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60DF73" w14:textId="0170A160" w:rsidR="00A2334D" w:rsidRDefault="00A2334D" w:rsidP="00A2334D"/>
    <w:p w14:paraId="43C6C184" w14:textId="77777777" w:rsidR="00CA23A5" w:rsidRDefault="00CA23A5" w:rsidP="005F0D4A">
      <w:pPr>
        <w:autoSpaceDE w:val="0"/>
        <w:autoSpaceDN w:val="0"/>
        <w:adjustRightInd w:val="0"/>
        <w:spacing w:after="0" w:line="240" w:lineRule="auto"/>
        <w:ind w:firstLine="360"/>
        <w:jc w:val="center"/>
        <w:rPr>
          <w:rFonts w:cs="MyriadPro-Light"/>
          <w:b/>
          <w:color w:val="235D64"/>
          <w:sz w:val="36"/>
          <w:szCs w:val="36"/>
          <w:lang w:bidi="en-US"/>
        </w:rPr>
      </w:pPr>
    </w:p>
    <w:p w14:paraId="414AF9D9" w14:textId="77777777" w:rsidR="00CA23A5" w:rsidRDefault="00CA23A5" w:rsidP="005F0D4A">
      <w:pPr>
        <w:autoSpaceDE w:val="0"/>
        <w:autoSpaceDN w:val="0"/>
        <w:adjustRightInd w:val="0"/>
        <w:spacing w:after="0" w:line="240" w:lineRule="auto"/>
        <w:ind w:firstLine="360"/>
        <w:jc w:val="center"/>
        <w:rPr>
          <w:rFonts w:cs="MyriadPro-Light"/>
          <w:b/>
          <w:color w:val="235D64"/>
          <w:sz w:val="36"/>
          <w:szCs w:val="36"/>
          <w:lang w:bidi="en-US"/>
        </w:rPr>
      </w:pPr>
    </w:p>
    <w:p w14:paraId="0FB19A00" w14:textId="3AFAC456" w:rsidR="005F0D4A" w:rsidRDefault="005F0D4A" w:rsidP="005F0D4A">
      <w:pPr>
        <w:autoSpaceDE w:val="0"/>
        <w:autoSpaceDN w:val="0"/>
        <w:adjustRightInd w:val="0"/>
        <w:spacing w:after="0" w:line="240" w:lineRule="auto"/>
        <w:ind w:firstLine="360"/>
        <w:jc w:val="center"/>
        <w:rPr>
          <w:rFonts w:cs="MyriadPro-Light"/>
          <w:b/>
          <w:color w:val="235D64"/>
          <w:sz w:val="36"/>
          <w:szCs w:val="36"/>
          <w:lang w:bidi="en-US"/>
        </w:rPr>
      </w:pPr>
      <w:r w:rsidRPr="005F0D4A">
        <w:rPr>
          <w:rFonts w:cs="MyriadPro-Light"/>
          <w:b/>
          <w:color w:val="235D64"/>
          <w:sz w:val="36"/>
          <w:szCs w:val="36"/>
          <w:lang w:bidi="en-US"/>
        </w:rPr>
        <w:t>Request For Tender for the Provision of Analysis of samples to establish the presence of nematode pests</w:t>
      </w:r>
    </w:p>
    <w:p w14:paraId="1FC01852" w14:textId="3AE767A6" w:rsidR="005F0D4A" w:rsidRDefault="005F0D4A" w:rsidP="005F0D4A">
      <w:pPr>
        <w:autoSpaceDE w:val="0"/>
        <w:autoSpaceDN w:val="0"/>
        <w:adjustRightInd w:val="0"/>
        <w:spacing w:after="0" w:line="240" w:lineRule="auto"/>
        <w:ind w:firstLine="360"/>
        <w:jc w:val="center"/>
        <w:rPr>
          <w:rFonts w:cs="MyriadPro-Light"/>
          <w:b/>
          <w:color w:val="235D64"/>
          <w:sz w:val="36"/>
          <w:szCs w:val="36"/>
          <w:lang w:bidi="en-US"/>
        </w:rPr>
      </w:pPr>
      <w:r>
        <w:rPr>
          <w:rFonts w:cs="MyriadPro-Light"/>
          <w:b/>
          <w:color w:val="235D64"/>
          <w:sz w:val="36"/>
          <w:szCs w:val="36"/>
          <w:lang w:bidi="en-US"/>
        </w:rPr>
        <w:t xml:space="preserve">CFT </w:t>
      </w:r>
      <w:r w:rsidR="00C86260">
        <w:rPr>
          <w:rFonts w:cs="MyriadPro-Light"/>
          <w:b/>
          <w:color w:val="235D64"/>
          <w:sz w:val="36"/>
          <w:szCs w:val="36"/>
          <w:lang w:bidi="en-US"/>
        </w:rPr>
        <w:t>9262262</w:t>
      </w:r>
    </w:p>
    <w:p w14:paraId="2771C1A1" w14:textId="77777777" w:rsidR="005F0D4A" w:rsidRDefault="005F0D4A" w:rsidP="005F0D4A">
      <w:pPr>
        <w:autoSpaceDE w:val="0"/>
        <w:autoSpaceDN w:val="0"/>
        <w:adjustRightInd w:val="0"/>
        <w:spacing w:after="0" w:line="240" w:lineRule="auto"/>
        <w:ind w:firstLine="360"/>
        <w:jc w:val="center"/>
        <w:rPr>
          <w:rFonts w:cs="MyriadPro-Light"/>
          <w:b/>
          <w:color w:val="235D64"/>
          <w:sz w:val="36"/>
          <w:szCs w:val="36"/>
          <w:lang w:bidi="en-US"/>
        </w:rPr>
      </w:pPr>
    </w:p>
    <w:p w14:paraId="521E0E09" w14:textId="77777777" w:rsidR="005F0D4A" w:rsidRPr="003C17A8" w:rsidRDefault="005F0D4A" w:rsidP="005F0D4A">
      <w:pPr>
        <w:autoSpaceDE w:val="0"/>
        <w:autoSpaceDN w:val="0"/>
        <w:adjustRightInd w:val="0"/>
        <w:spacing w:after="0" w:line="240" w:lineRule="auto"/>
        <w:ind w:firstLine="360"/>
        <w:rPr>
          <w:rFonts w:cs="MyriadPro-Light"/>
          <w:b/>
          <w:color w:val="235D64"/>
          <w:sz w:val="36"/>
          <w:szCs w:val="36"/>
          <w:lang w:bidi="en-US"/>
        </w:rPr>
      </w:pPr>
    </w:p>
    <w:p w14:paraId="086A5541" w14:textId="77777777" w:rsidR="00CA23A5" w:rsidRDefault="00CA23A5" w:rsidP="00CA23A5">
      <w:pPr>
        <w:jc w:val="center"/>
        <w:rPr>
          <w:rFonts w:ascii="Arial" w:hAnsi="Arial" w:cs="Arial"/>
          <w:b/>
          <w:color w:val="156082" w:themeColor="accent1"/>
          <w:sz w:val="48"/>
          <w:szCs w:val="40"/>
        </w:rPr>
      </w:pPr>
      <w:r w:rsidRPr="00042AEC">
        <w:rPr>
          <w:rFonts w:ascii="Arial" w:hAnsi="Arial" w:cs="Arial"/>
          <w:b/>
          <w:color w:val="156082" w:themeColor="accent1"/>
          <w:sz w:val="48"/>
          <w:szCs w:val="40"/>
        </w:rPr>
        <w:t>Tender Response Document</w:t>
      </w:r>
    </w:p>
    <w:p w14:paraId="725552D6" w14:textId="77777777" w:rsidR="00CA23A5" w:rsidRPr="008917AD" w:rsidRDefault="00CA23A5" w:rsidP="00CA23A5">
      <w:pPr>
        <w:pStyle w:val="ListParagraph"/>
        <w:numPr>
          <w:ilvl w:val="0"/>
          <w:numId w:val="16"/>
        </w:numPr>
        <w:spacing w:after="0" w:line="240" w:lineRule="auto"/>
        <w:contextualSpacing w:val="0"/>
        <w:jc w:val="center"/>
        <w:rPr>
          <w:rFonts w:ascii="Arial" w:hAnsi="Arial" w:cs="Arial"/>
          <w:b/>
          <w:color w:val="156082" w:themeColor="accent1"/>
          <w:sz w:val="48"/>
          <w:szCs w:val="40"/>
        </w:rPr>
      </w:pPr>
      <w:r>
        <w:rPr>
          <w:rFonts w:ascii="Arial" w:hAnsi="Arial" w:cs="Arial"/>
          <w:b/>
          <w:color w:val="156082" w:themeColor="accent1"/>
          <w:sz w:val="48"/>
          <w:szCs w:val="40"/>
        </w:rPr>
        <w:t>Pricing Schedule</w:t>
      </w:r>
    </w:p>
    <w:p w14:paraId="4E57CCBC" w14:textId="77777777" w:rsidR="00CA23A5" w:rsidRPr="008917AD" w:rsidRDefault="00CA23A5" w:rsidP="00CA23A5">
      <w:pPr>
        <w:pStyle w:val="ListParagraph"/>
        <w:numPr>
          <w:ilvl w:val="0"/>
          <w:numId w:val="16"/>
        </w:numPr>
        <w:spacing w:after="0" w:line="240" w:lineRule="auto"/>
        <w:contextualSpacing w:val="0"/>
        <w:jc w:val="center"/>
        <w:rPr>
          <w:rFonts w:ascii="Arial" w:hAnsi="Arial" w:cs="Arial"/>
          <w:b/>
          <w:color w:val="156082" w:themeColor="accent1"/>
          <w:sz w:val="48"/>
          <w:szCs w:val="40"/>
        </w:rPr>
      </w:pPr>
      <w:r>
        <w:rPr>
          <w:rFonts w:ascii="Arial" w:hAnsi="Arial" w:cs="Arial"/>
          <w:b/>
          <w:color w:val="156082" w:themeColor="accent1"/>
          <w:sz w:val="48"/>
          <w:szCs w:val="40"/>
        </w:rPr>
        <w:t>Price Review Mechanism</w:t>
      </w:r>
    </w:p>
    <w:p w14:paraId="19561ED7" w14:textId="77777777" w:rsidR="00CA23A5" w:rsidRPr="004F6A21" w:rsidRDefault="00CA23A5" w:rsidP="00CA23A5">
      <w:pPr>
        <w:jc w:val="center"/>
        <w:rPr>
          <w:rFonts w:asciiTheme="majorHAnsi" w:hAnsiTheme="majorHAnsi" w:cstheme="majorHAnsi"/>
          <w:b/>
          <w:i/>
          <w:color w:val="3A7C22" w:themeColor="accent6" w:themeShade="BF"/>
          <w:sz w:val="40"/>
          <w:szCs w:val="40"/>
        </w:rPr>
      </w:pPr>
      <w:bookmarkStart w:id="0" w:name="_Hlk201828219"/>
      <w:r>
        <w:rPr>
          <w:rFonts w:asciiTheme="majorHAnsi" w:hAnsiTheme="majorHAnsi" w:cstheme="majorHAnsi"/>
          <w:b/>
          <w:i/>
          <w:color w:val="156082" w:themeColor="accent1"/>
          <w:sz w:val="40"/>
          <w:szCs w:val="40"/>
        </w:rPr>
        <w:t>The Department of Agriculture, Food and the Marine</w:t>
      </w:r>
    </w:p>
    <w:bookmarkEnd w:id="0"/>
    <w:p w14:paraId="19E8D560" w14:textId="77777777" w:rsidR="005F0D4A" w:rsidRDefault="005F0D4A" w:rsidP="005F0D4A">
      <w:pPr>
        <w:ind w:firstLine="360"/>
        <w:rPr>
          <w:rFonts w:eastAsiaTheme="minorEastAsia"/>
          <w:color w:val="235D64"/>
          <w:lang w:val="en-US" w:bidi="en-US"/>
        </w:rPr>
      </w:pPr>
    </w:p>
    <w:p w14:paraId="6915E200" w14:textId="651A6D86" w:rsidR="007A657D" w:rsidRDefault="007A657D" w:rsidP="007A657D">
      <w:pPr>
        <w:autoSpaceDE w:val="0"/>
        <w:autoSpaceDN w:val="0"/>
        <w:adjustRightInd w:val="0"/>
        <w:spacing w:after="0" w:line="276" w:lineRule="auto"/>
        <w:jc w:val="both"/>
        <w:rPr>
          <w:rFonts w:cs="MyriadPro-Light"/>
          <w:b/>
          <w:color w:val="0A2F41" w:themeColor="accent1" w:themeShade="80"/>
          <w:sz w:val="36"/>
          <w:szCs w:val="36"/>
        </w:rPr>
      </w:pPr>
    </w:p>
    <w:p w14:paraId="41E89A07" w14:textId="1369CB0C" w:rsidR="00A2334D" w:rsidRDefault="00A2334D" w:rsidP="007A657D">
      <w:pPr>
        <w:autoSpaceDE w:val="0"/>
        <w:autoSpaceDN w:val="0"/>
        <w:adjustRightInd w:val="0"/>
        <w:spacing w:after="0" w:line="276" w:lineRule="auto"/>
        <w:jc w:val="both"/>
        <w:rPr>
          <w:rFonts w:cs="MyriadPro-Light"/>
          <w:b/>
          <w:color w:val="0A2F41" w:themeColor="accent1" w:themeShade="80"/>
          <w:sz w:val="36"/>
          <w:szCs w:val="36"/>
        </w:rPr>
      </w:pPr>
    </w:p>
    <w:p w14:paraId="5C9F504B" w14:textId="77777777" w:rsidR="00A2334D" w:rsidRDefault="00A2334D" w:rsidP="007A657D">
      <w:pPr>
        <w:autoSpaceDE w:val="0"/>
        <w:autoSpaceDN w:val="0"/>
        <w:adjustRightInd w:val="0"/>
        <w:spacing w:after="0" w:line="276" w:lineRule="auto"/>
        <w:jc w:val="both"/>
        <w:rPr>
          <w:rFonts w:cs="MyriadPro-Light"/>
          <w:b/>
          <w:color w:val="0A2F41" w:themeColor="accent1" w:themeShade="80"/>
          <w:sz w:val="36"/>
          <w:szCs w:val="3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CA23A5" w:rsidRPr="001A67EE" w14:paraId="658F92AD" w14:textId="77777777" w:rsidTr="00B247FE">
        <w:tc>
          <w:tcPr>
            <w:tcW w:w="10485" w:type="dxa"/>
            <w:shd w:val="clear" w:color="auto" w:fill="235D64"/>
          </w:tcPr>
          <w:p w14:paraId="4EA9DCFC" w14:textId="77777777" w:rsidR="00CA23A5" w:rsidRPr="001A67EE" w:rsidRDefault="00CA23A5" w:rsidP="00B247FE">
            <w:pPr>
              <w:rPr>
                <w:rFonts w:ascii="Calibri" w:hAnsi="Calibri" w:cs="Calibri"/>
                <w:b/>
                <w:iCs/>
                <w:color w:val="FFFFFF"/>
                <w:sz w:val="32"/>
                <w:szCs w:val="32"/>
              </w:rPr>
            </w:pPr>
            <w:r w:rsidRPr="001A67EE">
              <w:rPr>
                <w:rFonts w:ascii="Calibri" w:hAnsi="Calibri" w:cs="Calibri"/>
                <w:b/>
                <w:iCs/>
                <w:color w:val="FFFFFF"/>
                <w:sz w:val="32"/>
                <w:szCs w:val="32"/>
              </w:rPr>
              <w:t>CONTENTS</w:t>
            </w:r>
          </w:p>
        </w:tc>
      </w:tr>
      <w:tr w:rsidR="00CA23A5" w:rsidRPr="006F470D" w14:paraId="6EE01BAD" w14:textId="77777777" w:rsidTr="00B247FE">
        <w:trPr>
          <w:trHeight w:val="3673"/>
        </w:trPr>
        <w:tc>
          <w:tcPr>
            <w:tcW w:w="10485" w:type="dxa"/>
            <w:shd w:val="clear" w:color="auto" w:fill="EBF2F0"/>
          </w:tcPr>
          <w:p w14:paraId="4FFADC9A" w14:textId="77777777" w:rsidR="00CA23A5" w:rsidRDefault="00CA23A5" w:rsidP="00CA23A5">
            <w:pPr>
              <w:pStyle w:val="ListParagraph"/>
              <w:numPr>
                <w:ilvl w:val="0"/>
                <w:numId w:val="2"/>
              </w:numPr>
              <w:spacing w:after="0" w:line="360" w:lineRule="auto"/>
              <w:contextualSpacing w:val="0"/>
              <w:rPr>
                <w:rFonts w:ascii="Calibri" w:hAnsi="Calibri" w:cs="Calibri"/>
                <w:b/>
                <w:bCs/>
                <w:sz w:val="28"/>
                <w:szCs w:val="32"/>
              </w:rPr>
            </w:pPr>
            <w:r w:rsidRPr="00136FD8">
              <w:rPr>
                <w:rFonts w:ascii="Calibri" w:hAnsi="Calibri" w:cs="Calibri"/>
                <w:b/>
                <w:bCs/>
                <w:sz w:val="28"/>
                <w:szCs w:val="32"/>
              </w:rPr>
              <w:t xml:space="preserve">Section 1 – </w:t>
            </w:r>
            <w:r>
              <w:rPr>
                <w:rFonts w:ascii="Calibri" w:hAnsi="Calibri" w:cs="Calibri"/>
                <w:b/>
                <w:bCs/>
                <w:sz w:val="28"/>
                <w:szCs w:val="32"/>
              </w:rPr>
              <w:t>Pricing Schedule</w:t>
            </w:r>
          </w:p>
          <w:p w14:paraId="65EDCD0B" w14:textId="77777777" w:rsidR="00CA23A5" w:rsidRPr="00B161DE" w:rsidRDefault="00CA23A5" w:rsidP="00CA23A5">
            <w:pPr>
              <w:pStyle w:val="ListParagraph"/>
              <w:numPr>
                <w:ilvl w:val="0"/>
                <w:numId w:val="2"/>
              </w:numPr>
              <w:spacing w:after="0" w:line="360" w:lineRule="auto"/>
              <w:contextualSpacing w:val="0"/>
              <w:rPr>
                <w:rFonts w:ascii="Calibri" w:hAnsi="Calibri" w:cs="Calibri"/>
                <w:b/>
                <w:bCs/>
                <w:sz w:val="28"/>
                <w:szCs w:val="32"/>
              </w:rPr>
            </w:pPr>
            <w:r w:rsidRPr="00136FD8">
              <w:rPr>
                <w:rFonts w:ascii="Calibri" w:hAnsi="Calibri" w:cs="Calibri"/>
                <w:b/>
                <w:bCs/>
                <w:sz w:val="28"/>
                <w:szCs w:val="32"/>
              </w:rPr>
              <w:t xml:space="preserve">Section </w:t>
            </w:r>
            <w:r>
              <w:rPr>
                <w:rFonts w:ascii="Calibri" w:hAnsi="Calibri" w:cs="Calibri"/>
                <w:b/>
                <w:bCs/>
                <w:sz w:val="28"/>
                <w:szCs w:val="32"/>
              </w:rPr>
              <w:t>2</w:t>
            </w:r>
            <w:r w:rsidRPr="00136FD8">
              <w:rPr>
                <w:rFonts w:ascii="Calibri" w:hAnsi="Calibri" w:cs="Calibri"/>
                <w:b/>
                <w:bCs/>
                <w:sz w:val="28"/>
                <w:szCs w:val="32"/>
              </w:rPr>
              <w:t xml:space="preserve"> – </w:t>
            </w:r>
            <w:r>
              <w:rPr>
                <w:rFonts w:ascii="Calibri" w:hAnsi="Calibri" w:cs="Calibri"/>
                <w:b/>
                <w:bCs/>
                <w:sz w:val="28"/>
                <w:szCs w:val="32"/>
              </w:rPr>
              <w:t>Price Review Mechanism</w:t>
            </w:r>
          </w:p>
        </w:tc>
      </w:tr>
    </w:tbl>
    <w:p w14:paraId="2DD5C8F5" w14:textId="77777777" w:rsidR="007A657D" w:rsidRDefault="007A657D" w:rsidP="007A657D">
      <w:pPr>
        <w:rPr>
          <w:lang w:eastAsia="ar-SA"/>
        </w:rPr>
        <w:sectPr w:rsidR="007A657D" w:rsidSect="004F6A21">
          <w:headerReference w:type="default" r:id="rId10"/>
          <w:pgSz w:w="11906" w:h="16838"/>
          <w:pgMar w:top="720" w:right="720" w:bottom="720" w:left="720" w:header="708" w:footer="708" w:gutter="0"/>
          <w:cols w:space="708"/>
          <w:docGrid w:linePitch="360"/>
        </w:sectPr>
      </w:pPr>
    </w:p>
    <w:p w14:paraId="13FEF541" w14:textId="77777777" w:rsidR="00CF39A7" w:rsidRDefault="00CF39A7" w:rsidP="00CF39A7">
      <w:pPr>
        <w:pStyle w:val="Heading1"/>
      </w:pPr>
      <w:r>
        <w:lastRenderedPageBreak/>
        <w:t>Section 1 – Pricing Schedule</w:t>
      </w:r>
    </w:p>
    <w:p w14:paraId="4F5F7B62" w14:textId="5C1DBE5E" w:rsidR="00602047" w:rsidRPr="00CA1CCC" w:rsidRDefault="00602047" w:rsidP="00602047">
      <w:pPr>
        <w:rPr>
          <w:rFonts w:cs="Arial"/>
        </w:rPr>
      </w:pPr>
    </w:p>
    <w:tbl>
      <w:tblPr>
        <w:tblpPr w:leftFromText="180" w:rightFromText="180" w:vertAnchor="text" w:horzAnchor="margin" w:tblpX="-572" w:tblpY="-35"/>
        <w:tblW w:w="10348"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348"/>
      </w:tblGrid>
      <w:tr w:rsidR="00602047" w:rsidRPr="00591F05" w14:paraId="471C1894" w14:textId="77777777" w:rsidTr="00A94946">
        <w:tc>
          <w:tcPr>
            <w:tcW w:w="10348" w:type="dxa"/>
            <w:shd w:val="clear" w:color="auto" w:fill="235D64"/>
          </w:tcPr>
          <w:p w14:paraId="1D0D32F9" w14:textId="52EF25B3" w:rsidR="00602047" w:rsidRPr="00591F05" w:rsidRDefault="00602047" w:rsidP="00A94946">
            <w:pPr>
              <w:rPr>
                <w:rFonts w:cs="Calibri"/>
                <w:b/>
                <w:bCs/>
                <w:color w:val="FFFFFF" w:themeColor="background1"/>
                <w:sz w:val="32"/>
                <w:szCs w:val="32"/>
              </w:rPr>
            </w:pPr>
            <w:r>
              <w:rPr>
                <w:rFonts w:cs="Calibri"/>
                <w:b/>
                <w:bCs/>
                <w:color w:val="FFFFFF" w:themeColor="background1"/>
                <w:sz w:val="32"/>
                <w:szCs w:val="32"/>
              </w:rPr>
              <w:t>Criterion</w:t>
            </w:r>
            <w:r w:rsidRPr="00591F05">
              <w:rPr>
                <w:rFonts w:cs="Calibri"/>
                <w:b/>
                <w:bCs/>
                <w:color w:val="FFFFFF" w:themeColor="background1"/>
                <w:sz w:val="32"/>
                <w:szCs w:val="32"/>
              </w:rPr>
              <w:t xml:space="preserve"> </w:t>
            </w:r>
            <w:r w:rsidR="007C5CC7">
              <w:rPr>
                <w:rFonts w:cs="Calibri"/>
                <w:b/>
                <w:bCs/>
                <w:color w:val="FFFFFF" w:themeColor="background1"/>
                <w:sz w:val="32"/>
                <w:szCs w:val="32"/>
              </w:rPr>
              <w:t>5</w:t>
            </w:r>
            <w:r w:rsidRPr="00591F05">
              <w:rPr>
                <w:rFonts w:cs="Calibri"/>
                <w:b/>
                <w:bCs/>
                <w:color w:val="FFFFFF" w:themeColor="background1"/>
                <w:sz w:val="32"/>
                <w:szCs w:val="32"/>
              </w:rPr>
              <w:t xml:space="preserve"> </w:t>
            </w:r>
            <w:r w:rsidRPr="009A2E8F">
              <w:rPr>
                <w:color w:val="FFFFFF" w:themeColor="background1"/>
                <w:sz w:val="32"/>
                <w:szCs w:val="32"/>
              </w:rPr>
              <w:t xml:space="preserve">– Total </w:t>
            </w:r>
            <w:r w:rsidR="00DD5A04">
              <w:rPr>
                <w:color w:val="FFFFFF" w:themeColor="background1"/>
                <w:sz w:val="32"/>
                <w:szCs w:val="32"/>
              </w:rPr>
              <w:t xml:space="preserve">Annual </w:t>
            </w:r>
            <w:r w:rsidRPr="0062394B">
              <w:rPr>
                <w:color w:val="FFFFFF" w:themeColor="background1"/>
                <w:sz w:val="32"/>
                <w:szCs w:val="32"/>
              </w:rPr>
              <w:t>Cost</w:t>
            </w:r>
            <w:r>
              <w:rPr>
                <w:color w:val="FFFFFF" w:themeColor="background1"/>
                <w:sz w:val="32"/>
                <w:szCs w:val="32"/>
              </w:rPr>
              <w:t xml:space="preserve"> of Service</w:t>
            </w:r>
          </w:p>
          <w:p w14:paraId="1E69422A" w14:textId="4A0575F6" w:rsidR="00602047" w:rsidRPr="00591F05" w:rsidRDefault="00602047" w:rsidP="00A94946">
            <w:pPr>
              <w:rPr>
                <w:rFonts w:cs="Calibri"/>
                <w:b/>
                <w:bCs/>
                <w:color w:val="FFFFFF" w:themeColor="background1"/>
                <w:sz w:val="32"/>
                <w:szCs w:val="32"/>
              </w:rPr>
            </w:pPr>
            <w:r w:rsidRPr="00591F05">
              <w:rPr>
                <w:rFonts w:cs="Calibri"/>
                <w:b/>
                <w:bCs/>
                <w:color w:val="FFFFFF" w:themeColor="background1"/>
                <w:sz w:val="28"/>
                <w:szCs w:val="28"/>
              </w:rPr>
              <w:t>Marks Available</w:t>
            </w:r>
            <w:r w:rsidRPr="0062394B">
              <w:rPr>
                <w:rFonts w:cs="Calibri"/>
                <w:b/>
                <w:bCs/>
                <w:color w:val="FFFFFF" w:themeColor="background1"/>
                <w:sz w:val="28"/>
                <w:szCs w:val="28"/>
              </w:rPr>
              <w:t xml:space="preserve">: </w:t>
            </w:r>
            <w:r w:rsidR="00417855">
              <w:rPr>
                <w:rFonts w:cs="Calibri"/>
                <w:b/>
                <w:bCs/>
                <w:color w:val="FFFFFF" w:themeColor="background1"/>
                <w:sz w:val="28"/>
                <w:szCs w:val="28"/>
              </w:rPr>
              <w:t>350</w:t>
            </w:r>
          </w:p>
        </w:tc>
      </w:tr>
    </w:tbl>
    <w:tbl>
      <w:tblPr>
        <w:tblW w:w="10736" w:type="dxa"/>
        <w:tblInd w:w="-572"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736"/>
      </w:tblGrid>
      <w:tr w:rsidR="00602047" w:rsidRPr="00591F05" w14:paraId="24977004" w14:textId="77777777" w:rsidTr="00EE1BB7">
        <w:tc>
          <w:tcPr>
            <w:tcW w:w="10736" w:type="dxa"/>
            <w:shd w:val="clear" w:color="auto" w:fill="57AEA5"/>
          </w:tcPr>
          <w:p w14:paraId="1BE7BF02" w14:textId="77777777" w:rsidR="00602047" w:rsidRPr="00591F05" w:rsidRDefault="00602047" w:rsidP="00A94946">
            <w:pPr>
              <w:spacing w:after="0" w:line="240" w:lineRule="auto"/>
              <w:ind w:left="720"/>
              <w:rPr>
                <w:rFonts w:eastAsia="Times New Roman" w:cs="Calibri"/>
                <w:b/>
                <w:bCs/>
                <w:color w:val="235D64"/>
                <w:lang w:val="en-GB"/>
              </w:rPr>
            </w:pPr>
            <w:bookmarkStart w:id="1" w:name="_Hlk202180261"/>
          </w:p>
        </w:tc>
      </w:tr>
      <w:tr w:rsidR="00602047" w:rsidRPr="00591F05" w14:paraId="0EF8E54A" w14:textId="77777777" w:rsidTr="00EE1BB7">
        <w:tblPrEx>
          <w:shd w:val="clear" w:color="auto" w:fill="DEEAF6"/>
        </w:tblPrEx>
        <w:tc>
          <w:tcPr>
            <w:tcW w:w="10736" w:type="dxa"/>
            <w:shd w:val="clear" w:color="auto" w:fill="EBF2F0"/>
            <w:vAlign w:val="center"/>
          </w:tcPr>
          <w:sdt>
            <w:sdtPr>
              <w:id w:val="170828060"/>
              <w:placeholder>
                <w:docPart w:val="6E6C3BA3E3D042B6827E7EEF61837BAE"/>
              </w:placeholder>
            </w:sdtPr>
            <w:sdtEndPr>
              <w:rPr>
                <w:highlight w:val="lightGray"/>
              </w:rPr>
            </w:sdtEndPr>
            <w:sdtContent>
              <w:p w14:paraId="2991F403" w14:textId="170D6653" w:rsidR="00602047" w:rsidRPr="00EE1BB7" w:rsidRDefault="00602047" w:rsidP="00A94946"/>
              <w:tbl>
                <w:tblPr>
                  <w:tblStyle w:val="TableGrid11"/>
                  <w:tblW w:w="10490"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490"/>
                </w:tblGrid>
                <w:tr w:rsidR="00602047" w:rsidRPr="00F47252" w14:paraId="554C7733" w14:textId="77777777" w:rsidTr="00A94946">
                  <w:tc>
                    <w:tcPr>
                      <w:tcW w:w="10490" w:type="dxa"/>
                      <w:shd w:val="clear" w:color="auto" w:fill="235D64"/>
                    </w:tcPr>
                    <w:p w14:paraId="5F4AD7FA" w14:textId="0C807D1A" w:rsidR="00602047" w:rsidRPr="00F47252" w:rsidRDefault="00602047" w:rsidP="00A94946">
                      <w:pPr>
                        <w:jc w:val="center"/>
                        <w:rPr>
                          <w:rFonts w:eastAsiaTheme="minorHAnsi" w:cs="Calibri"/>
                          <w:b/>
                          <w:sz w:val="28"/>
                          <w:szCs w:val="28"/>
                          <w:u w:val="single"/>
                        </w:rPr>
                      </w:pPr>
                      <w:r>
                        <w:rPr>
                          <w:rFonts w:eastAsiaTheme="minorHAnsi"/>
                          <w:b/>
                          <w:color w:val="FFFFFF" w:themeColor="background1"/>
                          <w:sz w:val="28"/>
                          <w:szCs w:val="28"/>
                        </w:rPr>
                        <w:t xml:space="preserve">Pricing Table </w:t>
                      </w:r>
                      <w:r w:rsidR="00EE1BB7">
                        <w:rPr>
                          <w:rFonts w:eastAsiaTheme="minorHAnsi"/>
                          <w:b/>
                          <w:color w:val="FFFFFF" w:themeColor="background1"/>
                          <w:sz w:val="28"/>
                          <w:szCs w:val="28"/>
                        </w:rPr>
                        <w:t>1</w:t>
                      </w:r>
                      <w:r>
                        <w:rPr>
                          <w:rFonts w:eastAsiaTheme="minorHAnsi"/>
                          <w:b/>
                          <w:color w:val="FFFFFF" w:themeColor="background1"/>
                          <w:sz w:val="28"/>
                          <w:szCs w:val="28"/>
                        </w:rPr>
                        <w:t xml:space="preserve"> - </w:t>
                      </w:r>
                      <w:r w:rsidR="00EE1BB7" w:rsidRPr="00EE1BB7">
                        <w:rPr>
                          <w:rFonts w:eastAsiaTheme="minorHAnsi"/>
                          <w:b/>
                          <w:color w:val="FFFFFF" w:themeColor="background1"/>
                          <w:sz w:val="28"/>
                          <w:szCs w:val="28"/>
                        </w:rPr>
                        <w:t>Total Annual Cost of Service</w:t>
                      </w:r>
                    </w:p>
                  </w:tc>
                </w:tr>
                <w:tr w:rsidR="00602047" w:rsidRPr="00F47252" w14:paraId="636426BB" w14:textId="77777777" w:rsidTr="00A94946">
                  <w:tc>
                    <w:tcPr>
                      <w:tcW w:w="10490" w:type="dxa"/>
                    </w:tcPr>
                    <w:p w14:paraId="40D437E2" w14:textId="77777777" w:rsidR="00EE1BB7" w:rsidRPr="00F47252" w:rsidRDefault="00EE1BB7" w:rsidP="00EE1BB7">
                      <w:pPr>
                        <w:autoSpaceDE w:val="0"/>
                        <w:autoSpaceDN w:val="0"/>
                        <w:adjustRightInd w:val="0"/>
                        <w:spacing w:after="160"/>
                        <w:rPr>
                          <w:rFonts w:eastAsiaTheme="minorHAnsi" w:cs="Calibri"/>
                          <w:b/>
                          <w:u w:val="single"/>
                        </w:rPr>
                      </w:pPr>
                      <w:r>
                        <w:rPr>
                          <w:rFonts w:eastAsiaTheme="minorHAnsi" w:cs="Calibri"/>
                          <w:b/>
                          <w:u w:val="single"/>
                        </w:rPr>
                        <w:t>Tenderers</w:t>
                      </w:r>
                      <w:r w:rsidRPr="00F47252">
                        <w:rPr>
                          <w:rFonts w:eastAsiaTheme="minorHAnsi" w:cs="Calibri"/>
                          <w:b/>
                          <w:u w:val="single"/>
                        </w:rPr>
                        <w:t xml:space="preserve"> please note:</w:t>
                      </w:r>
                    </w:p>
                    <w:p w14:paraId="595F886E" w14:textId="66893C7F" w:rsidR="00455EB2" w:rsidRPr="008B10FD" w:rsidRDefault="00455EB2" w:rsidP="00455EB2">
                      <w:pPr>
                        <w:numPr>
                          <w:ilvl w:val="0"/>
                          <w:numId w:val="13"/>
                        </w:numPr>
                        <w:contextualSpacing/>
                        <w:rPr>
                          <w:rFonts w:eastAsiaTheme="minorHAnsi" w:cs="Calibri"/>
                          <w:sz w:val="20"/>
                          <w:szCs w:val="20"/>
                        </w:rPr>
                      </w:pPr>
                      <w:r w:rsidRPr="008B10FD">
                        <w:rPr>
                          <w:rFonts w:eastAsiaTheme="minorHAnsi" w:cs="Calibri"/>
                          <w:sz w:val="20"/>
                          <w:szCs w:val="20"/>
                        </w:rPr>
                        <w:t xml:space="preserve">Total </w:t>
                      </w:r>
                      <w:r>
                        <w:rPr>
                          <w:rFonts w:eastAsiaTheme="minorHAnsi" w:cs="Calibri"/>
                          <w:sz w:val="20"/>
                          <w:szCs w:val="20"/>
                        </w:rPr>
                        <w:t xml:space="preserve">Annual </w:t>
                      </w:r>
                      <w:r w:rsidRPr="008B10FD">
                        <w:rPr>
                          <w:rFonts w:eastAsiaTheme="minorHAnsi" w:cs="Calibri"/>
                          <w:sz w:val="20"/>
                          <w:szCs w:val="20"/>
                        </w:rPr>
                        <w:t>Cost</w:t>
                      </w:r>
                      <w:r>
                        <w:rPr>
                          <w:rFonts w:eastAsiaTheme="minorHAnsi" w:cs="Calibri"/>
                          <w:sz w:val="20"/>
                          <w:szCs w:val="20"/>
                        </w:rPr>
                        <w:t xml:space="preserve"> of Service</w:t>
                      </w:r>
                      <w:r w:rsidRPr="008B10FD">
                        <w:rPr>
                          <w:rFonts w:eastAsiaTheme="minorHAnsi" w:cs="Calibri"/>
                          <w:sz w:val="20"/>
                          <w:szCs w:val="20"/>
                        </w:rPr>
                        <w:t xml:space="preserve"> quoted in Table 1 must be</w:t>
                      </w:r>
                      <w:r w:rsidRPr="008B10FD">
                        <w:rPr>
                          <w:rFonts w:eastAsiaTheme="minorHAnsi" w:cs="Calibri"/>
                          <w:b/>
                          <w:bCs/>
                          <w:sz w:val="20"/>
                          <w:szCs w:val="20"/>
                        </w:rPr>
                        <w:t xml:space="preserve"> inclusive of all costs associated with the services contract</w:t>
                      </w:r>
                      <w:r w:rsidRPr="008B10FD">
                        <w:rPr>
                          <w:rFonts w:eastAsiaTheme="minorHAnsi" w:cs="Calibri"/>
                          <w:bCs/>
                          <w:sz w:val="20"/>
                          <w:szCs w:val="20"/>
                        </w:rPr>
                        <w:t>.</w:t>
                      </w:r>
                    </w:p>
                    <w:p w14:paraId="4101CE0F" w14:textId="77777777" w:rsidR="00455EB2" w:rsidRPr="008B10FD" w:rsidRDefault="00455EB2" w:rsidP="00455EB2">
                      <w:pPr>
                        <w:numPr>
                          <w:ilvl w:val="0"/>
                          <w:numId w:val="13"/>
                        </w:numPr>
                        <w:contextualSpacing/>
                        <w:rPr>
                          <w:rFonts w:eastAsiaTheme="minorHAnsi" w:cs="Calibri"/>
                          <w:sz w:val="20"/>
                          <w:szCs w:val="20"/>
                        </w:rPr>
                      </w:pPr>
                      <w:r w:rsidRPr="008B10FD">
                        <w:rPr>
                          <w:rFonts w:eastAsiaTheme="minorHAnsi" w:cs="Calibri"/>
                          <w:sz w:val="20"/>
                          <w:szCs w:val="20"/>
                        </w:rPr>
                        <w:t xml:space="preserve">Prices quoted must be expressed in </w:t>
                      </w:r>
                      <w:r w:rsidRPr="008B10FD">
                        <w:rPr>
                          <w:rFonts w:eastAsiaTheme="minorHAnsi" w:cs="Calibri"/>
                          <w:b/>
                          <w:sz w:val="20"/>
                          <w:szCs w:val="20"/>
                        </w:rPr>
                        <w:t>Euro only</w:t>
                      </w:r>
                      <w:r w:rsidRPr="008B10FD">
                        <w:rPr>
                          <w:rFonts w:eastAsiaTheme="minorHAnsi" w:cs="Calibri"/>
                          <w:sz w:val="20"/>
                          <w:szCs w:val="20"/>
                        </w:rPr>
                        <w:t xml:space="preserve"> and exclusive of VAT.</w:t>
                      </w:r>
                      <w:r w:rsidRPr="008B10FD">
                        <w:rPr>
                          <w:rFonts w:eastAsiaTheme="minorHAnsi"/>
                        </w:rPr>
                        <w:t xml:space="preserve"> </w:t>
                      </w:r>
                    </w:p>
                    <w:p w14:paraId="7D4AF714" w14:textId="17A3CA91" w:rsidR="00455EB2" w:rsidRPr="008B10FD" w:rsidRDefault="00455EB2" w:rsidP="00455EB2">
                      <w:pPr>
                        <w:widowControl w:val="0"/>
                        <w:numPr>
                          <w:ilvl w:val="0"/>
                          <w:numId w:val="13"/>
                        </w:numPr>
                        <w:contextualSpacing/>
                        <w:rPr>
                          <w:rFonts w:cs="Arial"/>
                          <w:sz w:val="20"/>
                          <w:szCs w:val="20"/>
                          <w:lang w:eastAsia="en-GB"/>
                        </w:rPr>
                      </w:pPr>
                      <w:r w:rsidRPr="008B10FD">
                        <w:rPr>
                          <w:rFonts w:cs="Arial"/>
                          <w:sz w:val="20"/>
                          <w:szCs w:val="20"/>
                          <w:lang w:eastAsia="en-GB"/>
                        </w:rPr>
                        <w:t xml:space="preserve">The pricing format and the </w:t>
                      </w:r>
                      <w:r w:rsidR="00A76A8A">
                        <w:rPr>
                          <w:rFonts w:cs="Arial"/>
                          <w:sz w:val="20"/>
                          <w:szCs w:val="20"/>
                          <w:lang w:eastAsia="en-GB"/>
                        </w:rPr>
                        <w:t>Tenderers</w:t>
                      </w:r>
                      <w:r w:rsidRPr="008B10FD">
                        <w:rPr>
                          <w:rFonts w:cs="Arial"/>
                          <w:sz w:val="20"/>
                          <w:szCs w:val="20"/>
                          <w:lang w:eastAsia="en-GB"/>
                        </w:rPr>
                        <w:t xml:space="preserve"> costs</w:t>
                      </w:r>
                      <w:r w:rsidR="00A76A8A">
                        <w:rPr>
                          <w:rFonts w:cs="Arial"/>
                          <w:sz w:val="20"/>
                          <w:szCs w:val="20"/>
                          <w:lang w:eastAsia="en-GB"/>
                        </w:rPr>
                        <w:t>/</w:t>
                      </w:r>
                      <w:r w:rsidRPr="008B10FD">
                        <w:rPr>
                          <w:rFonts w:cs="Arial"/>
                          <w:sz w:val="20"/>
                          <w:szCs w:val="20"/>
                          <w:lang w:eastAsia="en-GB"/>
                        </w:rPr>
                        <w:t xml:space="preserve">rates quoted in the quotation response shall remain </w:t>
                      </w:r>
                      <w:r w:rsidRPr="008B10FD">
                        <w:rPr>
                          <w:rFonts w:cs="Arial"/>
                          <w:b/>
                          <w:bCs/>
                          <w:sz w:val="20"/>
                          <w:szCs w:val="20"/>
                          <w:lang w:eastAsia="en-GB"/>
                        </w:rPr>
                        <w:t>fixed for the duration of the Contract</w:t>
                      </w:r>
                      <w:r w:rsidR="001A0B3C">
                        <w:rPr>
                          <w:rFonts w:cs="Arial"/>
                          <w:b/>
                          <w:bCs/>
                          <w:sz w:val="20"/>
                          <w:szCs w:val="20"/>
                          <w:lang w:eastAsia="en-GB"/>
                        </w:rPr>
                        <w:t>, notwithstanding any potential price review</w:t>
                      </w:r>
                      <w:r w:rsidRPr="008B10FD">
                        <w:rPr>
                          <w:rFonts w:cs="Arial"/>
                          <w:b/>
                          <w:bCs/>
                          <w:sz w:val="20"/>
                          <w:szCs w:val="20"/>
                          <w:lang w:eastAsia="en-GB"/>
                        </w:rPr>
                        <w:t>.</w:t>
                      </w:r>
                    </w:p>
                    <w:p w14:paraId="4F2514C1" w14:textId="405608EF" w:rsidR="00455EB2" w:rsidRPr="008B10FD" w:rsidRDefault="00455EB2" w:rsidP="00455EB2">
                      <w:pPr>
                        <w:widowControl w:val="0"/>
                        <w:numPr>
                          <w:ilvl w:val="0"/>
                          <w:numId w:val="13"/>
                        </w:numPr>
                        <w:contextualSpacing/>
                        <w:rPr>
                          <w:rFonts w:cs="Arial"/>
                          <w:sz w:val="20"/>
                          <w:szCs w:val="20"/>
                          <w:lang w:eastAsia="en-GB"/>
                        </w:rPr>
                      </w:pPr>
                      <w:r w:rsidRPr="008B10FD">
                        <w:rPr>
                          <w:rFonts w:cs="Arial"/>
                          <w:b/>
                          <w:bCs/>
                          <w:sz w:val="20"/>
                          <w:szCs w:val="20"/>
                          <w:lang w:eastAsia="en-GB"/>
                        </w:rPr>
                        <w:t xml:space="preserve">The </w:t>
                      </w:r>
                      <w:r w:rsidRPr="00455EB2">
                        <w:rPr>
                          <w:rFonts w:cs="Arial"/>
                          <w:b/>
                          <w:bCs/>
                          <w:sz w:val="20"/>
                          <w:szCs w:val="20"/>
                          <w:lang w:eastAsia="en-GB"/>
                        </w:rPr>
                        <w:t>Indicative Number of Samples</w:t>
                      </w:r>
                      <w:r>
                        <w:rPr>
                          <w:rFonts w:cs="Arial"/>
                          <w:b/>
                          <w:bCs/>
                          <w:sz w:val="20"/>
                          <w:szCs w:val="20"/>
                          <w:lang w:eastAsia="en-GB"/>
                        </w:rPr>
                        <w:t xml:space="preserve"> per annum</w:t>
                      </w:r>
                      <w:r w:rsidRPr="008B10FD">
                        <w:rPr>
                          <w:rFonts w:cs="Arial"/>
                          <w:b/>
                          <w:bCs/>
                          <w:sz w:val="20"/>
                          <w:szCs w:val="20"/>
                          <w:lang w:eastAsia="en-GB"/>
                        </w:rPr>
                        <w:t xml:space="preserve"> </w:t>
                      </w:r>
                      <w:r w:rsidR="00A76A8A">
                        <w:rPr>
                          <w:rFonts w:cs="Arial"/>
                          <w:b/>
                          <w:bCs/>
                          <w:sz w:val="20"/>
                          <w:szCs w:val="20"/>
                          <w:lang w:eastAsia="en-GB"/>
                        </w:rPr>
                        <w:t xml:space="preserve">has been set in column A, </w:t>
                      </w:r>
                      <w:r w:rsidRPr="008B10FD">
                        <w:rPr>
                          <w:rFonts w:cs="Arial"/>
                          <w:b/>
                          <w:bCs/>
                          <w:sz w:val="20"/>
                          <w:szCs w:val="20"/>
                          <w:lang w:eastAsia="en-GB"/>
                        </w:rPr>
                        <w:t>for the purpose of evaluation</w:t>
                      </w:r>
                      <w:r>
                        <w:rPr>
                          <w:rFonts w:cs="Arial"/>
                          <w:b/>
                          <w:bCs/>
                          <w:sz w:val="20"/>
                          <w:szCs w:val="20"/>
                          <w:lang w:eastAsia="en-GB"/>
                        </w:rPr>
                        <w:t>.</w:t>
                      </w:r>
                    </w:p>
                    <w:p w14:paraId="6C53D5FA" w14:textId="77777777" w:rsidR="00A76A8A" w:rsidRPr="008B10FD" w:rsidRDefault="00A76A8A" w:rsidP="00A76A8A">
                      <w:pPr>
                        <w:widowControl w:val="0"/>
                        <w:numPr>
                          <w:ilvl w:val="0"/>
                          <w:numId w:val="13"/>
                        </w:numPr>
                        <w:contextualSpacing/>
                        <w:rPr>
                          <w:rFonts w:cs="Arial"/>
                          <w:sz w:val="20"/>
                          <w:szCs w:val="20"/>
                          <w:lang w:eastAsia="en-GB"/>
                        </w:rPr>
                      </w:pPr>
                      <w:r>
                        <w:rPr>
                          <w:rFonts w:cs="Arial"/>
                          <w:sz w:val="20"/>
                          <w:szCs w:val="20"/>
                          <w:lang w:eastAsia="en-GB"/>
                        </w:rPr>
                        <w:t>T</w:t>
                      </w:r>
                      <w:r w:rsidRPr="00DE0FAC">
                        <w:rPr>
                          <w:rFonts w:cs="Arial"/>
                          <w:sz w:val="20"/>
                          <w:szCs w:val="20"/>
                          <w:lang w:eastAsia="en-GB"/>
                        </w:rPr>
                        <w:t xml:space="preserve">he </w:t>
                      </w:r>
                      <w:r>
                        <w:rPr>
                          <w:rFonts w:cs="Arial"/>
                          <w:sz w:val="20"/>
                          <w:szCs w:val="20"/>
                          <w:lang w:eastAsia="en-GB"/>
                        </w:rPr>
                        <w:t xml:space="preserve">Total </w:t>
                      </w:r>
                      <w:r w:rsidRPr="00A76A8A">
                        <w:rPr>
                          <w:rFonts w:cs="Arial"/>
                          <w:sz w:val="20"/>
                          <w:szCs w:val="20"/>
                          <w:lang w:eastAsia="en-GB"/>
                        </w:rPr>
                        <w:t>Annual Cost of Service</w:t>
                      </w:r>
                      <w:r w:rsidRPr="00DE0FAC">
                        <w:rPr>
                          <w:rFonts w:cs="Arial"/>
                          <w:sz w:val="20"/>
                          <w:szCs w:val="20"/>
                          <w:lang w:eastAsia="en-GB"/>
                        </w:rPr>
                        <w:t xml:space="preserve"> derived from pricing table 1 will be </w:t>
                      </w:r>
                      <w:r w:rsidRPr="00A2283B">
                        <w:rPr>
                          <w:rFonts w:cs="Arial"/>
                          <w:b/>
                          <w:bCs/>
                          <w:sz w:val="20"/>
                          <w:szCs w:val="20"/>
                          <w:lang w:eastAsia="en-GB"/>
                        </w:rPr>
                        <w:t>considered the fixed price for the purposes of the evaluation</w:t>
                      </w:r>
                      <w:r w:rsidRPr="008B10FD">
                        <w:rPr>
                          <w:rFonts w:cs="Arial"/>
                          <w:b/>
                          <w:bCs/>
                          <w:sz w:val="20"/>
                          <w:szCs w:val="20"/>
                          <w:lang w:eastAsia="en-GB"/>
                        </w:rPr>
                        <w:t xml:space="preserve">. </w:t>
                      </w:r>
                    </w:p>
                    <w:p w14:paraId="6744C836" w14:textId="77777777" w:rsidR="00A76A8A" w:rsidRPr="008B10FD" w:rsidRDefault="00A76A8A" w:rsidP="00A76A8A">
                      <w:pPr>
                        <w:widowControl w:val="0"/>
                        <w:numPr>
                          <w:ilvl w:val="0"/>
                          <w:numId w:val="13"/>
                        </w:numPr>
                        <w:contextualSpacing/>
                        <w:rPr>
                          <w:rFonts w:eastAsiaTheme="minorHAnsi" w:cs="Arial"/>
                          <w:b/>
                          <w:u w:val="thick"/>
                          <w:lang w:eastAsia="en-GB"/>
                        </w:rPr>
                      </w:pPr>
                      <w:r w:rsidRPr="008B10FD">
                        <w:rPr>
                          <w:rFonts w:eastAsiaTheme="minorHAnsi"/>
                          <w:sz w:val="20"/>
                          <w:szCs w:val="20"/>
                        </w:rPr>
                        <w:t xml:space="preserve">The </w:t>
                      </w:r>
                      <w:r w:rsidRPr="00DE0FAC">
                        <w:rPr>
                          <w:rFonts w:eastAsiaTheme="minorHAnsi"/>
                          <w:sz w:val="20"/>
                          <w:szCs w:val="20"/>
                        </w:rPr>
                        <w:t xml:space="preserve">Total </w:t>
                      </w:r>
                      <w:r w:rsidRPr="00A76A8A">
                        <w:rPr>
                          <w:rFonts w:cs="Arial"/>
                          <w:sz w:val="20"/>
                          <w:szCs w:val="20"/>
                          <w:lang w:eastAsia="en-GB"/>
                        </w:rPr>
                        <w:t>Annual Cost of Service</w:t>
                      </w:r>
                      <w:r w:rsidRPr="00DE0FAC">
                        <w:rPr>
                          <w:rFonts w:eastAsiaTheme="minorHAnsi"/>
                          <w:sz w:val="20"/>
                          <w:szCs w:val="20"/>
                        </w:rPr>
                        <w:t xml:space="preserve"> will</w:t>
                      </w:r>
                      <w:r w:rsidRPr="008B10FD">
                        <w:rPr>
                          <w:rFonts w:eastAsiaTheme="minorHAnsi"/>
                          <w:sz w:val="20"/>
                          <w:szCs w:val="20"/>
                        </w:rPr>
                        <w:t xml:space="preserve"> be the figure used to </w:t>
                      </w:r>
                      <w:r w:rsidRPr="00A2283B">
                        <w:rPr>
                          <w:rFonts w:eastAsiaTheme="minorHAnsi"/>
                          <w:b/>
                          <w:bCs/>
                          <w:sz w:val="20"/>
                          <w:szCs w:val="20"/>
                        </w:rPr>
                        <w:t>calculate the cost score</w:t>
                      </w:r>
                      <w:r w:rsidRPr="008B10FD">
                        <w:rPr>
                          <w:rFonts w:eastAsiaTheme="minorHAnsi"/>
                          <w:sz w:val="20"/>
                          <w:szCs w:val="20"/>
                        </w:rPr>
                        <w:t>, as per the formula set out below.</w:t>
                      </w:r>
                      <w:r w:rsidRPr="008B10FD">
                        <w:rPr>
                          <w:rFonts w:eastAsiaTheme="minorHAnsi"/>
                        </w:rPr>
                        <w:t xml:space="preserve"> </w:t>
                      </w:r>
                    </w:p>
                    <w:p w14:paraId="1CECC245" w14:textId="77777777" w:rsidR="00455EB2" w:rsidRPr="008B10FD" w:rsidRDefault="00455EB2" w:rsidP="00455EB2">
                      <w:pPr>
                        <w:widowControl w:val="0"/>
                        <w:numPr>
                          <w:ilvl w:val="0"/>
                          <w:numId w:val="13"/>
                        </w:numPr>
                        <w:contextualSpacing/>
                        <w:rPr>
                          <w:rFonts w:eastAsiaTheme="minorHAnsi" w:cs="Arial"/>
                          <w:sz w:val="20"/>
                          <w:szCs w:val="20"/>
                          <w:lang w:eastAsia="en-GB"/>
                        </w:rPr>
                      </w:pPr>
                      <w:r w:rsidRPr="008B10FD">
                        <w:rPr>
                          <w:rFonts w:eastAsiaTheme="minorHAnsi" w:cs="Arial"/>
                          <w:b/>
                          <w:sz w:val="20"/>
                          <w:szCs w:val="20"/>
                          <w:lang w:eastAsia="en-GB"/>
                        </w:rPr>
                        <w:t>Failure to complete Pricing Table 1 will result in elimination from the competition on grounds of non-compliance.</w:t>
                      </w:r>
                    </w:p>
                    <w:p w14:paraId="6FFC00E7" w14:textId="77777777" w:rsidR="00455EB2" w:rsidRPr="00F47252" w:rsidRDefault="00455EB2" w:rsidP="00455EB2">
                      <w:pPr>
                        <w:widowControl w:val="0"/>
                        <w:ind w:left="720" w:firstLine="0"/>
                        <w:contextualSpacing/>
                        <w:rPr>
                          <w:rFonts w:cs="Arial"/>
                          <w:sz w:val="20"/>
                          <w:szCs w:val="20"/>
                          <w:lang w:eastAsia="en-GB"/>
                        </w:rPr>
                      </w:pPr>
                    </w:p>
                    <w:p w14:paraId="7E782D05" w14:textId="77777777" w:rsidR="00602047" w:rsidRPr="00F47252" w:rsidRDefault="00602047" w:rsidP="00A94946">
                      <w:pPr>
                        <w:widowControl w:val="0"/>
                        <w:ind w:left="720"/>
                        <w:contextualSpacing/>
                        <w:rPr>
                          <w:rFonts w:eastAsiaTheme="minorHAnsi" w:cs="Arial"/>
                          <w:b/>
                          <w:u w:val="thick"/>
                          <w:lang w:eastAsia="en-GB"/>
                        </w:rPr>
                      </w:pPr>
                    </w:p>
                  </w:tc>
                </w:tr>
              </w:tbl>
              <w:p w14:paraId="142EAEF9" w14:textId="3F8972AF" w:rsidR="00602047" w:rsidRDefault="00602047" w:rsidP="00A94946"/>
              <w:tbl>
                <w:tblPr>
                  <w:tblStyle w:val="TableGrid"/>
                  <w:tblW w:w="0" w:type="auto"/>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69"/>
                  <w:gridCol w:w="3727"/>
                  <w:gridCol w:w="1252"/>
                  <w:gridCol w:w="1492"/>
                  <w:gridCol w:w="1556"/>
                </w:tblGrid>
                <w:tr w:rsidR="000E7D9E" w14:paraId="55A283C7" w14:textId="77777777" w:rsidTr="0075051B">
                  <w:tc>
                    <w:tcPr>
                      <w:tcW w:w="969" w:type="dxa"/>
                      <w:shd w:val="clear" w:color="auto" w:fill="235D64"/>
                    </w:tcPr>
                    <w:p w14:paraId="253B2CCC" w14:textId="77777777" w:rsidR="000E7D9E" w:rsidRPr="00FB6B32" w:rsidRDefault="000E7D9E" w:rsidP="000E7D9E">
                      <w:pPr>
                        <w:jc w:val="center"/>
                        <w:rPr>
                          <w:b/>
                          <w:bCs/>
                          <w:color w:val="FFFFFF" w:themeColor="background1"/>
                        </w:rPr>
                      </w:pPr>
                    </w:p>
                  </w:tc>
                  <w:tc>
                    <w:tcPr>
                      <w:tcW w:w="8027" w:type="dxa"/>
                      <w:gridSpan w:val="4"/>
                      <w:shd w:val="clear" w:color="auto" w:fill="235D64"/>
                    </w:tcPr>
                    <w:p w14:paraId="6A325092" w14:textId="77777777" w:rsidR="000E7D9E" w:rsidRPr="00FB6B32" w:rsidRDefault="000E7D9E" w:rsidP="000E7D9E">
                      <w:pPr>
                        <w:jc w:val="center"/>
                        <w:rPr>
                          <w:b/>
                          <w:bCs/>
                          <w:color w:val="FFFFFF" w:themeColor="background1"/>
                        </w:rPr>
                      </w:pPr>
                      <w:r w:rsidRPr="00FB6B32">
                        <w:rPr>
                          <w:b/>
                          <w:bCs/>
                          <w:color w:val="FFFFFF" w:themeColor="background1"/>
                        </w:rPr>
                        <w:t xml:space="preserve">Table 1: </w:t>
                      </w:r>
                      <w:r w:rsidRPr="00DE164E">
                        <w:rPr>
                          <w:b/>
                          <w:bCs/>
                          <w:color w:val="FFFFFF" w:themeColor="background1"/>
                        </w:rPr>
                        <w:t>Total Annual Cost of Delivery of Service Pricing Table</w:t>
                      </w:r>
                    </w:p>
                    <w:p w14:paraId="2749CF4D" w14:textId="77777777" w:rsidR="000E7D9E" w:rsidRPr="00FB6B32" w:rsidRDefault="000E7D9E" w:rsidP="000E7D9E">
                      <w:pPr>
                        <w:jc w:val="center"/>
                        <w:rPr>
                          <w:color w:val="FFE599"/>
                        </w:rPr>
                      </w:pPr>
                      <w:r w:rsidRPr="00FB6B32">
                        <w:rPr>
                          <w:b/>
                          <w:bCs/>
                          <w:color w:val="FFE599"/>
                        </w:rPr>
                        <w:t>Must be Completed – Please check that all calculations are accurate prior to submitting</w:t>
                      </w:r>
                    </w:p>
                  </w:tc>
                </w:tr>
                <w:tr w:rsidR="000E7D9E" w14:paraId="1EB61B54" w14:textId="77777777" w:rsidTr="0075051B">
                  <w:tc>
                    <w:tcPr>
                      <w:tcW w:w="969" w:type="dxa"/>
                      <w:shd w:val="clear" w:color="auto" w:fill="57AEA5"/>
                      <w:vAlign w:val="bottom"/>
                    </w:tcPr>
                    <w:p w14:paraId="56A65C15" w14:textId="77777777" w:rsidR="000E7D9E" w:rsidRPr="00DF62EF" w:rsidRDefault="000E7D9E" w:rsidP="000E7D9E">
                      <w:pPr>
                        <w:jc w:val="center"/>
                        <w:rPr>
                          <w:rFonts w:eastAsia="Calibri"/>
                          <w:b/>
                          <w:color w:val="FFFFFF"/>
                          <w:sz w:val="24"/>
                        </w:rPr>
                      </w:pPr>
                    </w:p>
                  </w:tc>
                  <w:tc>
                    <w:tcPr>
                      <w:tcW w:w="3727" w:type="dxa"/>
                      <w:shd w:val="clear" w:color="auto" w:fill="57AEA5"/>
                      <w:vAlign w:val="bottom"/>
                    </w:tcPr>
                    <w:p w14:paraId="472775F5" w14:textId="77777777" w:rsidR="000E7D9E" w:rsidRPr="00DF62EF" w:rsidRDefault="000E7D9E" w:rsidP="000E7D9E">
                      <w:pPr>
                        <w:jc w:val="center"/>
                        <w:rPr>
                          <w:rFonts w:eastAsia="Calibri"/>
                          <w:b/>
                          <w:color w:val="FFFFFF"/>
                          <w:sz w:val="24"/>
                        </w:rPr>
                      </w:pPr>
                    </w:p>
                  </w:tc>
                  <w:tc>
                    <w:tcPr>
                      <w:tcW w:w="1252" w:type="dxa"/>
                      <w:shd w:val="clear" w:color="auto" w:fill="57AEA5"/>
                      <w:vAlign w:val="bottom"/>
                    </w:tcPr>
                    <w:p w14:paraId="4FE51A29" w14:textId="77777777" w:rsidR="000E7D9E" w:rsidRPr="00DF1568" w:rsidRDefault="000E7D9E" w:rsidP="000E7D9E">
                      <w:pPr>
                        <w:jc w:val="center"/>
                        <w:rPr>
                          <w:rFonts w:eastAsia="Calibri"/>
                          <w:b/>
                          <w:color w:val="FFFFFF"/>
                          <w:sz w:val="24"/>
                        </w:rPr>
                      </w:pPr>
                      <w:r w:rsidRPr="00DF1568">
                        <w:rPr>
                          <w:rFonts w:eastAsia="Calibri"/>
                          <w:b/>
                          <w:color w:val="FFFFFF"/>
                          <w:sz w:val="24"/>
                        </w:rPr>
                        <w:t>A</w:t>
                      </w:r>
                    </w:p>
                  </w:tc>
                  <w:tc>
                    <w:tcPr>
                      <w:tcW w:w="1492" w:type="dxa"/>
                      <w:shd w:val="clear" w:color="auto" w:fill="57AEA5"/>
                      <w:vAlign w:val="bottom"/>
                    </w:tcPr>
                    <w:p w14:paraId="23296ECA" w14:textId="77777777" w:rsidR="000E7D9E" w:rsidRPr="00DF1568" w:rsidRDefault="000E7D9E" w:rsidP="000E7D9E">
                      <w:pPr>
                        <w:jc w:val="center"/>
                        <w:rPr>
                          <w:rFonts w:eastAsia="Calibri"/>
                          <w:b/>
                          <w:color w:val="FFFFFF"/>
                          <w:sz w:val="24"/>
                        </w:rPr>
                      </w:pPr>
                      <w:r w:rsidRPr="00DF1568">
                        <w:rPr>
                          <w:rFonts w:eastAsia="Calibri"/>
                          <w:b/>
                          <w:color w:val="FFFFFF"/>
                          <w:sz w:val="24"/>
                        </w:rPr>
                        <w:t>B</w:t>
                      </w:r>
                    </w:p>
                  </w:tc>
                  <w:tc>
                    <w:tcPr>
                      <w:tcW w:w="1556" w:type="dxa"/>
                      <w:shd w:val="clear" w:color="auto" w:fill="57AEA5"/>
                      <w:vAlign w:val="bottom"/>
                    </w:tcPr>
                    <w:p w14:paraId="078BF156" w14:textId="77777777" w:rsidR="000E7D9E" w:rsidRPr="00DF62EF" w:rsidRDefault="000E7D9E" w:rsidP="000E7D9E">
                      <w:pPr>
                        <w:jc w:val="center"/>
                        <w:rPr>
                          <w:rFonts w:eastAsia="Calibri"/>
                          <w:b/>
                          <w:color w:val="FFFFFF"/>
                          <w:sz w:val="24"/>
                        </w:rPr>
                      </w:pPr>
                      <w:r>
                        <w:rPr>
                          <w:rFonts w:eastAsia="Calibri"/>
                          <w:b/>
                          <w:color w:val="FFFFFF"/>
                          <w:sz w:val="24"/>
                        </w:rPr>
                        <w:t>C</w:t>
                      </w:r>
                    </w:p>
                  </w:tc>
                </w:tr>
                <w:tr w:rsidR="000E7D9E" w14:paraId="6D019045" w14:textId="77777777" w:rsidTr="0075051B">
                  <w:tc>
                    <w:tcPr>
                      <w:tcW w:w="969" w:type="dxa"/>
                      <w:tcBorders>
                        <w:bottom w:val="single" w:sz="12" w:space="0" w:color="235D64"/>
                      </w:tcBorders>
                      <w:shd w:val="clear" w:color="auto" w:fill="57AEA5"/>
                      <w:vAlign w:val="bottom"/>
                    </w:tcPr>
                    <w:p w14:paraId="4B432A00" w14:textId="77777777" w:rsidR="000E7D9E" w:rsidRPr="00DF62EF" w:rsidRDefault="000E7D9E" w:rsidP="000E7D9E">
                      <w:pPr>
                        <w:rPr>
                          <w:rFonts w:eastAsia="Calibri"/>
                          <w:b/>
                          <w:color w:val="FFFFFF"/>
                          <w:sz w:val="24"/>
                        </w:rPr>
                      </w:pPr>
                    </w:p>
                  </w:tc>
                  <w:tc>
                    <w:tcPr>
                      <w:tcW w:w="3727" w:type="dxa"/>
                      <w:tcBorders>
                        <w:bottom w:val="single" w:sz="12" w:space="0" w:color="235D64"/>
                      </w:tcBorders>
                      <w:shd w:val="clear" w:color="auto" w:fill="57AEA5"/>
                      <w:vAlign w:val="bottom"/>
                    </w:tcPr>
                    <w:p w14:paraId="6AAF1C96" w14:textId="77777777" w:rsidR="000E7D9E" w:rsidRPr="00DE164E" w:rsidRDefault="000E7D9E" w:rsidP="000E7D9E">
                      <w:pPr>
                        <w:rPr>
                          <w:color w:val="FFFFFF" w:themeColor="background1"/>
                          <w:sz w:val="20"/>
                          <w:szCs w:val="20"/>
                        </w:rPr>
                      </w:pPr>
                      <w:r w:rsidRPr="00DE164E">
                        <w:rPr>
                          <w:rFonts w:eastAsia="Calibri"/>
                          <w:b/>
                          <w:color w:val="FFFFFF"/>
                          <w:sz w:val="20"/>
                          <w:szCs w:val="20"/>
                        </w:rPr>
                        <w:t>Deliverables</w:t>
                      </w:r>
                    </w:p>
                  </w:tc>
                  <w:tc>
                    <w:tcPr>
                      <w:tcW w:w="1252" w:type="dxa"/>
                      <w:tcBorders>
                        <w:bottom w:val="single" w:sz="12" w:space="0" w:color="235D64"/>
                      </w:tcBorders>
                      <w:shd w:val="clear" w:color="auto" w:fill="57AEA5"/>
                      <w:vAlign w:val="bottom"/>
                    </w:tcPr>
                    <w:p w14:paraId="5AE8977C" w14:textId="77777777" w:rsidR="000E7D9E" w:rsidRPr="00DE164E" w:rsidRDefault="000E7D9E" w:rsidP="000E7D9E">
                      <w:pPr>
                        <w:rPr>
                          <w:rFonts w:eastAsia="Calibri"/>
                          <w:b/>
                          <w:color w:val="FFFFFF"/>
                          <w:sz w:val="20"/>
                          <w:szCs w:val="20"/>
                        </w:rPr>
                      </w:pPr>
                      <w:r w:rsidRPr="00DE164E">
                        <w:rPr>
                          <w:rFonts w:eastAsia="Calibri"/>
                          <w:b/>
                          <w:color w:val="FFFFFF"/>
                          <w:sz w:val="20"/>
                          <w:szCs w:val="20"/>
                        </w:rPr>
                        <w:t>Indicative Number of Samples per year</w:t>
                      </w:r>
                    </w:p>
                  </w:tc>
                  <w:tc>
                    <w:tcPr>
                      <w:tcW w:w="1492" w:type="dxa"/>
                      <w:tcBorders>
                        <w:bottom w:val="single" w:sz="12" w:space="0" w:color="235D64"/>
                      </w:tcBorders>
                      <w:shd w:val="clear" w:color="auto" w:fill="57AEA5"/>
                      <w:vAlign w:val="bottom"/>
                    </w:tcPr>
                    <w:p w14:paraId="28084697" w14:textId="77777777" w:rsidR="000E7D9E" w:rsidRDefault="000E7D9E" w:rsidP="000E7D9E">
                      <w:pPr>
                        <w:rPr>
                          <w:rFonts w:eastAsia="Calibri"/>
                          <w:b/>
                          <w:color w:val="FFFFFF"/>
                          <w:szCs w:val="20"/>
                        </w:rPr>
                      </w:pPr>
                      <w:r>
                        <w:rPr>
                          <w:rFonts w:eastAsia="Calibri"/>
                          <w:b/>
                          <w:color w:val="FFFFFF"/>
                          <w:szCs w:val="20"/>
                        </w:rPr>
                        <w:t>All-inclusive rate per sample</w:t>
                      </w:r>
                    </w:p>
                    <w:p w14:paraId="6088E0D3" w14:textId="77777777" w:rsidR="000E7D9E" w:rsidRPr="00DE164E" w:rsidRDefault="000E7D9E" w:rsidP="000E7D9E">
                      <w:pPr>
                        <w:rPr>
                          <w:rFonts w:eastAsia="Calibri"/>
                          <w:b/>
                          <w:color w:val="FFFFFF"/>
                          <w:sz w:val="20"/>
                          <w:szCs w:val="20"/>
                        </w:rPr>
                      </w:pPr>
                      <w:r>
                        <w:rPr>
                          <w:rFonts w:eastAsia="Calibri"/>
                          <w:b/>
                          <w:color w:val="FFFFFF"/>
                          <w:szCs w:val="20"/>
                        </w:rPr>
                        <w:t>(ex-VAT)</w:t>
                      </w:r>
                    </w:p>
                  </w:tc>
                  <w:tc>
                    <w:tcPr>
                      <w:tcW w:w="1556" w:type="dxa"/>
                      <w:tcBorders>
                        <w:bottom w:val="single" w:sz="12" w:space="0" w:color="235D64"/>
                      </w:tcBorders>
                      <w:shd w:val="clear" w:color="auto" w:fill="57AEA5"/>
                      <w:vAlign w:val="bottom"/>
                    </w:tcPr>
                    <w:p w14:paraId="7E25F3E9" w14:textId="77777777" w:rsidR="000E7D9E" w:rsidRPr="00DE164E" w:rsidRDefault="000E7D9E" w:rsidP="000E7D9E">
                      <w:pPr>
                        <w:jc w:val="center"/>
                        <w:rPr>
                          <w:rFonts w:eastAsia="Calibri"/>
                          <w:b/>
                          <w:color w:val="FFFFFF"/>
                          <w:sz w:val="20"/>
                          <w:szCs w:val="20"/>
                        </w:rPr>
                      </w:pPr>
                      <w:r w:rsidRPr="00DE164E">
                        <w:rPr>
                          <w:rFonts w:eastAsia="Calibri"/>
                          <w:b/>
                          <w:color w:val="FFFFFF"/>
                          <w:sz w:val="20"/>
                          <w:szCs w:val="20"/>
                        </w:rPr>
                        <w:t>Total Annual Cost</w:t>
                      </w:r>
                    </w:p>
                    <w:p w14:paraId="110B3C1D" w14:textId="77777777" w:rsidR="000E7D9E" w:rsidRDefault="000E7D9E" w:rsidP="000E7D9E">
                      <w:pPr>
                        <w:jc w:val="center"/>
                        <w:rPr>
                          <w:rFonts w:eastAsia="Calibri"/>
                          <w:b/>
                          <w:color w:val="FFFFFF"/>
                          <w:szCs w:val="20"/>
                        </w:rPr>
                      </w:pPr>
                      <w:r w:rsidRPr="00DE164E">
                        <w:rPr>
                          <w:rFonts w:eastAsia="Calibri"/>
                          <w:b/>
                          <w:color w:val="FFFFFF"/>
                          <w:sz w:val="20"/>
                          <w:szCs w:val="20"/>
                        </w:rPr>
                        <w:t>(ex-VAT)</w:t>
                      </w:r>
                    </w:p>
                    <w:p w14:paraId="770DF1C8" w14:textId="77777777" w:rsidR="000E7D9E" w:rsidRPr="00DE164E" w:rsidRDefault="000E7D9E" w:rsidP="000E7D9E">
                      <w:pPr>
                        <w:jc w:val="center"/>
                        <w:rPr>
                          <w:rFonts w:eastAsia="Calibri"/>
                          <w:b/>
                          <w:color w:val="FFFFFF"/>
                          <w:sz w:val="20"/>
                          <w:szCs w:val="20"/>
                        </w:rPr>
                      </w:pPr>
                      <w:r>
                        <w:rPr>
                          <w:rFonts w:eastAsia="Calibri"/>
                          <w:b/>
                          <w:color w:val="FFFFFF"/>
                          <w:szCs w:val="20"/>
                        </w:rPr>
                        <w:t>(A x B)</w:t>
                      </w:r>
                    </w:p>
                  </w:tc>
                </w:tr>
                <w:tr w:rsidR="000E7D9E" w14:paraId="580B9D53" w14:textId="77777777" w:rsidTr="0075051B">
                  <w:tc>
                    <w:tcPr>
                      <w:tcW w:w="969" w:type="dxa"/>
                      <w:tcBorders>
                        <w:bottom w:val="single" w:sz="12" w:space="0" w:color="235D64"/>
                      </w:tcBorders>
                      <w:vAlign w:val="center"/>
                    </w:tcPr>
                    <w:p w14:paraId="7008A8C4" w14:textId="77777777" w:rsidR="000E7D9E" w:rsidRPr="00122CA2" w:rsidRDefault="000E7D9E" w:rsidP="000E7D9E">
                      <w:pPr>
                        <w:rPr>
                          <w:rFonts w:eastAsia="Calibri"/>
                          <w:b/>
                          <w:sz w:val="24"/>
                        </w:rPr>
                      </w:pPr>
                      <w:r w:rsidRPr="00122CA2">
                        <w:rPr>
                          <w:rFonts w:eastAsia="Calibri"/>
                          <w:b/>
                          <w:sz w:val="24"/>
                        </w:rPr>
                        <w:t>1</w:t>
                      </w:r>
                    </w:p>
                  </w:tc>
                  <w:tc>
                    <w:tcPr>
                      <w:tcW w:w="3727" w:type="dxa"/>
                      <w:tcBorders>
                        <w:bottom w:val="single" w:sz="12" w:space="0" w:color="235D64"/>
                      </w:tcBorders>
                    </w:tcPr>
                    <w:p w14:paraId="173F513B" w14:textId="77777777" w:rsidR="000E7D9E" w:rsidRPr="00122CA2" w:rsidRDefault="000E7D9E" w:rsidP="000E7D9E">
                      <w:pPr>
                        <w:rPr>
                          <w:rFonts w:eastAsia="Calibri"/>
                          <w:b/>
                          <w:sz w:val="20"/>
                          <w:szCs w:val="20"/>
                        </w:rPr>
                      </w:pPr>
                      <w:r w:rsidRPr="00122CA2">
                        <w:rPr>
                          <w:rFonts w:eastAsia="Calibri"/>
                          <w:b/>
                          <w:szCs w:val="20"/>
                        </w:rPr>
                        <w:t>Potato Cyst Nematode (PCN) monitoring program all-inclusive cost</w:t>
                      </w:r>
                    </w:p>
                  </w:tc>
                  <w:tc>
                    <w:tcPr>
                      <w:tcW w:w="1252" w:type="dxa"/>
                      <w:tcBorders>
                        <w:bottom w:val="single" w:sz="12" w:space="0" w:color="235D64"/>
                      </w:tcBorders>
                      <w:vAlign w:val="center"/>
                    </w:tcPr>
                    <w:p w14:paraId="731BF8CE" w14:textId="77777777" w:rsidR="000E7D9E" w:rsidRPr="00122CA2" w:rsidRDefault="000E7D9E" w:rsidP="000E7D9E">
                      <w:pPr>
                        <w:rPr>
                          <w:rFonts w:eastAsia="Calibri"/>
                          <w:b/>
                          <w:sz w:val="20"/>
                          <w:szCs w:val="20"/>
                        </w:rPr>
                      </w:pPr>
                      <w:r>
                        <w:rPr>
                          <w:rFonts w:eastAsia="Calibri"/>
                          <w:b/>
                          <w:szCs w:val="20"/>
                        </w:rPr>
                        <w:t>1,200</w:t>
                      </w:r>
                    </w:p>
                  </w:tc>
                  <w:tc>
                    <w:tcPr>
                      <w:tcW w:w="1492" w:type="dxa"/>
                      <w:tcBorders>
                        <w:bottom w:val="single" w:sz="12" w:space="0" w:color="235D64"/>
                      </w:tcBorders>
                      <w:vAlign w:val="center"/>
                    </w:tcPr>
                    <w:p w14:paraId="1324F5C4" w14:textId="77777777" w:rsidR="000E7D9E" w:rsidRPr="00122CA2" w:rsidRDefault="000E7D9E" w:rsidP="000E7D9E">
                      <w:pPr>
                        <w:rPr>
                          <w:rFonts w:eastAsia="Calibri"/>
                          <w:b/>
                          <w:szCs w:val="20"/>
                        </w:rPr>
                      </w:pPr>
                      <w:r w:rsidRPr="002904B1">
                        <w:rPr>
                          <w:rFonts w:eastAsia="Calibri" w:cs="Calibri"/>
                          <w:szCs w:val="20"/>
                        </w:rPr>
                        <w:t>€</w:t>
                      </w:r>
                      <w:r w:rsidRPr="002904B1">
                        <w:rPr>
                          <w:rFonts w:eastAsia="Calibri" w:cs="Calibri"/>
                          <w:szCs w:val="20"/>
                        </w:rPr>
                        <w:fldChar w:fldCharType="begin">
                          <w:ffData>
                            <w:name w:val=""/>
                            <w:enabled/>
                            <w:calcOnExit w:val="0"/>
                            <w:textInput>
                              <w:default w:val="Insert here"/>
                            </w:textInput>
                          </w:ffData>
                        </w:fldChar>
                      </w:r>
                      <w:r w:rsidRPr="002904B1">
                        <w:rPr>
                          <w:rFonts w:eastAsia="Calibri" w:cs="Calibri"/>
                          <w:szCs w:val="20"/>
                        </w:rPr>
                        <w:instrText xml:space="preserve"> FORMTEXT </w:instrText>
                      </w:r>
                      <w:r w:rsidRPr="002904B1">
                        <w:rPr>
                          <w:rFonts w:eastAsia="Calibri" w:cs="Calibri"/>
                          <w:szCs w:val="20"/>
                        </w:rPr>
                      </w:r>
                      <w:r w:rsidRPr="002904B1">
                        <w:rPr>
                          <w:rFonts w:eastAsia="Calibri" w:cs="Calibri"/>
                          <w:szCs w:val="20"/>
                        </w:rPr>
                        <w:fldChar w:fldCharType="separate"/>
                      </w:r>
                      <w:r w:rsidRPr="002904B1">
                        <w:rPr>
                          <w:rFonts w:eastAsia="Calibri" w:cs="Calibri"/>
                          <w:noProof/>
                          <w:szCs w:val="20"/>
                        </w:rPr>
                        <w:t>Insert here</w:t>
                      </w:r>
                      <w:r w:rsidRPr="002904B1">
                        <w:rPr>
                          <w:rFonts w:eastAsia="Calibri" w:cs="Calibri"/>
                          <w:szCs w:val="20"/>
                        </w:rPr>
                        <w:fldChar w:fldCharType="end"/>
                      </w:r>
                    </w:p>
                  </w:tc>
                  <w:tc>
                    <w:tcPr>
                      <w:tcW w:w="1556" w:type="dxa"/>
                      <w:tcBorders>
                        <w:bottom w:val="single" w:sz="12" w:space="0" w:color="235D64"/>
                      </w:tcBorders>
                      <w:vAlign w:val="center"/>
                    </w:tcPr>
                    <w:p w14:paraId="0BF52EA8" w14:textId="77777777" w:rsidR="000E7D9E" w:rsidRPr="00122CA2" w:rsidRDefault="000E7D9E" w:rsidP="000E7D9E">
                      <w:pPr>
                        <w:jc w:val="center"/>
                        <w:rPr>
                          <w:rFonts w:eastAsia="Calibri"/>
                          <w:b/>
                          <w:sz w:val="20"/>
                          <w:szCs w:val="20"/>
                        </w:rPr>
                      </w:pPr>
                      <w:r w:rsidRPr="002904B1">
                        <w:rPr>
                          <w:rFonts w:eastAsia="Calibri" w:cs="Calibri"/>
                          <w:szCs w:val="20"/>
                        </w:rPr>
                        <w:t>€</w:t>
                      </w:r>
                      <w:r w:rsidRPr="002904B1">
                        <w:rPr>
                          <w:rFonts w:eastAsia="Calibri" w:cs="Calibri"/>
                          <w:szCs w:val="20"/>
                        </w:rPr>
                        <w:fldChar w:fldCharType="begin">
                          <w:ffData>
                            <w:name w:val=""/>
                            <w:enabled/>
                            <w:calcOnExit w:val="0"/>
                            <w:textInput>
                              <w:default w:val="Insert here"/>
                            </w:textInput>
                          </w:ffData>
                        </w:fldChar>
                      </w:r>
                      <w:r w:rsidRPr="002904B1">
                        <w:rPr>
                          <w:rFonts w:eastAsia="Calibri" w:cs="Calibri"/>
                          <w:szCs w:val="20"/>
                        </w:rPr>
                        <w:instrText xml:space="preserve"> FORMTEXT </w:instrText>
                      </w:r>
                      <w:r w:rsidRPr="002904B1">
                        <w:rPr>
                          <w:rFonts w:eastAsia="Calibri" w:cs="Calibri"/>
                          <w:szCs w:val="20"/>
                        </w:rPr>
                      </w:r>
                      <w:r w:rsidRPr="002904B1">
                        <w:rPr>
                          <w:rFonts w:eastAsia="Calibri" w:cs="Calibri"/>
                          <w:szCs w:val="20"/>
                        </w:rPr>
                        <w:fldChar w:fldCharType="separate"/>
                      </w:r>
                      <w:r w:rsidRPr="002904B1">
                        <w:rPr>
                          <w:rFonts w:eastAsia="Calibri" w:cs="Calibri"/>
                          <w:noProof/>
                          <w:szCs w:val="20"/>
                        </w:rPr>
                        <w:t>Insert here</w:t>
                      </w:r>
                      <w:r w:rsidRPr="002904B1">
                        <w:rPr>
                          <w:rFonts w:eastAsia="Calibri" w:cs="Calibri"/>
                          <w:szCs w:val="20"/>
                        </w:rPr>
                        <w:fldChar w:fldCharType="end"/>
                      </w:r>
                    </w:p>
                  </w:tc>
                </w:tr>
                <w:tr w:rsidR="000E7D9E" w14:paraId="392E68BD" w14:textId="77777777" w:rsidTr="0075051B">
                  <w:tc>
                    <w:tcPr>
                      <w:tcW w:w="969" w:type="dxa"/>
                      <w:tcBorders>
                        <w:bottom w:val="single" w:sz="12" w:space="0" w:color="235D64"/>
                      </w:tcBorders>
                      <w:vAlign w:val="center"/>
                    </w:tcPr>
                    <w:p w14:paraId="509F5F21" w14:textId="77777777" w:rsidR="000E7D9E" w:rsidRPr="00122CA2" w:rsidRDefault="000E7D9E" w:rsidP="000E7D9E">
                      <w:pPr>
                        <w:rPr>
                          <w:rFonts w:eastAsia="Calibri"/>
                          <w:b/>
                          <w:sz w:val="24"/>
                        </w:rPr>
                      </w:pPr>
                      <w:r>
                        <w:rPr>
                          <w:rFonts w:eastAsia="Calibri"/>
                          <w:b/>
                          <w:sz w:val="24"/>
                        </w:rPr>
                        <w:t>2</w:t>
                      </w:r>
                    </w:p>
                  </w:tc>
                  <w:tc>
                    <w:tcPr>
                      <w:tcW w:w="3727" w:type="dxa"/>
                      <w:tcBorders>
                        <w:bottom w:val="single" w:sz="12" w:space="0" w:color="235D64"/>
                      </w:tcBorders>
                    </w:tcPr>
                    <w:p w14:paraId="0D1156FF" w14:textId="77777777" w:rsidR="000E7D9E" w:rsidRPr="00122CA2" w:rsidRDefault="000E7D9E" w:rsidP="000E7D9E">
                      <w:pPr>
                        <w:rPr>
                          <w:rFonts w:eastAsia="Calibri"/>
                          <w:b/>
                          <w:szCs w:val="20"/>
                        </w:rPr>
                      </w:pPr>
                      <w:r w:rsidRPr="00122CA2">
                        <w:rPr>
                          <w:rFonts w:eastAsia="Calibri"/>
                          <w:b/>
                          <w:szCs w:val="20"/>
                        </w:rPr>
                        <w:t>Root Knot Nematode (RKN) monitoring program all-inclusive cost</w:t>
                      </w:r>
                    </w:p>
                  </w:tc>
                  <w:tc>
                    <w:tcPr>
                      <w:tcW w:w="1252" w:type="dxa"/>
                      <w:tcBorders>
                        <w:bottom w:val="single" w:sz="12" w:space="0" w:color="235D64"/>
                      </w:tcBorders>
                      <w:vAlign w:val="center"/>
                    </w:tcPr>
                    <w:p w14:paraId="6D433E97" w14:textId="77777777" w:rsidR="000E7D9E" w:rsidRDefault="000E7D9E" w:rsidP="000E7D9E">
                      <w:pPr>
                        <w:rPr>
                          <w:rFonts w:eastAsia="Calibri"/>
                          <w:b/>
                          <w:szCs w:val="20"/>
                        </w:rPr>
                      </w:pPr>
                      <w:r>
                        <w:rPr>
                          <w:rFonts w:eastAsia="Calibri"/>
                          <w:b/>
                          <w:szCs w:val="20"/>
                        </w:rPr>
                        <w:t>50</w:t>
                      </w:r>
                    </w:p>
                  </w:tc>
                  <w:tc>
                    <w:tcPr>
                      <w:tcW w:w="1492" w:type="dxa"/>
                      <w:tcBorders>
                        <w:bottom w:val="single" w:sz="12" w:space="0" w:color="235D64"/>
                      </w:tcBorders>
                      <w:vAlign w:val="center"/>
                    </w:tcPr>
                    <w:p w14:paraId="47C50B69" w14:textId="77777777" w:rsidR="000E7D9E" w:rsidRPr="002904B1" w:rsidRDefault="000E7D9E" w:rsidP="000E7D9E">
                      <w:pPr>
                        <w:rPr>
                          <w:rFonts w:eastAsia="Calibri" w:cs="Calibri"/>
                          <w:szCs w:val="20"/>
                        </w:rPr>
                      </w:pPr>
                      <w:r w:rsidRPr="002904B1">
                        <w:rPr>
                          <w:rFonts w:eastAsia="Calibri" w:cs="Calibri"/>
                          <w:szCs w:val="20"/>
                        </w:rPr>
                        <w:t>€</w:t>
                      </w:r>
                      <w:r w:rsidRPr="002904B1">
                        <w:rPr>
                          <w:rFonts w:eastAsia="Calibri" w:cs="Calibri"/>
                          <w:szCs w:val="20"/>
                        </w:rPr>
                        <w:fldChar w:fldCharType="begin">
                          <w:ffData>
                            <w:name w:val=""/>
                            <w:enabled/>
                            <w:calcOnExit w:val="0"/>
                            <w:textInput>
                              <w:default w:val="Insert here"/>
                            </w:textInput>
                          </w:ffData>
                        </w:fldChar>
                      </w:r>
                      <w:r w:rsidRPr="002904B1">
                        <w:rPr>
                          <w:rFonts w:eastAsia="Calibri" w:cs="Calibri"/>
                          <w:szCs w:val="20"/>
                        </w:rPr>
                        <w:instrText xml:space="preserve"> FORMTEXT </w:instrText>
                      </w:r>
                      <w:r w:rsidRPr="002904B1">
                        <w:rPr>
                          <w:rFonts w:eastAsia="Calibri" w:cs="Calibri"/>
                          <w:szCs w:val="20"/>
                        </w:rPr>
                      </w:r>
                      <w:r w:rsidRPr="002904B1">
                        <w:rPr>
                          <w:rFonts w:eastAsia="Calibri" w:cs="Calibri"/>
                          <w:szCs w:val="20"/>
                        </w:rPr>
                        <w:fldChar w:fldCharType="separate"/>
                      </w:r>
                      <w:r w:rsidRPr="002904B1">
                        <w:rPr>
                          <w:rFonts w:eastAsia="Calibri" w:cs="Calibri"/>
                          <w:noProof/>
                          <w:szCs w:val="20"/>
                        </w:rPr>
                        <w:t>Insert here</w:t>
                      </w:r>
                      <w:r w:rsidRPr="002904B1">
                        <w:rPr>
                          <w:rFonts w:eastAsia="Calibri" w:cs="Calibri"/>
                          <w:szCs w:val="20"/>
                        </w:rPr>
                        <w:fldChar w:fldCharType="end"/>
                      </w:r>
                    </w:p>
                  </w:tc>
                  <w:tc>
                    <w:tcPr>
                      <w:tcW w:w="1556" w:type="dxa"/>
                      <w:tcBorders>
                        <w:bottom w:val="single" w:sz="12" w:space="0" w:color="235D64"/>
                      </w:tcBorders>
                      <w:vAlign w:val="center"/>
                    </w:tcPr>
                    <w:p w14:paraId="6D538BFD" w14:textId="77777777" w:rsidR="000E7D9E" w:rsidRPr="002904B1" w:rsidRDefault="000E7D9E" w:rsidP="000E7D9E">
                      <w:pPr>
                        <w:jc w:val="center"/>
                        <w:rPr>
                          <w:rFonts w:eastAsia="Calibri" w:cs="Calibri"/>
                          <w:szCs w:val="20"/>
                        </w:rPr>
                      </w:pPr>
                      <w:r w:rsidRPr="002904B1">
                        <w:rPr>
                          <w:rFonts w:eastAsia="Calibri" w:cs="Calibri"/>
                          <w:szCs w:val="20"/>
                        </w:rPr>
                        <w:t>€</w:t>
                      </w:r>
                      <w:r w:rsidRPr="002904B1">
                        <w:rPr>
                          <w:rFonts w:eastAsia="Calibri" w:cs="Calibri"/>
                          <w:szCs w:val="20"/>
                        </w:rPr>
                        <w:fldChar w:fldCharType="begin">
                          <w:ffData>
                            <w:name w:val=""/>
                            <w:enabled/>
                            <w:calcOnExit w:val="0"/>
                            <w:textInput>
                              <w:default w:val="Insert here"/>
                            </w:textInput>
                          </w:ffData>
                        </w:fldChar>
                      </w:r>
                      <w:r w:rsidRPr="002904B1">
                        <w:rPr>
                          <w:rFonts w:eastAsia="Calibri" w:cs="Calibri"/>
                          <w:szCs w:val="20"/>
                        </w:rPr>
                        <w:instrText xml:space="preserve"> FORMTEXT </w:instrText>
                      </w:r>
                      <w:r w:rsidRPr="002904B1">
                        <w:rPr>
                          <w:rFonts w:eastAsia="Calibri" w:cs="Calibri"/>
                          <w:szCs w:val="20"/>
                        </w:rPr>
                      </w:r>
                      <w:r w:rsidRPr="002904B1">
                        <w:rPr>
                          <w:rFonts w:eastAsia="Calibri" w:cs="Calibri"/>
                          <w:szCs w:val="20"/>
                        </w:rPr>
                        <w:fldChar w:fldCharType="separate"/>
                      </w:r>
                      <w:r w:rsidRPr="002904B1">
                        <w:rPr>
                          <w:rFonts w:eastAsia="Calibri" w:cs="Calibri"/>
                          <w:noProof/>
                          <w:szCs w:val="20"/>
                        </w:rPr>
                        <w:t>Insert here</w:t>
                      </w:r>
                      <w:r w:rsidRPr="002904B1">
                        <w:rPr>
                          <w:rFonts w:eastAsia="Calibri" w:cs="Calibri"/>
                          <w:szCs w:val="20"/>
                        </w:rPr>
                        <w:fldChar w:fldCharType="end"/>
                      </w:r>
                    </w:p>
                  </w:tc>
                </w:tr>
                <w:tr w:rsidR="000E7D9E" w14:paraId="5838AC95" w14:textId="77777777" w:rsidTr="0075051B">
                  <w:tc>
                    <w:tcPr>
                      <w:tcW w:w="969" w:type="dxa"/>
                      <w:tcBorders>
                        <w:bottom w:val="single" w:sz="12" w:space="0" w:color="235D64"/>
                      </w:tcBorders>
                      <w:vAlign w:val="center"/>
                    </w:tcPr>
                    <w:p w14:paraId="4474F001" w14:textId="77777777" w:rsidR="000E7D9E" w:rsidRPr="00122CA2" w:rsidRDefault="000E7D9E" w:rsidP="000E7D9E">
                      <w:pPr>
                        <w:rPr>
                          <w:rFonts w:eastAsia="Calibri"/>
                          <w:b/>
                          <w:sz w:val="24"/>
                        </w:rPr>
                      </w:pPr>
                      <w:r>
                        <w:rPr>
                          <w:rFonts w:eastAsia="Calibri"/>
                          <w:b/>
                          <w:sz w:val="24"/>
                        </w:rPr>
                        <w:t>3</w:t>
                      </w:r>
                    </w:p>
                  </w:tc>
                  <w:tc>
                    <w:tcPr>
                      <w:tcW w:w="3727" w:type="dxa"/>
                      <w:tcBorders>
                        <w:bottom w:val="single" w:sz="12" w:space="0" w:color="235D64"/>
                      </w:tcBorders>
                    </w:tcPr>
                    <w:p w14:paraId="55282BEE" w14:textId="77777777" w:rsidR="000E7D9E" w:rsidRPr="00122CA2" w:rsidRDefault="000E7D9E" w:rsidP="000E7D9E">
                      <w:pPr>
                        <w:rPr>
                          <w:rFonts w:eastAsia="Calibri"/>
                          <w:b/>
                          <w:szCs w:val="20"/>
                        </w:rPr>
                      </w:pPr>
                      <w:r w:rsidRPr="00122CA2">
                        <w:rPr>
                          <w:rFonts w:eastAsia="Calibri"/>
                          <w:b/>
                          <w:szCs w:val="20"/>
                        </w:rPr>
                        <w:t>Analysis of peat/compost for plant parasitic nematodes all-inclusive cost</w:t>
                      </w:r>
                    </w:p>
                  </w:tc>
                  <w:tc>
                    <w:tcPr>
                      <w:tcW w:w="1252" w:type="dxa"/>
                      <w:tcBorders>
                        <w:bottom w:val="single" w:sz="12" w:space="0" w:color="235D64"/>
                      </w:tcBorders>
                      <w:vAlign w:val="center"/>
                    </w:tcPr>
                    <w:p w14:paraId="012A33F0" w14:textId="77777777" w:rsidR="000E7D9E" w:rsidRDefault="000E7D9E" w:rsidP="000E7D9E">
                      <w:pPr>
                        <w:rPr>
                          <w:rFonts w:eastAsia="Calibri"/>
                          <w:b/>
                          <w:szCs w:val="20"/>
                        </w:rPr>
                      </w:pPr>
                      <w:r>
                        <w:rPr>
                          <w:rFonts w:eastAsia="Calibri"/>
                          <w:b/>
                          <w:szCs w:val="20"/>
                        </w:rPr>
                        <w:t>200</w:t>
                      </w:r>
                    </w:p>
                  </w:tc>
                  <w:tc>
                    <w:tcPr>
                      <w:tcW w:w="1492" w:type="dxa"/>
                      <w:tcBorders>
                        <w:bottom w:val="single" w:sz="12" w:space="0" w:color="235D64"/>
                      </w:tcBorders>
                      <w:vAlign w:val="center"/>
                    </w:tcPr>
                    <w:p w14:paraId="4B1735EF" w14:textId="77777777" w:rsidR="000E7D9E" w:rsidRPr="002904B1" w:rsidRDefault="000E7D9E" w:rsidP="000E7D9E">
                      <w:pPr>
                        <w:rPr>
                          <w:rFonts w:eastAsia="Calibri" w:cs="Calibri"/>
                          <w:szCs w:val="20"/>
                        </w:rPr>
                      </w:pPr>
                      <w:r w:rsidRPr="002904B1">
                        <w:rPr>
                          <w:rFonts w:eastAsia="Calibri" w:cs="Calibri"/>
                          <w:szCs w:val="20"/>
                        </w:rPr>
                        <w:t>€</w:t>
                      </w:r>
                      <w:r w:rsidRPr="002904B1">
                        <w:rPr>
                          <w:rFonts w:eastAsia="Calibri" w:cs="Calibri"/>
                          <w:szCs w:val="20"/>
                        </w:rPr>
                        <w:fldChar w:fldCharType="begin">
                          <w:ffData>
                            <w:name w:val=""/>
                            <w:enabled/>
                            <w:calcOnExit w:val="0"/>
                            <w:textInput>
                              <w:default w:val="Insert here"/>
                            </w:textInput>
                          </w:ffData>
                        </w:fldChar>
                      </w:r>
                      <w:r w:rsidRPr="002904B1">
                        <w:rPr>
                          <w:rFonts w:eastAsia="Calibri" w:cs="Calibri"/>
                          <w:szCs w:val="20"/>
                        </w:rPr>
                        <w:instrText xml:space="preserve"> FORMTEXT </w:instrText>
                      </w:r>
                      <w:r w:rsidRPr="002904B1">
                        <w:rPr>
                          <w:rFonts w:eastAsia="Calibri" w:cs="Calibri"/>
                          <w:szCs w:val="20"/>
                        </w:rPr>
                      </w:r>
                      <w:r w:rsidRPr="002904B1">
                        <w:rPr>
                          <w:rFonts w:eastAsia="Calibri" w:cs="Calibri"/>
                          <w:szCs w:val="20"/>
                        </w:rPr>
                        <w:fldChar w:fldCharType="separate"/>
                      </w:r>
                      <w:r w:rsidRPr="002904B1">
                        <w:rPr>
                          <w:rFonts w:eastAsia="Calibri" w:cs="Calibri"/>
                          <w:noProof/>
                          <w:szCs w:val="20"/>
                        </w:rPr>
                        <w:t>Insert here</w:t>
                      </w:r>
                      <w:r w:rsidRPr="002904B1">
                        <w:rPr>
                          <w:rFonts w:eastAsia="Calibri" w:cs="Calibri"/>
                          <w:szCs w:val="20"/>
                        </w:rPr>
                        <w:fldChar w:fldCharType="end"/>
                      </w:r>
                    </w:p>
                  </w:tc>
                  <w:tc>
                    <w:tcPr>
                      <w:tcW w:w="1556" w:type="dxa"/>
                      <w:tcBorders>
                        <w:bottom w:val="single" w:sz="12" w:space="0" w:color="235D64"/>
                      </w:tcBorders>
                      <w:vAlign w:val="center"/>
                    </w:tcPr>
                    <w:p w14:paraId="547CF10F" w14:textId="77777777" w:rsidR="000E7D9E" w:rsidRPr="002904B1" w:rsidRDefault="000E7D9E" w:rsidP="000E7D9E">
                      <w:pPr>
                        <w:jc w:val="center"/>
                        <w:rPr>
                          <w:rFonts w:eastAsia="Calibri" w:cs="Calibri"/>
                          <w:szCs w:val="20"/>
                        </w:rPr>
                      </w:pPr>
                      <w:r w:rsidRPr="002904B1">
                        <w:rPr>
                          <w:rFonts w:eastAsia="Calibri" w:cs="Calibri"/>
                          <w:szCs w:val="20"/>
                        </w:rPr>
                        <w:t>€</w:t>
                      </w:r>
                      <w:r w:rsidRPr="002904B1">
                        <w:rPr>
                          <w:rFonts w:eastAsia="Calibri" w:cs="Calibri"/>
                          <w:szCs w:val="20"/>
                        </w:rPr>
                        <w:fldChar w:fldCharType="begin">
                          <w:ffData>
                            <w:name w:val=""/>
                            <w:enabled/>
                            <w:calcOnExit w:val="0"/>
                            <w:textInput>
                              <w:default w:val="Insert here"/>
                            </w:textInput>
                          </w:ffData>
                        </w:fldChar>
                      </w:r>
                      <w:r w:rsidRPr="002904B1">
                        <w:rPr>
                          <w:rFonts w:eastAsia="Calibri" w:cs="Calibri"/>
                          <w:szCs w:val="20"/>
                        </w:rPr>
                        <w:instrText xml:space="preserve"> FORMTEXT </w:instrText>
                      </w:r>
                      <w:r w:rsidRPr="002904B1">
                        <w:rPr>
                          <w:rFonts w:eastAsia="Calibri" w:cs="Calibri"/>
                          <w:szCs w:val="20"/>
                        </w:rPr>
                      </w:r>
                      <w:r w:rsidRPr="002904B1">
                        <w:rPr>
                          <w:rFonts w:eastAsia="Calibri" w:cs="Calibri"/>
                          <w:szCs w:val="20"/>
                        </w:rPr>
                        <w:fldChar w:fldCharType="separate"/>
                      </w:r>
                      <w:r w:rsidRPr="002904B1">
                        <w:rPr>
                          <w:rFonts w:eastAsia="Calibri" w:cs="Calibri"/>
                          <w:noProof/>
                          <w:szCs w:val="20"/>
                        </w:rPr>
                        <w:t>Insert here</w:t>
                      </w:r>
                      <w:r w:rsidRPr="002904B1">
                        <w:rPr>
                          <w:rFonts w:eastAsia="Calibri" w:cs="Calibri"/>
                          <w:szCs w:val="20"/>
                        </w:rPr>
                        <w:fldChar w:fldCharType="end"/>
                      </w:r>
                    </w:p>
                  </w:tc>
                </w:tr>
                <w:tr w:rsidR="000E7D9E" w14:paraId="0FBB5265" w14:textId="77777777" w:rsidTr="0075051B">
                  <w:tc>
                    <w:tcPr>
                      <w:tcW w:w="969" w:type="dxa"/>
                      <w:tcBorders>
                        <w:bottom w:val="single" w:sz="12" w:space="0" w:color="235D64"/>
                      </w:tcBorders>
                      <w:vAlign w:val="center"/>
                    </w:tcPr>
                    <w:p w14:paraId="1141ABB2" w14:textId="77777777" w:rsidR="000E7D9E" w:rsidRPr="00122CA2" w:rsidRDefault="000E7D9E" w:rsidP="000E7D9E">
                      <w:pPr>
                        <w:rPr>
                          <w:rFonts w:eastAsia="Calibri"/>
                          <w:b/>
                          <w:sz w:val="24"/>
                        </w:rPr>
                      </w:pPr>
                      <w:r>
                        <w:rPr>
                          <w:rFonts w:eastAsia="Calibri"/>
                          <w:b/>
                          <w:sz w:val="24"/>
                        </w:rPr>
                        <w:t>4</w:t>
                      </w:r>
                    </w:p>
                  </w:tc>
                  <w:tc>
                    <w:tcPr>
                      <w:tcW w:w="3727" w:type="dxa"/>
                      <w:tcBorders>
                        <w:bottom w:val="single" w:sz="12" w:space="0" w:color="235D64"/>
                      </w:tcBorders>
                    </w:tcPr>
                    <w:p w14:paraId="1F647DCB" w14:textId="77777777" w:rsidR="000E7D9E" w:rsidRPr="00122CA2" w:rsidRDefault="000E7D9E" w:rsidP="000E7D9E">
                      <w:pPr>
                        <w:rPr>
                          <w:rFonts w:eastAsia="Calibri"/>
                          <w:b/>
                          <w:szCs w:val="20"/>
                        </w:rPr>
                      </w:pPr>
                      <w:r w:rsidRPr="00122CA2">
                        <w:rPr>
                          <w:rFonts w:eastAsia="Calibri"/>
                          <w:b/>
                          <w:szCs w:val="20"/>
                        </w:rPr>
                        <w:t>Analysis of samples for certification schemes all-inclusive cost</w:t>
                      </w:r>
                    </w:p>
                  </w:tc>
                  <w:tc>
                    <w:tcPr>
                      <w:tcW w:w="1252" w:type="dxa"/>
                      <w:tcBorders>
                        <w:bottom w:val="single" w:sz="12" w:space="0" w:color="235D64"/>
                      </w:tcBorders>
                      <w:vAlign w:val="center"/>
                    </w:tcPr>
                    <w:p w14:paraId="6D3A9C13" w14:textId="77777777" w:rsidR="000E7D9E" w:rsidRDefault="000E7D9E" w:rsidP="000E7D9E">
                      <w:pPr>
                        <w:rPr>
                          <w:rFonts w:eastAsia="Calibri"/>
                          <w:b/>
                          <w:szCs w:val="20"/>
                        </w:rPr>
                      </w:pPr>
                      <w:r>
                        <w:rPr>
                          <w:rFonts w:eastAsia="Calibri"/>
                          <w:b/>
                          <w:szCs w:val="20"/>
                        </w:rPr>
                        <w:t>50</w:t>
                      </w:r>
                    </w:p>
                  </w:tc>
                  <w:tc>
                    <w:tcPr>
                      <w:tcW w:w="1492" w:type="dxa"/>
                      <w:tcBorders>
                        <w:bottom w:val="single" w:sz="12" w:space="0" w:color="235D64"/>
                      </w:tcBorders>
                      <w:vAlign w:val="center"/>
                    </w:tcPr>
                    <w:p w14:paraId="7C82821B" w14:textId="77777777" w:rsidR="000E7D9E" w:rsidRPr="002904B1" w:rsidRDefault="000E7D9E" w:rsidP="000E7D9E">
                      <w:pPr>
                        <w:rPr>
                          <w:rFonts w:eastAsia="Calibri" w:cs="Calibri"/>
                          <w:szCs w:val="20"/>
                        </w:rPr>
                      </w:pPr>
                      <w:r w:rsidRPr="002904B1">
                        <w:rPr>
                          <w:rFonts w:eastAsia="Calibri" w:cs="Calibri"/>
                          <w:szCs w:val="20"/>
                        </w:rPr>
                        <w:t>€</w:t>
                      </w:r>
                      <w:r w:rsidRPr="002904B1">
                        <w:rPr>
                          <w:rFonts w:eastAsia="Calibri" w:cs="Calibri"/>
                          <w:szCs w:val="20"/>
                        </w:rPr>
                        <w:fldChar w:fldCharType="begin">
                          <w:ffData>
                            <w:name w:val=""/>
                            <w:enabled/>
                            <w:calcOnExit w:val="0"/>
                            <w:textInput>
                              <w:default w:val="Insert here"/>
                            </w:textInput>
                          </w:ffData>
                        </w:fldChar>
                      </w:r>
                      <w:r w:rsidRPr="002904B1">
                        <w:rPr>
                          <w:rFonts w:eastAsia="Calibri" w:cs="Calibri"/>
                          <w:szCs w:val="20"/>
                        </w:rPr>
                        <w:instrText xml:space="preserve"> FORMTEXT </w:instrText>
                      </w:r>
                      <w:r w:rsidRPr="002904B1">
                        <w:rPr>
                          <w:rFonts w:eastAsia="Calibri" w:cs="Calibri"/>
                          <w:szCs w:val="20"/>
                        </w:rPr>
                      </w:r>
                      <w:r w:rsidRPr="002904B1">
                        <w:rPr>
                          <w:rFonts w:eastAsia="Calibri" w:cs="Calibri"/>
                          <w:szCs w:val="20"/>
                        </w:rPr>
                        <w:fldChar w:fldCharType="separate"/>
                      </w:r>
                      <w:r w:rsidRPr="002904B1">
                        <w:rPr>
                          <w:rFonts w:eastAsia="Calibri" w:cs="Calibri"/>
                          <w:noProof/>
                          <w:szCs w:val="20"/>
                        </w:rPr>
                        <w:t>Insert here</w:t>
                      </w:r>
                      <w:r w:rsidRPr="002904B1">
                        <w:rPr>
                          <w:rFonts w:eastAsia="Calibri" w:cs="Calibri"/>
                          <w:szCs w:val="20"/>
                        </w:rPr>
                        <w:fldChar w:fldCharType="end"/>
                      </w:r>
                    </w:p>
                  </w:tc>
                  <w:tc>
                    <w:tcPr>
                      <w:tcW w:w="1556" w:type="dxa"/>
                      <w:tcBorders>
                        <w:bottom w:val="single" w:sz="12" w:space="0" w:color="235D64"/>
                      </w:tcBorders>
                      <w:vAlign w:val="center"/>
                    </w:tcPr>
                    <w:p w14:paraId="35C633BB" w14:textId="77777777" w:rsidR="000E7D9E" w:rsidRPr="002904B1" w:rsidRDefault="000E7D9E" w:rsidP="000E7D9E">
                      <w:pPr>
                        <w:jc w:val="center"/>
                        <w:rPr>
                          <w:rFonts w:eastAsia="Calibri" w:cs="Calibri"/>
                          <w:szCs w:val="20"/>
                        </w:rPr>
                      </w:pPr>
                      <w:r w:rsidRPr="002904B1">
                        <w:rPr>
                          <w:rFonts w:eastAsia="Calibri" w:cs="Calibri"/>
                          <w:szCs w:val="20"/>
                        </w:rPr>
                        <w:t>€</w:t>
                      </w:r>
                      <w:r w:rsidRPr="002904B1">
                        <w:rPr>
                          <w:rFonts w:eastAsia="Calibri" w:cs="Calibri"/>
                          <w:szCs w:val="20"/>
                        </w:rPr>
                        <w:fldChar w:fldCharType="begin">
                          <w:ffData>
                            <w:name w:val=""/>
                            <w:enabled/>
                            <w:calcOnExit w:val="0"/>
                            <w:textInput>
                              <w:default w:val="Insert here"/>
                            </w:textInput>
                          </w:ffData>
                        </w:fldChar>
                      </w:r>
                      <w:r w:rsidRPr="002904B1">
                        <w:rPr>
                          <w:rFonts w:eastAsia="Calibri" w:cs="Calibri"/>
                          <w:szCs w:val="20"/>
                        </w:rPr>
                        <w:instrText xml:space="preserve"> FORMTEXT </w:instrText>
                      </w:r>
                      <w:r w:rsidRPr="002904B1">
                        <w:rPr>
                          <w:rFonts w:eastAsia="Calibri" w:cs="Calibri"/>
                          <w:szCs w:val="20"/>
                        </w:rPr>
                      </w:r>
                      <w:r w:rsidRPr="002904B1">
                        <w:rPr>
                          <w:rFonts w:eastAsia="Calibri" w:cs="Calibri"/>
                          <w:szCs w:val="20"/>
                        </w:rPr>
                        <w:fldChar w:fldCharType="separate"/>
                      </w:r>
                      <w:r w:rsidRPr="002904B1">
                        <w:rPr>
                          <w:rFonts w:eastAsia="Calibri" w:cs="Calibri"/>
                          <w:noProof/>
                          <w:szCs w:val="20"/>
                        </w:rPr>
                        <w:t>Insert here</w:t>
                      </w:r>
                      <w:r w:rsidRPr="002904B1">
                        <w:rPr>
                          <w:rFonts w:eastAsia="Calibri" w:cs="Calibri"/>
                          <w:szCs w:val="20"/>
                        </w:rPr>
                        <w:fldChar w:fldCharType="end"/>
                      </w:r>
                    </w:p>
                  </w:tc>
                </w:tr>
                <w:tr w:rsidR="000E7D9E" w14:paraId="41406BC2" w14:textId="77777777" w:rsidTr="0075051B">
                  <w:tc>
                    <w:tcPr>
                      <w:tcW w:w="969" w:type="dxa"/>
                      <w:shd w:val="clear" w:color="auto" w:fill="57AEA5"/>
                      <w:vAlign w:val="center"/>
                    </w:tcPr>
                    <w:p w14:paraId="2054AEC8" w14:textId="77777777" w:rsidR="000E7D9E" w:rsidRPr="00E95917" w:rsidRDefault="000E7D9E" w:rsidP="000E7D9E">
                      <w:pPr>
                        <w:rPr>
                          <w:rFonts w:eastAsia="Calibri"/>
                          <w:b/>
                          <w:color w:val="FFFFFF" w:themeColor="background1"/>
                          <w:sz w:val="24"/>
                        </w:rPr>
                      </w:pPr>
                      <w:r>
                        <w:rPr>
                          <w:rFonts w:eastAsia="Calibri"/>
                          <w:b/>
                          <w:color w:val="FFFFFF" w:themeColor="background1"/>
                          <w:sz w:val="24"/>
                        </w:rPr>
                        <w:t>5</w:t>
                      </w:r>
                    </w:p>
                  </w:tc>
                  <w:tc>
                    <w:tcPr>
                      <w:tcW w:w="6471" w:type="dxa"/>
                      <w:gridSpan w:val="3"/>
                      <w:shd w:val="clear" w:color="auto" w:fill="57AEA5"/>
                    </w:tcPr>
                    <w:p w14:paraId="6BC1EA12" w14:textId="77777777" w:rsidR="000E7D9E" w:rsidRPr="00E95917" w:rsidRDefault="000E7D9E" w:rsidP="000E7D9E">
                      <w:pPr>
                        <w:rPr>
                          <w:rFonts w:eastAsia="Calibri"/>
                          <w:b/>
                          <w:color w:val="FFFFFF" w:themeColor="background1"/>
                          <w:sz w:val="24"/>
                        </w:rPr>
                      </w:pPr>
                      <w:r w:rsidRPr="00DE164E">
                        <w:rPr>
                          <w:rFonts w:eastAsia="Calibri"/>
                          <w:b/>
                          <w:color w:val="FFFFFF" w:themeColor="background1"/>
                          <w:sz w:val="24"/>
                        </w:rPr>
                        <w:t xml:space="preserve">Total Annual Cost of Delivery of Service </w:t>
                      </w:r>
                      <w:r w:rsidRPr="00E95917">
                        <w:rPr>
                          <w:rFonts w:eastAsia="Calibri"/>
                          <w:b/>
                          <w:color w:val="FFFFFF" w:themeColor="background1"/>
                          <w:sz w:val="24"/>
                        </w:rPr>
                        <w:t>(ex. VAT):</w:t>
                      </w:r>
                    </w:p>
                    <w:p w14:paraId="093DB652" w14:textId="77777777" w:rsidR="000E7D9E" w:rsidRPr="00E95917" w:rsidRDefault="000E7D9E" w:rsidP="000E7D9E">
                      <w:pPr>
                        <w:rPr>
                          <w:color w:val="FFFFFF" w:themeColor="background1"/>
                        </w:rPr>
                      </w:pPr>
                      <w:r w:rsidRPr="00E95917">
                        <w:rPr>
                          <w:rFonts w:eastAsia="Calibri"/>
                          <w:b/>
                          <w:color w:val="FFFFFF" w:themeColor="background1"/>
                          <w:sz w:val="24"/>
                        </w:rPr>
                        <w:t>(</w:t>
                      </w:r>
                      <w:r>
                        <w:rPr>
                          <w:rFonts w:eastAsia="Calibri"/>
                          <w:b/>
                          <w:color w:val="FFFFFF" w:themeColor="background1"/>
                          <w:sz w:val="24"/>
                        </w:rPr>
                        <w:t>1</w:t>
                      </w:r>
                      <w:r w:rsidRPr="00E95917">
                        <w:rPr>
                          <w:rFonts w:eastAsia="Calibri"/>
                          <w:b/>
                          <w:color w:val="FFFFFF" w:themeColor="background1"/>
                          <w:sz w:val="24"/>
                        </w:rPr>
                        <w:t>C+</w:t>
                      </w:r>
                      <w:r>
                        <w:rPr>
                          <w:rFonts w:eastAsia="Calibri"/>
                          <w:b/>
                          <w:color w:val="FFFFFF" w:themeColor="background1"/>
                          <w:sz w:val="24"/>
                        </w:rPr>
                        <w:t>2</w:t>
                      </w:r>
                      <w:r w:rsidRPr="00E95917">
                        <w:rPr>
                          <w:rFonts w:eastAsia="Calibri"/>
                          <w:b/>
                          <w:color w:val="FFFFFF" w:themeColor="background1"/>
                          <w:sz w:val="24"/>
                        </w:rPr>
                        <w:t>C+</w:t>
                      </w:r>
                      <w:r>
                        <w:rPr>
                          <w:rFonts w:eastAsia="Calibri"/>
                          <w:b/>
                          <w:color w:val="FFFFFF" w:themeColor="background1"/>
                          <w:sz w:val="24"/>
                        </w:rPr>
                        <w:t>3</w:t>
                      </w:r>
                      <w:r w:rsidRPr="00E95917">
                        <w:rPr>
                          <w:rFonts w:eastAsia="Calibri"/>
                          <w:b/>
                          <w:color w:val="FFFFFF" w:themeColor="background1"/>
                          <w:sz w:val="24"/>
                        </w:rPr>
                        <w:t>C</w:t>
                      </w:r>
                      <w:r>
                        <w:rPr>
                          <w:rFonts w:eastAsia="Calibri"/>
                          <w:b/>
                          <w:color w:val="FFFFFF" w:themeColor="background1"/>
                          <w:sz w:val="24"/>
                        </w:rPr>
                        <w:t>+4C</w:t>
                      </w:r>
                      <w:r w:rsidRPr="00E95917">
                        <w:rPr>
                          <w:rFonts w:eastAsia="Calibri"/>
                          <w:b/>
                          <w:color w:val="FFFFFF" w:themeColor="background1"/>
                          <w:sz w:val="24"/>
                        </w:rPr>
                        <w:t>)</w:t>
                      </w:r>
                    </w:p>
                  </w:tc>
                  <w:tc>
                    <w:tcPr>
                      <w:tcW w:w="1556" w:type="dxa"/>
                      <w:shd w:val="clear" w:color="auto" w:fill="57AEA5"/>
                    </w:tcPr>
                    <w:p w14:paraId="1F880BFB" w14:textId="77777777" w:rsidR="000E7D9E" w:rsidRPr="00E95917" w:rsidRDefault="000E7D9E" w:rsidP="000E7D9E">
                      <w:pPr>
                        <w:jc w:val="center"/>
                        <w:rPr>
                          <w:rFonts w:eastAsia="Calibri" w:cs="Calibri"/>
                          <w:b/>
                          <w:color w:val="FFFFFF" w:themeColor="background1"/>
                          <w:sz w:val="24"/>
                        </w:rPr>
                      </w:pPr>
                      <w:r w:rsidRPr="00E95917">
                        <w:rPr>
                          <w:rFonts w:eastAsia="Calibri" w:cs="Calibri"/>
                          <w:b/>
                          <w:color w:val="FFFFFF" w:themeColor="background1"/>
                          <w:sz w:val="24"/>
                        </w:rPr>
                        <w:t>€</w:t>
                      </w:r>
                      <w:r w:rsidRPr="00E95917">
                        <w:rPr>
                          <w:rFonts w:eastAsia="Calibri" w:cs="Calibri"/>
                          <w:b/>
                          <w:color w:val="FFFFFF" w:themeColor="background1"/>
                          <w:sz w:val="24"/>
                        </w:rPr>
                        <w:fldChar w:fldCharType="begin">
                          <w:ffData>
                            <w:name w:val=""/>
                            <w:enabled/>
                            <w:calcOnExit w:val="0"/>
                            <w:textInput>
                              <w:default w:val="Insert here"/>
                            </w:textInput>
                          </w:ffData>
                        </w:fldChar>
                      </w:r>
                      <w:r w:rsidRPr="00E95917">
                        <w:rPr>
                          <w:rFonts w:eastAsia="Calibri" w:cs="Calibri"/>
                          <w:b/>
                          <w:color w:val="FFFFFF" w:themeColor="background1"/>
                          <w:sz w:val="24"/>
                        </w:rPr>
                        <w:instrText xml:space="preserve"> FORMTEXT </w:instrText>
                      </w:r>
                      <w:r w:rsidRPr="00E95917">
                        <w:rPr>
                          <w:rFonts w:eastAsia="Calibri" w:cs="Calibri"/>
                          <w:b/>
                          <w:color w:val="FFFFFF" w:themeColor="background1"/>
                          <w:sz w:val="24"/>
                        </w:rPr>
                      </w:r>
                      <w:r w:rsidRPr="00E95917">
                        <w:rPr>
                          <w:rFonts w:eastAsia="Calibri" w:cs="Calibri"/>
                          <w:b/>
                          <w:color w:val="FFFFFF" w:themeColor="background1"/>
                          <w:sz w:val="24"/>
                        </w:rPr>
                        <w:fldChar w:fldCharType="separate"/>
                      </w:r>
                      <w:r w:rsidRPr="00E95917">
                        <w:rPr>
                          <w:rFonts w:eastAsia="Calibri" w:cs="Calibri"/>
                          <w:b/>
                          <w:noProof/>
                          <w:color w:val="FFFFFF" w:themeColor="background1"/>
                          <w:sz w:val="24"/>
                        </w:rPr>
                        <w:t>Insert here</w:t>
                      </w:r>
                      <w:r w:rsidRPr="00E95917">
                        <w:rPr>
                          <w:rFonts w:eastAsia="Calibri" w:cs="Calibri"/>
                          <w:b/>
                          <w:color w:val="FFFFFF" w:themeColor="background1"/>
                          <w:sz w:val="24"/>
                        </w:rPr>
                        <w:fldChar w:fldCharType="end"/>
                      </w:r>
                    </w:p>
                  </w:tc>
                </w:tr>
              </w:tbl>
              <w:p w14:paraId="170179D2" w14:textId="2EAB2364" w:rsidR="00974CB9" w:rsidRDefault="00974CB9" w:rsidP="00A94946"/>
              <w:p w14:paraId="282A8BC4" w14:textId="77777777" w:rsidR="00A62784" w:rsidRDefault="00A62784" w:rsidP="00A94946"/>
              <w:p w14:paraId="6BCA8AFB" w14:textId="31649279" w:rsidR="00A62784" w:rsidRPr="002800A6" w:rsidRDefault="00602047" w:rsidP="00A94946">
                <w:pPr>
                  <w:rPr>
                    <w:b/>
                  </w:rPr>
                </w:pPr>
                <w:r w:rsidRPr="002800A6">
                  <w:rPr>
                    <w:b/>
                  </w:rPr>
                  <w:t>Evaluation of Costs</w:t>
                </w:r>
                <w:r>
                  <w:rPr>
                    <w:b/>
                  </w:rPr>
                  <w:t xml:space="preserve"> (Award Criterion </w:t>
                </w:r>
                <w:r w:rsidR="008472ED">
                  <w:rPr>
                    <w:b/>
                  </w:rPr>
                  <w:t>5</w:t>
                </w:r>
                <w:r>
                  <w:rPr>
                    <w:b/>
                  </w:rPr>
                  <w:t>)</w:t>
                </w:r>
              </w:p>
              <w:p w14:paraId="52B0A28F" w14:textId="77777777" w:rsidR="00602047" w:rsidRPr="008472ED" w:rsidRDefault="00602047" w:rsidP="00602047">
                <w:pPr>
                  <w:numPr>
                    <w:ilvl w:val="0"/>
                    <w:numId w:val="15"/>
                  </w:numPr>
                  <w:tabs>
                    <w:tab w:val="left" w:pos="360"/>
                  </w:tabs>
                  <w:spacing w:after="120" w:line="276" w:lineRule="auto"/>
                  <w:ind w:left="284" w:hanging="284"/>
                  <w:contextualSpacing/>
                </w:pPr>
                <w:r w:rsidRPr="008127AA">
                  <w:t xml:space="preserve">For this Competition, </w:t>
                </w:r>
                <w:r>
                  <w:t>Suppliers</w:t>
                </w:r>
                <w:r w:rsidRPr="008127AA">
                  <w:t xml:space="preserve"> are </w:t>
                </w:r>
                <w:r w:rsidRPr="008472ED">
                  <w:t xml:space="preserve">required to provide costs based on the pricing tables above.  </w:t>
                </w:r>
              </w:p>
              <w:p w14:paraId="5D592C20" w14:textId="50677DF9" w:rsidR="00602047" w:rsidRPr="008472ED" w:rsidRDefault="00602047" w:rsidP="00602047">
                <w:pPr>
                  <w:numPr>
                    <w:ilvl w:val="0"/>
                    <w:numId w:val="15"/>
                  </w:numPr>
                  <w:tabs>
                    <w:tab w:val="left" w:pos="360"/>
                  </w:tabs>
                  <w:spacing w:after="120" w:line="276" w:lineRule="auto"/>
                  <w:ind w:left="284" w:hanging="284"/>
                  <w:contextualSpacing/>
                </w:pPr>
                <w:r w:rsidRPr="008472ED">
                  <w:t xml:space="preserve">There is a total of </w:t>
                </w:r>
                <w:r w:rsidR="008472ED" w:rsidRPr="008472ED">
                  <w:t>350</w:t>
                </w:r>
                <w:r w:rsidRPr="008472ED">
                  <w:t xml:space="preserve"> marks allocated to the overall cost award criterion, Total </w:t>
                </w:r>
                <w:r w:rsidR="003126FF" w:rsidRPr="008472ED">
                  <w:t xml:space="preserve">Annual </w:t>
                </w:r>
                <w:r w:rsidRPr="008472ED">
                  <w:t xml:space="preserve">Cost of Service, which equates to </w:t>
                </w:r>
                <w:r w:rsidR="008472ED" w:rsidRPr="008472ED">
                  <w:t>35</w:t>
                </w:r>
                <w:r w:rsidRPr="008472ED">
                  <w:t>% of the overall marks available.</w:t>
                </w:r>
              </w:p>
              <w:p w14:paraId="40FEC235" w14:textId="4C1C7392" w:rsidR="00602047" w:rsidRPr="008472ED" w:rsidRDefault="00602047" w:rsidP="00602047">
                <w:pPr>
                  <w:numPr>
                    <w:ilvl w:val="0"/>
                    <w:numId w:val="15"/>
                  </w:numPr>
                  <w:spacing w:after="120" w:line="276" w:lineRule="auto"/>
                  <w:ind w:left="284" w:hanging="284"/>
                  <w:contextualSpacing/>
                </w:pPr>
                <w:r w:rsidRPr="008472ED">
                  <w:t>The supplier that proposes the lowest Total</w:t>
                </w:r>
                <w:r w:rsidR="00EE228F" w:rsidRPr="008472ED">
                  <w:t xml:space="preserve"> Annual</w:t>
                </w:r>
                <w:r w:rsidRPr="008472ED">
                  <w:t xml:space="preserve"> Cost of Service will receive 100% of the maximum marks available (i.e., </w:t>
                </w:r>
                <w:r w:rsidR="008472ED" w:rsidRPr="008472ED">
                  <w:t>35</w:t>
                </w:r>
                <w:r w:rsidRPr="008472ED">
                  <w:t>0 marks). All other quotations will be scored using the following formula:</w:t>
                </w:r>
              </w:p>
              <w:p w14:paraId="086D4B64" w14:textId="77777777" w:rsidR="00602047" w:rsidRPr="008472ED" w:rsidRDefault="00602047" w:rsidP="00A94946"/>
              <w:p w14:paraId="4AA8D074" w14:textId="77777777" w:rsidR="00A76A8A" w:rsidRPr="008472ED" w:rsidRDefault="00A76A8A" w:rsidP="00A94946"/>
              <w:tbl>
                <w:tblPr>
                  <w:tblW w:w="4656" w:type="pct"/>
                  <w:tblInd w:w="638" w:type="dxa"/>
                  <w:shd w:val="clear" w:color="auto" w:fill="FFFFFF" w:themeFill="background1"/>
                  <w:tblLook w:val="04A0" w:firstRow="1" w:lastRow="0" w:firstColumn="1" w:lastColumn="0" w:noHBand="0" w:noVBand="1"/>
                </w:tblPr>
                <w:tblGrid>
                  <w:gridCol w:w="1268"/>
                  <w:gridCol w:w="399"/>
                  <w:gridCol w:w="5370"/>
                  <w:gridCol w:w="381"/>
                  <w:gridCol w:w="2360"/>
                </w:tblGrid>
                <w:tr w:rsidR="00602047" w:rsidRPr="008472ED" w14:paraId="2EE95491" w14:textId="77777777" w:rsidTr="00A94946">
                  <w:trPr>
                    <w:trHeight w:val="330"/>
                  </w:trPr>
                  <w:tc>
                    <w:tcPr>
                      <w:tcW w:w="648" w:type="pct"/>
                      <w:vMerge w:val="restart"/>
                      <w:tcBorders>
                        <w:top w:val="single" w:sz="8" w:space="0" w:color="auto"/>
                        <w:left w:val="single" w:sz="8" w:space="0" w:color="auto"/>
                        <w:bottom w:val="single" w:sz="8" w:space="0" w:color="000000"/>
                        <w:right w:val="nil"/>
                      </w:tcBorders>
                      <w:shd w:val="clear" w:color="auto" w:fill="FFFFFF" w:themeFill="background1"/>
                      <w:noWrap/>
                      <w:vAlign w:val="center"/>
                      <w:hideMark/>
                    </w:tcPr>
                    <w:p w14:paraId="63F1F086" w14:textId="77777777" w:rsidR="00602047" w:rsidRPr="008472ED" w:rsidRDefault="00602047" w:rsidP="00A94946">
                      <w:pPr>
                        <w:rPr>
                          <w:bCs/>
                        </w:rPr>
                      </w:pPr>
                      <w:r w:rsidRPr="008472ED">
                        <w:rPr>
                          <w:bCs/>
                        </w:rPr>
                        <w:t>Cost Score</w:t>
                      </w:r>
                    </w:p>
                  </w:tc>
                  <w:tc>
                    <w:tcPr>
                      <w:tcW w:w="204" w:type="pct"/>
                      <w:vMerge w:val="restart"/>
                      <w:tcBorders>
                        <w:top w:val="single" w:sz="8" w:space="0" w:color="auto"/>
                        <w:left w:val="nil"/>
                        <w:bottom w:val="single" w:sz="8" w:space="0" w:color="000000"/>
                        <w:right w:val="nil"/>
                      </w:tcBorders>
                      <w:shd w:val="clear" w:color="auto" w:fill="FFFFFF" w:themeFill="background1"/>
                      <w:noWrap/>
                      <w:vAlign w:val="center"/>
                      <w:hideMark/>
                    </w:tcPr>
                    <w:p w14:paraId="53A54388" w14:textId="77777777" w:rsidR="00602047" w:rsidRPr="008472ED" w:rsidRDefault="00602047" w:rsidP="00A94946">
                      <w:pPr>
                        <w:rPr>
                          <w:bCs/>
                        </w:rPr>
                      </w:pPr>
                      <w:r w:rsidRPr="008472ED">
                        <w:rPr>
                          <w:bCs/>
                        </w:rPr>
                        <w:t>=</w:t>
                      </w:r>
                    </w:p>
                  </w:tc>
                  <w:tc>
                    <w:tcPr>
                      <w:tcW w:w="2746" w:type="pct"/>
                      <w:tcBorders>
                        <w:top w:val="single" w:sz="8" w:space="0" w:color="auto"/>
                        <w:left w:val="nil"/>
                        <w:bottom w:val="nil"/>
                        <w:right w:val="nil"/>
                      </w:tcBorders>
                      <w:shd w:val="clear" w:color="auto" w:fill="FFFFFF" w:themeFill="background1"/>
                      <w:noWrap/>
                      <w:vAlign w:val="center"/>
                      <w:hideMark/>
                    </w:tcPr>
                    <w:p w14:paraId="061CA61B" w14:textId="3BB196B8" w:rsidR="00602047" w:rsidRPr="008472ED" w:rsidRDefault="00602047" w:rsidP="00A94946">
                      <w:pPr>
                        <w:rPr>
                          <w:bCs/>
                        </w:rPr>
                      </w:pPr>
                      <w:r w:rsidRPr="008472ED">
                        <w:rPr>
                          <w:bCs/>
                        </w:rPr>
                        <w:t xml:space="preserve">Lowest </w:t>
                      </w:r>
                      <w:r w:rsidRPr="008472ED">
                        <w:t xml:space="preserve">Total </w:t>
                      </w:r>
                      <w:r w:rsidR="00EE228F" w:rsidRPr="008472ED">
                        <w:t xml:space="preserve">Annual </w:t>
                      </w:r>
                      <w:r w:rsidRPr="008472ED">
                        <w:t>Cost of Service</w:t>
                      </w:r>
                      <w:r w:rsidRPr="008472ED">
                        <w:rPr>
                          <w:bCs/>
                        </w:rPr>
                        <w:t xml:space="preserve"> </w:t>
                      </w:r>
                      <w:r w:rsidR="00EE228F" w:rsidRPr="008472ED">
                        <w:rPr>
                          <w:bCs/>
                        </w:rPr>
                        <w:t>Tendered</w:t>
                      </w:r>
                    </w:p>
                  </w:tc>
                  <w:tc>
                    <w:tcPr>
                      <w:tcW w:w="195" w:type="pct"/>
                      <w:vMerge w:val="restart"/>
                      <w:tcBorders>
                        <w:top w:val="single" w:sz="8" w:space="0" w:color="auto"/>
                        <w:left w:val="nil"/>
                        <w:bottom w:val="single" w:sz="8" w:space="0" w:color="000000"/>
                        <w:right w:val="nil"/>
                      </w:tcBorders>
                      <w:shd w:val="clear" w:color="auto" w:fill="FFFFFF" w:themeFill="background1"/>
                      <w:noWrap/>
                      <w:vAlign w:val="center"/>
                      <w:hideMark/>
                    </w:tcPr>
                    <w:p w14:paraId="141D0A4A" w14:textId="77777777" w:rsidR="00602047" w:rsidRPr="008472ED" w:rsidRDefault="00602047" w:rsidP="00A94946">
                      <w:pPr>
                        <w:rPr>
                          <w:bCs/>
                        </w:rPr>
                      </w:pPr>
                      <w:r w:rsidRPr="008472ED">
                        <w:rPr>
                          <w:bCs/>
                        </w:rPr>
                        <w:t>x</w:t>
                      </w:r>
                    </w:p>
                  </w:tc>
                  <w:tc>
                    <w:tcPr>
                      <w:tcW w:w="1207" w:type="pct"/>
                      <w:vMerge w:val="restart"/>
                      <w:tcBorders>
                        <w:top w:val="single" w:sz="8" w:space="0" w:color="auto"/>
                        <w:left w:val="nil"/>
                        <w:bottom w:val="single" w:sz="8" w:space="0" w:color="000000"/>
                        <w:right w:val="single" w:sz="8" w:space="0" w:color="auto"/>
                      </w:tcBorders>
                      <w:shd w:val="clear" w:color="auto" w:fill="FFFFFF" w:themeFill="background1"/>
                      <w:vAlign w:val="center"/>
                      <w:hideMark/>
                    </w:tcPr>
                    <w:p w14:paraId="3920805D" w14:textId="267AAA8F" w:rsidR="00602047" w:rsidRPr="008472ED" w:rsidRDefault="00602047" w:rsidP="00A94946">
                      <w:pPr>
                        <w:rPr>
                          <w:bCs/>
                        </w:rPr>
                      </w:pPr>
                      <w:r w:rsidRPr="008472ED">
                        <w:rPr>
                          <w:bCs/>
                        </w:rPr>
                        <w:t>Maximum Marks Available (</w:t>
                      </w:r>
                      <w:r w:rsidR="008472ED" w:rsidRPr="008472ED">
                        <w:rPr>
                          <w:bCs/>
                        </w:rPr>
                        <w:t>35</w:t>
                      </w:r>
                      <w:r w:rsidRPr="008472ED">
                        <w:rPr>
                          <w:bCs/>
                        </w:rPr>
                        <w:t>0)</w:t>
                      </w:r>
                    </w:p>
                  </w:tc>
                </w:tr>
                <w:tr w:rsidR="00602047" w:rsidRPr="008127AA" w14:paraId="3E62CF6C" w14:textId="77777777" w:rsidTr="00A94946">
                  <w:trPr>
                    <w:trHeight w:val="330"/>
                  </w:trPr>
                  <w:tc>
                    <w:tcPr>
                      <w:tcW w:w="648" w:type="pct"/>
                      <w:vMerge/>
                      <w:tcBorders>
                        <w:top w:val="single" w:sz="8" w:space="0" w:color="auto"/>
                        <w:left w:val="single" w:sz="8" w:space="0" w:color="auto"/>
                        <w:bottom w:val="single" w:sz="8" w:space="0" w:color="000000"/>
                        <w:right w:val="nil"/>
                      </w:tcBorders>
                      <w:shd w:val="clear" w:color="auto" w:fill="FFFFFF" w:themeFill="background1"/>
                      <w:vAlign w:val="center"/>
                      <w:hideMark/>
                    </w:tcPr>
                    <w:p w14:paraId="485DFDEA" w14:textId="77777777" w:rsidR="00602047" w:rsidRPr="008472ED" w:rsidRDefault="00602047" w:rsidP="00A94946">
                      <w:pPr>
                        <w:rPr>
                          <w:b/>
                          <w:bCs/>
                        </w:rPr>
                      </w:pPr>
                    </w:p>
                  </w:tc>
                  <w:tc>
                    <w:tcPr>
                      <w:tcW w:w="204" w:type="pct"/>
                      <w:vMerge/>
                      <w:tcBorders>
                        <w:top w:val="single" w:sz="8" w:space="0" w:color="auto"/>
                        <w:left w:val="nil"/>
                        <w:bottom w:val="single" w:sz="8" w:space="0" w:color="000000"/>
                        <w:right w:val="nil"/>
                      </w:tcBorders>
                      <w:shd w:val="clear" w:color="auto" w:fill="FFFFFF" w:themeFill="background1"/>
                      <w:vAlign w:val="center"/>
                      <w:hideMark/>
                    </w:tcPr>
                    <w:p w14:paraId="58E2DF89" w14:textId="77777777" w:rsidR="00602047" w:rsidRPr="008472ED" w:rsidRDefault="00602047" w:rsidP="00A94946">
                      <w:pPr>
                        <w:rPr>
                          <w:bCs/>
                        </w:rPr>
                      </w:pPr>
                    </w:p>
                  </w:tc>
                  <w:tc>
                    <w:tcPr>
                      <w:tcW w:w="2746" w:type="pct"/>
                      <w:tcBorders>
                        <w:top w:val="single" w:sz="8" w:space="0" w:color="auto"/>
                        <w:left w:val="nil"/>
                        <w:bottom w:val="single" w:sz="8" w:space="0" w:color="auto"/>
                        <w:right w:val="nil"/>
                      </w:tcBorders>
                      <w:shd w:val="clear" w:color="auto" w:fill="FFFFFF" w:themeFill="background1"/>
                      <w:noWrap/>
                      <w:vAlign w:val="center"/>
                      <w:hideMark/>
                    </w:tcPr>
                    <w:p w14:paraId="12A66955" w14:textId="00999EBD" w:rsidR="00602047" w:rsidRPr="008127AA" w:rsidRDefault="00602047" w:rsidP="00A94946">
                      <w:pPr>
                        <w:rPr>
                          <w:bCs/>
                        </w:rPr>
                      </w:pPr>
                      <w:r w:rsidRPr="008472ED">
                        <w:rPr>
                          <w:bCs/>
                        </w:rPr>
                        <w:t xml:space="preserve">Total </w:t>
                      </w:r>
                      <w:r w:rsidR="00EE228F" w:rsidRPr="008472ED">
                        <w:rPr>
                          <w:bCs/>
                        </w:rPr>
                        <w:t xml:space="preserve">Annual </w:t>
                      </w:r>
                      <w:r w:rsidRPr="008472ED">
                        <w:rPr>
                          <w:bCs/>
                        </w:rPr>
                        <w:t>Cost of Service under evaluation</w:t>
                      </w:r>
                    </w:p>
                  </w:tc>
                  <w:tc>
                    <w:tcPr>
                      <w:tcW w:w="195" w:type="pct"/>
                      <w:vMerge/>
                      <w:tcBorders>
                        <w:top w:val="single" w:sz="8" w:space="0" w:color="auto"/>
                        <w:left w:val="nil"/>
                        <w:bottom w:val="single" w:sz="8" w:space="0" w:color="000000"/>
                        <w:right w:val="nil"/>
                      </w:tcBorders>
                      <w:shd w:val="clear" w:color="auto" w:fill="FFFFFF" w:themeFill="background1"/>
                      <w:vAlign w:val="center"/>
                      <w:hideMark/>
                    </w:tcPr>
                    <w:p w14:paraId="15239E33" w14:textId="77777777" w:rsidR="00602047" w:rsidRPr="008127AA" w:rsidRDefault="00602047" w:rsidP="00A94946">
                      <w:pPr>
                        <w:rPr>
                          <w:bCs/>
                        </w:rPr>
                      </w:pPr>
                    </w:p>
                  </w:tc>
                  <w:tc>
                    <w:tcPr>
                      <w:tcW w:w="1207" w:type="pct"/>
                      <w:vMerge/>
                      <w:tcBorders>
                        <w:top w:val="single" w:sz="8" w:space="0" w:color="auto"/>
                        <w:left w:val="nil"/>
                        <w:bottom w:val="single" w:sz="8" w:space="0" w:color="000000"/>
                        <w:right w:val="single" w:sz="8" w:space="0" w:color="auto"/>
                      </w:tcBorders>
                      <w:shd w:val="clear" w:color="auto" w:fill="FFFFFF" w:themeFill="background1"/>
                      <w:vAlign w:val="center"/>
                      <w:hideMark/>
                    </w:tcPr>
                    <w:p w14:paraId="1278C679" w14:textId="77777777" w:rsidR="00602047" w:rsidRPr="008127AA" w:rsidRDefault="00602047" w:rsidP="00A94946">
                      <w:pPr>
                        <w:rPr>
                          <w:bCs/>
                        </w:rPr>
                      </w:pPr>
                    </w:p>
                  </w:tc>
                </w:tr>
              </w:tbl>
              <w:p w14:paraId="63390046" w14:textId="77777777" w:rsidR="00602047" w:rsidRDefault="00602047" w:rsidP="00A76A8A">
                <w:pPr>
                  <w:jc w:val="both"/>
                </w:pPr>
              </w:p>
              <w:p w14:paraId="645BD427" w14:textId="77777777" w:rsidR="00A76A8A" w:rsidRDefault="00A76A8A" w:rsidP="00A76A8A">
                <w:pPr>
                  <w:jc w:val="both"/>
                </w:pPr>
              </w:p>
              <w:p w14:paraId="227C2089" w14:textId="55333099" w:rsidR="00A76A8A" w:rsidRPr="00A76A8A" w:rsidRDefault="00C86260" w:rsidP="00A76A8A">
                <w:pPr>
                  <w:jc w:val="both"/>
                </w:pPr>
              </w:p>
            </w:sdtContent>
          </w:sdt>
        </w:tc>
      </w:tr>
      <w:bookmarkEnd w:id="1"/>
    </w:tbl>
    <w:p w14:paraId="62CCCDAF" w14:textId="65FBAB6E" w:rsidR="00602047" w:rsidRDefault="00602047" w:rsidP="00CF39A7"/>
    <w:p w14:paraId="7B17D9F0" w14:textId="77777777" w:rsidR="00A76A8A" w:rsidRDefault="00A76A8A" w:rsidP="00CF39A7"/>
    <w:p w14:paraId="68304D7D" w14:textId="77777777" w:rsidR="00A76A8A" w:rsidRDefault="00A76A8A" w:rsidP="00CF39A7"/>
    <w:p w14:paraId="148EE415" w14:textId="77777777" w:rsidR="00A76A8A" w:rsidRDefault="00A76A8A" w:rsidP="00CF39A7"/>
    <w:p w14:paraId="09318F1D" w14:textId="77777777" w:rsidR="00A76A8A" w:rsidRDefault="00A76A8A" w:rsidP="00CF39A7"/>
    <w:p w14:paraId="76BC90AF" w14:textId="77777777" w:rsidR="00A76A8A" w:rsidRDefault="00A76A8A" w:rsidP="00CF39A7"/>
    <w:p w14:paraId="27CAF0AB" w14:textId="77777777" w:rsidR="00A76A8A" w:rsidRDefault="00A76A8A" w:rsidP="00CF39A7"/>
    <w:p w14:paraId="4F77363D" w14:textId="77777777" w:rsidR="00A76A8A" w:rsidRDefault="00A76A8A" w:rsidP="00CF39A7"/>
    <w:p w14:paraId="662469F5" w14:textId="77777777" w:rsidR="00A76A8A" w:rsidRDefault="00A76A8A" w:rsidP="00CF39A7"/>
    <w:p w14:paraId="43C68456" w14:textId="77777777" w:rsidR="00A76A8A" w:rsidRDefault="00A76A8A" w:rsidP="00CF39A7"/>
    <w:p w14:paraId="09D18CE5" w14:textId="77777777" w:rsidR="00A76A8A" w:rsidRDefault="00A76A8A" w:rsidP="00CF39A7"/>
    <w:p w14:paraId="56D7CDB6" w14:textId="77777777" w:rsidR="00A76A8A" w:rsidRDefault="00A76A8A" w:rsidP="00CF39A7"/>
    <w:p w14:paraId="62419F83" w14:textId="77777777" w:rsidR="00A76A8A" w:rsidRDefault="00A76A8A" w:rsidP="00CF39A7"/>
    <w:p w14:paraId="01347237" w14:textId="77777777" w:rsidR="00A76A8A" w:rsidRDefault="00A76A8A" w:rsidP="00CF39A7"/>
    <w:p w14:paraId="44BAD5FB" w14:textId="77777777" w:rsidR="00A76A8A" w:rsidRDefault="00A76A8A" w:rsidP="00CF39A7"/>
    <w:p w14:paraId="4A8C3506" w14:textId="77777777" w:rsidR="00A76A8A" w:rsidRDefault="00A76A8A" w:rsidP="00CF39A7"/>
    <w:p w14:paraId="62E4E64D" w14:textId="77777777" w:rsidR="00A76A8A" w:rsidRDefault="00A76A8A" w:rsidP="00CF39A7"/>
    <w:p w14:paraId="17DE6683" w14:textId="77777777" w:rsidR="000E7D9E" w:rsidRDefault="000E7D9E" w:rsidP="000E7D9E">
      <w:pPr>
        <w:pStyle w:val="Heading1"/>
      </w:pPr>
      <w:r>
        <w:lastRenderedPageBreak/>
        <w:t>Section 2 – Price Review Mechanism</w:t>
      </w:r>
    </w:p>
    <w:p w14:paraId="0AA88398" w14:textId="77777777" w:rsidR="00A76A8A" w:rsidRDefault="00A76A8A" w:rsidP="00A76A8A"/>
    <w:p w14:paraId="426B65F6" w14:textId="77777777" w:rsidR="00A76A8A" w:rsidRPr="00A76A8A" w:rsidRDefault="00A76A8A" w:rsidP="00A76A8A"/>
    <w:sdt>
      <w:sdtPr>
        <w:rPr>
          <w:color w:val="FF0000"/>
          <w:highlight w:val="lightGray"/>
        </w:rPr>
        <w:id w:val="1399090658"/>
        <w:placeholder>
          <w:docPart w:val="7A84E2B404A1421FB94ECFEC4C2A6690"/>
        </w:placeholder>
      </w:sdtPr>
      <w:sdtEndPr>
        <w:rPr>
          <w:color w:val="auto"/>
        </w:rPr>
      </w:sdtEndPr>
      <w:sdtContent>
        <w:sdt>
          <w:sdtPr>
            <w:id w:val="-488712226"/>
            <w:placeholder>
              <w:docPart w:val="03EB3A6052814772A260B373D1894F90"/>
            </w:placeholder>
          </w:sdtPr>
          <w:sdtEndPr/>
          <w:sdtContent>
            <w:p w14:paraId="27E10E8C" w14:textId="77777777" w:rsidR="00A76A8A" w:rsidRDefault="00A76A8A" w:rsidP="00A76A8A"/>
            <w:p w14:paraId="50BFCC0A" w14:textId="2D33661C" w:rsidR="000E7D9E" w:rsidRDefault="000E7D9E" w:rsidP="00A76A8A">
              <w:pPr>
                <w:rPr>
                  <w:rFonts w:eastAsia="Calibri" w:cs="Calibri"/>
                  <w:b/>
                  <w:color w:val="000000" w:themeColor="text1"/>
                </w:rPr>
              </w:pPr>
              <w:r w:rsidRPr="00F232D2">
                <w:rPr>
                  <w:rFonts w:eastAsia="Calibri" w:cs="Calibri"/>
                  <w:b/>
                  <w:color w:val="000000" w:themeColor="text1"/>
                </w:rPr>
                <w:t xml:space="preserve">PRICE REVIEW </w:t>
              </w:r>
            </w:p>
            <w:p w14:paraId="64EDE6F5" w14:textId="77777777" w:rsidR="00A76A8A" w:rsidRDefault="00A76A8A" w:rsidP="000E7D9E">
              <w:pPr>
                <w:tabs>
                  <w:tab w:val="left" w:pos="360"/>
                </w:tabs>
                <w:ind w:left="284"/>
                <w:contextualSpacing/>
              </w:pPr>
            </w:p>
            <w:p w14:paraId="69036C2E" w14:textId="7FF7EA8C" w:rsidR="000E7D9E" w:rsidRPr="00862C1F" w:rsidRDefault="000E7D9E" w:rsidP="000E7D9E">
              <w:pPr>
                <w:tabs>
                  <w:tab w:val="left" w:pos="360"/>
                </w:tabs>
                <w:ind w:left="284"/>
                <w:contextualSpacing/>
              </w:pPr>
              <w:r w:rsidRPr="00B0089F">
                <w:t>In the event that the proposed co</w:t>
              </w:r>
              <w:r w:rsidRPr="005F5713">
                <w:t xml:space="preserve">ntract </w:t>
              </w:r>
              <w:r w:rsidRPr="00862C1F">
                <w:t xml:space="preserve">is extended beyond </w:t>
              </w:r>
              <w:r w:rsidRPr="00862C1F">
                <w:rPr>
                  <w:rFonts w:eastAsia="Calibri" w:cstheme="minorHAnsi"/>
                  <w:sz w:val="24"/>
                </w:rPr>
                <w:t>its</w:t>
              </w:r>
              <w:r w:rsidRPr="00862C1F">
                <w:rPr>
                  <w:rFonts w:eastAsia="Calibri" w:cstheme="minorHAnsi"/>
                  <w:spacing w:val="-5"/>
                  <w:sz w:val="24"/>
                </w:rPr>
                <w:t xml:space="preserve"> </w:t>
              </w:r>
              <w:r w:rsidRPr="00B05D0F">
                <w:rPr>
                  <w:rFonts w:eastAsia="Calibri" w:cstheme="minorHAnsi"/>
                </w:rPr>
                <w:t>initial</w:t>
              </w:r>
              <w:r w:rsidRPr="00B05D0F">
                <w:rPr>
                  <w:rFonts w:eastAsia="Calibri" w:cstheme="minorHAnsi"/>
                  <w:spacing w:val="-5"/>
                </w:rPr>
                <w:t xml:space="preserve"> </w:t>
              </w:r>
              <w:r>
                <w:rPr>
                  <w:rFonts w:eastAsia="Calibri" w:cstheme="minorHAnsi"/>
                  <w:spacing w:val="-5"/>
                </w:rPr>
                <w:t>two</w:t>
              </w:r>
              <w:r w:rsidRPr="00B05D0F">
                <w:rPr>
                  <w:rFonts w:eastAsia="Calibri" w:cstheme="minorHAnsi"/>
                  <w:spacing w:val="-5"/>
                </w:rPr>
                <w:t xml:space="preserve">-year </w:t>
              </w:r>
              <w:r w:rsidRPr="00B05D0F">
                <w:rPr>
                  <w:rFonts w:eastAsia="Calibri" w:cstheme="minorHAnsi"/>
                </w:rPr>
                <w:t>term</w:t>
              </w:r>
              <w:r w:rsidRPr="00862C1F">
                <w:t>, the prices quoted in the Pricing Schedule, as accepted by the Contracting Authority, will be subject to review (“Price Review”). Such Price Review will be at the sole discretion of the Contracting Authority and only if all of the below conditions have been satisfied:</w:t>
              </w:r>
            </w:p>
            <w:p w14:paraId="435A04AA" w14:textId="4975B626" w:rsidR="000E7D9E" w:rsidRPr="00862C1F" w:rsidRDefault="000E7D9E" w:rsidP="000E7D9E">
              <w:pPr>
                <w:numPr>
                  <w:ilvl w:val="0"/>
                  <w:numId w:val="17"/>
                </w:numPr>
                <w:tabs>
                  <w:tab w:val="left" w:pos="360"/>
                </w:tabs>
                <w:spacing w:after="120" w:line="276" w:lineRule="auto"/>
                <w:contextualSpacing/>
              </w:pPr>
              <w:r w:rsidRPr="00862C1F">
                <w:t xml:space="preserve">applications for price review are received by the Contracting Authority not later than 3 months prior to the expiry </w:t>
              </w:r>
              <w:r w:rsidR="004525B5" w:rsidRPr="00B0089F">
                <w:t xml:space="preserve">of the initial proposed contract of </w:t>
              </w:r>
              <w:r w:rsidR="004525B5">
                <w:t>2</w:t>
              </w:r>
              <w:r w:rsidR="004525B5" w:rsidRPr="00B0089F">
                <w:t xml:space="preserve"> years</w:t>
              </w:r>
              <w:r w:rsidRPr="00862C1F">
                <w:t>;</w:t>
              </w:r>
            </w:p>
            <w:p w14:paraId="6F71D36F" w14:textId="77777777" w:rsidR="000E7D9E" w:rsidRPr="00B0089F" w:rsidRDefault="000E7D9E" w:rsidP="000E7D9E">
              <w:pPr>
                <w:numPr>
                  <w:ilvl w:val="0"/>
                  <w:numId w:val="17"/>
                </w:numPr>
                <w:tabs>
                  <w:tab w:val="left" w:pos="360"/>
                </w:tabs>
                <w:spacing w:after="120" w:line="276" w:lineRule="auto"/>
                <w:contextualSpacing/>
              </w:pPr>
              <w:r w:rsidRPr="00862C1F">
                <w:t>price review application clearly sets out under which headings the prices are to be revised (equipment/labour) and provide vouched evidence in support of this request.  Such evidence must demonstrate to the satisfaction of the Contracting Authority that the reasons for the price review are outside the Supplier’s control</w:t>
              </w:r>
              <w:r w:rsidRPr="00B0089F">
                <w:t>;</w:t>
              </w:r>
            </w:p>
            <w:p w14:paraId="7CC935D1" w14:textId="7A284F04" w:rsidR="000E7D9E" w:rsidRPr="00B0089F" w:rsidRDefault="000E7D9E" w:rsidP="000E7D9E">
              <w:pPr>
                <w:numPr>
                  <w:ilvl w:val="0"/>
                  <w:numId w:val="17"/>
                </w:numPr>
                <w:tabs>
                  <w:tab w:val="left" w:pos="360"/>
                </w:tabs>
                <w:spacing w:after="120" w:line="276" w:lineRule="auto"/>
                <w:contextualSpacing/>
              </w:pPr>
              <w:r w:rsidRPr="00B0089F">
                <w:t xml:space="preserve">In the event that the Price Review Request has not been received </w:t>
              </w:r>
              <w:r w:rsidR="001A0B3C">
                <w:t xml:space="preserve">by 3 months prior to </w:t>
              </w:r>
              <w:r w:rsidRPr="00B0089F">
                <w:t xml:space="preserve">the commencement of the extension of the term of the proposed contract, if any, the prices submitted in the original Tender response (“the Submission”) shall continue to apply.  </w:t>
              </w:r>
            </w:p>
            <w:p w14:paraId="4E2293BA" w14:textId="77777777" w:rsidR="000E7D9E" w:rsidRPr="00B0089F" w:rsidRDefault="000E7D9E" w:rsidP="000E7D9E">
              <w:pPr>
                <w:tabs>
                  <w:tab w:val="left" w:pos="360"/>
                </w:tabs>
                <w:ind w:left="284"/>
                <w:contextualSpacing/>
              </w:pPr>
            </w:p>
            <w:p w14:paraId="1F8A29B4" w14:textId="77777777" w:rsidR="000E7D9E" w:rsidRDefault="000E7D9E" w:rsidP="000E7D9E">
              <w:pPr>
                <w:tabs>
                  <w:tab w:val="left" w:pos="360"/>
                </w:tabs>
                <w:ind w:left="284"/>
                <w:contextualSpacing/>
                <w:jc w:val="both"/>
              </w:pPr>
              <w:r w:rsidRPr="00B0089F">
                <w:t>All Tenderers must complete the following “Price Review Structure” table</w:t>
              </w:r>
              <w:r w:rsidRPr="00C336A3">
                <w:t>, where relevant</w:t>
              </w:r>
              <w:r>
                <w:t xml:space="preserve">, </w:t>
              </w:r>
              <w:r w:rsidRPr="00B0089F">
                <w:t>and submit with the tender response to facilitate any future requested price review. The percentages provided in the table under the headings of “Equipment” and “Labour”” shall remain fixed for the duration of the proposed contract.</w:t>
              </w:r>
            </w:p>
            <w:p w14:paraId="126E9DC8" w14:textId="77777777" w:rsidR="000E7D9E" w:rsidRDefault="000E7D9E" w:rsidP="000E7D9E">
              <w:pPr>
                <w:tabs>
                  <w:tab w:val="left" w:pos="360"/>
                </w:tabs>
                <w:ind w:left="284"/>
                <w:contextualSpacing/>
                <w:jc w:val="both"/>
              </w:pPr>
            </w:p>
            <w:tbl>
              <w:tblPr>
                <w:tblStyle w:val="GridTable4-Accent11"/>
                <w:tblW w:w="9067" w:type="dxa"/>
                <w:tblLayout w:type="fixed"/>
                <w:tblLook w:val="01E0" w:firstRow="1" w:lastRow="1" w:firstColumn="1" w:lastColumn="1" w:noHBand="0" w:noVBand="0"/>
              </w:tblPr>
              <w:tblGrid>
                <w:gridCol w:w="4531"/>
                <w:gridCol w:w="4536"/>
              </w:tblGrid>
              <w:tr w:rsidR="000E7D9E" w:rsidRPr="00B0089F" w14:paraId="41EF7A9C" w14:textId="77777777" w:rsidTr="0075051B">
                <w:trPr>
                  <w:cnfStyle w:val="100000000000" w:firstRow="1" w:lastRow="0" w:firstColumn="0" w:lastColumn="0" w:oddVBand="0" w:evenVBand="0" w:oddHBand="0"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9067" w:type="dxa"/>
                    <w:gridSpan w:val="2"/>
                  </w:tcPr>
                  <w:p w14:paraId="38A7CEC2" w14:textId="77777777" w:rsidR="000E7D9E" w:rsidRPr="00B0089F" w:rsidRDefault="000E7D9E" w:rsidP="0075051B">
                    <w:pPr>
                      <w:spacing w:before="10" w:line="100" w:lineRule="exact"/>
                      <w:rPr>
                        <w:rFonts w:eastAsia="Calibri" w:cs="Calibri"/>
                        <w:sz w:val="24"/>
                      </w:rPr>
                    </w:pPr>
                  </w:p>
                  <w:p w14:paraId="18B3BECC" w14:textId="77777777" w:rsidR="000E7D9E" w:rsidRPr="005C6112" w:rsidRDefault="000E7D9E" w:rsidP="0075051B">
                    <w:pPr>
                      <w:spacing w:line="252" w:lineRule="auto"/>
                      <w:ind w:left="2935" w:right="2935"/>
                      <w:jc w:val="center"/>
                      <w:rPr>
                        <w:rFonts w:cs="Calibri"/>
                        <w:b w:val="0"/>
                        <w:bCs w:val="0"/>
                        <w:spacing w:val="1"/>
                        <w:sz w:val="24"/>
                      </w:rPr>
                    </w:pPr>
                    <w:r w:rsidRPr="005C6112">
                      <w:rPr>
                        <w:rFonts w:cs="Calibri"/>
                        <w:sz w:val="24"/>
                      </w:rPr>
                      <w:t>Price</w:t>
                    </w:r>
                    <w:r w:rsidRPr="005C6112">
                      <w:rPr>
                        <w:rFonts w:cs="Calibri"/>
                        <w:spacing w:val="-1"/>
                        <w:sz w:val="24"/>
                      </w:rPr>
                      <w:t xml:space="preserve"> </w:t>
                    </w:r>
                    <w:r w:rsidRPr="005C6112">
                      <w:rPr>
                        <w:rFonts w:cs="Calibri"/>
                        <w:sz w:val="24"/>
                      </w:rPr>
                      <w:t>Review</w:t>
                    </w:r>
                  </w:p>
                  <w:p w14:paraId="42AB552D" w14:textId="77777777" w:rsidR="000E7D9E" w:rsidRPr="00B0089F" w:rsidRDefault="000E7D9E" w:rsidP="0075051B">
                    <w:pPr>
                      <w:spacing w:line="252" w:lineRule="auto"/>
                      <w:ind w:left="2935" w:right="2935"/>
                      <w:jc w:val="center"/>
                      <w:rPr>
                        <w:rFonts w:cs="Calibri"/>
                        <w:sz w:val="24"/>
                      </w:rPr>
                    </w:pPr>
                    <w:r w:rsidRPr="005C6112">
                      <w:rPr>
                        <w:rFonts w:cs="Calibri"/>
                        <w:spacing w:val="1"/>
                        <w:sz w:val="24"/>
                      </w:rPr>
                      <w:t>S</w:t>
                    </w:r>
                    <w:r w:rsidRPr="005C6112">
                      <w:rPr>
                        <w:rFonts w:cs="Calibri"/>
                        <w:sz w:val="24"/>
                      </w:rPr>
                      <w:t>tructure</w:t>
                    </w:r>
                  </w:p>
                </w:tc>
              </w:tr>
              <w:tr w:rsidR="000E7D9E" w:rsidRPr="00B0089F" w14:paraId="06711417" w14:textId="77777777" w:rsidTr="0075051B">
                <w:trPr>
                  <w:cnfStyle w:val="000000100000" w:firstRow="0" w:lastRow="0" w:firstColumn="0" w:lastColumn="0" w:oddVBand="0" w:evenVBand="0" w:oddHBand="1" w:evenHBand="0" w:firstRowFirstColumn="0" w:firstRowLastColumn="0" w:lastRowFirstColumn="0" w:lastRowLastColumn="0"/>
                  <w:trHeight w:hRule="exact" w:val="921"/>
                </w:trPr>
                <w:tc>
                  <w:tcPr>
                    <w:cnfStyle w:val="001000000000" w:firstRow="0" w:lastRow="0" w:firstColumn="1" w:lastColumn="0" w:oddVBand="0" w:evenVBand="0" w:oddHBand="0" w:evenHBand="0" w:firstRowFirstColumn="0" w:firstRowLastColumn="0" w:lastRowFirstColumn="0" w:lastRowLastColumn="0"/>
                    <w:tcW w:w="4531" w:type="dxa"/>
                  </w:tcPr>
                  <w:p w14:paraId="1B3F95A8" w14:textId="77777777" w:rsidR="000E7D9E" w:rsidRPr="00C970B1" w:rsidRDefault="000E7D9E" w:rsidP="0075051B">
                    <w:pPr>
                      <w:spacing w:line="100" w:lineRule="exact"/>
                      <w:jc w:val="center"/>
                      <w:rPr>
                        <w:rFonts w:eastAsia="Calibri" w:cs="Calibri"/>
                        <w:sz w:val="22"/>
                        <w:szCs w:val="22"/>
                      </w:rPr>
                    </w:pPr>
                  </w:p>
                  <w:p w14:paraId="715CFF7B" w14:textId="77777777" w:rsidR="000E7D9E" w:rsidRPr="00C970B1" w:rsidRDefault="000E7D9E" w:rsidP="0075051B">
                    <w:pPr>
                      <w:spacing w:line="252" w:lineRule="auto"/>
                      <w:jc w:val="center"/>
                      <w:rPr>
                        <w:rFonts w:cs="Calibri"/>
                        <w:b w:val="0"/>
                        <w:bCs w:val="0"/>
                        <w:sz w:val="22"/>
                        <w:szCs w:val="22"/>
                      </w:rPr>
                    </w:pPr>
                    <w:r w:rsidRPr="00C970B1">
                      <w:rPr>
                        <w:rFonts w:cs="Calibri"/>
                        <w:sz w:val="22"/>
                        <w:szCs w:val="22"/>
                      </w:rPr>
                      <w:t>Labour Costs</w:t>
                    </w:r>
                  </w:p>
                  <w:p w14:paraId="17C20D65" w14:textId="77777777" w:rsidR="000E7D9E" w:rsidRPr="00C970B1" w:rsidRDefault="000E7D9E" w:rsidP="0075051B">
                    <w:pPr>
                      <w:spacing w:line="252" w:lineRule="auto"/>
                      <w:jc w:val="center"/>
                      <w:rPr>
                        <w:rFonts w:cs="Calibri"/>
                        <w:sz w:val="22"/>
                        <w:szCs w:val="22"/>
                      </w:rPr>
                    </w:pPr>
                    <w:r w:rsidRPr="00C970B1">
                      <w:rPr>
                        <w:rFonts w:cs="Calibri"/>
                        <w:sz w:val="22"/>
                        <w:szCs w:val="22"/>
                      </w:rPr>
                      <w:t>%</w:t>
                    </w:r>
                  </w:p>
                </w:tc>
                <w:tc>
                  <w:tcPr>
                    <w:cnfStyle w:val="000100000000" w:firstRow="0" w:lastRow="0" w:firstColumn="0" w:lastColumn="1" w:oddVBand="0" w:evenVBand="0" w:oddHBand="0" w:evenHBand="0" w:firstRowFirstColumn="0" w:firstRowLastColumn="0" w:lastRowFirstColumn="0" w:lastRowLastColumn="0"/>
                    <w:tcW w:w="4536" w:type="dxa"/>
                  </w:tcPr>
                  <w:p w14:paraId="0A888AFA" w14:textId="77777777" w:rsidR="000E7D9E" w:rsidRPr="00C970B1" w:rsidRDefault="000E7D9E" w:rsidP="0075051B">
                    <w:pPr>
                      <w:spacing w:line="100" w:lineRule="exact"/>
                      <w:jc w:val="center"/>
                      <w:rPr>
                        <w:rFonts w:cs="Calibri"/>
                        <w:sz w:val="22"/>
                        <w:szCs w:val="22"/>
                      </w:rPr>
                    </w:pPr>
                  </w:p>
                  <w:p w14:paraId="33483D89" w14:textId="77777777" w:rsidR="000E7D9E" w:rsidRPr="00C970B1" w:rsidRDefault="000E7D9E" w:rsidP="0075051B">
                    <w:pPr>
                      <w:spacing w:line="252" w:lineRule="auto"/>
                      <w:jc w:val="center"/>
                      <w:rPr>
                        <w:rFonts w:cs="Calibri"/>
                        <w:b w:val="0"/>
                        <w:bCs w:val="0"/>
                        <w:sz w:val="22"/>
                        <w:szCs w:val="22"/>
                      </w:rPr>
                    </w:pPr>
                    <w:r w:rsidRPr="00C970B1">
                      <w:rPr>
                        <w:rFonts w:cs="Calibri"/>
                        <w:sz w:val="22"/>
                        <w:szCs w:val="22"/>
                      </w:rPr>
                      <w:t>Equipment Costs</w:t>
                    </w:r>
                  </w:p>
                  <w:p w14:paraId="756D8AC1" w14:textId="77777777" w:rsidR="000E7D9E" w:rsidRPr="00C970B1" w:rsidRDefault="000E7D9E" w:rsidP="0075051B">
                    <w:pPr>
                      <w:spacing w:line="252" w:lineRule="auto"/>
                      <w:jc w:val="center"/>
                      <w:rPr>
                        <w:rFonts w:cs="Calibri"/>
                        <w:sz w:val="22"/>
                        <w:szCs w:val="22"/>
                      </w:rPr>
                    </w:pPr>
                    <w:r w:rsidRPr="00C970B1">
                      <w:rPr>
                        <w:rFonts w:cs="Calibri"/>
                        <w:spacing w:val="-1"/>
                        <w:sz w:val="22"/>
                        <w:szCs w:val="22"/>
                      </w:rPr>
                      <w:t>%</w:t>
                    </w:r>
                  </w:p>
                </w:tc>
              </w:tr>
              <w:tr w:rsidR="000E7D9E" w:rsidRPr="00B0089F" w14:paraId="6048EACB" w14:textId="77777777" w:rsidTr="0075051B">
                <w:trPr>
                  <w:cnfStyle w:val="010000000000" w:firstRow="0" w:lastRow="1" w:firstColumn="0" w:lastColumn="0" w:oddVBand="0" w:evenVBand="0" w:oddHBand="0" w:evenHBand="0" w:firstRowFirstColumn="0" w:firstRowLastColumn="0" w:lastRowFirstColumn="0" w:lastRowLastColumn="0"/>
                  <w:trHeight w:hRule="exact" w:val="609"/>
                </w:trPr>
                <w:tc>
                  <w:tcPr>
                    <w:cnfStyle w:val="001000000000" w:firstRow="0" w:lastRow="0" w:firstColumn="1" w:lastColumn="0" w:oddVBand="0" w:evenVBand="0" w:oddHBand="0" w:evenHBand="0" w:firstRowFirstColumn="0" w:firstRowLastColumn="0" w:lastRowFirstColumn="0" w:lastRowLastColumn="0"/>
                    <w:tcW w:w="4531" w:type="dxa"/>
                  </w:tcPr>
                  <w:p w14:paraId="3B1C6124" w14:textId="77777777" w:rsidR="000E7D9E" w:rsidRPr="00C970B1" w:rsidRDefault="000E7D9E" w:rsidP="0075051B">
                    <w:pPr>
                      <w:spacing w:line="252" w:lineRule="auto"/>
                      <w:jc w:val="center"/>
                      <w:rPr>
                        <w:rFonts w:cs="Calibri"/>
                        <w:sz w:val="22"/>
                        <w:szCs w:val="22"/>
                      </w:rPr>
                    </w:pPr>
                  </w:p>
                </w:tc>
                <w:tc>
                  <w:tcPr>
                    <w:cnfStyle w:val="000100000000" w:firstRow="0" w:lastRow="0" w:firstColumn="0" w:lastColumn="1" w:oddVBand="0" w:evenVBand="0" w:oddHBand="0" w:evenHBand="0" w:firstRowFirstColumn="0" w:firstRowLastColumn="0" w:lastRowFirstColumn="0" w:lastRowLastColumn="0"/>
                    <w:tcW w:w="4536" w:type="dxa"/>
                  </w:tcPr>
                  <w:p w14:paraId="4AC7710D" w14:textId="77777777" w:rsidR="000E7D9E" w:rsidRPr="00C970B1" w:rsidRDefault="000E7D9E" w:rsidP="0075051B">
                    <w:pPr>
                      <w:spacing w:line="252" w:lineRule="auto"/>
                      <w:jc w:val="center"/>
                      <w:rPr>
                        <w:rFonts w:cs="Calibri"/>
                        <w:sz w:val="22"/>
                        <w:szCs w:val="22"/>
                      </w:rPr>
                    </w:pPr>
                  </w:p>
                </w:tc>
              </w:tr>
            </w:tbl>
            <w:p w14:paraId="5ACB1274" w14:textId="719A1C1A" w:rsidR="000E7D9E" w:rsidRPr="00A76A8A" w:rsidRDefault="00C86260" w:rsidP="00CF39A7">
              <w:pPr>
                <w:rPr>
                  <w:highlight w:val="lightGray"/>
                </w:rPr>
              </w:pPr>
            </w:p>
          </w:sdtContent>
        </w:sdt>
      </w:sdtContent>
    </w:sdt>
    <w:sectPr w:rsidR="000E7D9E" w:rsidRPr="00A76A8A" w:rsidSect="004F6A21">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400CD8" w14:textId="77777777" w:rsidR="00BD081A" w:rsidRDefault="00BD081A" w:rsidP="001D3A1B">
      <w:pPr>
        <w:spacing w:after="0" w:line="240" w:lineRule="auto"/>
      </w:pPr>
      <w:r>
        <w:separator/>
      </w:r>
    </w:p>
  </w:endnote>
  <w:endnote w:type="continuationSeparator" w:id="0">
    <w:p w14:paraId="00F2A141" w14:textId="77777777" w:rsidR="00BD081A" w:rsidRDefault="00BD081A" w:rsidP="001D3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yriadPro-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0E5CC8" w14:textId="77777777" w:rsidR="0078708D" w:rsidRPr="00220CA0" w:rsidRDefault="0078708D" w:rsidP="00220C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C15B8F" w14:textId="77777777" w:rsidR="00BD081A" w:rsidRDefault="00BD081A" w:rsidP="001D3A1B">
      <w:pPr>
        <w:spacing w:after="0" w:line="240" w:lineRule="auto"/>
      </w:pPr>
      <w:r>
        <w:separator/>
      </w:r>
    </w:p>
  </w:footnote>
  <w:footnote w:type="continuationSeparator" w:id="0">
    <w:p w14:paraId="43B04887" w14:textId="77777777" w:rsidR="00BD081A" w:rsidRDefault="00BD081A" w:rsidP="001D3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33572" w14:textId="081459AE" w:rsidR="00A2334D" w:rsidRDefault="00CA23A5" w:rsidP="00A2334D">
    <w:pPr>
      <w:tabs>
        <w:tab w:val="left" w:pos="3018"/>
      </w:tabs>
    </w:pPr>
    <w:r w:rsidRPr="00BB4C40">
      <w:rPr>
        <w:rFonts w:ascii="Arial" w:eastAsia="Arial" w:hAnsi="Arial" w:cs="Times New Roman"/>
        <w:noProof/>
        <w:sz w:val="21"/>
        <w:szCs w:val="24"/>
        <w:lang w:eastAsia="en-IE"/>
      </w:rPr>
      <w:drawing>
        <wp:anchor distT="0" distB="0" distL="114300" distR="114300" simplePos="0" relativeHeight="251659264" behindDoc="1" locked="1" layoutInCell="1" allowOverlap="0" wp14:anchorId="0FC116D2" wp14:editId="746C3998">
          <wp:simplePos x="0" y="0"/>
          <wp:positionH relativeFrom="page">
            <wp:posOffset>-342900</wp:posOffset>
          </wp:positionH>
          <wp:positionV relativeFrom="page">
            <wp:posOffset>-189230</wp:posOffset>
          </wp:positionV>
          <wp:extent cx="7559675" cy="1238250"/>
          <wp:effectExtent l="0" t="0" r="0" b="0"/>
          <wp:wrapNone/>
          <wp:docPr id="2031425731" name="Picture 2031425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griculture_Dept_Letterhead_Header.pdf"/>
                  <pic:cNvPicPr/>
                </pic:nvPicPr>
                <pic:blipFill>
                  <a:blip r:embed="rId1">
                    <a:extLst>
                      <a:ext uri="{28A0092B-C50C-407E-A947-70E740481C1C}">
                        <a14:useLocalDpi xmlns:a14="http://schemas.microsoft.com/office/drawing/2010/main" val="0"/>
                      </a:ext>
                    </a:extLst>
                  </a:blip>
                  <a:stretch>
                    <a:fillRect/>
                  </a:stretch>
                </pic:blipFill>
                <pic:spPr>
                  <a:xfrm>
                    <a:off x="0" y="0"/>
                    <a:ext cx="7559675" cy="1238250"/>
                  </a:xfrm>
                  <a:prstGeom prst="rect">
                    <a:avLst/>
                  </a:prstGeom>
                </pic:spPr>
              </pic:pic>
            </a:graphicData>
          </a:graphic>
          <wp14:sizeRelH relativeFrom="margin">
            <wp14:pctWidth>0</wp14:pctWidth>
          </wp14:sizeRelH>
          <wp14:sizeRelV relativeFrom="margin">
            <wp14:pctHeight>0</wp14:pctHeight>
          </wp14:sizeRelV>
        </wp:anchor>
      </w:drawing>
    </w:r>
    <w:r w:rsidR="00A2334D">
      <w:tab/>
    </w:r>
  </w:p>
  <w:p w14:paraId="67FE1B7F" w14:textId="77777777" w:rsidR="0078708D" w:rsidRDefault="007870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20B49"/>
    <w:multiLevelType w:val="hybridMultilevel"/>
    <w:tmpl w:val="E5AA5D68"/>
    <w:lvl w:ilvl="0" w:tplc="4B24F372">
      <w:start w:val="7"/>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0D9D001E"/>
    <w:multiLevelType w:val="hybridMultilevel"/>
    <w:tmpl w:val="C20A6CB4"/>
    <w:lvl w:ilvl="0" w:tplc="F6ACE940">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F560D0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4A645E9"/>
    <w:multiLevelType w:val="hybridMultilevel"/>
    <w:tmpl w:val="6B9E0EA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6649FB"/>
    <w:multiLevelType w:val="hybridMultilevel"/>
    <w:tmpl w:val="4C3628D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 w15:restartNumberingAfterBreak="0">
    <w:nsid w:val="1888574C"/>
    <w:multiLevelType w:val="hybridMultilevel"/>
    <w:tmpl w:val="B29A48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D84392"/>
    <w:multiLevelType w:val="hybridMultilevel"/>
    <w:tmpl w:val="3104C1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2CE2774"/>
    <w:multiLevelType w:val="hybridMultilevel"/>
    <w:tmpl w:val="710A06F0"/>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8" w15:restartNumberingAfterBreak="0">
    <w:nsid w:val="498F43D4"/>
    <w:multiLevelType w:val="hybridMultilevel"/>
    <w:tmpl w:val="7E3A15E4"/>
    <w:lvl w:ilvl="0" w:tplc="E1669FFE">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 w15:restartNumberingAfterBreak="0">
    <w:nsid w:val="538E2A1D"/>
    <w:multiLevelType w:val="hybridMultilevel"/>
    <w:tmpl w:val="AC96A1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5AF715D"/>
    <w:multiLevelType w:val="hybridMultilevel"/>
    <w:tmpl w:val="9BDA7F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9862DAF"/>
    <w:multiLevelType w:val="hybridMultilevel"/>
    <w:tmpl w:val="BF8A87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6A631E9"/>
    <w:multiLevelType w:val="hybridMultilevel"/>
    <w:tmpl w:val="FACE3F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67F9049D"/>
    <w:multiLevelType w:val="hybridMultilevel"/>
    <w:tmpl w:val="0DBC4F1C"/>
    <w:lvl w:ilvl="0" w:tplc="0B38B602">
      <w:start w:val="2"/>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9B73986"/>
    <w:multiLevelType w:val="hybridMultilevel"/>
    <w:tmpl w:val="7EECBCA0"/>
    <w:lvl w:ilvl="0" w:tplc="FFFFFFFF">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C6F0D59"/>
    <w:multiLevelType w:val="hybridMultilevel"/>
    <w:tmpl w:val="7278E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ECF20D8"/>
    <w:multiLevelType w:val="hybridMultilevel"/>
    <w:tmpl w:val="6F906F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474714341">
    <w:abstractNumId w:val="12"/>
  </w:num>
  <w:num w:numId="2" w16cid:durableId="894854339">
    <w:abstractNumId w:val="13"/>
  </w:num>
  <w:num w:numId="3" w16cid:durableId="1246721934">
    <w:abstractNumId w:val="1"/>
  </w:num>
  <w:num w:numId="4" w16cid:durableId="378669895">
    <w:abstractNumId w:val="0"/>
  </w:num>
  <w:num w:numId="5" w16cid:durableId="105661550">
    <w:abstractNumId w:val="4"/>
  </w:num>
  <w:num w:numId="6" w16cid:durableId="1772357531">
    <w:abstractNumId w:val="14"/>
  </w:num>
  <w:num w:numId="7" w16cid:durableId="1429934748">
    <w:abstractNumId w:val="3"/>
  </w:num>
  <w:num w:numId="8" w16cid:durableId="1342121549">
    <w:abstractNumId w:val="8"/>
  </w:num>
  <w:num w:numId="9" w16cid:durableId="328365865">
    <w:abstractNumId w:val="16"/>
  </w:num>
  <w:num w:numId="10" w16cid:durableId="2057461085">
    <w:abstractNumId w:val="10"/>
  </w:num>
  <w:num w:numId="11" w16cid:durableId="1610357712">
    <w:abstractNumId w:val="5"/>
  </w:num>
  <w:num w:numId="12" w16cid:durableId="862551410">
    <w:abstractNumId w:val="9"/>
  </w:num>
  <w:num w:numId="13" w16cid:durableId="1542739929">
    <w:abstractNumId w:val="15"/>
  </w:num>
  <w:num w:numId="14" w16cid:durableId="388960158">
    <w:abstractNumId w:val="2"/>
  </w:num>
  <w:num w:numId="15" w16cid:durableId="1305085899">
    <w:abstractNumId w:val="6"/>
  </w:num>
  <w:num w:numId="16" w16cid:durableId="930626770">
    <w:abstractNumId w:val="11"/>
  </w:num>
  <w:num w:numId="17" w16cid:durableId="21058037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FC7"/>
    <w:rsid w:val="000501C4"/>
    <w:rsid w:val="00086588"/>
    <w:rsid w:val="000B41E9"/>
    <w:rsid w:val="000E7D9E"/>
    <w:rsid w:val="00186683"/>
    <w:rsid w:val="001951A1"/>
    <w:rsid w:val="001A0B3C"/>
    <w:rsid w:val="001D3A1B"/>
    <w:rsid w:val="00217383"/>
    <w:rsid w:val="002333F9"/>
    <w:rsid w:val="00233EC8"/>
    <w:rsid w:val="00233FC7"/>
    <w:rsid w:val="002B2C24"/>
    <w:rsid w:val="0030587E"/>
    <w:rsid w:val="003126FF"/>
    <w:rsid w:val="00355165"/>
    <w:rsid w:val="00364FB8"/>
    <w:rsid w:val="003675A4"/>
    <w:rsid w:val="003F192A"/>
    <w:rsid w:val="00417855"/>
    <w:rsid w:val="00447B03"/>
    <w:rsid w:val="004525B5"/>
    <w:rsid w:val="00455EB2"/>
    <w:rsid w:val="004C1D26"/>
    <w:rsid w:val="004D2ED2"/>
    <w:rsid w:val="004F46F6"/>
    <w:rsid w:val="00531582"/>
    <w:rsid w:val="00592D89"/>
    <w:rsid w:val="00597E68"/>
    <w:rsid w:val="005F0D4A"/>
    <w:rsid w:val="00602047"/>
    <w:rsid w:val="00660A16"/>
    <w:rsid w:val="006926F3"/>
    <w:rsid w:val="006A4091"/>
    <w:rsid w:val="00711EBA"/>
    <w:rsid w:val="00773700"/>
    <w:rsid w:val="0078708D"/>
    <w:rsid w:val="007A657D"/>
    <w:rsid w:val="007C553D"/>
    <w:rsid w:val="007C5CC7"/>
    <w:rsid w:val="008472ED"/>
    <w:rsid w:val="008549B9"/>
    <w:rsid w:val="008733DF"/>
    <w:rsid w:val="0088588B"/>
    <w:rsid w:val="008E7548"/>
    <w:rsid w:val="009240FD"/>
    <w:rsid w:val="00956D28"/>
    <w:rsid w:val="00974CB9"/>
    <w:rsid w:val="00990887"/>
    <w:rsid w:val="009A1662"/>
    <w:rsid w:val="009D4286"/>
    <w:rsid w:val="00A2334D"/>
    <w:rsid w:val="00A3508E"/>
    <w:rsid w:val="00A46968"/>
    <w:rsid w:val="00A528B3"/>
    <w:rsid w:val="00A62784"/>
    <w:rsid w:val="00A74FAA"/>
    <w:rsid w:val="00A76A8A"/>
    <w:rsid w:val="00AC263D"/>
    <w:rsid w:val="00AD1F19"/>
    <w:rsid w:val="00B5298D"/>
    <w:rsid w:val="00B96559"/>
    <w:rsid w:val="00BA76B7"/>
    <w:rsid w:val="00BD081A"/>
    <w:rsid w:val="00BD55A1"/>
    <w:rsid w:val="00BF23C3"/>
    <w:rsid w:val="00C31594"/>
    <w:rsid w:val="00C86260"/>
    <w:rsid w:val="00CA0EFA"/>
    <w:rsid w:val="00CA23A5"/>
    <w:rsid w:val="00CC221C"/>
    <w:rsid w:val="00CF39A7"/>
    <w:rsid w:val="00D003C3"/>
    <w:rsid w:val="00D07338"/>
    <w:rsid w:val="00D52FC6"/>
    <w:rsid w:val="00D6374A"/>
    <w:rsid w:val="00D63DC0"/>
    <w:rsid w:val="00DA0C74"/>
    <w:rsid w:val="00DD5A04"/>
    <w:rsid w:val="00EC35E7"/>
    <w:rsid w:val="00EE1BB7"/>
    <w:rsid w:val="00EE228F"/>
    <w:rsid w:val="00F57A5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0780A"/>
  <w15:chartTrackingRefBased/>
  <w15:docId w15:val="{68D80F5D-F0A3-407A-8478-DF212BAF6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F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33F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3F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3F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3F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3F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F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F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F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F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33F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3F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3F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3F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3F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F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F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FC7"/>
    <w:rPr>
      <w:rFonts w:eastAsiaTheme="majorEastAsia" w:cstheme="majorBidi"/>
      <w:color w:val="272727" w:themeColor="text1" w:themeTint="D8"/>
    </w:rPr>
  </w:style>
  <w:style w:type="paragraph" w:styleId="Title">
    <w:name w:val="Title"/>
    <w:basedOn w:val="Normal"/>
    <w:next w:val="Normal"/>
    <w:link w:val="TitleChar"/>
    <w:uiPriority w:val="10"/>
    <w:qFormat/>
    <w:rsid w:val="00233F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F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F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F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FC7"/>
    <w:pPr>
      <w:spacing w:before="160"/>
      <w:jc w:val="center"/>
    </w:pPr>
    <w:rPr>
      <w:i/>
      <w:iCs/>
      <w:color w:val="404040" w:themeColor="text1" w:themeTint="BF"/>
    </w:rPr>
  </w:style>
  <w:style w:type="character" w:customStyle="1" w:styleId="QuoteChar">
    <w:name w:val="Quote Char"/>
    <w:basedOn w:val="DefaultParagraphFont"/>
    <w:link w:val="Quote"/>
    <w:uiPriority w:val="29"/>
    <w:rsid w:val="00233FC7"/>
    <w:rPr>
      <w:i/>
      <w:iCs/>
      <w:color w:val="404040" w:themeColor="text1" w:themeTint="BF"/>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233FC7"/>
    <w:pPr>
      <w:ind w:left="720"/>
      <w:contextualSpacing/>
    </w:pPr>
  </w:style>
  <w:style w:type="character" w:styleId="IntenseEmphasis">
    <w:name w:val="Intense Emphasis"/>
    <w:basedOn w:val="DefaultParagraphFont"/>
    <w:uiPriority w:val="21"/>
    <w:qFormat/>
    <w:rsid w:val="00233FC7"/>
    <w:rPr>
      <w:i/>
      <w:iCs/>
      <w:color w:val="0F4761" w:themeColor="accent1" w:themeShade="BF"/>
    </w:rPr>
  </w:style>
  <w:style w:type="paragraph" w:styleId="IntenseQuote">
    <w:name w:val="Intense Quote"/>
    <w:basedOn w:val="Normal"/>
    <w:next w:val="Normal"/>
    <w:link w:val="IntenseQuoteChar"/>
    <w:uiPriority w:val="30"/>
    <w:qFormat/>
    <w:rsid w:val="00233F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3FC7"/>
    <w:rPr>
      <w:i/>
      <w:iCs/>
      <w:color w:val="0F4761" w:themeColor="accent1" w:themeShade="BF"/>
    </w:rPr>
  </w:style>
  <w:style w:type="character" w:styleId="IntenseReference">
    <w:name w:val="Intense Reference"/>
    <w:basedOn w:val="DefaultParagraphFont"/>
    <w:uiPriority w:val="32"/>
    <w:qFormat/>
    <w:rsid w:val="00233FC7"/>
    <w:rPr>
      <w:b/>
      <w:bCs/>
      <w:smallCaps/>
      <w:color w:val="0F4761" w:themeColor="accent1" w:themeShade="BF"/>
      <w:spacing w:val="5"/>
    </w:rPr>
  </w:style>
  <w:style w:type="character" w:styleId="CommentReference">
    <w:name w:val="annotation reference"/>
    <w:basedOn w:val="DefaultParagraphFont"/>
    <w:uiPriority w:val="99"/>
    <w:semiHidden/>
    <w:unhideWhenUsed/>
    <w:rsid w:val="00531582"/>
    <w:rPr>
      <w:sz w:val="16"/>
      <w:szCs w:val="16"/>
    </w:rPr>
  </w:style>
  <w:style w:type="paragraph" w:styleId="CommentText">
    <w:name w:val="annotation text"/>
    <w:basedOn w:val="Normal"/>
    <w:link w:val="CommentTextChar"/>
    <w:uiPriority w:val="99"/>
    <w:unhideWhenUsed/>
    <w:rsid w:val="00531582"/>
    <w:pPr>
      <w:spacing w:line="240" w:lineRule="auto"/>
    </w:pPr>
    <w:rPr>
      <w:sz w:val="20"/>
      <w:szCs w:val="20"/>
    </w:rPr>
  </w:style>
  <w:style w:type="character" w:customStyle="1" w:styleId="CommentTextChar">
    <w:name w:val="Comment Text Char"/>
    <w:basedOn w:val="DefaultParagraphFont"/>
    <w:link w:val="CommentText"/>
    <w:uiPriority w:val="99"/>
    <w:rsid w:val="00531582"/>
    <w:rPr>
      <w:sz w:val="20"/>
      <w:szCs w:val="20"/>
    </w:rPr>
  </w:style>
  <w:style w:type="paragraph" w:styleId="CommentSubject">
    <w:name w:val="annotation subject"/>
    <w:basedOn w:val="CommentText"/>
    <w:next w:val="CommentText"/>
    <w:link w:val="CommentSubjectChar"/>
    <w:uiPriority w:val="99"/>
    <w:semiHidden/>
    <w:unhideWhenUsed/>
    <w:rsid w:val="00531582"/>
    <w:rPr>
      <w:b/>
      <w:bCs/>
    </w:rPr>
  </w:style>
  <w:style w:type="character" w:customStyle="1" w:styleId="CommentSubjectChar">
    <w:name w:val="Comment Subject Char"/>
    <w:basedOn w:val="CommentTextChar"/>
    <w:link w:val="CommentSubject"/>
    <w:uiPriority w:val="99"/>
    <w:semiHidden/>
    <w:rsid w:val="00531582"/>
    <w:rPr>
      <w:b/>
      <w:bCs/>
      <w:sz w:val="20"/>
      <w:szCs w:val="20"/>
    </w:rPr>
  </w:style>
  <w:style w:type="paragraph" w:styleId="Header">
    <w:name w:val="header"/>
    <w:aliases w:val="ho,header odd"/>
    <w:basedOn w:val="Normal"/>
    <w:link w:val="HeaderChar"/>
    <w:unhideWhenUsed/>
    <w:rsid w:val="007A657D"/>
    <w:pPr>
      <w:tabs>
        <w:tab w:val="center" w:pos="4513"/>
        <w:tab w:val="right" w:pos="9026"/>
      </w:tabs>
      <w:spacing w:after="0" w:line="240" w:lineRule="auto"/>
    </w:pPr>
    <w:rPr>
      <w:kern w:val="0"/>
      <w14:ligatures w14:val="none"/>
    </w:rPr>
  </w:style>
  <w:style w:type="character" w:customStyle="1" w:styleId="HeaderChar">
    <w:name w:val="Header Char"/>
    <w:aliases w:val="ho Char,header odd Char"/>
    <w:basedOn w:val="DefaultParagraphFont"/>
    <w:link w:val="Header"/>
    <w:rsid w:val="007A657D"/>
    <w:rPr>
      <w:kern w:val="0"/>
      <w14:ligatures w14:val="none"/>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qFormat/>
    <w:locked/>
    <w:rsid w:val="007A657D"/>
  </w:style>
  <w:style w:type="paragraph" w:styleId="Footer">
    <w:name w:val="footer"/>
    <w:basedOn w:val="Normal"/>
    <w:link w:val="FooterChar"/>
    <w:uiPriority w:val="99"/>
    <w:unhideWhenUsed/>
    <w:rsid w:val="001D3A1B"/>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1D3A1B"/>
    <w:rPr>
      <w:kern w:val="0"/>
      <w14:ligatures w14:val="none"/>
    </w:rPr>
  </w:style>
  <w:style w:type="table" w:customStyle="1" w:styleId="TableGrid11">
    <w:name w:val="Table Grid11"/>
    <w:basedOn w:val="TableNormal"/>
    <w:next w:val="TableGrid"/>
    <w:uiPriority w:val="39"/>
    <w:rsid w:val="001D3A1B"/>
    <w:pPr>
      <w:spacing w:after="0" w:line="240" w:lineRule="auto"/>
      <w:ind w:firstLine="360"/>
    </w:pPr>
    <w:rPr>
      <w:rFonts w:eastAsiaTheme="minorEastAsia"/>
      <w:kern w:val="0"/>
      <w:lang w:val="en-US"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uiPriority w:val="49"/>
    <w:rsid w:val="001D3A1B"/>
    <w:pPr>
      <w:spacing w:after="0" w:line="240" w:lineRule="auto"/>
    </w:pPr>
    <w:rPr>
      <w:rFonts w:ascii="Times New Roman" w:eastAsia="Times New Roman" w:hAnsi="Times New Roman" w:cs="Times New Roman"/>
      <w:kern w:val="0"/>
      <w:sz w:val="20"/>
      <w:szCs w:val="20"/>
      <w:lang w:eastAsia="en-IE"/>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eGrid">
    <w:name w:val="Table Grid"/>
    <w:basedOn w:val="TableNormal"/>
    <w:uiPriority w:val="59"/>
    <w:rsid w:val="001D3A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6A4091"/>
    <w:rPr>
      <w:color w:val="808080"/>
    </w:rPr>
  </w:style>
  <w:style w:type="table" w:customStyle="1" w:styleId="TableGrid21">
    <w:name w:val="Table Grid21"/>
    <w:basedOn w:val="TableNormal"/>
    <w:next w:val="TableGrid"/>
    <w:uiPriority w:val="39"/>
    <w:rsid w:val="00CF39A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0E7D9E"/>
    <w:pPr>
      <w:spacing w:after="0" w:line="240" w:lineRule="auto"/>
    </w:pPr>
    <w:rPr>
      <w:rFonts w:ascii="Times New Roman" w:eastAsia="Times New Roman" w:hAnsi="Times New Roman" w:cs="Times New Roman"/>
      <w:kern w:val="0"/>
      <w:sz w:val="20"/>
      <w:szCs w:val="20"/>
      <w:lang w:eastAsia="en-IE"/>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4-Accent1">
    <w:name w:val="Grid Table 4 Accent 1"/>
    <w:basedOn w:val="TableNormal"/>
    <w:uiPriority w:val="49"/>
    <w:rsid w:val="000E7D9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E6C3BA3E3D042B6827E7EEF61837BAE"/>
        <w:category>
          <w:name w:val="General"/>
          <w:gallery w:val="placeholder"/>
        </w:category>
        <w:types>
          <w:type w:val="bbPlcHdr"/>
        </w:types>
        <w:behaviors>
          <w:behavior w:val="content"/>
        </w:behaviors>
        <w:guid w:val="{C4B5BBBA-F192-4A39-A47C-624A5B93713A}"/>
      </w:docPartPr>
      <w:docPartBody>
        <w:p w:rsidR="00146DD6" w:rsidRDefault="004A4CEB" w:rsidP="004A4CEB">
          <w:pPr>
            <w:pStyle w:val="6E6C3BA3E3D042B6827E7EEF61837BAE"/>
          </w:pPr>
          <w:r w:rsidRPr="00DC0160">
            <w:rPr>
              <w:rStyle w:val="PlaceholderText"/>
            </w:rPr>
            <w:t>Click here to enter text.</w:t>
          </w:r>
        </w:p>
      </w:docPartBody>
    </w:docPart>
    <w:docPart>
      <w:docPartPr>
        <w:name w:val="7A84E2B404A1421FB94ECFEC4C2A6690"/>
        <w:category>
          <w:name w:val="General"/>
          <w:gallery w:val="placeholder"/>
        </w:category>
        <w:types>
          <w:type w:val="bbPlcHdr"/>
        </w:types>
        <w:behaviors>
          <w:behavior w:val="content"/>
        </w:behaviors>
        <w:guid w:val="{E8701AA8-6F65-425F-BAD1-CC3EB924A35E}"/>
      </w:docPartPr>
      <w:docPartBody>
        <w:p w:rsidR="002569EC" w:rsidRDefault="00BD76C7" w:rsidP="00BD76C7">
          <w:pPr>
            <w:pStyle w:val="7A84E2B404A1421FB94ECFEC4C2A6690"/>
          </w:pPr>
          <w:r w:rsidRPr="00DC0160">
            <w:rPr>
              <w:rStyle w:val="PlaceholderText"/>
            </w:rPr>
            <w:t>Click here to enter text.</w:t>
          </w:r>
        </w:p>
      </w:docPartBody>
    </w:docPart>
    <w:docPart>
      <w:docPartPr>
        <w:name w:val="03EB3A6052814772A260B373D1894F90"/>
        <w:category>
          <w:name w:val="General"/>
          <w:gallery w:val="placeholder"/>
        </w:category>
        <w:types>
          <w:type w:val="bbPlcHdr"/>
        </w:types>
        <w:behaviors>
          <w:behavior w:val="content"/>
        </w:behaviors>
        <w:guid w:val="{C56AEBA1-B161-495B-99BB-A161DF1065C1}"/>
      </w:docPartPr>
      <w:docPartBody>
        <w:p w:rsidR="002569EC" w:rsidRDefault="00BD76C7" w:rsidP="00BD76C7">
          <w:pPr>
            <w:pStyle w:val="03EB3A6052814772A260B373D1894F90"/>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yriadPro-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CEB"/>
    <w:rsid w:val="000B41E9"/>
    <w:rsid w:val="00146DD6"/>
    <w:rsid w:val="001A2158"/>
    <w:rsid w:val="002569EC"/>
    <w:rsid w:val="0030587E"/>
    <w:rsid w:val="00340FA1"/>
    <w:rsid w:val="003675A4"/>
    <w:rsid w:val="003F192A"/>
    <w:rsid w:val="00447B03"/>
    <w:rsid w:val="004A4CEB"/>
    <w:rsid w:val="00545801"/>
    <w:rsid w:val="00BD76C7"/>
    <w:rsid w:val="00D52FC6"/>
    <w:rsid w:val="00DA0C74"/>
    <w:rsid w:val="00EC35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D76C7"/>
  </w:style>
  <w:style w:type="paragraph" w:customStyle="1" w:styleId="6E6C3BA3E3D042B6827E7EEF61837BAE">
    <w:name w:val="6E6C3BA3E3D042B6827E7EEF61837BAE"/>
    <w:rsid w:val="004A4CEB"/>
  </w:style>
  <w:style w:type="paragraph" w:customStyle="1" w:styleId="7A84E2B404A1421FB94ECFEC4C2A6690">
    <w:name w:val="7A84E2B404A1421FB94ECFEC4C2A6690"/>
    <w:rsid w:val="00BD76C7"/>
    <w:pPr>
      <w:spacing w:line="278" w:lineRule="auto"/>
    </w:pPr>
    <w:rPr>
      <w:kern w:val="2"/>
      <w:sz w:val="24"/>
      <w:szCs w:val="24"/>
      <w14:ligatures w14:val="standardContextual"/>
    </w:rPr>
  </w:style>
  <w:style w:type="paragraph" w:customStyle="1" w:styleId="03EB3A6052814772A260B373D1894F90">
    <w:name w:val="03EB3A6052814772A260B373D1894F90"/>
    <w:rsid w:val="00BD76C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EEADABC72C015248B7D8FE3BC81142AF" ma:contentTypeVersion="289" ma:contentTypeDescription="" ma:contentTypeScope="" ma:versionID="74cc9ea273d5a47410300bafb86c5ee0">
  <xsd:schema xmlns:xsd="http://www.w3.org/2001/XMLSchema" xmlns:xs="http://www.w3.org/2001/XMLSchema" xmlns:p="http://schemas.microsoft.com/office/2006/metadata/properties" xmlns:ns2="78dcbba6-61ab-40ad-86f6-a81b628a2b98" targetNamespace="http://schemas.microsoft.com/office/2006/metadata/properties" ma:root="true" ma:fieldsID="2b8ed09924f0c46252d988d11957fe72" ns2:_="">
    <xsd:import namespace="78dcbba6-61ab-40ad-86f6-a81b628a2b9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cbba6-61ab-40ad-86f6-a81b628a2b9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1fc2bd3-ae0e-48ae-951e-7f6c163c748d}" ma:internalName="TaxCatchAll" ma:showField="CatchAllData"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1fc2bd3-ae0e-48ae-951e-7f6c163c748d}" ma:internalName="TaxCatchAllLabel" ma:readOnly="true" ma:showField="CatchAllDataLabel"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d0acbed4-d2aa-46d9-b106-ad151dfa0270" ma:fieldId="{11f8bb48-43d6-459a-8b80-9123185593c7}" ma:sspId="87756160-f8ee-46a7-91df-edd1842c3c20" ma:termSetId="d1487d56-a514-44f1-aca8-ee79458ab65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7756160-f8ee-46a7-91df-edd1842c3c20" ma:termSetId="acc59e8e-1c4e-4c17-97cb-7d948317724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Public|a1b4c7cd-a7b1-492f-a832-d2897b8288db" ma:fieldId="{6bbd3faf-a5ab-4e5e-b8a6-a5e099cef439}" ma:sspId="87756160-f8ee-46a7-91df-edd1842c3c20" ma:termSetId="b6ed839a-487e-4da7-8327-e934f239e0b0"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vti_ItemDeclaredRecord xmlns="78dcbba6-61ab-40ad-86f6-a81b628a2b98" xsi:nil="true"/>
    <eDocs_FileStatus xmlns="78dcbba6-61ab-40ad-86f6-a81b628a2b98">Live</eDocs_FileStatus>
    <eDocs_eFileName xmlns="78dcbba6-61ab-40ad-86f6-a81b628a2b98">AGF001-001-2026</eDocs_eFileName>
    <m02c691f3efa402dab5cbaa8c240a9e7 xmlns="78dcbba6-61ab-40ad-86f6-a81b628a2b98">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41fa1766-aa2c-4505-9706-970537c42017</TermId>
        </TermInfo>
        <TermInfo xmlns="http://schemas.microsoft.com/office/infopath/2007/PartnerControls">
          <TermName xmlns="http://schemas.microsoft.com/office/infopath/2007/PartnerControls">#eTenders</TermName>
          <TermId xmlns="http://schemas.microsoft.com/office/infopath/2007/PartnerControls">da6e87e8-5151-4aa7-b645-d3055ea4aff8</TermId>
        </TermInfo>
      </Terms>
    </m02c691f3efa402dab5cbaa8c240a9e7>
    <h1f8bb4843d6459a8b809123185593c7 xmlns="78dcbba6-61ab-40ad-86f6-a81b628a2b9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d0acbed4-d2aa-46d9-b106-ad151dfa0270</TermId>
        </TermInfo>
      </Terms>
    </h1f8bb4843d6459a8b809123185593c7>
    <TaxCatchAll xmlns="78dcbba6-61ab-40ad-86f6-a81b628a2b98">
      <Value>19</Value>
      <Value>11</Value>
      <Value>17</Value>
      <Value>1</Value>
      <Value>126</Value>
    </TaxCatchAll>
    <fbaa881fc4ae443f9fdafbdd527793df xmlns="78dcbba6-61ab-40ad-86f6-a81b628a2b98">
      <Terms xmlns="http://schemas.microsoft.com/office/infopath/2007/PartnerControls"/>
    </fbaa881fc4ae443f9fdafbdd527793df>
    <mbbd3fafa5ab4e5eb8a6a5e099cef439 xmlns="78dcbba6-61ab-40ad-86f6-a81b628a2b98">
      <Terms xmlns="http://schemas.microsoft.com/office/infopath/2007/PartnerControls">
        <TermInfo xmlns="http://schemas.microsoft.com/office/infopath/2007/PartnerControls">
          <TermName xmlns="http://schemas.microsoft.com/office/infopath/2007/PartnerControls">Restrictive</TermName>
          <TermId xmlns="http://schemas.microsoft.com/office/infopath/2007/PartnerControls">b6cdb86d-2ce3-48f9-be6c-29b64bc9cca9</TermId>
        </TermInfo>
      </Terms>
    </mbbd3fafa5ab4e5eb8a6a5e099cef439>
    <nb1b8a72855341e18dd75ce464e281f2 xmlns="78dcbba6-61ab-40ad-86f6-a81b628a2b98">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7e744529-5852-4e24-8be7-20ac55b7214e</TermId>
        </TermInfo>
      </Terms>
    </nb1b8a72855341e18dd75ce464e281f2>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B65C42-3517-4D92-8A68-D61DEB0030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cbba6-61ab-40ad-86f6-a81b628a2b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998BDD-5261-4FDF-979A-271B7E325183}">
  <ds:schemaRefs>
    <ds:schemaRef ds:uri="78dcbba6-61ab-40ad-86f6-a81b628a2b98"/>
    <ds:schemaRef ds:uri="http://purl.org/dc/elements/1.1/"/>
    <ds:schemaRef ds:uri="http://schemas.microsoft.com/office/2006/documentManagement/types"/>
    <ds:schemaRef ds:uri="http://schemas.openxmlformats.org/package/2006/metadata/core-properties"/>
    <ds:schemaRef ds:uri="http://www.w3.org/XML/1998/namespace"/>
    <ds:schemaRef ds:uri="http://purl.org/dc/dcmitype/"/>
    <ds:schemaRef ds:uri="http://schemas.microsoft.com/office/2006/metadata/properties"/>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BEB3CD81-7B61-4CB1-BF71-F2ADF20470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Barrett, Patrick</dc:creator>
  <cp:keywords/>
  <dc:description/>
  <cp:lastModifiedBy>Maguire, Pat</cp:lastModifiedBy>
  <cp:revision>4</cp:revision>
  <dcterms:created xsi:type="dcterms:W3CDTF">2026-10-06T14:40:00Z</dcterms:created>
  <dcterms:modified xsi:type="dcterms:W3CDTF">2026-10-09T11:58:00Z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0x0101000BC94875665D404BB1351B53C41FD2C000EEADABC72C015248B7D8FE3BC81142AF</vt:lpwstr>
  </property>
  <property fmtid="{D5CDD505-2E9C-101B-9397-08002B2CF9AE}" pid="3" name="eDocs_FileTopics">
    <vt:lpwstr>19;#Procurement|41fa1766-aa2c-4505-9706-970537c42017;#17;##eTenders|da6e87e8-5151-4aa7-b645-d3055ea4aff8</vt:lpwstr>
  </property>
  <property fmtid="{D5CDD505-2E9C-101B-9397-08002B2CF9AE}" pid="4" name="eDocs_SecurityClassification">
    <vt:lpwstr>11;#Restrictive|b6cdb86d-2ce3-48f9-be6c-29b64bc9cca9</vt:lpwstr>
  </property>
  <property fmtid="{D5CDD505-2E9C-101B-9397-08002B2CF9AE}" pid="5" name="eDocs_Series">
    <vt:lpwstr>1;#001|d0acbed4-d2aa-46d9-b106-ad151dfa0270</vt:lpwstr>
  </property>
  <property fmtid="{D5CDD505-2E9C-101B-9397-08002B2CF9AE}" pid="6" name="eDocs_DocumentTopics">
    <vt:lpwstr/>
  </property>
  <property fmtid="{D5CDD505-2E9C-101B-9397-08002B2CF9AE}" pid="7" name="eDocs_Year">
    <vt:lpwstr>126;#2026|7e744529-5852-4e24-8be7-20ac55b7214e</vt:lpwstr>
  </property>
  <property fmtid="{D5CDD505-2E9C-101B-9397-08002B2CF9AE}" pid="8" name="ge25f6a3ef6f42d4865685f2a74bf8c7">
    <vt:lpwstr/>
  </property>
  <property fmtid="{D5CDD505-2E9C-101B-9397-08002B2CF9AE}" pid="9" name="eDocs_RetentionPeriodTerm">
    <vt:lpwstr/>
  </property>
</Properties>
</file>