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7E154" w14:textId="752E1DE4" w:rsidR="00452A7E"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053D9982" w14:textId="5B115871" w:rsidR="00835B12" w:rsidRDefault="00835B12" w:rsidP="00112C60">
      <w:pPr>
        <w:widowControl w:val="0"/>
        <w:tabs>
          <w:tab w:val="left" w:pos="2070"/>
        </w:tabs>
        <w:autoSpaceDE w:val="0"/>
        <w:autoSpaceDN w:val="0"/>
        <w:adjustRightInd w:val="0"/>
        <w:spacing w:after="0" w:line="240" w:lineRule="auto"/>
        <w:rPr>
          <w:rFonts w:cstheme="minorHAnsi"/>
          <w:b/>
          <w:bCs/>
          <w:color w:val="333399"/>
        </w:rPr>
      </w:pPr>
    </w:p>
    <w:p w14:paraId="437ACE57" w14:textId="77777777" w:rsidR="00835B12" w:rsidRPr="00112C60" w:rsidRDefault="00835B12" w:rsidP="00112C60">
      <w:pPr>
        <w:widowControl w:val="0"/>
        <w:tabs>
          <w:tab w:val="left" w:pos="2070"/>
        </w:tabs>
        <w:autoSpaceDE w:val="0"/>
        <w:autoSpaceDN w:val="0"/>
        <w:adjustRightInd w:val="0"/>
        <w:spacing w:after="0" w:line="240" w:lineRule="auto"/>
        <w:rPr>
          <w:rFonts w:cstheme="minorHAnsi"/>
          <w:b/>
          <w:bCs/>
          <w:color w:val="333399"/>
        </w:rPr>
      </w:pPr>
    </w:p>
    <w:p w14:paraId="713C0112" w14:textId="0BE82DD7" w:rsidR="00902A05" w:rsidRDefault="008E2584" w:rsidP="00902A05">
      <w:pPr>
        <w:widowControl w:val="0"/>
        <w:tabs>
          <w:tab w:val="left" w:pos="2070"/>
        </w:tabs>
        <w:autoSpaceDE w:val="0"/>
        <w:autoSpaceDN w:val="0"/>
        <w:adjustRightInd w:val="0"/>
        <w:jc w:val="center"/>
        <w:rPr>
          <w:rFonts w:cstheme="minorHAnsi"/>
          <w:b/>
          <w:bCs/>
          <w:color w:val="333399"/>
          <w:sz w:val="32"/>
          <w:szCs w:val="32"/>
        </w:rPr>
      </w:pPr>
      <w:r w:rsidRPr="008E2584">
        <w:rPr>
          <w:rFonts w:cstheme="minorHAnsi"/>
          <w:b/>
          <w:bCs/>
          <w:noProof/>
          <w:color w:val="333399"/>
          <w:sz w:val="32"/>
          <w:szCs w:val="32"/>
          <w:lang w:val="en-IE" w:eastAsia="en-IE"/>
        </w:rPr>
        <w:drawing>
          <wp:inline distT="0" distB="0" distL="0" distR="0" wp14:anchorId="65335331" wp14:editId="7D0B6094">
            <wp:extent cx="3848100" cy="1219200"/>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3"/>
                    <a:stretch>
                      <a:fillRect/>
                    </a:stretch>
                  </pic:blipFill>
                  <pic:spPr>
                    <a:xfrm>
                      <a:off x="0" y="0"/>
                      <a:ext cx="3848100" cy="1219200"/>
                    </a:xfrm>
                    <a:prstGeom prst="rect">
                      <a:avLst/>
                    </a:prstGeom>
                  </pic:spPr>
                </pic:pic>
              </a:graphicData>
            </a:graphic>
          </wp:inline>
        </w:drawing>
      </w:r>
    </w:p>
    <w:p w14:paraId="2601FA2A" w14:textId="73CF780F"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793DDD7E" w14:textId="77777777" w:rsidR="008E2584" w:rsidRDefault="008E2584" w:rsidP="00902A05">
      <w:pPr>
        <w:widowControl w:val="0"/>
        <w:tabs>
          <w:tab w:val="left" w:pos="2070"/>
        </w:tabs>
        <w:autoSpaceDE w:val="0"/>
        <w:autoSpaceDN w:val="0"/>
        <w:adjustRightInd w:val="0"/>
        <w:jc w:val="center"/>
        <w:rPr>
          <w:rFonts w:cstheme="minorHAnsi"/>
          <w:b/>
          <w:bCs/>
          <w:color w:val="333399"/>
          <w:sz w:val="32"/>
          <w:szCs w:val="32"/>
        </w:rPr>
      </w:pPr>
    </w:p>
    <w:p w14:paraId="34E6E304" w14:textId="77777777" w:rsidR="007C28CD" w:rsidRDefault="00902A05" w:rsidP="00902A05">
      <w:pPr>
        <w:widowControl w:val="0"/>
        <w:tabs>
          <w:tab w:val="left" w:pos="2070"/>
        </w:tabs>
        <w:autoSpaceDE w:val="0"/>
        <w:autoSpaceDN w:val="0"/>
        <w:adjustRightInd w:val="0"/>
        <w:jc w:val="center"/>
        <w:rPr>
          <w:rFonts w:cstheme="minorHAnsi"/>
          <w:bCs/>
          <w:color w:val="333399"/>
          <w:sz w:val="32"/>
          <w:szCs w:val="32"/>
        </w:rPr>
      </w:pPr>
      <w:r w:rsidRPr="00D207DD">
        <w:rPr>
          <w:rFonts w:cstheme="minorHAnsi"/>
          <w:b/>
          <w:bCs/>
          <w:color w:val="333399"/>
          <w:sz w:val="32"/>
          <w:szCs w:val="32"/>
        </w:rPr>
        <w:t>TENDERER’S RESPONSE DOCUMENT (TRD)</w:t>
      </w:r>
      <w:r w:rsidR="007C28CD" w:rsidRPr="007C28CD">
        <w:rPr>
          <w:rFonts w:cstheme="minorHAnsi"/>
          <w:bCs/>
          <w:color w:val="333399"/>
          <w:sz w:val="32"/>
          <w:szCs w:val="32"/>
        </w:rPr>
        <w:t xml:space="preserve"> </w:t>
      </w:r>
    </w:p>
    <w:p w14:paraId="189FEE6A" w14:textId="63BC54E8" w:rsidR="007C28CD" w:rsidRDefault="007C28CD" w:rsidP="00902A05">
      <w:pPr>
        <w:widowControl w:val="0"/>
        <w:tabs>
          <w:tab w:val="left" w:pos="2070"/>
        </w:tabs>
        <w:autoSpaceDE w:val="0"/>
        <w:autoSpaceDN w:val="0"/>
        <w:adjustRightInd w:val="0"/>
        <w:jc w:val="center"/>
        <w:rPr>
          <w:rFonts w:cstheme="minorHAnsi"/>
          <w:bCs/>
          <w:color w:val="333399"/>
          <w:sz w:val="32"/>
          <w:szCs w:val="32"/>
        </w:rPr>
      </w:pPr>
    </w:p>
    <w:p w14:paraId="303C1F2D" w14:textId="27CA6457" w:rsidR="005024D5" w:rsidRDefault="00440911" w:rsidP="00440911">
      <w:pPr>
        <w:widowControl w:val="0"/>
        <w:tabs>
          <w:tab w:val="left" w:pos="2070"/>
        </w:tabs>
        <w:autoSpaceDE w:val="0"/>
        <w:autoSpaceDN w:val="0"/>
        <w:adjustRightInd w:val="0"/>
        <w:jc w:val="center"/>
        <w:rPr>
          <w:rFonts w:cstheme="minorHAnsi"/>
          <w:b/>
          <w:bCs/>
          <w:color w:val="333399"/>
          <w:sz w:val="32"/>
          <w:szCs w:val="32"/>
        </w:rPr>
      </w:pPr>
      <w:r w:rsidRPr="007C28CD">
        <w:rPr>
          <w:rFonts w:cstheme="minorHAnsi"/>
          <w:b/>
          <w:bCs/>
          <w:color w:val="333399"/>
          <w:sz w:val="32"/>
          <w:szCs w:val="32"/>
        </w:rPr>
        <w:t xml:space="preserve">Tender for the </w:t>
      </w:r>
      <w:r w:rsidRPr="00440911">
        <w:rPr>
          <w:rFonts w:cstheme="minorHAnsi"/>
          <w:b/>
          <w:bCs/>
          <w:color w:val="333399"/>
          <w:sz w:val="32"/>
          <w:szCs w:val="32"/>
        </w:rPr>
        <w:t xml:space="preserve">provision of </w:t>
      </w:r>
      <w:r w:rsidRPr="00440911">
        <w:rPr>
          <w:rFonts w:cstheme="minorHAnsi"/>
          <w:b/>
          <w:bCs/>
          <w:color w:val="333399"/>
          <w:sz w:val="32"/>
          <w:szCs w:val="32"/>
        </w:rPr>
        <w:br/>
      </w:r>
      <w:sdt>
        <w:sdtPr>
          <w:rPr>
            <w:rFonts w:cstheme="minorHAnsi"/>
            <w:b/>
            <w:bCs/>
            <w:color w:val="333399"/>
            <w:sz w:val="32"/>
            <w:szCs w:val="32"/>
          </w:rPr>
          <w:alias w:val="Type of Services"/>
          <w:tag w:val="Type of Services"/>
          <w:id w:val="-2055306172"/>
          <w:placeholder>
            <w:docPart w:val="5528E1D0699245F9B0FBE2B14673775F"/>
          </w:placeholder>
          <w:dataBinding w:prefixMappings="xmlns:ns0='http://schemas.microsoft.com/office/2006/coverPageProps' " w:xpath="/ns0:CoverPageProperties[1]/ns0:CompanyFax[1]" w:storeItemID="{55AF091B-3C7A-41E3-B477-F2FDAA23CFDA}"/>
          <w:text/>
        </w:sdtPr>
        <w:sdtEndPr/>
        <w:sdtContent>
          <w:r w:rsidRPr="00440911">
            <w:rPr>
              <w:rFonts w:cstheme="minorHAnsi"/>
              <w:b/>
              <w:bCs/>
              <w:color w:val="333399"/>
              <w:sz w:val="32"/>
              <w:szCs w:val="32"/>
            </w:rPr>
            <w:t>Truck Body Conversions</w:t>
          </w:r>
        </w:sdtContent>
      </w:sdt>
      <w:r w:rsidRPr="00440911">
        <w:rPr>
          <w:rFonts w:cstheme="minorHAnsi"/>
          <w:b/>
          <w:bCs/>
          <w:color w:val="333399"/>
          <w:sz w:val="32"/>
          <w:szCs w:val="32"/>
        </w:rPr>
        <w:br/>
        <w:t>File Ref: RC/18/2026</w:t>
      </w:r>
    </w:p>
    <w:p w14:paraId="158DA23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1555" w:type="dxa"/>
        <w:tblLook w:val="04A0" w:firstRow="1" w:lastRow="0" w:firstColumn="1" w:lastColumn="0" w:noHBand="0" w:noVBand="1"/>
      </w:tblPr>
      <w:tblGrid>
        <w:gridCol w:w="6237"/>
      </w:tblGrid>
      <w:tr w:rsidR="00902A05" w:rsidRPr="00112C60" w14:paraId="0B9E0E50" w14:textId="77777777" w:rsidTr="00E85549">
        <w:tc>
          <w:tcPr>
            <w:tcW w:w="6237" w:type="dxa"/>
          </w:tcPr>
          <w:p w14:paraId="75950838"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7169504A" w14:textId="77777777" w:rsidR="00902A05" w:rsidRPr="00112C60"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Please read the instructions carefully. </w:t>
            </w:r>
          </w:p>
          <w:p w14:paraId="703A2223" w14:textId="3C94204E" w:rsidR="00902A05" w:rsidRPr="00AD24D8"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Tenderers </w:t>
            </w:r>
            <w:r>
              <w:rPr>
                <w:rFonts w:cstheme="minorHAnsi"/>
                <w:b/>
                <w:bCs/>
                <w:color w:val="FF0000"/>
              </w:rPr>
              <w:t>should</w:t>
            </w:r>
            <w:r w:rsidRPr="00112C60">
              <w:rPr>
                <w:rFonts w:cstheme="minorHAnsi"/>
                <w:b/>
                <w:bCs/>
                <w:color w:val="FF0000"/>
              </w:rPr>
              <w:t xml:space="preserve"> use this TRD </w:t>
            </w:r>
            <w:r>
              <w:rPr>
                <w:rFonts w:cstheme="minorHAnsi"/>
                <w:b/>
                <w:bCs/>
                <w:color w:val="FF0000"/>
              </w:rPr>
              <w:t xml:space="preserve">and once completed and signed submit it to </w:t>
            </w:r>
            <w:r w:rsidR="008E2584">
              <w:rPr>
                <w:rFonts w:cstheme="minorHAnsi"/>
                <w:b/>
                <w:bCs/>
                <w:color w:val="FF0000"/>
              </w:rPr>
              <w:t xml:space="preserve">the Defence Forces </w:t>
            </w:r>
            <w:r>
              <w:rPr>
                <w:rFonts w:cstheme="minorHAnsi"/>
                <w:b/>
                <w:bCs/>
                <w:color w:val="FF0000"/>
              </w:rPr>
              <w:t>via w</w:t>
            </w:r>
            <w:r>
              <w:rPr>
                <w:b/>
                <w:bCs/>
                <w:color w:val="FF0000"/>
              </w:rPr>
              <w:t>ww.</w:t>
            </w:r>
            <w:r>
              <w:rPr>
                <w:rFonts w:cstheme="minorHAnsi"/>
                <w:b/>
                <w:bCs/>
                <w:color w:val="FF0000"/>
              </w:rPr>
              <w:t>eTenders.ie b</w:t>
            </w:r>
            <w:r>
              <w:rPr>
                <w:b/>
                <w:bCs/>
                <w:color w:val="FF0000"/>
              </w:rPr>
              <w:t xml:space="preserve">y </w:t>
            </w:r>
            <w:r w:rsidR="00E62E5B" w:rsidRPr="00AD24D8">
              <w:rPr>
                <w:b/>
                <w:bCs/>
                <w:color w:val="FF0000"/>
              </w:rPr>
              <w:t>12</w:t>
            </w:r>
            <w:r w:rsidRPr="00AD24D8">
              <w:rPr>
                <w:b/>
                <w:bCs/>
                <w:color w:val="FF0000"/>
              </w:rPr>
              <w:t xml:space="preserve">.00hrs on </w:t>
            </w:r>
            <w:r w:rsidR="00440911">
              <w:rPr>
                <w:b/>
                <w:bCs/>
                <w:color w:val="FF0000"/>
              </w:rPr>
              <w:t>20</w:t>
            </w:r>
            <w:r w:rsidR="0026154D" w:rsidRPr="0026154D">
              <w:rPr>
                <w:b/>
                <w:bCs/>
                <w:color w:val="FF0000"/>
                <w:vertAlign w:val="superscript"/>
              </w:rPr>
              <w:t>th</w:t>
            </w:r>
            <w:r w:rsidR="0026154D">
              <w:rPr>
                <w:b/>
                <w:bCs/>
                <w:color w:val="FF0000"/>
              </w:rPr>
              <w:t xml:space="preserve"> </w:t>
            </w:r>
            <w:r w:rsidR="00440911">
              <w:rPr>
                <w:b/>
                <w:bCs/>
                <w:color w:val="FF0000"/>
              </w:rPr>
              <w:t>November</w:t>
            </w:r>
            <w:r w:rsidR="00F23606" w:rsidRPr="00AD24D8">
              <w:rPr>
                <w:b/>
                <w:bCs/>
                <w:color w:val="FF0000"/>
              </w:rPr>
              <w:t xml:space="preserve"> </w:t>
            </w:r>
            <w:r w:rsidRPr="00AD24D8">
              <w:rPr>
                <w:b/>
                <w:bCs/>
                <w:color w:val="FF0000"/>
              </w:rPr>
              <w:t>202</w:t>
            </w:r>
            <w:r w:rsidR="006170E0">
              <w:rPr>
                <w:b/>
                <w:bCs/>
                <w:color w:val="FF0000"/>
              </w:rPr>
              <w:t>6</w:t>
            </w:r>
            <w:r w:rsidRPr="00AD24D8">
              <w:rPr>
                <w:b/>
                <w:bCs/>
                <w:color w:val="FF0000"/>
              </w:rPr>
              <w:t>.</w:t>
            </w:r>
          </w:p>
          <w:p w14:paraId="013C9147" w14:textId="77777777" w:rsidR="00902A05" w:rsidRPr="00C6495A" w:rsidRDefault="00902A05" w:rsidP="00E85549">
            <w:pPr>
              <w:widowControl w:val="0"/>
              <w:tabs>
                <w:tab w:val="left" w:pos="2070"/>
              </w:tabs>
              <w:autoSpaceDE w:val="0"/>
              <w:autoSpaceDN w:val="0"/>
              <w:adjustRightInd w:val="0"/>
              <w:rPr>
                <w:rFonts w:cstheme="minorHAnsi"/>
                <w:b/>
                <w:bCs/>
                <w:color w:val="FF0000"/>
              </w:rPr>
            </w:pPr>
            <w:r w:rsidRPr="00112C60">
              <w:rPr>
                <w:rFonts w:cstheme="minorHAnsi"/>
                <w:b/>
                <w:bCs/>
                <w:color w:val="FF0000"/>
              </w:rPr>
              <w:t xml:space="preserve">Failure to complete or respond </w:t>
            </w:r>
            <w:r w:rsidRPr="00621C47">
              <w:rPr>
                <w:rFonts w:cstheme="minorHAnsi"/>
                <w:b/>
                <w:bCs/>
                <w:color w:val="FF0000"/>
              </w:rPr>
              <w:t>i</w:t>
            </w:r>
            <w:r w:rsidRPr="00621C47">
              <w:rPr>
                <w:b/>
                <w:bCs/>
                <w:color w:val="FF0000"/>
              </w:rPr>
              <w:t>n an adequate manner</w:t>
            </w:r>
            <w:r>
              <w:rPr>
                <w:color w:val="FF0000"/>
              </w:rPr>
              <w:t xml:space="preserve"> </w:t>
            </w:r>
            <w:r w:rsidRPr="00112C60">
              <w:rPr>
                <w:rFonts w:cstheme="minorHAnsi"/>
                <w:b/>
                <w:bCs/>
                <w:color w:val="FF0000"/>
              </w:rPr>
              <w:t xml:space="preserve">to the information requested shall render the tender </w:t>
            </w:r>
            <w:r>
              <w:rPr>
                <w:rFonts w:cstheme="minorHAnsi"/>
                <w:b/>
                <w:bCs/>
                <w:color w:val="FF0000"/>
              </w:rPr>
              <w:t>submission</w:t>
            </w:r>
            <w:r w:rsidRPr="00112C60">
              <w:rPr>
                <w:rFonts w:cstheme="minorHAnsi"/>
                <w:b/>
                <w:bCs/>
                <w:color w:val="FF0000"/>
              </w:rPr>
              <w:t xml:space="preserve"> non-compliant.</w:t>
            </w:r>
          </w:p>
        </w:tc>
      </w:tr>
    </w:tbl>
    <w:p w14:paraId="6C9AE66A" w14:textId="1A438329" w:rsidR="007C28CD" w:rsidRDefault="007C28CD" w:rsidP="00902A05">
      <w:pPr>
        <w:widowControl w:val="0"/>
        <w:tabs>
          <w:tab w:val="left" w:pos="2070"/>
        </w:tabs>
        <w:autoSpaceDE w:val="0"/>
        <w:autoSpaceDN w:val="0"/>
        <w:adjustRightInd w:val="0"/>
        <w:rPr>
          <w:rFonts w:cstheme="minorHAnsi"/>
          <w:b/>
          <w:bCs/>
          <w:color w:val="333399"/>
        </w:rPr>
      </w:pPr>
    </w:p>
    <w:p w14:paraId="2B0B74C4" w14:textId="77777777" w:rsidR="00DA7D9B" w:rsidRDefault="00DA7D9B" w:rsidP="00902A05">
      <w:pPr>
        <w:widowControl w:val="0"/>
        <w:tabs>
          <w:tab w:val="left" w:pos="2070"/>
        </w:tabs>
        <w:autoSpaceDE w:val="0"/>
        <w:autoSpaceDN w:val="0"/>
        <w:adjustRightInd w:val="0"/>
        <w:rPr>
          <w:rFonts w:cstheme="minorHAnsi"/>
          <w:b/>
          <w:bCs/>
          <w:color w:val="333399"/>
        </w:rPr>
      </w:pPr>
    </w:p>
    <w:p w14:paraId="0D867150" w14:textId="77777777" w:rsidR="007C28CD" w:rsidRDefault="007C28CD" w:rsidP="00902A05">
      <w:pPr>
        <w:widowControl w:val="0"/>
        <w:tabs>
          <w:tab w:val="left" w:pos="2070"/>
        </w:tabs>
        <w:autoSpaceDE w:val="0"/>
        <w:autoSpaceDN w:val="0"/>
        <w:adjustRightInd w:val="0"/>
        <w:rPr>
          <w:rFonts w:cstheme="minorHAnsi"/>
          <w:b/>
          <w:bCs/>
          <w:color w:val="333399"/>
        </w:rPr>
      </w:pPr>
    </w:p>
    <w:p w14:paraId="79B5C6D3" w14:textId="77777777" w:rsidR="007C28CD" w:rsidRDefault="007C28CD" w:rsidP="00902A05">
      <w:pPr>
        <w:widowControl w:val="0"/>
        <w:tabs>
          <w:tab w:val="left" w:pos="2070"/>
        </w:tabs>
        <w:autoSpaceDE w:val="0"/>
        <w:autoSpaceDN w:val="0"/>
        <w:adjustRightInd w:val="0"/>
        <w:rPr>
          <w:rFonts w:cstheme="minorHAnsi"/>
          <w:b/>
          <w:bCs/>
          <w:color w:val="333399"/>
        </w:rPr>
      </w:pPr>
    </w:p>
    <w:p w14:paraId="4D9998C5" w14:textId="77777777" w:rsidR="007C28CD" w:rsidRDefault="007C28CD" w:rsidP="00902A05">
      <w:pPr>
        <w:widowControl w:val="0"/>
        <w:tabs>
          <w:tab w:val="left" w:pos="2070"/>
        </w:tabs>
        <w:autoSpaceDE w:val="0"/>
        <w:autoSpaceDN w:val="0"/>
        <w:adjustRightInd w:val="0"/>
        <w:rPr>
          <w:rFonts w:cstheme="minorHAnsi"/>
          <w:b/>
          <w:bCs/>
          <w:color w:val="333399"/>
        </w:rPr>
      </w:pPr>
    </w:p>
    <w:p w14:paraId="18868AD2" w14:textId="77777777" w:rsidR="007C28CD" w:rsidRDefault="007C28CD" w:rsidP="00902A05">
      <w:pPr>
        <w:widowControl w:val="0"/>
        <w:tabs>
          <w:tab w:val="left" w:pos="2070"/>
        </w:tabs>
        <w:autoSpaceDE w:val="0"/>
        <w:autoSpaceDN w:val="0"/>
        <w:adjustRightInd w:val="0"/>
        <w:rPr>
          <w:rFonts w:cstheme="minorHAnsi"/>
          <w:b/>
          <w:bCs/>
          <w:color w:val="333399"/>
        </w:rPr>
      </w:pPr>
    </w:p>
    <w:p w14:paraId="1C97E2FC" w14:textId="04AF3836" w:rsidR="00F01942" w:rsidRDefault="00F01942" w:rsidP="00A7675A">
      <w:pPr>
        <w:rPr>
          <w:b/>
        </w:rPr>
      </w:pPr>
    </w:p>
    <w:p w14:paraId="510C1FA5" w14:textId="77777777" w:rsidR="00835B12" w:rsidRDefault="00835B12" w:rsidP="00A7675A">
      <w:pPr>
        <w:rPr>
          <w:b/>
        </w:rPr>
      </w:pPr>
    </w:p>
    <w:p w14:paraId="75942DD1" w14:textId="77777777" w:rsidR="00F01942" w:rsidRDefault="00F01942" w:rsidP="00A7675A">
      <w:pPr>
        <w:rPr>
          <w:b/>
        </w:rPr>
      </w:pPr>
    </w:p>
    <w:p w14:paraId="7C88582D" w14:textId="0FC0E169" w:rsidR="00A7675A" w:rsidRPr="00C6495A" w:rsidRDefault="00487E56" w:rsidP="00A7675A">
      <w:pPr>
        <w:rPr>
          <w:b/>
        </w:rPr>
      </w:pPr>
      <w:r w:rsidRPr="00487E56">
        <w:rPr>
          <w:b/>
        </w:rPr>
        <w:t xml:space="preserve">Instructions for </w:t>
      </w:r>
      <w:r w:rsidR="00C6495A">
        <w:rPr>
          <w:b/>
        </w:rPr>
        <w:t>C</w:t>
      </w:r>
      <w:r w:rsidRPr="00487E56">
        <w:rPr>
          <w:b/>
        </w:rPr>
        <w:t>ompletion</w:t>
      </w:r>
      <w:r w:rsidR="00C6495A">
        <w:rPr>
          <w:b/>
        </w:rPr>
        <w:t xml:space="preserve"> of the TRD</w:t>
      </w:r>
    </w:p>
    <w:p w14:paraId="15ABB7E7" w14:textId="77777777" w:rsidR="00A7675A" w:rsidRDefault="00A7675A" w:rsidP="00A7675A">
      <w:r>
        <w:t xml:space="preserve">Tenderers should </w:t>
      </w:r>
      <w:r w:rsidR="00487E56" w:rsidRPr="00487E56">
        <w:rPr>
          <w:color w:val="000000" w:themeColor="text1"/>
        </w:rPr>
        <w:t>read the Request for Tender</w:t>
      </w:r>
      <w:r>
        <w:t xml:space="preserve"> </w:t>
      </w:r>
      <w:r w:rsidR="00C6495A">
        <w:t xml:space="preserve">(RFT) </w:t>
      </w:r>
      <w:r>
        <w:t>before they attempt to complete this Tender Response Document</w:t>
      </w:r>
      <w:r w:rsidR="004B1632">
        <w:t xml:space="preserve"> (TRD)</w:t>
      </w:r>
      <w:r>
        <w:t xml:space="preserve">.  </w:t>
      </w:r>
    </w:p>
    <w:p w14:paraId="77BACEA3" w14:textId="555D9D70" w:rsidR="00A7675A" w:rsidRDefault="00A7675A" w:rsidP="00A7675A">
      <w:r>
        <w:t xml:space="preserve">If you consider that the </w:t>
      </w:r>
      <w:r w:rsidR="004B1632">
        <w:t>TRD</w:t>
      </w:r>
      <w:r>
        <w:t xml:space="preserve"> is missing any </w:t>
      </w:r>
      <w:r w:rsidR="00E43972">
        <w:t>sections that</w:t>
      </w:r>
      <w:r>
        <w:t xml:space="preserve"> would prevent you from preparing a comprehensive response, please contact </w:t>
      </w:r>
      <w:r w:rsidR="008E2584">
        <w:t>the Defence Forces</w:t>
      </w:r>
      <w:r>
        <w:t xml:space="preserve"> as soon as possible </w:t>
      </w:r>
      <w:r w:rsidR="00F23606">
        <w:t xml:space="preserve">via the messaging function on </w:t>
      </w:r>
      <w:proofErr w:type="spellStart"/>
      <w:r w:rsidR="00F23606">
        <w:t>eTenders</w:t>
      </w:r>
      <w:proofErr w:type="spellEnd"/>
      <w:r w:rsidR="00F23606">
        <w:t xml:space="preserve"> and </w:t>
      </w:r>
      <w:r w:rsidR="00487E56" w:rsidRPr="00487E56">
        <w:rPr>
          <w:bCs/>
        </w:rPr>
        <w:t>prior to the closing date for queries</w:t>
      </w:r>
      <w:r w:rsidRPr="00F23606">
        <w:rPr>
          <w:bCs/>
        </w:rPr>
        <w:t>.</w:t>
      </w:r>
      <w:r>
        <w:t xml:space="preserve">     </w:t>
      </w:r>
    </w:p>
    <w:p w14:paraId="54964C7C" w14:textId="77777777" w:rsidR="00A7675A" w:rsidRDefault="00A7675A" w:rsidP="00A7675A">
      <w:r>
        <w:t xml:space="preserve">Where there is a discrepancy between the contents </w:t>
      </w:r>
      <w:r w:rsidR="00C6495A">
        <w:t>and/or</w:t>
      </w:r>
      <w:r>
        <w:t xml:space="preserve"> instructions in this </w:t>
      </w:r>
      <w:r w:rsidR="00F23606">
        <w:t xml:space="preserve">TRD </w:t>
      </w:r>
      <w:r>
        <w:t>and the R</w:t>
      </w:r>
      <w:r w:rsidR="00C6495A">
        <w:t>FT</w:t>
      </w:r>
      <w:r>
        <w:t xml:space="preserve">, </w:t>
      </w:r>
      <w:r w:rsidR="00487E56" w:rsidRPr="00487E56">
        <w:rPr>
          <w:bCs/>
        </w:rPr>
        <w:t>the RFT will take precedence</w:t>
      </w:r>
      <w:r w:rsidRPr="00F23606">
        <w:rPr>
          <w:bCs/>
        </w:rPr>
        <w:t xml:space="preserve">.   </w:t>
      </w:r>
    </w:p>
    <w:p w14:paraId="250101E5" w14:textId="77777777" w:rsidR="00A7675A" w:rsidRDefault="00A7675A" w:rsidP="00A7675A">
      <w:pPr>
        <w:spacing w:after="0" w:line="240" w:lineRule="auto"/>
      </w:pPr>
      <w:r>
        <w:t xml:space="preserve">Tenderers must follow the instructions contained in this document in relation to attachments, format for submission, etc.  </w:t>
      </w:r>
    </w:p>
    <w:p w14:paraId="32B287A8" w14:textId="77777777" w:rsidR="00A7675A" w:rsidRDefault="00A7675A" w:rsidP="00A7675A">
      <w:pPr>
        <w:spacing w:after="0" w:line="240" w:lineRule="auto"/>
      </w:pPr>
    </w:p>
    <w:p w14:paraId="060B0D3B" w14:textId="77777777" w:rsidR="00C6495A" w:rsidRDefault="00A7675A" w:rsidP="00A7675A">
      <w:pPr>
        <w:spacing w:after="0" w:line="240" w:lineRule="auto"/>
      </w:pPr>
      <w:r>
        <w:t xml:space="preserve">Where tenderers are relying on other parties to meet the selection criteria, those parties must be available to deliver elements of the contract. </w:t>
      </w:r>
    </w:p>
    <w:p w14:paraId="710731B3" w14:textId="77777777" w:rsidR="00C6495A" w:rsidRDefault="00C6495A" w:rsidP="00A7675A">
      <w:pPr>
        <w:spacing w:after="0" w:line="240" w:lineRule="auto"/>
      </w:pPr>
    </w:p>
    <w:p w14:paraId="7CAC6075" w14:textId="5CDF199C" w:rsidR="0073748D" w:rsidRPr="005024D5" w:rsidRDefault="00C6495A" w:rsidP="005024D5">
      <w:pPr>
        <w:spacing w:after="0" w:line="240" w:lineRule="auto"/>
      </w:pPr>
      <w:r>
        <w:t xml:space="preserve">                                                                                 ****</w:t>
      </w:r>
    </w:p>
    <w:p w14:paraId="7BFD55B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1</w:t>
      </w:r>
    </w:p>
    <w:p w14:paraId="40CF7A4C"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2937D76"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THE EUROPEAN SINGLE PROCUREMENT DOCUMENT</w:t>
      </w:r>
      <w:r w:rsidR="004B1632">
        <w:rPr>
          <w:rFonts w:cstheme="minorHAnsi"/>
          <w:b/>
          <w:bCs/>
          <w:color w:val="000000" w:themeColor="text1"/>
        </w:rPr>
        <w:t xml:space="preserve"> </w:t>
      </w:r>
    </w:p>
    <w:p w14:paraId="1F411F7D" w14:textId="4931E507" w:rsidR="00452A7E"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A2C2B64" w14:textId="691ADAFF" w:rsidR="00007E6F" w:rsidRPr="00007E6F" w:rsidRDefault="00007E6F" w:rsidP="00112C60">
      <w:pPr>
        <w:widowControl w:val="0"/>
        <w:tabs>
          <w:tab w:val="left" w:pos="2070"/>
        </w:tabs>
        <w:autoSpaceDE w:val="0"/>
        <w:autoSpaceDN w:val="0"/>
        <w:adjustRightInd w:val="0"/>
        <w:spacing w:after="0" w:line="240" w:lineRule="auto"/>
        <w:rPr>
          <w:rFonts w:cstheme="minorHAnsi"/>
          <w:b/>
          <w:bCs/>
          <w:color w:val="000000" w:themeColor="text1"/>
        </w:rPr>
      </w:pPr>
      <w:r w:rsidRPr="00007E6F">
        <w:rPr>
          <w:rFonts w:cstheme="minorHAnsi"/>
          <w:bCs/>
          <w:color w:val="000000" w:themeColor="text1"/>
        </w:rPr>
        <w:t>The ESPD Document</w:t>
      </w:r>
      <w:r w:rsidR="000D57C9">
        <w:rPr>
          <w:rFonts w:cstheme="minorHAnsi"/>
          <w:bCs/>
          <w:color w:val="000000" w:themeColor="text1"/>
        </w:rPr>
        <w:t xml:space="preserve"> can be </w:t>
      </w:r>
      <w:r w:rsidR="00051E43">
        <w:rPr>
          <w:rFonts w:cstheme="minorHAnsi"/>
          <w:bCs/>
          <w:color w:val="000000" w:themeColor="text1"/>
        </w:rPr>
        <w:t xml:space="preserve">located </w:t>
      </w:r>
      <w:r w:rsidR="00A62460">
        <w:rPr>
          <w:rFonts w:cstheme="minorHAnsi"/>
          <w:bCs/>
          <w:color w:val="000000" w:themeColor="text1"/>
        </w:rPr>
        <w:t xml:space="preserve">via link </w:t>
      </w:r>
      <w:r w:rsidR="00051E43" w:rsidRPr="00007E6F">
        <w:rPr>
          <w:rFonts w:cstheme="minorHAnsi"/>
          <w:bCs/>
          <w:color w:val="000000" w:themeColor="text1"/>
        </w:rPr>
        <w:t>in</w:t>
      </w:r>
      <w:r w:rsidRPr="00007E6F">
        <w:rPr>
          <w:rFonts w:cstheme="minorHAnsi"/>
          <w:bCs/>
          <w:color w:val="000000" w:themeColor="text1"/>
        </w:rPr>
        <w:t xml:space="preserve"> the RFT document and </w:t>
      </w:r>
      <w:r w:rsidRPr="00007E6F">
        <w:rPr>
          <w:rFonts w:cstheme="minorHAnsi"/>
          <w:bCs/>
          <w:color w:val="FF0000"/>
        </w:rPr>
        <w:t xml:space="preserve">MUST </w:t>
      </w:r>
      <w:r w:rsidRPr="00007E6F">
        <w:rPr>
          <w:rFonts w:cstheme="minorHAnsi"/>
          <w:bCs/>
          <w:color w:val="000000" w:themeColor="text1"/>
        </w:rPr>
        <w:t>be returned with tender presentation. Failure to furnish, sign and submit WILL result in automatic elimination from the competition</w:t>
      </w:r>
      <w:r w:rsidRPr="00007E6F">
        <w:rPr>
          <w:rFonts w:cstheme="minorHAnsi"/>
          <w:b/>
          <w:bCs/>
          <w:color w:val="000000" w:themeColor="text1"/>
        </w:rPr>
        <w:t>.</w:t>
      </w:r>
    </w:p>
    <w:p w14:paraId="15560426" w14:textId="0A9AD4F0" w:rsidR="004B1632" w:rsidRPr="00007E6F" w:rsidRDefault="00487E56" w:rsidP="004B1632">
      <w:pPr>
        <w:widowControl w:val="0"/>
        <w:tabs>
          <w:tab w:val="left" w:pos="2070"/>
        </w:tabs>
        <w:autoSpaceDE w:val="0"/>
        <w:autoSpaceDN w:val="0"/>
        <w:adjustRightInd w:val="0"/>
        <w:spacing w:after="0" w:line="240" w:lineRule="auto"/>
        <w:rPr>
          <w:rFonts w:cstheme="minorHAnsi"/>
          <w:color w:val="000000" w:themeColor="text1"/>
        </w:rPr>
      </w:pPr>
      <w:r w:rsidRPr="00007E6F">
        <w:rPr>
          <w:rFonts w:cstheme="minorHAnsi"/>
          <w:bCs/>
          <w:color w:val="000000" w:themeColor="text1"/>
        </w:rPr>
        <w:t>If sub-contractors are used, they too must also complete</w:t>
      </w:r>
      <w:r w:rsidR="00007E6F">
        <w:rPr>
          <w:rFonts w:cstheme="minorHAnsi"/>
          <w:bCs/>
          <w:color w:val="000000" w:themeColor="text1"/>
        </w:rPr>
        <w:t xml:space="preserve"> a separate</w:t>
      </w:r>
      <w:r w:rsidRPr="00007E6F">
        <w:rPr>
          <w:rFonts w:cstheme="minorHAnsi"/>
          <w:bCs/>
          <w:color w:val="000000" w:themeColor="text1"/>
        </w:rPr>
        <w:t xml:space="preserve"> ESPD</w:t>
      </w:r>
      <w:r w:rsidR="00007E6F">
        <w:rPr>
          <w:rFonts w:cstheme="minorHAnsi"/>
          <w:bCs/>
          <w:color w:val="000000" w:themeColor="text1"/>
        </w:rPr>
        <w:t xml:space="preserve"> for submission</w:t>
      </w:r>
      <w:r w:rsidRPr="00007E6F">
        <w:rPr>
          <w:rFonts w:cstheme="minorHAnsi"/>
          <w:bCs/>
          <w:color w:val="000000" w:themeColor="text1"/>
        </w:rPr>
        <w:t>.</w:t>
      </w:r>
    </w:p>
    <w:p w14:paraId="1FE9D71C" w14:textId="77777777" w:rsidR="004B1632" w:rsidRPr="00112C60" w:rsidRDefault="004B1632" w:rsidP="00112C60">
      <w:pPr>
        <w:widowControl w:val="0"/>
        <w:tabs>
          <w:tab w:val="left" w:pos="2070"/>
        </w:tabs>
        <w:autoSpaceDE w:val="0"/>
        <w:autoSpaceDN w:val="0"/>
        <w:adjustRightInd w:val="0"/>
        <w:spacing w:after="0" w:line="240" w:lineRule="auto"/>
        <w:rPr>
          <w:rFonts w:cstheme="minorHAnsi"/>
          <w:color w:val="000000" w:themeColor="text1"/>
        </w:rPr>
      </w:pPr>
    </w:p>
    <w:p w14:paraId="68EE14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0984F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2</w:t>
      </w:r>
    </w:p>
    <w:p w14:paraId="3E31A42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17244C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COMPANY DETAILS AS SET OUT IN TABLE HEREUNDER</w:t>
      </w:r>
    </w:p>
    <w:p w14:paraId="67C5685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EF32291"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41FBC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Name</w:t>
            </w:r>
          </w:p>
        </w:tc>
        <w:tc>
          <w:tcPr>
            <w:tcW w:w="4762" w:type="dxa"/>
          </w:tcPr>
          <w:p w14:paraId="4D65A18B"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18C99C8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082030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Company </w:t>
            </w:r>
            <w:r w:rsidR="004C0911">
              <w:rPr>
                <w:rFonts w:cstheme="minorHAnsi"/>
                <w:color w:val="000000" w:themeColor="text1"/>
              </w:rPr>
              <w:t>Legal Form</w:t>
            </w:r>
            <w:r w:rsidR="00B412C3">
              <w:rPr>
                <w:rFonts w:cstheme="minorHAnsi"/>
                <w:color w:val="000000" w:themeColor="text1"/>
              </w:rPr>
              <w:t xml:space="preserve"> </w:t>
            </w:r>
          </w:p>
        </w:tc>
        <w:tc>
          <w:tcPr>
            <w:tcW w:w="4762" w:type="dxa"/>
          </w:tcPr>
          <w:p w14:paraId="76BBAC3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E40BB7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987DB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3C08877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4B95CF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4648DAA"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209B668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558472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62FC58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01BA5B96"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4ED405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6AEB62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778FDBB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40141C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CC943D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503D1FF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E9F3D20"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F45DF8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469C8B7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30B0A9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DF9003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148A271C"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012DE6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9A1AC74"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3A61AC11"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21BBC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EEB8B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D4D1B4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CABA6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D08EE1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5AA401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5117A83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C5ED717"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3D6E71FC"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1CB4D1A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9D0D64"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contact delivery</w:t>
            </w:r>
          </w:p>
        </w:tc>
        <w:tc>
          <w:tcPr>
            <w:tcW w:w="4762" w:type="dxa"/>
          </w:tcPr>
          <w:p w14:paraId="0B176CC7"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FDBD8D2"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1019D260" w14:textId="77777777"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lastRenderedPageBreak/>
        <w:t>If sub-contractors are used their details should be provided using the table hereunder. Use multiple times as appropriate.</w:t>
      </w:r>
    </w:p>
    <w:p w14:paraId="49A8576F"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4762"/>
      </w:tblGrid>
      <w:tr w:rsidR="00241DE8" w:rsidRPr="00EF380B" w14:paraId="6B72253A"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A2F1DC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p>
        </w:tc>
        <w:tc>
          <w:tcPr>
            <w:tcW w:w="4762" w:type="dxa"/>
          </w:tcPr>
          <w:p w14:paraId="5C956C8C" w14:textId="77777777" w:rsidR="00E85549" w:rsidRDefault="00E85549">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3BAA3EA8"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50B1144"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64A2267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4BCC40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D3278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Company registration address (if different)</w:t>
            </w:r>
          </w:p>
        </w:tc>
        <w:tc>
          <w:tcPr>
            <w:tcW w:w="4762" w:type="dxa"/>
          </w:tcPr>
          <w:p w14:paraId="64567B1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8EC9E57"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8B9DE0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4D87419A"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BB1BE7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88350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30C4DF28"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4E44CE3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CE40F1B"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tcPr>
          <w:p w14:paraId="142443A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97FE8E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0A6E3D3"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5D7EEE11"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8218AA2"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B16C0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tcPr>
          <w:p w14:paraId="62F2653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642F6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9D01D4E"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tcPr>
          <w:p w14:paraId="1000F282"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1D448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17B7B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494C2B1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3BF209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FDBCE7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4E8C344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6536BE0"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495E2A72"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A241B4">
        <w:rPr>
          <w:rFonts w:cstheme="minorHAnsi"/>
          <w:b/>
          <w:bCs/>
          <w:color w:val="333399"/>
        </w:rPr>
        <w:t>3</w:t>
      </w:r>
    </w:p>
    <w:p w14:paraId="3C8F287D" w14:textId="77777777" w:rsidR="00E13850" w:rsidRDefault="00E13850" w:rsidP="00112C60">
      <w:pPr>
        <w:widowControl w:val="0"/>
        <w:tabs>
          <w:tab w:val="left" w:pos="2070"/>
        </w:tabs>
        <w:autoSpaceDE w:val="0"/>
        <w:autoSpaceDN w:val="0"/>
        <w:adjustRightInd w:val="0"/>
        <w:spacing w:after="0" w:line="240" w:lineRule="auto"/>
        <w:rPr>
          <w:rFonts w:cstheme="minorHAnsi"/>
          <w:b/>
          <w:bCs/>
          <w:color w:val="333399"/>
        </w:rPr>
      </w:pPr>
    </w:p>
    <w:p w14:paraId="5B110B6A"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CTION CRITERIA</w:t>
      </w:r>
      <w:r>
        <w:rPr>
          <w:rFonts w:cstheme="minorHAnsi"/>
          <w:b/>
          <w:bCs/>
          <w:color w:val="000000" w:themeColor="text1"/>
        </w:rPr>
        <w:t xml:space="preserve"> AND WILL SUPPLY SUPPORTING EVIDENCE WITHIN </w:t>
      </w:r>
      <w:r w:rsidR="00487E56" w:rsidRPr="00487E56">
        <w:rPr>
          <w:rFonts w:cstheme="minorHAnsi"/>
          <w:b/>
          <w:bCs/>
          <w:color w:val="000000" w:themeColor="text1"/>
        </w:rPr>
        <w:t>SEVEN WORKING DAYS</w:t>
      </w:r>
      <w:r>
        <w:rPr>
          <w:rFonts w:cstheme="minorHAnsi"/>
          <w:b/>
          <w:bCs/>
          <w:color w:val="000000" w:themeColor="text1"/>
        </w:rPr>
        <w:t xml:space="preserve"> IF SO REQUESTED (tick box as appropriate)</w:t>
      </w:r>
    </w:p>
    <w:p w14:paraId="37EFD0B4"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06265226" w14:textId="6CC4F59B"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if the tender</w:t>
      </w:r>
      <w:r>
        <w:rPr>
          <w:rFonts w:cstheme="minorHAnsi"/>
        </w:rPr>
        <w:t xml:space="preserve">er does not self-declare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Pr>
          <w:rFonts w:cstheme="minorHAnsi"/>
        </w:rPr>
        <w:t xml:space="preserve">tender </w:t>
      </w:r>
      <w:r w:rsidRPr="00112C60">
        <w:rPr>
          <w:rFonts w:cstheme="minorHAnsi"/>
        </w:rPr>
        <w:t>submission shall be considered as non-compliant and excluded from the competition.</w:t>
      </w:r>
      <w:r>
        <w:rPr>
          <w:rFonts w:cstheme="minorHAnsi"/>
        </w:rPr>
        <w:t xml:space="preserve"> </w:t>
      </w:r>
      <w:r w:rsidR="00487E56" w:rsidRPr="00487E56">
        <w:rPr>
          <w:rFonts w:cstheme="minorHAnsi"/>
          <w:bCs/>
        </w:rPr>
        <w:t>Evidence supporting these declarations</w:t>
      </w:r>
      <w:r w:rsidR="00CA3271">
        <w:rPr>
          <w:rFonts w:cstheme="minorHAnsi"/>
          <w:bCs/>
        </w:rPr>
        <w:t xml:space="preserve"> may/</w:t>
      </w:r>
      <w:r w:rsidR="00487E56" w:rsidRPr="00487E56">
        <w:rPr>
          <w:rFonts w:cstheme="minorHAnsi"/>
          <w:bCs/>
        </w:rPr>
        <w:t xml:space="preserve"> will be sought from the preferred tenderer only</w:t>
      </w:r>
      <w:r w:rsidRPr="00F23606">
        <w:rPr>
          <w:rFonts w:cstheme="minorHAnsi"/>
          <w:bCs/>
        </w:rPr>
        <w:t>.</w:t>
      </w:r>
    </w:p>
    <w:p w14:paraId="072A3D9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704" w:type="dxa"/>
        <w:tblLook w:val="04A0" w:firstRow="1" w:lastRow="0" w:firstColumn="1" w:lastColumn="0" w:noHBand="0" w:noVBand="1"/>
      </w:tblPr>
      <w:tblGrid>
        <w:gridCol w:w="5387"/>
        <w:gridCol w:w="850"/>
        <w:gridCol w:w="851"/>
      </w:tblGrid>
      <w:tr w:rsidR="004B1632" w14:paraId="31CB8FF5" w14:textId="77777777" w:rsidTr="00E85549">
        <w:tc>
          <w:tcPr>
            <w:tcW w:w="5387" w:type="dxa"/>
          </w:tcPr>
          <w:p w14:paraId="7A89B620"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Selection Criteria</w:t>
            </w:r>
          </w:p>
        </w:tc>
        <w:tc>
          <w:tcPr>
            <w:tcW w:w="850" w:type="dxa"/>
          </w:tcPr>
          <w:p w14:paraId="101CD5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3D383EBC"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5CCEB417" w14:textId="77777777" w:rsidTr="00E85549">
        <w:tc>
          <w:tcPr>
            <w:tcW w:w="5387" w:type="dxa"/>
          </w:tcPr>
          <w:p w14:paraId="695E85CA" w14:textId="4B0EC0C3"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Comply in full with the economic and financial selection criteria set out </w:t>
            </w:r>
            <w:r w:rsidR="005024D5">
              <w:rPr>
                <w:rFonts w:cstheme="minorHAnsi"/>
                <w:color w:val="000000" w:themeColor="text1"/>
              </w:rPr>
              <w:t>in section 3.2A of the RFT.</w:t>
            </w:r>
          </w:p>
        </w:tc>
        <w:tc>
          <w:tcPr>
            <w:tcW w:w="850" w:type="dxa"/>
          </w:tcPr>
          <w:p w14:paraId="6A3F83C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1AF4AA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4CF841A0" w14:textId="77777777" w:rsidTr="00E85549">
        <w:tc>
          <w:tcPr>
            <w:tcW w:w="5387" w:type="dxa"/>
          </w:tcPr>
          <w:p w14:paraId="00DFB9A4" w14:textId="77777777" w:rsidR="004B1632" w:rsidRPr="00B412C3" w:rsidRDefault="004B1632" w:rsidP="00E85549">
            <w:pPr>
              <w:widowControl w:val="0"/>
              <w:tabs>
                <w:tab w:val="left" w:pos="2070"/>
              </w:tabs>
              <w:autoSpaceDE w:val="0"/>
              <w:autoSpaceDN w:val="0"/>
              <w:adjustRightInd w:val="0"/>
              <w:spacing w:after="0" w:line="240" w:lineRule="auto"/>
              <w:rPr>
                <w:rFonts w:cstheme="minorHAnsi"/>
                <w:color w:val="000000" w:themeColor="text1"/>
              </w:rPr>
            </w:pPr>
            <w:r w:rsidRPr="00B412C3">
              <w:rPr>
                <w:rFonts w:cstheme="minorHAnsi"/>
                <w:color w:val="000000" w:themeColor="text1"/>
              </w:rPr>
              <w:t>Have insurances listed in section 2.21.1 of the RFT</w:t>
            </w:r>
            <w:r>
              <w:rPr>
                <w:rFonts w:cstheme="minorHAnsi"/>
                <w:color w:val="000000" w:themeColor="text1"/>
              </w:rPr>
              <w:t xml:space="preserve"> or can provide prior to the award of contract.</w:t>
            </w:r>
          </w:p>
        </w:tc>
        <w:tc>
          <w:tcPr>
            <w:tcW w:w="850" w:type="dxa"/>
          </w:tcPr>
          <w:p w14:paraId="21E16F8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6080EC5B"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382E06BB" w14:textId="77777777" w:rsidTr="00E85549">
        <w:tc>
          <w:tcPr>
            <w:tcW w:w="5387" w:type="dxa"/>
          </w:tcPr>
          <w:p w14:paraId="6AFA821F" w14:textId="61251186" w:rsidR="004B1632" w:rsidRPr="004B1632" w:rsidRDefault="005024D5" w:rsidP="004B163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Comply in full with functional</w:t>
            </w:r>
            <w:r w:rsidR="004B1632" w:rsidRPr="004B1632">
              <w:rPr>
                <w:rFonts w:cstheme="minorHAnsi"/>
                <w:color w:val="000000" w:themeColor="text1"/>
              </w:rPr>
              <w:t xml:space="preserve"> requirements set out in the RFT</w:t>
            </w:r>
            <w:r w:rsidR="004B1632">
              <w:rPr>
                <w:rFonts w:cstheme="minorHAnsi"/>
                <w:color w:val="000000" w:themeColor="text1"/>
              </w:rPr>
              <w:t xml:space="preserve"> </w:t>
            </w:r>
            <w:r w:rsidR="00490AFF">
              <w:rPr>
                <w:rFonts w:cstheme="minorHAnsi"/>
                <w:color w:val="000000" w:themeColor="text1"/>
              </w:rPr>
              <w:t>(Appendix 1) and provide a Certificate of Conformity.</w:t>
            </w:r>
          </w:p>
        </w:tc>
        <w:tc>
          <w:tcPr>
            <w:tcW w:w="850" w:type="dxa"/>
          </w:tcPr>
          <w:p w14:paraId="275EC7C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A2352D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67DC3D5E" w14:textId="77777777" w:rsidTr="00E85549">
        <w:tc>
          <w:tcPr>
            <w:tcW w:w="5387" w:type="dxa"/>
          </w:tcPr>
          <w:p w14:paraId="58C4FAE4" w14:textId="448E89C5" w:rsidR="004B1632" w:rsidRPr="004B1632" w:rsidRDefault="00490AFF" w:rsidP="004B1632">
            <w:pPr>
              <w:spacing w:after="0"/>
              <w:rPr>
                <w:rFonts w:cstheme="minorHAnsi"/>
                <w:color w:val="000000" w:themeColor="text1"/>
              </w:rPr>
            </w:pPr>
            <w:r>
              <w:rPr>
                <w:rFonts w:cstheme="minorHAnsi"/>
                <w:color w:val="000000" w:themeColor="text1"/>
              </w:rPr>
              <w:t>Provide two comparable and relevant reference sites: see hereunder.</w:t>
            </w:r>
            <w:r w:rsidR="004B1632" w:rsidRPr="004B1632">
              <w:rPr>
                <w:rFonts w:cstheme="minorHAnsi"/>
                <w:color w:val="000000" w:themeColor="text1"/>
              </w:rPr>
              <w:t xml:space="preserve"> </w:t>
            </w:r>
          </w:p>
        </w:tc>
        <w:tc>
          <w:tcPr>
            <w:tcW w:w="850" w:type="dxa"/>
          </w:tcPr>
          <w:p w14:paraId="17D9D732"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B214EE4"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072B365D" w14:textId="77777777" w:rsidR="007C28CD" w:rsidRDefault="007C28CD" w:rsidP="004B1632">
      <w:pPr>
        <w:widowControl w:val="0"/>
        <w:tabs>
          <w:tab w:val="left" w:pos="2070"/>
        </w:tabs>
        <w:autoSpaceDE w:val="0"/>
        <w:autoSpaceDN w:val="0"/>
        <w:adjustRightInd w:val="0"/>
        <w:spacing w:after="0" w:line="240" w:lineRule="auto"/>
        <w:rPr>
          <w:rFonts w:cstheme="minorHAnsi"/>
          <w:b/>
          <w:bCs/>
          <w:color w:val="333399"/>
        </w:rPr>
      </w:pPr>
    </w:p>
    <w:p w14:paraId="1FD140E3" w14:textId="363A467B"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Pr>
          <w:rFonts w:cstheme="minorHAnsi"/>
          <w:b/>
          <w:bCs/>
          <w:color w:val="333399"/>
        </w:rPr>
        <w:t>4</w:t>
      </w:r>
    </w:p>
    <w:p w14:paraId="39B319A9"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p>
    <w:p w14:paraId="26EC3007" w14:textId="6AFC329A"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PROVIDE T</w:t>
      </w:r>
      <w:r w:rsidR="00DA7D9B">
        <w:rPr>
          <w:rFonts w:cstheme="minorHAnsi"/>
          <w:b/>
          <w:bCs/>
          <w:color w:val="000000" w:themeColor="text1"/>
        </w:rPr>
        <w:t>WO</w:t>
      </w:r>
      <w:r w:rsidRPr="00112C60">
        <w:rPr>
          <w:rFonts w:cstheme="minorHAnsi"/>
          <w:b/>
          <w:bCs/>
          <w:color w:val="000000" w:themeColor="text1"/>
        </w:rPr>
        <w:t xml:space="preserve"> REFERENCE</w:t>
      </w:r>
      <w:r w:rsidR="00AF115F">
        <w:rPr>
          <w:rFonts w:cstheme="minorHAnsi"/>
          <w:b/>
          <w:bCs/>
          <w:color w:val="000000" w:themeColor="text1"/>
        </w:rPr>
        <w:t xml:space="preserve">S </w:t>
      </w:r>
      <w:r w:rsidR="00F23606">
        <w:rPr>
          <w:rFonts w:cstheme="minorHAnsi"/>
          <w:b/>
          <w:bCs/>
          <w:color w:val="000000" w:themeColor="text1"/>
        </w:rPr>
        <w:t>IN RELATION TO</w:t>
      </w:r>
      <w:r w:rsidR="00AF115F">
        <w:rPr>
          <w:rFonts w:cstheme="minorHAnsi"/>
          <w:b/>
          <w:bCs/>
          <w:color w:val="000000" w:themeColor="text1"/>
        </w:rPr>
        <w:t xml:space="preserve"> PROJECTS OF A SIMILAR NATURE U</w:t>
      </w:r>
      <w:r w:rsidRPr="00112C60">
        <w:rPr>
          <w:rFonts w:cstheme="minorHAnsi"/>
          <w:b/>
          <w:bCs/>
          <w:color w:val="000000" w:themeColor="text1"/>
        </w:rPr>
        <w:t xml:space="preserve">SING </w:t>
      </w:r>
      <w:r w:rsidR="008C6AC6">
        <w:rPr>
          <w:rFonts w:cstheme="minorHAnsi"/>
          <w:b/>
          <w:bCs/>
          <w:color w:val="000000" w:themeColor="text1"/>
        </w:rPr>
        <w:t xml:space="preserve">THE </w:t>
      </w:r>
      <w:r w:rsidRPr="00112C60">
        <w:rPr>
          <w:rFonts w:cstheme="minorHAnsi"/>
          <w:b/>
          <w:bCs/>
          <w:color w:val="000000" w:themeColor="text1"/>
        </w:rPr>
        <w:t>TEMPLATE HEREUNDER</w:t>
      </w:r>
    </w:p>
    <w:p w14:paraId="4DFB48E5" w14:textId="77777777" w:rsidR="00775C04" w:rsidRDefault="00775C04" w:rsidP="00112C60">
      <w:pPr>
        <w:widowControl w:val="0"/>
        <w:autoSpaceDE w:val="0"/>
        <w:autoSpaceDN w:val="0"/>
        <w:adjustRightInd w:val="0"/>
        <w:spacing w:after="0" w:line="240" w:lineRule="auto"/>
        <w:rPr>
          <w:rFonts w:eastAsiaTheme="minorHAnsi" w:cstheme="minorHAnsi"/>
          <w:b/>
          <w:lang w:val="en-IE"/>
        </w:rPr>
      </w:pPr>
    </w:p>
    <w:p w14:paraId="30B01704" w14:textId="7269DCCE" w:rsidR="00E13850" w:rsidRPr="00112C60" w:rsidRDefault="00CC5157" w:rsidP="00112C60">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00E13850" w:rsidRPr="00112C60">
        <w:rPr>
          <w:rFonts w:cstheme="minorHAnsi"/>
        </w:rPr>
        <w:t xml:space="preserve"> </w:t>
      </w:r>
      <w:r w:rsidR="00A241B4">
        <w:rPr>
          <w:rFonts w:cstheme="minorHAnsi"/>
        </w:rPr>
        <w:t>T</w:t>
      </w:r>
      <w:r w:rsidR="008C6AC6">
        <w:rPr>
          <w:rFonts w:cstheme="minorHAnsi"/>
        </w:rPr>
        <w:t>enderers</w:t>
      </w:r>
      <w:r w:rsidR="00E13850" w:rsidRPr="00112C60">
        <w:rPr>
          <w:rFonts w:cstheme="minorHAnsi"/>
        </w:rPr>
        <w:t xml:space="preserve"> must demonstrate track record</w:t>
      </w:r>
      <w:r w:rsidR="00E13850" w:rsidRPr="00112C60">
        <w:rPr>
          <w:rFonts w:cstheme="minorHAnsi"/>
          <w:b/>
        </w:rPr>
        <w:t xml:space="preserve"> </w:t>
      </w:r>
      <w:r w:rsidR="00E13850" w:rsidRPr="00112C60">
        <w:rPr>
          <w:rFonts w:cstheme="minorHAnsi"/>
        </w:rPr>
        <w:t xml:space="preserve">in the </w:t>
      </w:r>
      <w:r w:rsidR="00D75CF6">
        <w:rPr>
          <w:rFonts w:cstheme="minorHAnsi"/>
          <w:bCs/>
          <w:color w:val="000000" w:themeColor="text1"/>
        </w:rPr>
        <w:t>S</w:t>
      </w:r>
      <w:r w:rsidR="00487E56" w:rsidRPr="00487E56">
        <w:rPr>
          <w:rFonts w:cstheme="minorHAnsi"/>
          <w:bCs/>
          <w:color w:val="000000" w:themeColor="text1"/>
        </w:rPr>
        <w:t xml:space="preserve">upply </w:t>
      </w:r>
      <w:r w:rsidR="00D75CF6">
        <w:rPr>
          <w:rFonts w:cstheme="minorHAnsi"/>
          <w:bCs/>
          <w:color w:val="000000" w:themeColor="text1"/>
        </w:rPr>
        <w:t>and D</w:t>
      </w:r>
      <w:r w:rsidR="0060246E">
        <w:rPr>
          <w:rFonts w:cstheme="minorHAnsi"/>
          <w:bCs/>
          <w:color w:val="000000" w:themeColor="text1"/>
        </w:rPr>
        <w:t>elivery of</w:t>
      </w:r>
      <w:r w:rsidR="00CA3271">
        <w:rPr>
          <w:rFonts w:cstheme="minorHAnsi"/>
          <w:bCs/>
          <w:color w:val="000000" w:themeColor="text1"/>
        </w:rPr>
        <w:t xml:space="preserve"> </w:t>
      </w:r>
      <w:r w:rsidR="00440911">
        <w:rPr>
          <w:rFonts w:cstheme="minorHAnsi"/>
          <w:bCs/>
          <w:color w:val="000000" w:themeColor="text1"/>
        </w:rPr>
        <w:t>Vehicle Box Bodies</w:t>
      </w:r>
      <w:r w:rsidR="00407C74">
        <w:rPr>
          <w:rFonts w:cstheme="minorHAnsi"/>
          <w:bCs/>
          <w:color w:val="000000" w:themeColor="text1"/>
        </w:rPr>
        <w:t xml:space="preserve"> </w:t>
      </w:r>
      <w:r w:rsidR="009C5EB4">
        <w:rPr>
          <w:rFonts w:cstheme="minorHAnsi"/>
        </w:rPr>
        <w:t>by</w:t>
      </w:r>
      <w:r w:rsidR="00A241B4">
        <w:rPr>
          <w:rFonts w:cstheme="minorHAnsi"/>
        </w:rPr>
        <w:t xml:space="preserve"> way of </w:t>
      </w:r>
      <w:r w:rsidR="00487E56" w:rsidRPr="00487E56">
        <w:rPr>
          <w:rFonts w:cstheme="minorHAnsi"/>
          <w:bCs/>
        </w:rPr>
        <w:t>t</w:t>
      </w:r>
      <w:r w:rsidR="00DA7D9B">
        <w:rPr>
          <w:rFonts w:cstheme="minorHAnsi"/>
          <w:bCs/>
        </w:rPr>
        <w:t xml:space="preserve">wo </w:t>
      </w:r>
      <w:r w:rsidR="00487E56" w:rsidRPr="00487E56">
        <w:rPr>
          <w:rFonts w:cstheme="minorHAnsi"/>
          <w:bCs/>
        </w:rPr>
        <w:t>verifiable reference contracts</w:t>
      </w:r>
      <w:r w:rsidR="00E13850" w:rsidRPr="00112C60">
        <w:rPr>
          <w:rFonts w:cstheme="minorHAnsi"/>
        </w:rPr>
        <w:t xml:space="preserve"> in progress or completed in the past </w:t>
      </w:r>
      <w:r w:rsidR="0004344D">
        <w:rPr>
          <w:rFonts w:cstheme="minorHAnsi"/>
        </w:rPr>
        <w:t>five</w:t>
      </w:r>
      <w:r w:rsidR="00CA3271">
        <w:rPr>
          <w:rFonts w:cstheme="minorHAnsi"/>
        </w:rPr>
        <w:t xml:space="preserve"> (5)</w:t>
      </w:r>
      <w:r w:rsidR="00E13850" w:rsidRPr="00112C60">
        <w:rPr>
          <w:rFonts w:cstheme="minorHAnsi"/>
        </w:rPr>
        <w:t xml:space="preserve"> years</w:t>
      </w:r>
      <w:r w:rsidR="00A241B4">
        <w:rPr>
          <w:rFonts w:cstheme="minorHAnsi"/>
        </w:rPr>
        <w:t>.</w:t>
      </w:r>
      <w:r w:rsidR="00E13850" w:rsidRPr="00112C60">
        <w:rPr>
          <w:rFonts w:cstheme="minorHAnsi"/>
        </w:rPr>
        <w:t xml:space="preserve"> </w:t>
      </w:r>
      <w:r w:rsidR="00112C60" w:rsidRPr="00112C60">
        <w:rPr>
          <w:rFonts w:cstheme="minorHAnsi"/>
        </w:rPr>
        <w:t xml:space="preserve">This is a </w:t>
      </w:r>
      <w:r w:rsidR="00112C60" w:rsidRPr="00112C60">
        <w:rPr>
          <w:rFonts w:cstheme="minorHAnsi"/>
          <w:b/>
          <w:bCs/>
        </w:rPr>
        <w:t>Pass/Fail</w:t>
      </w:r>
      <w:r w:rsidR="00112C60" w:rsidRPr="00112C60">
        <w:rPr>
          <w:rFonts w:cstheme="minorHAnsi"/>
        </w:rPr>
        <w:t xml:space="preserve"> requirement</w:t>
      </w:r>
      <w:r w:rsidR="004C0911">
        <w:rPr>
          <w:rFonts w:cstheme="minorHAnsi"/>
        </w:rPr>
        <w:t>:</w:t>
      </w:r>
      <w:r w:rsidR="00112C60" w:rsidRPr="00112C60">
        <w:rPr>
          <w:rFonts w:cstheme="minorHAnsi"/>
        </w:rPr>
        <w:t xml:space="preserve"> if the references are not adequate then the tender submission shall be considered as non-compliant and excluded from the competition.</w:t>
      </w:r>
    </w:p>
    <w:p w14:paraId="6E6FD449" w14:textId="77777777" w:rsidR="00E85549" w:rsidRDefault="00E85549">
      <w:pPr>
        <w:widowControl w:val="0"/>
        <w:autoSpaceDE w:val="0"/>
        <w:autoSpaceDN w:val="0"/>
        <w:adjustRightInd w:val="0"/>
        <w:spacing w:after="0" w:line="240" w:lineRule="auto"/>
        <w:rPr>
          <w:rFonts w:cstheme="minorHAnsi"/>
          <w:b/>
          <w:bCs/>
        </w:rPr>
      </w:pPr>
    </w:p>
    <w:p w14:paraId="532FDA92" w14:textId="77777777" w:rsidR="00E13850" w:rsidRPr="00112C60" w:rsidRDefault="00E13850" w:rsidP="00112C60">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6DE0FC29"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CC5157" w:rsidRPr="00112C60" w14:paraId="0CD6D885" w14:textId="77777777" w:rsidTr="008B330D">
        <w:tc>
          <w:tcPr>
            <w:tcW w:w="2575" w:type="dxa"/>
            <w:shd w:val="clear" w:color="auto" w:fill="DEEAF6"/>
            <w:vAlign w:val="center"/>
          </w:tcPr>
          <w:p w14:paraId="1EEA4D2D" w14:textId="77777777" w:rsidR="00CC5157" w:rsidRPr="00112C60" w:rsidRDefault="00CC5157"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shd w:val="clear" w:color="auto" w:fill="auto"/>
            <w:vAlign w:val="center"/>
          </w:tcPr>
          <w:p w14:paraId="1D9F8C52"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CC5157" w:rsidRPr="00112C60" w14:paraId="122D77E7" w14:textId="77777777" w:rsidTr="008B330D">
        <w:tc>
          <w:tcPr>
            <w:tcW w:w="2575" w:type="dxa"/>
            <w:shd w:val="clear" w:color="auto" w:fill="DEEAF6"/>
            <w:vAlign w:val="center"/>
          </w:tcPr>
          <w:p w14:paraId="293D18AC"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shd w:val="clear" w:color="auto" w:fill="auto"/>
            <w:vAlign w:val="center"/>
          </w:tcPr>
          <w:p w14:paraId="27E8345C"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the client or contracting authority</w:t>
            </w:r>
            <w:r w:rsidRPr="00112C60">
              <w:rPr>
                <w:rFonts w:cstheme="minorHAnsi"/>
                <w:lang w:val="en-US"/>
              </w:rPr>
              <w:fldChar w:fldCharType="end"/>
            </w:r>
          </w:p>
        </w:tc>
      </w:tr>
      <w:tr w:rsidR="00CC5157" w:rsidRPr="00112C60" w14:paraId="3ED9FE58" w14:textId="77777777" w:rsidTr="008B330D">
        <w:tc>
          <w:tcPr>
            <w:tcW w:w="2575" w:type="dxa"/>
            <w:shd w:val="clear" w:color="auto" w:fill="DEEAF6"/>
            <w:vAlign w:val="center"/>
          </w:tcPr>
          <w:p w14:paraId="755DA185"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shd w:val="clear" w:color="auto" w:fill="auto"/>
            <w:vAlign w:val="center"/>
          </w:tcPr>
          <w:p w14:paraId="240A6BE5"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either Public or Private</w:t>
            </w:r>
            <w:r w:rsidRPr="00112C60">
              <w:rPr>
                <w:rFonts w:cstheme="minorHAnsi"/>
                <w:lang w:val="en-US"/>
              </w:rPr>
              <w:fldChar w:fldCharType="end"/>
            </w:r>
          </w:p>
        </w:tc>
      </w:tr>
      <w:tr w:rsidR="00CC5157" w:rsidRPr="00112C60" w14:paraId="0A5CCE21" w14:textId="77777777" w:rsidTr="008B330D">
        <w:tc>
          <w:tcPr>
            <w:tcW w:w="2575" w:type="dxa"/>
            <w:shd w:val="clear" w:color="auto" w:fill="DEEAF6"/>
            <w:vAlign w:val="center"/>
          </w:tcPr>
          <w:p w14:paraId="4BFF3AC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shd w:val="clear" w:color="auto" w:fill="auto"/>
            <w:vAlign w:val="center"/>
          </w:tcPr>
          <w:p w14:paraId="197DCE37"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CC5157" w:rsidRPr="00112C60" w14:paraId="0CC76AEF" w14:textId="77777777" w:rsidTr="008B330D">
        <w:tc>
          <w:tcPr>
            <w:tcW w:w="2575" w:type="dxa"/>
            <w:shd w:val="clear" w:color="auto" w:fill="DEEAF6"/>
            <w:vAlign w:val="center"/>
          </w:tcPr>
          <w:p w14:paraId="255C79AB"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shd w:val="clear" w:color="auto" w:fill="auto"/>
            <w:vAlign w:val="center"/>
          </w:tcPr>
          <w:p w14:paraId="67B45901"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CC5157" w:rsidRPr="00112C60" w14:paraId="36F1606B" w14:textId="77777777" w:rsidTr="008B330D">
        <w:tc>
          <w:tcPr>
            <w:tcW w:w="2575" w:type="dxa"/>
            <w:shd w:val="clear" w:color="auto" w:fill="DEEAF6"/>
            <w:vAlign w:val="center"/>
          </w:tcPr>
          <w:p w14:paraId="595E180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shd w:val="clear" w:color="auto" w:fill="auto"/>
            <w:vAlign w:val="center"/>
          </w:tcPr>
          <w:p w14:paraId="09CDCAF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CC5157" w:rsidRPr="00112C60" w14:paraId="020A471F" w14:textId="77777777" w:rsidTr="008B330D">
        <w:tc>
          <w:tcPr>
            <w:tcW w:w="2575" w:type="dxa"/>
            <w:shd w:val="clear" w:color="auto" w:fill="DEEAF6"/>
            <w:vAlign w:val="center"/>
          </w:tcPr>
          <w:p w14:paraId="650CC32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shd w:val="clear" w:color="auto" w:fill="auto"/>
            <w:vAlign w:val="center"/>
          </w:tcPr>
          <w:p w14:paraId="35A7D104" w14:textId="77777777" w:rsidR="00CC5157" w:rsidRPr="00112C60" w:rsidRDefault="00CC5157"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CC5157" w:rsidRPr="00112C60" w14:paraId="094387F1" w14:textId="77777777" w:rsidTr="008B330D">
        <w:tc>
          <w:tcPr>
            <w:tcW w:w="2575" w:type="dxa"/>
            <w:shd w:val="clear" w:color="auto" w:fill="DEEAF6"/>
            <w:vAlign w:val="center"/>
          </w:tcPr>
          <w:p w14:paraId="5F571A5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shd w:val="clear" w:color="auto" w:fill="auto"/>
            <w:vAlign w:val="center"/>
          </w:tcPr>
          <w:p w14:paraId="2B9B8B80"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CC5157" w:rsidRPr="00112C60" w14:paraId="01525A00" w14:textId="77777777" w:rsidTr="008B330D">
        <w:tc>
          <w:tcPr>
            <w:tcW w:w="2575" w:type="dxa"/>
            <w:shd w:val="clear" w:color="auto" w:fill="DEEAF6"/>
            <w:vAlign w:val="center"/>
          </w:tcPr>
          <w:p w14:paraId="7EC2E53D"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shd w:val="clear" w:color="auto" w:fill="auto"/>
            <w:vAlign w:val="center"/>
          </w:tcPr>
          <w:p w14:paraId="15E15A50" w14:textId="77777777" w:rsidR="00CC5157"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CC5157" w:rsidRPr="00112C60">
              <w:rPr>
                <w:rFonts w:cstheme="minorHAnsi"/>
              </w:rPr>
              <w:instrText xml:space="preserve"> FORMTEXT </w:instrText>
            </w:r>
            <w:r w:rsidRPr="00112C60">
              <w:rPr>
                <w:rFonts w:cstheme="minorHAnsi"/>
              </w:rPr>
            </w:r>
            <w:r w:rsidRPr="00112C60">
              <w:rPr>
                <w:rFonts w:cstheme="minorHAnsi"/>
              </w:rPr>
              <w:fldChar w:fldCharType="separate"/>
            </w:r>
            <w:r w:rsidR="00CC5157" w:rsidRPr="00112C60">
              <w:rPr>
                <w:rFonts w:cstheme="minorHAnsi"/>
                <w:noProof/>
              </w:rPr>
              <w:t xml:space="preserve">Click here and insert a short narrative that outlines the extent to which you feel the </w:t>
            </w:r>
            <w:r w:rsidR="004C0911">
              <w:rPr>
                <w:rFonts w:cstheme="minorHAnsi"/>
                <w:noProof/>
              </w:rPr>
              <w:t>services</w:t>
            </w:r>
            <w:r w:rsidR="00CC5157" w:rsidRPr="00112C60">
              <w:rPr>
                <w:rFonts w:cstheme="minorHAnsi"/>
                <w:noProof/>
              </w:rPr>
              <w:t xml:space="preserve"> are comparable to the Contracting Authori</w:t>
            </w:r>
            <w:r w:rsidR="004C0911">
              <w:rPr>
                <w:rFonts w:cstheme="minorHAnsi"/>
                <w:noProof/>
              </w:rPr>
              <w:t>ty'</w:t>
            </w:r>
            <w:r w:rsidR="00CC5157" w:rsidRPr="00112C60">
              <w:rPr>
                <w:rFonts w:cstheme="minorHAnsi"/>
                <w:noProof/>
              </w:rPr>
              <w:t>s current requirements</w:t>
            </w:r>
            <w:r w:rsidRPr="00112C60">
              <w:rPr>
                <w:rFonts w:cstheme="minorHAnsi"/>
              </w:rPr>
              <w:fldChar w:fldCharType="end"/>
            </w:r>
          </w:p>
        </w:tc>
      </w:tr>
      <w:tr w:rsidR="00A92130" w:rsidRPr="00112C60" w14:paraId="71874CA4" w14:textId="77777777" w:rsidTr="008B330D">
        <w:tc>
          <w:tcPr>
            <w:tcW w:w="2575" w:type="dxa"/>
            <w:shd w:val="clear" w:color="auto" w:fill="DEEAF6"/>
            <w:vAlign w:val="center"/>
          </w:tcPr>
          <w:p w14:paraId="4F53688C"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shd w:val="clear" w:color="auto" w:fill="auto"/>
            <w:vAlign w:val="center"/>
          </w:tcPr>
          <w:p w14:paraId="4DDEA5B1"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CC5157" w:rsidRPr="00112C60" w14:paraId="1004E4F5" w14:textId="77777777" w:rsidTr="008B330D">
        <w:tc>
          <w:tcPr>
            <w:tcW w:w="2575" w:type="dxa"/>
            <w:shd w:val="clear" w:color="auto" w:fill="DEEAF6"/>
            <w:vAlign w:val="center"/>
          </w:tcPr>
          <w:p w14:paraId="6E942B82"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shd w:val="clear" w:color="auto" w:fill="auto"/>
            <w:vAlign w:val="center"/>
          </w:tcPr>
          <w:p w14:paraId="455604D9"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name</w:t>
            </w:r>
            <w:r w:rsidRPr="00112C60">
              <w:rPr>
                <w:rFonts w:cstheme="minorHAnsi"/>
                <w:lang w:val="en-US"/>
              </w:rPr>
              <w:fldChar w:fldCharType="end"/>
            </w:r>
          </w:p>
        </w:tc>
      </w:tr>
      <w:tr w:rsidR="00CC5157" w:rsidRPr="00112C60" w14:paraId="435C2A6F" w14:textId="77777777" w:rsidTr="008B330D">
        <w:tc>
          <w:tcPr>
            <w:tcW w:w="2575" w:type="dxa"/>
            <w:shd w:val="clear" w:color="auto" w:fill="DEEAF6"/>
            <w:vAlign w:val="center"/>
          </w:tcPr>
          <w:p w14:paraId="26D0429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shd w:val="clear" w:color="auto" w:fill="auto"/>
            <w:vAlign w:val="center"/>
          </w:tcPr>
          <w:p w14:paraId="1E97DF3F"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address</w:t>
            </w:r>
            <w:r w:rsidRPr="00112C60">
              <w:rPr>
                <w:rFonts w:cstheme="minorHAnsi"/>
                <w:lang w:val="en-US"/>
              </w:rPr>
              <w:fldChar w:fldCharType="end"/>
            </w:r>
          </w:p>
        </w:tc>
      </w:tr>
      <w:tr w:rsidR="00CC5157" w:rsidRPr="00112C60" w14:paraId="7A9A80BA" w14:textId="77777777" w:rsidTr="008B330D">
        <w:tc>
          <w:tcPr>
            <w:tcW w:w="2575" w:type="dxa"/>
            <w:shd w:val="clear" w:color="auto" w:fill="DEEAF6"/>
            <w:vAlign w:val="center"/>
          </w:tcPr>
          <w:p w14:paraId="41D4C728"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shd w:val="clear" w:color="auto" w:fill="auto"/>
            <w:vAlign w:val="center"/>
          </w:tcPr>
          <w:p w14:paraId="1AE9136A"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telephone number</w:t>
            </w:r>
            <w:r w:rsidRPr="00112C60">
              <w:rPr>
                <w:rFonts w:cstheme="minorHAnsi"/>
                <w:lang w:val="en-US"/>
              </w:rPr>
              <w:fldChar w:fldCharType="end"/>
            </w:r>
          </w:p>
        </w:tc>
      </w:tr>
      <w:tr w:rsidR="00CC5157" w:rsidRPr="00112C60" w14:paraId="657236A9" w14:textId="77777777" w:rsidTr="008B330D">
        <w:tc>
          <w:tcPr>
            <w:tcW w:w="2575" w:type="dxa"/>
            <w:shd w:val="clear" w:color="auto" w:fill="DEEAF6"/>
            <w:vAlign w:val="center"/>
          </w:tcPr>
          <w:p w14:paraId="14495AC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shd w:val="clear" w:color="auto" w:fill="auto"/>
            <w:vAlign w:val="center"/>
          </w:tcPr>
          <w:p w14:paraId="5D2B6944" w14:textId="77777777" w:rsidR="00CC5157"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email address</w:t>
            </w:r>
            <w:r w:rsidRPr="00112C60">
              <w:rPr>
                <w:rFonts w:cstheme="minorHAnsi"/>
                <w:lang w:val="en-US"/>
              </w:rPr>
              <w:fldChar w:fldCharType="end"/>
            </w:r>
          </w:p>
        </w:tc>
      </w:tr>
    </w:tbl>
    <w:p w14:paraId="7C7E355D" w14:textId="77777777" w:rsidR="00DA7D9B" w:rsidRDefault="00DA7D9B">
      <w:pPr>
        <w:spacing w:line="240" w:lineRule="auto"/>
        <w:rPr>
          <w:rFonts w:cstheme="minorHAnsi"/>
          <w:b/>
          <w:bCs/>
        </w:rPr>
      </w:pPr>
    </w:p>
    <w:p w14:paraId="736F8493" w14:textId="77777777" w:rsidR="00E13850" w:rsidRPr="00112C60" w:rsidRDefault="00E13850" w:rsidP="00112C60">
      <w:pPr>
        <w:spacing w:line="240" w:lineRule="auto"/>
        <w:jc w:val="center"/>
        <w:rPr>
          <w:rFonts w:cstheme="minorHAnsi"/>
          <w:b/>
          <w:bCs/>
        </w:rPr>
      </w:pPr>
      <w:r w:rsidRPr="00112C60">
        <w:rPr>
          <w:rFonts w:cstheme="minorHAnsi"/>
          <w:b/>
          <w:bCs/>
        </w:rPr>
        <w:t>REFERENCE 2</w:t>
      </w:r>
    </w:p>
    <w:p w14:paraId="183DF83C"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E13850" w:rsidRPr="00112C60" w14:paraId="05288353" w14:textId="77777777" w:rsidTr="008B330D">
        <w:tc>
          <w:tcPr>
            <w:tcW w:w="2575" w:type="dxa"/>
            <w:shd w:val="clear" w:color="auto" w:fill="DEEAF6"/>
            <w:vAlign w:val="center"/>
          </w:tcPr>
          <w:p w14:paraId="28D7F849" w14:textId="77777777" w:rsidR="00E13850" w:rsidRPr="00112C60" w:rsidRDefault="00E13850"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shd w:val="clear" w:color="auto" w:fill="auto"/>
            <w:vAlign w:val="center"/>
          </w:tcPr>
          <w:p w14:paraId="005CDA1F"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E13850" w:rsidRPr="00112C60" w14:paraId="0DC6F286" w14:textId="77777777" w:rsidTr="008B330D">
        <w:tc>
          <w:tcPr>
            <w:tcW w:w="2575" w:type="dxa"/>
            <w:shd w:val="clear" w:color="auto" w:fill="DEEAF6"/>
            <w:vAlign w:val="center"/>
          </w:tcPr>
          <w:p w14:paraId="7E42B322"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shd w:val="clear" w:color="auto" w:fill="auto"/>
            <w:vAlign w:val="center"/>
          </w:tcPr>
          <w:p w14:paraId="5FDF1F77"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the client or contracting authority</w:t>
            </w:r>
            <w:r w:rsidRPr="00112C60">
              <w:rPr>
                <w:rFonts w:cstheme="minorHAnsi"/>
                <w:lang w:val="en-US"/>
              </w:rPr>
              <w:fldChar w:fldCharType="end"/>
            </w:r>
          </w:p>
        </w:tc>
      </w:tr>
      <w:tr w:rsidR="00E13850" w:rsidRPr="00112C60" w14:paraId="78CDE72A" w14:textId="77777777" w:rsidTr="008B330D">
        <w:tc>
          <w:tcPr>
            <w:tcW w:w="2575" w:type="dxa"/>
            <w:shd w:val="clear" w:color="auto" w:fill="DEEAF6"/>
            <w:vAlign w:val="center"/>
          </w:tcPr>
          <w:p w14:paraId="2452AD70"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shd w:val="clear" w:color="auto" w:fill="auto"/>
            <w:vAlign w:val="center"/>
          </w:tcPr>
          <w:p w14:paraId="12D4625B"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either Public or Private</w:t>
            </w:r>
            <w:r w:rsidRPr="00112C60">
              <w:rPr>
                <w:rFonts w:cstheme="minorHAnsi"/>
                <w:lang w:val="en-US"/>
              </w:rPr>
              <w:fldChar w:fldCharType="end"/>
            </w:r>
          </w:p>
        </w:tc>
      </w:tr>
      <w:tr w:rsidR="00E13850" w:rsidRPr="00112C60" w14:paraId="26C8ACCD" w14:textId="77777777" w:rsidTr="008B330D">
        <w:tc>
          <w:tcPr>
            <w:tcW w:w="2575" w:type="dxa"/>
            <w:shd w:val="clear" w:color="auto" w:fill="DEEAF6"/>
            <w:vAlign w:val="center"/>
          </w:tcPr>
          <w:p w14:paraId="0E2A399C"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shd w:val="clear" w:color="auto" w:fill="auto"/>
            <w:vAlign w:val="center"/>
          </w:tcPr>
          <w:p w14:paraId="04F0D93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E13850" w:rsidRPr="00112C60" w14:paraId="5C0AD9D6" w14:textId="77777777" w:rsidTr="008B330D">
        <w:tc>
          <w:tcPr>
            <w:tcW w:w="2575" w:type="dxa"/>
            <w:shd w:val="clear" w:color="auto" w:fill="DEEAF6"/>
            <w:vAlign w:val="center"/>
          </w:tcPr>
          <w:p w14:paraId="7B9A0E4F"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lastRenderedPageBreak/>
              <w:t>Contract Management</w:t>
            </w:r>
          </w:p>
        </w:tc>
        <w:tc>
          <w:tcPr>
            <w:tcW w:w="6639" w:type="dxa"/>
            <w:shd w:val="clear" w:color="auto" w:fill="auto"/>
            <w:vAlign w:val="center"/>
          </w:tcPr>
          <w:p w14:paraId="6023E4BC"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E13850" w:rsidRPr="00112C60" w14:paraId="7E769578" w14:textId="77777777" w:rsidTr="008B330D">
        <w:tc>
          <w:tcPr>
            <w:tcW w:w="2575" w:type="dxa"/>
            <w:shd w:val="clear" w:color="auto" w:fill="DEEAF6"/>
            <w:vAlign w:val="center"/>
          </w:tcPr>
          <w:p w14:paraId="2753C2E8"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shd w:val="clear" w:color="auto" w:fill="auto"/>
            <w:vAlign w:val="center"/>
          </w:tcPr>
          <w:p w14:paraId="536901CA"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E13850" w:rsidRPr="00112C60" w14:paraId="45FDA4EB" w14:textId="77777777" w:rsidTr="008B330D">
        <w:tc>
          <w:tcPr>
            <w:tcW w:w="2575" w:type="dxa"/>
            <w:shd w:val="clear" w:color="auto" w:fill="DEEAF6"/>
            <w:vAlign w:val="center"/>
          </w:tcPr>
          <w:p w14:paraId="26511CCC"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shd w:val="clear" w:color="auto" w:fill="auto"/>
            <w:vAlign w:val="center"/>
          </w:tcPr>
          <w:p w14:paraId="10CA8FDC" w14:textId="77777777" w:rsidR="00E13850" w:rsidRPr="00112C60" w:rsidRDefault="00E13850" w:rsidP="00112C60">
            <w:pPr>
              <w:spacing w:line="240" w:lineRule="auto"/>
              <w:rPr>
                <w:rFonts w:cstheme="minorHAnsi"/>
                <w:lang w:val="en-US"/>
              </w:rPr>
            </w:pPr>
            <w:r w:rsidRPr="00112C60">
              <w:rPr>
                <w:rFonts w:cstheme="minorHAnsi"/>
                <w:lang w:val="en-US"/>
              </w:rPr>
              <w:t>€</w:t>
            </w:r>
            <w:r w:rsidR="004C374C"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4C374C" w:rsidRPr="00112C60">
              <w:rPr>
                <w:rFonts w:cstheme="minorHAnsi"/>
                <w:lang w:val="en-US"/>
              </w:rPr>
            </w:r>
            <w:r w:rsidR="004C374C" w:rsidRPr="00112C60">
              <w:rPr>
                <w:rFonts w:cstheme="minorHAnsi"/>
                <w:lang w:val="en-US"/>
              </w:rPr>
              <w:fldChar w:fldCharType="separate"/>
            </w:r>
            <w:r w:rsidRPr="00112C60">
              <w:rPr>
                <w:rFonts w:cstheme="minorHAnsi"/>
                <w:noProof/>
                <w:lang w:val="en-US"/>
              </w:rPr>
              <w:t>Click here and insert the total value charged</w:t>
            </w:r>
            <w:r w:rsidR="004C374C" w:rsidRPr="00112C60">
              <w:rPr>
                <w:rFonts w:cstheme="minorHAnsi"/>
                <w:lang w:val="en-US"/>
              </w:rPr>
              <w:fldChar w:fldCharType="end"/>
            </w:r>
          </w:p>
        </w:tc>
      </w:tr>
      <w:tr w:rsidR="00E13850" w:rsidRPr="00112C60" w14:paraId="4CE2453C" w14:textId="77777777" w:rsidTr="008B330D">
        <w:tc>
          <w:tcPr>
            <w:tcW w:w="2575" w:type="dxa"/>
            <w:shd w:val="clear" w:color="auto" w:fill="DEEAF6"/>
            <w:vAlign w:val="center"/>
          </w:tcPr>
          <w:p w14:paraId="2EAC957A"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shd w:val="clear" w:color="auto" w:fill="auto"/>
            <w:vAlign w:val="center"/>
          </w:tcPr>
          <w:p w14:paraId="2DEF3573"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E13850" w:rsidRPr="00112C60" w14:paraId="7955ADA4" w14:textId="77777777" w:rsidTr="008B330D">
        <w:tc>
          <w:tcPr>
            <w:tcW w:w="2575" w:type="dxa"/>
            <w:shd w:val="clear" w:color="auto" w:fill="DEEAF6"/>
            <w:vAlign w:val="center"/>
          </w:tcPr>
          <w:p w14:paraId="1F86DB1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shd w:val="clear" w:color="auto" w:fill="auto"/>
            <w:vAlign w:val="center"/>
          </w:tcPr>
          <w:p w14:paraId="138F3E4C" w14:textId="77777777" w:rsidR="00E13850" w:rsidRPr="00112C60" w:rsidRDefault="004C374C"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E13850" w:rsidRPr="00112C60">
              <w:rPr>
                <w:rFonts w:cstheme="minorHAnsi"/>
              </w:rPr>
              <w:instrText xml:space="preserve"> FORMTEXT </w:instrText>
            </w:r>
            <w:r w:rsidRPr="00112C60">
              <w:rPr>
                <w:rFonts w:cstheme="minorHAnsi"/>
              </w:rPr>
            </w:r>
            <w:r w:rsidRPr="00112C60">
              <w:rPr>
                <w:rFonts w:cstheme="minorHAnsi"/>
              </w:rPr>
              <w:fldChar w:fldCharType="separate"/>
            </w:r>
            <w:r w:rsidR="00E13850" w:rsidRPr="00112C60">
              <w:rPr>
                <w:rFonts w:cstheme="minorHAnsi"/>
                <w:noProof/>
              </w:rPr>
              <w:t xml:space="preserve">Click here and insert a short narrative that outlines the extent to which you feel the </w:t>
            </w:r>
            <w:r w:rsidR="004C0911">
              <w:rPr>
                <w:rFonts w:cstheme="minorHAnsi"/>
                <w:noProof/>
              </w:rPr>
              <w:t>services</w:t>
            </w:r>
            <w:r w:rsidR="00E13850" w:rsidRPr="00112C60">
              <w:rPr>
                <w:rFonts w:cstheme="minorHAnsi"/>
                <w:noProof/>
              </w:rPr>
              <w:t xml:space="preserve"> are comparable to the Contracting Authorit</w:t>
            </w:r>
            <w:r w:rsidR="004C0911">
              <w:rPr>
                <w:rFonts w:cstheme="minorHAnsi"/>
                <w:noProof/>
              </w:rPr>
              <w:t>y'</w:t>
            </w:r>
            <w:r w:rsidR="00E13850" w:rsidRPr="00112C60">
              <w:rPr>
                <w:rFonts w:cstheme="minorHAnsi"/>
                <w:noProof/>
              </w:rPr>
              <w:t>s current requirements</w:t>
            </w:r>
            <w:r w:rsidRPr="00112C60">
              <w:rPr>
                <w:rFonts w:cstheme="minorHAnsi"/>
              </w:rPr>
              <w:fldChar w:fldCharType="end"/>
            </w:r>
          </w:p>
        </w:tc>
      </w:tr>
      <w:tr w:rsidR="00A92130" w:rsidRPr="00112C60" w14:paraId="719899B6" w14:textId="77777777" w:rsidTr="008B330D">
        <w:tc>
          <w:tcPr>
            <w:tcW w:w="2575" w:type="dxa"/>
            <w:shd w:val="clear" w:color="auto" w:fill="DEEAF6"/>
            <w:vAlign w:val="center"/>
          </w:tcPr>
          <w:p w14:paraId="66F36A15"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shd w:val="clear" w:color="auto" w:fill="auto"/>
            <w:vAlign w:val="center"/>
          </w:tcPr>
          <w:p w14:paraId="23398B10"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E13850" w:rsidRPr="00112C60" w14:paraId="00CCD8C6" w14:textId="77777777" w:rsidTr="008B330D">
        <w:tc>
          <w:tcPr>
            <w:tcW w:w="2575" w:type="dxa"/>
            <w:shd w:val="clear" w:color="auto" w:fill="DEEAF6"/>
            <w:vAlign w:val="center"/>
          </w:tcPr>
          <w:p w14:paraId="064DBE1A"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shd w:val="clear" w:color="auto" w:fill="auto"/>
            <w:vAlign w:val="center"/>
          </w:tcPr>
          <w:p w14:paraId="6F829CF8"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name</w:t>
            </w:r>
            <w:r w:rsidRPr="00112C60">
              <w:rPr>
                <w:rFonts w:cstheme="minorHAnsi"/>
                <w:lang w:val="en-US"/>
              </w:rPr>
              <w:fldChar w:fldCharType="end"/>
            </w:r>
          </w:p>
        </w:tc>
      </w:tr>
      <w:tr w:rsidR="00E13850" w:rsidRPr="00112C60" w14:paraId="7F132D3C" w14:textId="77777777" w:rsidTr="008B330D">
        <w:tc>
          <w:tcPr>
            <w:tcW w:w="2575" w:type="dxa"/>
            <w:shd w:val="clear" w:color="auto" w:fill="DEEAF6"/>
            <w:vAlign w:val="center"/>
          </w:tcPr>
          <w:p w14:paraId="4DA4CF0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shd w:val="clear" w:color="auto" w:fill="auto"/>
            <w:vAlign w:val="center"/>
          </w:tcPr>
          <w:p w14:paraId="46A690F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address</w:t>
            </w:r>
            <w:r w:rsidRPr="00112C60">
              <w:rPr>
                <w:rFonts w:cstheme="minorHAnsi"/>
                <w:lang w:val="en-US"/>
              </w:rPr>
              <w:fldChar w:fldCharType="end"/>
            </w:r>
          </w:p>
        </w:tc>
      </w:tr>
      <w:tr w:rsidR="00E13850" w:rsidRPr="00112C60" w14:paraId="69B949A8" w14:textId="77777777" w:rsidTr="008B330D">
        <w:tc>
          <w:tcPr>
            <w:tcW w:w="2575" w:type="dxa"/>
            <w:shd w:val="clear" w:color="auto" w:fill="DEEAF6"/>
            <w:vAlign w:val="center"/>
          </w:tcPr>
          <w:p w14:paraId="1DBB662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shd w:val="clear" w:color="auto" w:fill="auto"/>
            <w:vAlign w:val="center"/>
          </w:tcPr>
          <w:p w14:paraId="394A12A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telephone number</w:t>
            </w:r>
            <w:r w:rsidRPr="00112C60">
              <w:rPr>
                <w:rFonts w:cstheme="minorHAnsi"/>
                <w:lang w:val="en-US"/>
              </w:rPr>
              <w:fldChar w:fldCharType="end"/>
            </w:r>
          </w:p>
        </w:tc>
      </w:tr>
      <w:tr w:rsidR="00E13850" w:rsidRPr="00112C60" w14:paraId="4101227A" w14:textId="77777777" w:rsidTr="008B330D">
        <w:tc>
          <w:tcPr>
            <w:tcW w:w="2575" w:type="dxa"/>
            <w:shd w:val="clear" w:color="auto" w:fill="DEEAF6"/>
            <w:vAlign w:val="center"/>
          </w:tcPr>
          <w:p w14:paraId="044BA17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shd w:val="clear" w:color="auto" w:fill="auto"/>
            <w:vAlign w:val="center"/>
          </w:tcPr>
          <w:p w14:paraId="647D9670" w14:textId="77777777" w:rsidR="00E13850" w:rsidRPr="00112C60" w:rsidRDefault="004C374C"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email address</w:t>
            </w:r>
            <w:r w:rsidRPr="00112C60">
              <w:rPr>
                <w:rFonts w:cstheme="minorHAnsi"/>
                <w:lang w:val="en-US"/>
              </w:rPr>
              <w:fldChar w:fldCharType="end"/>
            </w:r>
          </w:p>
        </w:tc>
      </w:tr>
    </w:tbl>
    <w:p w14:paraId="6394695A" w14:textId="77777777" w:rsidR="00112C60" w:rsidRPr="00112C60" w:rsidRDefault="00112C60" w:rsidP="00112C60">
      <w:pPr>
        <w:spacing w:line="240" w:lineRule="auto"/>
        <w:jc w:val="center"/>
        <w:rPr>
          <w:rFonts w:cstheme="minorHAnsi"/>
          <w:b/>
          <w:bCs/>
        </w:rPr>
      </w:pPr>
    </w:p>
    <w:p w14:paraId="6B596A06" w14:textId="77777777"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STEP 5</w:t>
      </w:r>
    </w:p>
    <w:p w14:paraId="60455007"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5E1C1374"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RESPOND TO THE AWARD CRITERIA (refer to section 3.3 of the RFT)</w:t>
      </w:r>
    </w:p>
    <w:p w14:paraId="76232D18"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3E85D766" w14:textId="77777777" w:rsidR="004C091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Only tenders that meet all the selection cri</w:t>
      </w:r>
      <w:r w:rsidR="001403E2">
        <w:rPr>
          <w:rFonts w:cstheme="minorHAnsi"/>
          <w:color w:val="000000" w:themeColor="text1"/>
        </w:rPr>
        <w:t>teria will be evaluated.</w:t>
      </w:r>
    </w:p>
    <w:p w14:paraId="2FA52A44" w14:textId="77777777"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p>
    <w:p w14:paraId="6E532DBE" w14:textId="3BE0779A"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review carefully the requirements and </w:t>
      </w:r>
      <w:r w:rsidR="0073748D">
        <w:rPr>
          <w:rFonts w:cstheme="minorHAnsi"/>
          <w:color w:val="000000" w:themeColor="text1"/>
        </w:rPr>
        <w:t xml:space="preserve">all </w:t>
      </w:r>
      <w:r w:rsidR="005024D5">
        <w:rPr>
          <w:rFonts w:cstheme="minorHAnsi"/>
          <w:color w:val="000000" w:themeColor="text1"/>
        </w:rPr>
        <w:t>relevant specifications</w:t>
      </w:r>
      <w:r w:rsidR="0073748D">
        <w:rPr>
          <w:rFonts w:cstheme="minorHAnsi"/>
          <w:color w:val="000000" w:themeColor="text1"/>
        </w:rPr>
        <w:t xml:space="preserve"> </w:t>
      </w:r>
      <w:r w:rsidR="004674CD">
        <w:rPr>
          <w:rFonts w:cstheme="minorHAnsi"/>
          <w:color w:val="000000" w:themeColor="text1"/>
        </w:rPr>
        <w:t xml:space="preserve">(Appendix 1 of the RFT)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p>
    <w:p w14:paraId="080ED753" w14:textId="77777777" w:rsidR="004C0911" w:rsidRDefault="004C0911" w:rsidP="00112C60">
      <w:pPr>
        <w:widowControl w:val="0"/>
        <w:tabs>
          <w:tab w:val="left" w:pos="2070"/>
        </w:tabs>
        <w:autoSpaceDE w:val="0"/>
        <w:autoSpaceDN w:val="0"/>
        <w:adjustRightInd w:val="0"/>
        <w:spacing w:after="0" w:line="240" w:lineRule="auto"/>
        <w:rPr>
          <w:rFonts w:cstheme="minorHAnsi"/>
          <w:color w:val="000000" w:themeColor="text1"/>
        </w:rPr>
      </w:pPr>
    </w:p>
    <w:p w14:paraId="3C674406" w14:textId="7C53E28B" w:rsid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Graphics, diagrams and visual material may be used</w:t>
      </w:r>
      <w:r w:rsidR="00265BD0">
        <w:rPr>
          <w:rFonts w:cstheme="minorHAnsi"/>
          <w:color w:val="000000" w:themeColor="text1"/>
        </w:rPr>
        <w:t>.</w:t>
      </w:r>
      <w:r>
        <w:rPr>
          <w:rFonts w:cstheme="minorHAnsi"/>
          <w:color w:val="000000" w:themeColor="text1"/>
        </w:rPr>
        <w:t xml:space="preserve"> </w:t>
      </w:r>
    </w:p>
    <w:p w14:paraId="60A96ED9"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tbl>
      <w:tblPr>
        <w:tblW w:w="9039" w:type="dxa"/>
        <w:tblLayout w:type="fixed"/>
        <w:tblLook w:val="01E0" w:firstRow="1" w:lastRow="1" w:firstColumn="1" w:lastColumn="1" w:noHBand="0" w:noVBand="0"/>
      </w:tblPr>
      <w:tblGrid>
        <w:gridCol w:w="9039"/>
      </w:tblGrid>
      <w:tr w:rsidR="009C0E50" w:rsidRPr="00112C60" w14:paraId="2BB06A37" w14:textId="77777777" w:rsidTr="004B1632">
        <w:tc>
          <w:tcPr>
            <w:tcW w:w="9039" w:type="dxa"/>
          </w:tcPr>
          <w:p w14:paraId="1DADB2C8" w14:textId="77777777" w:rsidR="009C0E50" w:rsidRDefault="009C0E50" w:rsidP="00112C60">
            <w:pPr>
              <w:spacing w:after="200" w:line="240" w:lineRule="auto"/>
              <w:ind w:right="-3"/>
              <w:jc w:val="both"/>
              <w:rPr>
                <w:rFonts w:cstheme="minorHAnsi"/>
              </w:rPr>
            </w:pPr>
          </w:p>
        </w:tc>
      </w:tr>
      <w:tr w:rsidR="00112C60" w:rsidRPr="00112C60" w14:paraId="2D2622A1" w14:textId="77777777" w:rsidTr="004B1632">
        <w:tc>
          <w:tcPr>
            <w:tcW w:w="9039" w:type="dxa"/>
          </w:tcPr>
          <w:p w14:paraId="57123A8F" w14:textId="71338131" w:rsidR="0010423E" w:rsidRDefault="0010423E" w:rsidP="00112C60">
            <w:pPr>
              <w:spacing w:after="200" w:line="240" w:lineRule="auto"/>
              <w:ind w:right="-3"/>
              <w:jc w:val="both"/>
              <w:rPr>
                <w:rFonts w:cstheme="minorHAnsi"/>
              </w:rPr>
            </w:pPr>
          </w:p>
          <w:p w14:paraId="5FF01B60" w14:textId="1AB1D994" w:rsidR="00442C5C" w:rsidRDefault="00442C5C" w:rsidP="00112C60">
            <w:pPr>
              <w:spacing w:after="200" w:line="240" w:lineRule="auto"/>
              <w:ind w:right="-3"/>
              <w:jc w:val="both"/>
              <w:rPr>
                <w:rFonts w:cstheme="minorHAnsi"/>
              </w:rPr>
            </w:pPr>
          </w:p>
          <w:p w14:paraId="33F4B6FE" w14:textId="1095DD73" w:rsidR="00442C5C" w:rsidRDefault="00442C5C" w:rsidP="00112C60">
            <w:pPr>
              <w:spacing w:after="200" w:line="240" w:lineRule="auto"/>
              <w:ind w:right="-3"/>
              <w:jc w:val="both"/>
              <w:rPr>
                <w:rFonts w:cstheme="minorHAnsi"/>
              </w:rPr>
            </w:pPr>
          </w:p>
          <w:p w14:paraId="3B955A19" w14:textId="77777777" w:rsidR="00440911" w:rsidRDefault="00440911" w:rsidP="00112C60">
            <w:pPr>
              <w:spacing w:after="200" w:line="240" w:lineRule="auto"/>
              <w:ind w:right="-3"/>
              <w:jc w:val="both"/>
              <w:rPr>
                <w:rFonts w:cstheme="minorHAnsi"/>
              </w:rPr>
            </w:pPr>
          </w:p>
          <w:p w14:paraId="17A29B3D" w14:textId="77777777" w:rsidR="00440911" w:rsidRDefault="00440911" w:rsidP="00112C60">
            <w:pPr>
              <w:spacing w:after="200" w:line="240" w:lineRule="auto"/>
              <w:ind w:right="-3"/>
              <w:jc w:val="both"/>
              <w:rPr>
                <w:rFonts w:cstheme="minorHAnsi"/>
              </w:rPr>
            </w:pPr>
          </w:p>
          <w:p w14:paraId="70FF028A" w14:textId="77777777" w:rsidR="00440911" w:rsidRDefault="00440911" w:rsidP="00112C60">
            <w:pPr>
              <w:spacing w:after="200" w:line="240" w:lineRule="auto"/>
              <w:ind w:right="-3"/>
              <w:jc w:val="both"/>
              <w:rPr>
                <w:rFonts w:cstheme="minorHAnsi"/>
              </w:rPr>
            </w:pPr>
          </w:p>
          <w:p w14:paraId="001B124A" w14:textId="6705A462" w:rsidR="00442C5C" w:rsidRDefault="00442C5C" w:rsidP="00112C60">
            <w:pPr>
              <w:spacing w:after="200" w:line="240" w:lineRule="auto"/>
              <w:ind w:right="-3"/>
              <w:jc w:val="both"/>
              <w:rPr>
                <w:rFonts w:cstheme="minorHAnsi"/>
              </w:rPr>
            </w:pPr>
          </w:p>
          <w:p w14:paraId="784E8CB4" w14:textId="6A70A5F7" w:rsidR="00440911" w:rsidRPr="00440911" w:rsidRDefault="00440911" w:rsidP="00440911">
            <w:pPr>
              <w:spacing w:after="200" w:line="319" w:lineRule="auto"/>
              <w:rPr>
                <w:rFonts w:ascii="Times New Roman" w:hAnsi="Times New Roman"/>
                <w:b/>
                <w:noProof/>
                <w:sz w:val="24"/>
                <w:u w:val="single"/>
              </w:rPr>
            </w:pPr>
            <w:r>
              <w:rPr>
                <w:rFonts w:ascii="Times New Roman" w:hAnsi="Times New Roman"/>
                <w:b/>
                <w:noProof/>
                <w:sz w:val="24"/>
                <w:u w:val="single"/>
              </w:rPr>
              <w:lastRenderedPageBreak/>
              <w:t>1.</w:t>
            </w:r>
            <w:r w:rsidRPr="00440911">
              <w:rPr>
                <w:rFonts w:ascii="Times New Roman" w:hAnsi="Times New Roman"/>
                <w:b/>
                <w:noProof/>
                <w:sz w:val="24"/>
                <w:u w:val="single"/>
              </w:rPr>
              <w:t>Ultimate Cost for Box (4000 Marks) will be calculated by combining the following:</w:t>
            </w:r>
          </w:p>
          <w:p w14:paraId="7878D0F2" w14:textId="77777777" w:rsidR="00440911" w:rsidRPr="00535993" w:rsidRDefault="00440911" w:rsidP="00535993">
            <w:pPr>
              <w:spacing w:after="200" w:line="319" w:lineRule="auto"/>
              <w:rPr>
                <w:rFonts w:ascii="Times New Roman" w:hAnsi="Times New Roman"/>
                <w:noProof/>
                <w:sz w:val="24"/>
              </w:rPr>
            </w:pPr>
            <w:r w:rsidRPr="00535993">
              <w:rPr>
                <w:rFonts w:ascii="Times New Roman" w:hAnsi="Times New Roman"/>
                <w:noProof/>
                <w:sz w:val="24"/>
              </w:rPr>
              <w:t>Price quoted for the supply and fitting of a box body as per specification..</w:t>
            </w:r>
          </w:p>
          <w:p w14:paraId="4DF4C1FC" w14:textId="6E961A31" w:rsidR="00440911" w:rsidRPr="00535993" w:rsidRDefault="00440911" w:rsidP="00535993">
            <w:pPr>
              <w:spacing w:after="200" w:line="319" w:lineRule="auto"/>
              <w:rPr>
                <w:rFonts w:ascii="Times New Roman" w:hAnsi="Times New Roman"/>
                <w:noProof/>
                <w:sz w:val="24"/>
              </w:rPr>
            </w:pPr>
            <w:r w:rsidRPr="00535993">
              <w:rPr>
                <w:rFonts w:ascii="Times New Roman" w:hAnsi="Times New Roman"/>
                <w:noProof/>
                <w:sz w:val="24"/>
              </w:rPr>
              <w:t>Vehicle Fit Out,</w:t>
            </w:r>
            <w:r w:rsidRPr="00535993">
              <w:rPr>
                <w:rFonts w:ascii="Times New Roman" w:hAnsi="Times New Roman"/>
                <w:sz w:val="24"/>
              </w:rPr>
              <w:t xml:space="preserve"> based on a </w:t>
            </w:r>
            <w:r w:rsidR="00535993">
              <w:rPr>
                <w:rFonts w:ascii="Times New Roman" w:hAnsi="Times New Roman"/>
                <w:sz w:val="24"/>
              </w:rPr>
              <w:t>f</w:t>
            </w:r>
            <w:r w:rsidRPr="00535993">
              <w:rPr>
                <w:rFonts w:ascii="Times New Roman" w:hAnsi="Times New Roman"/>
                <w:sz w:val="24"/>
              </w:rPr>
              <w:t xml:space="preserve">orty (40) hour build, and will include the cost of the collection of vehicles from the Curragh Camp to facilitate the fit out and returned to the Curragh Camp on completion. </w:t>
            </w:r>
          </w:p>
          <w:p w14:paraId="1BB5E592" w14:textId="77777777" w:rsidR="00C315E4" w:rsidRPr="00D50C00" w:rsidRDefault="00C315E4" w:rsidP="00907254">
            <w:pPr>
              <w:spacing w:after="0" w:line="240" w:lineRule="auto"/>
              <w:rPr>
                <w:rFonts w:asciiTheme="majorHAnsi" w:hAnsiTheme="majorHAnsi" w:cstheme="majorHAnsi"/>
              </w:rPr>
            </w:pPr>
          </w:p>
          <w:p w14:paraId="2D5E55D7" w14:textId="6A61152C" w:rsidR="00440911" w:rsidRDefault="00440911" w:rsidP="00440911">
            <w:pPr>
              <w:spacing w:after="200" w:line="319" w:lineRule="auto"/>
              <w:rPr>
                <w:rFonts w:ascii="Times New Roman" w:hAnsi="Times New Roman"/>
                <w:b/>
                <w:noProof/>
                <w:sz w:val="24"/>
                <w:u w:val="single"/>
              </w:rPr>
            </w:pPr>
            <w:r>
              <w:rPr>
                <w:rFonts w:ascii="Times New Roman" w:hAnsi="Times New Roman"/>
                <w:b/>
                <w:noProof/>
                <w:sz w:val="24"/>
                <w:u w:val="single"/>
              </w:rPr>
              <w:t>2.</w:t>
            </w:r>
            <w:r w:rsidRPr="00A46073">
              <w:rPr>
                <w:rFonts w:ascii="Times New Roman" w:hAnsi="Times New Roman"/>
                <w:b/>
                <w:noProof/>
                <w:sz w:val="24"/>
                <w:u w:val="single"/>
              </w:rPr>
              <w:t>Technical Merit &amp; Functional Characteristics</w:t>
            </w:r>
            <w:r w:rsidR="00535993">
              <w:rPr>
                <w:rFonts w:ascii="Times New Roman" w:hAnsi="Times New Roman"/>
                <w:b/>
                <w:noProof/>
                <w:sz w:val="24"/>
                <w:u w:val="single"/>
              </w:rPr>
              <w:t xml:space="preserve"> </w:t>
            </w:r>
            <w:r w:rsidR="00535993" w:rsidRPr="00535993">
              <w:rPr>
                <w:rFonts w:ascii="Times New Roman" w:hAnsi="Times New Roman"/>
                <w:b/>
                <w:noProof/>
                <w:sz w:val="24"/>
                <w:u w:val="single"/>
              </w:rPr>
              <w:t>(</w:t>
            </w:r>
            <w:r w:rsidR="00535993" w:rsidRPr="00535993">
              <w:rPr>
                <w:rFonts w:ascii="Times New Roman" w:eastAsia="MS Mincho" w:hAnsi="Times New Roman"/>
                <w:b/>
                <w:bCs/>
                <w:noProof/>
                <w:sz w:val="24"/>
                <w:u w:val="single"/>
                <w:lang w:val="en-US" w:eastAsia="ja-JP"/>
              </w:rPr>
              <w:t>3500</w:t>
            </w:r>
            <w:r w:rsidR="00535993">
              <w:rPr>
                <w:rFonts w:ascii="Times New Roman" w:eastAsia="MS Mincho" w:hAnsi="Times New Roman"/>
                <w:b/>
                <w:bCs/>
                <w:noProof/>
                <w:sz w:val="24"/>
                <w:u w:val="single"/>
                <w:lang w:val="en-US" w:eastAsia="ja-JP"/>
              </w:rPr>
              <w:t xml:space="preserve"> Marks</w:t>
            </w:r>
            <w:r w:rsidR="00535993" w:rsidRPr="00535993">
              <w:rPr>
                <w:rFonts w:ascii="Times New Roman" w:eastAsia="MS Mincho" w:hAnsi="Times New Roman"/>
                <w:b/>
                <w:bCs/>
                <w:noProof/>
                <w:sz w:val="24"/>
                <w:u w:val="single"/>
                <w:lang w:val="en-US" w:eastAsia="ja-JP"/>
              </w:rPr>
              <w:t>)</w:t>
            </w:r>
          </w:p>
          <w:p w14:paraId="1B0EEDA0" w14:textId="2DB81485" w:rsidR="00440911" w:rsidRPr="00535993" w:rsidRDefault="00440911" w:rsidP="00535993">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after="0" w:line="360" w:lineRule="auto"/>
              <w:rPr>
                <w:rFonts w:asciiTheme="majorHAnsi" w:hAnsiTheme="majorHAnsi" w:cstheme="majorHAnsi"/>
              </w:rPr>
            </w:pPr>
            <w:r w:rsidRPr="009C3ADA">
              <w:rPr>
                <w:rFonts w:ascii="Times New Roman" w:hAnsi="Times New Roman"/>
                <w:sz w:val="24"/>
              </w:rPr>
              <w:t xml:space="preserve">Please provide brochure with specification on </w:t>
            </w:r>
            <w:r>
              <w:rPr>
                <w:rFonts w:ascii="Times New Roman" w:hAnsi="Times New Roman"/>
                <w:sz w:val="24"/>
              </w:rPr>
              <w:t>Box Body</w:t>
            </w:r>
            <w:r w:rsidRPr="009C3ADA">
              <w:rPr>
                <w:rFonts w:ascii="Times New Roman" w:hAnsi="Times New Roman"/>
                <w:sz w:val="24"/>
              </w:rPr>
              <w:t xml:space="preserve"> offered. </w:t>
            </w:r>
            <w:r>
              <w:rPr>
                <w:rFonts w:ascii="Times New Roman" w:hAnsi="Times New Roman"/>
                <w:sz w:val="24"/>
              </w:rPr>
              <w:t>Bodies</w:t>
            </w:r>
            <w:r w:rsidRPr="009C3ADA">
              <w:rPr>
                <w:rFonts w:ascii="Times New Roman" w:hAnsi="Times New Roman"/>
                <w:sz w:val="24"/>
              </w:rPr>
              <w:t xml:space="preserve"> will be evaluated but not limited to the following</w:t>
            </w:r>
            <w:r w:rsidRPr="00D50C00">
              <w:rPr>
                <w:rFonts w:asciiTheme="majorHAnsi" w:hAnsiTheme="majorHAnsi" w:cstheme="majorHAnsi"/>
              </w:rPr>
              <w:t xml:space="preserve">:  </w:t>
            </w:r>
            <w:r w:rsidRPr="005500FC">
              <w:rPr>
                <w:rFonts w:ascii="Times New Roman" w:hAnsi="Times New Roman"/>
                <w:noProof/>
                <w:sz w:val="24"/>
                <w:lang w:val="en-US"/>
              </w:rPr>
              <w:tab/>
            </w:r>
          </w:p>
          <w:p w14:paraId="26BEE027" w14:textId="77777777" w:rsidR="00440911" w:rsidRPr="005500FC" w:rsidRDefault="00440911" w:rsidP="00440911">
            <w:pPr>
              <w:spacing w:after="200" w:line="319" w:lineRule="auto"/>
              <w:rPr>
                <w:rFonts w:ascii="Times New Roman" w:hAnsi="Times New Roman"/>
                <w:noProof/>
                <w:sz w:val="24"/>
                <w:lang w:val="en-US"/>
              </w:rPr>
            </w:pPr>
            <w:r w:rsidRPr="005500FC">
              <w:rPr>
                <w:rFonts w:ascii="Times New Roman" w:hAnsi="Times New Roman"/>
                <w:noProof/>
                <w:sz w:val="24"/>
                <w:lang w:val="en-US"/>
              </w:rPr>
              <w:tab/>
            </w:r>
            <w:r w:rsidRPr="005500FC">
              <w:rPr>
                <w:rFonts w:ascii="Times New Roman" w:hAnsi="Times New Roman"/>
                <w:noProof/>
                <w:sz w:val="24"/>
                <w:lang w:val="en-US"/>
              </w:rPr>
              <w:tab/>
            </w:r>
            <w:r w:rsidRPr="005500FC">
              <w:rPr>
                <w:rFonts w:ascii="Times New Roman" w:hAnsi="Times New Roman"/>
                <w:noProof/>
                <w:sz w:val="24"/>
                <w:lang w:val="en-US"/>
              </w:rPr>
              <w:tab/>
              <w:t xml:space="preserve"> </w:t>
            </w:r>
            <w:r w:rsidRPr="005500FC">
              <w:rPr>
                <w:rFonts w:ascii="Times New Roman" w:hAnsi="Times New Roman"/>
                <w:noProof/>
                <w:sz w:val="24"/>
                <w:lang w:val="en-US"/>
              </w:rPr>
              <w:tab/>
            </w:r>
            <w:r w:rsidRPr="005500FC">
              <w:rPr>
                <w:rFonts w:ascii="Times New Roman" w:hAnsi="Times New Roman"/>
                <w:noProof/>
                <w:sz w:val="24"/>
                <w:lang w:val="en-US"/>
              </w:rPr>
              <w:tab/>
              <w:t xml:space="preserve">  </w:t>
            </w:r>
            <w:r w:rsidRPr="005500FC">
              <w:rPr>
                <w:rFonts w:ascii="Times New Roman" w:hAnsi="Times New Roman"/>
                <w:noProof/>
                <w:sz w:val="24"/>
                <w:lang w:val="en-US"/>
              </w:rPr>
              <w:tab/>
            </w:r>
            <w:r w:rsidRPr="005500FC">
              <w:rPr>
                <w:rFonts w:ascii="Times New Roman" w:hAnsi="Times New Roman"/>
                <w:noProof/>
                <w:sz w:val="24"/>
                <w:lang w:val="en-US"/>
              </w:rPr>
              <w:tab/>
              <w:t xml:space="preserve">  </w:t>
            </w:r>
          </w:p>
          <w:p w14:paraId="03AA0785" w14:textId="77777777" w:rsidR="00440911" w:rsidRDefault="00440911" w:rsidP="00440911">
            <w:pPr>
              <w:pStyle w:val="ListParagraph"/>
              <w:numPr>
                <w:ilvl w:val="0"/>
                <w:numId w:val="20"/>
              </w:numPr>
              <w:spacing w:after="200" w:line="319" w:lineRule="auto"/>
              <w:rPr>
                <w:rFonts w:ascii="Times New Roman" w:hAnsi="Times New Roman"/>
                <w:noProof/>
                <w:sz w:val="24"/>
                <w:lang w:val="en-US"/>
              </w:rPr>
            </w:pPr>
            <w:r w:rsidRPr="00CD304E">
              <w:rPr>
                <w:rFonts w:ascii="Times New Roman" w:hAnsi="Times New Roman"/>
                <w:noProof/>
                <w:sz w:val="24"/>
                <w:lang w:val="en-US"/>
              </w:rPr>
              <w:t>Box Body</w:t>
            </w:r>
            <w:r>
              <w:rPr>
                <w:rFonts w:ascii="Times New Roman" w:hAnsi="Times New Roman"/>
                <w:noProof/>
                <w:sz w:val="24"/>
                <w:lang w:val="en-US"/>
              </w:rPr>
              <w:t xml:space="preserve"> Construction</w:t>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t xml:space="preserve">  500 Marks</w:t>
            </w:r>
          </w:p>
          <w:p w14:paraId="2CEF3A81" w14:textId="77777777" w:rsidR="00440911" w:rsidRDefault="00440911" w:rsidP="00440911">
            <w:pPr>
              <w:pStyle w:val="ListParagraph"/>
              <w:numPr>
                <w:ilvl w:val="0"/>
                <w:numId w:val="20"/>
              </w:numPr>
              <w:spacing w:after="200" w:line="319" w:lineRule="auto"/>
              <w:rPr>
                <w:rFonts w:ascii="Times New Roman" w:hAnsi="Times New Roman"/>
                <w:noProof/>
                <w:sz w:val="24"/>
                <w:lang w:val="en-US"/>
              </w:rPr>
            </w:pPr>
            <w:r w:rsidRPr="00CD304E">
              <w:rPr>
                <w:rFonts w:ascii="Times New Roman" w:hAnsi="Times New Roman"/>
                <w:noProof/>
                <w:sz w:val="24"/>
                <w:lang w:val="en-US"/>
              </w:rPr>
              <w:t>Sub- Chassis</w:t>
            </w:r>
            <w:r w:rsidRPr="00CD304E">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t xml:space="preserve">  </w:t>
            </w:r>
            <w:r w:rsidRPr="005500FC">
              <w:rPr>
                <w:rFonts w:ascii="Times New Roman" w:hAnsi="Times New Roman"/>
                <w:noProof/>
                <w:sz w:val="24"/>
                <w:lang w:val="en-US"/>
              </w:rPr>
              <w:t>500 Marks</w:t>
            </w:r>
          </w:p>
          <w:p w14:paraId="70A441C0" w14:textId="77777777" w:rsidR="00440911" w:rsidRDefault="00440911" w:rsidP="00440911">
            <w:pPr>
              <w:pStyle w:val="ListParagraph"/>
              <w:numPr>
                <w:ilvl w:val="0"/>
                <w:numId w:val="20"/>
              </w:numPr>
              <w:spacing w:after="200" w:line="319" w:lineRule="auto"/>
              <w:rPr>
                <w:rFonts w:ascii="Times New Roman" w:hAnsi="Times New Roman"/>
                <w:noProof/>
                <w:sz w:val="24"/>
                <w:lang w:val="en-US"/>
              </w:rPr>
            </w:pPr>
            <w:r w:rsidRPr="00CD304E">
              <w:rPr>
                <w:rFonts w:ascii="Times New Roman" w:hAnsi="Times New Roman"/>
                <w:noProof/>
                <w:sz w:val="24"/>
                <w:lang w:val="en-US"/>
              </w:rPr>
              <w:t xml:space="preserve">Box Body Doors </w:t>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r>
            <w:r w:rsidRPr="00CD304E">
              <w:rPr>
                <w:rFonts w:ascii="Times New Roman" w:hAnsi="Times New Roman"/>
                <w:noProof/>
                <w:sz w:val="24"/>
                <w:lang w:val="en-US"/>
              </w:rPr>
              <w:tab/>
              <w:t xml:space="preserve">  500 Marks</w:t>
            </w:r>
          </w:p>
          <w:p w14:paraId="687B4940" w14:textId="77777777" w:rsidR="00440911" w:rsidRDefault="00440911" w:rsidP="00440911">
            <w:pPr>
              <w:pStyle w:val="ListParagraph"/>
              <w:numPr>
                <w:ilvl w:val="0"/>
                <w:numId w:val="20"/>
              </w:numPr>
              <w:spacing w:after="200" w:line="319" w:lineRule="auto"/>
              <w:rPr>
                <w:rFonts w:ascii="Times New Roman" w:hAnsi="Times New Roman"/>
                <w:noProof/>
                <w:sz w:val="24"/>
                <w:lang w:val="en-US"/>
              </w:rPr>
            </w:pPr>
            <w:r>
              <w:rPr>
                <w:rFonts w:ascii="Times New Roman" w:hAnsi="Times New Roman"/>
                <w:noProof/>
                <w:sz w:val="24"/>
                <w:lang w:val="en-US"/>
              </w:rPr>
              <w:t xml:space="preserve">Internal Floor   </w:t>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r>
            <w:r>
              <w:rPr>
                <w:rFonts w:ascii="Times New Roman" w:hAnsi="Times New Roman"/>
                <w:noProof/>
                <w:sz w:val="24"/>
                <w:lang w:val="en-US"/>
              </w:rPr>
              <w:tab/>
              <w:t xml:space="preserve">  </w:t>
            </w:r>
            <w:r w:rsidRPr="00CD304E">
              <w:rPr>
                <w:rFonts w:ascii="Times New Roman" w:hAnsi="Times New Roman"/>
                <w:noProof/>
                <w:sz w:val="24"/>
                <w:lang w:val="en-US"/>
              </w:rPr>
              <w:t>500 Marks</w:t>
            </w:r>
          </w:p>
          <w:p w14:paraId="70C6D763" w14:textId="252B1D31" w:rsidR="00440911" w:rsidRDefault="00440911" w:rsidP="00440911">
            <w:pPr>
              <w:pStyle w:val="ListParagraph"/>
              <w:numPr>
                <w:ilvl w:val="0"/>
                <w:numId w:val="20"/>
              </w:numPr>
              <w:spacing w:after="200" w:line="319" w:lineRule="auto"/>
              <w:rPr>
                <w:rFonts w:ascii="Times New Roman" w:hAnsi="Times New Roman"/>
                <w:noProof/>
                <w:sz w:val="24"/>
                <w:lang w:val="en-US"/>
              </w:rPr>
            </w:pPr>
            <w:r w:rsidRPr="00440911">
              <w:rPr>
                <w:rFonts w:ascii="Times New Roman" w:hAnsi="Times New Roman"/>
                <w:noProof/>
                <w:sz w:val="24"/>
                <w:lang w:val="en-US"/>
              </w:rPr>
              <w:t xml:space="preserve">Safety Features </w:t>
            </w:r>
            <w:r w:rsidRPr="00440911">
              <w:rPr>
                <w:rFonts w:ascii="Times New Roman" w:hAnsi="Times New Roman"/>
                <w:noProof/>
                <w:sz w:val="24"/>
                <w:lang w:val="en-US"/>
              </w:rPr>
              <w:tab/>
            </w:r>
            <w:r w:rsidRPr="00440911">
              <w:rPr>
                <w:rFonts w:ascii="Times New Roman" w:hAnsi="Times New Roman"/>
                <w:noProof/>
                <w:sz w:val="24"/>
                <w:lang w:val="en-US"/>
              </w:rPr>
              <w:tab/>
              <w:t xml:space="preserve">                                      500 Marks</w:t>
            </w:r>
          </w:p>
          <w:p w14:paraId="1741F2E5" w14:textId="06A4F94E" w:rsidR="00440911" w:rsidRPr="00440911" w:rsidRDefault="00440911" w:rsidP="00440911">
            <w:pPr>
              <w:pStyle w:val="ListParagraph"/>
              <w:numPr>
                <w:ilvl w:val="0"/>
                <w:numId w:val="20"/>
              </w:numPr>
              <w:spacing w:after="200" w:line="319" w:lineRule="auto"/>
              <w:rPr>
                <w:rFonts w:ascii="Times New Roman" w:hAnsi="Times New Roman"/>
                <w:noProof/>
                <w:sz w:val="24"/>
                <w:lang w:val="en-US"/>
              </w:rPr>
            </w:pPr>
            <w:r w:rsidRPr="00440911">
              <w:rPr>
                <w:rFonts w:ascii="Times New Roman" w:hAnsi="Times New Roman"/>
                <w:noProof/>
                <w:sz w:val="24"/>
                <w:lang w:val="en-US"/>
              </w:rPr>
              <w:t xml:space="preserve">Miscellaneous characteristics (such as robustness of design, wiring, ergonomics etc).                                                                             </w:t>
            </w:r>
            <w:r w:rsidRPr="00440911">
              <w:rPr>
                <w:rFonts w:asciiTheme="majorHAnsi" w:hAnsiTheme="majorHAnsi" w:cstheme="majorHAnsi"/>
              </w:rPr>
              <w:tab/>
            </w:r>
            <w:r w:rsidRPr="00440911">
              <w:rPr>
                <w:rFonts w:ascii="Times New Roman" w:hAnsi="Times New Roman"/>
                <w:noProof/>
                <w:sz w:val="24"/>
                <w:lang w:val="en-US"/>
              </w:rPr>
              <w:t xml:space="preserve">  1000 marks</w:t>
            </w:r>
          </w:p>
          <w:p w14:paraId="2C9C8F68" w14:textId="21D0E037" w:rsidR="00D50C00" w:rsidRPr="00440911" w:rsidRDefault="00D50C00" w:rsidP="00440911">
            <w:pPr>
              <w:pStyle w:val="ListParagraph"/>
              <w:spacing w:after="200" w:line="240" w:lineRule="auto"/>
              <w:ind w:right="-3"/>
              <w:jc w:val="both"/>
              <w:rPr>
                <w:rFonts w:asciiTheme="majorHAnsi" w:hAnsiTheme="majorHAnsi" w:cstheme="majorHAnsi"/>
              </w:rPr>
            </w:pPr>
          </w:p>
          <w:p w14:paraId="136195BA" w14:textId="77777777" w:rsidR="00D50C00" w:rsidRPr="00D50C00" w:rsidRDefault="00D50C00" w:rsidP="00D50C00">
            <w:pPr>
              <w:spacing w:after="200" w:line="240" w:lineRule="auto"/>
              <w:ind w:right="-3"/>
              <w:jc w:val="both"/>
              <w:rPr>
                <w:rFonts w:asciiTheme="majorHAnsi" w:hAnsiTheme="majorHAnsi" w:cstheme="majorHAnsi"/>
                <w:b/>
                <w:bCs/>
                <w:snapToGrid w:val="0"/>
                <w:lang w:val="en-IE"/>
              </w:rPr>
            </w:pPr>
          </w:p>
          <w:p w14:paraId="10A59EE9" w14:textId="060B3A4D" w:rsidR="00440911" w:rsidRDefault="00440911" w:rsidP="00440911">
            <w:pPr>
              <w:spacing w:after="200" w:line="319" w:lineRule="auto"/>
              <w:rPr>
                <w:rFonts w:ascii="Times New Roman" w:hAnsi="Times New Roman"/>
                <w:b/>
                <w:noProof/>
                <w:sz w:val="24"/>
                <w:u w:val="single"/>
              </w:rPr>
            </w:pPr>
            <w:r>
              <w:rPr>
                <w:rFonts w:ascii="Times New Roman" w:hAnsi="Times New Roman"/>
                <w:b/>
                <w:noProof/>
                <w:sz w:val="24"/>
                <w:u w:val="single"/>
              </w:rPr>
              <w:t>3.Warranty Offered on Box Body</w:t>
            </w:r>
            <w:r w:rsidR="00535993">
              <w:rPr>
                <w:rFonts w:ascii="Times New Roman" w:hAnsi="Times New Roman"/>
                <w:b/>
                <w:noProof/>
                <w:sz w:val="24"/>
                <w:u w:val="single"/>
              </w:rPr>
              <w:t xml:space="preserve"> (1000 Marks)</w:t>
            </w:r>
          </w:p>
          <w:p w14:paraId="3CCDFE80" w14:textId="77777777" w:rsidR="00440911" w:rsidRPr="009C3ADA" w:rsidRDefault="00440911" w:rsidP="00535993">
            <w:pPr>
              <w:rPr>
                <w:rFonts w:ascii="Times New Roman" w:hAnsi="Times New Roman"/>
                <w:sz w:val="24"/>
              </w:rPr>
            </w:pPr>
            <w:r w:rsidRPr="009C3ADA">
              <w:rPr>
                <w:rFonts w:ascii="Times New Roman" w:hAnsi="Times New Roman"/>
                <w:sz w:val="24"/>
              </w:rPr>
              <w:t xml:space="preserve">Warranty will be considered as the third criterion and will include all terms and conditions. Warranty terms will cover the replacement and repair of all components by the manufacturer, except in cases arising from fair wear and tear and/or operator error. </w:t>
            </w:r>
            <w:r>
              <w:rPr>
                <w:rFonts w:ascii="Times New Roman" w:hAnsi="Times New Roman"/>
                <w:sz w:val="24"/>
              </w:rPr>
              <w:t>Box bodies</w:t>
            </w:r>
            <w:r w:rsidRPr="009C3ADA">
              <w:rPr>
                <w:rFonts w:ascii="Times New Roman" w:hAnsi="Times New Roman"/>
                <w:sz w:val="24"/>
              </w:rPr>
              <w:t xml:space="preserve"> with less than one year warranty will not be accepted.</w:t>
            </w:r>
          </w:p>
          <w:p w14:paraId="45A954A2" w14:textId="77777777" w:rsidR="00440911" w:rsidRPr="00A46073" w:rsidRDefault="00440911" w:rsidP="00440911">
            <w:pPr>
              <w:spacing w:after="200" w:line="319" w:lineRule="auto"/>
              <w:rPr>
                <w:rFonts w:ascii="Times New Roman" w:hAnsi="Times New Roman"/>
                <w:b/>
                <w:noProof/>
                <w:sz w:val="24"/>
                <w:u w:val="single"/>
              </w:rPr>
            </w:pPr>
          </w:p>
          <w:p w14:paraId="5B9D08FF" w14:textId="77777777" w:rsidR="00440911" w:rsidRPr="003142C0" w:rsidRDefault="00440911" w:rsidP="00440911">
            <w:pPr>
              <w:pStyle w:val="ListParagraph"/>
              <w:numPr>
                <w:ilvl w:val="0"/>
                <w:numId w:val="25"/>
              </w:numPr>
              <w:tabs>
                <w:tab w:val="left" w:pos="397"/>
              </w:tabs>
              <w:spacing w:after="200" w:line="319" w:lineRule="auto"/>
              <w:rPr>
                <w:rFonts w:ascii="Times New Roman" w:eastAsia="MS Mincho" w:hAnsi="Times New Roman"/>
                <w:noProof/>
                <w:sz w:val="24"/>
                <w:lang w:val="en-US" w:eastAsia="ja-JP"/>
              </w:rPr>
            </w:pPr>
            <w:r>
              <w:rPr>
                <w:rFonts w:ascii="Times New Roman" w:eastAsia="MS Mincho" w:hAnsi="Times New Roman"/>
                <w:noProof/>
                <w:sz w:val="24"/>
                <w:lang w:val="en-US" w:eastAsia="ja-JP"/>
              </w:rPr>
              <w:t>One Year Warranty</w:t>
            </w:r>
            <w:r>
              <w:rPr>
                <w:rFonts w:ascii="Times New Roman" w:eastAsia="MS Mincho" w:hAnsi="Times New Roman"/>
                <w:noProof/>
                <w:sz w:val="24"/>
                <w:lang w:val="en-US" w:eastAsia="ja-JP"/>
              </w:rPr>
              <w:tab/>
            </w:r>
            <w:r>
              <w:rPr>
                <w:rFonts w:ascii="Times New Roman" w:eastAsia="MS Mincho" w:hAnsi="Times New Roman"/>
                <w:noProof/>
                <w:sz w:val="24"/>
                <w:lang w:val="en-US" w:eastAsia="ja-JP"/>
              </w:rPr>
              <w:tab/>
              <w:t xml:space="preserve">  </w:t>
            </w:r>
            <w:r>
              <w:rPr>
                <w:rFonts w:ascii="Times New Roman" w:eastAsia="MS Mincho" w:hAnsi="Times New Roman"/>
                <w:noProof/>
                <w:sz w:val="24"/>
                <w:lang w:val="en-US" w:eastAsia="ja-JP"/>
              </w:rPr>
              <w:tab/>
              <w:t>5</w:t>
            </w:r>
            <w:r w:rsidRPr="003142C0">
              <w:rPr>
                <w:rFonts w:ascii="Times New Roman" w:eastAsia="MS Mincho" w:hAnsi="Times New Roman"/>
                <w:noProof/>
                <w:sz w:val="24"/>
                <w:lang w:val="en-US" w:eastAsia="ja-JP"/>
              </w:rPr>
              <w:t>00 Marks</w:t>
            </w:r>
          </w:p>
          <w:p w14:paraId="326F0C55" w14:textId="77777777" w:rsidR="00440911" w:rsidRPr="003142C0" w:rsidRDefault="00440911" w:rsidP="00440911">
            <w:pPr>
              <w:pStyle w:val="ListParagraph"/>
              <w:numPr>
                <w:ilvl w:val="0"/>
                <w:numId w:val="25"/>
              </w:numPr>
              <w:tabs>
                <w:tab w:val="left" w:pos="397"/>
              </w:tabs>
              <w:spacing w:after="200" w:line="319" w:lineRule="auto"/>
              <w:rPr>
                <w:rFonts w:ascii="Times New Roman" w:eastAsia="MS Mincho" w:hAnsi="Times New Roman"/>
                <w:noProof/>
                <w:sz w:val="24"/>
                <w:lang w:val="en-US" w:eastAsia="ja-JP"/>
              </w:rPr>
            </w:pPr>
            <w:r w:rsidRPr="003142C0">
              <w:rPr>
                <w:rFonts w:ascii="Times New Roman" w:eastAsia="MS Mincho" w:hAnsi="Times New Roman"/>
                <w:noProof/>
                <w:sz w:val="24"/>
                <w:lang w:val="en-US" w:eastAsia="ja-JP"/>
              </w:rPr>
              <w:t>Two Year War</w:t>
            </w:r>
            <w:r>
              <w:rPr>
                <w:rFonts w:ascii="Times New Roman" w:eastAsia="MS Mincho" w:hAnsi="Times New Roman"/>
                <w:noProof/>
                <w:sz w:val="24"/>
                <w:lang w:val="en-US" w:eastAsia="ja-JP"/>
              </w:rPr>
              <w:t>ranty</w:t>
            </w:r>
            <w:r>
              <w:rPr>
                <w:rFonts w:ascii="Times New Roman" w:eastAsia="MS Mincho" w:hAnsi="Times New Roman"/>
                <w:noProof/>
                <w:sz w:val="24"/>
                <w:lang w:val="en-US" w:eastAsia="ja-JP"/>
              </w:rPr>
              <w:tab/>
            </w:r>
            <w:r>
              <w:rPr>
                <w:rFonts w:ascii="Times New Roman" w:eastAsia="MS Mincho" w:hAnsi="Times New Roman"/>
                <w:noProof/>
                <w:sz w:val="24"/>
                <w:lang w:val="en-US" w:eastAsia="ja-JP"/>
              </w:rPr>
              <w:tab/>
              <w:t xml:space="preserve">  </w:t>
            </w:r>
            <w:r>
              <w:rPr>
                <w:rFonts w:ascii="Times New Roman" w:eastAsia="MS Mincho" w:hAnsi="Times New Roman"/>
                <w:noProof/>
                <w:sz w:val="24"/>
                <w:lang w:val="en-US" w:eastAsia="ja-JP"/>
              </w:rPr>
              <w:tab/>
              <w:t>75</w:t>
            </w:r>
            <w:r w:rsidRPr="003142C0">
              <w:rPr>
                <w:rFonts w:ascii="Times New Roman" w:eastAsia="MS Mincho" w:hAnsi="Times New Roman"/>
                <w:noProof/>
                <w:sz w:val="24"/>
                <w:lang w:val="en-US" w:eastAsia="ja-JP"/>
              </w:rPr>
              <w:t>0 Marks</w:t>
            </w:r>
          </w:p>
          <w:p w14:paraId="6938EFB8" w14:textId="77777777" w:rsidR="00440911" w:rsidRDefault="00440911" w:rsidP="00440911">
            <w:pPr>
              <w:pStyle w:val="ListParagraph"/>
              <w:numPr>
                <w:ilvl w:val="0"/>
                <w:numId w:val="25"/>
              </w:numPr>
              <w:tabs>
                <w:tab w:val="left" w:pos="397"/>
              </w:tabs>
              <w:spacing w:after="200" w:line="319" w:lineRule="auto"/>
              <w:rPr>
                <w:rFonts w:ascii="Times New Roman" w:eastAsia="MS Mincho" w:hAnsi="Times New Roman"/>
                <w:noProof/>
                <w:sz w:val="24"/>
                <w:lang w:val="en-US" w:eastAsia="ja-JP"/>
              </w:rPr>
            </w:pPr>
            <w:r w:rsidRPr="003142C0">
              <w:rPr>
                <w:rFonts w:ascii="Times New Roman" w:eastAsia="MS Mincho" w:hAnsi="Times New Roman"/>
                <w:noProof/>
                <w:sz w:val="24"/>
                <w:lang w:val="en-US" w:eastAsia="ja-JP"/>
              </w:rPr>
              <w:t>Three Year Warranty</w:t>
            </w:r>
            <w:r w:rsidRPr="003142C0">
              <w:rPr>
                <w:rFonts w:ascii="Times New Roman" w:eastAsia="MS Mincho" w:hAnsi="Times New Roman"/>
                <w:noProof/>
                <w:sz w:val="24"/>
                <w:lang w:val="en-US" w:eastAsia="ja-JP"/>
              </w:rPr>
              <w:tab/>
            </w:r>
            <w:r w:rsidRPr="003142C0">
              <w:rPr>
                <w:rFonts w:ascii="Times New Roman" w:eastAsia="MS Mincho" w:hAnsi="Times New Roman"/>
                <w:noProof/>
                <w:sz w:val="24"/>
                <w:lang w:val="en-US" w:eastAsia="ja-JP"/>
              </w:rPr>
              <w:tab/>
            </w:r>
            <w:r>
              <w:rPr>
                <w:rFonts w:ascii="Times New Roman" w:eastAsia="MS Mincho" w:hAnsi="Times New Roman"/>
                <w:noProof/>
                <w:sz w:val="24"/>
                <w:lang w:val="en-US" w:eastAsia="ja-JP"/>
              </w:rPr>
              <w:t xml:space="preserve">            100</w:t>
            </w:r>
            <w:r w:rsidRPr="003142C0">
              <w:rPr>
                <w:rFonts w:ascii="Times New Roman" w:eastAsia="MS Mincho" w:hAnsi="Times New Roman"/>
                <w:noProof/>
                <w:sz w:val="24"/>
                <w:lang w:val="en-US" w:eastAsia="ja-JP"/>
              </w:rPr>
              <w:t>0 Marks</w:t>
            </w:r>
          </w:p>
          <w:p w14:paraId="6A6328DF" w14:textId="485153B0" w:rsidR="005339C6" w:rsidRDefault="005339C6" w:rsidP="005339C6">
            <w:pPr>
              <w:spacing w:after="0" w:line="240" w:lineRule="auto"/>
              <w:rPr>
                <w:rFonts w:asciiTheme="majorHAnsi" w:hAnsiTheme="majorHAnsi" w:cstheme="majorHAnsi"/>
                <w:color w:val="000000" w:themeColor="text1"/>
              </w:rPr>
            </w:pPr>
          </w:p>
          <w:p w14:paraId="5D4DF72F" w14:textId="77777777" w:rsidR="005339C6" w:rsidRPr="00D50C00" w:rsidRDefault="005339C6" w:rsidP="005339C6">
            <w:pPr>
              <w:spacing w:after="0" w:line="240" w:lineRule="auto"/>
              <w:rPr>
                <w:rFonts w:asciiTheme="majorHAnsi" w:hAnsiTheme="majorHAnsi" w:cstheme="majorHAnsi"/>
                <w:color w:val="000000" w:themeColor="text1"/>
              </w:rPr>
            </w:pPr>
          </w:p>
          <w:p w14:paraId="48B6B520" w14:textId="6E7F88BA" w:rsidR="009B427F" w:rsidRPr="009B427F" w:rsidRDefault="009B427F" w:rsidP="004A20D8">
            <w:pPr>
              <w:spacing w:after="200" w:line="240" w:lineRule="auto"/>
              <w:ind w:right="-3"/>
              <w:rPr>
                <w:rFonts w:cstheme="minorHAnsi"/>
                <w:b/>
                <w:bCs/>
                <w:i/>
                <w:iCs/>
                <w:color w:val="FF0000"/>
              </w:rPr>
            </w:pPr>
          </w:p>
          <w:tbl>
            <w:tblPr>
              <w:tblStyle w:val="TableGrid"/>
              <w:tblW w:w="0" w:type="auto"/>
              <w:tblLayout w:type="fixed"/>
              <w:tblLook w:val="04A0" w:firstRow="1" w:lastRow="0" w:firstColumn="1" w:lastColumn="0" w:noHBand="0" w:noVBand="1"/>
            </w:tblPr>
            <w:tblGrid>
              <w:gridCol w:w="8687"/>
            </w:tblGrid>
            <w:tr w:rsidR="009B427F" w14:paraId="505A7296" w14:textId="77777777" w:rsidTr="009B427F">
              <w:trPr>
                <w:trHeight w:val="3516"/>
              </w:trPr>
              <w:tc>
                <w:tcPr>
                  <w:tcW w:w="8687" w:type="dxa"/>
                </w:tcPr>
                <w:p w14:paraId="71F15514" w14:textId="77777777" w:rsidR="009B427F" w:rsidRDefault="009B427F" w:rsidP="004A20D8">
                  <w:pPr>
                    <w:spacing w:after="200" w:line="240" w:lineRule="auto"/>
                    <w:ind w:right="-3"/>
                    <w:rPr>
                      <w:rFonts w:cstheme="minorHAnsi"/>
                      <w:b/>
                      <w:bCs/>
                      <w:i/>
                      <w:iCs/>
                      <w:color w:val="FF0000"/>
                    </w:rPr>
                  </w:pPr>
                  <w:r>
                    <w:rPr>
                      <w:rFonts w:cstheme="minorHAnsi"/>
                      <w:b/>
                      <w:bCs/>
                      <w:i/>
                      <w:iCs/>
                      <w:color w:val="FF0000"/>
                    </w:rPr>
                    <w:lastRenderedPageBreak/>
                    <w:t>Insert Response Here</w:t>
                  </w:r>
                </w:p>
                <w:p w14:paraId="5259C724" w14:textId="77777777" w:rsidR="00B706A5" w:rsidRPr="00B706A5" w:rsidRDefault="00B706A5" w:rsidP="00B706A5">
                  <w:pPr>
                    <w:spacing w:before="55"/>
                    <w:ind w:right="80"/>
                    <w:rPr>
                      <w:rFonts w:eastAsia="Calibri" w:cs="Calibri"/>
                      <w:color w:val="FF0000"/>
                    </w:rPr>
                  </w:pPr>
                  <w:r w:rsidRPr="00B706A5">
                    <w:rPr>
                      <w:rFonts w:eastAsia="Calibri" w:cs="Calibri"/>
                      <w:color w:val="FF0000"/>
                    </w:rPr>
                    <w:t>Tenderers must provide a hard copy of the proposed warranty with their TRD</w:t>
                  </w:r>
                </w:p>
                <w:p w14:paraId="14C478C9" w14:textId="466FB181" w:rsidR="00B706A5" w:rsidRDefault="00B706A5" w:rsidP="004A20D8">
                  <w:pPr>
                    <w:spacing w:after="200" w:line="240" w:lineRule="auto"/>
                    <w:ind w:right="-3"/>
                    <w:rPr>
                      <w:rFonts w:cstheme="minorHAnsi"/>
                      <w:b/>
                      <w:bCs/>
                      <w:i/>
                      <w:iCs/>
                      <w:color w:val="FF0000"/>
                    </w:rPr>
                  </w:pPr>
                </w:p>
              </w:tc>
            </w:tr>
          </w:tbl>
          <w:p w14:paraId="2F77FA30" w14:textId="15F73B9D" w:rsidR="004A20D8" w:rsidRPr="009B427F" w:rsidRDefault="004A20D8" w:rsidP="004A20D8">
            <w:pPr>
              <w:spacing w:after="200" w:line="240" w:lineRule="auto"/>
              <w:ind w:right="-3"/>
              <w:rPr>
                <w:rFonts w:cstheme="minorHAnsi"/>
                <w:b/>
                <w:bCs/>
                <w:i/>
                <w:iCs/>
                <w:color w:val="FF0000"/>
              </w:rPr>
            </w:pPr>
          </w:p>
          <w:p w14:paraId="28C5DA95" w14:textId="77777777" w:rsidR="004A20D8" w:rsidRDefault="004A20D8" w:rsidP="004A20D8">
            <w:pPr>
              <w:spacing w:after="200" w:line="240" w:lineRule="auto"/>
              <w:ind w:right="-3"/>
              <w:rPr>
                <w:rFonts w:cstheme="minorHAnsi"/>
              </w:rPr>
            </w:pPr>
          </w:p>
          <w:p w14:paraId="01AFA2BA" w14:textId="4644B39E" w:rsidR="00181B40" w:rsidRDefault="00181B40" w:rsidP="00D50C00">
            <w:pPr>
              <w:spacing w:after="0" w:line="240" w:lineRule="auto"/>
              <w:rPr>
                <w:rFonts w:asciiTheme="majorHAnsi" w:hAnsiTheme="majorHAnsi" w:cstheme="majorHAnsi"/>
                <w:color w:val="000000" w:themeColor="text1"/>
              </w:rPr>
            </w:pPr>
          </w:p>
          <w:p w14:paraId="1E1804AA" w14:textId="344C7AAF" w:rsidR="00440911" w:rsidRPr="00DB75FD" w:rsidRDefault="00181B40" w:rsidP="00440911">
            <w:pPr>
              <w:spacing w:after="200" w:line="319" w:lineRule="auto"/>
              <w:rPr>
                <w:rFonts w:ascii="Times New Roman" w:hAnsi="Times New Roman"/>
                <w:b/>
                <w:bCs/>
                <w:noProof/>
                <w:sz w:val="24"/>
                <w:u w:val="single"/>
                <w:lang w:val="en-US"/>
              </w:rPr>
            </w:pPr>
            <w:r>
              <w:rPr>
                <w:rFonts w:asciiTheme="majorHAnsi" w:hAnsiTheme="majorHAnsi" w:cstheme="majorHAnsi"/>
                <w:b/>
                <w:bCs/>
                <w:snapToGrid w:val="0"/>
                <w:lang w:val="en-IE"/>
              </w:rPr>
              <w:t xml:space="preserve"> </w:t>
            </w:r>
            <w:r w:rsidR="00440911" w:rsidRPr="00DB75FD">
              <w:rPr>
                <w:rFonts w:ascii="Times New Roman" w:hAnsi="Times New Roman"/>
                <w:b/>
                <w:bCs/>
                <w:noProof/>
                <w:sz w:val="24"/>
                <w:u w:val="single"/>
                <w:lang w:val="en-US"/>
              </w:rPr>
              <w:t>4.Delivery Lead Time (1000 Marks)</w:t>
            </w:r>
          </w:p>
          <w:p w14:paraId="1A77A4FC" w14:textId="77777777" w:rsidR="00440911" w:rsidRPr="00535993" w:rsidRDefault="00440911" w:rsidP="00535993">
            <w:pPr>
              <w:rPr>
                <w:rFonts w:ascii="Times New Roman" w:hAnsi="Times New Roman"/>
                <w:noProof/>
                <w:sz w:val="24"/>
                <w:lang w:val="en-US"/>
              </w:rPr>
            </w:pPr>
            <w:r w:rsidRPr="00535993">
              <w:rPr>
                <w:rFonts w:ascii="Times New Roman" w:hAnsi="Times New Roman"/>
                <w:noProof/>
                <w:sz w:val="24"/>
                <w:lang w:val="en-US"/>
              </w:rPr>
              <w:t>Delivery is critical to the tender competition. It is the fourth criterion and the Director of Transport  will evaluate accordingly with reference to the weightings laid down in the table below.  The tenderer will lose marks if delivery time is not explicit on the submission.</w:t>
            </w:r>
          </w:p>
          <w:p w14:paraId="2930B6A4" w14:textId="7B010600" w:rsidR="00B706A5" w:rsidRDefault="00B706A5" w:rsidP="00B706A5">
            <w:pPr>
              <w:spacing w:after="0" w:line="240" w:lineRule="auto"/>
              <w:rPr>
                <w:rFonts w:asciiTheme="majorHAnsi" w:hAnsiTheme="majorHAnsi" w:cstheme="majorHAnsi"/>
                <w:color w:val="000000" w:themeColor="text1"/>
              </w:rPr>
            </w:pPr>
          </w:p>
          <w:tbl>
            <w:tblPr>
              <w:tblStyle w:val="TableGrid"/>
              <w:tblW w:w="8647" w:type="dxa"/>
              <w:jc w:val="center"/>
              <w:tblLook w:val="01E0" w:firstRow="1" w:lastRow="1" w:firstColumn="1" w:lastColumn="1" w:noHBand="0" w:noVBand="0"/>
            </w:tblPr>
            <w:tblGrid>
              <w:gridCol w:w="6163"/>
              <w:gridCol w:w="2484"/>
            </w:tblGrid>
            <w:tr w:rsidR="00B706A5" w:rsidRPr="002730AF" w14:paraId="1A1680DC" w14:textId="77777777" w:rsidTr="009777C9">
              <w:trPr>
                <w:trHeight w:val="983"/>
                <w:jc w:val="center"/>
              </w:trPr>
              <w:tc>
                <w:tcPr>
                  <w:tcW w:w="8647" w:type="dxa"/>
                  <w:gridSpan w:val="2"/>
                  <w:shd w:val="clear" w:color="auto" w:fill="C0C0C0"/>
                  <w:vAlign w:val="center"/>
                </w:tcPr>
                <w:p w14:paraId="4CDB74A3" w14:textId="77777777" w:rsidR="00B706A5" w:rsidRPr="002730AF" w:rsidRDefault="00B706A5" w:rsidP="00B706A5">
                  <w:pPr>
                    <w:jc w:val="center"/>
                    <w:rPr>
                      <w:b/>
                    </w:rPr>
                  </w:pPr>
                  <w:r w:rsidRPr="002730AF">
                    <w:rPr>
                      <w:b/>
                    </w:rPr>
                    <w:t>Sub Criteria Delivery Lead Time</w:t>
                  </w:r>
                </w:p>
              </w:tc>
            </w:tr>
            <w:tr w:rsidR="00B706A5" w:rsidRPr="002730AF" w14:paraId="00896DE2" w14:textId="77777777" w:rsidTr="009777C9">
              <w:trPr>
                <w:jc w:val="center"/>
              </w:trPr>
              <w:tc>
                <w:tcPr>
                  <w:tcW w:w="6163" w:type="dxa"/>
                  <w:tcBorders>
                    <w:bottom w:val="single" w:sz="4" w:space="0" w:color="auto"/>
                  </w:tcBorders>
                  <w:shd w:val="clear" w:color="auto" w:fill="C0C0C0"/>
                  <w:vAlign w:val="center"/>
                </w:tcPr>
                <w:p w14:paraId="6C5A441F" w14:textId="77777777" w:rsidR="00B706A5" w:rsidRPr="002730AF" w:rsidRDefault="00B706A5" w:rsidP="00B706A5">
                  <w:pPr>
                    <w:jc w:val="center"/>
                    <w:rPr>
                      <w:b/>
                    </w:rPr>
                  </w:pPr>
                  <w:r w:rsidRPr="002730AF">
                    <w:rPr>
                      <w:b/>
                    </w:rPr>
                    <w:t>Time</w:t>
                  </w:r>
                  <w:r>
                    <w:rPr>
                      <w:b/>
                    </w:rPr>
                    <w:t xml:space="preserve"> (Less than)</w:t>
                  </w:r>
                </w:p>
              </w:tc>
              <w:tc>
                <w:tcPr>
                  <w:tcW w:w="2484" w:type="dxa"/>
                  <w:tcBorders>
                    <w:bottom w:val="single" w:sz="4" w:space="0" w:color="auto"/>
                  </w:tcBorders>
                  <w:shd w:val="clear" w:color="auto" w:fill="C0C0C0"/>
                  <w:vAlign w:val="center"/>
                </w:tcPr>
                <w:p w14:paraId="5DF44F0C" w14:textId="77777777" w:rsidR="00B706A5" w:rsidRPr="002730AF" w:rsidRDefault="00B706A5" w:rsidP="00B706A5">
                  <w:pPr>
                    <w:jc w:val="center"/>
                    <w:rPr>
                      <w:b/>
                    </w:rPr>
                  </w:pPr>
                  <w:r w:rsidRPr="002730AF">
                    <w:rPr>
                      <w:b/>
                    </w:rPr>
                    <w:t>Points</w:t>
                  </w:r>
                </w:p>
              </w:tc>
            </w:tr>
            <w:tr w:rsidR="00B706A5" w:rsidRPr="007C4EC0" w14:paraId="1DDB5510" w14:textId="77777777" w:rsidTr="009777C9">
              <w:trPr>
                <w:jc w:val="center"/>
              </w:trPr>
              <w:tc>
                <w:tcPr>
                  <w:tcW w:w="6163" w:type="dxa"/>
                  <w:shd w:val="clear" w:color="auto" w:fill="E6E6E6"/>
                  <w:vAlign w:val="center"/>
                </w:tcPr>
                <w:p w14:paraId="33492782" w14:textId="77777777" w:rsidR="00B706A5" w:rsidRPr="00F97124" w:rsidRDefault="00B706A5" w:rsidP="00B706A5">
                  <w:pPr>
                    <w:jc w:val="center"/>
                    <w:rPr>
                      <w:highlight w:val="yellow"/>
                    </w:rPr>
                  </w:pPr>
                  <w:r>
                    <w:t>3 months delivery time</w:t>
                  </w:r>
                </w:p>
              </w:tc>
              <w:tc>
                <w:tcPr>
                  <w:tcW w:w="2484" w:type="dxa"/>
                  <w:shd w:val="clear" w:color="auto" w:fill="E6E6E6"/>
                  <w:vAlign w:val="center"/>
                </w:tcPr>
                <w:p w14:paraId="187D66BE" w14:textId="77777777" w:rsidR="00B706A5" w:rsidRPr="007C4EC0" w:rsidRDefault="00B706A5" w:rsidP="00B706A5">
                  <w:pPr>
                    <w:jc w:val="center"/>
                  </w:pPr>
                  <w:r w:rsidRPr="007C4EC0">
                    <w:t>1000</w:t>
                  </w:r>
                </w:p>
              </w:tc>
            </w:tr>
            <w:tr w:rsidR="00B706A5" w:rsidRPr="007C4EC0" w14:paraId="39D66FFC" w14:textId="77777777" w:rsidTr="009777C9">
              <w:trPr>
                <w:jc w:val="center"/>
              </w:trPr>
              <w:tc>
                <w:tcPr>
                  <w:tcW w:w="6163" w:type="dxa"/>
                  <w:shd w:val="clear" w:color="auto" w:fill="E6E6E6"/>
                  <w:vAlign w:val="center"/>
                </w:tcPr>
                <w:p w14:paraId="025B1454" w14:textId="77777777" w:rsidR="00B706A5" w:rsidRPr="00F97124" w:rsidRDefault="00B706A5" w:rsidP="00B706A5">
                  <w:pPr>
                    <w:jc w:val="center"/>
                    <w:rPr>
                      <w:highlight w:val="yellow"/>
                    </w:rPr>
                  </w:pPr>
                  <w:r>
                    <w:t>6- months delivery time</w:t>
                  </w:r>
                </w:p>
              </w:tc>
              <w:tc>
                <w:tcPr>
                  <w:tcW w:w="2484" w:type="dxa"/>
                  <w:shd w:val="clear" w:color="auto" w:fill="E6E6E6"/>
                  <w:vAlign w:val="center"/>
                </w:tcPr>
                <w:p w14:paraId="7B279D9C" w14:textId="77777777" w:rsidR="00B706A5" w:rsidRPr="007C4EC0" w:rsidRDefault="00B706A5" w:rsidP="00B706A5">
                  <w:pPr>
                    <w:jc w:val="center"/>
                  </w:pPr>
                  <w:r w:rsidRPr="007C4EC0">
                    <w:t>800</w:t>
                  </w:r>
                </w:p>
              </w:tc>
            </w:tr>
            <w:tr w:rsidR="00B706A5" w:rsidRPr="007C4EC0" w14:paraId="001406E2" w14:textId="77777777" w:rsidTr="009777C9">
              <w:trPr>
                <w:jc w:val="center"/>
              </w:trPr>
              <w:tc>
                <w:tcPr>
                  <w:tcW w:w="6163" w:type="dxa"/>
                  <w:shd w:val="clear" w:color="auto" w:fill="E6E6E6"/>
                  <w:vAlign w:val="center"/>
                </w:tcPr>
                <w:p w14:paraId="7292E48B" w14:textId="77777777" w:rsidR="00B706A5" w:rsidRPr="00F97124" w:rsidRDefault="00B706A5" w:rsidP="00B706A5">
                  <w:pPr>
                    <w:jc w:val="center"/>
                    <w:rPr>
                      <w:highlight w:val="yellow"/>
                    </w:rPr>
                  </w:pPr>
                  <w:r>
                    <w:t>12- months delivery time</w:t>
                  </w:r>
                </w:p>
              </w:tc>
              <w:tc>
                <w:tcPr>
                  <w:tcW w:w="2484" w:type="dxa"/>
                  <w:shd w:val="clear" w:color="auto" w:fill="E6E6E6"/>
                  <w:vAlign w:val="center"/>
                </w:tcPr>
                <w:p w14:paraId="0856AC13" w14:textId="77777777" w:rsidR="00B706A5" w:rsidRPr="007C4EC0" w:rsidRDefault="00B706A5" w:rsidP="00B706A5">
                  <w:pPr>
                    <w:jc w:val="center"/>
                  </w:pPr>
                  <w:r w:rsidRPr="007C4EC0">
                    <w:t>600</w:t>
                  </w:r>
                </w:p>
              </w:tc>
            </w:tr>
            <w:tr w:rsidR="00B706A5" w:rsidRPr="007C4EC0" w14:paraId="2F19F714" w14:textId="77777777" w:rsidTr="009777C9">
              <w:trPr>
                <w:jc w:val="center"/>
              </w:trPr>
              <w:tc>
                <w:tcPr>
                  <w:tcW w:w="6163" w:type="dxa"/>
                  <w:shd w:val="clear" w:color="auto" w:fill="E6E6E6"/>
                  <w:vAlign w:val="center"/>
                </w:tcPr>
                <w:p w14:paraId="1B58C580" w14:textId="77777777" w:rsidR="00B706A5" w:rsidRPr="00F97124" w:rsidRDefault="00B706A5" w:rsidP="00B706A5">
                  <w:pPr>
                    <w:jc w:val="center"/>
                    <w:rPr>
                      <w:highlight w:val="yellow"/>
                    </w:rPr>
                  </w:pPr>
                  <w:r>
                    <w:t>15- months delivery time</w:t>
                  </w:r>
                </w:p>
              </w:tc>
              <w:tc>
                <w:tcPr>
                  <w:tcW w:w="2484" w:type="dxa"/>
                  <w:shd w:val="clear" w:color="auto" w:fill="E6E6E6"/>
                  <w:vAlign w:val="center"/>
                </w:tcPr>
                <w:p w14:paraId="379D7839" w14:textId="77777777" w:rsidR="00B706A5" w:rsidRPr="007C4EC0" w:rsidRDefault="00B706A5" w:rsidP="00B706A5">
                  <w:pPr>
                    <w:jc w:val="center"/>
                  </w:pPr>
                  <w:r w:rsidRPr="007C4EC0">
                    <w:t>400</w:t>
                  </w:r>
                </w:p>
              </w:tc>
            </w:tr>
            <w:tr w:rsidR="00B706A5" w:rsidRPr="007C4EC0" w14:paraId="559DAB88" w14:textId="77777777" w:rsidTr="009777C9">
              <w:trPr>
                <w:jc w:val="center"/>
              </w:trPr>
              <w:tc>
                <w:tcPr>
                  <w:tcW w:w="6163" w:type="dxa"/>
                  <w:shd w:val="clear" w:color="auto" w:fill="E6E6E6"/>
                  <w:vAlign w:val="center"/>
                </w:tcPr>
                <w:p w14:paraId="122881FA" w14:textId="77777777" w:rsidR="00B706A5" w:rsidRPr="00F97124" w:rsidRDefault="00B706A5" w:rsidP="00B706A5">
                  <w:pPr>
                    <w:jc w:val="center"/>
                    <w:rPr>
                      <w:highlight w:val="yellow"/>
                    </w:rPr>
                  </w:pPr>
                  <w:r>
                    <w:t>18- months delivery time</w:t>
                  </w:r>
                </w:p>
              </w:tc>
              <w:tc>
                <w:tcPr>
                  <w:tcW w:w="2484" w:type="dxa"/>
                  <w:shd w:val="clear" w:color="auto" w:fill="E6E6E6"/>
                  <w:vAlign w:val="center"/>
                </w:tcPr>
                <w:p w14:paraId="370F00C7" w14:textId="77777777" w:rsidR="00B706A5" w:rsidRPr="007C4EC0" w:rsidRDefault="00B706A5" w:rsidP="00B706A5">
                  <w:pPr>
                    <w:jc w:val="center"/>
                  </w:pPr>
                  <w:r w:rsidRPr="007C4EC0">
                    <w:t>200</w:t>
                  </w:r>
                </w:p>
              </w:tc>
            </w:tr>
            <w:tr w:rsidR="00B706A5" w:rsidRPr="007C4EC0" w14:paraId="0E5FA6A5" w14:textId="77777777" w:rsidTr="009777C9">
              <w:trPr>
                <w:jc w:val="center"/>
              </w:trPr>
              <w:tc>
                <w:tcPr>
                  <w:tcW w:w="6163" w:type="dxa"/>
                  <w:shd w:val="clear" w:color="auto" w:fill="E6E6E6"/>
                  <w:vAlign w:val="center"/>
                </w:tcPr>
                <w:p w14:paraId="1CCA670F" w14:textId="77777777" w:rsidR="00B706A5" w:rsidRPr="00FF2751" w:rsidRDefault="00B706A5" w:rsidP="00B706A5">
                  <w:pPr>
                    <w:pStyle w:val="ListParagraph"/>
                    <w:rPr>
                      <w:highlight w:val="yellow"/>
                    </w:rPr>
                  </w:pPr>
                  <w:r>
                    <w:t xml:space="preserve">                         24- months delivery time</w:t>
                  </w:r>
                </w:p>
              </w:tc>
              <w:tc>
                <w:tcPr>
                  <w:tcW w:w="2484" w:type="dxa"/>
                  <w:shd w:val="clear" w:color="auto" w:fill="E6E6E6"/>
                  <w:vAlign w:val="center"/>
                </w:tcPr>
                <w:p w14:paraId="1BE07E72" w14:textId="77777777" w:rsidR="00B706A5" w:rsidRPr="007C4EC0" w:rsidRDefault="00B706A5" w:rsidP="00B706A5">
                  <w:pPr>
                    <w:jc w:val="center"/>
                  </w:pPr>
                  <w:r w:rsidRPr="007C4EC0">
                    <w:t>0</w:t>
                  </w:r>
                </w:p>
              </w:tc>
            </w:tr>
          </w:tbl>
          <w:p w14:paraId="54AB89BE" w14:textId="0688C982" w:rsidR="00181B40" w:rsidRPr="00D50C00" w:rsidRDefault="00181B40" w:rsidP="00181B40">
            <w:pPr>
              <w:spacing w:after="0" w:line="240" w:lineRule="auto"/>
              <w:rPr>
                <w:rFonts w:asciiTheme="majorHAnsi" w:hAnsiTheme="majorHAnsi" w:cstheme="majorHAnsi"/>
                <w:color w:val="000000" w:themeColor="text1"/>
              </w:rPr>
            </w:pPr>
            <w:r>
              <w:rPr>
                <w:rFonts w:asciiTheme="majorHAnsi" w:hAnsiTheme="majorHAnsi" w:cstheme="majorHAnsi"/>
                <w:color w:val="000000" w:themeColor="text1"/>
              </w:rPr>
              <w:t xml:space="preserve">  </w:t>
            </w:r>
          </w:p>
          <w:p w14:paraId="1DB0EC67" w14:textId="77777777" w:rsidR="00D50C00" w:rsidRPr="00D50C00" w:rsidRDefault="00D50C00" w:rsidP="00D50C00">
            <w:pPr>
              <w:spacing w:after="0" w:line="240" w:lineRule="auto"/>
              <w:contextualSpacing/>
              <w:rPr>
                <w:rFonts w:asciiTheme="majorHAnsi" w:hAnsiTheme="majorHAnsi" w:cstheme="majorHAnsi"/>
              </w:rPr>
            </w:pPr>
          </w:p>
          <w:tbl>
            <w:tblPr>
              <w:tblStyle w:val="TableGrid"/>
              <w:tblW w:w="8828" w:type="dxa"/>
              <w:tblLook w:val="04A0" w:firstRow="1" w:lastRow="0" w:firstColumn="1" w:lastColumn="0" w:noHBand="0" w:noVBand="1"/>
            </w:tblPr>
            <w:tblGrid>
              <w:gridCol w:w="8828"/>
            </w:tblGrid>
            <w:tr w:rsidR="004112E9" w14:paraId="3387A40D" w14:textId="77777777" w:rsidTr="004112E9">
              <w:trPr>
                <w:trHeight w:val="3461"/>
              </w:trPr>
              <w:tc>
                <w:tcPr>
                  <w:tcW w:w="8828" w:type="dxa"/>
                </w:tcPr>
                <w:p w14:paraId="5128378E" w14:textId="77777777" w:rsidR="004112E9" w:rsidRPr="00E87891" w:rsidRDefault="004112E9" w:rsidP="004112E9">
                  <w:pPr>
                    <w:spacing w:after="200" w:line="240" w:lineRule="auto"/>
                    <w:ind w:right="-3"/>
                    <w:jc w:val="both"/>
                    <w:rPr>
                      <w:rFonts w:cstheme="minorHAnsi"/>
                      <w:b/>
                      <w:bCs/>
                      <w:i/>
                      <w:iCs/>
                      <w:color w:val="FF0000"/>
                    </w:rPr>
                  </w:pPr>
                  <w:r w:rsidRPr="00E87891">
                    <w:rPr>
                      <w:rFonts w:cstheme="minorHAnsi"/>
                      <w:b/>
                      <w:bCs/>
                      <w:i/>
                      <w:iCs/>
                      <w:color w:val="FF0000"/>
                    </w:rPr>
                    <w:lastRenderedPageBreak/>
                    <w:t>Insert Response Here</w:t>
                  </w:r>
                </w:p>
                <w:p w14:paraId="3FDD9AC7" w14:textId="77777777" w:rsidR="004112E9" w:rsidRDefault="004112E9" w:rsidP="00B434CB">
                  <w:pPr>
                    <w:spacing w:after="0" w:line="360" w:lineRule="auto"/>
                    <w:rPr>
                      <w:rFonts w:eastAsia="MS Mincho" w:cstheme="minorHAnsi"/>
                      <w:noProof/>
                      <w:lang w:val="en-US" w:eastAsia="ja-JP"/>
                    </w:rPr>
                  </w:pPr>
                </w:p>
              </w:tc>
            </w:tr>
          </w:tbl>
          <w:p w14:paraId="46304AE9" w14:textId="22458B1F" w:rsidR="008360C3" w:rsidRPr="00B434CB" w:rsidRDefault="008360C3" w:rsidP="00B434CB">
            <w:pPr>
              <w:spacing w:after="0" w:line="360" w:lineRule="auto"/>
              <w:rPr>
                <w:rFonts w:eastAsia="MS Mincho" w:cstheme="minorHAnsi"/>
                <w:noProof/>
                <w:lang w:val="en-US" w:eastAsia="ja-JP"/>
              </w:rPr>
            </w:pPr>
          </w:p>
          <w:p w14:paraId="63E6ED2F" w14:textId="316F0CE8" w:rsidR="002300C4" w:rsidRPr="00112C60" w:rsidRDefault="002300C4" w:rsidP="00112C60">
            <w:pPr>
              <w:spacing w:line="240" w:lineRule="auto"/>
              <w:ind w:right="-3"/>
              <w:rPr>
                <w:rFonts w:cstheme="minorHAnsi"/>
              </w:rPr>
            </w:pPr>
          </w:p>
        </w:tc>
      </w:tr>
      <w:tr w:rsidR="004B1632" w:rsidRPr="00112C60" w14:paraId="6B7B5A06" w14:textId="77777777" w:rsidTr="004B1632">
        <w:tc>
          <w:tcPr>
            <w:tcW w:w="9039" w:type="dxa"/>
          </w:tcPr>
          <w:p w14:paraId="32053FCC" w14:textId="77777777" w:rsidR="00B706A5" w:rsidRPr="006425C6" w:rsidRDefault="004112E9" w:rsidP="00B706A5">
            <w:pPr>
              <w:spacing w:after="200" w:line="319" w:lineRule="auto"/>
              <w:rPr>
                <w:rFonts w:ascii="Times New Roman" w:hAnsi="Times New Roman"/>
                <w:b/>
                <w:noProof/>
                <w:sz w:val="24"/>
                <w:u w:val="single"/>
              </w:rPr>
            </w:pPr>
            <w:r>
              <w:rPr>
                <w:rFonts w:ascii="Times New Roman" w:hAnsi="Times New Roman"/>
                <w:b/>
                <w:noProof/>
                <w:sz w:val="24"/>
                <w:u w:val="single"/>
              </w:rPr>
              <w:lastRenderedPageBreak/>
              <w:t>5</w:t>
            </w:r>
            <w:r w:rsidR="00B706A5">
              <w:rPr>
                <w:rFonts w:ascii="Times New Roman" w:hAnsi="Times New Roman"/>
                <w:b/>
                <w:noProof/>
                <w:sz w:val="24"/>
                <w:u w:val="single"/>
              </w:rPr>
              <w:t>.</w:t>
            </w:r>
            <w:r w:rsidR="00B706A5" w:rsidRPr="006425C6">
              <w:rPr>
                <w:rFonts w:ascii="Times New Roman" w:hAnsi="Times New Roman"/>
                <w:b/>
                <w:noProof/>
                <w:sz w:val="24"/>
                <w:u w:val="single"/>
              </w:rPr>
              <w:t>Green Friendly (500 Marks) available in this criterion and marks will be awarded as follows.</w:t>
            </w:r>
          </w:p>
          <w:p w14:paraId="0E6D3600" w14:textId="77777777" w:rsidR="00B706A5" w:rsidRPr="00535993" w:rsidRDefault="00B706A5" w:rsidP="00B706A5">
            <w:pPr>
              <w:spacing w:after="0" w:line="240" w:lineRule="auto"/>
              <w:rPr>
                <w:rFonts w:ascii="Times New Roman" w:hAnsi="Times New Roman"/>
                <w:color w:val="000000" w:themeColor="text1"/>
                <w:sz w:val="24"/>
                <w:szCs w:val="24"/>
              </w:rPr>
            </w:pPr>
            <w:r w:rsidRPr="00535993">
              <w:rPr>
                <w:rFonts w:ascii="Times New Roman" w:hAnsi="Times New Roman"/>
                <w:color w:val="000000" w:themeColor="text1"/>
                <w:sz w:val="24"/>
                <w:szCs w:val="24"/>
              </w:rPr>
              <w:t>There is no pass mark for this category, but green or environmentally friendly attributes of a submission will score here, that is characteristics that point to certain environmental or energy benefits will gain marks under this heading. Tenderers must clearly indicate any attributes from the technical specification they feel could score marks under this category. Examples could include compliance with relevant EU Directives (e.g. EC, fuel consumption, energy rating, carbon emissions etc.).</w:t>
            </w:r>
          </w:p>
          <w:p w14:paraId="667003C8" w14:textId="11A63314" w:rsidR="004112E9" w:rsidRPr="004112E9" w:rsidRDefault="004112E9" w:rsidP="00B706A5">
            <w:pPr>
              <w:spacing w:after="200" w:line="319" w:lineRule="auto"/>
              <w:rPr>
                <w:rFonts w:asciiTheme="majorHAnsi" w:hAnsiTheme="majorHAnsi" w:cstheme="majorHAnsi"/>
                <w:color w:val="000000" w:themeColor="text1"/>
              </w:rPr>
            </w:pPr>
          </w:p>
          <w:p w14:paraId="5B82898F" w14:textId="2D8ED206" w:rsidR="004112E9" w:rsidRPr="004112E9" w:rsidRDefault="004112E9" w:rsidP="004112E9">
            <w:pPr>
              <w:spacing w:after="0" w:line="240" w:lineRule="auto"/>
              <w:rPr>
                <w:rFonts w:asciiTheme="majorHAnsi" w:hAnsiTheme="majorHAnsi" w:cstheme="majorHAnsi"/>
                <w:color w:val="000000" w:themeColor="text1"/>
              </w:rPr>
            </w:pPr>
          </w:p>
          <w:tbl>
            <w:tblPr>
              <w:tblStyle w:val="TableGrid"/>
              <w:tblW w:w="0" w:type="auto"/>
              <w:tblInd w:w="360" w:type="dxa"/>
              <w:tblLook w:val="04A0" w:firstRow="1" w:lastRow="0" w:firstColumn="1" w:lastColumn="0" w:noHBand="0" w:noVBand="1"/>
            </w:tblPr>
            <w:tblGrid>
              <w:gridCol w:w="8290"/>
            </w:tblGrid>
            <w:tr w:rsidR="004112E9" w:rsidRPr="004112E9" w14:paraId="31F3BC05" w14:textId="77777777" w:rsidTr="004112E9">
              <w:trPr>
                <w:trHeight w:val="2090"/>
              </w:trPr>
              <w:tc>
                <w:tcPr>
                  <w:tcW w:w="8290" w:type="dxa"/>
                </w:tcPr>
                <w:p w14:paraId="422F76F7" w14:textId="4AFD8F8B" w:rsidR="004112E9" w:rsidRPr="00535993" w:rsidRDefault="004112E9" w:rsidP="004112E9">
                  <w:pPr>
                    <w:spacing w:after="0" w:line="240" w:lineRule="auto"/>
                    <w:rPr>
                      <w:rFonts w:ascii="Times New Roman" w:hAnsi="Times New Roman"/>
                      <w:color w:val="000000" w:themeColor="text1"/>
                    </w:rPr>
                  </w:pPr>
                  <w:r w:rsidRPr="00535993">
                    <w:rPr>
                      <w:rFonts w:ascii="Times New Roman" w:hAnsi="Times New Roman"/>
                      <w:color w:val="FF0000"/>
                    </w:rPr>
                    <w:t xml:space="preserve">Tenderers must provide examples of Green </w:t>
                  </w:r>
                  <w:r w:rsidR="00C536DA" w:rsidRPr="00535993">
                    <w:rPr>
                      <w:rFonts w:ascii="Times New Roman" w:hAnsi="Times New Roman"/>
                      <w:color w:val="FF0000"/>
                    </w:rPr>
                    <w:t>Friendly compliance</w:t>
                  </w:r>
                  <w:r w:rsidRPr="00535993">
                    <w:rPr>
                      <w:rFonts w:ascii="Times New Roman" w:hAnsi="Times New Roman"/>
                      <w:color w:val="FF0000"/>
                    </w:rPr>
                    <w:t xml:space="preserve"> with relevant EU Directives (e.g. EC, fuel consumption, energy rating, carbon emissions etc.). with their TRD</w:t>
                  </w:r>
                </w:p>
              </w:tc>
            </w:tr>
          </w:tbl>
          <w:p w14:paraId="3CE2DBEC" w14:textId="77777777" w:rsidR="004112E9" w:rsidRPr="00FF2751" w:rsidRDefault="004112E9" w:rsidP="004112E9">
            <w:pPr>
              <w:ind w:left="360"/>
              <w:rPr>
                <w:rFonts w:ascii="Times New Roman" w:hAnsi="Times New Roman"/>
                <w:noProof/>
                <w:sz w:val="24"/>
                <w:lang w:val="en-US"/>
              </w:rPr>
            </w:pPr>
          </w:p>
          <w:p w14:paraId="14133E50" w14:textId="32E15CCD" w:rsidR="00641133" w:rsidRPr="00265BD0" w:rsidRDefault="00641133" w:rsidP="00265BD0">
            <w:pPr>
              <w:spacing w:after="200" w:line="240" w:lineRule="auto"/>
              <w:ind w:right="-3"/>
              <w:jc w:val="both"/>
              <w:rPr>
                <w:rFonts w:cstheme="minorHAnsi"/>
              </w:rPr>
            </w:pPr>
          </w:p>
          <w:p w14:paraId="2B0B4C50" w14:textId="0479CD49" w:rsidR="00265BD0" w:rsidRPr="00265BD0" w:rsidRDefault="00265BD0" w:rsidP="00265BD0">
            <w:pPr>
              <w:spacing w:after="200" w:line="240" w:lineRule="auto"/>
              <w:ind w:right="-3"/>
              <w:jc w:val="both"/>
              <w:rPr>
                <w:rFonts w:cstheme="minorHAnsi"/>
              </w:rPr>
            </w:pPr>
          </w:p>
        </w:tc>
      </w:tr>
      <w:tr w:rsidR="00291980" w:rsidRPr="00112C60" w14:paraId="78C8F9FC" w14:textId="77777777" w:rsidTr="004B1632">
        <w:tc>
          <w:tcPr>
            <w:tcW w:w="9039" w:type="dxa"/>
          </w:tcPr>
          <w:p w14:paraId="5D4D47D1" w14:textId="26DC337C" w:rsidR="00D50C00" w:rsidRPr="00291980" w:rsidRDefault="00D50C00" w:rsidP="00291980">
            <w:pPr>
              <w:spacing w:after="200" w:line="240" w:lineRule="auto"/>
              <w:ind w:right="-3"/>
              <w:jc w:val="both"/>
              <w:rPr>
                <w:rFonts w:cstheme="minorHAnsi"/>
                <w:b/>
                <w:bCs/>
              </w:rPr>
            </w:pPr>
          </w:p>
        </w:tc>
      </w:tr>
      <w:tr w:rsidR="00442C5C" w:rsidRPr="00112C60" w14:paraId="0F237DBC" w14:textId="77777777" w:rsidTr="004B1632">
        <w:tc>
          <w:tcPr>
            <w:tcW w:w="9039" w:type="dxa"/>
          </w:tcPr>
          <w:p w14:paraId="3C47E11A" w14:textId="77777777" w:rsidR="00442C5C" w:rsidRDefault="00442C5C" w:rsidP="00291980">
            <w:pPr>
              <w:spacing w:after="200" w:line="240" w:lineRule="auto"/>
              <w:ind w:right="-3"/>
              <w:jc w:val="both"/>
              <w:rPr>
                <w:rFonts w:cstheme="minorHAnsi"/>
                <w:b/>
                <w:bCs/>
              </w:rPr>
            </w:pPr>
          </w:p>
          <w:p w14:paraId="31364CA4" w14:textId="77777777" w:rsidR="00C536DA" w:rsidRDefault="00C536DA" w:rsidP="00291980">
            <w:pPr>
              <w:spacing w:after="200" w:line="240" w:lineRule="auto"/>
              <w:ind w:right="-3"/>
              <w:jc w:val="both"/>
              <w:rPr>
                <w:rFonts w:cstheme="minorHAnsi"/>
                <w:b/>
                <w:bCs/>
              </w:rPr>
            </w:pPr>
          </w:p>
          <w:p w14:paraId="7DA07132" w14:textId="77777777" w:rsidR="00C536DA" w:rsidRPr="00291980" w:rsidRDefault="00C536DA" w:rsidP="00291980">
            <w:pPr>
              <w:spacing w:after="200" w:line="240" w:lineRule="auto"/>
              <w:ind w:right="-3"/>
              <w:jc w:val="both"/>
              <w:rPr>
                <w:rFonts w:cstheme="minorHAnsi"/>
                <w:b/>
                <w:bCs/>
              </w:rPr>
            </w:pPr>
          </w:p>
        </w:tc>
      </w:tr>
    </w:tbl>
    <w:p w14:paraId="0AB87E81" w14:textId="6D2BD915" w:rsidR="002D6CD1" w:rsidRDefault="002D6CD1" w:rsidP="00112C60">
      <w:pPr>
        <w:widowControl w:val="0"/>
        <w:tabs>
          <w:tab w:val="left" w:pos="2070"/>
        </w:tabs>
        <w:autoSpaceDE w:val="0"/>
        <w:autoSpaceDN w:val="0"/>
        <w:adjustRightInd w:val="0"/>
        <w:spacing w:after="0" w:line="240" w:lineRule="auto"/>
        <w:rPr>
          <w:rFonts w:cstheme="minorHAnsi"/>
          <w:b/>
          <w:bCs/>
          <w:color w:val="333399"/>
        </w:rPr>
      </w:pPr>
    </w:p>
    <w:p w14:paraId="76398486" w14:textId="6B111DFE"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B32C60" w:rsidRPr="00112C60">
        <w:rPr>
          <w:rFonts w:cstheme="minorHAnsi"/>
          <w:b/>
          <w:bCs/>
          <w:color w:val="333399"/>
        </w:rPr>
        <w:t>7</w:t>
      </w:r>
    </w:p>
    <w:p w14:paraId="179DFBB3" w14:textId="77777777"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22CDAE9D" w14:textId="77777777"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lastRenderedPageBreak/>
        <w:t>COMPLETE AND SIGN THE ‘CANDIDATE’S STATEMENT’ HEREUNDER</w:t>
      </w:r>
    </w:p>
    <w:p w14:paraId="47B0736F"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57493E38" w14:textId="77777777" w:rsidR="00C64D90" w:rsidRDefault="00C64D90" w:rsidP="00112C60">
      <w:pPr>
        <w:widowControl w:val="0"/>
        <w:autoSpaceDE w:val="0"/>
        <w:autoSpaceDN w:val="0"/>
        <w:adjustRightInd w:val="0"/>
        <w:spacing w:after="0" w:line="240" w:lineRule="auto"/>
        <w:rPr>
          <w:rFonts w:cstheme="minorHAnsi"/>
          <w:b/>
          <w:bCs/>
        </w:rPr>
      </w:pPr>
    </w:p>
    <w:p w14:paraId="58B1E1EB" w14:textId="3B003F91" w:rsidR="006A33B9" w:rsidRPr="00112C60" w:rsidRDefault="006A33B9" w:rsidP="003019F5">
      <w:pPr>
        <w:widowControl w:val="0"/>
        <w:autoSpaceDE w:val="0"/>
        <w:autoSpaceDN w:val="0"/>
        <w:adjustRightInd w:val="0"/>
        <w:spacing w:after="0" w:line="360" w:lineRule="auto"/>
        <w:rPr>
          <w:rFonts w:cstheme="minorHAnsi"/>
        </w:rPr>
      </w:pPr>
      <w:r w:rsidRPr="00112C60">
        <w:rPr>
          <w:rFonts w:cstheme="minorHAnsi"/>
          <w:b/>
          <w:bCs/>
        </w:rPr>
        <w:t>TO:</w:t>
      </w:r>
      <w:r w:rsidRPr="00112C60">
        <w:rPr>
          <w:rFonts w:cstheme="minorHAnsi"/>
        </w:rPr>
        <w:t xml:space="preserve"> </w:t>
      </w:r>
      <w:r w:rsidR="00265BD0">
        <w:rPr>
          <w:rFonts w:cstheme="minorHAnsi"/>
        </w:rPr>
        <w:t>The Defence Forces</w:t>
      </w:r>
    </w:p>
    <w:p w14:paraId="3B34DE9F" w14:textId="77777777" w:rsidR="006A33B9" w:rsidRPr="00112C60" w:rsidRDefault="006A33B9" w:rsidP="003019F5">
      <w:pPr>
        <w:widowControl w:val="0"/>
        <w:autoSpaceDE w:val="0"/>
        <w:autoSpaceDN w:val="0"/>
        <w:adjustRightInd w:val="0"/>
        <w:spacing w:after="0" w:line="360" w:lineRule="auto"/>
        <w:rPr>
          <w:rFonts w:cstheme="minorHAnsi"/>
        </w:rPr>
      </w:pPr>
    </w:p>
    <w:p w14:paraId="6BB39426" w14:textId="4457CA4E" w:rsidR="00AE0F06" w:rsidRDefault="006A33B9" w:rsidP="003019F5">
      <w:pPr>
        <w:widowControl w:val="0"/>
        <w:autoSpaceDE w:val="0"/>
        <w:autoSpaceDN w:val="0"/>
        <w:adjustRightInd w:val="0"/>
        <w:spacing w:after="0" w:line="360" w:lineRule="auto"/>
        <w:rPr>
          <w:rFonts w:cstheme="minorHAnsi"/>
        </w:rPr>
      </w:pPr>
      <w:r w:rsidRPr="00112C60">
        <w:rPr>
          <w:rFonts w:cstheme="minorHAnsi"/>
          <w:b/>
          <w:bCs/>
        </w:rPr>
        <w:t>RE:</w:t>
      </w:r>
      <w:r w:rsidRPr="00112C60">
        <w:rPr>
          <w:rFonts w:cstheme="minorHAnsi"/>
        </w:rPr>
        <w:t xml:space="preserve"> </w:t>
      </w:r>
      <w:r w:rsidR="006F2250">
        <w:rPr>
          <w:rFonts w:cstheme="minorHAnsi"/>
        </w:rPr>
        <w:t>RFT</w:t>
      </w:r>
      <w:r w:rsidRPr="00112C60">
        <w:rPr>
          <w:rFonts w:cstheme="minorHAnsi"/>
        </w:rPr>
        <w:t xml:space="preserve"> for the </w:t>
      </w:r>
      <w:r w:rsidR="003019F5">
        <w:rPr>
          <w:rFonts w:cstheme="minorHAnsi"/>
        </w:rPr>
        <w:t>Supply and D</w:t>
      </w:r>
      <w:r w:rsidR="00F00452">
        <w:rPr>
          <w:rFonts w:cstheme="minorHAnsi"/>
        </w:rPr>
        <w:t xml:space="preserve">elivery </w:t>
      </w:r>
      <w:r w:rsidR="003E54C3">
        <w:rPr>
          <w:rFonts w:cstheme="minorHAnsi"/>
        </w:rPr>
        <w:t>of Vehicle Box Bodies</w:t>
      </w:r>
      <w:r w:rsidR="00BE11AB">
        <w:rPr>
          <w:rFonts w:cstheme="minorHAnsi"/>
        </w:rPr>
        <w:t xml:space="preserve">. </w:t>
      </w:r>
    </w:p>
    <w:p w14:paraId="0D0EE955" w14:textId="067A14DA" w:rsidR="006A33B9" w:rsidRPr="00112C60" w:rsidRDefault="006A33B9" w:rsidP="003019F5">
      <w:pPr>
        <w:widowControl w:val="0"/>
        <w:autoSpaceDE w:val="0"/>
        <w:autoSpaceDN w:val="0"/>
        <w:adjustRightInd w:val="0"/>
        <w:spacing w:after="0" w:line="360" w:lineRule="auto"/>
        <w:ind w:right="1447"/>
        <w:rPr>
          <w:rFonts w:cstheme="minorHAnsi"/>
        </w:rPr>
      </w:pPr>
    </w:p>
    <w:p w14:paraId="101A0F10" w14:textId="77777777" w:rsidR="006A33B9" w:rsidRPr="00112C60" w:rsidRDefault="006A33B9" w:rsidP="003019F5">
      <w:pPr>
        <w:widowControl w:val="0"/>
        <w:autoSpaceDE w:val="0"/>
        <w:autoSpaceDN w:val="0"/>
        <w:adjustRightInd w:val="0"/>
        <w:spacing w:after="0" w:line="360" w:lineRule="auto"/>
        <w:ind w:right="-1"/>
        <w:rPr>
          <w:rFonts w:cstheme="minorHAnsi"/>
        </w:rPr>
      </w:pPr>
      <w:r w:rsidRPr="00112C60">
        <w:rPr>
          <w:rFonts w:cstheme="minorHAnsi"/>
        </w:rPr>
        <w:t>Having examined this R</w:t>
      </w:r>
      <w:r w:rsidR="006F2250">
        <w:rPr>
          <w:rFonts w:cstheme="minorHAnsi"/>
        </w:rPr>
        <w:t>FT</w:t>
      </w:r>
      <w:r w:rsidRPr="00112C60">
        <w:rPr>
          <w:rFonts w:cstheme="minorHAnsi"/>
        </w:rPr>
        <w:t>, the selection criteria, and the requirements and specifications</w:t>
      </w:r>
      <w:r w:rsidR="006F2250">
        <w:rPr>
          <w:rFonts w:cstheme="minorHAnsi"/>
        </w:rPr>
        <w:t xml:space="preserve"> (Appendix 1)</w:t>
      </w:r>
      <w:r w:rsidRPr="00112C60">
        <w:rPr>
          <w:rFonts w:cstheme="minorHAnsi"/>
        </w:rPr>
        <w:t>, we hereby agree and declare the following:</w:t>
      </w:r>
    </w:p>
    <w:p w14:paraId="52C0A098" w14:textId="77777777" w:rsidR="006A33B9" w:rsidRPr="00112C60" w:rsidRDefault="006A33B9" w:rsidP="003019F5">
      <w:pPr>
        <w:widowControl w:val="0"/>
        <w:autoSpaceDE w:val="0"/>
        <w:autoSpaceDN w:val="0"/>
        <w:adjustRightInd w:val="0"/>
        <w:spacing w:after="0" w:line="360" w:lineRule="auto"/>
        <w:ind w:right="1447"/>
        <w:rPr>
          <w:rFonts w:cstheme="minorHAnsi"/>
        </w:rPr>
      </w:pPr>
    </w:p>
    <w:tbl>
      <w:tblPr>
        <w:tblW w:w="9957" w:type="dxa"/>
        <w:tblInd w:w="-284" w:type="dxa"/>
        <w:tblLayout w:type="fixed"/>
        <w:tblLook w:val="0000" w:firstRow="0" w:lastRow="0" w:firstColumn="0" w:lastColumn="0" w:noHBand="0" w:noVBand="0"/>
      </w:tblPr>
      <w:tblGrid>
        <w:gridCol w:w="478"/>
        <w:gridCol w:w="9214"/>
        <w:gridCol w:w="265"/>
      </w:tblGrid>
      <w:tr w:rsidR="006A33B9" w:rsidRPr="00112C60" w14:paraId="7850AFFE" w14:textId="77777777" w:rsidTr="008B330D">
        <w:trPr>
          <w:gridAfter w:val="1"/>
          <w:wAfter w:w="265" w:type="dxa"/>
          <w:trHeight w:val="891"/>
        </w:trPr>
        <w:tc>
          <w:tcPr>
            <w:tcW w:w="478" w:type="dxa"/>
            <w:tcBorders>
              <w:top w:val="nil"/>
              <w:left w:val="nil"/>
              <w:bottom w:val="nil"/>
              <w:right w:val="nil"/>
            </w:tcBorders>
            <w:shd w:val="clear" w:color="000000" w:fill="FFFFFF"/>
          </w:tcPr>
          <w:p w14:paraId="42DDC182"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1.</w:t>
            </w:r>
          </w:p>
        </w:tc>
        <w:tc>
          <w:tcPr>
            <w:tcW w:w="9214" w:type="dxa"/>
            <w:tcBorders>
              <w:top w:val="nil"/>
              <w:left w:val="nil"/>
              <w:bottom w:val="nil"/>
              <w:right w:val="nil"/>
            </w:tcBorders>
            <w:shd w:val="clear" w:color="000000" w:fill="FFFFFF"/>
          </w:tcPr>
          <w:p w14:paraId="50556D58"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understand the nature and extent of the </w:t>
            </w:r>
            <w:r w:rsidR="00902A05">
              <w:rPr>
                <w:rFonts w:eastAsiaTheme="minorHAnsi" w:cstheme="minorHAnsi"/>
                <w:lang w:eastAsia="en-US"/>
              </w:rPr>
              <w:t>goods</w:t>
            </w:r>
            <w:r w:rsidR="00902A05" w:rsidRPr="00112C60">
              <w:rPr>
                <w:rFonts w:eastAsiaTheme="minorHAnsi" w:cstheme="minorHAnsi"/>
                <w:lang w:eastAsia="en-US"/>
              </w:rPr>
              <w:t xml:space="preserve"> </w:t>
            </w:r>
            <w:r w:rsidRPr="00112C60">
              <w:rPr>
                <w:rFonts w:eastAsiaTheme="minorHAnsi" w:cstheme="minorHAnsi"/>
                <w:lang w:eastAsia="en-US"/>
              </w:rPr>
              <w:t>required to be delivered as described in the requirements and specifications at Appendix 1 to the RF</w:t>
            </w:r>
            <w:r w:rsidR="006F2250">
              <w:rPr>
                <w:rFonts w:eastAsiaTheme="minorHAnsi" w:cstheme="minorHAnsi"/>
                <w:lang w:eastAsia="en-US"/>
              </w:rPr>
              <w:t>T</w:t>
            </w:r>
            <w:r w:rsidRPr="00112C60">
              <w:rPr>
                <w:rFonts w:eastAsiaTheme="minorHAnsi" w:cstheme="minorHAnsi"/>
                <w:lang w:eastAsia="en-US"/>
              </w:rPr>
              <w:t>.</w:t>
            </w:r>
          </w:p>
        </w:tc>
      </w:tr>
      <w:tr w:rsidR="006A33B9" w:rsidRPr="00112C60" w14:paraId="580C0512" w14:textId="77777777" w:rsidTr="008B330D">
        <w:trPr>
          <w:gridAfter w:val="1"/>
          <w:wAfter w:w="265" w:type="dxa"/>
          <w:trHeight w:val="906"/>
        </w:trPr>
        <w:tc>
          <w:tcPr>
            <w:tcW w:w="478" w:type="dxa"/>
            <w:tcBorders>
              <w:top w:val="nil"/>
              <w:left w:val="nil"/>
              <w:bottom w:val="nil"/>
              <w:right w:val="nil"/>
            </w:tcBorders>
            <w:shd w:val="clear" w:color="000000" w:fill="FFFFFF"/>
          </w:tcPr>
          <w:p w14:paraId="4A7C9A1C"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2.</w:t>
            </w:r>
          </w:p>
        </w:tc>
        <w:tc>
          <w:tcPr>
            <w:tcW w:w="9214" w:type="dxa"/>
            <w:tcBorders>
              <w:top w:val="nil"/>
              <w:left w:val="nil"/>
              <w:bottom w:val="nil"/>
              <w:right w:val="nil"/>
            </w:tcBorders>
            <w:shd w:val="clear" w:color="000000" w:fill="FFFFFF"/>
          </w:tcPr>
          <w:p w14:paraId="2931014F"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accept all of the Terms and Conditions of the </w:t>
            </w:r>
            <w:r w:rsidR="006F2250">
              <w:rPr>
                <w:rFonts w:eastAsiaTheme="minorHAnsi" w:cstheme="minorHAnsi"/>
                <w:lang w:eastAsia="en-US"/>
              </w:rPr>
              <w:t>RFT</w:t>
            </w:r>
            <w:r w:rsidRPr="00112C60">
              <w:rPr>
                <w:rFonts w:eastAsiaTheme="minorHAnsi" w:cstheme="minorHAnsi"/>
                <w:lang w:eastAsia="en-US"/>
              </w:rPr>
              <w:t xml:space="preserve"> and the Confidentiality Agreement at Appendix </w:t>
            </w:r>
            <w:r w:rsidR="00F23606">
              <w:rPr>
                <w:rFonts w:eastAsiaTheme="minorHAnsi" w:cstheme="minorHAnsi"/>
                <w:lang w:eastAsia="en-US"/>
              </w:rPr>
              <w:t>6</w:t>
            </w:r>
            <w:r w:rsidRPr="00112C60">
              <w:rPr>
                <w:rFonts w:eastAsiaTheme="minorHAnsi" w:cstheme="minorHAnsi"/>
                <w:lang w:eastAsia="en-US"/>
              </w:rPr>
              <w:t xml:space="preserve"> of the </w:t>
            </w:r>
            <w:r w:rsidR="006F2250">
              <w:rPr>
                <w:rFonts w:eastAsiaTheme="minorHAnsi" w:cstheme="minorHAnsi"/>
                <w:lang w:eastAsia="en-US"/>
              </w:rPr>
              <w:t>RFT</w:t>
            </w:r>
            <w:r w:rsidRPr="00112C60">
              <w:rPr>
                <w:rFonts w:eastAsiaTheme="minorHAnsi" w:cstheme="minorHAnsi"/>
                <w:lang w:eastAsia="en-US"/>
              </w:rPr>
              <w:t>.</w:t>
            </w:r>
          </w:p>
        </w:tc>
      </w:tr>
      <w:tr w:rsidR="006A33B9" w:rsidRPr="00112C60" w14:paraId="250BE863" w14:textId="77777777" w:rsidTr="008B330D">
        <w:trPr>
          <w:gridAfter w:val="1"/>
          <w:wAfter w:w="265" w:type="dxa"/>
          <w:trHeight w:val="549"/>
        </w:trPr>
        <w:tc>
          <w:tcPr>
            <w:tcW w:w="478" w:type="dxa"/>
            <w:tcBorders>
              <w:top w:val="nil"/>
              <w:left w:val="nil"/>
              <w:bottom w:val="nil"/>
              <w:right w:val="nil"/>
            </w:tcBorders>
            <w:shd w:val="clear" w:color="000000" w:fill="FFFFFF"/>
          </w:tcPr>
          <w:p w14:paraId="602B676B"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3.</w:t>
            </w:r>
          </w:p>
        </w:tc>
        <w:tc>
          <w:tcPr>
            <w:tcW w:w="9214" w:type="dxa"/>
            <w:tcBorders>
              <w:top w:val="nil"/>
              <w:left w:val="nil"/>
              <w:bottom w:val="nil"/>
              <w:right w:val="nil"/>
            </w:tcBorders>
            <w:shd w:val="clear" w:color="000000" w:fill="FFFFFF"/>
          </w:tcPr>
          <w:p w14:paraId="7C2B5294"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confirm that we have complied with all requirements as set out at Part 2 of this </w:t>
            </w:r>
            <w:r w:rsidR="006F2250">
              <w:rPr>
                <w:rFonts w:eastAsiaTheme="minorHAnsi" w:cstheme="minorHAnsi"/>
                <w:lang w:eastAsia="en-US"/>
              </w:rPr>
              <w:t>RFT</w:t>
            </w:r>
            <w:r w:rsidRPr="00112C60">
              <w:rPr>
                <w:rFonts w:eastAsiaTheme="minorHAnsi" w:cstheme="minorHAnsi"/>
                <w:lang w:eastAsia="en-US"/>
              </w:rPr>
              <w:t xml:space="preserve">. </w:t>
            </w:r>
          </w:p>
        </w:tc>
      </w:tr>
      <w:tr w:rsidR="006A33B9" w:rsidRPr="00112C60" w14:paraId="2AD01329" w14:textId="77777777" w:rsidTr="008B330D">
        <w:trPr>
          <w:gridAfter w:val="1"/>
          <w:wAfter w:w="265" w:type="dxa"/>
          <w:trHeight w:val="549"/>
        </w:trPr>
        <w:tc>
          <w:tcPr>
            <w:tcW w:w="478" w:type="dxa"/>
            <w:tcBorders>
              <w:top w:val="nil"/>
              <w:left w:val="nil"/>
              <w:bottom w:val="nil"/>
              <w:right w:val="nil"/>
            </w:tcBorders>
            <w:shd w:val="clear" w:color="000000" w:fill="FFFFFF"/>
          </w:tcPr>
          <w:p w14:paraId="54DED1BD"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4.</w:t>
            </w:r>
          </w:p>
        </w:tc>
        <w:tc>
          <w:tcPr>
            <w:tcW w:w="9214" w:type="dxa"/>
            <w:tcBorders>
              <w:top w:val="nil"/>
              <w:left w:val="nil"/>
              <w:bottom w:val="nil"/>
              <w:right w:val="nil"/>
            </w:tcBorders>
            <w:shd w:val="clear" w:color="000000" w:fill="FFFFFF"/>
          </w:tcPr>
          <w:p w14:paraId="03212D36"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accept all the selection criteria as set out in Part 3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424C5A8A" w14:textId="77777777" w:rsidTr="008B330D">
        <w:trPr>
          <w:gridAfter w:val="1"/>
          <w:wAfter w:w="265" w:type="dxa"/>
          <w:trHeight w:val="549"/>
        </w:trPr>
        <w:tc>
          <w:tcPr>
            <w:tcW w:w="478" w:type="dxa"/>
            <w:tcBorders>
              <w:top w:val="nil"/>
              <w:left w:val="nil"/>
              <w:bottom w:val="nil"/>
              <w:right w:val="nil"/>
            </w:tcBorders>
            <w:shd w:val="clear" w:color="000000" w:fill="FFFFFF"/>
          </w:tcPr>
          <w:p w14:paraId="0B7BDBA0"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5</w:t>
            </w:r>
            <w:r w:rsidR="000F6E44">
              <w:rPr>
                <w:rFonts w:eastAsiaTheme="minorHAnsi" w:cstheme="minorHAnsi"/>
                <w:lang w:eastAsia="en-US"/>
              </w:rPr>
              <w:t>.</w:t>
            </w:r>
          </w:p>
        </w:tc>
        <w:tc>
          <w:tcPr>
            <w:tcW w:w="9214" w:type="dxa"/>
            <w:tcBorders>
              <w:top w:val="nil"/>
              <w:left w:val="nil"/>
              <w:bottom w:val="nil"/>
              <w:right w:val="nil"/>
            </w:tcBorders>
            <w:shd w:val="clear" w:color="000000" w:fill="FFFFFF"/>
          </w:tcPr>
          <w:p w14:paraId="29A5376F"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We agree to provide the</w:t>
            </w:r>
            <w:r w:rsidR="00E13850" w:rsidRPr="00112C60">
              <w:rPr>
                <w:rFonts w:eastAsiaTheme="minorHAnsi" w:cstheme="minorHAnsi"/>
                <w:lang w:eastAsia="en-US"/>
              </w:rPr>
              <w:t xml:space="preserve"> </w:t>
            </w:r>
            <w:r w:rsidR="00902A05">
              <w:rPr>
                <w:rFonts w:eastAsiaTheme="minorHAnsi" w:cstheme="minorHAnsi"/>
                <w:lang w:eastAsia="en-US"/>
              </w:rPr>
              <w:t>goods</w:t>
            </w:r>
            <w:r w:rsidR="00902A05" w:rsidRPr="00112C60">
              <w:rPr>
                <w:rFonts w:eastAsiaTheme="minorHAnsi" w:cstheme="minorHAnsi"/>
                <w:lang w:eastAsia="en-US"/>
              </w:rPr>
              <w:t xml:space="preserve"> </w:t>
            </w:r>
            <w:r w:rsidRPr="00112C60">
              <w:rPr>
                <w:rFonts w:eastAsiaTheme="minorHAnsi" w:cstheme="minorHAnsi"/>
                <w:lang w:eastAsia="en-US"/>
              </w:rPr>
              <w:t xml:space="preserve">in accordance with the </w:t>
            </w:r>
            <w:r w:rsidR="006F2250">
              <w:rPr>
                <w:rFonts w:eastAsiaTheme="minorHAnsi" w:cstheme="minorHAnsi"/>
                <w:lang w:eastAsia="en-US"/>
              </w:rPr>
              <w:t>RFT</w:t>
            </w:r>
            <w:r w:rsidRPr="00112C60">
              <w:rPr>
                <w:rFonts w:eastAsiaTheme="minorHAnsi" w:cstheme="minorHAnsi"/>
                <w:lang w:eastAsia="en-US"/>
              </w:rPr>
              <w:t xml:space="preserve"> and our </w:t>
            </w:r>
            <w:r w:rsidR="006F2250">
              <w:rPr>
                <w:rFonts w:eastAsiaTheme="minorHAnsi" w:cstheme="minorHAnsi"/>
                <w:lang w:eastAsia="en-US"/>
              </w:rPr>
              <w:t>tender submission</w:t>
            </w:r>
            <w:r w:rsidRPr="00112C60">
              <w:rPr>
                <w:rFonts w:eastAsiaTheme="minorHAnsi" w:cstheme="minorHAnsi"/>
                <w:lang w:eastAsia="en-US"/>
              </w:rPr>
              <w:t xml:space="preserve">. </w:t>
            </w:r>
          </w:p>
        </w:tc>
      </w:tr>
      <w:tr w:rsidR="006A33B9" w:rsidRPr="00112C60" w14:paraId="2282B1F7" w14:textId="77777777" w:rsidTr="008B330D">
        <w:trPr>
          <w:gridAfter w:val="1"/>
          <w:wAfter w:w="265" w:type="dxa"/>
          <w:trHeight w:val="1248"/>
        </w:trPr>
        <w:tc>
          <w:tcPr>
            <w:tcW w:w="478" w:type="dxa"/>
            <w:tcBorders>
              <w:top w:val="nil"/>
              <w:left w:val="nil"/>
              <w:bottom w:val="nil"/>
              <w:right w:val="nil"/>
            </w:tcBorders>
            <w:shd w:val="clear" w:color="000000" w:fill="FFFFFF"/>
          </w:tcPr>
          <w:p w14:paraId="063A4956" w14:textId="77777777" w:rsidR="006A33B9" w:rsidRPr="00112C60" w:rsidRDefault="00902A05" w:rsidP="003019F5">
            <w:pPr>
              <w:spacing w:after="0" w:line="360" w:lineRule="auto"/>
              <w:rPr>
                <w:rFonts w:eastAsiaTheme="minorHAnsi" w:cstheme="minorHAnsi"/>
                <w:lang w:eastAsia="en-US"/>
              </w:rPr>
            </w:pPr>
            <w:r>
              <w:rPr>
                <w:rFonts w:eastAsiaTheme="minorHAnsi" w:cstheme="minorHAnsi"/>
                <w:lang w:eastAsia="en-US"/>
              </w:rPr>
              <w:t>6</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51C1C9F" w14:textId="6BF4BB4E"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agree that, if awarded any contract we shall comply with the terms and conditions of the </w:t>
            </w:r>
            <w:r w:rsidR="003019F5">
              <w:rPr>
                <w:rFonts w:eastAsiaTheme="minorHAnsi" w:cstheme="minorHAnsi"/>
                <w:lang w:eastAsia="en-US"/>
              </w:rPr>
              <w:t xml:space="preserve">Goods </w:t>
            </w:r>
            <w:r w:rsidR="003019F5" w:rsidRPr="00112C60">
              <w:rPr>
                <w:rFonts w:eastAsiaTheme="minorHAnsi" w:cstheme="minorHAnsi"/>
                <w:lang w:eastAsia="en-US"/>
              </w:rPr>
              <w:t>Contract</w:t>
            </w:r>
            <w:r w:rsidRPr="00112C60">
              <w:rPr>
                <w:rFonts w:eastAsiaTheme="minorHAnsi" w:cstheme="minorHAnsi"/>
                <w:lang w:eastAsia="en-US"/>
              </w:rPr>
              <w:t xml:space="preserve"> at Appendi</w:t>
            </w:r>
            <w:r w:rsidR="006F2250">
              <w:rPr>
                <w:rFonts w:eastAsiaTheme="minorHAnsi" w:cstheme="minorHAnsi"/>
                <w:lang w:eastAsia="en-US"/>
              </w:rPr>
              <w:t xml:space="preserve">x </w:t>
            </w:r>
            <w:r w:rsidR="00F23606">
              <w:rPr>
                <w:rFonts w:eastAsiaTheme="minorHAnsi" w:cstheme="minorHAnsi"/>
                <w:lang w:eastAsia="en-US"/>
              </w:rPr>
              <w:t>5</w:t>
            </w:r>
            <w:r w:rsidRPr="00112C60">
              <w:rPr>
                <w:rFonts w:eastAsiaTheme="minorHAnsi" w:cstheme="minorHAnsi"/>
                <w:lang w:eastAsia="en-US"/>
              </w:rPr>
              <w:t>.</w:t>
            </w:r>
          </w:p>
        </w:tc>
      </w:tr>
      <w:tr w:rsidR="006A33B9" w:rsidRPr="00112C60" w14:paraId="7DF81057" w14:textId="77777777" w:rsidTr="008B330D">
        <w:trPr>
          <w:gridAfter w:val="1"/>
          <w:wAfter w:w="265" w:type="dxa"/>
          <w:trHeight w:val="990"/>
        </w:trPr>
        <w:tc>
          <w:tcPr>
            <w:tcW w:w="478" w:type="dxa"/>
            <w:tcBorders>
              <w:top w:val="nil"/>
              <w:left w:val="nil"/>
              <w:bottom w:val="nil"/>
              <w:right w:val="nil"/>
            </w:tcBorders>
            <w:shd w:val="clear" w:color="000000" w:fill="FFFFFF"/>
          </w:tcPr>
          <w:p w14:paraId="0AF21F09"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7</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059D48A2" w14:textId="681C040E"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 xml:space="preserve">We shall if awarded any Contract have in place on the effective date of the Contract all </w:t>
            </w:r>
            <w:r w:rsidR="006F2C7E" w:rsidRPr="00112C60">
              <w:rPr>
                <w:rFonts w:eastAsiaTheme="minorHAnsi" w:cstheme="minorHAnsi"/>
                <w:lang w:eastAsia="en-US"/>
              </w:rPr>
              <w:t>insurances as</w:t>
            </w:r>
            <w:r w:rsidRPr="00112C60">
              <w:rPr>
                <w:rFonts w:eastAsiaTheme="minorHAnsi" w:cstheme="minorHAnsi"/>
                <w:lang w:eastAsia="en-US"/>
              </w:rPr>
              <w:t xml:space="preserve"> required by paragraph 2.21.1 of the </w:t>
            </w:r>
            <w:r w:rsidR="006F2250">
              <w:rPr>
                <w:rFonts w:eastAsiaTheme="minorHAnsi" w:cstheme="minorHAnsi"/>
                <w:lang w:eastAsia="en-US"/>
              </w:rPr>
              <w:t>RFT</w:t>
            </w:r>
            <w:r w:rsidR="00F23606">
              <w:rPr>
                <w:rFonts w:eastAsiaTheme="minorHAnsi" w:cstheme="minorHAnsi"/>
                <w:lang w:eastAsia="en-US"/>
              </w:rPr>
              <w:t>.</w:t>
            </w:r>
            <w:r w:rsidRPr="00112C60">
              <w:rPr>
                <w:rFonts w:eastAsiaTheme="minorHAnsi" w:cstheme="minorHAnsi"/>
                <w:lang w:eastAsia="en-US"/>
              </w:rPr>
              <w:t xml:space="preserve"> </w:t>
            </w:r>
          </w:p>
        </w:tc>
      </w:tr>
      <w:tr w:rsidR="006A33B9" w:rsidRPr="00112C60" w14:paraId="4A8E1651" w14:textId="77777777" w:rsidTr="008B330D">
        <w:trPr>
          <w:gridAfter w:val="1"/>
          <w:wAfter w:w="265" w:type="dxa"/>
          <w:trHeight w:val="990"/>
        </w:trPr>
        <w:tc>
          <w:tcPr>
            <w:tcW w:w="478" w:type="dxa"/>
            <w:tcBorders>
              <w:top w:val="nil"/>
              <w:left w:val="nil"/>
              <w:bottom w:val="nil"/>
              <w:right w:val="nil"/>
            </w:tcBorders>
            <w:shd w:val="clear" w:color="000000" w:fill="FFFFFF"/>
          </w:tcPr>
          <w:p w14:paraId="3097E13A"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8</w:t>
            </w:r>
            <w:r w:rsidR="006A33B9" w:rsidRPr="00112C60">
              <w:rPr>
                <w:rFonts w:eastAsiaTheme="minorHAnsi" w:cstheme="minorHAnsi"/>
                <w:lang w:eastAsia="en-US"/>
              </w:rPr>
              <w:t>.</w:t>
            </w:r>
          </w:p>
        </w:tc>
        <w:tc>
          <w:tcPr>
            <w:tcW w:w="9214" w:type="dxa"/>
            <w:tcBorders>
              <w:top w:val="nil"/>
              <w:left w:val="nil"/>
              <w:bottom w:val="nil"/>
              <w:right w:val="nil"/>
            </w:tcBorders>
            <w:shd w:val="clear" w:color="000000" w:fill="FFFFFF"/>
          </w:tcPr>
          <w:p w14:paraId="4DA83F38" w14:textId="77777777" w:rsidR="006A33B9" w:rsidRPr="00112C60" w:rsidRDefault="006A33B9" w:rsidP="003019F5">
            <w:pPr>
              <w:spacing w:after="0" w:line="360" w:lineRule="auto"/>
              <w:rPr>
                <w:rFonts w:eastAsiaTheme="minorHAnsi" w:cstheme="minorHAnsi"/>
                <w:lang w:eastAsia="en-US"/>
              </w:rPr>
            </w:pPr>
            <w:r w:rsidRPr="00112C60">
              <w:rPr>
                <w:rFonts w:eastAsiaTheme="minorHAnsi" w:cstheme="minorHAnsi"/>
                <w:lang w:eastAsia="en-US"/>
              </w:rPr>
              <w:t>We agree that if awarded any Contract we shall, in the performance of such contract, comply with all applicable obligations in the field of environmental, social and labour law.</w:t>
            </w:r>
          </w:p>
        </w:tc>
      </w:tr>
      <w:tr w:rsidR="006A33B9" w:rsidRPr="00112C60" w14:paraId="3E554C15" w14:textId="77777777" w:rsidTr="008B330D">
        <w:trPr>
          <w:gridAfter w:val="1"/>
          <w:wAfter w:w="265" w:type="dxa"/>
          <w:trHeight w:val="990"/>
        </w:trPr>
        <w:tc>
          <w:tcPr>
            <w:tcW w:w="478" w:type="dxa"/>
            <w:tcBorders>
              <w:top w:val="nil"/>
              <w:left w:val="nil"/>
              <w:bottom w:val="nil"/>
              <w:right w:val="nil"/>
            </w:tcBorders>
            <w:shd w:val="clear" w:color="000000" w:fill="FFFFFF"/>
          </w:tcPr>
          <w:p w14:paraId="47FB0C80" w14:textId="77777777" w:rsidR="006A33B9" w:rsidRPr="00112C60" w:rsidRDefault="000F6E44" w:rsidP="003019F5">
            <w:pPr>
              <w:spacing w:after="0" w:line="360" w:lineRule="auto"/>
              <w:rPr>
                <w:rFonts w:eastAsiaTheme="minorHAnsi" w:cstheme="minorHAnsi"/>
                <w:lang w:eastAsia="en-US"/>
              </w:rPr>
            </w:pPr>
            <w:r>
              <w:rPr>
                <w:rFonts w:eastAsiaTheme="minorHAnsi" w:cstheme="minorHAnsi"/>
                <w:lang w:eastAsia="en-US"/>
              </w:rPr>
              <w:t>9.</w:t>
            </w:r>
          </w:p>
        </w:tc>
        <w:tc>
          <w:tcPr>
            <w:tcW w:w="9214" w:type="dxa"/>
            <w:tcBorders>
              <w:top w:val="nil"/>
              <w:left w:val="nil"/>
              <w:bottom w:val="nil"/>
              <w:right w:val="nil"/>
            </w:tcBorders>
            <w:shd w:val="clear" w:color="000000" w:fill="FFFFFF"/>
          </w:tcPr>
          <w:p w14:paraId="267ADB2E" w14:textId="49BD4DD7" w:rsidR="00291980" w:rsidRDefault="006A33B9" w:rsidP="003019F5">
            <w:pPr>
              <w:spacing w:after="0" w:line="360" w:lineRule="auto"/>
              <w:rPr>
                <w:rFonts w:eastAsiaTheme="minorHAnsi" w:cstheme="minorHAnsi"/>
                <w:lang w:eastAsia="en-US"/>
              </w:rPr>
            </w:pPr>
            <w:r w:rsidRPr="00112C60">
              <w:rPr>
                <w:rFonts w:eastAsiaTheme="minorHAnsi" w:cstheme="minorHAnsi"/>
                <w:lang w:eastAsia="en-US"/>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w:t>
            </w:r>
            <w:r w:rsidR="00BE11AB">
              <w:rPr>
                <w:rFonts w:eastAsiaTheme="minorHAnsi" w:cstheme="minorHAnsi"/>
                <w:lang w:eastAsia="en-US"/>
              </w:rPr>
              <w:t>tracting Authority upon request.</w:t>
            </w:r>
          </w:p>
          <w:p w14:paraId="6C450B06" w14:textId="7A53568F" w:rsidR="00291980" w:rsidRDefault="00291980" w:rsidP="003019F5">
            <w:pPr>
              <w:spacing w:after="0" w:line="360" w:lineRule="auto"/>
              <w:rPr>
                <w:rFonts w:eastAsiaTheme="minorHAnsi" w:cstheme="minorHAnsi"/>
                <w:lang w:eastAsia="en-US"/>
              </w:rPr>
            </w:pPr>
          </w:p>
          <w:p w14:paraId="11FD5291" w14:textId="646EEC79" w:rsidR="00E85549" w:rsidRDefault="00BE11AB" w:rsidP="003019F5">
            <w:pPr>
              <w:spacing w:after="0" w:line="360" w:lineRule="auto"/>
              <w:ind w:left="-439"/>
              <w:rPr>
                <w:rFonts w:eastAsiaTheme="minorHAnsi" w:cstheme="minorHAnsi"/>
                <w:lang w:eastAsia="en-US"/>
              </w:rPr>
            </w:pPr>
            <w:r>
              <w:rPr>
                <w:rFonts w:eastAsiaTheme="minorHAnsi" w:cstheme="minorHAnsi"/>
                <w:lang w:eastAsia="en-US"/>
              </w:rPr>
              <w:t>1</w:t>
            </w:r>
          </w:p>
        </w:tc>
      </w:tr>
      <w:tr w:rsidR="006A33B9" w:rsidRPr="00112C60" w14:paraId="6CBB4A51"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69549F70" w14:textId="77777777" w:rsidR="00621C47" w:rsidRPr="00112C60" w:rsidRDefault="00621C47" w:rsidP="00414822">
            <w:pPr>
              <w:spacing w:after="0" w:line="240" w:lineRule="auto"/>
              <w:rPr>
                <w:rFonts w:eastAsiaTheme="minorHAnsi" w:cstheme="minorHAnsi"/>
                <w:lang w:eastAsia="en-US"/>
              </w:rPr>
            </w:pPr>
          </w:p>
          <w:tbl>
            <w:tblPr>
              <w:tblW w:w="0" w:type="auto"/>
              <w:tblInd w:w="81" w:type="dxa"/>
              <w:tblLayout w:type="fixed"/>
              <w:tblLook w:val="0000" w:firstRow="0" w:lastRow="0" w:firstColumn="0" w:lastColumn="0" w:noHBand="0" w:noVBand="0"/>
            </w:tblPr>
            <w:tblGrid>
              <w:gridCol w:w="3072"/>
              <w:gridCol w:w="5961"/>
            </w:tblGrid>
            <w:tr w:rsidR="006A33B9" w:rsidRPr="00112C60" w14:paraId="7346D9F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6E757569" w14:textId="2FB17409" w:rsidR="006A33B9" w:rsidRPr="00112C60" w:rsidRDefault="006A33B9" w:rsidP="00112C60">
                  <w:pPr>
                    <w:spacing w:line="240" w:lineRule="auto"/>
                    <w:rPr>
                      <w:rFonts w:eastAsiaTheme="minorHAnsi" w:cstheme="minorHAnsi"/>
                      <w:lang w:eastAsia="en-US"/>
                    </w:rPr>
                  </w:pPr>
                </w:p>
                <w:p w14:paraId="2B26224D"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 xml:space="preserve">Signed: </w:t>
                  </w:r>
                  <w:r w:rsidRPr="00112C60">
                    <w:rPr>
                      <w:rFonts w:eastAsiaTheme="minorHAnsi" w:cstheme="minorHAnsi"/>
                      <w:lang w:eastAsia="en-US"/>
                    </w:rPr>
                    <w:t>(Authorised Signatory)</w:t>
                  </w:r>
                </w:p>
              </w:tc>
              <w:tc>
                <w:tcPr>
                  <w:tcW w:w="5961" w:type="dxa"/>
                  <w:tcBorders>
                    <w:top w:val="single" w:sz="2" w:space="0" w:color="8EAADB"/>
                    <w:left w:val="single" w:sz="2" w:space="0" w:color="8EAADB"/>
                    <w:bottom w:val="single" w:sz="2" w:space="0" w:color="8EAADB"/>
                    <w:right w:val="single" w:sz="2" w:space="0" w:color="8EAADB"/>
                  </w:tcBorders>
                </w:tcPr>
                <w:p w14:paraId="70FE9FD6" w14:textId="77777777" w:rsidR="006A33B9" w:rsidRPr="00112C60" w:rsidRDefault="006A33B9" w:rsidP="00112C60">
                  <w:pPr>
                    <w:spacing w:line="240" w:lineRule="auto"/>
                    <w:rPr>
                      <w:rFonts w:eastAsiaTheme="minorHAnsi" w:cstheme="minorHAnsi"/>
                      <w:lang w:eastAsia="en-US"/>
                    </w:rPr>
                  </w:pPr>
                </w:p>
              </w:tc>
            </w:tr>
            <w:tr w:rsidR="006A33B9" w:rsidRPr="00112C60" w14:paraId="01EB2592"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0024B113"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1AA9DF60"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name</w:t>
                  </w:r>
                </w:p>
              </w:tc>
            </w:tr>
            <w:tr w:rsidR="006A33B9" w:rsidRPr="00112C60" w14:paraId="5B9602ED"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350CFCA8"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Position:</w:t>
                  </w:r>
                </w:p>
              </w:tc>
              <w:tc>
                <w:tcPr>
                  <w:tcW w:w="5961" w:type="dxa"/>
                  <w:tcBorders>
                    <w:top w:val="single" w:sz="2" w:space="0" w:color="8EAADB"/>
                    <w:left w:val="single" w:sz="2" w:space="0" w:color="8EAADB"/>
                    <w:bottom w:val="single" w:sz="2" w:space="0" w:color="8EAADB"/>
                    <w:right w:val="single" w:sz="2" w:space="0" w:color="8EAADB"/>
                  </w:tcBorders>
                </w:tcPr>
                <w:p w14:paraId="4E4581E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39807DC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24FB2B7F"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Company:</w:t>
                  </w:r>
                </w:p>
              </w:tc>
              <w:tc>
                <w:tcPr>
                  <w:tcW w:w="5961" w:type="dxa"/>
                  <w:tcBorders>
                    <w:top w:val="single" w:sz="2" w:space="0" w:color="8EAADB"/>
                    <w:left w:val="single" w:sz="2" w:space="0" w:color="8EAADB"/>
                    <w:bottom w:val="single" w:sz="2" w:space="0" w:color="8EAADB"/>
                    <w:right w:val="single" w:sz="2" w:space="0" w:color="8EAADB"/>
                  </w:tcBorders>
                </w:tcPr>
                <w:p w14:paraId="52C0621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04C794C7"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1165F83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Registered Office Address:</w:t>
                  </w:r>
                </w:p>
              </w:tc>
              <w:tc>
                <w:tcPr>
                  <w:tcW w:w="5961" w:type="dxa"/>
                  <w:tcBorders>
                    <w:top w:val="single" w:sz="2" w:space="0" w:color="8EAADB"/>
                    <w:left w:val="single" w:sz="2" w:space="0" w:color="8EAADB"/>
                    <w:bottom w:val="single" w:sz="2" w:space="0" w:color="8EAADB"/>
                    <w:right w:val="single" w:sz="2" w:space="0" w:color="8EAADB"/>
                  </w:tcBorders>
                </w:tcPr>
                <w:p w14:paraId="0FEFFCF2"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454D9BA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7A346FE" w14:textId="77777777" w:rsidR="006A33B9" w:rsidRPr="00112C60" w:rsidRDefault="006A33B9" w:rsidP="00112C60">
                  <w:pPr>
                    <w:spacing w:line="240" w:lineRule="auto"/>
                    <w:rPr>
                      <w:rFonts w:eastAsiaTheme="minorHAnsi" w:cstheme="minorHAnsi"/>
                      <w:lang w:eastAsia="en-US"/>
                    </w:rPr>
                  </w:pPr>
                </w:p>
              </w:tc>
              <w:tc>
                <w:tcPr>
                  <w:tcW w:w="5961" w:type="dxa"/>
                  <w:tcBorders>
                    <w:top w:val="single" w:sz="2" w:space="0" w:color="8EAADB"/>
                    <w:left w:val="single" w:sz="2" w:space="0" w:color="8EAADB"/>
                    <w:bottom w:val="single" w:sz="2" w:space="0" w:color="8EAADB"/>
                    <w:right w:val="single" w:sz="2" w:space="0" w:color="8EAADB"/>
                  </w:tcBorders>
                </w:tcPr>
                <w:p w14:paraId="4DE7810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3F1E910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D59DCD1"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0B7914C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date</w:t>
                  </w:r>
                </w:p>
              </w:tc>
            </w:tr>
          </w:tbl>
          <w:p w14:paraId="12AF5E24" w14:textId="77777777" w:rsidR="006A33B9" w:rsidRPr="00112C60" w:rsidRDefault="006A33B9" w:rsidP="00112C60">
            <w:pPr>
              <w:spacing w:line="240" w:lineRule="auto"/>
              <w:rPr>
                <w:rFonts w:eastAsiaTheme="minorHAnsi" w:cstheme="minorHAnsi"/>
                <w:lang w:eastAsia="en-US"/>
              </w:rPr>
            </w:pPr>
          </w:p>
        </w:tc>
      </w:tr>
      <w:tr w:rsidR="00AE0F06" w:rsidRPr="00112C60" w14:paraId="55B70D87"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41A0F3F1" w14:textId="77777777" w:rsidR="00AE0F06" w:rsidRDefault="00AE0F06" w:rsidP="00414822">
            <w:pPr>
              <w:spacing w:after="0" w:line="240" w:lineRule="auto"/>
              <w:rPr>
                <w:rFonts w:eastAsiaTheme="minorHAnsi" w:cstheme="minorHAnsi"/>
                <w:lang w:eastAsia="en-US"/>
              </w:rPr>
            </w:pPr>
          </w:p>
          <w:p w14:paraId="7FE086FD" w14:textId="77777777" w:rsidR="0011318E" w:rsidRDefault="0011318E" w:rsidP="00414822">
            <w:pPr>
              <w:spacing w:after="0" w:line="240" w:lineRule="auto"/>
              <w:rPr>
                <w:rFonts w:eastAsiaTheme="minorHAnsi" w:cstheme="minorHAnsi"/>
                <w:lang w:eastAsia="en-US"/>
              </w:rPr>
            </w:pPr>
          </w:p>
          <w:p w14:paraId="78814636" w14:textId="77777777" w:rsidR="0011318E" w:rsidRDefault="0011318E" w:rsidP="00414822">
            <w:pPr>
              <w:spacing w:after="0" w:line="240" w:lineRule="auto"/>
              <w:rPr>
                <w:rFonts w:eastAsiaTheme="minorHAnsi" w:cstheme="minorHAnsi"/>
                <w:lang w:eastAsia="en-US"/>
              </w:rPr>
            </w:pPr>
          </w:p>
          <w:p w14:paraId="43DA28E1" w14:textId="77777777" w:rsidR="0011318E" w:rsidRDefault="0011318E" w:rsidP="00414822">
            <w:pPr>
              <w:spacing w:after="0" w:line="240" w:lineRule="auto"/>
              <w:rPr>
                <w:rFonts w:eastAsiaTheme="minorHAnsi" w:cstheme="minorHAnsi"/>
                <w:lang w:eastAsia="en-US"/>
              </w:rPr>
            </w:pPr>
          </w:p>
          <w:p w14:paraId="2A3BDDC1" w14:textId="0C12AF42" w:rsidR="0011318E" w:rsidRPr="00112C60" w:rsidRDefault="0011318E" w:rsidP="00414822">
            <w:pPr>
              <w:spacing w:after="0" w:line="240" w:lineRule="auto"/>
              <w:rPr>
                <w:rFonts w:eastAsiaTheme="minorHAnsi" w:cstheme="minorHAnsi"/>
                <w:lang w:eastAsia="en-US"/>
              </w:rPr>
            </w:pPr>
          </w:p>
        </w:tc>
      </w:tr>
    </w:tbl>
    <w:p w14:paraId="681EEAF4"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05287147"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7B8E7413" w14:textId="77777777" w:rsidR="007218EE" w:rsidRPr="002300C4" w:rsidRDefault="002470C4" w:rsidP="002300C4">
      <w:pPr>
        <w:widowControl w:val="0"/>
        <w:tabs>
          <w:tab w:val="left" w:pos="2070"/>
        </w:tabs>
        <w:autoSpaceDE w:val="0"/>
        <w:autoSpaceDN w:val="0"/>
        <w:adjustRightInd w:val="0"/>
        <w:spacing w:after="0" w:line="240" w:lineRule="auto"/>
        <w:rPr>
          <w:rStyle w:val="Hyperlink"/>
          <w:rFonts w:cstheme="minorHAnsi"/>
          <w:b/>
          <w:bCs/>
          <w:color w:val="333399"/>
          <w:u w:val="none"/>
        </w:rPr>
      </w:pPr>
      <w:r w:rsidRPr="00112C60">
        <w:rPr>
          <w:rFonts w:cstheme="minorHAnsi"/>
          <w:b/>
          <w:bCs/>
          <w:color w:val="333399"/>
        </w:rPr>
        <w:t xml:space="preserve">STEP </w:t>
      </w:r>
      <w:r>
        <w:rPr>
          <w:rFonts w:cstheme="minorHAnsi"/>
          <w:b/>
          <w:bCs/>
          <w:color w:val="333399"/>
        </w:rPr>
        <w:t>8</w:t>
      </w:r>
    </w:p>
    <w:p w14:paraId="23080174" w14:textId="35A65115"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sidR="00265BD0">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THIS TRD </w:t>
      </w:r>
      <w:r>
        <w:rPr>
          <w:rStyle w:val="Hyperlink"/>
          <w:rFonts w:asciiTheme="minorHAnsi" w:hAnsiTheme="minorHAnsi" w:cstheme="minorHAnsi"/>
          <w:b/>
          <w:bCs/>
          <w:color w:val="000000" w:themeColor="text1"/>
          <w:sz w:val="22"/>
          <w:szCs w:val="22"/>
          <w:u w:val="none"/>
          <w:lang w:val="en-US"/>
        </w:rPr>
        <w:t>(and enclosures</w:t>
      </w:r>
      <w:r w:rsidR="00F23606">
        <w:rPr>
          <w:rStyle w:val="Hyperlink"/>
          <w:rFonts w:asciiTheme="minorHAnsi" w:hAnsiTheme="minorHAnsi" w:cstheme="minorHAnsi"/>
          <w:b/>
          <w:bCs/>
          <w:color w:val="000000" w:themeColor="text1"/>
          <w:sz w:val="22"/>
          <w:szCs w:val="22"/>
          <w:u w:val="none"/>
          <w:lang w:val="en-US"/>
        </w:rPr>
        <w:t>, including the ESPD</w:t>
      </w:r>
      <w:r>
        <w:rPr>
          <w:rStyle w:val="Hyperlink"/>
          <w:rFonts w:asciiTheme="minorHAnsi" w:hAnsiTheme="minorHAnsi" w:cstheme="minorHAnsi"/>
          <w:b/>
          <w:bCs/>
          <w:color w:val="000000" w:themeColor="text1"/>
          <w:sz w:val="22"/>
          <w:szCs w:val="22"/>
          <w:u w:val="none"/>
          <w:lang w:val="en-US"/>
        </w:rPr>
        <w:t xml:space="preserve">) </w:t>
      </w:r>
      <w:r w:rsidRPr="00112C60">
        <w:rPr>
          <w:rStyle w:val="Hyperlink"/>
          <w:rFonts w:asciiTheme="minorHAnsi" w:hAnsiTheme="minorHAnsi" w:cstheme="minorHAnsi"/>
          <w:b/>
          <w:bCs/>
          <w:color w:val="000000" w:themeColor="text1"/>
          <w:sz w:val="22"/>
          <w:szCs w:val="22"/>
          <w:u w:val="none"/>
          <w:lang w:val="en-US"/>
        </w:rPr>
        <w:t>VIA ETENDERS</w:t>
      </w:r>
    </w:p>
    <w:p w14:paraId="052C7F0F" w14:textId="77777777" w:rsidR="007218EE" w:rsidRPr="00112C60"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1713139B" w14:textId="77777777" w:rsidR="004B1632" w:rsidRPr="00112C60" w:rsidRDefault="004B1632">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4B1632" w:rsidRPr="00112C60" w:rsidSect="00003E1B">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38B96" w14:textId="77777777" w:rsidR="00647244" w:rsidRDefault="00647244" w:rsidP="008B330D">
      <w:pPr>
        <w:spacing w:after="0" w:line="240" w:lineRule="auto"/>
      </w:pPr>
      <w:r>
        <w:separator/>
      </w:r>
    </w:p>
  </w:endnote>
  <w:endnote w:type="continuationSeparator" w:id="0">
    <w:p w14:paraId="69AE1658" w14:textId="77777777" w:rsidR="00647244" w:rsidRDefault="00647244"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0931601"/>
      <w:docPartObj>
        <w:docPartGallery w:val="Page Numbers (Bottom of Page)"/>
        <w:docPartUnique/>
      </w:docPartObj>
    </w:sdtPr>
    <w:sdtEndPr>
      <w:rPr>
        <w:rStyle w:val="PageNumber"/>
      </w:rPr>
    </w:sdtEndPr>
    <w:sdtContent>
      <w:p w14:paraId="605F4D88" w14:textId="77777777" w:rsidR="00647244" w:rsidRDefault="00647244"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2E54B0" w14:textId="77777777" w:rsidR="00647244" w:rsidRDefault="00647244"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6329165"/>
      <w:docPartObj>
        <w:docPartGallery w:val="Page Numbers (Bottom of Page)"/>
        <w:docPartUnique/>
      </w:docPartObj>
    </w:sdtPr>
    <w:sdtEndPr>
      <w:rPr>
        <w:rStyle w:val="PageNumber"/>
      </w:rPr>
    </w:sdtEndPr>
    <w:sdtContent>
      <w:p w14:paraId="486D9D10" w14:textId="4CB46512" w:rsidR="00647244" w:rsidRDefault="00647244" w:rsidP="008266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D3B9E">
          <w:rPr>
            <w:rStyle w:val="PageNumber"/>
            <w:noProof/>
          </w:rPr>
          <w:t>6</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B38E" w14:textId="77777777" w:rsidR="00647244" w:rsidRDefault="00647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76E58" w14:textId="77777777" w:rsidR="00647244" w:rsidRDefault="00647244" w:rsidP="008B330D">
      <w:pPr>
        <w:spacing w:after="0" w:line="240" w:lineRule="auto"/>
      </w:pPr>
      <w:r>
        <w:separator/>
      </w:r>
    </w:p>
  </w:footnote>
  <w:footnote w:type="continuationSeparator" w:id="0">
    <w:p w14:paraId="6174FA38" w14:textId="77777777" w:rsidR="00647244" w:rsidRDefault="00647244" w:rsidP="008B3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2CC4" w14:textId="77777777" w:rsidR="00647244" w:rsidRDefault="00647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8DAFC" w14:textId="77777777" w:rsidR="00647244" w:rsidRDefault="006472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A1AF" w14:textId="77777777" w:rsidR="00647244" w:rsidRDefault="00647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C6C04"/>
    <w:multiLevelType w:val="hybridMultilevel"/>
    <w:tmpl w:val="E24865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8" w15:restartNumberingAfterBreak="0">
    <w:nsid w:val="3CBC3480"/>
    <w:multiLevelType w:val="hybridMultilevel"/>
    <w:tmpl w:val="C32C1F24"/>
    <w:lvl w:ilvl="0" w:tplc="4FC24ED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3072B4"/>
    <w:multiLevelType w:val="hybridMultilevel"/>
    <w:tmpl w:val="2CCABAC6"/>
    <w:lvl w:ilvl="0" w:tplc="DFF2EB4A">
      <w:start w:val="1"/>
      <w:numFmt w:val="decimal"/>
      <w:lvlText w:val="%1."/>
      <w:lvlJc w:val="left"/>
      <w:pPr>
        <w:ind w:left="785" w:hanging="360"/>
      </w:pPr>
      <w:rPr>
        <w:rFonts w:ascii="Calibri" w:hAnsi="Calibri" w:cs="Times New Roman" w:hint="default"/>
        <w:color w:val="000000" w:themeColor="text1"/>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F597D55"/>
    <w:multiLevelType w:val="hybridMultilevel"/>
    <w:tmpl w:val="29C25FF0"/>
    <w:lvl w:ilvl="0" w:tplc="18090017">
      <w:start w:val="1"/>
      <w:numFmt w:val="lowerLetter"/>
      <w:lvlText w:val="%1)"/>
      <w:lvlJc w:val="left"/>
      <w:pPr>
        <w:ind w:left="1352" w:hanging="360"/>
      </w:pPr>
    </w:lvl>
    <w:lvl w:ilvl="1" w:tplc="18090019" w:tentative="1">
      <w:start w:val="1"/>
      <w:numFmt w:val="lowerLetter"/>
      <w:lvlText w:val="%2."/>
      <w:lvlJc w:val="lef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tentative="1">
      <w:start w:val="1"/>
      <w:numFmt w:val="lowerLetter"/>
      <w:lvlText w:val="%5."/>
      <w:lvlJc w:val="left"/>
      <w:pPr>
        <w:ind w:left="4232" w:hanging="360"/>
      </w:pPr>
    </w:lvl>
    <w:lvl w:ilvl="5" w:tplc="1809001B" w:tentative="1">
      <w:start w:val="1"/>
      <w:numFmt w:val="lowerRoman"/>
      <w:lvlText w:val="%6."/>
      <w:lvlJc w:val="right"/>
      <w:pPr>
        <w:ind w:left="4952" w:hanging="180"/>
      </w:pPr>
    </w:lvl>
    <w:lvl w:ilvl="6" w:tplc="1809000F" w:tentative="1">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12"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1AC1AA7"/>
    <w:multiLevelType w:val="hybridMultilevel"/>
    <w:tmpl w:val="48F449EC"/>
    <w:lvl w:ilvl="0" w:tplc="BA9437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4BE13015"/>
    <w:multiLevelType w:val="hybridMultilevel"/>
    <w:tmpl w:val="5274ADC4"/>
    <w:lvl w:ilvl="0" w:tplc="4DD430B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EA0021"/>
    <w:multiLevelType w:val="hybridMultilevel"/>
    <w:tmpl w:val="13A2845C"/>
    <w:lvl w:ilvl="0" w:tplc="3E384FEA">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55BE34CB"/>
    <w:multiLevelType w:val="hybridMultilevel"/>
    <w:tmpl w:val="3600E7E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783B4047"/>
    <w:multiLevelType w:val="hybridMultilevel"/>
    <w:tmpl w:val="1318D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8942226">
    <w:abstractNumId w:val="1"/>
  </w:num>
  <w:num w:numId="2" w16cid:durableId="1336349317">
    <w:abstractNumId w:val="0"/>
  </w:num>
  <w:num w:numId="3" w16cid:durableId="1758403310">
    <w:abstractNumId w:val="2"/>
  </w:num>
  <w:num w:numId="4" w16cid:durableId="17660578">
    <w:abstractNumId w:val="12"/>
  </w:num>
  <w:num w:numId="5" w16cid:durableId="2002613663">
    <w:abstractNumId w:val="15"/>
  </w:num>
  <w:num w:numId="6" w16cid:durableId="2037924574">
    <w:abstractNumId w:val="7"/>
  </w:num>
  <w:num w:numId="7" w16cid:durableId="1834683199">
    <w:abstractNumId w:val="18"/>
  </w:num>
  <w:num w:numId="8" w16cid:durableId="878588066">
    <w:abstractNumId w:val="23"/>
  </w:num>
  <w:num w:numId="9" w16cid:durableId="268510715">
    <w:abstractNumId w:val="21"/>
  </w:num>
  <w:num w:numId="10" w16cid:durableId="1564485286">
    <w:abstractNumId w:val="3"/>
  </w:num>
  <w:num w:numId="11" w16cid:durableId="189612082">
    <w:abstractNumId w:val="22"/>
  </w:num>
  <w:num w:numId="12" w16cid:durableId="97913062">
    <w:abstractNumId w:val="5"/>
  </w:num>
  <w:num w:numId="13" w16cid:durableId="1312831442">
    <w:abstractNumId w:val="4"/>
  </w:num>
  <w:num w:numId="14" w16cid:durableId="202249998">
    <w:abstractNumId w:val="20"/>
  </w:num>
  <w:num w:numId="15" w16cid:durableId="1461072934">
    <w:abstractNumId w:val="9"/>
  </w:num>
  <w:num w:numId="16" w16cid:durableId="460344415">
    <w:abstractNumId w:val="10"/>
  </w:num>
  <w:num w:numId="17" w16cid:durableId="1728648659">
    <w:abstractNumId w:val="11"/>
  </w:num>
  <w:num w:numId="18" w16cid:durableId="135101278">
    <w:abstractNumId w:val="19"/>
  </w:num>
  <w:num w:numId="19" w16cid:durableId="2037458434">
    <w:abstractNumId w:val="17"/>
  </w:num>
  <w:num w:numId="20" w16cid:durableId="1732800732">
    <w:abstractNumId w:val="24"/>
  </w:num>
  <w:num w:numId="21" w16cid:durableId="444811401">
    <w:abstractNumId w:val="13"/>
  </w:num>
  <w:num w:numId="22" w16cid:durableId="1356272249">
    <w:abstractNumId w:val="6"/>
  </w:num>
  <w:num w:numId="23" w16cid:durableId="1909337376">
    <w:abstractNumId w:val="14"/>
  </w:num>
  <w:num w:numId="24" w16cid:durableId="1926571796">
    <w:abstractNumId w:val="16"/>
  </w:num>
  <w:num w:numId="25" w16cid:durableId="9340509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03E1B"/>
    <w:rsid w:val="00007E6F"/>
    <w:rsid w:val="000131FE"/>
    <w:rsid w:val="00015332"/>
    <w:rsid w:val="00025608"/>
    <w:rsid w:val="00034C9D"/>
    <w:rsid w:val="0004344D"/>
    <w:rsid w:val="00051E43"/>
    <w:rsid w:val="00053FCB"/>
    <w:rsid w:val="00075A17"/>
    <w:rsid w:val="000A0878"/>
    <w:rsid w:val="000A7951"/>
    <w:rsid w:val="000C28BC"/>
    <w:rsid w:val="000C2EF6"/>
    <w:rsid w:val="000C6CD8"/>
    <w:rsid w:val="000D0450"/>
    <w:rsid w:val="000D1453"/>
    <w:rsid w:val="000D57C9"/>
    <w:rsid w:val="000E65EF"/>
    <w:rsid w:val="000F6E44"/>
    <w:rsid w:val="000F7B2D"/>
    <w:rsid w:val="0010423E"/>
    <w:rsid w:val="00112C60"/>
    <w:rsid w:val="0011318E"/>
    <w:rsid w:val="00116DF4"/>
    <w:rsid w:val="001276A2"/>
    <w:rsid w:val="001403E2"/>
    <w:rsid w:val="00143737"/>
    <w:rsid w:val="00147B54"/>
    <w:rsid w:val="00154202"/>
    <w:rsid w:val="00161553"/>
    <w:rsid w:val="001766F6"/>
    <w:rsid w:val="00181B40"/>
    <w:rsid w:val="00186E2B"/>
    <w:rsid w:val="001949F0"/>
    <w:rsid w:val="001C49AA"/>
    <w:rsid w:val="001C5BC2"/>
    <w:rsid w:val="00224C43"/>
    <w:rsid w:val="002300C4"/>
    <w:rsid w:val="00241DE8"/>
    <w:rsid w:val="00245715"/>
    <w:rsid w:val="002470C4"/>
    <w:rsid w:val="0026154D"/>
    <w:rsid w:val="00265BD0"/>
    <w:rsid w:val="00291980"/>
    <w:rsid w:val="00294EB7"/>
    <w:rsid w:val="002A5863"/>
    <w:rsid w:val="002B098D"/>
    <w:rsid w:val="002D2714"/>
    <w:rsid w:val="002D4644"/>
    <w:rsid w:val="002D6CD1"/>
    <w:rsid w:val="002E7E99"/>
    <w:rsid w:val="003019F5"/>
    <w:rsid w:val="00302266"/>
    <w:rsid w:val="00323091"/>
    <w:rsid w:val="003417DE"/>
    <w:rsid w:val="00350899"/>
    <w:rsid w:val="00352DA9"/>
    <w:rsid w:val="00357DE5"/>
    <w:rsid w:val="003676B6"/>
    <w:rsid w:val="00372368"/>
    <w:rsid w:val="00383160"/>
    <w:rsid w:val="0038467B"/>
    <w:rsid w:val="00394BCE"/>
    <w:rsid w:val="003C3F9A"/>
    <w:rsid w:val="003D23D3"/>
    <w:rsid w:val="003D51D0"/>
    <w:rsid w:val="003E2535"/>
    <w:rsid w:val="003E54C3"/>
    <w:rsid w:val="003E72C8"/>
    <w:rsid w:val="00401BF0"/>
    <w:rsid w:val="00407C74"/>
    <w:rsid w:val="004112E9"/>
    <w:rsid w:val="00412E9B"/>
    <w:rsid w:val="00414822"/>
    <w:rsid w:val="004408D8"/>
    <w:rsid w:val="00440911"/>
    <w:rsid w:val="00442C5C"/>
    <w:rsid w:val="0044692E"/>
    <w:rsid w:val="00452A7E"/>
    <w:rsid w:val="004549D1"/>
    <w:rsid w:val="00461551"/>
    <w:rsid w:val="004674CD"/>
    <w:rsid w:val="00475E75"/>
    <w:rsid w:val="00482A02"/>
    <w:rsid w:val="004832C7"/>
    <w:rsid w:val="0048723A"/>
    <w:rsid w:val="00487E56"/>
    <w:rsid w:val="00490AFF"/>
    <w:rsid w:val="004937B7"/>
    <w:rsid w:val="00494859"/>
    <w:rsid w:val="004A1516"/>
    <w:rsid w:val="004A20D8"/>
    <w:rsid w:val="004A4CB6"/>
    <w:rsid w:val="004A5AD9"/>
    <w:rsid w:val="004B1632"/>
    <w:rsid w:val="004C0911"/>
    <w:rsid w:val="004C0CC1"/>
    <w:rsid w:val="004C374C"/>
    <w:rsid w:val="004C3CB0"/>
    <w:rsid w:val="004D6959"/>
    <w:rsid w:val="004E4DCC"/>
    <w:rsid w:val="004F024B"/>
    <w:rsid w:val="005024D5"/>
    <w:rsid w:val="00505714"/>
    <w:rsid w:val="00507250"/>
    <w:rsid w:val="005268E6"/>
    <w:rsid w:val="00530CB5"/>
    <w:rsid w:val="005339C6"/>
    <w:rsid w:val="00535993"/>
    <w:rsid w:val="00543EF8"/>
    <w:rsid w:val="0054467D"/>
    <w:rsid w:val="00545AA6"/>
    <w:rsid w:val="00566C97"/>
    <w:rsid w:val="005B13FB"/>
    <w:rsid w:val="005E5660"/>
    <w:rsid w:val="005F20C5"/>
    <w:rsid w:val="0060246E"/>
    <w:rsid w:val="006170E0"/>
    <w:rsid w:val="00621C47"/>
    <w:rsid w:val="00624047"/>
    <w:rsid w:val="0063249B"/>
    <w:rsid w:val="00632CF1"/>
    <w:rsid w:val="00635782"/>
    <w:rsid w:val="00641133"/>
    <w:rsid w:val="00644615"/>
    <w:rsid w:val="00647244"/>
    <w:rsid w:val="0065179F"/>
    <w:rsid w:val="00662C29"/>
    <w:rsid w:val="00665C8C"/>
    <w:rsid w:val="006A0493"/>
    <w:rsid w:val="006A33B9"/>
    <w:rsid w:val="006B447A"/>
    <w:rsid w:val="006C0407"/>
    <w:rsid w:val="006C5140"/>
    <w:rsid w:val="006C7230"/>
    <w:rsid w:val="006E0229"/>
    <w:rsid w:val="006F0D5B"/>
    <w:rsid w:val="006F2250"/>
    <w:rsid w:val="006F2C7E"/>
    <w:rsid w:val="0070676C"/>
    <w:rsid w:val="0071258F"/>
    <w:rsid w:val="007218EE"/>
    <w:rsid w:val="007328F4"/>
    <w:rsid w:val="007353E7"/>
    <w:rsid w:val="0073748D"/>
    <w:rsid w:val="00746EB8"/>
    <w:rsid w:val="00756AE9"/>
    <w:rsid w:val="00775C04"/>
    <w:rsid w:val="007B7E9B"/>
    <w:rsid w:val="007C28CD"/>
    <w:rsid w:val="007C6221"/>
    <w:rsid w:val="007E1654"/>
    <w:rsid w:val="007E1DBD"/>
    <w:rsid w:val="007F2FA9"/>
    <w:rsid w:val="0080074B"/>
    <w:rsid w:val="00802F41"/>
    <w:rsid w:val="0081369A"/>
    <w:rsid w:val="00821561"/>
    <w:rsid w:val="008266CA"/>
    <w:rsid w:val="00835B12"/>
    <w:rsid w:val="008360C3"/>
    <w:rsid w:val="00836F5C"/>
    <w:rsid w:val="008402F9"/>
    <w:rsid w:val="008411F5"/>
    <w:rsid w:val="00846F83"/>
    <w:rsid w:val="00847600"/>
    <w:rsid w:val="00851E2F"/>
    <w:rsid w:val="00855C4A"/>
    <w:rsid w:val="008633D5"/>
    <w:rsid w:val="0087094C"/>
    <w:rsid w:val="008822AB"/>
    <w:rsid w:val="0088426D"/>
    <w:rsid w:val="00893A1D"/>
    <w:rsid w:val="008A06E6"/>
    <w:rsid w:val="008B330D"/>
    <w:rsid w:val="008C201D"/>
    <w:rsid w:val="008C6AC6"/>
    <w:rsid w:val="008E2584"/>
    <w:rsid w:val="008E27BA"/>
    <w:rsid w:val="008E6EFE"/>
    <w:rsid w:val="00902A05"/>
    <w:rsid w:val="00907254"/>
    <w:rsid w:val="00915564"/>
    <w:rsid w:val="009169E3"/>
    <w:rsid w:val="00917B81"/>
    <w:rsid w:val="009853F0"/>
    <w:rsid w:val="009910C3"/>
    <w:rsid w:val="00993A42"/>
    <w:rsid w:val="009A0C3E"/>
    <w:rsid w:val="009A6419"/>
    <w:rsid w:val="009B0646"/>
    <w:rsid w:val="009B2753"/>
    <w:rsid w:val="009B427F"/>
    <w:rsid w:val="009C0E50"/>
    <w:rsid w:val="009C5EB4"/>
    <w:rsid w:val="009D3B9E"/>
    <w:rsid w:val="009D49F4"/>
    <w:rsid w:val="009E0997"/>
    <w:rsid w:val="009E1938"/>
    <w:rsid w:val="00A02630"/>
    <w:rsid w:val="00A1395D"/>
    <w:rsid w:val="00A20A40"/>
    <w:rsid w:val="00A241B4"/>
    <w:rsid w:val="00A27965"/>
    <w:rsid w:val="00A27B43"/>
    <w:rsid w:val="00A36B44"/>
    <w:rsid w:val="00A51642"/>
    <w:rsid w:val="00A62460"/>
    <w:rsid w:val="00A7675A"/>
    <w:rsid w:val="00A7794E"/>
    <w:rsid w:val="00A87DD8"/>
    <w:rsid w:val="00A92130"/>
    <w:rsid w:val="00AA1C5E"/>
    <w:rsid w:val="00AB3AF9"/>
    <w:rsid w:val="00AB5DBD"/>
    <w:rsid w:val="00AB60D5"/>
    <w:rsid w:val="00AD24D8"/>
    <w:rsid w:val="00AD33F6"/>
    <w:rsid w:val="00AE0F06"/>
    <w:rsid w:val="00AE2E47"/>
    <w:rsid w:val="00AF115F"/>
    <w:rsid w:val="00AF31A6"/>
    <w:rsid w:val="00B103EF"/>
    <w:rsid w:val="00B12E70"/>
    <w:rsid w:val="00B21F3F"/>
    <w:rsid w:val="00B264C3"/>
    <w:rsid w:val="00B3029D"/>
    <w:rsid w:val="00B31704"/>
    <w:rsid w:val="00B32C60"/>
    <w:rsid w:val="00B412C3"/>
    <w:rsid w:val="00B434CB"/>
    <w:rsid w:val="00B56934"/>
    <w:rsid w:val="00B6302E"/>
    <w:rsid w:val="00B647C1"/>
    <w:rsid w:val="00B65AD1"/>
    <w:rsid w:val="00B706A5"/>
    <w:rsid w:val="00B76AB0"/>
    <w:rsid w:val="00B8197A"/>
    <w:rsid w:val="00B8338F"/>
    <w:rsid w:val="00BA0784"/>
    <w:rsid w:val="00BB280A"/>
    <w:rsid w:val="00BC5B3F"/>
    <w:rsid w:val="00BD0429"/>
    <w:rsid w:val="00BD69E8"/>
    <w:rsid w:val="00BE11AB"/>
    <w:rsid w:val="00BF2382"/>
    <w:rsid w:val="00BF627C"/>
    <w:rsid w:val="00C258B0"/>
    <w:rsid w:val="00C315E4"/>
    <w:rsid w:val="00C32F8A"/>
    <w:rsid w:val="00C47E86"/>
    <w:rsid w:val="00C536DA"/>
    <w:rsid w:val="00C6495A"/>
    <w:rsid w:val="00C64D90"/>
    <w:rsid w:val="00C97229"/>
    <w:rsid w:val="00CA0F91"/>
    <w:rsid w:val="00CA3271"/>
    <w:rsid w:val="00CB2551"/>
    <w:rsid w:val="00CB58F2"/>
    <w:rsid w:val="00CC3190"/>
    <w:rsid w:val="00CC5157"/>
    <w:rsid w:val="00CC6662"/>
    <w:rsid w:val="00CC77C2"/>
    <w:rsid w:val="00CD402C"/>
    <w:rsid w:val="00CE4D74"/>
    <w:rsid w:val="00CF17CC"/>
    <w:rsid w:val="00CF55F9"/>
    <w:rsid w:val="00CF71A9"/>
    <w:rsid w:val="00D12CC3"/>
    <w:rsid w:val="00D451A3"/>
    <w:rsid w:val="00D4683F"/>
    <w:rsid w:val="00D50C00"/>
    <w:rsid w:val="00D73FA4"/>
    <w:rsid w:val="00D75CF6"/>
    <w:rsid w:val="00D906AF"/>
    <w:rsid w:val="00DA4805"/>
    <w:rsid w:val="00DA7D9B"/>
    <w:rsid w:val="00DD5838"/>
    <w:rsid w:val="00DE13A6"/>
    <w:rsid w:val="00DE5345"/>
    <w:rsid w:val="00DF0CB3"/>
    <w:rsid w:val="00E021D5"/>
    <w:rsid w:val="00E13850"/>
    <w:rsid w:val="00E27864"/>
    <w:rsid w:val="00E43972"/>
    <w:rsid w:val="00E62E5B"/>
    <w:rsid w:val="00E710DF"/>
    <w:rsid w:val="00E73B7C"/>
    <w:rsid w:val="00E7431D"/>
    <w:rsid w:val="00E85549"/>
    <w:rsid w:val="00E87891"/>
    <w:rsid w:val="00E92CD1"/>
    <w:rsid w:val="00E9722E"/>
    <w:rsid w:val="00EA230D"/>
    <w:rsid w:val="00EA240C"/>
    <w:rsid w:val="00EB1D4F"/>
    <w:rsid w:val="00EB2075"/>
    <w:rsid w:val="00EE270E"/>
    <w:rsid w:val="00EE3994"/>
    <w:rsid w:val="00EE4BC4"/>
    <w:rsid w:val="00F00452"/>
    <w:rsid w:val="00F01942"/>
    <w:rsid w:val="00F01CBA"/>
    <w:rsid w:val="00F130D1"/>
    <w:rsid w:val="00F22227"/>
    <w:rsid w:val="00F23606"/>
    <w:rsid w:val="00F4594D"/>
    <w:rsid w:val="00F45ECD"/>
    <w:rsid w:val="00F549CC"/>
    <w:rsid w:val="00F61F26"/>
    <w:rsid w:val="00F73C39"/>
    <w:rsid w:val="00F84C66"/>
    <w:rsid w:val="00F867E4"/>
    <w:rsid w:val="00FA5926"/>
    <w:rsid w:val="00FB4698"/>
    <w:rsid w:val="00FC0718"/>
    <w:rsid w:val="00FC3FAD"/>
    <w:rsid w:val="00FC51F5"/>
    <w:rsid w:val="00FE18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2066C21"/>
  <w15:docId w15:val="{665C1B9B-A2F2-1644-B11D-C86B6B05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5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Colorful List - Accent 11"/>
    <w:basedOn w:val="Normal"/>
    <w:link w:val="ListParagraphChar"/>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semiHidden/>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rsid w:val="00FE1887"/>
    <w:pPr>
      <w:autoSpaceDE w:val="0"/>
      <w:autoSpaceDN w:val="0"/>
      <w:adjustRightInd w:val="0"/>
    </w:pPr>
    <w:rPr>
      <w:rFonts w:ascii="Times New Roman" w:eastAsia="Times New Roman" w:hAnsi="Times New Roman" w:cs="Times New Roman"/>
      <w:color w:val="000000"/>
      <w:lang w:eastAsia="en-IE"/>
    </w:rPr>
  </w:style>
  <w:style w:type="paragraph" w:customStyle="1" w:styleId="inserttext">
    <w:name w:val="insert text"/>
    <w:basedOn w:val="Normal"/>
    <w:uiPriority w:val="99"/>
    <w:rsid w:val="0060246E"/>
    <w:pPr>
      <w:tabs>
        <w:tab w:val="left" w:pos="397"/>
      </w:tabs>
      <w:spacing w:after="100" w:line="276" w:lineRule="auto"/>
      <w:ind w:left="794"/>
      <w:jc w:val="both"/>
    </w:pPr>
    <w:rPr>
      <w:rFonts w:ascii="Calibri" w:eastAsia="MS Mincho" w:hAnsi="Calibri"/>
      <w:szCs w:val="24"/>
      <w:lang w:val="en-US" w:eastAsia="ja-JP"/>
    </w:rPr>
  </w:style>
  <w:style w:type="table" w:styleId="GridTable1Light">
    <w:name w:val="Grid Table 1 Light"/>
    <w:basedOn w:val="TableNormal"/>
    <w:uiPriority w:val="46"/>
    <w:rsid w:val="003E253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Date">
    <w:name w:val="Date"/>
    <w:basedOn w:val="Normal"/>
    <w:next w:val="Normal"/>
    <w:link w:val="DateChar"/>
    <w:rsid w:val="0081369A"/>
    <w:pPr>
      <w:tabs>
        <w:tab w:val="left" w:pos="397"/>
      </w:tabs>
      <w:spacing w:after="100" w:line="276" w:lineRule="auto"/>
      <w:jc w:val="both"/>
    </w:pPr>
    <w:rPr>
      <w:rFonts w:ascii="Calibri" w:eastAsia="MS Mincho" w:hAnsi="Calibri"/>
      <w:szCs w:val="24"/>
      <w:lang w:val="en-US" w:eastAsia="ja-JP"/>
    </w:rPr>
  </w:style>
  <w:style w:type="character" w:customStyle="1" w:styleId="DateChar">
    <w:name w:val="Date Char"/>
    <w:basedOn w:val="DefaultParagraphFont"/>
    <w:link w:val="Date"/>
    <w:rsid w:val="0081369A"/>
    <w:rPr>
      <w:rFonts w:ascii="Calibri" w:eastAsia="MS Mincho" w:hAnsi="Calibri" w:cs="Times New Roman"/>
      <w:sz w:val="22"/>
      <w:lang w:val="en-US" w:eastAsia="ja-JP"/>
    </w:rPr>
  </w:style>
  <w:style w:type="character" w:customStyle="1" w:styleId="ListParagraphChar">
    <w:name w:val="List Paragraph Char"/>
    <w:aliases w:val="Subtitle Cover Page Char,Colorful List - Accent 11 Char"/>
    <w:link w:val="ListParagraph"/>
    <w:uiPriority w:val="34"/>
    <w:locked/>
    <w:rsid w:val="00B706A5"/>
    <w:rPr>
      <w:rFonts w:eastAsiaTheme="minorEastAsia" w:cs="Times New Roman"/>
      <w:sz w:val="22"/>
      <w:szCs w:val="22"/>
      <w:lang w:val="en-GB" w:eastAsia="en-GB"/>
    </w:rPr>
  </w:style>
  <w:style w:type="character" w:styleId="PlaceholderText">
    <w:name w:val="Placeholder Text"/>
    <w:basedOn w:val="DefaultParagraphFont"/>
    <w:uiPriority w:val="99"/>
    <w:rsid w:val="0044091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8805">
      <w:bodyDiv w:val="1"/>
      <w:marLeft w:val="0"/>
      <w:marRight w:val="0"/>
      <w:marTop w:val="0"/>
      <w:marBottom w:val="0"/>
      <w:divBdr>
        <w:top w:val="none" w:sz="0" w:space="0" w:color="auto"/>
        <w:left w:val="none" w:sz="0" w:space="0" w:color="auto"/>
        <w:bottom w:val="none" w:sz="0" w:space="0" w:color="auto"/>
        <w:right w:val="none" w:sz="0" w:space="0" w:color="auto"/>
      </w:divBdr>
    </w:div>
    <w:div w:id="174536734">
      <w:bodyDiv w:val="1"/>
      <w:marLeft w:val="0"/>
      <w:marRight w:val="0"/>
      <w:marTop w:val="0"/>
      <w:marBottom w:val="0"/>
      <w:divBdr>
        <w:top w:val="none" w:sz="0" w:space="0" w:color="auto"/>
        <w:left w:val="none" w:sz="0" w:space="0" w:color="auto"/>
        <w:bottom w:val="none" w:sz="0" w:space="0" w:color="auto"/>
        <w:right w:val="none" w:sz="0" w:space="0" w:color="auto"/>
      </w:divBdr>
    </w:div>
    <w:div w:id="246039320">
      <w:bodyDiv w:val="1"/>
      <w:marLeft w:val="0"/>
      <w:marRight w:val="0"/>
      <w:marTop w:val="0"/>
      <w:marBottom w:val="0"/>
      <w:divBdr>
        <w:top w:val="none" w:sz="0" w:space="0" w:color="auto"/>
        <w:left w:val="none" w:sz="0" w:space="0" w:color="auto"/>
        <w:bottom w:val="none" w:sz="0" w:space="0" w:color="auto"/>
        <w:right w:val="none" w:sz="0" w:space="0" w:color="auto"/>
      </w:divBdr>
    </w:div>
    <w:div w:id="269091425">
      <w:bodyDiv w:val="1"/>
      <w:marLeft w:val="0"/>
      <w:marRight w:val="0"/>
      <w:marTop w:val="0"/>
      <w:marBottom w:val="0"/>
      <w:divBdr>
        <w:top w:val="none" w:sz="0" w:space="0" w:color="auto"/>
        <w:left w:val="none" w:sz="0" w:space="0" w:color="auto"/>
        <w:bottom w:val="none" w:sz="0" w:space="0" w:color="auto"/>
        <w:right w:val="none" w:sz="0" w:space="0" w:color="auto"/>
      </w:divBdr>
    </w:div>
    <w:div w:id="287250414">
      <w:bodyDiv w:val="1"/>
      <w:marLeft w:val="0"/>
      <w:marRight w:val="0"/>
      <w:marTop w:val="0"/>
      <w:marBottom w:val="0"/>
      <w:divBdr>
        <w:top w:val="none" w:sz="0" w:space="0" w:color="auto"/>
        <w:left w:val="none" w:sz="0" w:space="0" w:color="auto"/>
        <w:bottom w:val="none" w:sz="0" w:space="0" w:color="auto"/>
        <w:right w:val="none" w:sz="0" w:space="0" w:color="auto"/>
      </w:divBdr>
    </w:div>
    <w:div w:id="310060475">
      <w:bodyDiv w:val="1"/>
      <w:marLeft w:val="0"/>
      <w:marRight w:val="0"/>
      <w:marTop w:val="0"/>
      <w:marBottom w:val="0"/>
      <w:divBdr>
        <w:top w:val="none" w:sz="0" w:space="0" w:color="auto"/>
        <w:left w:val="none" w:sz="0" w:space="0" w:color="auto"/>
        <w:bottom w:val="none" w:sz="0" w:space="0" w:color="auto"/>
        <w:right w:val="none" w:sz="0" w:space="0" w:color="auto"/>
      </w:divBdr>
    </w:div>
    <w:div w:id="330641239">
      <w:bodyDiv w:val="1"/>
      <w:marLeft w:val="0"/>
      <w:marRight w:val="0"/>
      <w:marTop w:val="0"/>
      <w:marBottom w:val="0"/>
      <w:divBdr>
        <w:top w:val="none" w:sz="0" w:space="0" w:color="auto"/>
        <w:left w:val="none" w:sz="0" w:space="0" w:color="auto"/>
        <w:bottom w:val="none" w:sz="0" w:space="0" w:color="auto"/>
        <w:right w:val="none" w:sz="0" w:space="0" w:color="auto"/>
      </w:divBdr>
    </w:div>
    <w:div w:id="360669135">
      <w:bodyDiv w:val="1"/>
      <w:marLeft w:val="0"/>
      <w:marRight w:val="0"/>
      <w:marTop w:val="0"/>
      <w:marBottom w:val="0"/>
      <w:divBdr>
        <w:top w:val="none" w:sz="0" w:space="0" w:color="auto"/>
        <w:left w:val="none" w:sz="0" w:space="0" w:color="auto"/>
        <w:bottom w:val="none" w:sz="0" w:space="0" w:color="auto"/>
        <w:right w:val="none" w:sz="0" w:space="0" w:color="auto"/>
      </w:divBdr>
    </w:div>
    <w:div w:id="368065147">
      <w:bodyDiv w:val="1"/>
      <w:marLeft w:val="0"/>
      <w:marRight w:val="0"/>
      <w:marTop w:val="0"/>
      <w:marBottom w:val="0"/>
      <w:divBdr>
        <w:top w:val="none" w:sz="0" w:space="0" w:color="auto"/>
        <w:left w:val="none" w:sz="0" w:space="0" w:color="auto"/>
        <w:bottom w:val="none" w:sz="0" w:space="0" w:color="auto"/>
        <w:right w:val="none" w:sz="0" w:space="0" w:color="auto"/>
      </w:divBdr>
    </w:div>
    <w:div w:id="375277290">
      <w:bodyDiv w:val="1"/>
      <w:marLeft w:val="0"/>
      <w:marRight w:val="0"/>
      <w:marTop w:val="0"/>
      <w:marBottom w:val="0"/>
      <w:divBdr>
        <w:top w:val="none" w:sz="0" w:space="0" w:color="auto"/>
        <w:left w:val="none" w:sz="0" w:space="0" w:color="auto"/>
        <w:bottom w:val="none" w:sz="0" w:space="0" w:color="auto"/>
        <w:right w:val="none" w:sz="0" w:space="0" w:color="auto"/>
      </w:divBdr>
    </w:div>
    <w:div w:id="393700242">
      <w:bodyDiv w:val="1"/>
      <w:marLeft w:val="0"/>
      <w:marRight w:val="0"/>
      <w:marTop w:val="0"/>
      <w:marBottom w:val="0"/>
      <w:divBdr>
        <w:top w:val="none" w:sz="0" w:space="0" w:color="auto"/>
        <w:left w:val="none" w:sz="0" w:space="0" w:color="auto"/>
        <w:bottom w:val="none" w:sz="0" w:space="0" w:color="auto"/>
        <w:right w:val="none" w:sz="0" w:space="0" w:color="auto"/>
      </w:divBdr>
    </w:div>
    <w:div w:id="578910606">
      <w:bodyDiv w:val="1"/>
      <w:marLeft w:val="0"/>
      <w:marRight w:val="0"/>
      <w:marTop w:val="0"/>
      <w:marBottom w:val="0"/>
      <w:divBdr>
        <w:top w:val="none" w:sz="0" w:space="0" w:color="auto"/>
        <w:left w:val="none" w:sz="0" w:space="0" w:color="auto"/>
        <w:bottom w:val="none" w:sz="0" w:space="0" w:color="auto"/>
        <w:right w:val="none" w:sz="0" w:space="0" w:color="auto"/>
      </w:divBdr>
    </w:div>
    <w:div w:id="813333269">
      <w:bodyDiv w:val="1"/>
      <w:marLeft w:val="0"/>
      <w:marRight w:val="0"/>
      <w:marTop w:val="0"/>
      <w:marBottom w:val="0"/>
      <w:divBdr>
        <w:top w:val="none" w:sz="0" w:space="0" w:color="auto"/>
        <w:left w:val="none" w:sz="0" w:space="0" w:color="auto"/>
        <w:bottom w:val="none" w:sz="0" w:space="0" w:color="auto"/>
        <w:right w:val="none" w:sz="0" w:space="0" w:color="auto"/>
      </w:divBdr>
    </w:div>
    <w:div w:id="858664107">
      <w:bodyDiv w:val="1"/>
      <w:marLeft w:val="0"/>
      <w:marRight w:val="0"/>
      <w:marTop w:val="0"/>
      <w:marBottom w:val="0"/>
      <w:divBdr>
        <w:top w:val="none" w:sz="0" w:space="0" w:color="auto"/>
        <w:left w:val="none" w:sz="0" w:space="0" w:color="auto"/>
        <w:bottom w:val="none" w:sz="0" w:space="0" w:color="auto"/>
        <w:right w:val="none" w:sz="0" w:space="0" w:color="auto"/>
      </w:divBdr>
    </w:div>
    <w:div w:id="923220636">
      <w:bodyDiv w:val="1"/>
      <w:marLeft w:val="0"/>
      <w:marRight w:val="0"/>
      <w:marTop w:val="0"/>
      <w:marBottom w:val="0"/>
      <w:divBdr>
        <w:top w:val="none" w:sz="0" w:space="0" w:color="auto"/>
        <w:left w:val="none" w:sz="0" w:space="0" w:color="auto"/>
        <w:bottom w:val="none" w:sz="0" w:space="0" w:color="auto"/>
        <w:right w:val="none" w:sz="0" w:space="0" w:color="auto"/>
      </w:divBdr>
    </w:div>
    <w:div w:id="935019504">
      <w:bodyDiv w:val="1"/>
      <w:marLeft w:val="0"/>
      <w:marRight w:val="0"/>
      <w:marTop w:val="0"/>
      <w:marBottom w:val="0"/>
      <w:divBdr>
        <w:top w:val="none" w:sz="0" w:space="0" w:color="auto"/>
        <w:left w:val="none" w:sz="0" w:space="0" w:color="auto"/>
        <w:bottom w:val="none" w:sz="0" w:space="0" w:color="auto"/>
        <w:right w:val="none" w:sz="0" w:space="0" w:color="auto"/>
      </w:divBdr>
    </w:div>
    <w:div w:id="936716598">
      <w:bodyDiv w:val="1"/>
      <w:marLeft w:val="0"/>
      <w:marRight w:val="0"/>
      <w:marTop w:val="0"/>
      <w:marBottom w:val="0"/>
      <w:divBdr>
        <w:top w:val="none" w:sz="0" w:space="0" w:color="auto"/>
        <w:left w:val="none" w:sz="0" w:space="0" w:color="auto"/>
        <w:bottom w:val="none" w:sz="0" w:space="0" w:color="auto"/>
        <w:right w:val="none" w:sz="0" w:space="0" w:color="auto"/>
      </w:divBdr>
    </w:div>
    <w:div w:id="980384778">
      <w:bodyDiv w:val="1"/>
      <w:marLeft w:val="0"/>
      <w:marRight w:val="0"/>
      <w:marTop w:val="0"/>
      <w:marBottom w:val="0"/>
      <w:divBdr>
        <w:top w:val="none" w:sz="0" w:space="0" w:color="auto"/>
        <w:left w:val="none" w:sz="0" w:space="0" w:color="auto"/>
        <w:bottom w:val="none" w:sz="0" w:space="0" w:color="auto"/>
        <w:right w:val="none" w:sz="0" w:space="0" w:color="auto"/>
      </w:divBdr>
    </w:div>
    <w:div w:id="990213762">
      <w:bodyDiv w:val="1"/>
      <w:marLeft w:val="0"/>
      <w:marRight w:val="0"/>
      <w:marTop w:val="0"/>
      <w:marBottom w:val="0"/>
      <w:divBdr>
        <w:top w:val="none" w:sz="0" w:space="0" w:color="auto"/>
        <w:left w:val="none" w:sz="0" w:space="0" w:color="auto"/>
        <w:bottom w:val="none" w:sz="0" w:space="0" w:color="auto"/>
        <w:right w:val="none" w:sz="0" w:space="0" w:color="auto"/>
      </w:divBdr>
    </w:div>
    <w:div w:id="1006136025">
      <w:bodyDiv w:val="1"/>
      <w:marLeft w:val="0"/>
      <w:marRight w:val="0"/>
      <w:marTop w:val="0"/>
      <w:marBottom w:val="0"/>
      <w:divBdr>
        <w:top w:val="none" w:sz="0" w:space="0" w:color="auto"/>
        <w:left w:val="none" w:sz="0" w:space="0" w:color="auto"/>
        <w:bottom w:val="none" w:sz="0" w:space="0" w:color="auto"/>
        <w:right w:val="none" w:sz="0" w:space="0" w:color="auto"/>
      </w:divBdr>
    </w:div>
    <w:div w:id="1013411815">
      <w:bodyDiv w:val="1"/>
      <w:marLeft w:val="0"/>
      <w:marRight w:val="0"/>
      <w:marTop w:val="0"/>
      <w:marBottom w:val="0"/>
      <w:divBdr>
        <w:top w:val="none" w:sz="0" w:space="0" w:color="auto"/>
        <w:left w:val="none" w:sz="0" w:space="0" w:color="auto"/>
        <w:bottom w:val="none" w:sz="0" w:space="0" w:color="auto"/>
        <w:right w:val="none" w:sz="0" w:space="0" w:color="auto"/>
      </w:divBdr>
    </w:div>
    <w:div w:id="1021516090">
      <w:bodyDiv w:val="1"/>
      <w:marLeft w:val="0"/>
      <w:marRight w:val="0"/>
      <w:marTop w:val="0"/>
      <w:marBottom w:val="0"/>
      <w:divBdr>
        <w:top w:val="none" w:sz="0" w:space="0" w:color="auto"/>
        <w:left w:val="none" w:sz="0" w:space="0" w:color="auto"/>
        <w:bottom w:val="none" w:sz="0" w:space="0" w:color="auto"/>
        <w:right w:val="none" w:sz="0" w:space="0" w:color="auto"/>
      </w:divBdr>
    </w:div>
    <w:div w:id="1032462224">
      <w:bodyDiv w:val="1"/>
      <w:marLeft w:val="0"/>
      <w:marRight w:val="0"/>
      <w:marTop w:val="0"/>
      <w:marBottom w:val="0"/>
      <w:divBdr>
        <w:top w:val="none" w:sz="0" w:space="0" w:color="auto"/>
        <w:left w:val="none" w:sz="0" w:space="0" w:color="auto"/>
        <w:bottom w:val="none" w:sz="0" w:space="0" w:color="auto"/>
        <w:right w:val="none" w:sz="0" w:space="0" w:color="auto"/>
      </w:divBdr>
    </w:div>
    <w:div w:id="1038431827">
      <w:bodyDiv w:val="1"/>
      <w:marLeft w:val="0"/>
      <w:marRight w:val="0"/>
      <w:marTop w:val="0"/>
      <w:marBottom w:val="0"/>
      <w:divBdr>
        <w:top w:val="none" w:sz="0" w:space="0" w:color="auto"/>
        <w:left w:val="none" w:sz="0" w:space="0" w:color="auto"/>
        <w:bottom w:val="none" w:sz="0" w:space="0" w:color="auto"/>
        <w:right w:val="none" w:sz="0" w:space="0" w:color="auto"/>
      </w:divBdr>
    </w:div>
    <w:div w:id="1056516381">
      <w:bodyDiv w:val="1"/>
      <w:marLeft w:val="0"/>
      <w:marRight w:val="0"/>
      <w:marTop w:val="0"/>
      <w:marBottom w:val="0"/>
      <w:divBdr>
        <w:top w:val="none" w:sz="0" w:space="0" w:color="auto"/>
        <w:left w:val="none" w:sz="0" w:space="0" w:color="auto"/>
        <w:bottom w:val="none" w:sz="0" w:space="0" w:color="auto"/>
        <w:right w:val="none" w:sz="0" w:space="0" w:color="auto"/>
      </w:divBdr>
    </w:div>
    <w:div w:id="1098255235">
      <w:bodyDiv w:val="1"/>
      <w:marLeft w:val="0"/>
      <w:marRight w:val="0"/>
      <w:marTop w:val="0"/>
      <w:marBottom w:val="0"/>
      <w:divBdr>
        <w:top w:val="none" w:sz="0" w:space="0" w:color="auto"/>
        <w:left w:val="none" w:sz="0" w:space="0" w:color="auto"/>
        <w:bottom w:val="none" w:sz="0" w:space="0" w:color="auto"/>
        <w:right w:val="none" w:sz="0" w:space="0" w:color="auto"/>
      </w:divBdr>
    </w:div>
    <w:div w:id="1120950871">
      <w:bodyDiv w:val="1"/>
      <w:marLeft w:val="0"/>
      <w:marRight w:val="0"/>
      <w:marTop w:val="0"/>
      <w:marBottom w:val="0"/>
      <w:divBdr>
        <w:top w:val="none" w:sz="0" w:space="0" w:color="auto"/>
        <w:left w:val="none" w:sz="0" w:space="0" w:color="auto"/>
        <w:bottom w:val="none" w:sz="0" w:space="0" w:color="auto"/>
        <w:right w:val="none" w:sz="0" w:space="0" w:color="auto"/>
      </w:divBdr>
    </w:div>
    <w:div w:id="1175846926">
      <w:bodyDiv w:val="1"/>
      <w:marLeft w:val="0"/>
      <w:marRight w:val="0"/>
      <w:marTop w:val="0"/>
      <w:marBottom w:val="0"/>
      <w:divBdr>
        <w:top w:val="none" w:sz="0" w:space="0" w:color="auto"/>
        <w:left w:val="none" w:sz="0" w:space="0" w:color="auto"/>
        <w:bottom w:val="none" w:sz="0" w:space="0" w:color="auto"/>
        <w:right w:val="none" w:sz="0" w:space="0" w:color="auto"/>
      </w:divBdr>
    </w:div>
    <w:div w:id="1218856561">
      <w:bodyDiv w:val="1"/>
      <w:marLeft w:val="0"/>
      <w:marRight w:val="0"/>
      <w:marTop w:val="0"/>
      <w:marBottom w:val="0"/>
      <w:divBdr>
        <w:top w:val="none" w:sz="0" w:space="0" w:color="auto"/>
        <w:left w:val="none" w:sz="0" w:space="0" w:color="auto"/>
        <w:bottom w:val="none" w:sz="0" w:space="0" w:color="auto"/>
        <w:right w:val="none" w:sz="0" w:space="0" w:color="auto"/>
      </w:divBdr>
    </w:div>
    <w:div w:id="1279331778">
      <w:bodyDiv w:val="1"/>
      <w:marLeft w:val="0"/>
      <w:marRight w:val="0"/>
      <w:marTop w:val="0"/>
      <w:marBottom w:val="0"/>
      <w:divBdr>
        <w:top w:val="none" w:sz="0" w:space="0" w:color="auto"/>
        <w:left w:val="none" w:sz="0" w:space="0" w:color="auto"/>
        <w:bottom w:val="none" w:sz="0" w:space="0" w:color="auto"/>
        <w:right w:val="none" w:sz="0" w:space="0" w:color="auto"/>
      </w:divBdr>
    </w:div>
    <w:div w:id="1407997622">
      <w:bodyDiv w:val="1"/>
      <w:marLeft w:val="0"/>
      <w:marRight w:val="0"/>
      <w:marTop w:val="0"/>
      <w:marBottom w:val="0"/>
      <w:divBdr>
        <w:top w:val="none" w:sz="0" w:space="0" w:color="auto"/>
        <w:left w:val="none" w:sz="0" w:space="0" w:color="auto"/>
        <w:bottom w:val="none" w:sz="0" w:space="0" w:color="auto"/>
        <w:right w:val="none" w:sz="0" w:space="0" w:color="auto"/>
      </w:divBdr>
    </w:div>
    <w:div w:id="1566261302">
      <w:bodyDiv w:val="1"/>
      <w:marLeft w:val="0"/>
      <w:marRight w:val="0"/>
      <w:marTop w:val="0"/>
      <w:marBottom w:val="0"/>
      <w:divBdr>
        <w:top w:val="none" w:sz="0" w:space="0" w:color="auto"/>
        <w:left w:val="none" w:sz="0" w:space="0" w:color="auto"/>
        <w:bottom w:val="none" w:sz="0" w:space="0" w:color="auto"/>
        <w:right w:val="none" w:sz="0" w:space="0" w:color="auto"/>
      </w:divBdr>
    </w:div>
    <w:div w:id="1567687100">
      <w:bodyDiv w:val="1"/>
      <w:marLeft w:val="0"/>
      <w:marRight w:val="0"/>
      <w:marTop w:val="0"/>
      <w:marBottom w:val="0"/>
      <w:divBdr>
        <w:top w:val="none" w:sz="0" w:space="0" w:color="auto"/>
        <w:left w:val="none" w:sz="0" w:space="0" w:color="auto"/>
        <w:bottom w:val="none" w:sz="0" w:space="0" w:color="auto"/>
        <w:right w:val="none" w:sz="0" w:space="0" w:color="auto"/>
      </w:divBdr>
    </w:div>
    <w:div w:id="1579363101">
      <w:bodyDiv w:val="1"/>
      <w:marLeft w:val="0"/>
      <w:marRight w:val="0"/>
      <w:marTop w:val="0"/>
      <w:marBottom w:val="0"/>
      <w:divBdr>
        <w:top w:val="none" w:sz="0" w:space="0" w:color="auto"/>
        <w:left w:val="none" w:sz="0" w:space="0" w:color="auto"/>
        <w:bottom w:val="none" w:sz="0" w:space="0" w:color="auto"/>
        <w:right w:val="none" w:sz="0" w:space="0" w:color="auto"/>
      </w:divBdr>
    </w:div>
    <w:div w:id="1599437395">
      <w:bodyDiv w:val="1"/>
      <w:marLeft w:val="0"/>
      <w:marRight w:val="0"/>
      <w:marTop w:val="0"/>
      <w:marBottom w:val="0"/>
      <w:divBdr>
        <w:top w:val="none" w:sz="0" w:space="0" w:color="auto"/>
        <w:left w:val="none" w:sz="0" w:space="0" w:color="auto"/>
        <w:bottom w:val="none" w:sz="0" w:space="0" w:color="auto"/>
        <w:right w:val="none" w:sz="0" w:space="0" w:color="auto"/>
      </w:divBdr>
    </w:div>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625772574">
      <w:bodyDiv w:val="1"/>
      <w:marLeft w:val="0"/>
      <w:marRight w:val="0"/>
      <w:marTop w:val="0"/>
      <w:marBottom w:val="0"/>
      <w:divBdr>
        <w:top w:val="none" w:sz="0" w:space="0" w:color="auto"/>
        <w:left w:val="none" w:sz="0" w:space="0" w:color="auto"/>
        <w:bottom w:val="none" w:sz="0" w:space="0" w:color="auto"/>
        <w:right w:val="none" w:sz="0" w:space="0" w:color="auto"/>
      </w:divBdr>
    </w:div>
    <w:div w:id="1657224907">
      <w:bodyDiv w:val="1"/>
      <w:marLeft w:val="0"/>
      <w:marRight w:val="0"/>
      <w:marTop w:val="0"/>
      <w:marBottom w:val="0"/>
      <w:divBdr>
        <w:top w:val="none" w:sz="0" w:space="0" w:color="auto"/>
        <w:left w:val="none" w:sz="0" w:space="0" w:color="auto"/>
        <w:bottom w:val="none" w:sz="0" w:space="0" w:color="auto"/>
        <w:right w:val="none" w:sz="0" w:space="0" w:color="auto"/>
      </w:divBdr>
    </w:div>
    <w:div w:id="1688558463">
      <w:bodyDiv w:val="1"/>
      <w:marLeft w:val="0"/>
      <w:marRight w:val="0"/>
      <w:marTop w:val="0"/>
      <w:marBottom w:val="0"/>
      <w:divBdr>
        <w:top w:val="none" w:sz="0" w:space="0" w:color="auto"/>
        <w:left w:val="none" w:sz="0" w:space="0" w:color="auto"/>
        <w:bottom w:val="none" w:sz="0" w:space="0" w:color="auto"/>
        <w:right w:val="none" w:sz="0" w:space="0" w:color="auto"/>
      </w:divBdr>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 w:id="1762795449">
      <w:bodyDiv w:val="1"/>
      <w:marLeft w:val="0"/>
      <w:marRight w:val="0"/>
      <w:marTop w:val="0"/>
      <w:marBottom w:val="0"/>
      <w:divBdr>
        <w:top w:val="none" w:sz="0" w:space="0" w:color="auto"/>
        <w:left w:val="none" w:sz="0" w:space="0" w:color="auto"/>
        <w:bottom w:val="none" w:sz="0" w:space="0" w:color="auto"/>
        <w:right w:val="none" w:sz="0" w:space="0" w:color="auto"/>
      </w:divBdr>
    </w:div>
    <w:div w:id="1829899951">
      <w:bodyDiv w:val="1"/>
      <w:marLeft w:val="0"/>
      <w:marRight w:val="0"/>
      <w:marTop w:val="0"/>
      <w:marBottom w:val="0"/>
      <w:divBdr>
        <w:top w:val="none" w:sz="0" w:space="0" w:color="auto"/>
        <w:left w:val="none" w:sz="0" w:space="0" w:color="auto"/>
        <w:bottom w:val="none" w:sz="0" w:space="0" w:color="auto"/>
        <w:right w:val="none" w:sz="0" w:space="0" w:color="auto"/>
      </w:divBdr>
    </w:div>
    <w:div w:id="1874033625">
      <w:bodyDiv w:val="1"/>
      <w:marLeft w:val="0"/>
      <w:marRight w:val="0"/>
      <w:marTop w:val="0"/>
      <w:marBottom w:val="0"/>
      <w:divBdr>
        <w:top w:val="none" w:sz="0" w:space="0" w:color="auto"/>
        <w:left w:val="none" w:sz="0" w:space="0" w:color="auto"/>
        <w:bottom w:val="none" w:sz="0" w:space="0" w:color="auto"/>
        <w:right w:val="none" w:sz="0" w:space="0" w:color="auto"/>
      </w:divBdr>
    </w:div>
    <w:div w:id="1962572463">
      <w:bodyDiv w:val="1"/>
      <w:marLeft w:val="0"/>
      <w:marRight w:val="0"/>
      <w:marTop w:val="0"/>
      <w:marBottom w:val="0"/>
      <w:divBdr>
        <w:top w:val="none" w:sz="0" w:space="0" w:color="auto"/>
        <w:left w:val="none" w:sz="0" w:space="0" w:color="auto"/>
        <w:bottom w:val="none" w:sz="0" w:space="0" w:color="auto"/>
        <w:right w:val="none" w:sz="0" w:space="0" w:color="auto"/>
      </w:divBdr>
    </w:div>
    <w:div w:id="2004972204">
      <w:bodyDiv w:val="1"/>
      <w:marLeft w:val="0"/>
      <w:marRight w:val="0"/>
      <w:marTop w:val="0"/>
      <w:marBottom w:val="0"/>
      <w:divBdr>
        <w:top w:val="none" w:sz="0" w:space="0" w:color="auto"/>
        <w:left w:val="none" w:sz="0" w:space="0" w:color="auto"/>
        <w:bottom w:val="none" w:sz="0" w:space="0" w:color="auto"/>
        <w:right w:val="none" w:sz="0" w:space="0" w:color="auto"/>
      </w:divBdr>
    </w:div>
    <w:div w:id="2010130603">
      <w:bodyDiv w:val="1"/>
      <w:marLeft w:val="0"/>
      <w:marRight w:val="0"/>
      <w:marTop w:val="0"/>
      <w:marBottom w:val="0"/>
      <w:divBdr>
        <w:top w:val="none" w:sz="0" w:space="0" w:color="auto"/>
        <w:left w:val="none" w:sz="0" w:space="0" w:color="auto"/>
        <w:bottom w:val="none" w:sz="0" w:space="0" w:color="auto"/>
        <w:right w:val="none" w:sz="0" w:space="0" w:color="auto"/>
      </w:divBdr>
    </w:div>
    <w:div w:id="2043943856">
      <w:bodyDiv w:val="1"/>
      <w:marLeft w:val="0"/>
      <w:marRight w:val="0"/>
      <w:marTop w:val="0"/>
      <w:marBottom w:val="0"/>
      <w:divBdr>
        <w:top w:val="none" w:sz="0" w:space="0" w:color="auto"/>
        <w:left w:val="none" w:sz="0" w:space="0" w:color="auto"/>
        <w:bottom w:val="none" w:sz="0" w:space="0" w:color="auto"/>
        <w:right w:val="none" w:sz="0" w:space="0" w:color="auto"/>
      </w:divBdr>
    </w:div>
    <w:div w:id="2071532302">
      <w:bodyDiv w:val="1"/>
      <w:marLeft w:val="0"/>
      <w:marRight w:val="0"/>
      <w:marTop w:val="0"/>
      <w:marBottom w:val="0"/>
      <w:divBdr>
        <w:top w:val="none" w:sz="0" w:space="0" w:color="auto"/>
        <w:left w:val="none" w:sz="0" w:space="0" w:color="auto"/>
        <w:bottom w:val="none" w:sz="0" w:space="0" w:color="auto"/>
        <w:right w:val="none" w:sz="0" w:space="0" w:color="auto"/>
      </w:divBdr>
    </w:div>
    <w:div w:id="2104262107">
      <w:bodyDiv w:val="1"/>
      <w:marLeft w:val="0"/>
      <w:marRight w:val="0"/>
      <w:marTop w:val="0"/>
      <w:marBottom w:val="0"/>
      <w:divBdr>
        <w:top w:val="none" w:sz="0" w:space="0" w:color="auto"/>
        <w:left w:val="none" w:sz="0" w:space="0" w:color="auto"/>
        <w:bottom w:val="none" w:sz="0" w:space="0" w:color="auto"/>
        <w:right w:val="none" w:sz="0" w:space="0" w:color="auto"/>
      </w:divBdr>
    </w:div>
    <w:div w:id="211185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28E1D0699245F9B0FBE2B14673775F"/>
        <w:category>
          <w:name w:val="General"/>
          <w:gallery w:val="placeholder"/>
        </w:category>
        <w:types>
          <w:type w:val="bbPlcHdr"/>
        </w:types>
        <w:behaviors>
          <w:behavior w:val="content"/>
        </w:behaviors>
        <w:guid w:val="{533392CB-3B6B-4A80-8B39-33B0564F8131}"/>
      </w:docPartPr>
      <w:docPartBody>
        <w:p w:rsidR="00B17A3C" w:rsidRDefault="00B17A3C" w:rsidP="00B17A3C">
          <w:pPr>
            <w:pStyle w:val="5528E1D0699245F9B0FBE2B14673775F"/>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3C"/>
    <w:rsid w:val="00AA1C5E"/>
    <w:rsid w:val="00B17A3C"/>
    <w:rsid w:val="00DA4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17A3C"/>
    <w:rPr>
      <w:color w:val="808080"/>
    </w:rPr>
  </w:style>
  <w:style w:type="paragraph" w:customStyle="1" w:styleId="5528E1D0699245F9B0FBE2B14673775F">
    <w:name w:val="5528E1D0699245F9B0FBE2B14673775F"/>
    <w:rsid w:val="00B17A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Truck Body Conversions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EE589F6D25526C4284E83FCEE2DFF6EF" ma:contentTypeVersion="0" ma:contentTypeDescription="Create a new document." ma:contentTypeScope="" ma:versionID="d521c669aba36fdc80a43ff91b83be6e">
  <xsd:schema xmlns:xsd="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dms="http://schemas.microsoft.com/office/2006/documentManagement/types" targetNamespace="e208e405-7f5c-4092-9d00-ae49e9a9738c" elementFormDefault="qualified">
    <xsd:import namespace="http://schemas.microsoft.com/office/2006/documentManagement/type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YNAFEP33AA7V-656-12628</_dlc_DocId>
    <_dlc_DocIdUrl xmlns="e208e405-7f5c-4092-9d00-ae49e9a9738c">
      <Url>http://intranet/procurement/_layouts/15/DocIdRedir.aspx?ID=YNAFEP33AA7V-656-12628</Url>
      <Description>YNAFEP33AA7V-656-12628</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1380A3-E820-4CC4-8BC7-AE44095BF8FC}">
  <ds:schemaRefs>
    <ds:schemaRef ds:uri="http://schemas.microsoft.com/sharepoint/v3/contenttype/forms"/>
  </ds:schemaRefs>
</ds:datastoreItem>
</file>

<file path=customXml/itemProps3.xml><?xml version="1.0" encoding="utf-8"?>
<ds:datastoreItem xmlns:ds="http://schemas.openxmlformats.org/officeDocument/2006/customXml" ds:itemID="{0255E7C1-8DEE-400A-B2F1-C33904EF63FF}">
  <ds:schemaRefs>
    <ds:schemaRef ds:uri="http://schemas.openxmlformats.org/officeDocument/2006/bibliography"/>
  </ds:schemaRefs>
</ds:datastoreItem>
</file>

<file path=customXml/itemProps4.xml><?xml version="1.0" encoding="utf-8"?>
<ds:datastoreItem xmlns:ds="http://schemas.openxmlformats.org/officeDocument/2006/customXml" ds:itemID="{AF64F8EF-CDAA-483F-8416-D21A4AB04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EA2FA3C-E2FA-49CD-ADFE-2DCA8B838717}">
  <ds:schemaRefs>
    <ds:schemaRef ds:uri="http://schemas.openxmlformats.org/package/2006/metadata/core-properties"/>
    <ds:schemaRef ds:uri="http://purl.org/dc/terms/"/>
    <ds:schemaRef ds:uri="e208e405-7f5c-4092-9d00-ae49e9a9738c"/>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s>
</ds:datastoreItem>
</file>

<file path=customXml/itemProps6.xml><?xml version="1.0" encoding="utf-8"?>
<ds:datastoreItem xmlns:ds="http://schemas.openxmlformats.org/officeDocument/2006/customXml" ds:itemID="{275E3D23-482D-4F9B-B20E-74826B24E75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10</Pages>
  <Words>1878</Words>
  <Characters>10708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Michelle Tarpey</cp:lastModifiedBy>
  <cp:revision>9</cp:revision>
  <cp:lastPrinted>2022-06-09T19:38:00Z</cp:lastPrinted>
  <dcterms:created xsi:type="dcterms:W3CDTF">2026-08-06T14:55:00Z</dcterms:created>
  <dcterms:modified xsi:type="dcterms:W3CDTF">2026-10-08T14:27:00Z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0x010100EE589F6D25526C4284E83FCEE2DFF6EF</vt:lpwstr>
  </property>
  <property fmtid="{D5CDD505-2E9C-101B-9397-08002B2CF9AE}" pid="3" name="_dlc_DocIdItemGuid">
    <vt:lpwstr>6b3725f4-591c-4339-b4a8-9a7f13637ff5</vt:lpwstr>
  </property>
  <property fmtid="{D5CDD505-2E9C-101B-9397-08002B2CF9AE}" pid="4" name="Order">
    <vt:r8>34500</vt:r8>
  </property>
</Properties>
</file>