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Look w:val="04A0" w:firstRow="1" w:lastRow="0" w:firstColumn="1" w:lastColumn="0" w:noHBand="0" w:noVBand="1"/>
      </w:tblPr>
      <w:tblGrid>
        <w:gridCol w:w="9498"/>
      </w:tblGrid>
      <w:tr w:rsidR="00770130" w14:paraId="49463339" w14:textId="77777777" w:rsidTr="64EFBAAD">
        <w:trPr>
          <w:trHeight w:val="1544"/>
        </w:trPr>
        <w:tc>
          <w:tcPr>
            <w:tcW w:w="9498" w:type="dxa"/>
            <w:vAlign w:val="center"/>
          </w:tcPr>
          <w:p w14:paraId="62A4044F" w14:textId="696338A2" w:rsidR="00770130" w:rsidRDefault="00770130" w:rsidP="00B71490">
            <w:pPr>
              <w:autoSpaceDE w:val="0"/>
              <w:autoSpaceDN w:val="0"/>
              <w:adjustRightInd w:val="0"/>
              <w:rPr>
                <w:rFonts w:cs="MyriadPro-Light"/>
                <w:color w:val="4472C4" w:themeColor="accent1"/>
                <w:sz w:val="36"/>
                <w:szCs w:val="36"/>
              </w:rPr>
            </w:pPr>
            <w:r>
              <w:rPr>
                <w:noProof/>
              </w:rPr>
              <w:drawing>
                <wp:inline distT="0" distB="0" distL="0" distR="0" wp14:anchorId="2F4EA216" wp14:editId="16AAE8B7">
                  <wp:extent cx="2092427" cy="8224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0402" cy="825634"/>
                          </a:xfrm>
                          <a:prstGeom prst="rect">
                            <a:avLst/>
                          </a:prstGeom>
                          <a:noFill/>
                          <a:ln>
                            <a:noFill/>
                          </a:ln>
                        </pic:spPr>
                      </pic:pic>
                    </a:graphicData>
                  </a:graphic>
                </wp:inline>
              </w:drawing>
            </w:r>
          </w:p>
        </w:tc>
      </w:tr>
    </w:tbl>
    <w:p w14:paraId="2527FA75" w14:textId="77777777" w:rsidR="00770130" w:rsidRDefault="00770130" w:rsidP="00770130">
      <w:pPr>
        <w:spacing w:before="240" w:after="0" w:line="240" w:lineRule="auto"/>
        <w:jc w:val="center"/>
        <w:rPr>
          <w:b/>
          <w:bCs/>
          <w:color w:val="1F2D54"/>
          <w:sz w:val="32"/>
          <w:szCs w:val="32"/>
          <w:lang w:val="en-GB"/>
        </w:rPr>
      </w:pPr>
    </w:p>
    <w:p w14:paraId="09C031CD" w14:textId="77777777" w:rsidR="00770130" w:rsidRDefault="00770130" w:rsidP="00770130">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2D432A0A" w14:textId="77777777" w:rsidR="00770130" w:rsidRDefault="00770130" w:rsidP="00770130">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237"/>
      </w:tblGrid>
      <w:tr w:rsidR="00770130" w:rsidRPr="006D4D5B" w14:paraId="00F1D800" w14:textId="77777777">
        <w:trPr>
          <w:trHeight w:val="624"/>
        </w:trPr>
        <w:tc>
          <w:tcPr>
            <w:tcW w:w="3544" w:type="dxa"/>
            <w:shd w:val="clear" w:color="auto" w:fill="235D64"/>
            <w:vAlign w:val="center"/>
          </w:tcPr>
          <w:p w14:paraId="04B08DB0" w14:textId="77777777" w:rsidR="00770130" w:rsidRPr="00591DB2" w:rsidRDefault="00770130" w:rsidP="00B71490">
            <w:pPr>
              <w:rPr>
                <w:rFonts w:ascii="Calibri" w:hAnsi="Calibri" w:cs="Arial"/>
                <w:b/>
                <w:bCs/>
                <w:iCs/>
                <w:color w:val="FFFFFF"/>
                <w:sz w:val="28"/>
                <w:szCs w:val="32"/>
                <w:lang w:val="en-US"/>
              </w:rPr>
            </w:pPr>
            <w:r>
              <w:rPr>
                <w:rFonts w:ascii="Calibri" w:hAnsi="Calibri" w:cs="Arial"/>
                <w:b/>
                <w:bCs/>
                <w:iCs/>
                <w:color w:val="FFFFFF"/>
                <w:sz w:val="28"/>
                <w:szCs w:val="32"/>
                <w:lang w:val="en-US"/>
              </w:rPr>
              <w:t>RFT Title</w:t>
            </w:r>
          </w:p>
        </w:tc>
        <w:tc>
          <w:tcPr>
            <w:tcW w:w="6237" w:type="dxa"/>
            <w:shd w:val="clear" w:color="auto" w:fill="EBF2F0"/>
            <w:vAlign w:val="center"/>
          </w:tcPr>
          <w:p w14:paraId="04385A6E" w14:textId="60FF1591" w:rsidR="00770130" w:rsidRPr="004D0D26" w:rsidRDefault="004C1E67" w:rsidP="00685E25">
            <w:pPr>
              <w:rPr>
                <w:b/>
                <w:bCs/>
                <w:sz w:val="28"/>
                <w:szCs w:val="28"/>
              </w:rPr>
            </w:pPr>
            <w:r>
              <w:rPr>
                <w:b/>
                <w:bCs/>
                <w:sz w:val="28"/>
                <w:szCs w:val="28"/>
              </w:rPr>
              <w:t>RFT for the Provision of Event Management Services for the delivery of a one-day Transport, Logistics and Supply Chain Skills Expo event</w:t>
            </w:r>
          </w:p>
        </w:tc>
      </w:tr>
    </w:tbl>
    <w:p w14:paraId="58F827A7" w14:textId="77777777" w:rsidR="00770130" w:rsidRPr="00215952" w:rsidRDefault="00770130" w:rsidP="00770130">
      <w:pPr>
        <w:spacing w:after="0" w:line="276" w:lineRule="auto"/>
        <w:jc w:val="center"/>
        <w:rPr>
          <w:rFonts w:ascii="Calibri" w:eastAsia="Times New Roman" w:hAnsi="Calibri" w:cs="Arial"/>
          <w:b/>
          <w:color w:val="235D64"/>
          <w:sz w:val="28"/>
          <w:szCs w:val="28"/>
          <w:lang w:val="en-US"/>
        </w:rPr>
      </w:pPr>
    </w:p>
    <w:bookmarkEnd w:id="0"/>
    <w:bookmarkEnd w:id="1"/>
    <w:p w14:paraId="43161F97" w14:textId="77777777" w:rsidR="00770130" w:rsidRPr="00215952" w:rsidRDefault="00770130" w:rsidP="00770130">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770130" w:rsidRPr="00E94578" w14:paraId="5C0F36DB" w14:textId="77777777">
        <w:trPr>
          <w:trHeight w:val="889"/>
        </w:trPr>
        <w:tc>
          <w:tcPr>
            <w:tcW w:w="9833" w:type="dxa"/>
            <w:shd w:val="clear" w:color="auto" w:fill="008080"/>
            <w:vAlign w:val="center"/>
          </w:tcPr>
          <w:p w14:paraId="42C6B4B4" w14:textId="76B8127F" w:rsidR="00770130" w:rsidRPr="00E94578" w:rsidRDefault="00770130" w:rsidP="00B71490">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Insert Tenderer</w:t>
            </w:r>
            <w:r w:rsidR="003212B2">
              <w:rPr>
                <w:rFonts w:ascii="Arial" w:hAnsi="Arial" w:cs="Arial"/>
                <w:b/>
                <w:bCs/>
                <w:iCs/>
                <w:color w:val="FFFFFF"/>
                <w:sz w:val="36"/>
                <w:szCs w:val="36"/>
              </w:rPr>
              <w:t>’</w:t>
            </w:r>
            <w:r>
              <w:rPr>
                <w:rFonts w:ascii="Arial" w:hAnsi="Arial" w:cs="Arial"/>
                <w:b/>
                <w:bCs/>
                <w:iCs/>
                <w:color w:val="FFFFFF"/>
                <w:sz w:val="36"/>
                <w:szCs w:val="36"/>
              </w:rPr>
              <w:t xml:space="preserve">s </w:t>
            </w:r>
            <w:r w:rsidRPr="00E94578">
              <w:rPr>
                <w:rFonts w:ascii="Arial" w:hAnsi="Arial" w:cs="Arial"/>
                <w:b/>
                <w:bCs/>
                <w:iCs/>
                <w:color w:val="FFFFFF"/>
                <w:sz w:val="36"/>
                <w:szCs w:val="36"/>
              </w:rPr>
              <w:t>Name</w:t>
            </w:r>
            <w:r>
              <w:rPr>
                <w:rFonts w:ascii="Arial" w:hAnsi="Arial" w:cs="Arial"/>
                <w:b/>
                <w:bCs/>
                <w:iCs/>
                <w:color w:val="FFFFFF"/>
                <w:sz w:val="36"/>
                <w:szCs w:val="36"/>
              </w:rPr>
              <w:t xml:space="preserve"> here</w:t>
            </w:r>
          </w:p>
        </w:tc>
      </w:tr>
    </w:tbl>
    <w:p w14:paraId="4EB844C0" w14:textId="77777777" w:rsidR="00770130" w:rsidRPr="00215952" w:rsidRDefault="00770130" w:rsidP="00770130">
      <w:pPr>
        <w:rPr>
          <w:sz w:val="72"/>
        </w:rPr>
      </w:pPr>
    </w:p>
    <w:p w14:paraId="0E3267C0" w14:textId="77777777" w:rsidR="00770130" w:rsidRDefault="00770130" w:rsidP="00770130">
      <w:pPr>
        <w:tabs>
          <w:tab w:val="left" w:pos="1127"/>
        </w:tabs>
        <w:spacing w:after="0" w:line="360" w:lineRule="auto"/>
        <w:rPr>
          <w:color w:val="57AEA5"/>
          <w:sz w:val="20"/>
          <w:szCs w:val="20"/>
        </w:rPr>
      </w:pPr>
    </w:p>
    <w:p w14:paraId="3EC2D6BD" w14:textId="77777777" w:rsidR="00770130" w:rsidRDefault="00770130" w:rsidP="00770130">
      <w:pPr>
        <w:tabs>
          <w:tab w:val="left" w:pos="1127"/>
        </w:tabs>
        <w:spacing w:after="0" w:line="360" w:lineRule="auto"/>
        <w:rPr>
          <w:color w:val="57AEA5"/>
          <w:sz w:val="20"/>
          <w:szCs w:val="20"/>
        </w:rPr>
      </w:pPr>
    </w:p>
    <w:p w14:paraId="53B4EE05" w14:textId="77777777" w:rsidR="00770130" w:rsidRDefault="00770130" w:rsidP="00770130">
      <w:pPr>
        <w:tabs>
          <w:tab w:val="left" w:pos="1127"/>
        </w:tabs>
        <w:spacing w:after="0" w:line="276" w:lineRule="auto"/>
        <w:rPr>
          <w:color w:val="57AEA5"/>
          <w:sz w:val="32"/>
          <w:szCs w:val="32"/>
        </w:rPr>
      </w:pPr>
      <w:r>
        <w:rPr>
          <w:color w:val="57AEA5"/>
          <w:sz w:val="32"/>
          <w:szCs w:val="32"/>
        </w:rPr>
        <w:br w:type="page"/>
      </w:r>
    </w:p>
    <w:sdt>
      <w:sdtPr>
        <w:id w:val="-1673558065"/>
        <w:docPartObj>
          <w:docPartGallery w:val="Table of Contents"/>
          <w:docPartUnique/>
        </w:docPartObj>
      </w:sdtPr>
      <w:sdtEndPr>
        <w:rPr>
          <w:b/>
          <w:bCs/>
          <w:noProof/>
        </w:rPr>
      </w:sdtEndPr>
      <w:sdtContent>
        <w:p w14:paraId="5F1C1C18" w14:textId="77777777" w:rsidR="00770130" w:rsidRDefault="00770130" w:rsidP="00770130">
          <w:pPr>
            <w:keepNext/>
            <w:keepLines/>
            <w:spacing w:before="240" w:after="0" w:line="276" w:lineRule="auto"/>
            <w:rPr>
              <w:rFonts w:eastAsiaTheme="majorEastAsia" w:cstheme="majorBidi"/>
              <w:b/>
              <w:color w:val="235D64"/>
              <w:sz w:val="32"/>
              <w:szCs w:val="32"/>
            </w:rPr>
          </w:pPr>
          <w:r w:rsidRPr="001833AB">
            <w:rPr>
              <w:rFonts w:eastAsiaTheme="majorEastAsia" w:cstheme="majorBidi"/>
              <w:b/>
              <w:color w:val="235D64"/>
              <w:sz w:val="32"/>
              <w:szCs w:val="32"/>
            </w:rPr>
            <w:t>Table of Contents</w:t>
          </w:r>
        </w:p>
        <w:p w14:paraId="546E9C3C" w14:textId="77777777" w:rsidR="00770130" w:rsidRPr="00BD28DE" w:rsidRDefault="00770130" w:rsidP="00770130">
          <w:pPr>
            <w:keepNext/>
            <w:keepLines/>
            <w:spacing w:after="0" w:line="276" w:lineRule="auto"/>
          </w:pPr>
        </w:p>
        <w:p w14:paraId="54369A42" w14:textId="1CCDB13C" w:rsidR="007A7756" w:rsidRDefault="00770130">
          <w:pPr>
            <w:pStyle w:val="TOC1"/>
            <w:rPr>
              <w:rFonts w:eastAsiaTheme="minorEastAsia"/>
              <w:noProof/>
              <w:lang w:eastAsia="en-IE"/>
            </w:rPr>
          </w:pPr>
          <w:r w:rsidRPr="001833AB">
            <w:fldChar w:fldCharType="begin"/>
          </w:r>
          <w:r w:rsidRPr="001833AB">
            <w:instrText xml:space="preserve"> TOC \o "1-3" \h \z \u </w:instrText>
          </w:r>
          <w:r w:rsidRPr="001833AB">
            <w:fldChar w:fldCharType="separate"/>
          </w:r>
          <w:hyperlink w:anchor="_Toc161305549" w:history="1">
            <w:r w:rsidR="007A7756" w:rsidRPr="00A90799">
              <w:rPr>
                <w:rStyle w:val="Hyperlink"/>
                <w:b/>
                <w:noProof/>
              </w:rPr>
              <w:t>Part A: Tenderer Details</w:t>
            </w:r>
            <w:r w:rsidR="007A7756">
              <w:rPr>
                <w:noProof/>
                <w:webHidden/>
              </w:rPr>
              <w:tab/>
            </w:r>
            <w:r w:rsidR="007A7756">
              <w:rPr>
                <w:noProof/>
                <w:webHidden/>
              </w:rPr>
              <w:fldChar w:fldCharType="begin"/>
            </w:r>
            <w:r w:rsidR="007A7756">
              <w:rPr>
                <w:noProof/>
                <w:webHidden/>
              </w:rPr>
              <w:instrText xml:space="preserve"> PAGEREF _Toc161305549 \h </w:instrText>
            </w:r>
            <w:r w:rsidR="007A7756">
              <w:rPr>
                <w:noProof/>
                <w:webHidden/>
              </w:rPr>
            </w:r>
            <w:r w:rsidR="007A7756">
              <w:rPr>
                <w:noProof/>
                <w:webHidden/>
              </w:rPr>
              <w:fldChar w:fldCharType="separate"/>
            </w:r>
            <w:r w:rsidR="00B97A11">
              <w:rPr>
                <w:noProof/>
                <w:webHidden/>
              </w:rPr>
              <w:t>3</w:t>
            </w:r>
            <w:r w:rsidR="007A7756">
              <w:rPr>
                <w:noProof/>
                <w:webHidden/>
              </w:rPr>
              <w:fldChar w:fldCharType="end"/>
            </w:r>
          </w:hyperlink>
        </w:p>
        <w:p w14:paraId="4DC8CB04" w14:textId="6C6C0ECD" w:rsidR="007A7756" w:rsidRDefault="007A7756">
          <w:pPr>
            <w:pStyle w:val="TOC1"/>
            <w:rPr>
              <w:rFonts w:eastAsiaTheme="minorEastAsia"/>
              <w:noProof/>
              <w:lang w:eastAsia="en-IE"/>
            </w:rPr>
          </w:pPr>
          <w:hyperlink w:anchor="_Toc161305550" w:history="1">
            <w:r w:rsidRPr="00A90799">
              <w:rPr>
                <w:rStyle w:val="Hyperlink"/>
                <w:b/>
                <w:noProof/>
              </w:rPr>
              <w:t>Part B: Instructions to Tenderers</w:t>
            </w:r>
            <w:r>
              <w:rPr>
                <w:noProof/>
                <w:webHidden/>
              </w:rPr>
              <w:tab/>
            </w:r>
            <w:r>
              <w:rPr>
                <w:noProof/>
                <w:webHidden/>
              </w:rPr>
              <w:fldChar w:fldCharType="begin"/>
            </w:r>
            <w:r>
              <w:rPr>
                <w:noProof/>
                <w:webHidden/>
              </w:rPr>
              <w:instrText xml:space="preserve"> PAGEREF _Toc161305550 \h </w:instrText>
            </w:r>
            <w:r>
              <w:rPr>
                <w:noProof/>
                <w:webHidden/>
              </w:rPr>
            </w:r>
            <w:r>
              <w:rPr>
                <w:noProof/>
                <w:webHidden/>
              </w:rPr>
              <w:fldChar w:fldCharType="separate"/>
            </w:r>
            <w:r w:rsidR="00B97A11">
              <w:rPr>
                <w:noProof/>
                <w:webHidden/>
              </w:rPr>
              <w:t>4</w:t>
            </w:r>
            <w:r>
              <w:rPr>
                <w:noProof/>
                <w:webHidden/>
              </w:rPr>
              <w:fldChar w:fldCharType="end"/>
            </w:r>
          </w:hyperlink>
        </w:p>
        <w:p w14:paraId="2B2127A7" w14:textId="6EE64EAF" w:rsidR="007A7756" w:rsidRDefault="007A7756">
          <w:pPr>
            <w:pStyle w:val="TOC1"/>
            <w:rPr>
              <w:rFonts w:eastAsiaTheme="minorEastAsia"/>
              <w:noProof/>
              <w:lang w:eastAsia="en-IE"/>
            </w:rPr>
          </w:pPr>
          <w:hyperlink w:anchor="_Toc161305551" w:history="1">
            <w:r w:rsidRPr="00A90799">
              <w:rPr>
                <w:rStyle w:val="Hyperlink"/>
                <w:b/>
                <w:noProof/>
              </w:rPr>
              <w:t>Part C: Selection and Award Criteria</w:t>
            </w:r>
            <w:r>
              <w:rPr>
                <w:noProof/>
                <w:webHidden/>
              </w:rPr>
              <w:tab/>
            </w:r>
            <w:r>
              <w:rPr>
                <w:noProof/>
                <w:webHidden/>
              </w:rPr>
              <w:fldChar w:fldCharType="begin"/>
            </w:r>
            <w:r>
              <w:rPr>
                <w:noProof/>
                <w:webHidden/>
              </w:rPr>
              <w:instrText xml:space="preserve"> PAGEREF _Toc161305551 \h </w:instrText>
            </w:r>
            <w:r>
              <w:rPr>
                <w:noProof/>
                <w:webHidden/>
              </w:rPr>
            </w:r>
            <w:r>
              <w:rPr>
                <w:noProof/>
                <w:webHidden/>
              </w:rPr>
              <w:fldChar w:fldCharType="separate"/>
            </w:r>
            <w:r w:rsidR="00B97A11">
              <w:rPr>
                <w:noProof/>
                <w:webHidden/>
              </w:rPr>
              <w:t>5</w:t>
            </w:r>
            <w:r>
              <w:rPr>
                <w:noProof/>
                <w:webHidden/>
              </w:rPr>
              <w:fldChar w:fldCharType="end"/>
            </w:r>
          </w:hyperlink>
        </w:p>
        <w:p w14:paraId="31FB0B49" w14:textId="7110CC20" w:rsidR="007A7756" w:rsidRDefault="007A7756">
          <w:pPr>
            <w:pStyle w:val="TOC1"/>
            <w:rPr>
              <w:rFonts w:eastAsiaTheme="minorEastAsia"/>
              <w:noProof/>
              <w:lang w:eastAsia="en-IE"/>
            </w:rPr>
          </w:pPr>
          <w:hyperlink w:anchor="_Toc161305552" w:history="1">
            <w:r w:rsidRPr="00A90799">
              <w:rPr>
                <w:rStyle w:val="Hyperlink"/>
                <w:b/>
                <w:noProof/>
              </w:rPr>
              <w:t>Part D: Tenderers Statement</w:t>
            </w:r>
            <w:r>
              <w:rPr>
                <w:noProof/>
                <w:webHidden/>
              </w:rPr>
              <w:tab/>
            </w:r>
            <w:r>
              <w:rPr>
                <w:noProof/>
                <w:webHidden/>
              </w:rPr>
              <w:fldChar w:fldCharType="begin"/>
            </w:r>
            <w:r>
              <w:rPr>
                <w:noProof/>
                <w:webHidden/>
              </w:rPr>
              <w:instrText xml:space="preserve"> PAGEREF _Toc161305552 \h </w:instrText>
            </w:r>
            <w:r>
              <w:rPr>
                <w:noProof/>
                <w:webHidden/>
              </w:rPr>
            </w:r>
            <w:r>
              <w:rPr>
                <w:noProof/>
                <w:webHidden/>
              </w:rPr>
              <w:fldChar w:fldCharType="separate"/>
            </w:r>
            <w:r w:rsidR="00B97A11">
              <w:rPr>
                <w:noProof/>
                <w:webHidden/>
              </w:rPr>
              <w:t>11</w:t>
            </w:r>
            <w:r>
              <w:rPr>
                <w:noProof/>
                <w:webHidden/>
              </w:rPr>
              <w:fldChar w:fldCharType="end"/>
            </w:r>
          </w:hyperlink>
        </w:p>
        <w:p w14:paraId="06ECAC4A" w14:textId="61E3FD90" w:rsidR="007A7756" w:rsidRDefault="007A7756">
          <w:pPr>
            <w:pStyle w:val="TOC1"/>
            <w:rPr>
              <w:rFonts w:eastAsiaTheme="minorEastAsia"/>
              <w:noProof/>
              <w:lang w:eastAsia="en-IE"/>
            </w:rPr>
          </w:pPr>
          <w:hyperlink w:anchor="_Toc161305553" w:history="1">
            <w:r w:rsidRPr="00A90799">
              <w:rPr>
                <w:rStyle w:val="Hyperlink"/>
                <w:b/>
                <w:noProof/>
              </w:rPr>
              <w:t>Part E: Declaration as to Personal Circumstances of Tenderer</w:t>
            </w:r>
            <w:r>
              <w:rPr>
                <w:noProof/>
                <w:webHidden/>
              </w:rPr>
              <w:tab/>
            </w:r>
            <w:r>
              <w:rPr>
                <w:noProof/>
                <w:webHidden/>
              </w:rPr>
              <w:fldChar w:fldCharType="begin"/>
            </w:r>
            <w:r>
              <w:rPr>
                <w:noProof/>
                <w:webHidden/>
              </w:rPr>
              <w:instrText xml:space="preserve"> PAGEREF _Toc161305553 \h </w:instrText>
            </w:r>
            <w:r>
              <w:rPr>
                <w:noProof/>
                <w:webHidden/>
              </w:rPr>
            </w:r>
            <w:r>
              <w:rPr>
                <w:noProof/>
                <w:webHidden/>
              </w:rPr>
              <w:fldChar w:fldCharType="separate"/>
            </w:r>
            <w:r w:rsidR="00B97A11">
              <w:rPr>
                <w:noProof/>
                <w:webHidden/>
              </w:rPr>
              <w:t>13</w:t>
            </w:r>
            <w:r>
              <w:rPr>
                <w:noProof/>
                <w:webHidden/>
              </w:rPr>
              <w:fldChar w:fldCharType="end"/>
            </w:r>
          </w:hyperlink>
        </w:p>
        <w:p w14:paraId="409A5246" w14:textId="1223BCC1" w:rsidR="007A7756" w:rsidRDefault="007A7756">
          <w:pPr>
            <w:pStyle w:val="TOC1"/>
            <w:rPr>
              <w:rFonts w:eastAsiaTheme="minorEastAsia"/>
              <w:noProof/>
              <w:lang w:eastAsia="en-IE"/>
            </w:rPr>
          </w:pPr>
          <w:hyperlink w:anchor="_Toc161305554" w:history="1">
            <w:r w:rsidRPr="00A90799">
              <w:rPr>
                <w:rStyle w:val="Hyperlink"/>
                <w:b/>
                <w:noProof/>
              </w:rPr>
              <w:t>Part F: Qualitative Award Criteria Response Section</w:t>
            </w:r>
            <w:r>
              <w:rPr>
                <w:noProof/>
                <w:webHidden/>
              </w:rPr>
              <w:tab/>
            </w:r>
            <w:r>
              <w:rPr>
                <w:noProof/>
                <w:webHidden/>
              </w:rPr>
              <w:fldChar w:fldCharType="begin"/>
            </w:r>
            <w:r>
              <w:rPr>
                <w:noProof/>
                <w:webHidden/>
              </w:rPr>
              <w:instrText xml:space="preserve"> PAGEREF _Toc161305554 \h </w:instrText>
            </w:r>
            <w:r>
              <w:rPr>
                <w:noProof/>
                <w:webHidden/>
              </w:rPr>
            </w:r>
            <w:r>
              <w:rPr>
                <w:noProof/>
                <w:webHidden/>
              </w:rPr>
              <w:fldChar w:fldCharType="separate"/>
            </w:r>
            <w:r w:rsidR="00B97A11">
              <w:rPr>
                <w:noProof/>
                <w:webHidden/>
              </w:rPr>
              <w:t>16</w:t>
            </w:r>
            <w:r>
              <w:rPr>
                <w:noProof/>
                <w:webHidden/>
              </w:rPr>
              <w:fldChar w:fldCharType="end"/>
            </w:r>
          </w:hyperlink>
        </w:p>
        <w:p w14:paraId="7B531487" w14:textId="1CEC1530" w:rsidR="007A7756" w:rsidRDefault="007A7756">
          <w:pPr>
            <w:pStyle w:val="TOC1"/>
            <w:rPr>
              <w:rFonts w:eastAsiaTheme="minorEastAsia"/>
              <w:noProof/>
              <w:lang w:eastAsia="en-IE"/>
            </w:rPr>
          </w:pPr>
          <w:hyperlink w:anchor="_Toc161305555" w:history="1">
            <w:r w:rsidRPr="00A90799">
              <w:rPr>
                <w:rStyle w:val="Hyperlink"/>
                <w:b/>
                <w:noProof/>
              </w:rPr>
              <w:t>Part G: Quantitative Award Criteria Response Section</w:t>
            </w:r>
            <w:r>
              <w:rPr>
                <w:noProof/>
                <w:webHidden/>
              </w:rPr>
              <w:tab/>
            </w:r>
            <w:r>
              <w:rPr>
                <w:noProof/>
                <w:webHidden/>
              </w:rPr>
              <w:fldChar w:fldCharType="begin"/>
            </w:r>
            <w:r>
              <w:rPr>
                <w:noProof/>
                <w:webHidden/>
              </w:rPr>
              <w:instrText xml:space="preserve"> PAGEREF _Toc161305555 \h </w:instrText>
            </w:r>
            <w:r>
              <w:rPr>
                <w:noProof/>
                <w:webHidden/>
              </w:rPr>
            </w:r>
            <w:r>
              <w:rPr>
                <w:noProof/>
                <w:webHidden/>
              </w:rPr>
              <w:fldChar w:fldCharType="separate"/>
            </w:r>
            <w:r w:rsidR="00B97A11">
              <w:rPr>
                <w:noProof/>
                <w:webHidden/>
              </w:rPr>
              <w:t>21</w:t>
            </w:r>
            <w:r>
              <w:rPr>
                <w:noProof/>
                <w:webHidden/>
              </w:rPr>
              <w:fldChar w:fldCharType="end"/>
            </w:r>
          </w:hyperlink>
        </w:p>
        <w:p w14:paraId="5ADC50A0" w14:textId="3D477BB9" w:rsidR="00770130" w:rsidRDefault="00770130" w:rsidP="00770130">
          <w:pPr>
            <w:spacing w:line="276" w:lineRule="auto"/>
            <w:rPr>
              <w:b/>
              <w:bCs/>
              <w:noProof/>
            </w:rPr>
          </w:pPr>
          <w:r w:rsidRPr="001833AB">
            <w:rPr>
              <w:b/>
              <w:bCs/>
              <w:noProof/>
            </w:rPr>
            <w:fldChar w:fldCharType="end"/>
          </w:r>
        </w:p>
      </w:sdtContent>
    </w:sdt>
    <w:p w14:paraId="510DE5C3" w14:textId="77777777" w:rsidR="00770130" w:rsidRDefault="00770130" w:rsidP="00770130">
      <w:pPr>
        <w:spacing w:line="276" w:lineRule="auto"/>
        <w:jc w:val="center"/>
        <w:rPr>
          <w:b/>
          <w:bCs/>
          <w:noProof/>
        </w:rPr>
      </w:pPr>
    </w:p>
    <w:p w14:paraId="1D3454C4" w14:textId="77777777" w:rsidR="00770130" w:rsidRDefault="00770130" w:rsidP="00770130">
      <w:pPr>
        <w:spacing w:line="276" w:lineRule="auto"/>
        <w:jc w:val="center"/>
        <w:rPr>
          <w:b/>
          <w:bCs/>
          <w:noProof/>
        </w:rPr>
      </w:pPr>
    </w:p>
    <w:p w14:paraId="7BA49E65" w14:textId="77777777" w:rsidR="00770130" w:rsidRDefault="00770130" w:rsidP="00770130">
      <w:pPr>
        <w:spacing w:line="276" w:lineRule="auto"/>
        <w:jc w:val="center"/>
        <w:rPr>
          <w:b/>
          <w:bCs/>
          <w:noProof/>
        </w:rPr>
      </w:pPr>
    </w:p>
    <w:p w14:paraId="755D758F" w14:textId="77777777" w:rsidR="00770130" w:rsidRDefault="00770130" w:rsidP="00770130">
      <w:pPr>
        <w:spacing w:line="276" w:lineRule="auto"/>
        <w:jc w:val="center"/>
        <w:rPr>
          <w:b/>
          <w:bCs/>
          <w:noProof/>
        </w:rPr>
      </w:pPr>
    </w:p>
    <w:p w14:paraId="1D73EC4F" w14:textId="77777777" w:rsidR="00770130" w:rsidRDefault="00770130" w:rsidP="00770130">
      <w:pPr>
        <w:spacing w:line="276" w:lineRule="auto"/>
        <w:rPr>
          <w:b/>
          <w:bCs/>
          <w:noProof/>
        </w:rPr>
      </w:pPr>
    </w:p>
    <w:p w14:paraId="033D41D5" w14:textId="77777777" w:rsidR="00770130" w:rsidRPr="007A401D" w:rsidRDefault="00770130" w:rsidP="00770130">
      <w:pPr>
        <w:spacing w:line="276" w:lineRule="auto"/>
        <w:rPr>
          <w:b/>
          <w:bCs/>
          <w:noProof/>
        </w:rPr>
        <w:sectPr w:rsidR="00770130" w:rsidRPr="007A401D">
          <w:footerReference w:type="default" r:id="rId13"/>
          <w:pgSz w:w="11906" w:h="16838"/>
          <w:pgMar w:top="1440" w:right="1440" w:bottom="1440" w:left="1440" w:header="708" w:footer="708" w:gutter="0"/>
          <w:cols w:space="708"/>
          <w:docGrid w:linePitch="360"/>
        </w:sectPr>
      </w:pPr>
    </w:p>
    <w:p w14:paraId="60134585" w14:textId="77777777" w:rsidR="00770130" w:rsidRPr="007A401D" w:rsidRDefault="00770130" w:rsidP="00770130">
      <w:pPr>
        <w:spacing w:line="276" w:lineRule="auto"/>
        <w:rPr>
          <w:rFonts w:eastAsiaTheme="majorEastAsia" w:cstheme="majorBidi"/>
          <w:b/>
          <w:color w:val="235D64"/>
          <w:sz w:val="32"/>
          <w:szCs w:val="32"/>
        </w:rPr>
      </w:pPr>
      <w:bookmarkStart w:id="2" w:name="_Toc161305549"/>
      <w:r w:rsidRPr="0006646C">
        <w:rPr>
          <w:rStyle w:val="Heading1Char"/>
          <w:b/>
          <w:color w:val="235D64"/>
        </w:rPr>
        <w:lastRenderedPageBreak/>
        <w:t xml:space="preserve">Part </w:t>
      </w:r>
      <w:r>
        <w:rPr>
          <w:rStyle w:val="Heading1Char"/>
          <w:b/>
          <w:color w:val="235D64"/>
        </w:rPr>
        <w:t>A</w:t>
      </w:r>
      <w:r w:rsidRPr="0006646C">
        <w:rPr>
          <w:rStyle w:val="Heading1Char"/>
          <w:b/>
          <w:color w:val="235D64"/>
        </w:rPr>
        <w:t>:</w:t>
      </w:r>
      <w:r>
        <w:rPr>
          <w:rStyle w:val="Heading1Char"/>
          <w:b/>
          <w:color w:val="235D64"/>
        </w:rPr>
        <w:t xml:space="preserve"> Tenderer</w:t>
      </w:r>
      <w:r w:rsidRPr="0006646C">
        <w:rPr>
          <w:rStyle w:val="Heading1Char"/>
          <w:b/>
          <w:color w:val="235D64"/>
        </w:rPr>
        <w:t xml:space="preserve"> Details</w:t>
      </w:r>
      <w:bookmarkEnd w:id="2"/>
      <w:r w:rsidR="00833F4C">
        <w:rPr>
          <w:rFonts w:cstheme="majorBidi"/>
          <w:b/>
          <w:color w:val="235D64"/>
        </w:rPr>
        <w:pict w14:anchorId="4F64E04E">
          <v:rect id="_x0000_i1025" style="width:451.3pt;height:1.5pt;mso-position-horizontal:absolute;mso-position-vertical:absolute" o:hrstd="t" o:hrnoshade="t" o:hr="t" fillcolor="#235d64" stroked="f"/>
        </w:pict>
      </w:r>
    </w:p>
    <w:p w14:paraId="5E5EE18C" w14:textId="77777777" w:rsidR="00770130" w:rsidRDefault="00770130" w:rsidP="00770130">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770130" w:rsidRPr="00CB5DEC" w14:paraId="03B86156" w14:textId="77777777" w:rsidTr="00D34DC2">
        <w:tc>
          <w:tcPr>
            <w:tcW w:w="9781" w:type="dxa"/>
            <w:gridSpan w:val="2"/>
            <w:shd w:val="clear" w:color="auto" w:fill="00504E"/>
          </w:tcPr>
          <w:p w14:paraId="78FFADB8" w14:textId="77777777" w:rsidR="00770130" w:rsidRPr="00CB5DEC" w:rsidRDefault="00770130" w:rsidP="00B71490">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 Details</w:t>
            </w:r>
          </w:p>
        </w:tc>
      </w:tr>
      <w:tr w:rsidR="00770130" w:rsidRPr="001A67EE" w14:paraId="4373EAD7"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37ACC86" w14:textId="77777777" w:rsidR="00770130" w:rsidRPr="008379F6" w:rsidRDefault="00770130" w:rsidP="00B71490">
            <w:r>
              <w:t xml:space="preserve">Legal </w:t>
            </w:r>
            <w:r w:rsidRPr="008379F6">
              <w:t>Name</w:t>
            </w:r>
            <w:r>
              <w:t xml:space="preserve"> of Tenderer</w:t>
            </w:r>
          </w:p>
        </w:tc>
        <w:tc>
          <w:tcPr>
            <w:tcW w:w="5877" w:type="dxa"/>
            <w:vAlign w:val="center"/>
          </w:tcPr>
          <w:p w14:paraId="290517EF"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5243FF54"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050ABA" w14:textId="77777777" w:rsidR="00770130" w:rsidRPr="008379F6" w:rsidRDefault="00770130" w:rsidP="00B71490">
            <w:r w:rsidRPr="008379F6">
              <w:t xml:space="preserve">Contact Name for this </w:t>
            </w:r>
            <w:r>
              <w:t>RFT</w:t>
            </w:r>
          </w:p>
        </w:tc>
        <w:tc>
          <w:tcPr>
            <w:tcW w:w="5877" w:type="dxa"/>
            <w:vAlign w:val="center"/>
          </w:tcPr>
          <w:p w14:paraId="49796C7E"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510EFE8D"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5A72664" w14:textId="77777777" w:rsidR="00770130" w:rsidRPr="008379F6" w:rsidRDefault="00770130" w:rsidP="00B71490">
            <w:r>
              <w:t>Title and Position</w:t>
            </w:r>
          </w:p>
        </w:tc>
        <w:tc>
          <w:tcPr>
            <w:tcW w:w="5877" w:type="dxa"/>
            <w:vAlign w:val="center"/>
          </w:tcPr>
          <w:p w14:paraId="48787AE2"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3390167D"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74847E1" w14:textId="77777777" w:rsidR="00770130" w:rsidRPr="008379F6" w:rsidRDefault="00770130" w:rsidP="00B71490">
            <w:r w:rsidRPr="008379F6">
              <w:t>Telephone Number</w:t>
            </w:r>
          </w:p>
        </w:tc>
        <w:tc>
          <w:tcPr>
            <w:tcW w:w="5877" w:type="dxa"/>
            <w:vAlign w:val="center"/>
          </w:tcPr>
          <w:p w14:paraId="3AFA68B7"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7041B94D"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9BB835D" w14:textId="77777777" w:rsidR="00770130" w:rsidRPr="008379F6" w:rsidRDefault="00770130" w:rsidP="00B71490">
            <w:r w:rsidRPr="008379F6">
              <w:t>Email Address</w:t>
            </w:r>
          </w:p>
        </w:tc>
        <w:tc>
          <w:tcPr>
            <w:tcW w:w="5877" w:type="dxa"/>
            <w:vAlign w:val="center"/>
          </w:tcPr>
          <w:p w14:paraId="69AB6B56"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70F6DF16" w14:textId="77777777" w:rsidTr="00B71490">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46EB0DE" w14:textId="77777777" w:rsidR="00770130" w:rsidRPr="008379F6" w:rsidRDefault="00770130" w:rsidP="00B71490">
            <w:r>
              <w:t>Registered Office Postal Address</w:t>
            </w:r>
          </w:p>
        </w:tc>
        <w:tc>
          <w:tcPr>
            <w:tcW w:w="5877" w:type="dxa"/>
            <w:vAlign w:val="center"/>
          </w:tcPr>
          <w:p w14:paraId="4583EBB9" w14:textId="77777777" w:rsidR="00770130" w:rsidRPr="00405D5F" w:rsidRDefault="00770130" w:rsidP="00B71490">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49D948C0" w14:textId="77777777" w:rsidR="00770130" w:rsidRDefault="00770130" w:rsidP="00770130"/>
    <w:p w14:paraId="2FC8CE09" w14:textId="77777777" w:rsidR="00770130" w:rsidRDefault="00770130" w:rsidP="00770130"/>
    <w:p w14:paraId="4594F268" w14:textId="77777777" w:rsidR="00770130" w:rsidRDefault="00770130" w:rsidP="00770130">
      <w:pPr>
        <w:spacing w:line="276" w:lineRule="auto"/>
      </w:pPr>
    </w:p>
    <w:p w14:paraId="7E245007" w14:textId="77777777" w:rsidR="00770130" w:rsidRDefault="00770130" w:rsidP="00770130">
      <w:pPr>
        <w:rPr>
          <w:rStyle w:val="Heading1Char"/>
          <w:b/>
          <w:color w:val="235D64"/>
        </w:rPr>
      </w:pPr>
      <w:r>
        <w:rPr>
          <w:rStyle w:val="Heading1Char"/>
          <w:b/>
          <w:color w:val="235D64"/>
        </w:rPr>
        <w:br w:type="page"/>
      </w:r>
    </w:p>
    <w:p w14:paraId="521F0AFD" w14:textId="77777777" w:rsidR="00770130" w:rsidRDefault="00770130" w:rsidP="00770130">
      <w:pPr>
        <w:spacing w:line="276" w:lineRule="auto"/>
      </w:pPr>
      <w:bookmarkStart w:id="3" w:name="_Toc519870450"/>
      <w:bookmarkStart w:id="4" w:name="_Toc161305550"/>
      <w:r w:rsidRPr="00510FBF">
        <w:rPr>
          <w:rStyle w:val="Heading1Char"/>
          <w:b/>
          <w:color w:val="235D64"/>
        </w:rPr>
        <w:lastRenderedPageBreak/>
        <w:t xml:space="preserve">Part </w:t>
      </w:r>
      <w:r>
        <w:rPr>
          <w:rStyle w:val="Heading1Char"/>
          <w:b/>
          <w:color w:val="235D64"/>
        </w:rPr>
        <w:t>B</w:t>
      </w:r>
      <w:r w:rsidRPr="00510FBF">
        <w:rPr>
          <w:rStyle w:val="Heading1Char"/>
          <w:b/>
          <w:color w:val="235D64"/>
        </w:rPr>
        <w:t>: In</w:t>
      </w:r>
      <w:bookmarkEnd w:id="3"/>
      <w:r>
        <w:rPr>
          <w:rStyle w:val="Heading1Char"/>
          <w:b/>
          <w:color w:val="235D64"/>
        </w:rPr>
        <w:t>structions to Tenderers</w:t>
      </w:r>
      <w:bookmarkEnd w:id="4"/>
      <w:r w:rsidR="00833F4C">
        <w:rPr>
          <w:rFonts w:cstheme="majorBidi"/>
          <w:b/>
          <w:color w:val="235D64"/>
        </w:rPr>
        <w:pict w14:anchorId="6BFDFFAD">
          <v:rect id="_x0000_i1026" style="width:451.3pt;height:1.5pt;mso-position-horizontal:absolute;mso-position-vertical:absolute" o:hrstd="t" o:hrnoshade="t" o:hr="t" fillcolor="#235d64" stroked="f"/>
        </w:pict>
      </w:r>
    </w:p>
    <w:p w14:paraId="0BF55BDD" w14:textId="3687F87F" w:rsidR="00770130" w:rsidRDefault="00770130" w:rsidP="00770130">
      <w:pPr>
        <w:pStyle w:val="ListParagraph"/>
        <w:numPr>
          <w:ilvl w:val="0"/>
          <w:numId w:val="1"/>
        </w:numPr>
        <w:spacing w:after="120" w:line="276" w:lineRule="auto"/>
        <w:jc w:val="both"/>
      </w:pPr>
      <w:r>
        <w:t xml:space="preserve">All sections of this Tender Response Document (“TRD”) where applicable </w:t>
      </w:r>
      <w:r w:rsidRPr="0053182F">
        <w:rPr>
          <w:shd w:val="clear" w:color="auto" w:fill="F2F2F2" w:themeFill="background1" w:themeFillShade="F2"/>
        </w:rPr>
        <w:t>(</w:t>
      </w:r>
      <w:r w:rsidRPr="0053182F">
        <w:rPr>
          <w:rFonts w:cstheme="minorHAnsi"/>
          <w:shd w:val="clear" w:color="auto" w:fill="FFFFFF" w:themeFill="background1"/>
        </w:rPr>
        <w:t>shaded</w:t>
      </w:r>
      <w:r w:rsidR="0053182F" w:rsidRPr="0053182F">
        <w:rPr>
          <w:rFonts w:cstheme="minorHAnsi"/>
          <w:shd w:val="clear" w:color="auto" w:fill="FFFFFF" w:themeFill="background1"/>
        </w:rPr>
        <w:t>)</w:t>
      </w:r>
      <w:r w:rsidRPr="00136C1D">
        <w:rPr>
          <w:rFonts w:cstheme="minorHAnsi"/>
          <w:shd w:val="clear" w:color="auto" w:fill="D9D9D9" w:themeFill="background1" w:themeFillShade="D9"/>
        </w:rPr>
        <w:t xml:space="preserve"> </w:t>
      </w:r>
      <w:r>
        <w:t xml:space="preserve">must be completed by the Tenderer. </w:t>
      </w:r>
      <w:r>
        <w:rPr>
          <w:rFonts w:cstheme="minorHAnsi"/>
        </w:rPr>
        <w:t>No</w:t>
      </w:r>
      <w:r w:rsidRPr="00136C1D">
        <w:rPr>
          <w:rFonts w:cstheme="minorHAnsi"/>
        </w:rPr>
        <w:t xml:space="preserve"> other text</w:t>
      </w:r>
      <w:r>
        <w:rPr>
          <w:rFonts w:cstheme="minorHAnsi"/>
        </w:rPr>
        <w:t xml:space="preserve"> should be amended</w:t>
      </w:r>
      <w:r w:rsidRPr="00136C1D">
        <w:rPr>
          <w:rFonts w:cstheme="minorHAnsi"/>
        </w:rPr>
        <w:t>.</w:t>
      </w:r>
    </w:p>
    <w:p w14:paraId="5ED1D97E" w14:textId="77777777" w:rsidR="00770130" w:rsidRDefault="00770130" w:rsidP="00770130">
      <w:pPr>
        <w:pStyle w:val="ListParagraph"/>
        <w:spacing w:after="120" w:line="276" w:lineRule="auto"/>
        <w:jc w:val="both"/>
      </w:pPr>
    </w:p>
    <w:p w14:paraId="3391970F" w14:textId="77777777" w:rsidR="00770130" w:rsidRDefault="00770130" w:rsidP="00770130">
      <w:pPr>
        <w:pStyle w:val="ListParagraph"/>
        <w:numPr>
          <w:ilvl w:val="0"/>
          <w:numId w:val="1"/>
        </w:numPr>
        <w:spacing w:after="120" w:line="276" w:lineRule="auto"/>
        <w:jc w:val="both"/>
      </w:pPr>
      <w:r>
        <w:t xml:space="preserve">Tenderers should ensure to carefully read the </w:t>
      </w:r>
      <w:r w:rsidRPr="00AC5D3C">
        <w:t>Request</w:t>
      </w:r>
      <w:r>
        <w:t xml:space="preserve"> for Tender (“RFT”) document associated with this Competition before completing and submitting this Tender Response Document (“TRD”).</w:t>
      </w:r>
    </w:p>
    <w:p w14:paraId="735CDD95" w14:textId="77777777" w:rsidR="00770130" w:rsidRDefault="00770130" w:rsidP="00770130">
      <w:pPr>
        <w:pStyle w:val="ListParagraph"/>
        <w:spacing w:after="120" w:line="276" w:lineRule="auto"/>
        <w:jc w:val="both"/>
      </w:pPr>
    </w:p>
    <w:p w14:paraId="4CAD93BD" w14:textId="77777777" w:rsidR="00770130" w:rsidRDefault="00770130" w:rsidP="00770130">
      <w:pPr>
        <w:pStyle w:val="ListParagraph"/>
        <w:numPr>
          <w:ilvl w:val="0"/>
          <w:numId w:val="1"/>
        </w:numPr>
        <w:spacing w:after="120" w:line="276" w:lineRule="auto"/>
        <w:jc w:val="both"/>
      </w:pPr>
      <w:r>
        <w:rPr>
          <w:bCs/>
        </w:rPr>
        <w:t>Tenderer</w:t>
      </w:r>
      <w:r w:rsidRPr="00AC776F">
        <w:rPr>
          <w:bCs/>
        </w:rPr>
        <w:t>s</w:t>
      </w:r>
      <w:r>
        <w:rPr>
          <w:b/>
          <w:u w:val="single"/>
        </w:rPr>
        <w:t xml:space="preserve"> </w:t>
      </w:r>
      <w:r w:rsidRPr="009A15B3">
        <w:rPr>
          <w:b/>
          <w:u w:val="single"/>
        </w:rPr>
        <w:t>must</w:t>
      </w:r>
      <w:r>
        <w:t xml:space="preserve"> complete and submit all material requested in this TRD in full.</w:t>
      </w:r>
      <w:r w:rsidRPr="00114EE1">
        <w:t xml:space="preserve"> </w:t>
      </w:r>
      <w:r>
        <w:t>Tenderers</w:t>
      </w:r>
      <w:r w:rsidRPr="004E2A1C">
        <w:t xml:space="preserve"> may not amend the TRD other than to provide the required information i</w:t>
      </w:r>
      <w:r>
        <w:t>n the allocated response areas.</w:t>
      </w:r>
      <w:r w:rsidRPr="004E2A1C">
        <w:t xml:space="preserve"> </w:t>
      </w:r>
      <w:r w:rsidRPr="00114EE1">
        <w:t xml:space="preserve">The TRD must be </w:t>
      </w:r>
      <w:r>
        <w:t>completed</w:t>
      </w:r>
      <w:r w:rsidRPr="00114EE1">
        <w:t xml:space="preserve"> in the same sequence as presented (not rearranged).</w:t>
      </w:r>
    </w:p>
    <w:p w14:paraId="3A09A82E" w14:textId="77777777" w:rsidR="00770130" w:rsidRDefault="00770130" w:rsidP="00770130">
      <w:pPr>
        <w:pStyle w:val="ListParagraph"/>
        <w:spacing w:after="120" w:line="276" w:lineRule="auto"/>
        <w:jc w:val="both"/>
      </w:pPr>
    </w:p>
    <w:p w14:paraId="1F85C37B" w14:textId="77777777" w:rsidR="00770130" w:rsidRPr="007158A3" w:rsidRDefault="00770130" w:rsidP="00770130">
      <w:pPr>
        <w:pStyle w:val="ListParagraph"/>
        <w:numPr>
          <w:ilvl w:val="0"/>
          <w:numId w:val="1"/>
        </w:numPr>
        <w:jc w:val="both"/>
        <w:rPr>
          <w:b/>
          <w:u w:val="single"/>
        </w:rPr>
      </w:pPr>
      <w:r>
        <w:t xml:space="preserve">Tenderers are </w:t>
      </w:r>
      <w:r w:rsidRPr="007158A3">
        <w:rPr>
          <w:b/>
          <w:u w:val="single"/>
        </w:rPr>
        <w:t>NOT</w:t>
      </w:r>
      <w:r>
        <w:t xml:space="preserve"> permitted to include any additional cover sheets; corporate branding and/or an executive summary in this TRD. Please note a </w:t>
      </w:r>
      <w:r w:rsidRPr="00046540">
        <w:t xml:space="preserve">cover sheet and/or an executive summary </w:t>
      </w:r>
      <w:r w:rsidRPr="007158A3">
        <w:rPr>
          <w:b/>
          <w:u w:val="single"/>
        </w:rPr>
        <w:t>WILL NOT BE EVALUATED.</w:t>
      </w:r>
      <w:r w:rsidRPr="007158A3">
        <w:t xml:space="preserve"> </w:t>
      </w:r>
    </w:p>
    <w:p w14:paraId="69A90632" w14:textId="77777777" w:rsidR="00770130" w:rsidRDefault="00770130" w:rsidP="00770130">
      <w:pPr>
        <w:pStyle w:val="ListParagraph"/>
      </w:pPr>
    </w:p>
    <w:p w14:paraId="145F9511" w14:textId="77777777" w:rsidR="00770130" w:rsidRPr="007158A3" w:rsidRDefault="00770130" w:rsidP="00770130">
      <w:pPr>
        <w:pStyle w:val="ListParagraph"/>
        <w:numPr>
          <w:ilvl w:val="0"/>
          <w:numId w:val="1"/>
        </w:numPr>
        <w:spacing w:after="120" w:line="276" w:lineRule="auto"/>
        <w:jc w:val="both"/>
        <w:rPr>
          <w:b/>
          <w:u w:val="single"/>
        </w:rPr>
      </w:pPr>
      <w:r>
        <w:t>Tenderers are reminded that additional</w:t>
      </w:r>
      <w:r w:rsidRPr="00C70C60">
        <w:t xml:space="preserve"> information provided </w:t>
      </w:r>
      <w:r w:rsidRPr="00046540">
        <w:t>as appendices</w:t>
      </w:r>
      <w:r>
        <w:t>, references, brochures or links to websites</w:t>
      </w:r>
      <w:r w:rsidRPr="00046540">
        <w:t xml:space="preserve"> is NOT permitted </w:t>
      </w:r>
      <w:r>
        <w:t>in response</w:t>
      </w:r>
      <w:r w:rsidRPr="00C70C60">
        <w:t xml:space="preserve"> to the award criteria. Any such information provided </w:t>
      </w:r>
      <w:r w:rsidRPr="007158A3">
        <w:rPr>
          <w:b/>
          <w:u w:val="single"/>
        </w:rPr>
        <w:t>WILL NOT BE EVALUATED</w:t>
      </w:r>
      <w:r w:rsidRPr="00046540">
        <w:t>.</w:t>
      </w:r>
    </w:p>
    <w:p w14:paraId="31E66C0B" w14:textId="77777777" w:rsidR="00770130" w:rsidRPr="00777D9D" w:rsidRDefault="00770130" w:rsidP="00770130">
      <w:pPr>
        <w:pStyle w:val="ListParagraph"/>
        <w:spacing w:after="120" w:line="276" w:lineRule="auto"/>
        <w:jc w:val="both"/>
        <w:rPr>
          <w:b/>
          <w:u w:val="single"/>
        </w:rPr>
      </w:pPr>
    </w:p>
    <w:p w14:paraId="6FCBA4AE" w14:textId="77777777" w:rsidR="00770130" w:rsidRDefault="00770130" w:rsidP="00770130">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72799A5F" w14:textId="77777777" w:rsidR="00770130" w:rsidRDefault="00770130" w:rsidP="00770130">
      <w:pPr>
        <w:pStyle w:val="ListParagraph"/>
      </w:pPr>
    </w:p>
    <w:p w14:paraId="3E2435C2" w14:textId="77777777" w:rsidR="00770130" w:rsidRDefault="00770130" w:rsidP="00770130">
      <w:pPr>
        <w:pStyle w:val="ListParagraph"/>
        <w:numPr>
          <w:ilvl w:val="0"/>
          <w:numId w:val="1"/>
        </w:numPr>
        <w:spacing w:after="120" w:line="276" w:lineRule="auto"/>
        <w:jc w:val="both"/>
      </w:pPr>
      <w:r>
        <w:t>The TRD must be submitted in Microsoft Word format or as a readable and searchable PDF.</w:t>
      </w:r>
      <w:r w:rsidRPr="000D6817">
        <w:t xml:space="preserve"> </w:t>
      </w:r>
    </w:p>
    <w:p w14:paraId="0E2F2813" w14:textId="77777777" w:rsidR="00770130" w:rsidRDefault="00770130" w:rsidP="00770130">
      <w:pPr>
        <w:pStyle w:val="ListParagraph"/>
        <w:spacing w:after="120" w:line="276" w:lineRule="auto"/>
        <w:jc w:val="both"/>
      </w:pPr>
      <w:r w:rsidRPr="000D6817">
        <w:t xml:space="preserve">Documents should not be saved with a filename containing any of the following characters:  </w:t>
      </w:r>
    </w:p>
    <w:p w14:paraId="42211727" w14:textId="77777777" w:rsidR="00770130" w:rsidRPr="000D6817" w:rsidRDefault="00770130" w:rsidP="00770130">
      <w:pPr>
        <w:pStyle w:val="ListParagraph"/>
        <w:spacing w:after="120" w:line="276" w:lineRule="auto"/>
        <w:jc w:val="both"/>
        <w:rPr>
          <w:b/>
        </w:rPr>
      </w:pPr>
      <w:r w:rsidRPr="000D6817">
        <w:rPr>
          <w:b/>
          <w:i/>
        </w:rPr>
        <w:t>~ " # % &amp; * : &lt; &gt;? / \ { | }</w:t>
      </w:r>
    </w:p>
    <w:p w14:paraId="0A81FA21" w14:textId="77777777" w:rsidR="00770130" w:rsidRDefault="00770130" w:rsidP="00770130">
      <w:pPr>
        <w:pStyle w:val="ListParagraph"/>
      </w:pPr>
    </w:p>
    <w:p w14:paraId="376577FD" w14:textId="77777777" w:rsidR="00770130" w:rsidRDefault="00770130" w:rsidP="00770130">
      <w:pPr>
        <w:pStyle w:val="ListParagraph"/>
        <w:numPr>
          <w:ilvl w:val="0"/>
          <w:numId w:val="1"/>
        </w:numPr>
        <w:spacing w:after="120" w:line="276" w:lineRule="auto"/>
        <w:jc w:val="both"/>
      </w:pPr>
      <w:r w:rsidRPr="004E2A1C">
        <w:t>Before completing each section</w:t>
      </w:r>
      <w:r>
        <w:t>,</w:t>
      </w:r>
      <w:r w:rsidRPr="004E2A1C">
        <w:t xml:space="preserve"> </w:t>
      </w:r>
      <w:r>
        <w:t xml:space="preserve">Tenderers </w:t>
      </w:r>
      <w:r w:rsidRPr="004E2A1C">
        <w:t>are required to read and follow the instructions preceding each requirement.</w:t>
      </w:r>
      <w:r>
        <w:t xml:space="preserve"> </w:t>
      </w:r>
      <w:r w:rsidRPr="004E2A1C">
        <w:t xml:space="preserve">Where specified, maximum page </w:t>
      </w:r>
      <w:r>
        <w:t>limits</w:t>
      </w:r>
      <w:r w:rsidRPr="004E2A1C">
        <w:t xml:space="preserve"> must be adhered to. </w:t>
      </w:r>
    </w:p>
    <w:p w14:paraId="7D08797F" w14:textId="77777777" w:rsidR="00E934F3" w:rsidRDefault="00E934F3" w:rsidP="00770130">
      <w:pPr>
        <w:spacing w:line="276" w:lineRule="auto"/>
        <w:rPr>
          <w:rStyle w:val="Heading1Char"/>
          <w:b/>
          <w:color w:val="235D64"/>
        </w:rPr>
      </w:pPr>
      <w:bookmarkStart w:id="5" w:name="_Toc161305551"/>
    </w:p>
    <w:p w14:paraId="0229107C" w14:textId="77777777" w:rsidR="00E934F3" w:rsidRDefault="00E934F3" w:rsidP="00770130">
      <w:pPr>
        <w:spacing w:line="276" w:lineRule="auto"/>
        <w:rPr>
          <w:rStyle w:val="Heading1Char"/>
          <w:b/>
          <w:color w:val="235D64"/>
        </w:rPr>
      </w:pPr>
    </w:p>
    <w:p w14:paraId="0A8C9D44" w14:textId="77777777" w:rsidR="00E934F3" w:rsidRDefault="00E934F3" w:rsidP="00770130">
      <w:pPr>
        <w:spacing w:line="276" w:lineRule="auto"/>
        <w:rPr>
          <w:rStyle w:val="Heading1Char"/>
          <w:b/>
          <w:color w:val="235D64"/>
        </w:rPr>
      </w:pPr>
    </w:p>
    <w:p w14:paraId="163D2EB3" w14:textId="77777777" w:rsidR="00E934F3" w:rsidRDefault="00E934F3" w:rsidP="00770130">
      <w:pPr>
        <w:spacing w:line="276" w:lineRule="auto"/>
        <w:rPr>
          <w:rStyle w:val="Heading1Char"/>
          <w:b/>
          <w:color w:val="235D64"/>
        </w:rPr>
      </w:pPr>
    </w:p>
    <w:p w14:paraId="4D33266F" w14:textId="77777777" w:rsidR="00E934F3" w:rsidRDefault="00E934F3" w:rsidP="00770130">
      <w:pPr>
        <w:spacing w:line="276" w:lineRule="auto"/>
        <w:rPr>
          <w:rStyle w:val="Heading1Char"/>
          <w:b/>
          <w:color w:val="235D64"/>
        </w:rPr>
      </w:pPr>
    </w:p>
    <w:p w14:paraId="11760744" w14:textId="77777777" w:rsidR="00E934F3" w:rsidRDefault="00E934F3" w:rsidP="00770130">
      <w:pPr>
        <w:spacing w:line="276" w:lineRule="auto"/>
        <w:rPr>
          <w:rStyle w:val="Heading1Char"/>
          <w:b/>
          <w:color w:val="235D64"/>
        </w:rPr>
      </w:pPr>
    </w:p>
    <w:p w14:paraId="6BF8D386" w14:textId="77777777" w:rsidR="00E934F3" w:rsidRDefault="00E934F3" w:rsidP="00770130">
      <w:pPr>
        <w:spacing w:line="276" w:lineRule="auto"/>
        <w:rPr>
          <w:rStyle w:val="Heading1Char"/>
          <w:b/>
          <w:color w:val="235D64"/>
        </w:rPr>
      </w:pPr>
    </w:p>
    <w:p w14:paraId="045A2C61" w14:textId="6EB6FCAD" w:rsidR="00FD1604" w:rsidRPr="00E934F3" w:rsidRDefault="00770130" w:rsidP="00770130">
      <w:pPr>
        <w:spacing w:line="276" w:lineRule="auto"/>
        <w:rPr>
          <w:rFonts w:asciiTheme="majorHAnsi" w:eastAsiaTheme="majorEastAsia" w:hAnsiTheme="majorHAnsi" w:cstheme="majorBidi"/>
          <w:b/>
          <w:color w:val="235D64"/>
          <w:sz w:val="32"/>
          <w:szCs w:val="32"/>
        </w:rPr>
      </w:pPr>
      <w:r>
        <w:rPr>
          <w:rStyle w:val="Heading1Char"/>
          <w:b/>
          <w:color w:val="235D64"/>
        </w:rPr>
        <w:lastRenderedPageBreak/>
        <w:t>Part C</w:t>
      </w:r>
      <w:r w:rsidRPr="0006646C">
        <w:rPr>
          <w:rStyle w:val="Heading1Char"/>
          <w:b/>
          <w:color w:val="235D64"/>
        </w:rPr>
        <w:t xml:space="preserve">: </w:t>
      </w:r>
      <w:r>
        <w:rPr>
          <w:rStyle w:val="Heading1Char"/>
          <w:b/>
          <w:color w:val="235D64"/>
        </w:rPr>
        <w:t>Selection and Award Criteria</w:t>
      </w:r>
      <w:bookmarkEnd w:id="5"/>
      <w:r w:rsidR="00833F4C">
        <w:rPr>
          <w:rFonts w:cstheme="majorBidi"/>
          <w:b/>
          <w:color w:val="235D64"/>
        </w:rPr>
        <w:pict w14:anchorId="0A468CE8">
          <v:rect id="_x0000_i1027" style="width:451.3pt;height:1.5pt;mso-position-horizontal:absolute;mso-position-vertical:absolute" o:hrstd="t" o:hrnoshade="t" o:hr="t" fillcolor="#235d64" stroked="f"/>
        </w:pict>
      </w:r>
    </w:p>
    <w:p w14:paraId="50492CA1" w14:textId="4770ED22" w:rsidR="00FD1604" w:rsidRDefault="00FD1604" w:rsidP="00FD1604">
      <w:pPr>
        <w:pStyle w:val="Heading2"/>
      </w:pPr>
      <w:r>
        <w:t>Selection Criteria</w:t>
      </w:r>
    </w:p>
    <w:p w14:paraId="52A8BA58" w14:textId="12653905" w:rsidR="00770130" w:rsidRPr="009419D8" w:rsidRDefault="00770130" w:rsidP="00770130">
      <w:pPr>
        <w:spacing w:line="276" w:lineRule="auto"/>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will either pass OR fail each of the Selection Criteria.</w:t>
      </w:r>
    </w:p>
    <w:p w14:paraId="2E019B6F" w14:textId="77777777" w:rsidR="00770130" w:rsidRPr="00575637" w:rsidRDefault="00770130" w:rsidP="00770130">
      <w:pPr>
        <w:spacing w:line="276" w:lineRule="auto"/>
      </w:pPr>
      <w:r w:rsidRPr="009419D8">
        <w:rPr>
          <w:rFonts w:ascii="Calibri" w:eastAsia="Times New Roman" w:hAnsi="Calibri" w:cs="Times New Roman"/>
          <w:color w:val="000000" w:themeColor="text1"/>
          <w:lang w:val="en-US"/>
        </w:rPr>
        <w:t>A Tenderer who fails a selection criterion will be excluded from participating in this Competition.</w:t>
      </w:r>
    </w:p>
    <w:p w14:paraId="0EB4C685" w14:textId="77777777" w:rsidR="00770130" w:rsidRPr="00E27828" w:rsidRDefault="00770130" w:rsidP="00770130">
      <w:pPr>
        <w:spacing w:after="0" w:line="276" w:lineRule="auto"/>
        <w:rPr>
          <w:rFonts w:ascii="Calibri" w:eastAsia="Times New Roman" w:hAnsi="Calibri" w:cs="Times New Roman"/>
          <w:b/>
          <w:bCs/>
          <w:color w:val="000000" w:themeColor="text1"/>
          <w:u w:val="single"/>
          <w:lang w:val="en-US"/>
        </w:rPr>
      </w:pPr>
      <w:r w:rsidRPr="00E27828">
        <w:rPr>
          <w:rFonts w:ascii="Calibri" w:eastAsia="Times New Roman" w:hAnsi="Calibri" w:cs="Times New Roman"/>
          <w:b/>
          <w:bCs/>
          <w:color w:val="000000" w:themeColor="text1"/>
          <w:u w:val="single"/>
          <w:lang w:val="en-US"/>
        </w:rPr>
        <w:t>Economic and Financial Standing</w:t>
      </w:r>
    </w:p>
    <w:p w14:paraId="4830A3F3" w14:textId="363108FB"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must declare by way of eESPD</w:t>
      </w:r>
      <w:r w:rsidR="008A1168">
        <w:rPr>
          <w:rFonts w:ascii="Calibri" w:eastAsia="Times New Roman" w:hAnsi="Calibri" w:cs="Times New Roman"/>
          <w:color w:val="000000" w:themeColor="text1"/>
          <w:lang w:val="en-US"/>
        </w:rPr>
        <w:t>/ Article 57 report</w:t>
      </w:r>
      <w:r w:rsidRPr="009419D8">
        <w:rPr>
          <w:rFonts w:ascii="Calibri" w:eastAsia="Times New Roman" w:hAnsi="Calibri" w:cs="Times New Roman"/>
          <w:color w:val="000000" w:themeColor="text1"/>
          <w:lang w:val="en-US"/>
        </w:rPr>
        <w:t xml:space="preserve"> that they satisfy the financial and economic standing requirement(s) set out below, and that they are able upon request and without delay, to provide the supporting documentation specified below to the Contracting Authority in each case.</w:t>
      </w:r>
    </w:p>
    <w:p w14:paraId="5130D641" w14:textId="77777777" w:rsidR="00303D6F" w:rsidRPr="009419D8" w:rsidRDefault="00303D6F" w:rsidP="00770130">
      <w:pPr>
        <w:spacing w:after="0" w:line="276" w:lineRule="auto"/>
        <w:jc w:val="both"/>
        <w:rPr>
          <w:rFonts w:ascii="Calibri" w:eastAsia="Times New Roman" w:hAnsi="Calibri" w:cs="Times New Roman"/>
          <w:color w:val="000000" w:themeColor="text1"/>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268"/>
        <w:gridCol w:w="5855"/>
        <w:gridCol w:w="1887"/>
      </w:tblGrid>
      <w:tr w:rsidR="00303D6F" w:rsidRPr="00303D6F" w14:paraId="206DB7F1" w14:textId="77777777" w:rsidTr="00C20F4D">
        <w:trPr>
          <w:trHeight w:val="1440"/>
        </w:trPr>
        <w:tc>
          <w:tcPr>
            <w:tcW w:w="3953" w:type="pct"/>
            <w:gridSpan w:val="2"/>
            <w:tcBorders>
              <w:top w:val="single" w:sz="6" w:space="0" w:color="auto"/>
              <w:left w:val="single" w:sz="6" w:space="0" w:color="auto"/>
              <w:bottom w:val="single" w:sz="6" w:space="0" w:color="auto"/>
              <w:right w:val="single" w:sz="6" w:space="0" w:color="auto"/>
            </w:tcBorders>
            <w:shd w:val="clear" w:color="auto" w:fill="F2F2F2"/>
            <w:hideMark/>
          </w:tcPr>
          <w:p w14:paraId="4729913F" w14:textId="77777777" w:rsidR="00303D6F" w:rsidRDefault="00303D6F" w:rsidP="00303D6F">
            <w:pPr>
              <w:spacing w:after="0" w:line="240" w:lineRule="auto"/>
              <w:jc w:val="both"/>
              <w:textAlignment w:val="baseline"/>
              <w:rPr>
                <w:rFonts w:ascii="Calibri" w:eastAsia="Times New Roman" w:hAnsi="Calibri" w:cs="Calibri"/>
                <w:sz w:val="23"/>
                <w:szCs w:val="23"/>
                <w:lang w:val="en-US" w:eastAsia="en-IE"/>
              </w:rPr>
            </w:pPr>
          </w:p>
          <w:p w14:paraId="61A43F2B" w14:textId="1D02F335"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 xml:space="preserve">​​Tenderers </w:t>
            </w:r>
            <w:r w:rsidRPr="00303D6F">
              <w:rPr>
                <w:rFonts w:ascii="Calibri" w:eastAsia="Times New Roman" w:hAnsi="Calibri" w:cs="Calibri"/>
                <w:sz w:val="23"/>
                <w:szCs w:val="23"/>
                <w:u w:val="single"/>
                <w:lang w:val="en-US" w:eastAsia="en-IE"/>
              </w:rPr>
              <w:t>must</w:t>
            </w:r>
            <w:r w:rsidRPr="00303D6F">
              <w:rPr>
                <w:rFonts w:ascii="Calibri" w:eastAsia="Times New Roman" w:hAnsi="Calibri" w:cs="Calibri"/>
                <w:sz w:val="23"/>
                <w:szCs w:val="23"/>
                <w:lang w:val="en-US" w:eastAsia="en-IE"/>
              </w:rPr>
              <w:t xml:space="preserve"> have an annual turnover of not less than €</w:t>
            </w:r>
            <w:r w:rsidR="00D30489">
              <w:rPr>
                <w:rFonts w:ascii="Calibri" w:eastAsia="Times New Roman" w:hAnsi="Calibri" w:cs="Calibri"/>
                <w:sz w:val="23"/>
                <w:szCs w:val="23"/>
                <w:lang w:val="en-US" w:eastAsia="en-IE"/>
              </w:rPr>
              <w:t>900,000</w:t>
            </w:r>
            <w:r w:rsidR="003C5FB9">
              <w:rPr>
                <w:rFonts w:ascii="Calibri" w:eastAsia="Times New Roman" w:hAnsi="Calibri" w:cs="Calibri"/>
                <w:sz w:val="23"/>
                <w:szCs w:val="23"/>
                <w:lang w:val="en-US" w:eastAsia="en-IE"/>
              </w:rPr>
              <w:t xml:space="preserve"> </w:t>
            </w:r>
            <w:r w:rsidRPr="00303D6F">
              <w:rPr>
                <w:rFonts w:ascii="Calibri" w:eastAsia="Times New Roman" w:hAnsi="Calibri" w:cs="Calibri"/>
                <w:sz w:val="23"/>
                <w:szCs w:val="23"/>
                <w:lang w:val="en-US" w:eastAsia="en-IE"/>
              </w:rPr>
              <w:t xml:space="preserve">(excluding VAT) for </w:t>
            </w:r>
            <w:r w:rsidRPr="00303D6F">
              <w:rPr>
                <w:rFonts w:ascii="Calibri" w:eastAsia="Times New Roman" w:hAnsi="Calibri" w:cs="Calibri"/>
                <w:sz w:val="23"/>
                <w:szCs w:val="23"/>
                <w:u w:val="single"/>
                <w:lang w:val="en-US" w:eastAsia="en-IE"/>
              </w:rPr>
              <w:t xml:space="preserve">each of the last </w:t>
            </w:r>
            <w:r w:rsidR="00D30489">
              <w:rPr>
                <w:rFonts w:ascii="Calibri" w:eastAsia="Times New Roman" w:hAnsi="Calibri" w:cs="Calibri"/>
                <w:sz w:val="23"/>
                <w:szCs w:val="23"/>
                <w:u w:val="single"/>
                <w:lang w:val="en-US" w:eastAsia="en-IE"/>
              </w:rPr>
              <w:t>3</w:t>
            </w:r>
            <w:r w:rsidRPr="00303D6F">
              <w:rPr>
                <w:rFonts w:ascii="Calibri" w:eastAsia="Times New Roman" w:hAnsi="Calibri" w:cs="Calibri"/>
                <w:sz w:val="23"/>
                <w:szCs w:val="23"/>
                <w:u w:val="single"/>
                <w:lang w:val="en-US" w:eastAsia="en-IE"/>
              </w:rPr>
              <w:t xml:space="preserve"> financial years </w:t>
            </w:r>
            <w:r w:rsidRPr="00303D6F">
              <w:rPr>
                <w:rFonts w:ascii="Calibri" w:eastAsia="Times New Roman" w:hAnsi="Calibri" w:cs="Calibri"/>
                <w:sz w:val="23"/>
                <w:szCs w:val="23"/>
                <w:lang w:val="en-US" w:eastAsia="en-IE"/>
              </w:rPr>
              <w:t xml:space="preserve">(or where the date of establishment of a Tenderers is more recent, for each year the Tenderer has been established). </w:t>
            </w:r>
            <w:r w:rsidRPr="00303D6F">
              <w:rPr>
                <w:rFonts w:ascii="Calibri" w:eastAsia="Times New Roman" w:hAnsi="Calibri" w:cs="Calibri"/>
                <w:color w:val="1F497D"/>
                <w:sz w:val="23"/>
                <w:szCs w:val="23"/>
                <w:lang w:eastAsia="en-IE"/>
              </w:rPr>
              <w:t> </w:t>
            </w:r>
            <w:r w:rsidRPr="00303D6F">
              <w:rPr>
                <w:rFonts w:ascii="Times New Roman" w:eastAsia="Times New Roman" w:hAnsi="Times New Roman" w:cs="Times New Roman"/>
                <w:sz w:val="24"/>
                <w:szCs w:val="24"/>
                <w:lang w:eastAsia="en-IE"/>
              </w:rPr>
              <w:t> </w:t>
            </w:r>
          </w:p>
        </w:tc>
        <w:tc>
          <w:tcPr>
            <w:tcW w:w="1047" w:type="pct"/>
            <w:vMerge w:val="restart"/>
            <w:tcBorders>
              <w:top w:val="single" w:sz="6" w:space="0" w:color="auto"/>
              <w:left w:val="nil"/>
              <w:bottom w:val="single" w:sz="6" w:space="0" w:color="auto"/>
              <w:right w:val="single" w:sz="6" w:space="0" w:color="auto"/>
            </w:tcBorders>
            <w:shd w:val="clear" w:color="auto" w:fill="F2F2F2"/>
            <w:hideMark/>
          </w:tcPr>
          <w:p w14:paraId="75184529"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F222F5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1D7F7A78"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E8A2137"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2A2E8C7D"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158FB62F"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31E0D172"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p>
          <w:p w14:paraId="542909B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u w:val="single"/>
                <w:lang w:val="en-US" w:eastAsia="en-IE"/>
              </w:rPr>
              <w:t>​​Rule:  Pass/Fail</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67211A"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lang w:val="en-US" w:eastAsia="en-IE"/>
              </w:rPr>
              <w:t>​​Where the submitted turnover does not meet the requirements as set out above, Tenderers will be issued a FAIL mark for this section and their tender submission will not be forwarded for evaluation.</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tc>
      </w:tr>
      <w:tr w:rsidR="00C20F4D" w:rsidRPr="00303D6F" w14:paraId="6C14A56B" w14:textId="77777777" w:rsidTr="00C20F4D">
        <w:trPr>
          <w:trHeight w:val="1245"/>
        </w:trPr>
        <w:tc>
          <w:tcPr>
            <w:tcW w:w="704" w:type="pct"/>
            <w:tcBorders>
              <w:top w:val="nil"/>
              <w:left w:val="single" w:sz="6" w:space="0" w:color="auto"/>
              <w:bottom w:val="single" w:sz="6" w:space="0" w:color="auto"/>
              <w:right w:val="single" w:sz="6" w:space="0" w:color="auto"/>
            </w:tcBorders>
            <w:shd w:val="clear" w:color="auto" w:fill="F2F2F2"/>
            <w:hideMark/>
          </w:tcPr>
          <w:p w14:paraId="2C3655B2"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 xml:space="preserve">​​     </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p w14:paraId="3B824988"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​​Evidence Required</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tc>
        <w:tc>
          <w:tcPr>
            <w:tcW w:w="3249" w:type="pct"/>
            <w:tcBorders>
              <w:top w:val="nil"/>
              <w:left w:val="nil"/>
              <w:bottom w:val="single" w:sz="6" w:space="0" w:color="auto"/>
              <w:right w:val="single" w:sz="6" w:space="0" w:color="auto"/>
            </w:tcBorders>
            <w:shd w:val="clear" w:color="auto" w:fill="F2F2F2"/>
            <w:hideMark/>
          </w:tcPr>
          <w:p w14:paraId="104BC545" w14:textId="64F3337B"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 xml:space="preserve">​​Prior to entering a Contract and within such period as may be specified by the Contracting Authority, the preferred Tenderer(s) will be required to submit audited accounts to the Contracting Authority for each of the last </w:t>
            </w:r>
            <w:r w:rsidR="00D30489">
              <w:rPr>
                <w:rFonts w:ascii="Calibri" w:eastAsia="Times New Roman" w:hAnsi="Calibri" w:cs="Calibri"/>
                <w:sz w:val="23"/>
                <w:szCs w:val="23"/>
                <w:lang w:val="en-US" w:eastAsia="en-IE"/>
              </w:rPr>
              <w:t>3</w:t>
            </w:r>
            <w:r w:rsidRPr="00303D6F">
              <w:rPr>
                <w:rFonts w:ascii="Calibri" w:eastAsia="Times New Roman" w:hAnsi="Calibri" w:cs="Calibri"/>
                <w:sz w:val="23"/>
                <w:szCs w:val="23"/>
                <w:lang w:val="en-US" w:eastAsia="en-IE"/>
              </w:rPr>
              <w:t xml:space="preserve"> financial years (or where the date of establishment of a Tenderer is more recent, for each year the Tender has been established) to demonstrate its compliance with the Turnover Requirement.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DB99E5"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4ABB804"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​​If, within the period (or any extended period permitted by the Contracting Authority), the preferred Tenderer fails to produce the required accounts demonstrating that it meets the minimum requirements for economic and financial standing as specified in sections 3.2.A (Turnover) above, it shall be eliminated from the Competition, unless there is a valid reason given for not being able to provide the accounts, in which case the Tenderer must inform the Contracting Authority of that valid reason and provide such other suitable alternative documentation as will demonstrate that it meets the minimum requirement to the satisfaction of the Contracting Authority.</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ABF326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3FDF8D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​​In the case that a Tenderer fails to produce the required documents or suitable alternative documentation to the satisfaction of the Contracting Authority, the Contracting Authority may (but shall not be obliged to) invite the next highest-ranking Tenderer to enter into Contract with the Contracting Authority, subject to that Tenderer satisfying all necessary evidentiary requirements in relation to the Exclusion and Selection Criteria.</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140B610" w14:textId="455E29B6" w:rsidR="00303D6F" w:rsidRPr="00303D6F" w:rsidRDefault="00303D6F" w:rsidP="00303D6F">
            <w:pPr>
              <w:spacing w:after="0" w:afterAutospacing="1" w:line="240" w:lineRule="auto"/>
              <w:ind w:right="-30"/>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w:t>
            </w:r>
            <w:r w:rsidRPr="00303D6F">
              <w:rPr>
                <w:rFonts w:ascii="Calibri" w:eastAsia="Times New Roman" w:hAnsi="Calibri" w:cs="Calibri"/>
                <w:color w:val="000000"/>
                <w:lang w:eastAsia="en-IE"/>
              </w:rPr>
              <w:t> </w:t>
            </w:r>
          </w:p>
        </w:tc>
        <w:tc>
          <w:tcPr>
            <w:tcW w:w="1047" w:type="pct"/>
            <w:vMerge/>
            <w:tcBorders>
              <w:top w:val="single" w:sz="6" w:space="0" w:color="auto"/>
              <w:left w:val="nil"/>
              <w:bottom w:val="single" w:sz="6" w:space="0" w:color="auto"/>
              <w:right w:val="single" w:sz="6" w:space="0" w:color="auto"/>
            </w:tcBorders>
            <w:shd w:val="clear" w:color="auto" w:fill="F2F2F2"/>
            <w:hideMark/>
          </w:tcPr>
          <w:p w14:paraId="1A9548C0" w14:textId="77777777" w:rsidR="00303D6F" w:rsidRPr="00303D6F" w:rsidRDefault="00303D6F" w:rsidP="00303D6F">
            <w:pPr>
              <w:spacing w:after="0" w:line="240" w:lineRule="auto"/>
              <w:rPr>
                <w:rFonts w:ascii="Segoe UI" w:eastAsia="Times New Roman" w:hAnsi="Segoe UI" w:cs="Segoe UI"/>
                <w:sz w:val="18"/>
                <w:szCs w:val="18"/>
                <w:lang w:eastAsia="en-IE"/>
              </w:rPr>
            </w:pPr>
          </w:p>
        </w:tc>
      </w:tr>
    </w:tbl>
    <w:p w14:paraId="7902A247" w14:textId="5A562F12" w:rsidR="00D13507" w:rsidRDefault="00D13507" w:rsidP="00D13507">
      <w:pPr>
        <w:spacing w:after="0" w:line="276" w:lineRule="auto"/>
        <w:jc w:val="both"/>
        <w:rPr>
          <w:rFonts w:ascii="Calibri" w:eastAsia="Times New Roman" w:hAnsi="Calibri" w:cs="Times New Roman"/>
          <w:b/>
          <w:color w:val="000000"/>
          <w:u w:val="single"/>
          <w:lang w:val="en-US"/>
        </w:rPr>
      </w:pPr>
      <w:r w:rsidRPr="00FB6D54">
        <w:rPr>
          <w:rFonts w:ascii="Calibri" w:eastAsia="Times New Roman" w:hAnsi="Calibri" w:cs="Times New Roman"/>
          <w:b/>
          <w:color w:val="000000"/>
          <w:u w:val="single"/>
          <w:lang w:val="en-US"/>
        </w:rPr>
        <w:lastRenderedPageBreak/>
        <w:t>Annual Turnover Table</w:t>
      </w:r>
    </w:p>
    <w:p w14:paraId="75188988" w14:textId="77777777" w:rsidR="00D13507" w:rsidRDefault="00D13507" w:rsidP="00D13507">
      <w:pPr>
        <w:spacing w:after="0" w:line="276" w:lineRule="auto"/>
        <w:jc w:val="both"/>
        <w:rPr>
          <w:rFonts w:ascii="Calibri" w:eastAsia="Times New Roman" w:hAnsi="Calibri" w:cs="Times New Roman"/>
          <w:b/>
          <w:color w:val="000000"/>
          <w:u w:val="single"/>
          <w:lang w:val="en-US"/>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ook w:val="0000" w:firstRow="0" w:lastRow="0" w:firstColumn="0" w:lastColumn="0" w:noHBand="0" w:noVBand="0"/>
      </w:tblPr>
      <w:tblGrid>
        <w:gridCol w:w="1838"/>
        <w:gridCol w:w="2552"/>
        <w:gridCol w:w="2409"/>
        <w:gridCol w:w="2268"/>
      </w:tblGrid>
      <w:tr w:rsidR="00D13507" w:rsidRPr="009817C8" w14:paraId="3B534551" w14:textId="77777777" w:rsidTr="00D13507">
        <w:tc>
          <w:tcPr>
            <w:tcW w:w="1838" w:type="dxa"/>
            <w:shd w:val="clear" w:color="auto" w:fill="00504E"/>
            <w:vAlign w:val="center"/>
          </w:tcPr>
          <w:p w14:paraId="49611D78" w14:textId="77777777" w:rsidR="00D13507" w:rsidRPr="009817C8" w:rsidRDefault="00D13507" w:rsidP="00873D88">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Year</w:t>
            </w:r>
          </w:p>
        </w:tc>
        <w:tc>
          <w:tcPr>
            <w:tcW w:w="2552" w:type="dxa"/>
            <w:shd w:val="clear" w:color="auto" w:fill="E2EFD9" w:themeFill="accent6" w:themeFillTint="33"/>
          </w:tcPr>
          <w:p w14:paraId="2DB45033" w14:textId="77777777" w:rsidR="00D13507" w:rsidRPr="008275AD" w:rsidRDefault="00D13507" w:rsidP="00873D88">
            <w:pPr>
              <w:spacing w:after="0" w:line="360" w:lineRule="auto"/>
              <w:rPr>
                <w:rFonts w:ascii="Calibri" w:eastAsia="Times New Roman" w:hAnsi="Calibri" w:cs="Times New Roman"/>
                <w:i/>
                <w:lang w:val="en-US"/>
              </w:rPr>
            </w:pPr>
            <w:r>
              <w:rPr>
                <w:rFonts w:ascii="Calibri" w:eastAsia="Times New Roman" w:hAnsi="Calibri" w:cs="Times New Roman"/>
                <w:i/>
                <w:lang w:val="en-US"/>
              </w:rPr>
              <w:t>[</w:t>
            </w:r>
            <w:r w:rsidRPr="008275AD">
              <w:rPr>
                <w:rFonts w:ascii="Calibri" w:eastAsia="Times New Roman" w:hAnsi="Calibri" w:cs="Times New Roman"/>
                <w:i/>
                <w:lang w:val="en-US"/>
              </w:rPr>
              <w:t>Insert Year</w:t>
            </w:r>
            <w:r>
              <w:rPr>
                <w:rFonts w:ascii="Calibri" w:eastAsia="Times New Roman" w:hAnsi="Calibri" w:cs="Times New Roman"/>
                <w:i/>
                <w:lang w:val="en-US"/>
              </w:rPr>
              <w:t>]</w:t>
            </w:r>
          </w:p>
        </w:tc>
        <w:tc>
          <w:tcPr>
            <w:tcW w:w="2409" w:type="dxa"/>
            <w:shd w:val="clear" w:color="auto" w:fill="E2EFD9" w:themeFill="accent6" w:themeFillTint="33"/>
          </w:tcPr>
          <w:p w14:paraId="79757291"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i/>
                <w:lang w:val="en-US"/>
              </w:rPr>
              <w:t>[</w:t>
            </w:r>
            <w:r w:rsidRPr="008275AD">
              <w:rPr>
                <w:rFonts w:ascii="Calibri" w:eastAsia="Times New Roman" w:hAnsi="Calibri" w:cs="Times New Roman"/>
                <w:i/>
                <w:lang w:val="en-US"/>
              </w:rPr>
              <w:t>Insert Year</w:t>
            </w:r>
            <w:r>
              <w:rPr>
                <w:rFonts w:ascii="Calibri" w:eastAsia="Times New Roman" w:hAnsi="Calibri" w:cs="Times New Roman"/>
                <w:i/>
                <w:lang w:val="en-US"/>
              </w:rPr>
              <w:t>]</w:t>
            </w:r>
          </w:p>
        </w:tc>
        <w:tc>
          <w:tcPr>
            <w:tcW w:w="2268" w:type="dxa"/>
            <w:shd w:val="clear" w:color="auto" w:fill="E2EFD9" w:themeFill="accent6" w:themeFillTint="33"/>
          </w:tcPr>
          <w:p w14:paraId="29B90DCD"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i/>
                <w:lang w:val="en-US"/>
              </w:rPr>
              <w:t>[</w:t>
            </w:r>
            <w:r w:rsidRPr="008275AD">
              <w:rPr>
                <w:rFonts w:ascii="Calibri" w:eastAsia="Times New Roman" w:hAnsi="Calibri" w:cs="Times New Roman"/>
                <w:i/>
                <w:lang w:val="en-US"/>
              </w:rPr>
              <w:t>Insert Year</w:t>
            </w:r>
            <w:r>
              <w:rPr>
                <w:rFonts w:ascii="Calibri" w:eastAsia="Times New Roman" w:hAnsi="Calibri" w:cs="Times New Roman"/>
                <w:i/>
                <w:lang w:val="en-US"/>
              </w:rPr>
              <w:t>]</w:t>
            </w:r>
          </w:p>
        </w:tc>
      </w:tr>
      <w:tr w:rsidR="00D13507" w:rsidRPr="009817C8" w14:paraId="5532858D" w14:textId="77777777" w:rsidTr="00D13507">
        <w:tc>
          <w:tcPr>
            <w:tcW w:w="1838" w:type="dxa"/>
            <w:shd w:val="clear" w:color="auto" w:fill="00504E"/>
            <w:vAlign w:val="center"/>
          </w:tcPr>
          <w:p w14:paraId="04971816" w14:textId="77777777" w:rsidR="00D13507" w:rsidRPr="009817C8" w:rsidRDefault="00D13507" w:rsidP="00873D88">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Turnover</w:t>
            </w:r>
            <w:r w:rsidRPr="009817C8">
              <w:rPr>
                <w:rFonts w:ascii="Calibri" w:eastAsia="Times New Roman" w:hAnsi="Calibri" w:cs="Times New Roman"/>
                <w:bCs/>
                <w:color w:val="FFFFFF" w:themeColor="background1"/>
                <w:lang w:val="en-US"/>
              </w:rPr>
              <w:t xml:space="preserve"> </w:t>
            </w:r>
          </w:p>
        </w:tc>
        <w:tc>
          <w:tcPr>
            <w:tcW w:w="2552" w:type="dxa"/>
            <w:tcBorders>
              <w:bottom w:val="single" w:sz="4" w:space="0" w:color="5B9BD5"/>
            </w:tcBorders>
            <w:shd w:val="clear" w:color="auto" w:fill="E2EFD9" w:themeFill="accent6" w:themeFillTint="33"/>
          </w:tcPr>
          <w:p w14:paraId="3383A76F"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409" w:type="dxa"/>
            <w:tcBorders>
              <w:bottom w:val="single" w:sz="4" w:space="0" w:color="5B9BD5"/>
            </w:tcBorders>
            <w:shd w:val="clear" w:color="auto" w:fill="E2EFD9" w:themeFill="accent6" w:themeFillTint="33"/>
          </w:tcPr>
          <w:p w14:paraId="5CBB23F1"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268" w:type="dxa"/>
            <w:tcBorders>
              <w:bottom w:val="single" w:sz="4" w:space="0" w:color="5B9BD5"/>
            </w:tcBorders>
            <w:shd w:val="clear" w:color="auto" w:fill="E2EFD9" w:themeFill="accent6" w:themeFillTint="33"/>
          </w:tcPr>
          <w:p w14:paraId="125EAD7E"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r>
    </w:tbl>
    <w:p w14:paraId="08A9E6A9"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09419F8"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EF1F5DF" w14:textId="73E2FA97" w:rsidR="00303D6F" w:rsidRDefault="00303D6F" w:rsidP="00770130">
      <w:pPr>
        <w:spacing w:after="0" w:line="276" w:lineRule="auto"/>
        <w:rPr>
          <w:rFonts w:ascii="Calibri" w:eastAsia="Times New Roman" w:hAnsi="Calibri" w:cs="Times New Roman"/>
          <w:b/>
          <w:bCs/>
          <w:color w:val="000000" w:themeColor="text1"/>
          <w:u w:val="single"/>
          <w:lang w:val="en-US"/>
        </w:rPr>
      </w:pPr>
      <w:r w:rsidRPr="00303D6F">
        <w:rPr>
          <w:rFonts w:ascii="Calibri" w:eastAsia="Times New Roman" w:hAnsi="Calibri" w:cs="Times New Roman"/>
          <w:b/>
          <w:bCs/>
          <w:color w:val="000000" w:themeColor="text1"/>
          <w:u w:val="single"/>
          <w:lang w:val="en-US"/>
        </w:rPr>
        <w:t>Solvency</w:t>
      </w:r>
    </w:p>
    <w:p w14:paraId="0CCD7E01" w14:textId="77777777" w:rsidR="00C20F4D" w:rsidRPr="00303D6F" w:rsidRDefault="00C20F4D" w:rsidP="00770130">
      <w:pPr>
        <w:spacing w:after="0" w:line="276" w:lineRule="auto"/>
        <w:rPr>
          <w:rFonts w:ascii="Calibri" w:eastAsia="Times New Roman" w:hAnsi="Calibri" w:cs="Times New Roman"/>
          <w:b/>
          <w:bCs/>
          <w:color w:val="000000" w:themeColor="text1"/>
          <w:u w:val="single"/>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149"/>
        <w:gridCol w:w="5889"/>
        <w:gridCol w:w="1972"/>
      </w:tblGrid>
      <w:tr w:rsidR="00C20F4D" w:rsidRPr="00C20F4D" w14:paraId="185AD9FB" w14:textId="77777777" w:rsidTr="00FD1604">
        <w:trPr>
          <w:trHeight w:val="1440"/>
        </w:trPr>
        <w:tc>
          <w:tcPr>
            <w:tcW w:w="624" w:type="pct"/>
            <w:tcBorders>
              <w:top w:val="single" w:sz="6" w:space="0" w:color="auto"/>
              <w:left w:val="single" w:sz="6" w:space="0" w:color="auto"/>
              <w:bottom w:val="single" w:sz="6" w:space="0" w:color="auto"/>
              <w:right w:val="single" w:sz="6" w:space="0" w:color="auto"/>
            </w:tcBorders>
            <w:shd w:val="clear" w:color="auto" w:fill="F2F2F2"/>
            <w:hideMark/>
          </w:tcPr>
          <w:p w14:paraId="0A4E408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GB" w:eastAsia="en-IE"/>
              </w:rPr>
              <w:t>​​</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770D8C4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​​Solvency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single" w:sz="6" w:space="0" w:color="auto"/>
              <w:left w:val="nil"/>
              <w:bottom w:val="single" w:sz="6" w:space="0" w:color="auto"/>
              <w:right w:val="single" w:sz="6" w:space="0" w:color="auto"/>
            </w:tcBorders>
            <w:shd w:val="clear" w:color="auto" w:fill="F2F2F2"/>
            <w:hideMark/>
          </w:tcPr>
          <w:p w14:paraId="5DCC44F9"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​​The Tenderer must declare by way of the eESPD that it is able to pay its debts, identified on the current statement of assets and liabilities as being the debts as they fall due and will upon request, prior to (and as a condition of) award of contract provide the Contracting Authority with a letter from their principal auditors/accountants confirming the Tenderer is able to pay its debts, identified on the current statement of assets and liabilities as being the debts as they fall due.</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1101" w:type="pct"/>
            <w:vMerge w:val="restart"/>
            <w:tcBorders>
              <w:top w:val="single" w:sz="6" w:space="0" w:color="auto"/>
              <w:left w:val="nil"/>
              <w:bottom w:val="single" w:sz="6" w:space="0" w:color="auto"/>
              <w:right w:val="single" w:sz="6" w:space="0" w:color="auto"/>
            </w:tcBorders>
            <w:shd w:val="clear" w:color="auto" w:fill="F2F2F2"/>
            <w:hideMark/>
          </w:tcPr>
          <w:p w14:paraId="007EDB74"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1DB5A0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5BCF7AB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A316E2"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28B1A2D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u w:val="single"/>
                <w:lang w:val="en-GB" w:eastAsia="en-IE"/>
              </w:rPr>
              <w:t>​​Rule:  Pass/Fail</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C0B1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tc>
      </w:tr>
      <w:tr w:rsidR="00C20F4D" w:rsidRPr="00C20F4D" w14:paraId="548C39C8" w14:textId="77777777" w:rsidTr="00FD1604">
        <w:trPr>
          <w:trHeight w:val="1245"/>
        </w:trPr>
        <w:tc>
          <w:tcPr>
            <w:tcW w:w="624" w:type="pct"/>
            <w:tcBorders>
              <w:top w:val="nil"/>
              <w:left w:val="single" w:sz="6" w:space="0" w:color="auto"/>
              <w:bottom w:val="single" w:sz="6" w:space="0" w:color="auto"/>
              <w:right w:val="single" w:sz="6" w:space="0" w:color="auto"/>
            </w:tcBorders>
            <w:shd w:val="clear" w:color="auto" w:fill="F2F2F2"/>
            <w:hideMark/>
          </w:tcPr>
          <w:p w14:paraId="70692D99"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0E07485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​​Evidence Required</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nil"/>
              <w:left w:val="nil"/>
              <w:bottom w:val="single" w:sz="6" w:space="0" w:color="auto"/>
              <w:right w:val="single" w:sz="6" w:space="0" w:color="auto"/>
            </w:tcBorders>
            <w:shd w:val="clear" w:color="auto" w:fill="F2F2F2"/>
            <w:hideMark/>
          </w:tcPr>
          <w:p w14:paraId="5F245192" w14:textId="77777777" w:rsidR="00C20F4D" w:rsidRDefault="00C20F4D" w:rsidP="00C20F4D">
            <w:pPr>
              <w:spacing w:after="0" w:line="240" w:lineRule="auto"/>
              <w:textAlignment w:val="baseline"/>
              <w:rPr>
                <w:rFonts w:ascii="Calibri" w:eastAsia="Times New Roman" w:hAnsi="Calibri" w:cs="Calibri"/>
                <w:color w:val="000000"/>
                <w:lang w:val="en-GB" w:eastAsia="en-IE"/>
              </w:rPr>
            </w:pPr>
            <w:r w:rsidRPr="00C20F4D">
              <w:rPr>
                <w:rFonts w:ascii="Calibri" w:eastAsia="Times New Roman" w:hAnsi="Calibri" w:cs="Calibri"/>
                <w:color w:val="000000"/>
                <w:lang w:val="en-GB" w:eastAsia="en-IE"/>
              </w:rPr>
              <w:t>​​</w:t>
            </w:r>
          </w:p>
          <w:p w14:paraId="486FBBFA" w14:textId="0531B61E"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A letter from their principal auditors/accountants confirming the Tenderer can pay its debts, identified on the current statement of assets and liabilities as being the debts as they fall due.</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1101" w:type="pct"/>
            <w:vMerge/>
            <w:tcBorders>
              <w:top w:val="single" w:sz="6" w:space="0" w:color="auto"/>
              <w:left w:val="nil"/>
              <w:bottom w:val="single" w:sz="6" w:space="0" w:color="auto"/>
              <w:right w:val="single" w:sz="6" w:space="0" w:color="auto"/>
            </w:tcBorders>
            <w:shd w:val="clear" w:color="auto" w:fill="F2F2F2"/>
            <w:hideMark/>
          </w:tcPr>
          <w:p w14:paraId="018B3566"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bl>
    <w:p w14:paraId="523C8B69" w14:textId="77777777" w:rsidR="00303D6F" w:rsidRDefault="00303D6F" w:rsidP="00770130">
      <w:pPr>
        <w:spacing w:after="0" w:line="276" w:lineRule="auto"/>
        <w:rPr>
          <w:rFonts w:ascii="Calibri" w:eastAsia="Times New Roman" w:hAnsi="Calibri" w:cs="Times New Roman"/>
          <w:b/>
          <w:bCs/>
          <w:color w:val="000000" w:themeColor="text1"/>
          <w:lang w:val="en-US"/>
        </w:rPr>
      </w:pPr>
    </w:p>
    <w:p w14:paraId="72AFC90C" w14:textId="2BB2F6CF"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rPr>
          <w:rFonts w:ascii="Calibri" w:eastAsia="Times New Roman" w:hAnsi="Calibri" w:cs="Times New Roman"/>
          <w:color w:val="000000" w:themeColor="text1"/>
          <w:lang w:val="en-US"/>
        </w:rPr>
        <w:t>.</w:t>
      </w:r>
    </w:p>
    <w:p w14:paraId="6948F4AF" w14:textId="77777777" w:rsidR="00770130" w:rsidRPr="009419D8" w:rsidRDefault="00770130" w:rsidP="00770130">
      <w:pPr>
        <w:spacing w:after="0" w:line="276" w:lineRule="auto"/>
        <w:jc w:val="both"/>
        <w:rPr>
          <w:rFonts w:ascii="Calibri" w:eastAsia="Times New Roman" w:hAnsi="Calibri" w:cs="Times New Roman"/>
          <w:color w:val="000000" w:themeColor="text1"/>
          <w:lang w:val="en-US"/>
        </w:rPr>
      </w:pPr>
    </w:p>
    <w:p w14:paraId="2EDFBB3C" w14:textId="77777777" w:rsidR="00770130" w:rsidRPr="00575637" w:rsidRDefault="00770130" w:rsidP="00770130">
      <w:pPr>
        <w:spacing w:after="0" w:line="276" w:lineRule="auto"/>
        <w:rPr>
          <w:rFonts w:ascii="Calibri" w:eastAsia="Times New Roman" w:hAnsi="Calibri" w:cs="Times New Roman"/>
          <w:b/>
          <w:bCs/>
          <w:color w:val="000000" w:themeColor="text1"/>
          <w:u w:val="single"/>
          <w:lang w:val="en-US"/>
        </w:rPr>
      </w:pPr>
      <w:r w:rsidRPr="00575637">
        <w:rPr>
          <w:rFonts w:ascii="Calibri" w:eastAsia="Times New Roman" w:hAnsi="Calibri" w:cs="Times New Roman"/>
          <w:b/>
          <w:bCs/>
          <w:color w:val="000000" w:themeColor="text1"/>
          <w:u w:val="single"/>
          <w:lang w:val="en-US"/>
        </w:rPr>
        <w:t>Technical and Professional Ability</w:t>
      </w:r>
    </w:p>
    <w:p w14:paraId="54689B03" w14:textId="5B96916B" w:rsidR="00770130" w:rsidRPr="00C20F4D" w:rsidRDefault="00770130" w:rsidP="00C20F4D">
      <w:pPr>
        <w:spacing w:after="0" w:line="276" w:lineRule="auto"/>
        <w:jc w:val="both"/>
        <w:rPr>
          <w:rFonts w:ascii="Calibri" w:eastAsia="Times New Roman" w:hAnsi="Calibri" w:cs="Times New Roman"/>
          <w:color w:val="000000" w:themeColor="text1"/>
          <w:lang w:val="en-US"/>
        </w:rPr>
      </w:pPr>
      <w:r w:rsidRPr="00575637">
        <w:rPr>
          <w:rFonts w:ascii="Calibri" w:eastAsia="Times New Roman" w:hAnsi="Calibri" w:cs="Times New Roman"/>
          <w:color w:val="000000" w:themeColor="text1"/>
          <w:lang w:val="en-US"/>
        </w:rPr>
        <w:t>Tenderers must declare by way of eESPD that they satisfy the technical and professional requirement(s) set out below and that they are able, upon request and without delay, to provide the supporting documentation specified below to the Contracting Authority in each case.</w:t>
      </w:r>
    </w:p>
    <w:p w14:paraId="4C0F9A0E" w14:textId="77777777" w:rsidR="00770130" w:rsidRDefault="00770130" w:rsidP="00770130">
      <w:pPr>
        <w:spacing w:after="0" w:line="276" w:lineRule="auto"/>
        <w:jc w:val="both"/>
        <w:rPr>
          <w:rFonts w:ascii="Calibri" w:eastAsia="Times New Roman" w:hAnsi="Calibri" w:cs="Times New Roman"/>
          <w:color w:val="000000" w:themeColor="text1"/>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552"/>
        <w:gridCol w:w="5815"/>
        <w:gridCol w:w="1643"/>
      </w:tblGrid>
      <w:tr w:rsidR="00C20F4D" w:rsidRPr="00C20F4D" w14:paraId="05950678" w14:textId="77777777" w:rsidTr="00FD1604">
        <w:trPr>
          <w:trHeight w:val="1440"/>
        </w:trPr>
        <w:tc>
          <w:tcPr>
            <w:tcW w:w="861" w:type="pct"/>
            <w:tcBorders>
              <w:top w:val="single" w:sz="6" w:space="0" w:color="auto"/>
              <w:left w:val="single" w:sz="6" w:space="0" w:color="auto"/>
              <w:bottom w:val="single" w:sz="6" w:space="0" w:color="auto"/>
              <w:right w:val="single" w:sz="6" w:space="0" w:color="auto"/>
            </w:tcBorders>
            <w:shd w:val="clear" w:color="auto" w:fill="F2F2F2"/>
            <w:hideMark/>
          </w:tcPr>
          <w:p w14:paraId="108AE14F"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w:t>
            </w:r>
          </w:p>
          <w:p w14:paraId="63E508A7" w14:textId="77777777" w:rsidR="00C20F4D" w:rsidRDefault="00C20F4D" w:rsidP="00C20F4D">
            <w:pPr>
              <w:spacing w:after="0" w:line="240" w:lineRule="auto"/>
              <w:textAlignment w:val="baseline"/>
              <w:rPr>
                <w:rFonts w:ascii="Calibri" w:eastAsia="Times New Roman" w:hAnsi="Calibri" w:cs="Calibri"/>
                <w:color w:val="000000"/>
                <w:lang w:eastAsia="en-IE"/>
              </w:rPr>
            </w:pPr>
            <w:r w:rsidRPr="00C20F4D">
              <w:rPr>
                <w:rFonts w:ascii="Calibri" w:eastAsia="Times New Roman" w:hAnsi="Calibri" w:cs="Calibri"/>
                <w:color w:val="000000"/>
                <w:lang w:val="en-GB" w:eastAsia="en-IE"/>
              </w:rPr>
              <w:t>Previous Project</w:t>
            </w:r>
            <w:r>
              <w:rPr>
                <w:rFonts w:ascii="Calibri" w:eastAsia="Times New Roman" w:hAnsi="Calibri" w:cs="Calibri"/>
                <w:color w:val="000000"/>
                <w:lang w:val="en-GB" w:eastAsia="en-IE"/>
              </w:rPr>
              <w:t xml:space="preserve"> </w:t>
            </w:r>
            <w:r w:rsidRPr="00C20F4D">
              <w:rPr>
                <w:rFonts w:ascii="Calibri" w:eastAsia="Times New Roman" w:hAnsi="Calibri" w:cs="Calibri"/>
                <w:color w:val="000000"/>
                <w:lang w:val="en-GB" w:eastAsia="en-IE"/>
              </w:rPr>
              <w:t>/ Contract</w:t>
            </w:r>
            <w:r w:rsidRPr="00C20F4D">
              <w:rPr>
                <w:rFonts w:ascii="Calibri" w:eastAsia="Times New Roman" w:hAnsi="Calibri" w:cs="Calibri"/>
                <w:color w:val="000000"/>
                <w:lang w:eastAsia="en-IE"/>
              </w:rPr>
              <w:t> </w:t>
            </w:r>
          </w:p>
          <w:p w14:paraId="3AF245E7" w14:textId="73FA4990"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r>
              <w:rPr>
                <w:rFonts w:ascii="Calibri" w:eastAsia="Times New Roman" w:hAnsi="Calibri" w:cs="Calibri"/>
                <w:color w:val="000000"/>
                <w:lang w:eastAsia="en-IE"/>
              </w:rPr>
              <w:t xml:space="preserve">Experience </w:t>
            </w:r>
          </w:p>
        </w:tc>
        <w:tc>
          <w:tcPr>
            <w:tcW w:w="3227" w:type="pct"/>
            <w:tcBorders>
              <w:top w:val="single" w:sz="6" w:space="0" w:color="auto"/>
              <w:left w:val="nil"/>
              <w:bottom w:val="single" w:sz="6" w:space="0" w:color="auto"/>
              <w:right w:val="single" w:sz="6" w:space="0" w:color="auto"/>
            </w:tcBorders>
            <w:shd w:val="clear" w:color="auto" w:fill="F2F2F2"/>
            <w:hideMark/>
          </w:tcPr>
          <w:p w14:paraId="747E00A5" w14:textId="77777777" w:rsidR="00D30489" w:rsidRDefault="00C20F4D" w:rsidP="00D30489">
            <w:pPr>
              <w:spacing w:after="0" w:line="240" w:lineRule="auto"/>
              <w:jc w:val="both"/>
              <w:textAlignment w:val="baseline"/>
              <w:rPr>
                <w:rFonts w:cs="Calibri"/>
                <w:lang w:val="en-US" w:eastAsia="en-IE"/>
              </w:rPr>
            </w:pPr>
            <w:r w:rsidRPr="00C20F4D">
              <w:rPr>
                <w:rFonts w:ascii="Calibri" w:eastAsia="Times New Roman" w:hAnsi="Calibri" w:cs="Calibri"/>
                <w:lang w:val="en-US" w:eastAsia="en-IE"/>
              </w:rPr>
              <w:t xml:space="preserve">Tenderers must demonstrate they have experience of providing </w:t>
            </w:r>
            <w:r w:rsidR="007B4D44">
              <w:rPr>
                <w:rFonts w:ascii="Calibri" w:eastAsia="Times New Roman" w:hAnsi="Calibri" w:cs="Calibri"/>
                <w:lang w:val="en-US" w:eastAsia="en-IE"/>
              </w:rPr>
              <w:t>services</w:t>
            </w:r>
            <w:r w:rsidRPr="00C20F4D">
              <w:rPr>
                <w:rFonts w:ascii="Calibri" w:eastAsia="Times New Roman" w:hAnsi="Calibri" w:cs="Calibri"/>
                <w:lang w:val="en-US" w:eastAsia="en-IE"/>
              </w:rPr>
              <w:t xml:space="preserve"> or services of a similar / comparable nature and scale by way of </w:t>
            </w:r>
            <w:r w:rsidR="00D30489">
              <w:rPr>
                <w:rFonts w:ascii="Calibri" w:eastAsia="Times New Roman" w:hAnsi="Calibri" w:cs="Calibri"/>
                <w:lang w:val="en-US" w:eastAsia="en-IE"/>
              </w:rPr>
              <w:t>3</w:t>
            </w:r>
            <w:r w:rsidRPr="00C20F4D">
              <w:rPr>
                <w:rFonts w:ascii="Calibri" w:eastAsia="Times New Roman" w:hAnsi="Calibri" w:cs="Calibri"/>
                <w:lang w:val="en-US" w:eastAsia="en-IE"/>
              </w:rPr>
              <w:t xml:space="preserve"> contracts within the last </w:t>
            </w:r>
            <w:r w:rsidR="00D30489">
              <w:rPr>
                <w:rFonts w:ascii="Calibri" w:eastAsia="Times New Roman" w:hAnsi="Calibri" w:cs="Calibri"/>
                <w:lang w:val="en-US" w:eastAsia="en-IE"/>
              </w:rPr>
              <w:t>3</w:t>
            </w:r>
            <w:r w:rsidRPr="00C20F4D">
              <w:rPr>
                <w:rFonts w:ascii="Calibri" w:eastAsia="Times New Roman" w:hAnsi="Calibri" w:cs="Calibri"/>
                <w:lang w:val="en-US" w:eastAsia="en-IE"/>
              </w:rPr>
              <w:t xml:space="preserve"> years. Tenderers should include information on the scale of the projects (prior to Tender deadline), their value, dates and details of the </w:t>
            </w:r>
            <w:r w:rsidR="007B4D44">
              <w:rPr>
                <w:rFonts w:ascii="Calibri" w:eastAsia="Times New Roman" w:hAnsi="Calibri" w:cs="Calibri"/>
                <w:lang w:val="en-US" w:eastAsia="en-IE"/>
              </w:rPr>
              <w:t>services</w:t>
            </w:r>
            <w:r w:rsidRPr="00C20F4D">
              <w:rPr>
                <w:rFonts w:ascii="Calibri" w:eastAsia="Times New Roman" w:hAnsi="Calibri" w:cs="Calibri"/>
                <w:lang w:val="en-US" w:eastAsia="en-IE"/>
              </w:rPr>
              <w:t xml:space="preserve"> or services provided, and how the </w:t>
            </w:r>
            <w:r w:rsidR="007B4D44">
              <w:rPr>
                <w:rFonts w:ascii="Calibri" w:eastAsia="Times New Roman" w:hAnsi="Calibri" w:cs="Calibri"/>
                <w:lang w:val="en-US" w:eastAsia="en-IE"/>
              </w:rPr>
              <w:t>services</w:t>
            </w:r>
            <w:r w:rsidRPr="00C20F4D">
              <w:rPr>
                <w:rFonts w:ascii="Calibri" w:eastAsia="Times New Roman" w:hAnsi="Calibri" w:cs="Calibri"/>
                <w:lang w:val="en-US" w:eastAsia="en-IE"/>
              </w:rPr>
              <w:t xml:space="preserve"> or services are comparable to those required by the Contracting Authority further to this tender process. </w:t>
            </w:r>
            <w:r w:rsidR="00D30489" w:rsidRPr="008D20F1">
              <w:rPr>
                <w:rFonts w:cs="Calibri"/>
                <w:lang w:val="en-US" w:eastAsia="en-IE"/>
              </w:rPr>
              <w:t xml:space="preserve"> </w:t>
            </w:r>
          </w:p>
          <w:p w14:paraId="1E9F1000" w14:textId="143FF3F0" w:rsidR="00D30489" w:rsidRPr="008D20F1" w:rsidRDefault="00D30489" w:rsidP="00D30489">
            <w:pPr>
              <w:spacing w:after="0" w:line="240" w:lineRule="auto"/>
              <w:jc w:val="both"/>
              <w:textAlignment w:val="baseline"/>
              <w:rPr>
                <w:rFonts w:ascii="Segoe UI" w:hAnsi="Segoe UI" w:cs="Segoe UI"/>
                <w:sz w:val="18"/>
                <w:szCs w:val="18"/>
                <w:lang w:eastAsia="en-IE"/>
              </w:rPr>
            </w:pPr>
            <w:r w:rsidRPr="008D20F1">
              <w:rPr>
                <w:rFonts w:cs="Calibri"/>
                <w:lang w:val="en-US" w:eastAsia="en-IE"/>
              </w:rPr>
              <w:t xml:space="preserve">The total value of the proposed contract in each example must not be less than </w:t>
            </w:r>
            <w:r w:rsidRPr="008D20F1">
              <w:rPr>
                <w:rFonts w:cs="Calibri"/>
                <w:b/>
                <w:bCs/>
                <w:lang w:val="en-US" w:eastAsia="en-IE"/>
              </w:rPr>
              <w:t>[€</w:t>
            </w:r>
            <w:r>
              <w:rPr>
                <w:rFonts w:cs="Calibri"/>
                <w:b/>
                <w:bCs/>
                <w:lang w:val="en-US" w:eastAsia="en-IE"/>
              </w:rPr>
              <w:t>100,000</w:t>
            </w:r>
            <w:r w:rsidRPr="008D20F1">
              <w:rPr>
                <w:rFonts w:cs="Calibri"/>
                <w:b/>
                <w:bCs/>
                <w:lang w:val="en-US" w:eastAsia="en-IE"/>
              </w:rPr>
              <w:t>]</w:t>
            </w:r>
            <w:r w:rsidRPr="008D20F1">
              <w:rPr>
                <w:rFonts w:cs="Calibri"/>
                <w:lang w:val="en-US" w:eastAsia="en-IE"/>
              </w:rPr>
              <w:t xml:space="preserve"> (exclusive of VAT).</w:t>
            </w:r>
            <w:r w:rsidRPr="008D20F1">
              <w:rPr>
                <w:rFonts w:cs="Calibri"/>
                <w:lang w:eastAsia="en-IE"/>
              </w:rPr>
              <w:t> </w:t>
            </w:r>
          </w:p>
          <w:p w14:paraId="60A91E68" w14:textId="57358114" w:rsidR="00C20F4D" w:rsidRDefault="00C20F4D" w:rsidP="00C20F4D">
            <w:pPr>
              <w:spacing w:after="0" w:line="240" w:lineRule="auto"/>
              <w:textAlignment w:val="baseline"/>
              <w:rPr>
                <w:rFonts w:ascii="Calibri" w:eastAsia="Times New Roman" w:hAnsi="Calibri" w:cs="Calibri"/>
                <w:lang w:val="en-US" w:eastAsia="en-IE"/>
              </w:rPr>
            </w:pPr>
          </w:p>
          <w:p w14:paraId="7B707D37" w14:textId="36C28D0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t> </w:t>
            </w:r>
            <w:r w:rsidRPr="00C20F4D">
              <w:rPr>
                <w:rFonts w:ascii="Calibri" w:eastAsia="Times New Roman" w:hAnsi="Calibri" w:cs="Calibri"/>
                <w:lang w:eastAsia="en-IE"/>
              </w:rPr>
              <w:t>  </w:t>
            </w:r>
          </w:p>
          <w:p w14:paraId="2580A011"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lastRenderedPageBreak/>
              <w:t>Contact details of a referee in respect of each contract must also be provided. The Contracting Authority may contact any or all referees without prior notice given to the Tenderer to verify the information stated in the Tenderer’s response. </w:t>
            </w:r>
            <w:r w:rsidRPr="00C20F4D">
              <w:rPr>
                <w:rFonts w:ascii="Calibri" w:eastAsia="Times New Roman" w:hAnsi="Calibri" w:cs="Calibri"/>
                <w:lang w:eastAsia="en-IE"/>
              </w:rPr>
              <w:t>  </w:t>
            </w:r>
          </w:p>
          <w:p w14:paraId="52897408"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Segoe UI" w:eastAsia="Times New Roman" w:hAnsi="Segoe UI" w:cs="Segoe UI"/>
                <w:sz w:val="18"/>
                <w:szCs w:val="18"/>
                <w:lang w:eastAsia="en-IE"/>
              </w:rPr>
              <w:t> </w:t>
            </w:r>
          </w:p>
          <w:p w14:paraId="5AB87441" w14:textId="72DD47C3"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t xml:space="preserve">Each example should clearly demonstrate the Tenderer’s previous experience and be completed in the format shown in </w:t>
            </w:r>
            <w:r w:rsidR="007A101F">
              <w:rPr>
                <w:rFonts w:ascii="Calibri" w:eastAsia="Times New Roman" w:hAnsi="Calibri" w:cs="Calibri"/>
                <w:lang w:val="en-US" w:eastAsia="en-IE"/>
              </w:rPr>
              <w:t xml:space="preserve">the </w:t>
            </w:r>
            <w:r w:rsidR="00A47E17">
              <w:rPr>
                <w:rFonts w:ascii="Calibri" w:eastAsia="Times New Roman" w:hAnsi="Calibri" w:cs="Calibri"/>
                <w:lang w:val="en-US" w:eastAsia="en-IE"/>
              </w:rPr>
              <w:t xml:space="preserve">template below. </w:t>
            </w:r>
            <w:r w:rsidRPr="00C20F4D">
              <w:rPr>
                <w:rFonts w:ascii="Calibri" w:eastAsia="Times New Roman" w:hAnsi="Calibri" w:cs="Calibri"/>
                <w:lang w:eastAsia="en-IE"/>
              </w:rPr>
              <w:t> </w:t>
            </w:r>
          </w:p>
        </w:tc>
        <w:tc>
          <w:tcPr>
            <w:tcW w:w="912" w:type="pct"/>
            <w:vMerge w:val="restart"/>
            <w:tcBorders>
              <w:top w:val="single" w:sz="6" w:space="0" w:color="auto"/>
              <w:left w:val="nil"/>
              <w:bottom w:val="single" w:sz="6" w:space="0" w:color="auto"/>
              <w:right w:val="single" w:sz="6" w:space="0" w:color="auto"/>
            </w:tcBorders>
            <w:shd w:val="clear" w:color="auto" w:fill="F2F2F2"/>
            <w:hideMark/>
          </w:tcPr>
          <w:p w14:paraId="7150C91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lastRenderedPageBreak/>
              <w:t>  </w:t>
            </w:r>
          </w:p>
          <w:p w14:paraId="433F4B4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6E37A70D"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681089C4"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5D8221B5"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u w:val="single"/>
                <w:lang w:val="en-GB" w:eastAsia="en-IE"/>
              </w:rPr>
              <w:t>Rule:  Pass/Fail</w:t>
            </w:r>
            <w:r w:rsidRPr="00C20F4D">
              <w:rPr>
                <w:rFonts w:ascii="Calibri" w:eastAsia="Times New Roman" w:hAnsi="Calibri" w:cs="Calibri"/>
                <w:color w:val="000000"/>
                <w:lang w:eastAsia="en-IE"/>
              </w:rPr>
              <w:t>  </w:t>
            </w:r>
          </w:p>
          <w:p w14:paraId="6454001B"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tc>
      </w:tr>
      <w:tr w:rsidR="00C20F4D" w:rsidRPr="00C20F4D" w14:paraId="061D843D" w14:textId="77777777" w:rsidTr="00FD1604">
        <w:trPr>
          <w:trHeight w:val="1245"/>
        </w:trPr>
        <w:tc>
          <w:tcPr>
            <w:tcW w:w="861" w:type="pct"/>
            <w:tcBorders>
              <w:top w:val="nil"/>
              <w:left w:val="single" w:sz="6" w:space="0" w:color="auto"/>
              <w:bottom w:val="single" w:sz="6" w:space="0" w:color="auto"/>
              <w:right w:val="single" w:sz="6" w:space="0" w:color="auto"/>
            </w:tcBorders>
            <w:shd w:val="clear" w:color="auto" w:fill="F2F2F2"/>
            <w:hideMark/>
          </w:tcPr>
          <w:p w14:paraId="4125EA55"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w:t>
            </w:r>
            <w:r w:rsidRPr="00C20F4D">
              <w:rPr>
                <w:rFonts w:ascii="Calibri" w:eastAsia="Times New Roman" w:hAnsi="Calibri" w:cs="Calibri"/>
                <w:color w:val="000000"/>
                <w:lang w:eastAsia="en-IE"/>
              </w:rPr>
              <w:t>  </w:t>
            </w:r>
          </w:p>
          <w:p w14:paraId="669B9651"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Evidence Required</w:t>
            </w:r>
            <w:r w:rsidRPr="00C20F4D">
              <w:rPr>
                <w:rFonts w:ascii="Calibri" w:eastAsia="Times New Roman" w:hAnsi="Calibri" w:cs="Calibri"/>
                <w:color w:val="000000"/>
                <w:lang w:eastAsia="en-IE"/>
              </w:rPr>
              <w:t>  </w:t>
            </w:r>
          </w:p>
        </w:tc>
        <w:tc>
          <w:tcPr>
            <w:tcW w:w="3227" w:type="pct"/>
            <w:tcBorders>
              <w:top w:val="nil"/>
              <w:left w:val="nil"/>
              <w:bottom w:val="single" w:sz="6" w:space="0" w:color="auto"/>
              <w:right w:val="single" w:sz="6" w:space="0" w:color="auto"/>
            </w:tcBorders>
            <w:shd w:val="clear" w:color="auto" w:fill="F2F2F2"/>
            <w:hideMark/>
          </w:tcPr>
          <w:p w14:paraId="51542A3D" w14:textId="77777777" w:rsidR="00C20F4D" w:rsidRDefault="00C20F4D" w:rsidP="00C20F4D">
            <w:pPr>
              <w:spacing w:after="0" w:line="240" w:lineRule="auto"/>
              <w:textAlignment w:val="baseline"/>
              <w:rPr>
                <w:rFonts w:ascii="Calibri" w:eastAsia="Times New Roman" w:hAnsi="Calibri" w:cs="Calibri"/>
                <w:lang w:eastAsia="en-IE"/>
              </w:rPr>
            </w:pPr>
            <w:r w:rsidRPr="00C20F4D">
              <w:rPr>
                <w:rFonts w:ascii="Calibri" w:eastAsia="Times New Roman" w:hAnsi="Calibri" w:cs="Calibri"/>
                <w:lang w:eastAsia="en-IE"/>
              </w:rPr>
              <w:t xml:space="preserve">Tenderers are required to provide without delay when requested by the Contracting Authority </w:t>
            </w:r>
            <w:r w:rsidRPr="00C20F4D">
              <w:rPr>
                <w:rFonts w:ascii="Calibri" w:eastAsia="Times New Roman" w:hAnsi="Calibri" w:cs="Calibri"/>
                <w:b/>
                <w:bCs/>
                <w:lang w:eastAsia="en-IE"/>
              </w:rPr>
              <w:t xml:space="preserve">a satisfactory written reference from the client organisation </w:t>
            </w:r>
            <w:r w:rsidRPr="00C20F4D">
              <w:rPr>
                <w:rFonts w:ascii="Calibri" w:eastAsia="Times New Roman" w:hAnsi="Calibri" w:cs="Calibri"/>
                <w:lang w:eastAsia="en-IE"/>
              </w:rPr>
              <w:t>in respect of each of the contract examples cited above. Each reference must confirm the information provided by the Tenderer and be of sufficient detail to satisfy the Contracting Authority as to the veracity of the information provided.  </w:t>
            </w:r>
          </w:p>
          <w:p w14:paraId="79E2A0A7" w14:textId="530065F4"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w:t>
            </w:r>
          </w:p>
          <w:p w14:paraId="063A10D8" w14:textId="658A3415"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xml:space="preserve">These references must be provided on the reference organisation’s official / company letter head(s) and duly signed by the reference organisation’s authorised representative. In the event of insufficient detail in the reference, the Contracting Authority may contact the referee for verification purposes without prior notice to the Tenderer. </w:t>
            </w:r>
            <w:r w:rsidRPr="00C20F4D">
              <w:rPr>
                <w:rFonts w:ascii="Calibri" w:eastAsia="Times New Roman" w:hAnsi="Calibri" w:cs="Calibri"/>
                <w:b/>
                <w:bCs/>
                <w:lang w:eastAsia="en-IE"/>
              </w:rPr>
              <w:t xml:space="preserve">The Tenderer must use the Template </w:t>
            </w:r>
            <w:r w:rsidR="002C3710">
              <w:rPr>
                <w:rFonts w:ascii="Calibri" w:eastAsia="Times New Roman" w:hAnsi="Calibri" w:cs="Calibri"/>
                <w:b/>
                <w:bCs/>
                <w:lang w:eastAsia="en-IE"/>
              </w:rPr>
              <w:t>below</w:t>
            </w:r>
            <w:r w:rsidR="002821C6">
              <w:rPr>
                <w:rFonts w:ascii="Calibri" w:eastAsia="Times New Roman" w:hAnsi="Calibri" w:cs="Calibri"/>
                <w:b/>
                <w:bCs/>
                <w:lang w:eastAsia="en-IE"/>
              </w:rPr>
              <w:t xml:space="preserve"> </w:t>
            </w:r>
            <w:r w:rsidRPr="00C20F4D">
              <w:rPr>
                <w:rFonts w:ascii="Calibri" w:eastAsia="Times New Roman" w:hAnsi="Calibri" w:cs="Calibri"/>
                <w:b/>
                <w:bCs/>
                <w:lang w:eastAsia="en-IE"/>
              </w:rPr>
              <w:t xml:space="preserve"> to return the previous contract examples with their Tender response. </w:t>
            </w:r>
            <w:r w:rsidRPr="00C20F4D">
              <w:rPr>
                <w:rFonts w:ascii="Calibri" w:eastAsia="Times New Roman" w:hAnsi="Calibri" w:cs="Calibri"/>
                <w:lang w:eastAsia="en-IE"/>
              </w:rPr>
              <w:t>  </w:t>
            </w:r>
          </w:p>
          <w:p w14:paraId="7CA4F0C7"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A satisfactory reference is defined as one where the referee confirms that the contract information provided by the Tenderer is correct and that the contract was delivered to the required specification and met or continues to meet the required service levels  </w:t>
            </w:r>
          </w:p>
        </w:tc>
        <w:tc>
          <w:tcPr>
            <w:tcW w:w="912" w:type="pct"/>
            <w:vMerge/>
            <w:tcBorders>
              <w:top w:val="single" w:sz="6" w:space="0" w:color="auto"/>
              <w:left w:val="nil"/>
              <w:bottom w:val="single" w:sz="6" w:space="0" w:color="auto"/>
              <w:right w:val="single" w:sz="6" w:space="0" w:color="auto"/>
            </w:tcBorders>
            <w:shd w:val="clear" w:color="auto" w:fill="F2F2F2"/>
            <w:hideMark/>
          </w:tcPr>
          <w:p w14:paraId="5EB5F8FA"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bl>
    <w:p w14:paraId="19A122CD" w14:textId="77777777" w:rsidR="00770130" w:rsidRDefault="00770130" w:rsidP="00770130">
      <w:pPr>
        <w:spacing w:after="0" w:line="276" w:lineRule="auto"/>
        <w:jc w:val="both"/>
        <w:rPr>
          <w:rFonts w:ascii="Calibri" w:eastAsia="Times New Roman" w:hAnsi="Calibri" w:cs="Times New Roman"/>
          <w:color w:val="000000" w:themeColor="text1"/>
          <w:lang w:val="en-US"/>
        </w:rPr>
      </w:pPr>
    </w:p>
    <w:p w14:paraId="7AE3E4CC" w14:textId="77777777" w:rsidR="0086377F" w:rsidRDefault="0086377F" w:rsidP="00770130">
      <w:pPr>
        <w:rPr>
          <w:rFonts w:ascii="Calibri" w:eastAsia="Times New Roman" w:hAnsi="Calibri" w:cs="Times New Roman"/>
          <w:b/>
          <w:bCs/>
          <w:color w:val="000000" w:themeColor="text1"/>
          <w:lang w:val="en-US"/>
        </w:rPr>
      </w:pPr>
    </w:p>
    <w:p w14:paraId="36E860D1" w14:textId="77777777" w:rsidR="000F4634" w:rsidRDefault="00FD1604">
      <w:pPr>
        <w:rPr>
          <w:rFonts w:eastAsia="Times New Roman"/>
          <w:lang w:val="en-US"/>
        </w:rPr>
      </w:pPr>
      <w:r>
        <w:rPr>
          <w:rFonts w:eastAsia="Times New Roman"/>
          <w:lang w:val="en-US"/>
        </w:rPr>
        <w:br w:type="page"/>
      </w: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0F4634" w:rsidRPr="00CE74C6" w14:paraId="552481C7" w14:textId="77777777" w:rsidTr="00D34DC2">
        <w:trPr>
          <w:trHeight w:val="577"/>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00504E"/>
          </w:tcPr>
          <w:p w14:paraId="0BD713EF" w14:textId="77777777" w:rsidR="000F4634" w:rsidRPr="00CE74C6" w:rsidRDefault="000F4634" w:rsidP="007D5BAA">
            <w:pPr>
              <w:tabs>
                <w:tab w:val="left" w:pos="2268"/>
                <w:tab w:val="right" w:leader="dot" w:pos="8789"/>
              </w:tabs>
              <w:spacing w:after="240"/>
            </w:pPr>
            <w:r w:rsidRPr="00CE74C6">
              <w:rPr>
                <w:b/>
              </w:rPr>
              <w:lastRenderedPageBreak/>
              <w:t>PREVIOUS PROJECT/CONTRACT</w:t>
            </w:r>
            <w:r w:rsidRPr="00CE74C6">
              <w:rPr>
                <w:b/>
              </w:rPr>
              <w:tab/>
              <w:t xml:space="preserve"> </w:t>
            </w:r>
          </w:p>
        </w:tc>
      </w:tr>
      <w:tr w:rsidR="000F4634" w:rsidRPr="00CE74C6" w14:paraId="5D9C7902" w14:textId="77777777">
        <w:trPr>
          <w:trHeight w:val="690"/>
        </w:trPr>
        <w:tc>
          <w:tcPr>
            <w:tcW w:w="3288" w:type="dxa"/>
            <w:tcBorders>
              <w:top w:val="single" w:sz="6" w:space="0" w:color="000000"/>
              <w:left w:val="single" w:sz="6" w:space="0" w:color="9CC2E5"/>
              <w:bottom w:val="single" w:sz="6" w:space="0" w:color="9CC2E5"/>
              <w:right w:val="single" w:sz="6" w:space="0" w:color="9CC2E5"/>
            </w:tcBorders>
          </w:tcPr>
          <w:p w14:paraId="749393D8" w14:textId="77777777" w:rsidR="000F4634" w:rsidRPr="00CE74C6" w:rsidRDefault="000F4634" w:rsidP="007D5BAA">
            <w:pPr>
              <w:tabs>
                <w:tab w:val="left" w:pos="2268"/>
                <w:tab w:val="right" w:leader="dot" w:pos="8789"/>
              </w:tabs>
              <w:spacing w:after="240"/>
            </w:pPr>
            <w:r w:rsidRPr="00CE74C6">
              <w:rPr>
                <w:b/>
              </w:rPr>
              <w:t xml:space="preserve">Name of Project/Contract </w:t>
            </w:r>
          </w:p>
        </w:tc>
        <w:tc>
          <w:tcPr>
            <w:tcW w:w="5642" w:type="dxa"/>
            <w:tcBorders>
              <w:top w:val="single" w:sz="6" w:space="0" w:color="000000"/>
              <w:left w:val="single" w:sz="6" w:space="0" w:color="9CC2E5"/>
              <w:bottom w:val="single" w:sz="6" w:space="0" w:color="9CC2E5"/>
              <w:right w:val="single" w:sz="6" w:space="0" w:color="9CC2E5"/>
            </w:tcBorders>
          </w:tcPr>
          <w:p w14:paraId="5C9BBC87" w14:textId="77777777" w:rsidR="000F4634" w:rsidRPr="00CE74C6" w:rsidRDefault="000F4634" w:rsidP="007D5BAA">
            <w:pPr>
              <w:tabs>
                <w:tab w:val="left" w:pos="2268"/>
                <w:tab w:val="right" w:leader="dot" w:pos="8789"/>
              </w:tabs>
              <w:spacing w:after="240"/>
            </w:pPr>
            <w:r w:rsidRPr="00CE74C6">
              <w:t xml:space="preserve">Click here and insert the name of project or matter on which you delivered service </w:t>
            </w:r>
          </w:p>
        </w:tc>
      </w:tr>
      <w:tr w:rsidR="000F4634" w:rsidRPr="00CE74C6" w14:paraId="6E2E914D" w14:textId="77777777">
        <w:trPr>
          <w:trHeight w:val="415"/>
        </w:trPr>
        <w:tc>
          <w:tcPr>
            <w:tcW w:w="3288" w:type="dxa"/>
            <w:tcBorders>
              <w:top w:val="single" w:sz="6" w:space="0" w:color="9CC2E5"/>
              <w:left w:val="single" w:sz="6" w:space="0" w:color="9CC2E5"/>
              <w:bottom w:val="single" w:sz="6" w:space="0" w:color="9CC2E5"/>
              <w:right w:val="single" w:sz="6" w:space="0" w:color="9CC2E5"/>
            </w:tcBorders>
          </w:tcPr>
          <w:p w14:paraId="56DB2621" w14:textId="77777777" w:rsidR="000F4634" w:rsidRPr="00CE74C6" w:rsidRDefault="000F4634" w:rsidP="007D5BAA">
            <w:pPr>
              <w:tabs>
                <w:tab w:val="left" w:pos="2268"/>
                <w:tab w:val="right" w:leader="dot" w:pos="8789"/>
              </w:tabs>
              <w:spacing w:after="240"/>
            </w:pPr>
            <w:r w:rsidRPr="00CE74C6">
              <w:rPr>
                <w:b/>
              </w:rPr>
              <w:t xml:space="preserve">Client/Contracting Authority </w:t>
            </w:r>
          </w:p>
        </w:tc>
        <w:tc>
          <w:tcPr>
            <w:tcW w:w="5642" w:type="dxa"/>
            <w:tcBorders>
              <w:top w:val="single" w:sz="6" w:space="0" w:color="9CC2E5"/>
              <w:left w:val="single" w:sz="6" w:space="0" w:color="9CC2E5"/>
              <w:bottom w:val="single" w:sz="6" w:space="0" w:color="9CC2E5"/>
              <w:right w:val="single" w:sz="6" w:space="0" w:color="9CC2E5"/>
            </w:tcBorders>
          </w:tcPr>
          <w:p w14:paraId="3052A91D" w14:textId="77777777" w:rsidR="000F4634" w:rsidRPr="00CE74C6" w:rsidRDefault="000F4634" w:rsidP="007D5BAA">
            <w:pPr>
              <w:tabs>
                <w:tab w:val="left" w:pos="2268"/>
                <w:tab w:val="right" w:leader="dot" w:pos="8789"/>
              </w:tabs>
              <w:spacing w:after="240"/>
            </w:pPr>
            <w:r w:rsidRPr="00CE74C6">
              <w:t xml:space="preserve">Click here and insert the name of the client or contracting authority </w:t>
            </w:r>
          </w:p>
        </w:tc>
      </w:tr>
      <w:tr w:rsidR="000F4634" w:rsidRPr="00CE74C6" w14:paraId="1C56AFED" w14:textId="77777777">
        <w:trPr>
          <w:trHeight w:val="400"/>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0B893A07" w14:textId="77777777" w:rsidR="000F4634" w:rsidRPr="00CE74C6" w:rsidRDefault="000F4634" w:rsidP="007D5BAA">
            <w:pPr>
              <w:tabs>
                <w:tab w:val="left" w:pos="2268"/>
                <w:tab w:val="right" w:leader="dot" w:pos="8789"/>
              </w:tabs>
              <w:spacing w:after="240"/>
            </w:pPr>
            <w:r w:rsidRPr="00CE74C6">
              <w:rPr>
                <w:b/>
              </w:rPr>
              <w:t xml:space="preserve">Name of Client Referee </w:t>
            </w:r>
          </w:p>
        </w:tc>
        <w:tc>
          <w:tcPr>
            <w:tcW w:w="5642" w:type="dxa"/>
            <w:tcBorders>
              <w:top w:val="single" w:sz="6" w:space="0" w:color="9CC2E5"/>
              <w:left w:val="single" w:sz="6" w:space="0" w:color="9CC2E5"/>
              <w:bottom w:val="single" w:sz="6" w:space="0" w:color="9CC2E5"/>
              <w:right w:val="single" w:sz="6" w:space="0" w:color="9CC2E5"/>
            </w:tcBorders>
          </w:tcPr>
          <w:p w14:paraId="2A83C62F" w14:textId="77777777" w:rsidR="000F4634" w:rsidRPr="00CE74C6" w:rsidRDefault="000F4634" w:rsidP="007D5BAA">
            <w:pPr>
              <w:tabs>
                <w:tab w:val="left" w:pos="2268"/>
                <w:tab w:val="right" w:leader="dot" w:pos="8789"/>
              </w:tabs>
              <w:spacing w:after="240"/>
            </w:pPr>
            <w:r w:rsidRPr="00CE74C6">
              <w:t xml:space="preserve">Click here and insert name </w:t>
            </w:r>
          </w:p>
        </w:tc>
      </w:tr>
      <w:tr w:rsidR="000F4634" w:rsidRPr="00CE74C6" w14:paraId="034DDB7C" w14:textId="77777777">
        <w:trPr>
          <w:trHeight w:val="419"/>
        </w:trPr>
        <w:tc>
          <w:tcPr>
            <w:tcW w:w="3288" w:type="dxa"/>
            <w:tcBorders>
              <w:top w:val="single" w:sz="6" w:space="0" w:color="9CC2E5"/>
              <w:left w:val="single" w:sz="6" w:space="0" w:color="9CC2E5"/>
              <w:bottom w:val="single" w:sz="6" w:space="0" w:color="9CC2E5"/>
              <w:right w:val="single" w:sz="6" w:space="0" w:color="9CC2E5"/>
            </w:tcBorders>
          </w:tcPr>
          <w:p w14:paraId="44A7C913" w14:textId="77777777" w:rsidR="000F4634" w:rsidRPr="00CE74C6" w:rsidRDefault="000F4634" w:rsidP="007D5BAA">
            <w:pPr>
              <w:tabs>
                <w:tab w:val="left" w:pos="2268"/>
                <w:tab w:val="right" w:leader="dot" w:pos="8789"/>
              </w:tabs>
              <w:spacing w:after="240"/>
            </w:pPr>
            <w:r w:rsidRPr="00CE74C6">
              <w:rPr>
                <w:b/>
              </w:rPr>
              <w:t xml:space="preserve">Address of Client Referee </w:t>
            </w:r>
          </w:p>
        </w:tc>
        <w:tc>
          <w:tcPr>
            <w:tcW w:w="5642" w:type="dxa"/>
            <w:tcBorders>
              <w:top w:val="single" w:sz="6" w:space="0" w:color="9CC2E5"/>
              <w:left w:val="single" w:sz="6" w:space="0" w:color="9CC2E5"/>
              <w:bottom w:val="single" w:sz="6" w:space="0" w:color="9CC2E5"/>
              <w:right w:val="single" w:sz="6" w:space="0" w:color="9CC2E5"/>
            </w:tcBorders>
          </w:tcPr>
          <w:p w14:paraId="73D9BDA8" w14:textId="77777777" w:rsidR="000F4634" w:rsidRPr="00CE74C6" w:rsidRDefault="000F4634" w:rsidP="007D5BAA">
            <w:pPr>
              <w:tabs>
                <w:tab w:val="left" w:pos="2268"/>
                <w:tab w:val="right" w:leader="dot" w:pos="8789"/>
              </w:tabs>
              <w:spacing w:after="240"/>
            </w:pPr>
            <w:r w:rsidRPr="00CE74C6">
              <w:t xml:space="preserve">Click here and insert address </w:t>
            </w:r>
          </w:p>
        </w:tc>
      </w:tr>
      <w:tr w:rsidR="000F4634" w:rsidRPr="00CE74C6" w14:paraId="6EA9B9DB" w14:textId="77777777">
        <w:trPr>
          <w:trHeight w:val="414"/>
        </w:trPr>
        <w:tc>
          <w:tcPr>
            <w:tcW w:w="3288" w:type="dxa"/>
            <w:tcBorders>
              <w:top w:val="single" w:sz="6" w:space="0" w:color="9CC2E5"/>
              <w:left w:val="single" w:sz="6" w:space="0" w:color="9CC2E5"/>
              <w:bottom w:val="single" w:sz="6" w:space="0" w:color="9CC2E5"/>
              <w:right w:val="single" w:sz="6" w:space="0" w:color="9CC2E5"/>
            </w:tcBorders>
          </w:tcPr>
          <w:p w14:paraId="5CE9C47D" w14:textId="77777777" w:rsidR="000F4634" w:rsidRPr="00CE74C6" w:rsidRDefault="000F4634" w:rsidP="007D5BAA">
            <w:pPr>
              <w:tabs>
                <w:tab w:val="left" w:pos="2268"/>
                <w:tab w:val="right" w:leader="dot" w:pos="8789"/>
              </w:tabs>
              <w:spacing w:after="240"/>
            </w:pPr>
            <w:r w:rsidRPr="00CE74C6">
              <w:rPr>
                <w:b/>
              </w:rPr>
              <w:t xml:space="preserve">Telephone of Client Referee </w:t>
            </w:r>
          </w:p>
        </w:tc>
        <w:tc>
          <w:tcPr>
            <w:tcW w:w="5642" w:type="dxa"/>
            <w:tcBorders>
              <w:top w:val="single" w:sz="6" w:space="0" w:color="9CC2E5"/>
              <w:left w:val="single" w:sz="6" w:space="0" w:color="9CC2E5"/>
              <w:bottom w:val="single" w:sz="6" w:space="0" w:color="9CC2E5"/>
              <w:right w:val="single" w:sz="6" w:space="0" w:color="9CC2E5"/>
            </w:tcBorders>
          </w:tcPr>
          <w:p w14:paraId="0F23E235" w14:textId="77777777" w:rsidR="000F4634" w:rsidRPr="00CE74C6" w:rsidRDefault="000F4634" w:rsidP="007D5BAA">
            <w:pPr>
              <w:tabs>
                <w:tab w:val="left" w:pos="2268"/>
                <w:tab w:val="right" w:leader="dot" w:pos="8789"/>
              </w:tabs>
              <w:spacing w:after="240"/>
            </w:pPr>
            <w:r w:rsidRPr="00CE74C6">
              <w:t xml:space="preserve">Click here and insert telephone number </w:t>
            </w:r>
          </w:p>
        </w:tc>
      </w:tr>
      <w:tr w:rsidR="000F4634" w:rsidRPr="00CE74C6" w14:paraId="40F60BA9" w14:textId="77777777">
        <w:trPr>
          <w:trHeight w:val="689"/>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004C0604" w14:textId="77777777" w:rsidR="000F4634" w:rsidRPr="00CE74C6" w:rsidRDefault="000F4634" w:rsidP="007D5BAA">
            <w:pPr>
              <w:tabs>
                <w:tab w:val="left" w:pos="2268"/>
                <w:tab w:val="right" w:leader="dot" w:pos="8789"/>
              </w:tabs>
              <w:spacing w:after="240"/>
            </w:pPr>
            <w:r w:rsidRPr="00CE74C6">
              <w:rPr>
                <w:b/>
              </w:rPr>
              <w:t xml:space="preserve">Email Address of Client </w:t>
            </w:r>
          </w:p>
          <w:p w14:paraId="7F8F79E0" w14:textId="77777777" w:rsidR="000F4634" w:rsidRPr="00CE74C6" w:rsidRDefault="000F4634" w:rsidP="007D5BAA">
            <w:pPr>
              <w:tabs>
                <w:tab w:val="left" w:pos="2268"/>
                <w:tab w:val="right" w:leader="dot" w:pos="8789"/>
              </w:tabs>
              <w:spacing w:after="240"/>
            </w:pPr>
            <w:r w:rsidRPr="00CE74C6">
              <w:rPr>
                <w:b/>
              </w:rPr>
              <w:t xml:space="preserve">Referee </w:t>
            </w:r>
          </w:p>
        </w:tc>
        <w:tc>
          <w:tcPr>
            <w:tcW w:w="5642" w:type="dxa"/>
            <w:tcBorders>
              <w:top w:val="single" w:sz="6" w:space="0" w:color="9CC2E5"/>
              <w:left w:val="single" w:sz="6" w:space="0" w:color="9CC2E5"/>
              <w:bottom w:val="single" w:sz="6" w:space="0" w:color="9CC2E5"/>
              <w:right w:val="single" w:sz="6" w:space="0" w:color="9CC2E5"/>
            </w:tcBorders>
          </w:tcPr>
          <w:p w14:paraId="3E438FF2" w14:textId="77777777" w:rsidR="000F4634" w:rsidRPr="00CE74C6" w:rsidRDefault="000F4634" w:rsidP="007D5BAA">
            <w:pPr>
              <w:tabs>
                <w:tab w:val="left" w:pos="2268"/>
                <w:tab w:val="right" w:leader="dot" w:pos="8789"/>
              </w:tabs>
              <w:spacing w:after="240"/>
            </w:pPr>
            <w:r w:rsidRPr="00CE74C6">
              <w:t xml:space="preserve">Click here and insert email address </w:t>
            </w:r>
          </w:p>
        </w:tc>
      </w:tr>
      <w:tr w:rsidR="000F4634" w:rsidRPr="00CE74C6" w14:paraId="52E00995" w14:textId="77777777">
        <w:trPr>
          <w:trHeight w:val="418"/>
        </w:trPr>
        <w:tc>
          <w:tcPr>
            <w:tcW w:w="3288" w:type="dxa"/>
            <w:tcBorders>
              <w:top w:val="single" w:sz="6" w:space="0" w:color="9CC2E5"/>
              <w:left w:val="single" w:sz="6" w:space="0" w:color="9CC2E5"/>
              <w:bottom w:val="single" w:sz="6" w:space="0" w:color="9CC2E5"/>
              <w:right w:val="single" w:sz="6" w:space="0" w:color="9CC2E5"/>
            </w:tcBorders>
          </w:tcPr>
          <w:p w14:paraId="3A2A1694" w14:textId="77777777" w:rsidR="000F4634" w:rsidRPr="00CE74C6" w:rsidRDefault="000F4634" w:rsidP="007D5BAA">
            <w:pPr>
              <w:tabs>
                <w:tab w:val="left" w:pos="2268"/>
                <w:tab w:val="right" w:leader="dot" w:pos="8789"/>
              </w:tabs>
              <w:spacing w:after="240"/>
            </w:pPr>
            <w:r w:rsidRPr="00CE74C6">
              <w:rPr>
                <w:b/>
              </w:rPr>
              <w:t xml:space="preserve">Contract Value excluding Vat </w:t>
            </w:r>
          </w:p>
        </w:tc>
        <w:tc>
          <w:tcPr>
            <w:tcW w:w="5642" w:type="dxa"/>
            <w:tcBorders>
              <w:top w:val="single" w:sz="6" w:space="0" w:color="9CC2E5"/>
              <w:left w:val="single" w:sz="6" w:space="0" w:color="9CC2E5"/>
              <w:bottom w:val="single" w:sz="6" w:space="0" w:color="9CC2E5"/>
              <w:right w:val="single" w:sz="6" w:space="0" w:color="9CC2E5"/>
            </w:tcBorders>
          </w:tcPr>
          <w:p w14:paraId="7BB110D7" w14:textId="77777777" w:rsidR="000F4634" w:rsidRPr="00CE74C6" w:rsidRDefault="000F4634" w:rsidP="007D5BAA">
            <w:pPr>
              <w:tabs>
                <w:tab w:val="left" w:pos="2268"/>
                <w:tab w:val="right" w:leader="dot" w:pos="8789"/>
              </w:tabs>
              <w:spacing w:after="240"/>
            </w:pPr>
            <w:r w:rsidRPr="00CE74C6">
              <w:t xml:space="preserve">Click here and insert the total value charged </w:t>
            </w:r>
          </w:p>
        </w:tc>
      </w:tr>
      <w:tr w:rsidR="000F4634" w:rsidRPr="00CE74C6" w14:paraId="76A6ED35"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77DC6E2B" w14:textId="77777777" w:rsidR="000F4634" w:rsidRPr="00CE74C6" w:rsidRDefault="000F4634" w:rsidP="007D5BAA">
            <w:pPr>
              <w:tabs>
                <w:tab w:val="left" w:pos="2268"/>
                <w:tab w:val="right" w:leader="dot" w:pos="8789"/>
              </w:tabs>
              <w:spacing w:after="240"/>
            </w:pPr>
            <w:r w:rsidRPr="00CE74C6">
              <w:rPr>
                <w:b/>
              </w:rPr>
              <w:t xml:space="preserve">Contract Duration </w:t>
            </w:r>
          </w:p>
          <w:p w14:paraId="5E7B6E0A" w14:textId="77777777" w:rsidR="000F4634" w:rsidRPr="00CE74C6" w:rsidRDefault="000F4634" w:rsidP="007D5BAA">
            <w:pPr>
              <w:tabs>
                <w:tab w:val="left" w:pos="2268"/>
                <w:tab w:val="right" w:leader="dot" w:pos="8789"/>
              </w:tabs>
              <w:spacing w:after="240"/>
            </w:pPr>
            <w:r w:rsidRPr="00CE74C6">
              <w:rPr>
                <w:b/>
              </w:rPr>
              <w:t xml:space="preserve">(Start/Finish) </w:t>
            </w:r>
          </w:p>
        </w:tc>
        <w:tc>
          <w:tcPr>
            <w:tcW w:w="5642" w:type="dxa"/>
            <w:tcBorders>
              <w:top w:val="single" w:sz="6" w:space="0" w:color="9CC2E5"/>
              <w:left w:val="single" w:sz="6" w:space="0" w:color="9CC2E5"/>
              <w:bottom w:val="single" w:sz="6" w:space="0" w:color="9CC2E5"/>
              <w:right w:val="single" w:sz="6" w:space="0" w:color="9CC2E5"/>
            </w:tcBorders>
          </w:tcPr>
          <w:p w14:paraId="403970BE" w14:textId="77777777" w:rsidR="000F4634" w:rsidRPr="00CE74C6" w:rsidRDefault="000F4634" w:rsidP="007D5BAA">
            <w:pPr>
              <w:tabs>
                <w:tab w:val="left" w:pos="2268"/>
                <w:tab w:val="right" w:leader="dot" w:pos="8789"/>
              </w:tabs>
              <w:spacing w:after="240"/>
            </w:pPr>
            <w:r w:rsidRPr="00CE74C6">
              <w:t xml:space="preserve">Click here and insert the start date and finish date of the project/contract </w:t>
            </w:r>
          </w:p>
        </w:tc>
      </w:tr>
      <w:tr w:rsidR="000F4634" w:rsidRPr="00CE74C6" w14:paraId="20B04744"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7CE6EF54" w14:textId="77777777" w:rsidR="000F4634" w:rsidRPr="00CE74C6" w:rsidRDefault="000F4634" w:rsidP="007D5BAA">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left w:val="single" w:sz="6" w:space="0" w:color="9CC2E5"/>
              <w:bottom w:val="single" w:sz="6" w:space="0" w:color="9CC2E5"/>
              <w:right w:val="single" w:sz="6" w:space="0" w:color="9CC2E5"/>
            </w:tcBorders>
          </w:tcPr>
          <w:p w14:paraId="42786B11"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24C71AC3"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25AAB83F" w14:textId="77777777" w:rsidR="000F4634" w:rsidRPr="00CE74C6" w:rsidRDefault="000F4634" w:rsidP="007D5BAA">
            <w:pPr>
              <w:tabs>
                <w:tab w:val="left" w:pos="2268"/>
                <w:tab w:val="right" w:leader="dot" w:pos="8789"/>
              </w:tabs>
              <w:spacing w:after="240"/>
              <w:rPr>
                <w:b/>
              </w:rPr>
            </w:pPr>
            <w:r w:rsidRPr="00CE74C6">
              <w:rPr>
                <w:b/>
              </w:rPr>
              <w:t>Value of work subcontracted</w:t>
            </w:r>
          </w:p>
        </w:tc>
        <w:tc>
          <w:tcPr>
            <w:tcW w:w="5642" w:type="dxa"/>
            <w:tcBorders>
              <w:top w:val="single" w:sz="6" w:space="0" w:color="9CC2E5"/>
              <w:left w:val="single" w:sz="6" w:space="0" w:color="9CC2E5"/>
              <w:bottom w:val="single" w:sz="6" w:space="0" w:color="9CC2E5"/>
              <w:right w:val="single" w:sz="6" w:space="0" w:color="9CC2E5"/>
            </w:tcBorders>
          </w:tcPr>
          <w:p w14:paraId="216B19BD"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0C9F8A46" w14:textId="77777777">
        <w:trPr>
          <w:trHeight w:val="1535"/>
        </w:trPr>
        <w:tc>
          <w:tcPr>
            <w:tcW w:w="3288" w:type="dxa"/>
            <w:tcBorders>
              <w:top w:val="single" w:sz="6" w:space="0" w:color="9CC2E5"/>
              <w:left w:val="single" w:sz="6" w:space="0" w:color="9CC2E5"/>
              <w:bottom w:val="single" w:sz="6" w:space="0" w:color="000000"/>
              <w:right w:val="single" w:sz="6" w:space="0" w:color="9CC2E5"/>
            </w:tcBorders>
          </w:tcPr>
          <w:p w14:paraId="055A800A" w14:textId="77777777" w:rsidR="000F4634" w:rsidRPr="00CE74C6" w:rsidRDefault="000F4634" w:rsidP="007D5BAA">
            <w:pPr>
              <w:tabs>
                <w:tab w:val="left" w:pos="2268"/>
                <w:tab w:val="right" w:leader="dot" w:pos="8789"/>
              </w:tabs>
              <w:spacing w:after="240"/>
            </w:pPr>
            <w:r w:rsidRPr="00CE74C6">
              <w:rPr>
                <w:b/>
              </w:rPr>
              <w:t xml:space="preserve">Comparability Narrative </w:t>
            </w:r>
          </w:p>
        </w:tc>
        <w:tc>
          <w:tcPr>
            <w:tcW w:w="5642" w:type="dxa"/>
            <w:tcBorders>
              <w:top w:val="single" w:sz="6" w:space="0" w:color="9CC2E5"/>
              <w:left w:val="single" w:sz="6" w:space="0" w:color="9CC2E5"/>
              <w:bottom w:val="single" w:sz="6" w:space="0" w:color="000000"/>
              <w:right w:val="single" w:sz="6" w:space="0" w:color="9CC2E5"/>
            </w:tcBorders>
          </w:tcPr>
          <w:p w14:paraId="7BEEA0E6" w14:textId="77777777" w:rsidR="000F4634" w:rsidRPr="00CE74C6" w:rsidRDefault="000F4634" w:rsidP="007D5BAA">
            <w:pPr>
              <w:tabs>
                <w:tab w:val="left" w:pos="2268"/>
                <w:tab w:val="right" w:leader="dot" w:pos="8789"/>
              </w:tabs>
              <w:spacing w:after="240"/>
            </w:pPr>
            <w:r w:rsidRPr="00CE74C6">
              <w:t>Click below and insert a narrative in no more than 2 A4 pages that outlines the extent to which you feel the services provided met the requirements as set out above. Responses that exceed page count will only have prescribed number of pages evaluated. Pages in excess of the maximum response length will not be evaluated.</w:t>
            </w:r>
          </w:p>
        </w:tc>
      </w:tr>
      <w:tr w:rsidR="000F4634" w:rsidRPr="00CE74C6" w14:paraId="6416E6DA" w14:textId="77777777">
        <w:trPr>
          <w:trHeight w:val="4292"/>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FFFFFF"/>
          </w:tcPr>
          <w:p w14:paraId="5F885680" w14:textId="77777777" w:rsidR="000F4634" w:rsidRPr="00CE74C6" w:rsidRDefault="000F4634" w:rsidP="007D5BAA">
            <w:pPr>
              <w:tabs>
                <w:tab w:val="left" w:pos="2268"/>
                <w:tab w:val="right" w:leader="dot" w:pos="8789"/>
              </w:tabs>
              <w:spacing w:after="240"/>
            </w:pPr>
            <w:r w:rsidRPr="00CE74C6">
              <w:rPr>
                <w:i/>
              </w:rPr>
              <w:lastRenderedPageBreak/>
              <w:t xml:space="preserve">Please click here and provide your response in the space provided below. </w:t>
            </w:r>
          </w:p>
          <w:p w14:paraId="0C6B59C0" w14:textId="77777777" w:rsidR="000F4634" w:rsidRPr="00CE74C6" w:rsidRDefault="000F4634" w:rsidP="007D5BAA">
            <w:pPr>
              <w:tabs>
                <w:tab w:val="left" w:pos="2268"/>
                <w:tab w:val="right" w:leader="dot" w:pos="8789"/>
              </w:tabs>
              <w:spacing w:after="240"/>
            </w:pPr>
            <w:r w:rsidRPr="00CE74C6">
              <w:rPr>
                <w:i/>
              </w:rPr>
              <w:t xml:space="preserve"> </w:t>
            </w:r>
          </w:p>
          <w:p w14:paraId="0D5EC7C9" w14:textId="77777777" w:rsidR="000F4634" w:rsidRPr="00CE74C6" w:rsidRDefault="000F4634" w:rsidP="007D5BAA">
            <w:pPr>
              <w:tabs>
                <w:tab w:val="left" w:pos="2268"/>
                <w:tab w:val="right" w:leader="dot" w:pos="8789"/>
              </w:tabs>
              <w:spacing w:after="240"/>
            </w:pPr>
            <w:r w:rsidRPr="00CE74C6">
              <w:rPr>
                <w:i/>
              </w:rPr>
              <w:t xml:space="preserve"> </w:t>
            </w:r>
          </w:p>
          <w:p w14:paraId="082323DE" w14:textId="77777777" w:rsidR="000F4634" w:rsidRPr="00CE74C6" w:rsidRDefault="000F4634" w:rsidP="007D5BAA">
            <w:pPr>
              <w:tabs>
                <w:tab w:val="left" w:pos="2268"/>
                <w:tab w:val="right" w:leader="dot" w:pos="8789"/>
              </w:tabs>
              <w:spacing w:after="240"/>
            </w:pPr>
            <w:r w:rsidRPr="00CE74C6">
              <w:rPr>
                <w:i/>
              </w:rPr>
              <w:t xml:space="preserve"> </w:t>
            </w:r>
          </w:p>
          <w:p w14:paraId="4723B7D1" w14:textId="77777777" w:rsidR="000F4634" w:rsidRPr="00CE74C6" w:rsidRDefault="000F4634" w:rsidP="007D5BAA">
            <w:pPr>
              <w:tabs>
                <w:tab w:val="left" w:pos="2268"/>
                <w:tab w:val="right" w:leader="dot" w:pos="8789"/>
              </w:tabs>
              <w:spacing w:after="240"/>
            </w:pPr>
            <w:r w:rsidRPr="00CE74C6">
              <w:rPr>
                <w:i/>
              </w:rPr>
              <w:t xml:space="preserve">  </w:t>
            </w:r>
          </w:p>
          <w:p w14:paraId="404FA14C" w14:textId="77777777" w:rsidR="000F4634" w:rsidRPr="00CE74C6" w:rsidRDefault="000F4634" w:rsidP="007D5BAA">
            <w:pPr>
              <w:tabs>
                <w:tab w:val="left" w:pos="2268"/>
                <w:tab w:val="right" w:leader="dot" w:pos="8789"/>
              </w:tabs>
              <w:spacing w:after="240"/>
            </w:pPr>
            <w:r w:rsidRPr="00CE74C6">
              <w:rPr>
                <w:i/>
              </w:rPr>
              <w:t xml:space="preserve"> </w:t>
            </w:r>
          </w:p>
          <w:p w14:paraId="49EBA851" w14:textId="77777777" w:rsidR="000F4634" w:rsidRPr="00CE74C6" w:rsidRDefault="000F4634" w:rsidP="007D5BAA">
            <w:pPr>
              <w:tabs>
                <w:tab w:val="left" w:pos="2268"/>
                <w:tab w:val="right" w:leader="dot" w:pos="8789"/>
              </w:tabs>
              <w:spacing w:after="240"/>
            </w:pPr>
            <w:r w:rsidRPr="00CE74C6">
              <w:rPr>
                <w:i/>
              </w:rPr>
              <w:t xml:space="preserve"> </w:t>
            </w:r>
          </w:p>
          <w:p w14:paraId="70A4FEBE" w14:textId="77777777" w:rsidR="000F4634" w:rsidRPr="00CE74C6" w:rsidRDefault="000F4634" w:rsidP="007D5BAA">
            <w:pPr>
              <w:tabs>
                <w:tab w:val="left" w:pos="2268"/>
                <w:tab w:val="right" w:leader="dot" w:pos="8789"/>
              </w:tabs>
              <w:spacing w:after="240"/>
            </w:pPr>
            <w:r w:rsidRPr="00CE74C6">
              <w:rPr>
                <w:i/>
              </w:rPr>
              <w:t xml:space="preserve"> </w:t>
            </w:r>
          </w:p>
          <w:p w14:paraId="04CDBEA1" w14:textId="77777777" w:rsidR="000F4634" w:rsidRPr="00CE74C6" w:rsidRDefault="000F4634" w:rsidP="007D5BAA">
            <w:pPr>
              <w:tabs>
                <w:tab w:val="left" w:pos="2268"/>
                <w:tab w:val="right" w:leader="dot" w:pos="8789"/>
              </w:tabs>
              <w:spacing w:after="240"/>
            </w:pPr>
            <w:r w:rsidRPr="00CE74C6">
              <w:t xml:space="preserve"> </w:t>
            </w:r>
          </w:p>
        </w:tc>
      </w:tr>
    </w:tbl>
    <w:p w14:paraId="54493000" w14:textId="77777777" w:rsidR="000F4634" w:rsidRDefault="000F4634">
      <w:pPr>
        <w:rPr>
          <w:rFonts w:eastAsia="Times New Roman"/>
          <w:lang w:val="en-US"/>
        </w:rPr>
      </w:pP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0F4634" w:rsidRPr="00CE74C6" w14:paraId="5F1F55D1" w14:textId="77777777" w:rsidTr="00D34DC2">
        <w:trPr>
          <w:trHeight w:val="577"/>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00504E"/>
          </w:tcPr>
          <w:p w14:paraId="16C3584E" w14:textId="77777777" w:rsidR="000F4634" w:rsidRPr="00CE74C6" w:rsidRDefault="000F4634" w:rsidP="007D5BAA">
            <w:pPr>
              <w:tabs>
                <w:tab w:val="left" w:pos="2268"/>
                <w:tab w:val="right" w:leader="dot" w:pos="8789"/>
              </w:tabs>
              <w:spacing w:after="240"/>
            </w:pPr>
            <w:r w:rsidRPr="00CE74C6">
              <w:rPr>
                <w:b/>
              </w:rPr>
              <w:t>PREVIOUS PROJECT/CONTRACT</w:t>
            </w:r>
            <w:r w:rsidRPr="00CE74C6">
              <w:rPr>
                <w:b/>
              </w:rPr>
              <w:tab/>
              <w:t xml:space="preserve"> </w:t>
            </w:r>
          </w:p>
        </w:tc>
      </w:tr>
      <w:tr w:rsidR="000F4634" w:rsidRPr="00CE74C6" w14:paraId="161B7672" w14:textId="77777777">
        <w:trPr>
          <w:trHeight w:val="690"/>
        </w:trPr>
        <w:tc>
          <w:tcPr>
            <w:tcW w:w="3288" w:type="dxa"/>
            <w:tcBorders>
              <w:top w:val="single" w:sz="6" w:space="0" w:color="000000"/>
              <w:left w:val="single" w:sz="6" w:space="0" w:color="9CC2E5"/>
              <w:bottom w:val="single" w:sz="6" w:space="0" w:color="9CC2E5"/>
              <w:right w:val="single" w:sz="6" w:space="0" w:color="9CC2E5"/>
            </w:tcBorders>
          </w:tcPr>
          <w:p w14:paraId="502C1694" w14:textId="77777777" w:rsidR="000F4634" w:rsidRPr="00CE74C6" w:rsidRDefault="000F4634" w:rsidP="007D5BAA">
            <w:pPr>
              <w:tabs>
                <w:tab w:val="left" w:pos="2268"/>
                <w:tab w:val="right" w:leader="dot" w:pos="8789"/>
              </w:tabs>
              <w:spacing w:after="240"/>
            </w:pPr>
            <w:r w:rsidRPr="00CE74C6">
              <w:rPr>
                <w:b/>
              </w:rPr>
              <w:t xml:space="preserve">Name of Project/Contract </w:t>
            </w:r>
          </w:p>
        </w:tc>
        <w:tc>
          <w:tcPr>
            <w:tcW w:w="5642" w:type="dxa"/>
            <w:tcBorders>
              <w:top w:val="single" w:sz="6" w:space="0" w:color="000000"/>
              <w:left w:val="single" w:sz="6" w:space="0" w:color="9CC2E5"/>
              <w:bottom w:val="single" w:sz="6" w:space="0" w:color="9CC2E5"/>
              <w:right w:val="single" w:sz="6" w:space="0" w:color="9CC2E5"/>
            </w:tcBorders>
          </w:tcPr>
          <w:p w14:paraId="466B1BEF" w14:textId="77777777" w:rsidR="000F4634" w:rsidRPr="00CE74C6" w:rsidRDefault="000F4634" w:rsidP="007D5BAA">
            <w:pPr>
              <w:tabs>
                <w:tab w:val="left" w:pos="2268"/>
                <w:tab w:val="right" w:leader="dot" w:pos="8789"/>
              </w:tabs>
              <w:spacing w:after="240"/>
            </w:pPr>
            <w:r w:rsidRPr="00CE74C6">
              <w:t xml:space="preserve">Click here and insert the name of project or matter on which you delivered service </w:t>
            </w:r>
          </w:p>
        </w:tc>
      </w:tr>
      <w:tr w:rsidR="000F4634" w:rsidRPr="00CE74C6" w14:paraId="6D0FF333" w14:textId="77777777">
        <w:trPr>
          <w:trHeight w:val="415"/>
        </w:trPr>
        <w:tc>
          <w:tcPr>
            <w:tcW w:w="3288" w:type="dxa"/>
            <w:tcBorders>
              <w:top w:val="single" w:sz="6" w:space="0" w:color="9CC2E5"/>
              <w:left w:val="single" w:sz="6" w:space="0" w:color="9CC2E5"/>
              <w:bottom w:val="single" w:sz="6" w:space="0" w:color="9CC2E5"/>
              <w:right w:val="single" w:sz="6" w:space="0" w:color="9CC2E5"/>
            </w:tcBorders>
          </w:tcPr>
          <w:p w14:paraId="369BA5FE" w14:textId="77777777" w:rsidR="000F4634" w:rsidRPr="00CE74C6" w:rsidRDefault="000F4634" w:rsidP="007D5BAA">
            <w:pPr>
              <w:tabs>
                <w:tab w:val="left" w:pos="2268"/>
                <w:tab w:val="right" w:leader="dot" w:pos="8789"/>
              </w:tabs>
              <w:spacing w:after="240"/>
            </w:pPr>
            <w:r w:rsidRPr="00CE74C6">
              <w:rPr>
                <w:b/>
              </w:rPr>
              <w:t xml:space="preserve">Client/Contracting Authority </w:t>
            </w:r>
          </w:p>
        </w:tc>
        <w:tc>
          <w:tcPr>
            <w:tcW w:w="5642" w:type="dxa"/>
            <w:tcBorders>
              <w:top w:val="single" w:sz="6" w:space="0" w:color="9CC2E5"/>
              <w:left w:val="single" w:sz="6" w:space="0" w:color="9CC2E5"/>
              <w:bottom w:val="single" w:sz="6" w:space="0" w:color="9CC2E5"/>
              <w:right w:val="single" w:sz="6" w:space="0" w:color="9CC2E5"/>
            </w:tcBorders>
          </w:tcPr>
          <w:p w14:paraId="0C3BCC0E" w14:textId="77777777" w:rsidR="000F4634" w:rsidRPr="00CE74C6" w:rsidRDefault="000F4634" w:rsidP="007D5BAA">
            <w:pPr>
              <w:tabs>
                <w:tab w:val="left" w:pos="2268"/>
                <w:tab w:val="right" w:leader="dot" w:pos="8789"/>
              </w:tabs>
              <w:spacing w:after="240"/>
            </w:pPr>
            <w:r w:rsidRPr="00CE74C6">
              <w:t xml:space="preserve">Click here and insert the name of the client or contracting authority </w:t>
            </w:r>
          </w:p>
        </w:tc>
      </w:tr>
      <w:tr w:rsidR="000F4634" w:rsidRPr="00CE74C6" w14:paraId="2831C335" w14:textId="77777777">
        <w:trPr>
          <w:trHeight w:val="400"/>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17F1DB9F" w14:textId="77777777" w:rsidR="000F4634" w:rsidRPr="00CE74C6" w:rsidRDefault="000F4634" w:rsidP="007D5BAA">
            <w:pPr>
              <w:tabs>
                <w:tab w:val="left" w:pos="2268"/>
                <w:tab w:val="right" w:leader="dot" w:pos="8789"/>
              </w:tabs>
              <w:spacing w:after="240"/>
            </w:pPr>
            <w:r w:rsidRPr="00CE74C6">
              <w:rPr>
                <w:b/>
              </w:rPr>
              <w:t xml:space="preserve">Name of Client Referee </w:t>
            </w:r>
          </w:p>
        </w:tc>
        <w:tc>
          <w:tcPr>
            <w:tcW w:w="5642" w:type="dxa"/>
            <w:tcBorders>
              <w:top w:val="single" w:sz="6" w:space="0" w:color="9CC2E5"/>
              <w:left w:val="single" w:sz="6" w:space="0" w:color="9CC2E5"/>
              <w:bottom w:val="single" w:sz="6" w:space="0" w:color="9CC2E5"/>
              <w:right w:val="single" w:sz="6" w:space="0" w:color="9CC2E5"/>
            </w:tcBorders>
          </w:tcPr>
          <w:p w14:paraId="34833269" w14:textId="77777777" w:rsidR="000F4634" w:rsidRPr="00CE74C6" w:rsidRDefault="000F4634" w:rsidP="007D5BAA">
            <w:pPr>
              <w:tabs>
                <w:tab w:val="left" w:pos="2268"/>
                <w:tab w:val="right" w:leader="dot" w:pos="8789"/>
              </w:tabs>
              <w:spacing w:after="240"/>
            </w:pPr>
            <w:r w:rsidRPr="00CE74C6">
              <w:t xml:space="preserve">Click here and insert name </w:t>
            </w:r>
          </w:p>
        </w:tc>
      </w:tr>
      <w:tr w:rsidR="000F4634" w:rsidRPr="00CE74C6" w14:paraId="17A8543E" w14:textId="77777777">
        <w:trPr>
          <w:trHeight w:val="419"/>
        </w:trPr>
        <w:tc>
          <w:tcPr>
            <w:tcW w:w="3288" w:type="dxa"/>
            <w:tcBorders>
              <w:top w:val="single" w:sz="6" w:space="0" w:color="9CC2E5"/>
              <w:left w:val="single" w:sz="6" w:space="0" w:color="9CC2E5"/>
              <w:bottom w:val="single" w:sz="6" w:space="0" w:color="9CC2E5"/>
              <w:right w:val="single" w:sz="6" w:space="0" w:color="9CC2E5"/>
            </w:tcBorders>
          </w:tcPr>
          <w:p w14:paraId="181A92A9" w14:textId="77777777" w:rsidR="000F4634" w:rsidRPr="00CE74C6" w:rsidRDefault="000F4634" w:rsidP="007D5BAA">
            <w:pPr>
              <w:tabs>
                <w:tab w:val="left" w:pos="2268"/>
                <w:tab w:val="right" w:leader="dot" w:pos="8789"/>
              </w:tabs>
              <w:spacing w:after="240"/>
            </w:pPr>
            <w:r w:rsidRPr="00CE74C6">
              <w:rPr>
                <w:b/>
              </w:rPr>
              <w:t xml:space="preserve">Address of Client Referee </w:t>
            </w:r>
          </w:p>
        </w:tc>
        <w:tc>
          <w:tcPr>
            <w:tcW w:w="5642" w:type="dxa"/>
            <w:tcBorders>
              <w:top w:val="single" w:sz="6" w:space="0" w:color="9CC2E5"/>
              <w:left w:val="single" w:sz="6" w:space="0" w:color="9CC2E5"/>
              <w:bottom w:val="single" w:sz="6" w:space="0" w:color="9CC2E5"/>
              <w:right w:val="single" w:sz="6" w:space="0" w:color="9CC2E5"/>
            </w:tcBorders>
          </w:tcPr>
          <w:p w14:paraId="4E791F08" w14:textId="77777777" w:rsidR="000F4634" w:rsidRPr="00CE74C6" w:rsidRDefault="000F4634" w:rsidP="007D5BAA">
            <w:pPr>
              <w:tabs>
                <w:tab w:val="left" w:pos="2268"/>
                <w:tab w:val="right" w:leader="dot" w:pos="8789"/>
              </w:tabs>
              <w:spacing w:after="240"/>
            </w:pPr>
            <w:r w:rsidRPr="00CE74C6">
              <w:t xml:space="preserve">Click here and insert address </w:t>
            </w:r>
          </w:p>
        </w:tc>
      </w:tr>
      <w:tr w:rsidR="000F4634" w:rsidRPr="00CE74C6" w14:paraId="3F13CE7F" w14:textId="77777777">
        <w:trPr>
          <w:trHeight w:val="414"/>
        </w:trPr>
        <w:tc>
          <w:tcPr>
            <w:tcW w:w="3288" w:type="dxa"/>
            <w:tcBorders>
              <w:top w:val="single" w:sz="6" w:space="0" w:color="9CC2E5"/>
              <w:left w:val="single" w:sz="6" w:space="0" w:color="9CC2E5"/>
              <w:bottom w:val="single" w:sz="6" w:space="0" w:color="9CC2E5"/>
              <w:right w:val="single" w:sz="6" w:space="0" w:color="9CC2E5"/>
            </w:tcBorders>
          </w:tcPr>
          <w:p w14:paraId="2FB49C4D" w14:textId="77777777" w:rsidR="000F4634" w:rsidRPr="00CE74C6" w:rsidRDefault="000F4634" w:rsidP="007D5BAA">
            <w:pPr>
              <w:tabs>
                <w:tab w:val="left" w:pos="2268"/>
                <w:tab w:val="right" w:leader="dot" w:pos="8789"/>
              </w:tabs>
              <w:spacing w:after="240"/>
            </w:pPr>
            <w:r w:rsidRPr="00CE74C6">
              <w:rPr>
                <w:b/>
              </w:rPr>
              <w:t xml:space="preserve">Telephone of Client Referee </w:t>
            </w:r>
          </w:p>
        </w:tc>
        <w:tc>
          <w:tcPr>
            <w:tcW w:w="5642" w:type="dxa"/>
            <w:tcBorders>
              <w:top w:val="single" w:sz="6" w:space="0" w:color="9CC2E5"/>
              <w:left w:val="single" w:sz="6" w:space="0" w:color="9CC2E5"/>
              <w:bottom w:val="single" w:sz="6" w:space="0" w:color="9CC2E5"/>
              <w:right w:val="single" w:sz="6" w:space="0" w:color="9CC2E5"/>
            </w:tcBorders>
          </w:tcPr>
          <w:p w14:paraId="3EDCFE47" w14:textId="77777777" w:rsidR="000F4634" w:rsidRPr="00CE74C6" w:rsidRDefault="000F4634" w:rsidP="007D5BAA">
            <w:pPr>
              <w:tabs>
                <w:tab w:val="left" w:pos="2268"/>
                <w:tab w:val="right" w:leader="dot" w:pos="8789"/>
              </w:tabs>
              <w:spacing w:after="240"/>
            </w:pPr>
            <w:r w:rsidRPr="00CE74C6">
              <w:t xml:space="preserve">Click here and insert telephone number </w:t>
            </w:r>
          </w:p>
        </w:tc>
      </w:tr>
      <w:tr w:rsidR="000F4634" w:rsidRPr="00CE74C6" w14:paraId="498CF033" w14:textId="77777777">
        <w:trPr>
          <w:trHeight w:val="689"/>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75E5BCC5" w14:textId="77777777" w:rsidR="000F4634" w:rsidRPr="00CE74C6" w:rsidRDefault="000F4634" w:rsidP="007D5BAA">
            <w:pPr>
              <w:tabs>
                <w:tab w:val="left" w:pos="2268"/>
                <w:tab w:val="right" w:leader="dot" w:pos="8789"/>
              </w:tabs>
              <w:spacing w:after="240"/>
            </w:pPr>
            <w:r w:rsidRPr="00CE74C6">
              <w:rPr>
                <w:b/>
              </w:rPr>
              <w:t xml:space="preserve">Email Address of Client </w:t>
            </w:r>
          </w:p>
          <w:p w14:paraId="0987BB38" w14:textId="77777777" w:rsidR="000F4634" w:rsidRPr="00CE74C6" w:rsidRDefault="000F4634" w:rsidP="007D5BAA">
            <w:pPr>
              <w:tabs>
                <w:tab w:val="left" w:pos="2268"/>
                <w:tab w:val="right" w:leader="dot" w:pos="8789"/>
              </w:tabs>
              <w:spacing w:after="240"/>
            </w:pPr>
            <w:r w:rsidRPr="00CE74C6">
              <w:rPr>
                <w:b/>
              </w:rPr>
              <w:t xml:space="preserve">Referee </w:t>
            </w:r>
          </w:p>
        </w:tc>
        <w:tc>
          <w:tcPr>
            <w:tcW w:w="5642" w:type="dxa"/>
            <w:tcBorders>
              <w:top w:val="single" w:sz="6" w:space="0" w:color="9CC2E5"/>
              <w:left w:val="single" w:sz="6" w:space="0" w:color="9CC2E5"/>
              <w:bottom w:val="single" w:sz="6" w:space="0" w:color="9CC2E5"/>
              <w:right w:val="single" w:sz="6" w:space="0" w:color="9CC2E5"/>
            </w:tcBorders>
          </w:tcPr>
          <w:p w14:paraId="37260B51" w14:textId="77777777" w:rsidR="000F4634" w:rsidRPr="00CE74C6" w:rsidRDefault="000F4634" w:rsidP="007D5BAA">
            <w:pPr>
              <w:tabs>
                <w:tab w:val="left" w:pos="2268"/>
                <w:tab w:val="right" w:leader="dot" w:pos="8789"/>
              </w:tabs>
              <w:spacing w:after="240"/>
            </w:pPr>
            <w:r w:rsidRPr="00CE74C6">
              <w:t xml:space="preserve">Click here and insert email address </w:t>
            </w:r>
          </w:p>
        </w:tc>
      </w:tr>
      <w:tr w:rsidR="000F4634" w:rsidRPr="00CE74C6" w14:paraId="7410D848" w14:textId="77777777">
        <w:trPr>
          <w:trHeight w:val="418"/>
        </w:trPr>
        <w:tc>
          <w:tcPr>
            <w:tcW w:w="3288" w:type="dxa"/>
            <w:tcBorders>
              <w:top w:val="single" w:sz="6" w:space="0" w:color="9CC2E5"/>
              <w:left w:val="single" w:sz="6" w:space="0" w:color="9CC2E5"/>
              <w:bottom w:val="single" w:sz="6" w:space="0" w:color="9CC2E5"/>
              <w:right w:val="single" w:sz="6" w:space="0" w:color="9CC2E5"/>
            </w:tcBorders>
          </w:tcPr>
          <w:p w14:paraId="3EE7C332" w14:textId="77777777" w:rsidR="000F4634" w:rsidRPr="00CE74C6" w:rsidRDefault="000F4634" w:rsidP="007D5BAA">
            <w:pPr>
              <w:tabs>
                <w:tab w:val="left" w:pos="2268"/>
                <w:tab w:val="right" w:leader="dot" w:pos="8789"/>
              </w:tabs>
              <w:spacing w:after="240"/>
            </w:pPr>
            <w:r w:rsidRPr="00CE74C6">
              <w:rPr>
                <w:b/>
              </w:rPr>
              <w:t xml:space="preserve">Contract Value excluding Vat </w:t>
            </w:r>
          </w:p>
        </w:tc>
        <w:tc>
          <w:tcPr>
            <w:tcW w:w="5642" w:type="dxa"/>
            <w:tcBorders>
              <w:top w:val="single" w:sz="6" w:space="0" w:color="9CC2E5"/>
              <w:left w:val="single" w:sz="6" w:space="0" w:color="9CC2E5"/>
              <w:bottom w:val="single" w:sz="6" w:space="0" w:color="9CC2E5"/>
              <w:right w:val="single" w:sz="6" w:space="0" w:color="9CC2E5"/>
            </w:tcBorders>
          </w:tcPr>
          <w:p w14:paraId="5C3839DE" w14:textId="77777777" w:rsidR="000F4634" w:rsidRPr="00CE74C6" w:rsidRDefault="000F4634" w:rsidP="007D5BAA">
            <w:pPr>
              <w:tabs>
                <w:tab w:val="left" w:pos="2268"/>
                <w:tab w:val="right" w:leader="dot" w:pos="8789"/>
              </w:tabs>
              <w:spacing w:after="240"/>
            </w:pPr>
            <w:r w:rsidRPr="00CE74C6">
              <w:t xml:space="preserve">Click here and insert the total value charged </w:t>
            </w:r>
          </w:p>
        </w:tc>
      </w:tr>
      <w:tr w:rsidR="000F4634" w:rsidRPr="00CE74C6" w14:paraId="120AEE26"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45462BCE" w14:textId="77777777" w:rsidR="000F4634" w:rsidRPr="00CE74C6" w:rsidRDefault="000F4634" w:rsidP="007D5BAA">
            <w:pPr>
              <w:tabs>
                <w:tab w:val="left" w:pos="2268"/>
                <w:tab w:val="right" w:leader="dot" w:pos="8789"/>
              </w:tabs>
              <w:spacing w:after="240"/>
            </w:pPr>
            <w:r w:rsidRPr="00CE74C6">
              <w:rPr>
                <w:b/>
              </w:rPr>
              <w:t xml:space="preserve">Contract Duration </w:t>
            </w:r>
          </w:p>
          <w:p w14:paraId="300B5C2C" w14:textId="77777777" w:rsidR="000F4634" w:rsidRPr="00CE74C6" w:rsidRDefault="000F4634" w:rsidP="007D5BAA">
            <w:pPr>
              <w:tabs>
                <w:tab w:val="left" w:pos="2268"/>
                <w:tab w:val="right" w:leader="dot" w:pos="8789"/>
              </w:tabs>
              <w:spacing w:after="240"/>
            </w:pPr>
            <w:r w:rsidRPr="00CE74C6">
              <w:rPr>
                <w:b/>
              </w:rPr>
              <w:t xml:space="preserve">(Start/Finish) </w:t>
            </w:r>
          </w:p>
        </w:tc>
        <w:tc>
          <w:tcPr>
            <w:tcW w:w="5642" w:type="dxa"/>
            <w:tcBorders>
              <w:top w:val="single" w:sz="6" w:space="0" w:color="9CC2E5"/>
              <w:left w:val="single" w:sz="6" w:space="0" w:color="9CC2E5"/>
              <w:bottom w:val="single" w:sz="6" w:space="0" w:color="9CC2E5"/>
              <w:right w:val="single" w:sz="6" w:space="0" w:color="9CC2E5"/>
            </w:tcBorders>
          </w:tcPr>
          <w:p w14:paraId="3EDBD1C3" w14:textId="77777777" w:rsidR="000F4634" w:rsidRPr="00CE74C6" w:rsidRDefault="000F4634" w:rsidP="007D5BAA">
            <w:pPr>
              <w:tabs>
                <w:tab w:val="left" w:pos="2268"/>
                <w:tab w:val="right" w:leader="dot" w:pos="8789"/>
              </w:tabs>
              <w:spacing w:after="240"/>
            </w:pPr>
            <w:r w:rsidRPr="00CE74C6">
              <w:t xml:space="preserve">Click here and insert the start date and finish date of the project/contract </w:t>
            </w:r>
          </w:p>
        </w:tc>
      </w:tr>
      <w:tr w:rsidR="000F4634" w:rsidRPr="00CE74C6" w14:paraId="28CCDA8E"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485EE625" w14:textId="77777777" w:rsidR="000F4634" w:rsidRPr="00CE74C6" w:rsidRDefault="000F4634" w:rsidP="007D5BAA">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left w:val="single" w:sz="6" w:space="0" w:color="9CC2E5"/>
              <w:bottom w:val="single" w:sz="6" w:space="0" w:color="9CC2E5"/>
              <w:right w:val="single" w:sz="6" w:space="0" w:color="9CC2E5"/>
            </w:tcBorders>
          </w:tcPr>
          <w:p w14:paraId="7BAFF813"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379E8FE1" w14:textId="77777777">
        <w:trPr>
          <w:trHeight w:val="689"/>
        </w:trPr>
        <w:tc>
          <w:tcPr>
            <w:tcW w:w="3288" w:type="dxa"/>
            <w:tcBorders>
              <w:top w:val="single" w:sz="6" w:space="0" w:color="9CC2E5"/>
              <w:left w:val="single" w:sz="6" w:space="0" w:color="9CC2E5"/>
              <w:bottom w:val="single" w:sz="6" w:space="0" w:color="9CC2E5"/>
              <w:right w:val="single" w:sz="6" w:space="0" w:color="9CC2E5"/>
            </w:tcBorders>
          </w:tcPr>
          <w:p w14:paraId="55E9318E" w14:textId="77777777" w:rsidR="000F4634" w:rsidRPr="00CE74C6" w:rsidRDefault="000F4634" w:rsidP="007D5BAA">
            <w:pPr>
              <w:tabs>
                <w:tab w:val="left" w:pos="2268"/>
                <w:tab w:val="right" w:leader="dot" w:pos="8789"/>
              </w:tabs>
              <w:spacing w:after="240"/>
              <w:rPr>
                <w:b/>
              </w:rPr>
            </w:pPr>
            <w:r w:rsidRPr="00CE74C6">
              <w:rPr>
                <w:b/>
              </w:rPr>
              <w:t>Value of work subcontracted</w:t>
            </w:r>
          </w:p>
        </w:tc>
        <w:tc>
          <w:tcPr>
            <w:tcW w:w="5642" w:type="dxa"/>
            <w:tcBorders>
              <w:top w:val="single" w:sz="6" w:space="0" w:color="9CC2E5"/>
              <w:left w:val="single" w:sz="6" w:space="0" w:color="9CC2E5"/>
              <w:bottom w:val="single" w:sz="6" w:space="0" w:color="9CC2E5"/>
              <w:right w:val="single" w:sz="6" w:space="0" w:color="9CC2E5"/>
            </w:tcBorders>
          </w:tcPr>
          <w:p w14:paraId="6E1F08B9"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3A708518" w14:textId="77777777">
        <w:trPr>
          <w:trHeight w:val="1535"/>
        </w:trPr>
        <w:tc>
          <w:tcPr>
            <w:tcW w:w="3288" w:type="dxa"/>
            <w:tcBorders>
              <w:top w:val="single" w:sz="6" w:space="0" w:color="9CC2E5"/>
              <w:left w:val="single" w:sz="6" w:space="0" w:color="9CC2E5"/>
              <w:bottom w:val="single" w:sz="6" w:space="0" w:color="000000"/>
              <w:right w:val="single" w:sz="6" w:space="0" w:color="9CC2E5"/>
            </w:tcBorders>
          </w:tcPr>
          <w:p w14:paraId="59026927" w14:textId="77777777" w:rsidR="000F4634" w:rsidRPr="00CE74C6" w:rsidRDefault="000F4634" w:rsidP="007D5BAA">
            <w:pPr>
              <w:tabs>
                <w:tab w:val="left" w:pos="2268"/>
                <w:tab w:val="right" w:leader="dot" w:pos="8789"/>
              </w:tabs>
              <w:spacing w:after="240"/>
            </w:pPr>
            <w:r w:rsidRPr="00CE74C6">
              <w:rPr>
                <w:b/>
              </w:rPr>
              <w:lastRenderedPageBreak/>
              <w:t xml:space="preserve">Comparability Narrative </w:t>
            </w:r>
          </w:p>
        </w:tc>
        <w:tc>
          <w:tcPr>
            <w:tcW w:w="5642" w:type="dxa"/>
            <w:tcBorders>
              <w:top w:val="single" w:sz="6" w:space="0" w:color="9CC2E5"/>
              <w:left w:val="single" w:sz="6" w:space="0" w:color="9CC2E5"/>
              <w:bottom w:val="single" w:sz="6" w:space="0" w:color="000000"/>
              <w:right w:val="single" w:sz="6" w:space="0" w:color="9CC2E5"/>
            </w:tcBorders>
          </w:tcPr>
          <w:p w14:paraId="4C88E2C5" w14:textId="77777777" w:rsidR="000F4634" w:rsidRPr="00CE74C6" w:rsidRDefault="000F4634" w:rsidP="007D5BAA">
            <w:pPr>
              <w:tabs>
                <w:tab w:val="left" w:pos="2268"/>
                <w:tab w:val="right" w:leader="dot" w:pos="8789"/>
              </w:tabs>
              <w:spacing w:after="240"/>
            </w:pPr>
            <w:r w:rsidRPr="00CE74C6">
              <w:t>Click below and insert a narrative in no more than 2 A4 pages that outlines the extent to which you feel the services provided met the requirements as set out above. Responses that exceed page count will only have prescribed number of pages evaluated. Pages in excess of the maximum response length will not be evaluated.</w:t>
            </w:r>
          </w:p>
        </w:tc>
      </w:tr>
      <w:tr w:rsidR="000F4634" w:rsidRPr="00CE74C6" w14:paraId="690FEB52" w14:textId="77777777">
        <w:trPr>
          <w:trHeight w:val="4292"/>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AEC848" w14:textId="77777777" w:rsidR="000F4634" w:rsidRPr="00CE74C6" w:rsidRDefault="000F4634" w:rsidP="007D5BAA">
            <w:pPr>
              <w:tabs>
                <w:tab w:val="left" w:pos="2268"/>
                <w:tab w:val="right" w:leader="dot" w:pos="8789"/>
              </w:tabs>
              <w:spacing w:after="240"/>
            </w:pPr>
            <w:r w:rsidRPr="00CE74C6">
              <w:rPr>
                <w:i/>
              </w:rPr>
              <w:t xml:space="preserve">Please click here and provide your response in the space provided below. </w:t>
            </w:r>
          </w:p>
          <w:p w14:paraId="11462E7A" w14:textId="77777777" w:rsidR="000F4634" w:rsidRPr="00CE74C6" w:rsidRDefault="000F4634" w:rsidP="007D5BAA">
            <w:pPr>
              <w:tabs>
                <w:tab w:val="left" w:pos="2268"/>
                <w:tab w:val="right" w:leader="dot" w:pos="8789"/>
              </w:tabs>
              <w:spacing w:after="240"/>
            </w:pPr>
            <w:r w:rsidRPr="00CE74C6">
              <w:rPr>
                <w:i/>
              </w:rPr>
              <w:t xml:space="preserve"> </w:t>
            </w:r>
          </w:p>
          <w:p w14:paraId="4C71BA43" w14:textId="77777777" w:rsidR="000F4634" w:rsidRPr="00CE74C6" w:rsidRDefault="000F4634" w:rsidP="007D5BAA">
            <w:pPr>
              <w:tabs>
                <w:tab w:val="left" w:pos="2268"/>
                <w:tab w:val="right" w:leader="dot" w:pos="8789"/>
              </w:tabs>
              <w:spacing w:after="240"/>
            </w:pPr>
            <w:r w:rsidRPr="00CE74C6">
              <w:rPr>
                <w:i/>
              </w:rPr>
              <w:t xml:space="preserve"> </w:t>
            </w:r>
          </w:p>
          <w:p w14:paraId="4203822B" w14:textId="77777777" w:rsidR="000F4634" w:rsidRPr="00CE74C6" w:rsidRDefault="000F4634" w:rsidP="007D5BAA">
            <w:pPr>
              <w:tabs>
                <w:tab w:val="left" w:pos="2268"/>
                <w:tab w:val="right" w:leader="dot" w:pos="8789"/>
              </w:tabs>
              <w:spacing w:after="240"/>
            </w:pPr>
            <w:r w:rsidRPr="00CE74C6">
              <w:rPr>
                <w:i/>
              </w:rPr>
              <w:t xml:space="preserve"> </w:t>
            </w:r>
          </w:p>
          <w:p w14:paraId="1BA57FB1" w14:textId="77777777" w:rsidR="000F4634" w:rsidRPr="00CE74C6" w:rsidRDefault="000F4634" w:rsidP="007D5BAA">
            <w:pPr>
              <w:tabs>
                <w:tab w:val="left" w:pos="2268"/>
                <w:tab w:val="right" w:leader="dot" w:pos="8789"/>
              </w:tabs>
              <w:spacing w:after="240"/>
            </w:pPr>
            <w:r w:rsidRPr="00CE74C6">
              <w:rPr>
                <w:i/>
              </w:rPr>
              <w:t xml:space="preserve">  </w:t>
            </w:r>
          </w:p>
          <w:p w14:paraId="37207B7F" w14:textId="77777777" w:rsidR="000F4634" w:rsidRPr="00CE74C6" w:rsidRDefault="000F4634" w:rsidP="007D5BAA">
            <w:pPr>
              <w:tabs>
                <w:tab w:val="left" w:pos="2268"/>
                <w:tab w:val="right" w:leader="dot" w:pos="8789"/>
              </w:tabs>
              <w:spacing w:after="240"/>
            </w:pPr>
            <w:r w:rsidRPr="00CE74C6">
              <w:rPr>
                <w:i/>
              </w:rPr>
              <w:t xml:space="preserve"> </w:t>
            </w:r>
          </w:p>
          <w:p w14:paraId="742E9AF0" w14:textId="77777777" w:rsidR="000F4634" w:rsidRPr="00CE74C6" w:rsidRDefault="000F4634" w:rsidP="007D5BAA">
            <w:pPr>
              <w:tabs>
                <w:tab w:val="left" w:pos="2268"/>
                <w:tab w:val="right" w:leader="dot" w:pos="8789"/>
              </w:tabs>
              <w:spacing w:after="240"/>
            </w:pPr>
            <w:r w:rsidRPr="00CE74C6">
              <w:rPr>
                <w:i/>
              </w:rPr>
              <w:t xml:space="preserve"> </w:t>
            </w:r>
          </w:p>
          <w:p w14:paraId="3AFAE74B" w14:textId="77777777" w:rsidR="000F4634" w:rsidRPr="00CE74C6" w:rsidRDefault="000F4634" w:rsidP="007D5BAA">
            <w:pPr>
              <w:tabs>
                <w:tab w:val="left" w:pos="2268"/>
                <w:tab w:val="right" w:leader="dot" w:pos="8789"/>
              </w:tabs>
              <w:spacing w:after="240"/>
            </w:pPr>
            <w:r w:rsidRPr="00CE74C6">
              <w:rPr>
                <w:i/>
              </w:rPr>
              <w:t xml:space="preserve"> </w:t>
            </w:r>
          </w:p>
          <w:p w14:paraId="4687F6B2" w14:textId="77777777" w:rsidR="000F4634" w:rsidRPr="00CE74C6" w:rsidRDefault="000F4634" w:rsidP="007D5BAA">
            <w:pPr>
              <w:tabs>
                <w:tab w:val="left" w:pos="2268"/>
                <w:tab w:val="right" w:leader="dot" w:pos="8789"/>
              </w:tabs>
              <w:spacing w:after="240"/>
            </w:pPr>
            <w:r w:rsidRPr="00CE74C6">
              <w:t xml:space="preserve"> </w:t>
            </w:r>
          </w:p>
        </w:tc>
      </w:tr>
    </w:tbl>
    <w:p w14:paraId="3B6C4D52" w14:textId="77777777" w:rsidR="00E51073" w:rsidRDefault="00E51073" w:rsidP="005117E5">
      <w:pPr>
        <w:rPr>
          <w:rStyle w:val="Heading1Char"/>
          <w:b/>
          <w:color w:val="235D64"/>
        </w:rPr>
      </w:pPr>
      <w:bookmarkStart w:id="6" w:name="_Toc161305552"/>
    </w:p>
    <w:p w14:paraId="3B85BEC0" w14:textId="77777777" w:rsidR="00E51073" w:rsidRDefault="00E51073" w:rsidP="005117E5">
      <w:pPr>
        <w:rPr>
          <w:rStyle w:val="Heading1Char"/>
          <w:b/>
          <w:color w:val="235D64"/>
        </w:rPr>
      </w:pP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D30489" w:rsidRPr="00CE74C6" w14:paraId="60B45C0E" w14:textId="77777777" w:rsidTr="00AA550E">
        <w:trPr>
          <w:trHeight w:val="577"/>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00504E"/>
          </w:tcPr>
          <w:p w14:paraId="4C8335D0" w14:textId="77777777" w:rsidR="00D30489" w:rsidRPr="00CE74C6" w:rsidRDefault="00D30489" w:rsidP="00AA550E">
            <w:pPr>
              <w:tabs>
                <w:tab w:val="left" w:pos="2268"/>
                <w:tab w:val="right" w:leader="dot" w:pos="8789"/>
              </w:tabs>
              <w:spacing w:after="240"/>
            </w:pPr>
            <w:r w:rsidRPr="00CE74C6">
              <w:rPr>
                <w:b/>
              </w:rPr>
              <w:t>PREVIOUS PROJECT/CONTRACT</w:t>
            </w:r>
            <w:r w:rsidRPr="00CE74C6">
              <w:rPr>
                <w:b/>
              </w:rPr>
              <w:tab/>
              <w:t xml:space="preserve"> </w:t>
            </w:r>
          </w:p>
        </w:tc>
      </w:tr>
      <w:tr w:rsidR="00D30489" w:rsidRPr="00CE74C6" w14:paraId="24BE9E37" w14:textId="77777777" w:rsidTr="00AA550E">
        <w:trPr>
          <w:trHeight w:val="690"/>
        </w:trPr>
        <w:tc>
          <w:tcPr>
            <w:tcW w:w="3288" w:type="dxa"/>
            <w:tcBorders>
              <w:top w:val="single" w:sz="6" w:space="0" w:color="000000"/>
              <w:left w:val="single" w:sz="6" w:space="0" w:color="9CC2E5"/>
              <w:bottom w:val="single" w:sz="6" w:space="0" w:color="9CC2E5"/>
              <w:right w:val="single" w:sz="6" w:space="0" w:color="9CC2E5"/>
            </w:tcBorders>
          </w:tcPr>
          <w:p w14:paraId="023C69B8" w14:textId="77777777" w:rsidR="00D30489" w:rsidRPr="00CE74C6" w:rsidRDefault="00D30489" w:rsidP="00AA550E">
            <w:pPr>
              <w:tabs>
                <w:tab w:val="left" w:pos="2268"/>
                <w:tab w:val="right" w:leader="dot" w:pos="8789"/>
              </w:tabs>
              <w:spacing w:after="240"/>
            </w:pPr>
            <w:r w:rsidRPr="00CE74C6">
              <w:rPr>
                <w:b/>
              </w:rPr>
              <w:t xml:space="preserve">Name of Project/Contract </w:t>
            </w:r>
          </w:p>
        </w:tc>
        <w:tc>
          <w:tcPr>
            <w:tcW w:w="5642" w:type="dxa"/>
            <w:tcBorders>
              <w:top w:val="single" w:sz="6" w:space="0" w:color="000000"/>
              <w:left w:val="single" w:sz="6" w:space="0" w:color="9CC2E5"/>
              <w:bottom w:val="single" w:sz="6" w:space="0" w:color="9CC2E5"/>
              <w:right w:val="single" w:sz="6" w:space="0" w:color="9CC2E5"/>
            </w:tcBorders>
          </w:tcPr>
          <w:p w14:paraId="62B06925" w14:textId="77777777" w:rsidR="00D30489" w:rsidRPr="00CE74C6" w:rsidRDefault="00D30489" w:rsidP="00AA550E">
            <w:pPr>
              <w:tabs>
                <w:tab w:val="left" w:pos="2268"/>
                <w:tab w:val="right" w:leader="dot" w:pos="8789"/>
              </w:tabs>
              <w:spacing w:after="240"/>
            </w:pPr>
            <w:r w:rsidRPr="00CE74C6">
              <w:t xml:space="preserve">Click here and insert the name of project or matter on which you delivered service </w:t>
            </w:r>
          </w:p>
        </w:tc>
      </w:tr>
      <w:tr w:rsidR="00D30489" w:rsidRPr="00CE74C6" w14:paraId="6F028160" w14:textId="77777777" w:rsidTr="00AA550E">
        <w:trPr>
          <w:trHeight w:val="415"/>
        </w:trPr>
        <w:tc>
          <w:tcPr>
            <w:tcW w:w="3288" w:type="dxa"/>
            <w:tcBorders>
              <w:top w:val="single" w:sz="6" w:space="0" w:color="9CC2E5"/>
              <w:left w:val="single" w:sz="6" w:space="0" w:color="9CC2E5"/>
              <w:bottom w:val="single" w:sz="6" w:space="0" w:color="9CC2E5"/>
              <w:right w:val="single" w:sz="6" w:space="0" w:color="9CC2E5"/>
            </w:tcBorders>
          </w:tcPr>
          <w:p w14:paraId="3FC8726E" w14:textId="77777777" w:rsidR="00D30489" w:rsidRPr="00CE74C6" w:rsidRDefault="00D30489" w:rsidP="00AA550E">
            <w:pPr>
              <w:tabs>
                <w:tab w:val="left" w:pos="2268"/>
                <w:tab w:val="right" w:leader="dot" w:pos="8789"/>
              </w:tabs>
              <w:spacing w:after="240"/>
            </w:pPr>
            <w:r w:rsidRPr="00CE74C6">
              <w:rPr>
                <w:b/>
              </w:rPr>
              <w:t xml:space="preserve">Client/Contracting Authority </w:t>
            </w:r>
          </w:p>
        </w:tc>
        <w:tc>
          <w:tcPr>
            <w:tcW w:w="5642" w:type="dxa"/>
            <w:tcBorders>
              <w:top w:val="single" w:sz="6" w:space="0" w:color="9CC2E5"/>
              <w:left w:val="single" w:sz="6" w:space="0" w:color="9CC2E5"/>
              <w:bottom w:val="single" w:sz="6" w:space="0" w:color="9CC2E5"/>
              <w:right w:val="single" w:sz="6" w:space="0" w:color="9CC2E5"/>
            </w:tcBorders>
          </w:tcPr>
          <w:p w14:paraId="07DAC69F" w14:textId="77777777" w:rsidR="00D30489" w:rsidRPr="00CE74C6" w:rsidRDefault="00D30489" w:rsidP="00AA550E">
            <w:pPr>
              <w:tabs>
                <w:tab w:val="left" w:pos="2268"/>
                <w:tab w:val="right" w:leader="dot" w:pos="8789"/>
              </w:tabs>
              <w:spacing w:after="240"/>
            </w:pPr>
            <w:r w:rsidRPr="00CE74C6">
              <w:t xml:space="preserve">Click here and insert the name of the client or contracting authority </w:t>
            </w:r>
          </w:p>
        </w:tc>
      </w:tr>
      <w:tr w:rsidR="00D30489" w:rsidRPr="00CE74C6" w14:paraId="0062EEA5" w14:textId="77777777" w:rsidTr="00AA550E">
        <w:trPr>
          <w:trHeight w:val="400"/>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4E2A21E1" w14:textId="77777777" w:rsidR="00D30489" w:rsidRPr="00CE74C6" w:rsidRDefault="00D30489" w:rsidP="00AA550E">
            <w:pPr>
              <w:tabs>
                <w:tab w:val="left" w:pos="2268"/>
                <w:tab w:val="right" w:leader="dot" w:pos="8789"/>
              </w:tabs>
              <w:spacing w:after="240"/>
            </w:pPr>
            <w:r w:rsidRPr="00CE74C6">
              <w:rPr>
                <w:b/>
              </w:rPr>
              <w:t xml:space="preserve">Name of Client Referee </w:t>
            </w:r>
          </w:p>
        </w:tc>
        <w:tc>
          <w:tcPr>
            <w:tcW w:w="5642" w:type="dxa"/>
            <w:tcBorders>
              <w:top w:val="single" w:sz="6" w:space="0" w:color="9CC2E5"/>
              <w:left w:val="single" w:sz="6" w:space="0" w:color="9CC2E5"/>
              <w:bottom w:val="single" w:sz="6" w:space="0" w:color="9CC2E5"/>
              <w:right w:val="single" w:sz="6" w:space="0" w:color="9CC2E5"/>
            </w:tcBorders>
          </w:tcPr>
          <w:p w14:paraId="4162A50E" w14:textId="77777777" w:rsidR="00D30489" w:rsidRPr="00CE74C6" w:rsidRDefault="00D30489" w:rsidP="00AA550E">
            <w:pPr>
              <w:tabs>
                <w:tab w:val="left" w:pos="2268"/>
                <w:tab w:val="right" w:leader="dot" w:pos="8789"/>
              </w:tabs>
              <w:spacing w:after="240"/>
            </w:pPr>
            <w:r w:rsidRPr="00CE74C6">
              <w:t xml:space="preserve">Click here and insert name </w:t>
            </w:r>
          </w:p>
        </w:tc>
      </w:tr>
      <w:tr w:rsidR="00D30489" w:rsidRPr="00CE74C6" w14:paraId="6A24B29C" w14:textId="77777777" w:rsidTr="00AA550E">
        <w:trPr>
          <w:trHeight w:val="419"/>
        </w:trPr>
        <w:tc>
          <w:tcPr>
            <w:tcW w:w="3288" w:type="dxa"/>
            <w:tcBorders>
              <w:top w:val="single" w:sz="6" w:space="0" w:color="9CC2E5"/>
              <w:left w:val="single" w:sz="6" w:space="0" w:color="9CC2E5"/>
              <w:bottom w:val="single" w:sz="6" w:space="0" w:color="9CC2E5"/>
              <w:right w:val="single" w:sz="6" w:space="0" w:color="9CC2E5"/>
            </w:tcBorders>
          </w:tcPr>
          <w:p w14:paraId="6E69DA46" w14:textId="77777777" w:rsidR="00D30489" w:rsidRPr="00CE74C6" w:rsidRDefault="00D30489" w:rsidP="00AA550E">
            <w:pPr>
              <w:tabs>
                <w:tab w:val="left" w:pos="2268"/>
                <w:tab w:val="right" w:leader="dot" w:pos="8789"/>
              </w:tabs>
              <w:spacing w:after="240"/>
            </w:pPr>
            <w:r w:rsidRPr="00CE74C6">
              <w:rPr>
                <w:b/>
              </w:rPr>
              <w:t xml:space="preserve">Address of Client Referee </w:t>
            </w:r>
          </w:p>
        </w:tc>
        <w:tc>
          <w:tcPr>
            <w:tcW w:w="5642" w:type="dxa"/>
            <w:tcBorders>
              <w:top w:val="single" w:sz="6" w:space="0" w:color="9CC2E5"/>
              <w:left w:val="single" w:sz="6" w:space="0" w:color="9CC2E5"/>
              <w:bottom w:val="single" w:sz="6" w:space="0" w:color="9CC2E5"/>
              <w:right w:val="single" w:sz="6" w:space="0" w:color="9CC2E5"/>
            </w:tcBorders>
          </w:tcPr>
          <w:p w14:paraId="6DE7A152" w14:textId="77777777" w:rsidR="00D30489" w:rsidRPr="00CE74C6" w:rsidRDefault="00D30489" w:rsidP="00AA550E">
            <w:pPr>
              <w:tabs>
                <w:tab w:val="left" w:pos="2268"/>
                <w:tab w:val="right" w:leader="dot" w:pos="8789"/>
              </w:tabs>
              <w:spacing w:after="240"/>
            </w:pPr>
            <w:r w:rsidRPr="00CE74C6">
              <w:t xml:space="preserve">Click here and insert address </w:t>
            </w:r>
          </w:p>
        </w:tc>
      </w:tr>
      <w:tr w:rsidR="00D30489" w:rsidRPr="00CE74C6" w14:paraId="7CE6C14C" w14:textId="77777777" w:rsidTr="00AA550E">
        <w:trPr>
          <w:trHeight w:val="414"/>
        </w:trPr>
        <w:tc>
          <w:tcPr>
            <w:tcW w:w="3288" w:type="dxa"/>
            <w:tcBorders>
              <w:top w:val="single" w:sz="6" w:space="0" w:color="9CC2E5"/>
              <w:left w:val="single" w:sz="6" w:space="0" w:color="9CC2E5"/>
              <w:bottom w:val="single" w:sz="6" w:space="0" w:color="9CC2E5"/>
              <w:right w:val="single" w:sz="6" w:space="0" w:color="9CC2E5"/>
            </w:tcBorders>
          </w:tcPr>
          <w:p w14:paraId="1CE4F333" w14:textId="77777777" w:rsidR="00D30489" w:rsidRPr="00CE74C6" w:rsidRDefault="00D30489" w:rsidP="00AA550E">
            <w:pPr>
              <w:tabs>
                <w:tab w:val="left" w:pos="2268"/>
                <w:tab w:val="right" w:leader="dot" w:pos="8789"/>
              </w:tabs>
              <w:spacing w:after="240"/>
            </w:pPr>
            <w:r w:rsidRPr="00CE74C6">
              <w:rPr>
                <w:b/>
              </w:rPr>
              <w:t xml:space="preserve">Telephone of Client Referee </w:t>
            </w:r>
          </w:p>
        </w:tc>
        <w:tc>
          <w:tcPr>
            <w:tcW w:w="5642" w:type="dxa"/>
            <w:tcBorders>
              <w:top w:val="single" w:sz="6" w:space="0" w:color="9CC2E5"/>
              <w:left w:val="single" w:sz="6" w:space="0" w:color="9CC2E5"/>
              <w:bottom w:val="single" w:sz="6" w:space="0" w:color="9CC2E5"/>
              <w:right w:val="single" w:sz="6" w:space="0" w:color="9CC2E5"/>
            </w:tcBorders>
          </w:tcPr>
          <w:p w14:paraId="1652ADEB" w14:textId="77777777" w:rsidR="00D30489" w:rsidRPr="00CE74C6" w:rsidRDefault="00D30489" w:rsidP="00AA550E">
            <w:pPr>
              <w:tabs>
                <w:tab w:val="left" w:pos="2268"/>
                <w:tab w:val="right" w:leader="dot" w:pos="8789"/>
              </w:tabs>
              <w:spacing w:after="240"/>
            </w:pPr>
            <w:r w:rsidRPr="00CE74C6">
              <w:t xml:space="preserve">Click here and insert telephone number </w:t>
            </w:r>
          </w:p>
        </w:tc>
      </w:tr>
      <w:tr w:rsidR="00D30489" w:rsidRPr="00CE74C6" w14:paraId="4FC9E776" w14:textId="77777777" w:rsidTr="00AA550E">
        <w:trPr>
          <w:trHeight w:val="689"/>
        </w:trPr>
        <w:tc>
          <w:tcPr>
            <w:tcW w:w="3288" w:type="dxa"/>
            <w:tcBorders>
              <w:top w:val="single" w:sz="6" w:space="0" w:color="9CC2E5"/>
              <w:left w:val="single" w:sz="6" w:space="0" w:color="9CC2E5"/>
              <w:bottom w:val="single" w:sz="6" w:space="0" w:color="9CC2E5"/>
              <w:right w:val="single" w:sz="6" w:space="0" w:color="9CC2E5"/>
            </w:tcBorders>
            <w:shd w:val="clear" w:color="auto" w:fill="FFFFFF"/>
          </w:tcPr>
          <w:p w14:paraId="3B9271E7" w14:textId="77777777" w:rsidR="00D30489" w:rsidRPr="00CE74C6" w:rsidRDefault="00D30489" w:rsidP="00AA550E">
            <w:pPr>
              <w:tabs>
                <w:tab w:val="left" w:pos="2268"/>
                <w:tab w:val="right" w:leader="dot" w:pos="8789"/>
              </w:tabs>
              <w:spacing w:after="240"/>
            </w:pPr>
            <w:r w:rsidRPr="00CE74C6">
              <w:rPr>
                <w:b/>
              </w:rPr>
              <w:t xml:space="preserve">Email Address of Client </w:t>
            </w:r>
          </w:p>
          <w:p w14:paraId="7C2876F8" w14:textId="77777777" w:rsidR="00D30489" w:rsidRPr="00CE74C6" w:rsidRDefault="00D30489" w:rsidP="00AA550E">
            <w:pPr>
              <w:tabs>
                <w:tab w:val="left" w:pos="2268"/>
                <w:tab w:val="right" w:leader="dot" w:pos="8789"/>
              </w:tabs>
              <w:spacing w:after="240"/>
            </w:pPr>
            <w:r w:rsidRPr="00CE74C6">
              <w:rPr>
                <w:b/>
              </w:rPr>
              <w:t xml:space="preserve">Referee </w:t>
            </w:r>
          </w:p>
        </w:tc>
        <w:tc>
          <w:tcPr>
            <w:tcW w:w="5642" w:type="dxa"/>
            <w:tcBorders>
              <w:top w:val="single" w:sz="6" w:space="0" w:color="9CC2E5"/>
              <w:left w:val="single" w:sz="6" w:space="0" w:color="9CC2E5"/>
              <w:bottom w:val="single" w:sz="6" w:space="0" w:color="9CC2E5"/>
              <w:right w:val="single" w:sz="6" w:space="0" w:color="9CC2E5"/>
            </w:tcBorders>
          </w:tcPr>
          <w:p w14:paraId="3768EFF2" w14:textId="77777777" w:rsidR="00D30489" w:rsidRPr="00CE74C6" w:rsidRDefault="00D30489" w:rsidP="00AA550E">
            <w:pPr>
              <w:tabs>
                <w:tab w:val="left" w:pos="2268"/>
                <w:tab w:val="right" w:leader="dot" w:pos="8789"/>
              </w:tabs>
              <w:spacing w:after="240"/>
            </w:pPr>
            <w:r w:rsidRPr="00CE74C6">
              <w:t xml:space="preserve">Click here and insert email address </w:t>
            </w:r>
          </w:p>
        </w:tc>
      </w:tr>
      <w:tr w:rsidR="00D30489" w:rsidRPr="00CE74C6" w14:paraId="0B51DE3B" w14:textId="77777777" w:rsidTr="00AA550E">
        <w:trPr>
          <w:trHeight w:val="418"/>
        </w:trPr>
        <w:tc>
          <w:tcPr>
            <w:tcW w:w="3288" w:type="dxa"/>
            <w:tcBorders>
              <w:top w:val="single" w:sz="6" w:space="0" w:color="9CC2E5"/>
              <w:left w:val="single" w:sz="6" w:space="0" w:color="9CC2E5"/>
              <w:bottom w:val="single" w:sz="6" w:space="0" w:color="9CC2E5"/>
              <w:right w:val="single" w:sz="6" w:space="0" w:color="9CC2E5"/>
            </w:tcBorders>
          </w:tcPr>
          <w:p w14:paraId="0FC17DD3" w14:textId="77777777" w:rsidR="00D30489" w:rsidRPr="00CE74C6" w:rsidRDefault="00D30489" w:rsidP="00AA550E">
            <w:pPr>
              <w:tabs>
                <w:tab w:val="left" w:pos="2268"/>
                <w:tab w:val="right" w:leader="dot" w:pos="8789"/>
              </w:tabs>
              <w:spacing w:after="240"/>
            </w:pPr>
            <w:r w:rsidRPr="00CE74C6">
              <w:rPr>
                <w:b/>
              </w:rPr>
              <w:t xml:space="preserve">Contract Value excluding Vat </w:t>
            </w:r>
          </w:p>
        </w:tc>
        <w:tc>
          <w:tcPr>
            <w:tcW w:w="5642" w:type="dxa"/>
            <w:tcBorders>
              <w:top w:val="single" w:sz="6" w:space="0" w:color="9CC2E5"/>
              <w:left w:val="single" w:sz="6" w:space="0" w:color="9CC2E5"/>
              <w:bottom w:val="single" w:sz="6" w:space="0" w:color="9CC2E5"/>
              <w:right w:val="single" w:sz="6" w:space="0" w:color="9CC2E5"/>
            </w:tcBorders>
          </w:tcPr>
          <w:p w14:paraId="0D04C6F8" w14:textId="77777777" w:rsidR="00D30489" w:rsidRPr="00CE74C6" w:rsidRDefault="00D30489" w:rsidP="00AA550E">
            <w:pPr>
              <w:tabs>
                <w:tab w:val="left" w:pos="2268"/>
                <w:tab w:val="right" w:leader="dot" w:pos="8789"/>
              </w:tabs>
              <w:spacing w:after="240"/>
            </w:pPr>
            <w:r w:rsidRPr="00CE74C6">
              <w:t xml:space="preserve">Click here and insert the total value charged </w:t>
            </w:r>
          </w:p>
        </w:tc>
      </w:tr>
      <w:tr w:rsidR="00D30489" w:rsidRPr="00CE74C6" w14:paraId="24B4B9C6" w14:textId="77777777" w:rsidTr="00AA550E">
        <w:trPr>
          <w:trHeight w:val="689"/>
        </w:trPr>
        <w:tc>
          <w:tcPr>
            <w:tcW w:w="3288" w:type="dxa"/>
            <w:tcBorders>
              <w:top w:val="single" w:sz="6" w:space="0" w:color="9CC2E5"/>
              <w:left w:val="single" w:sz="6" w:space="0" w:color="9CC2E5"/>
              <w:bottom w:val="single" w:sz="6" w:space="0" w:color="9CC2E5"/>
              <w:right w:val="single" w:sz="6" w:space="0" w:color="9CC2E5"/>
            </w:tcBorders>
          </w:tcPr>
          <w:p w14:paraId="5EC73182" w14:textId="77777777" w:rsidR="00D30489" w:rsidRPr="00CE74C6" w:rsidRDefault="00D30489" w:rsidP="00AA550E">
            <w:pPr>
              <w:tabs>
                <w:tab w:val="left" w:pos="2268"/>
                <w:tab w:val="right" w:leader="dot" w:pos="8789"/>
              </w:tabs>
              <w:spacing w:after="240"/>
            </w:pPr>
            <w:r w:rsidRPr="00CE74C6">
              <w:rPr>
                <w:b/>
              </w:rPr>
              <w:lastRenderedPageBreak/>
              <w:t xml:space="preserve">Contract Duration </w:t>
            </w:r>
          </w:p>
          <w:p w14:paraId="1AC32B49" w14:textId="77777777" w:rsidR="00D30489" w:rsidRPr="00CE74C6" w:rsidRDefault="00D30489" w:rsidP="00AA550E">
            <w:pPr>
              <w:tabs>
                <w:tab w:val="left" w:pos="2268"/>
                <w:tab w:val="right" w:leader="dot" w:pos="8789"/>
              </w:tabs>
              <w:spacing w:after="240"/>
            </w:pPr>
            <w:r w:rsidRPr="00CE74C6">
              <w:rPr>
                <w:b/>
              </w:rPr>
              <w:t xml:space="preserve">(Start/Finish) </w:t>
            </w:r>
          </w:p>
        </w:tc>
        <w:tc>
          <w:tcPr>
            <w:tcW w:w="5642" w:type="dxa"/>
            <w:tcBorders>
              <w:top w:val="single" w:sz="6" w:space="0" w:color="9CC2E5"/>
              <w:left w:val="single" w:sz="6" w:space="0" w:color="9CC2E5"/>
              <w:bottom w:val="single" w:sz="6" w:space="0" w:color="9CC2E5"/>
              <w:right w:val="single" w:sz="6" w:space="0" w:color="9CC2E5"/>
            </w:tcBorders>
          </w:tcPr>
          <w:p w14:paraId="4C6047F1" w14:textId="77777777" w:rsidR="00D30489" w:rsidRPr="00CE74C6" w:rsidRDefault="00D30489" w:rsidP="00AA550E">
            <w:pPr>
              <w:tabs>
                <w:tab w:val="left" w:pos="2268"/>
                <w:tab w:val="right" w:leader="dot" w:pos="8789"/>
              </w:tabs>
              <w:spacing w:after="240"/>
            </w:pPr>
            <w:r w:rsidRPr="00CE74C6">
              <w:t xml:space="preserve">Click here and insert the start date and finish date of the project/contract </w:t>
            </w:r>
          </w:p>
        </w:tc>
      </w:tr>
      <w:tr w:rsidR="00D30489" w:rsidRPr="00CE74C6" w14:paraId="32B7203C" w14:textId="77777777" w:rsidTr="00AA550E">
        <w:trPr>
          <w:trHeight w:val="689"/>
        </w:trPr>
        <w:tc>
          <w:tcPr>
            <w:tcW w:w="3288" w:type="dxa"/>
            <w:tcBorders>
              <w:top w:val="single" w:sz="6" w:space="0" w:color="9CC2E5"/>
              <w:left w:val="single" w:sz="6" w:space="0" w:color="9CC2E5"/>
              <w:bottom w:val="single" w:sz="6" w:space="0" w:color="9CC2E5"/>
              <w:right w:val="single" w:sz="6" w:space="0" w:color="9CC2E5"/>
            </w:tcBorders>
          </w:tcPr>
          <w:p w14:paraId="4447B6DF" w14:textId="77777777" w:rsidR="00D30489" w:rsidRPr="00CE74C6" w:rsidRDefault="00D30489" w:rsidP="00AA550E">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left w:val="single" w:sz="6" w:space="0" w:color="9CC2E5"/>
              <w:bottom w:val="single" w:sz="6" w:space="0" w:color="9CC2E5"/>
              <w:right w:val="single" w:sz="6" w:space="0" w:color="9CC2E5"/>
            </w:tcBorders>
          </w:tcPr>
          <w:p w14:paraId="0E3F6FF7" w14:textId="77777777" w:rsidR="00D30489" w:rsidRPr="00CE74C6" w:rsidRDefault="00D30489" w:rsidP="00AA550E">
            <w:pPr>
              <w:tabs>
                <w:tab w:val="left" w:pos="2268"/>
                <w:tab w:val="right" w:leader="dot" w:pos="8789"/>
              </w:tabs>
              <w:spacing w:after="240"/>
            </w:pPr>
            <w:r w:rsidRPr="00CE74C6">
              <w:t>Click here and insert details</w:t>
            </w:r>
          </w:p>
        </w:tc>
      </w:tr>
      <w:tr w:rsidR="00D30489" w:rsidRPr="00CE74C6" w14:paraId="030CF241" w14:textId="77777777" w:rsidTr="00AA550E">
        <w:trPr>
          <w:trHeight w:val="689"/>
        </w:trPr>
        <w:tc>
          <w:tcPr>
            <w:tcW w:w="3288" w:type="dxa"/>
            <w:tcBorders>
              <w:top w:val="single" w:sz="6" w:space="0" w:color="9CC2E5"/>
              <w:left w:val="single" w:sz="6" w:space="0" w:color="9CC2E5"/>
              <w:bottom w:val="single" w:sz="6" w:space="0" w:color="9CC2E5"/>
              <w:right w:val="single" w:sz="6" w:space="0" w:color="9CC2E5"/>
            </w:tcBorders>
          </w:tcPr>
          <w:p w14:paraId="365C7EE8" w14:textId="77777777" w:rsidR="00D30489" w:rsidRPr="00CE74C6" w:rsidRDefault="00D30489" w:rsidP="00AA550E">
            <w:pPr>
              <w:tabs>
                <w:tab w:val="left" w:pos="2268"/>
                <w:tab w:val="right" w:leader="dot" w:pos="8789"/>
              </w:tabs>
              <w:spacing w:after="240"/>
              <w:rPr>
                <w:b/>
              </w:rPr>
            </w:pPr>
            <w:r w:rsidRPr="00CE74C6">
              <w:rPr>
                <w:b/>
              </w:rPr>
              <w:t>Value of work subcontracted</w:t>
            </w:r>
          </w:p>
        </w:tc>
        <w:tc>
          <w:tcPr>
            <w:tcW w:w="5642" w:type="dxa"/>
            <w:tcBorders>
              <w:top w:val="single" w:sz="6" w:space="0" w:color="9CC2E5"/>
              <w:left w:val="single" w:sz="6" w:space="0" w:color="9CC2E5"/>
              <w:bottom w:val="single" w:sz="6" w:space="0" w:color="9CC2E5"/>
              <w:right w:val="single" w:sz="6" w:space="0" w:color="9CC2E5"/>
            </w:tcBorders>
          </w:tcPr>
          <w:p w14:paraId="157D4D58" w14:textId="77777777" w:rsidR="00D30489" w:rsidRPr="00CE74C6" w:rsidRDefault="00D30489" w:rsidP="00AA550E">
            <w:pPr>
              <w:tabs>
                <w:tab w:val="left" w:pos="2268"/>
                <w:tab w:val="right" w:leader="dot" w:pos="8789"/>
              </w:tabs>
              <w:spacing w:after="240"/>
            </w:pPr>
            <w:r w:rsidRPr="00CE74C6">
              <w:t>Click here and insert details</w:t>
            </w:r>
          </w:p>
        </w:tc>
      </w:tr>
      <w:tr w:rsidR="00D30489" w:rsidRPr="00CE74C6" w14:paraId="3B5BDBD6" w14:textId="77777777" w:rsidTr="00AA550E">
        <w:trPr>
          <w:trHeight w:val="1535"/>
        </w:trPr>
        <w:tc>
          <w:tcPr>
            <w:tcW w:w="3288" w:type="dxa"/>
            <w:tcBorders>
              <w:top w:val="single" w:sz="6" w:space="0" w:color="9CC2E5"/>
              <w:left w:val="single" w:sz="6" w:space="0" w:color="9CC2E5"/>
              <w:bottom w:val="single" w:sz="6" w:space="0" w:color="000000"/>
              <w:right w:val="single" w:sz="6" w:space="0" w:color="9CC2E5"/>
            </w:tcBorders>
          </w:tcPr>
          <w:p w14:paraId="22B64D74" w14:textId="77777777" w:rsidR="00D30489" w:rsidRPr="00CE74C6" w:rsidRDefault="00D30489" w:rsidP="00AA550E">
            <w:pPr>
              <w:tabs>
                <w:tab w:val="left" w:pos="2268"/>
                <w:tab w:val="right" w:leader="dot" w:pos="8789"/>
              </w:tabs>
              <w:spacing w:after="240"/>
            </w:pPr>
            <w:r w:rsidRPr="00CE74C6">
              <w:rPr>
                <w:b/>
              </w:rPr>
              <w:t xml:space="preserve">Comparability Narrative </w:t>
            </w:r>
          </w:p>
        </w:tc>
        <w:tc>
          <w:tcPr>
            <w:tcW w:w="5642" w:type="dxa"/>
            <w:tcBorders>
              <w:top w:val="single" w:sz="6" w:space="0" w:color="9CC2E5"/>
              <w:left w:val="single" w:sz="6" w:space="0" w:color="9CC2E5"/>
              <w:bottom w:val="single" w:sz="6" w:space="0" w:color="000000"/>
              <w:right w:val="single" w:sz="6" w:space="0" w:color="9CC2E5"/>
            </w:tcBorders>
          </w:tcPr>
          <w:p w14:paraId="46C62A91" w14:textId="77777777" w:rsidR="00D30489" w:rsidRPr="00CE74C6" w:rsidRDefault="00D30489" w:rsidP="00AA550E">
            <w:pPr>
              <w:tabs>
                <w:tab w:val="left" w:pos="2268"/>
                <w:tab w:val="right" w:leader="dot" w:pos="8789"/>
              </w:tabs>
              <w:spacing w:after="240"/>
            </w:pPr>
            <w:r w:rsidRPr="00CE74C6">
              <w:t>Click below and insert a narrative in no more than 2 A4 pages that outlines the extent to which you feel the services provided met the requirements as set out above. Responses that exceed page count will only have prescribed number of pages evaluated. Pages in excess of the maximum response length will not be evaluated.</w:t>
            </w:r>
          </w:p>
        </w:tc>
      </w:tr>
      <w:tr w:rsidR="00D30489" w:rsidRPr="00CE74C6" w14:paraId="76A00291" w14:textId="77777777" w:rsidTr="00AA550E">
        <w:trPr>
          <w:trHeight w:val="4292"/>
        </w:trPr>
        <w:tc>
          <w:tcPr>
            <w:tcW w:w="893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0D6E71" w14:textId="77777777" w:rsidR="00D30489" w:rsidRPr="00CE74C6" w:rsidRDefault="00D30489" w:rsidP="00AA550E">
            <w:pPr>
              <w:tabs>
                <w:tab w:val="left" w:pos="2268"/>
                <w:tab w:val="right" w:leader="dot" w:pos="8789"/>
              </w:tabs>
              <w:spacing w:after="240"/>
            </w:pPr>
            <w:r w:rsidRPr="00CE74C6">
              <w:rPr>
                <w:i/>
              </w:rPr>
              <w:t xml:space="preserve">Please click here and provide your response in the space provided below. </w:t>
            </w:r>
          </w:p>
          <w:p w14:paraId="7452CCC0" w14:textId="77777777" w:rsidR="00D30489" w:rsidRPr="00CE74C6" w:rsidRDefault="00D30489" w:rsidP="00AA550E">
            <w:pPr>
              <w:tabs>
                <w:tab w:val="left" w:pos="2268"/>
                <w:tab w:val="right" w:leader="dot" w:pos="8789"/>
              </w:tabs>
              <w:spacing w:after="240"/>
            </w:pPr>
            <w:r w:rsidRPr="00CE74C6">
              <w:rPr>
                <w:i/>
              </w:rPr>
              <w:t xml:space="preserve"> </w:t>
            </w:r>
          </w:p>
          <w:p w14:paraId="2785CA94" w14:textId="77777777" w:rsidR="00D30489" w:rsidRPr="00CE74C6" w:rsidRDefault="00D30489" w:rsidP="00AA550E">
            <w:pPr>
              <w:tabs>
                <w:tab w:val="left" w:pos="2268"/>
                <w:tab w:val="right" w:leader="dot" w:pos="8789"/>
              </w:tabs>
              <w:spacing w:after="240"/>
            </w:pPr>
            <w:r w:rsidRPr="00CE74C6">
              <w:rPr>
                <w:i/>
              </w:rPr>
              <w:t xml:space="preserve"> </w:t>
            </w:r>
          </w:p>
          <w:p w14:paraId="52B947BC" w14:textId="77777777" w:rsidR="00D30489" w:rsidRPr="00CE74C6" w:rsidRDefault="00D30489" w:rsidP="00AA550E">
            <w:pPr>
              <w:tabs>
                <w:tab w:val="left" w:pos="2268"/>
                <w:tab w:val="right" w:leader="dot" w:pos="8789"/>
              </w:tabs>
              <w:spacing w:after="240"/>
            </w:pPr>
            <w:r w:rsidRPr="00CE74C6">
              <w:rPr>
                <w:i/>
              </w:rPr>
              <w:t xml:space="preserve"> </w:t>
            </w:r>
          </w:p>
          <w:p w14:paraId="2901EB70" w14:textId="77777777" w:rsidR="00D30489" w:rsidRPr="00CE74C6" w:rsidRDefault="00D30489" w:rsidP="00AA550E">
            <w:pPr>
              <w:tabs>
                <w:tab w:val="left" w:pos="2268"/>
                <w:tab w:val="right" w:leader="dot" w:pos="8789"/>
              </w:tabs>
              <w:spacing w:after="240"/>
            </w:pPr>
            <w:r w:rsidRPr="00CE74C6">
              <w:rPr>
                <w:i/>
              </w:rPr>
              <w:t xml:space="preserve">  </w:t>
            </w:r>
          </w:p>
          <w:p w14:paraId="49B1EFFE" w14:textId="77777777" w:rsidR="00D30489" w:rsidRPr="00CE74C6" w:rsidRDefault="00D30489" w:rsidP="00AA550E">
            <w:pPr>
              <w:tabs>
                <w:tab w:val="left" w:pos="2268"/>
                <w:tab w:val="right" w:leader="dot" w:pos="8789"/>
              </w:tabs>
              <w:spacing w:after="240"/>
            </w:pPr>
            <w:r w:rsidRPr="00CE74C6">
              <w:rPr>
                <w:i/>
              </w:rPr>
              <w:t xml:space="preserve"> </w:t>
            </w:r>
          </w:p>
          <w:p w14:paraId="4A50C7FA" w14:textId="77777777" w:rsidR="00D30489" w:rsidRPr="00CE74C6" w:rsidRDefault="00D30489" w:rsidP="00AA550E">
            <w:pPr>
              <w:tabs>
                <w:tab w:val="left" w:pos="2268"/>
                <w:tab w:val="right" w:leader="dot" w:pos="8789"/>
              </w:tabs>
              <w:spacing w:after="240"/>
            </w:pPr>
            <w:r w:rsidRPr="00CE74C6">
              <w:rPr>
                <w:i/>
              </w:rPr>
              <w:t xml:space="preserve"> </w:t>
            </w:r>
          </w:p>
          <w:p w14:paraId="1814A075" w14:textId="77777777" w:rsidR="00D30489" w:rsidRPr="00CE74C6" w:rsidRDefault="00D30489" w:rsidP="00AA550E">
            <w:pPr>
              <w:tabs>
                <w:tab w:val="left" w:pos="2268"/>
                <w:tab w:val="right" w:leader="dot" w:pos="8789"/>
              </w:tabs>
              <w:spacing w:after="240"/>
            </w:pPr>
            <w:r w:rsidRPr="00CE74C6">
              <w:rPr>
                <w:i/>
              </w:rPr>
              <w:t xml:space="preserve"> </w:t>
            </w:r>
          </w:p>
          <w:p w14:paraId="6A5C6BCA" w14:textId="77777777" w:rsidR="00D30489" w:rsidRPr="00CE74C6" w:rsidRDefault="00D30489" w:rsidP="00AA550E">
            <w:pPr>
              <w:tabs>
                <w:tab w:val="left" w:pos="2268"/>
                <w:tab w:val="right" w:leader="dot" w:pos="8789"/>
              </w:tabs>
              <w:spacing w:after="240"/>
            </w:pPr>
            <w:r w:rsidRPr="00CE74C6">
              <w:t xml:space="preserve"> </w:t>
            </w:r>
          </w:p>
        </w:tc>
      </w:tr>
    </w:tbl>
    <w:p w14:paraId="627A9FA5" w14:textId="77777777" w:rsidR="00E51073" w:rsidRDefault="00E51073" w:rsidP="005117E5">
      <w:pPr>
        <w:rPr>
          <w:rStyle w:val="Heading1Char"/>
          <w:b/>
          <w:color w:val="235D64"/>
        </w:rPr>
      </w:pPr>
    </w:p>
    <w:p w14:paraId="0AB3D5A3" w14:textId="77777777" w:rsidR="00E51073" w:rsidRDefault="00E51073" w:rsidP="005117E5">
      <w:pPr>
        <w:rPr>
          <w:rStyle w:val="Heading1Char"/>
          <w:b/>
          <w:color w:val="235D64"/>
        </w:rPr>
      </w:pPr>
    </w:p>
    <w:p w14:paraId="1024FCFE" w14:textId="77777777" w:rsidR="00E51073" w:rsidRDefault="00E51073" w:rsidP="005117E5">
      <w:pPr>
        <w:rPr>
          <w:rStyle w:val="Heading1Char"/>
          <w:b/>
          <w:color w:val="235D64"/>
        </w:rPr>
      </w:pPr>
    </w:p>
    <w:p w14:paraId="085C9F7D" w14:textId="77777777" w:rsidR="00E51073" w:rsidRDefault="00E51073" w:rsidP="005117E5">
      <w:pPr>
        <w:rPr>
          <w:rStyle w:val="Heading1Char"/>
          <w:b/>
          <w:color w:val="235D64"/>
        </w:rPr>
      </w:pPr>
    </w:p>
    <w:p w14:paraId="34EC8D69" w14:textId="77777777" w:rsidR="00E51073" w:rsidRDefault="00E51073" w:rsidP="005117E5">
      <w:pPr>
        <w:rPr>
          <w:rStyle w:val="Heading1Char"/>
          <w:b/>
          <w:color w:val="235D64"/>
        </w:rPr>
      </w:pPr>
    </w:p>
    <w:p w14:paraId="17302F1A" w14:textId="77777777" w:rsidR="00E51073" w:rsidRDefault="00E51073" w:rsidP="005117E5">
      <w:pPr>
        <w:rPr>
          <w:rStyle w:val="Heading1Char"/>
          <w:b/>
          <w:color w:val="235D64"/>
        </w:rPr>
      </w:pPr>
    </w:p>
    <w:p w14:paraId="4085C070" w14:textId="77777777" w:rsidR="00E51073" w:rsidRDefault="00E51073" w:rsidP="005117E5">
      <w:pPr>
        <w:rPr>
          <w:rStyle w:val="Heading1Char"/>
          <w:b/>
          <w:color w:val="235D64"/>
        </w:rPr>
      </w:pPr>
    </w:p>
    <w:p w14:paraId="04EDCD1D" w14:textId="77777777" w:rsidR="00E51073" w:rsidRDefault="00E51073" w:rsidP="005117E5">
      <w:pPr>
        <w:rPr>
          <w:rStyle w:val="Heading1Char"/>
          <w:b/>
          <w:color w:val="235D64"/>
        </w:rPr>
      </w:pPr>
    </w:p>
    <w:p w14:paraId="143375D7" w14:textId="0183A2FA" w:rsidR="00770130" w:rsidRPr="005117E5" w:rsidRDefault="00770130" w:rsidP="005117E5">
      <w:pPr>
        <w:rPr>
          <w:rStyle w:val="Heading1Char"/>
          <w:rFonts w:eastAsia="Times New Roman"/>
          <w:sz w:val="26"/>
          <w:szCs w:val="26"/>
          <w:lang w:val="en-US"/>
        </w:rPr>
      </w:pPr>
      <w:r w:rsidRPr="00B438C2">
        <w:rPr>
          <w:rStyle w:val="Heading1Char"/>
          <w:b/>
          <w:color w:val="235D64"/>
        </w:rPr>
        <w:lastRenderedPageBreak/>
        <w:t xml:space="preserve">Part </w:t>
      </w:r>
      <w:r>
        <w:rPr>
          <w:rStyle w:val="Heading1Char"/>
          <w:b/>
          <w:color w:val="235D64"/>
        </w:rPr>
        <w:t>D</w:t>
      </w:r>
      <w:r w:rsidRPr="00B438C2">
        <w:rPr>
          <w:rStyle w:val="Heading1Char"/>
          <w:b/>
          <w:color w:val="235D64"/>
        </w:rPr>
        <w:t>:</w:t>
      </w:r>
      <w:r>
        <w:rPr>
          <w:rStyle w:val="Heading1Char"/>
          <w:b/>
          <w:color w:val="235D64"/>
        </w:rPr>
        <w:t xml:space="preserve"> Tenderers Statement</w:t>
      </w:r>
      <w:bookmarkEnd w:id="6"/>
    </w:p>
    <w:p w14:paraId="153C79C6" w14:textId="77777777" w:rsidR="00770130" w:rsidRDefault="00833F4C" w:rsidP="00770130">
      <w:pPr>
        <w:pStyle w:val="ListParagraph"/>
        <w:spacing w:line="276" w:lineRule="auto"/>
        <w:ind w:left="0"/>
        <w:rPr>
          <w:rStyle w:val="Heading1Char"/>
          <w:b/>
          <w:color w:val="235D64"/>
        </w:rPr>
      </w:pPr>
      <w:r>
        <w:rPr>
          <w:rFonts w:cstheme="majorBidi"/>
          <w:b/>
          <w:color w:val="235D64"/>
        </w:rPr>
        <w:pict w14:anchorId="4F9859E7">
          <v:rect id="_x0000_i1028" style="width:451.3pt;height:1.5pt;mso-position-horizontal:absolute;mso-position-vertical:absolute" o:hrstd="t" o:hrnoshade="t" o:hr="t" fillcolor="#235d64" stroked="f"/>
        </w:pict>
      </w:r>
    </w:p>
    <w:p w14:paraId="500EE9E3" w14:textId="77777777" w:rsidR="004D0D26" w:rsidRPr="00830A49" w:rsidRDefault="004D0D26" w:rsidP="004D0D26">
      <w:r w:rsidRPr="00830A49">
        <w:t xml:space="preserve">[Tenderers shall complete and return the following form of Tenderers’ Statement printed on the Tenderers’ headed notepaper and signed by the Tenderer.] </w:t>
      </w:r>
    </w:p>
    <w:p w14:paraId="253D33F7" w14:textId="77777777" w:rsidR="004D0D26" w:rsidRPr="00830A49" w:rsidRDefault="004D0D26" w:rsidP="004D0D26">
      <w:pPr>
        <w:keepLines/>
        <w:rPr>
          <w:b/>
        </w:rPr>
      </w:pPr>
      <w:r w:rsidRPr="00830A49">
        <w:rPr>
          <w:b/>
        </w:rPr>
        <w:t>TENDERERS’ STATEMENT</w:t>
      </w:r>
    </w:p>
    <w:p w14:paraId="37FF5CDA" w14:textId="77777777" w:rsidR="004D0D26" w:rsidRPr="00830A49" w:rsidRDefault="004D0D26" w:rsidP="004D0D26">
      <w:pPr>
        <w:keepLines/>
        <w:rPr>
          <w:b/>
        </w:rPr>
      </w:pPr>
    </w:p>
    <w:p w14:paraId="5A99F408" w14:textId="42B8C5ED" w:rsidR="004D0D26" w:rsidRPr="00830A49" w:rsidRDefault="004D0D26" w:rsidP="004D0D26">
      <w:r w:rsidRPr="00830A49">
        <w:t xml:space="preserve">TO: </w:t>
      </w:r>
      <w:r>
        <w:t xml:space="preserve"> </w:t>
      </w:r>
      <w:sdt>
        <w:sdtPr>
          <w:rPr>
            <w:highlight w:val="lightGray"/>
          </w:rPr>
          <w:alias w:val="Name"/>
          <w:tag w:val="Nane"/>
          <w:id w:val="-2035254238"/>
          <w:placeholder>
            <w:docPart w:val="14F30541252E418FAA280BC62D94DA81"/>
          </w:placeholder>
          <w:dataBinding w:prefixMappings="xmlns:ns0='http://schemas.microsoft.com/office/2006/coverPageProps' " w:xpath="/ns0:CoverPageProperties[1]/ns0:Abstract[1]" w:storeItemID="{55AF091B-3C7A-41E3-B477-F2FDAA23CFDA}"/>
          <w:text/>
        </w:sdtPr>
        <w:sdtEndPr/>
        <w:sdtContent>
          <w:r w:rsidR="00F33E3B">
            <w:t>Minister for</w:t>
          </w:r>
          <w:r w:rsidR="00D13415">
            <w:t xml:space="preserve"> Transport</w:t>
          </w:r>
        </w:sdtContent>
      </w:sdt>
      <w:r>
        <w:t xml:space="preserve"> </w:t>
      </w:r>
      <w:r w:rsidRPr="00E01B4E">
        <w:rPr>
          <w:highlight w:val="lightGray"/>
        </w:rPr>
        <w:t>(the “Contracting Authority”)</w:t>
      </w:r>
    </w:p>
    <w:p w14:paraId="5F33B2C4" w14:textId="3373885C" w:rsidR="004D0D26" w:rsidRDefault="004D0D26" w:rsidP="00D13415">
      <w:r w:rsidRPr="00830A49">
        <w:t>RE: Request for Tenders for the Supply of</w:t>
      </w:r>
      <w:r w:rsidRPr="0068677D">
        <w:t xml:space="preserve"> </w:t>
      </w:r>
      <w:r>
        <w:t xml:space="preserve"> </w:t>
      </w:r>
      <w:sdt>
        <w:sdtPr>
          <w:alias w:val="Type of Services"/>
          <w:tag w:val="Type of Services"/>
          <w:id w:val="-2055306172"/>
          <w:placeholder>
            <w:docPart w:val="34D34FD2530A4D5C9BB9CBBE3C79CB4F"/>
          </w:placeholder>
          <w:dataBinding w:prefixMappings="xmlns:ns0='http://schemas.microsoft.com/office/2006/coverPageProps' " w:xpath="/ns0:CoverPageProperties[1]/ns0:CompanyFax[1]" w:storeItemID="{55AF091B-3C7A-41E3-B477-F2FDAA23CFDA}"/>
          <w:text/>
        </w:sdtPr>
        <w:sdtEndPr/>
        <w:sdtContent>
          <w:r w:rsidR="00D30489" w:rsidRPr="00D30489">
            <w:t>Event Management Services for the delivery of a one-day Transport, Logistics and Supply Chain Skills Expo event</w:t>
          </w:r>
        </w:sdtContent>
      </w:sdt>
    </w:p>
    <w:p w14:paraId="5D5DFD91" w14:textId="47418A91" w:rsidR="004D0D26" w:rsidRDefault="004D0D26" w:rsidP="004D0D26">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 xml:space="preserve">rms and Conditions of the </w:t>
      </w:r>
      <w:r w:rsidR="007B4D44">
        <w:t>Services</w:t>
      </w:r>
      <w:r w:rsidRPr="00830A49">
        <w:t xml:space="preserve"> Contract, we hereby declare the following:</w:t>
      </w:r>
    </w:p>
    <w:tbl>
      <w:tblPr>
        <w:tblW w:w="0" w:type="auto"/>
        <w:tblLook w:val="01E0" w:firstRow="1" w:lastRow="1" w:firstColumn="1" w:lastColumn="1" w:noHBand="0" w:noVBand="0"/>
      </w:tblPr>
      <w:tblGrid>
        <w:gridCol w:w="758"/>
        <w:gridCol w:w="8268"/>
      </w:tblGrid>
      <w:tr w:rsidR="004D0D26" w:rsidRPr="00830A49" w14:paraId="37FB2AAC" w14:textId="77777777" w:rsidTr="00393176">
        <w:tc>
          <w:tcPr>
            <w:tcW w:w="760" w:type="dxa"/>
          </w:tcPr>
          <w:p w14:paraId="79D580E2" w14:textId="77777777" w:rsidR="004D0D26" w:rsidRDefault="004D0D26" w:rsidP="00393176">
            <w:pPr>
              <w:rPr>
                <w:color w:val="000080"/>
              </w:rPr>
            </w:pPr>
            <w:r w:rsidRPr="00830A49">
              <w:rPr>
                <w:color w:val="000080"/>
              </w:rPr>
              <w:t>1.</w:t>
            </w:r>
          </w:p>
        </w:tc>
        <w:tc>
          <w:tcPr>
            <w:tcW w:w="8311" w:type="dxa"/>
          </w:tcPr>
          <w:p w14:paraId="0EBE5CCF" w14:textId="2C01326F" w:rsidR="004D0D26" w:rsidRDefault="004D0D26" w:rsidP="00393176">
            <w:r w:rsidRPr="00830A49">
              <w:t xml:space="preserve">We understand the nature and extent of the </w:t>
            </w:r>
            <w:r w:rsidR="003D16CC">
              <w:t>Services</w:t>
            </w:r>
            <w:r w:rsidRPr="00830A49">
              <w:t xml:space="preserve"> required to be delivered as described in Requirements and Specifications at Appendix 1 to the RFT.</w:t>
            </w:r>
          </w:p>
        </w:tc>
      </w:tr>
      <w:tr w:rsidR="004D0D26" w:rsidRPr="00830A49" w14:paraId="012C2B34" w14:textId="77777777" w:rsidTr="00393176">
        <w:tc>
          <w:tcPr>
            <w:tcW w:w="760" w:type="dxa"/>
          </w:tcPr>
          <w:p w14:paraId="39A0C82D" w14:textId="77777777" w:rsidR="004D0D26" w:rsidRDefault="004D0D26" w:rsidP="00393176">
            <w:pPr>
              <w:rPr>
                <w:color w:val="000080"/>
              </w:rPr>
            </w:pPr>
            <w:r w:rsidRPr="00830A49">
              <w:rPr>
                <w:color w:val="000080"/>
              </w:rPr>
              <w:t>2.</w:t>
            </w:r>
          </w:p>
        </w:tc>
        <w:tc>
          <w:tcPr>
            <w:tcW w:w="8311" w:type="dxa"/>
          </w:tcPr>
          <w:p w14:paraId="682C28F5" w14:textId="66781B2C" w:rsidR="004D0D26" w:rsidRDefault="004D0D26" w:rsidP="00393176">
            <w:r w:rsidRPr="00830A49">
              <w:t>We accept all of the Terms and Conditions of the</w:t>
            </w:r>
            <w:r>
              <w:t xml:space="preserve"> RFT,</w:t>
            </w:r>
            <w:r w:rsidRPr="00830A49">
              <w:t xml:space="preserve"> </w:t>
            </w:r>
            <w:r>
              <w:t xml:space="preserve">the </w:t>
            </w:r>
            <w:r w:rsidR="007B4D44">
              <w:t>Services</w:t>
            </w:r>
            <w:r w:rsidRPr="00830A49">
              <w:t xml:space="preserve"> Contract</w:t>
            </w:r>
            <w:r>
              <w:t xml:space="preserve">, </w:t>
            </w:r>
            <w:r w:rsidRPr="000E5DB7">
              <w:t>and the Confidentiality Agreement</w:t>
            </w:r>
            <w:r w:rsidRPr="00830A49">
              <w:t xml:space="preserve"> and agree</w:t>
            </w:r>
            <w:r>
              <w:t>, if awarded a</w:t>
            </w:r>
            <w:r w:rsidRPr="00830A49">
              <w:t xml:space="preserve"> </w:t>
            </w:r>
            <w:r w:rsidR="007B4D44">
              <w:t>Services</w:t>
            </w:r>
            <w:r w:rsidRPr="00830A49">
              <w:t xml:space="preserve"> Contract, to execute the </w:t>
            </w:r>
            <w:r w:rsidR="007B4D44">
              <w:t>Services</w:t>
            </w:r>
            <w:r w:rsidRPr="00830A49">
              <w:t xml:space="preserve"> Contract at Appendix </w:t>
            </w:r>
            <w:r>
              <w:t>5</w:t>
            </w:r>
            <w:r w:rsidRPr="00830A49">
              <w:t xml:space="preserve"> to the RFT</w:t>
            </w:r>
            <w:r>
              <w:t xml:space="preserve"> and the Confidentiality Agreement at Appendix 6 to the RFT</w:t>
            </w:r>
            <w:r w:rsidRPr="00830A49">
              <w:t>.</w:t>
            </w:r>
          </w:p>
        </w:tc>
      </w:tr>
      <w:tr w:rsidR="004D0D26" w:rsidRPr="00830A49" w14:paraId="11834500" w14:textId="77777777" w:rsidTr="00393176">
        <w:tc>
          <w:tcPr>
            <w:tcW w:w="760" w:type="dxa"/>
          </w:tcPr>
          <w:p w14:paraId="16822875" w14:textId="77777777" w:rsidR="004D0D26" w:rsidRDefault="004D0D26" w:rsidP="00393176">
            <w:pPr>
              <w:rPr>
                <w:color w:val="000080"/>
              </w:rPr>
            </w:pPr>
            <w:r w:rsidRPr="00830A49">
              <w:rPr>
                <w:color w:val="000080"/>
              </w:rPr>
              <w:t>3.</w:t>
            </w:r>
          </w:p>
        </w:tc>
        <w:tc>
          <w:tcPr>
            <w:tcW w:w="8311" w:type="dxa"/>
          </w:tcPr>
          <w:p w14:paraId="1A56DDAF" w14:textId="77777777" w:rsidR="004D0D26" w:rsidRDefault="004D0D26" w:rsidP="00393176">
            <w:r w:rsidRPr="00830A49">
              <w:t>We accept all the Selection and Award Criteria as set out in Part 3 of the RFT.</w:t>
            </w:r>
          </w:p>
        </w:tc>
      </w:tr>
      <w:tr w:rsidR="004D0D26" w:rsidRPr="00830A49" w14:paraId="2AA6F26C" w14:textId="77777777" w:rsidTr="00393176">
        <w:tc>
          <w:tcPr>
            <w:tcW w:w="760" w:type="dxa"/>
          </w:tcPr>
          <w:p w14:paraId="73FAD897" w14:textId="77777777" w:rsidR="004D0D26" w:rsidRDefault="004D0D26" w:rsidP="00393176">
            <w:pPr>
              <w:rPr>
                <w:color w:val="000080"/>
              </w:rPr>
            </w:pPr>
            <w:r w:rsidRPr="00830A49">
              <w:rPr>
                <w:color w:val="000080"/>
              </w:rPr>
              <w:t>4.</w:t>
            </w:r>
          </w:p>
        </w:tc>
        <w:tc>
          <w:tcPr>
            <w:tcW w:w="8311" w:type="dxa"/>
          </w:tcPr>
          <w:p w14:paraId="79541B44" w14:textId="0AF47A26" w:rsidR="004D0D26" w:rsidRDefault="004D0D26" w:rsidP="00393176">
            <w:r w:rsidRPr="00830A49">
              <w:t xml:space="preserve">We agree to supply the Contracting Authority with the </w:t>
            </w:r>
            <w:r w:rsidR="007B4D44">
              <w:t>Services</w:t>
            </w:r>
            <w:r w:rsidRPr="00830A49">
              <w:t xml:space="preserve"> in accordance with the RFT and our Tender.</w:t>
            </w:r>
          </w:p>
        </w:tc>
      </w:tr>
      <w:tr w:rsidR="004D0D26" w:rsidRPr="00830A49" w14:paraId="0C338087" w14:textId="77777777" w:rsidTr="00393176">
        <w:tc>
          <w:tcPr>
            <w:tcW w:w="760" w:type="dxa"/>
          </w:tcPr>
          <w:p w14:paraId="61AED04E" w14:textId="77777777" w:rsidR="004D0D26" w:rsidRDefault="004D0D26" w:rsidP="00393176">
            <w:pPr>
              <w:rPr>
                <w:color w:val="000080"/>
              </w:rPr>
            </w:pPr>
            <w:r w:rsidRPr="00830A49">
              <w:rPr>
                <w:color w:val="000080"/>
              </w:rPr>
              <w:t>5.</w:t>
            </w:r>
          </w:p>
        </w:tc>
        <w:tc>
          <w:tcPr>
            <w:tcW w:w="8311" w:type="dxa"/>
          </w:tcPr>
          <w:p w14:paraId="0A7A2D96" w14:textId="4C2B7B69" w:rsidR="004D0D26" w:rsidRPr="00830A49" w:rsidRDefault="004D0D26" w:rsidP="00393176">
            <w:r w:rsidRPr="003215FF">
              <w:t xml:space="preserve">We agree that, if awarded any </w:t>
            </w:r>
            <w:r w:rsidR="007B4D44">
              <w:t>Services</w:t>
            </w:r>
            <w:r w:rsidRPr="003215FF">
              <w:t xml:space="preserve"> Contract we shall, in the performance of such contract, comply with all applicable obligations in the field of environmental, social and labour law.</w:t>
            </w:r>
          </w:p>
        </w:tc>
      </w:tr>
      <w:tr w:rsidR="004D0D26" w:rsidRPr="00830A49" w14:paraId="1765AD02" w14:textId="77777777" w:rsidTr="00393176">
        <w:tc>
          <w:tcPr>
            <w:tcW w:w="760" w:type="dxa"/>
          </w:tcPr>
          <w:p w14:paraId="2ED674E4" w14:textId="77777777" w:rsidR="004D0D26" w:rsidRDefault="004D0D26" w:rsidP="00393176">
            <w:pPr>
              <w:rPr>
                <w:color w:val="000080"/>
              </w:rPr>
            </w:pPr>
            <w:r>
              <w:rPr>
                <w:color w:val="000080"/>
              </w:rPr>
              <w:t>6</w:t>
            </w:r>
            <w:r w:rsidRPr="00830A49">
              <w:rPr>
                <w:color w:val="000080"/>
              </w:rPr>
              <w:t>.</w:t>
            </w:r>
          </w:p>
        </w:tc>
        <w:tc>
          <w:tcPr>
            <w:tcW w:w="8311" w:type="dxa"/>
          </w:tcPr>
          <w:p w14:paraId="744F0AFE" w14:textId="77777777" w:rsidR="004D0D26" w:rsidRDefault="004D0D26" w:rsidP="00393176">
            <w:r w:rsidRPr="00830A49">
              <w:t>We confirm that we have complied with all requirements as set out at Part 2 of the RFT.</w:t>
            </w:r>
          </w:p>
        </w:tc>
      </w:tr>
      <w:tr w:rsidR="004D0D26" w:rsidRPr="00830A49" w14:paraId="7CF0FCF5" w14:textId="77777777" w:rsidTr="00393176">
        <w:tc>
          <w:tcPr>
            <w:tcW w:w="760" w:type="dxa"/>
          </w:tcPr>
          <w:p w14:paraId="32AAED95" w14:textId="77777777" w:rsidR="004D0D26" w:rsidRDefault="004D0D26" w:rsidP="00393176">
            <w:pPr>
              <w:rPr>
                <w:color w:val="000080"/>
              </w:rPr>
            </w:pPr>
            <w:r>
              <w:rPr>
                <w:color w:val="000080"/>
              </w:rPr>
              <w:t>7</w:t>
            </w:r>
            <w:r w:rsidRPr="00830A49">
              <w:rPr>
                <w:color w:val="000080"/>
              </w:rPr>
              <w:t>.</w:t>
            </w:r>
          </w:p>
        </w:tc>
        <w:tc>
          <w:tcPr>
            <w:tcW w:w="8311" w:type="dxa"/>
          </w:tcPr>
          <w:p w14:paraId="62694E62" w14:textId="77777777" w:rsidR="004D0D26" w:rsidRDefault="004D0D26" w:rsidP="00393176">
            <w:r w:rsidRPr="00830A49">
              <w:t>We confirm that all prices quoted in our Tender will remain valid for the period of time, commencing from the Tender Deadline, specified at paragraph 2.10.3 of the RFT.</w:t>
            </w:r>
          </w:p>
        </w:tc>
      </w:tr>
      <w:tr w:rsidR="004D0D26" w:rsidRPr="00830A49" w14:paraId="7F0850B2" w14:textId="77777777" w:rsidTr="00393176">
        <w:trPr>
          <w:trHeight w:val="941"/>
        </w:trPr>
        <w:tc>
          <w:tcPr>
            <w:tcW w:w="760" w:type="dxa"/>
          </w:tcPr>
          <w:p w14:paraId="442550C5" w14:textId="77777777" w:rsidR="004D0D26" w:rsidRDefault="004D0D26" w:rsidP="00393176">
            <w:pPr>
              <w:rPr>
                <w:color w:val="000080"/>
              </w:rPr>
            </w:pPr>
            <w:r>
              <w:rPr>
                <w:color w:val="000080"/>
              </w:rPr>
              <w:t>8</w:t>
            </w:r>
            <w:r w:rsidRPr="00830A49">
              <w:rPr>
                <w:color w:val="000080"/>
              </w:rPr>
              <w:t>.</w:t>
            </w:r>
          </w:p>
        </w:tc>
        <w:tc>
          <w:tcPr>
            <w:tcW w:w="8311" w:type="dxa"/>
          </w:tcPr>
          <w:p w14:paraId="66986284" w14:textId="1A63EAD4" w:rsidR="004D0D26" w:rsidRDefault="004D0D26" w:rsidP="00393176">
            <w:r w:rsidRPr="00830A49">
              <w:t xml:space="preserve">We shall, if awarded any </w:t>
            </w:r>
            <w:r w:rsidR="007B4D44">
              <w:t>Services</w:t>
            </w:r>
            <w:r w:rsidRPr="00830A49">
              <w:t xml:space="preserve"> Contract under the RFT, have in place on the Effective Date of the </w:t>
            </w:r>
            <w:r w:rsidR="007B4D44">
              <w:t>Services</w:t>
            </w:r>
            <w:r w:rsidRPr="00830A49">
              <w:t xml:space="preserve"> Contract all insurances (if any) as required by paragraph 2.21.1 of the RFT.</w:t>
            </w:r>
          </w:p>
        </w:tc>
      </w:tr>
      <w:tr w:rsidR="004D0D26" w:rsidRPr="00514373" w14:paraId="248C4716" w14:textId="77777777" w:rsidTr="00393176">
        <w:trPr>
          <w:trHeight w:val="941"/>
        </w:trPr>
        <w:tc>
          <w:tcPr>
            <w:tcW w:w="760" w:type="dxa"/>
          </w:tcPr>
          <w:p w14:paraId="7D0CA855" w14:textId="77777777" w:rsidR="004D0D26" w:rsidRPr="00514373" w:rsidRDefault="004D0D26" w:rsidP="00393176">
            <w:pPr>
              <w:rPr>
                <w:color w:val="000080"/>
              </w:rPr>
            </w:pPr>
            <w:r>
              <w:rPr>
                <w:color w:val="000080"/>
              </w:rPr>
              <w:t>9.</w:t>
            </w:r>
          </w:p>
        </w:tc>
        <w:tc>
          <w:tcPr>
            <w:tcW w:w="8311" w:type="dxa"/>
          </w:tcPr>
          <w:p w14:paraId="69A2C5D4" w14:textId="77777777" w:rsidR="004D0D26" w:rsidRPr="00514373" w:rsidRDefault="004D0D26" w:rsidP="00393176">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4D0D26" w:rsidRPr="00514373" w14:paraId="463761BC" w14:textId="77777777" w:rsidTr="00393176">
        <w:trPr>
          <w:trHeight w:val="941"/>
        </w:trPr>
        <w:tc>
          <w:tcPr>
            <w:tcW w:w="760" w:type="dxa"/>
          </w:tcPr>
          <w:p w14:paraId="348FCE24" w14:textId="77777777" w:rsidR="004D0D26" w:rsidRDefault="004D0D26" w:rsidP="00393176">
            <w:pPr>
              <w:rPr>
                <w:color w:val="000080"/>
              </w:rPr>
            </w:pPr>
            <w:r>
              <w:rPr>
                <w:color w:val="000080"/>
              </w:rPr>
              <w:lastRenderedPageBreak/>
              <w:t>10.</w:t>
            </w:r>
          </w:p>
        </w:tc>
        <w:tc>
          <w:tcPr>
            <w:tcW w:w="8311" w:type="dxa"/>
          </w:tcPr>
          <w:p w14:paraId="0BE408EF" w14:textId="77777777" w:rsidR="004D0D26" w:rsidRDefault="004D0D26" w:rsidP="00393176">
            <w:r>
              <w:t>We do not come within the category of prohibited economic operators identified in Regulation (EU) No 833/2014 of 31 July 2014 (as amended by EU Regulation 2022/576 or any subsequent amendments to same).</w:t>
            </w:r>
          </w:p>
        </w:tc>
      </w:tr>
      <w:tr w:rsidR="004D0D26" w:rsidRPr="00514373" w14:paraId="104D5484" w14:textId="77777777" w:rsidTr="00393176">
        <w:trPr>
          <w:trHeight w:val="941"/>
        </w:trPr>
        <w:tc>
          <w:tcPr>
            <w:tcW w:w="760" w:type="dxa"/>
          </w:tcPr>
          <w:p w14:paraId="55AD49E1" w14:textId="77777777" w:rsidR="004D0D26" w:rsidRDefault="004D0D26" w:rsidP="00393176">
            <w:pPr>
              <w:rPr>
                <w:color w:val="000080"/>
              </w:rPr>
            </w:pPr>
            <w:r>
              <w:rPr>
                <w:color w:val="000080"/>
              </w:rPr>
              <w:t>11.</w:t>
            </w:r>
          </w:p>
        </w:tc>
        <w:tc>
          <w:tcPr>
            <w:tcW w:w="8311" w:type="dxa"/>
          </w:tcPr>
          <w:p w14:paraId="73F81BBF" w14:textId="295FA203" w:rsidR="004D0D26" w:rsidRDefault="004D0D26" w:rsidP="00393176">
            <w:r w:rsidRPr="00CB3C27">
              <w:t xml:space="preserve">The origin of </w:t>
            </w:r>
            <w:r w:rsidR="007B4D44">
              <w:t>services</w:t>
            </w:r>
            <w:r w:rsidRPr="00CB3C27">
              <w:t xml:space="preserve">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4D0D26" w:rsidRPr="00514373" w14:paraId="5314BFE1" w14:textId="77777777" w:rsidTr="00393176">
        <w:trPr>
          <w:trHeight w:val="941"/>
        </w:trPr>
        <w:tc>
          <w:tcPr>
            <w:tcW w:w="760" w:type="dxa"/>
          </w:tcPr>
          <w:p w14:paraId="01B0159D" w14:textId="77777777" w:rsidR="004D0D26" w:rsidRDefault="004D0D26" w:rsidP="00393176">
            <w:pPr>
              <w:rPr>
                <w:color w:val="000080"/>
              </w:rPr>
            </w:pPr>
            <w:r>
              <w:rPr>
                <w:color w:val="000080"/>
              </w:rPr>
              <w:t>12.</w:t>
            </w:r>
          </w:p>
        </w:tc>
        <w:tc>
          <w:tcPr>
            <w:tcW w:w="8311" w:type="dxa"/>
          </w:tcPr>
          <w:p w14:paraId="5B39CA5A" w14:textId="77777777" w:rsidR="004D0D26" w:rsidRDefault="004D0D26" w:rsidP="00393176">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5E11FBC5" w14:textId="77777777" w:rsidR="004D0D26" w:rsidRDefault="004D0D26" w:rsidP="004D0D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4D0D26" w:rsidRPr="00830A49" w14:paraId="1C62E501" w14:textId="77777777" w:rsidTr="00393176">
        <w:trPr>
          <w:cantSplit/>
          <w:trHeight w:val="940"/>
        </w:trPr>
        <w:tc>
          <w:tcPr>
            <w:tcW w:w="4208" w:type="dxa"/>
          </w:tcPr>
          <w:p w14:paraId="72F49705" w14:textId="77777777" w:rsidR="004D0D26" w:rsidRDefault="004D0D26" w:rsidP="00393176">
            <w:pPr>
              <w:rPr>
                <w:b/>
                <w:color w:val="333399"/>
              </w:rPr>
            </w:pPr>
            <w:r>
              <w:br w:type="page"/>
            </w:r>
            <w:r w:rsidRPr="00830A49">
              <w:rPr>
                <w:b/>
                <w:color w:val="333399"/>
              </w:rPr>
              <w:t>SIGNED</w:t>
            </w:r>
          </w:p>
          <w:p w14:paraId="2C528E95" w14:textId="77777777" w:rsidR="004D0D26" w:rsidRDefault="004D0D26" w:rsidP="00393176">
            <w:pPr>
              <w:rPr>
                <w:b/>
                <w:color w:val="333399"/>
              </w:rPr>
            </w:pPr>
          </w:p>
          <w:p w14:paraId="7634B607" w14:textId="77777777" w:rsidR="004D0D26" w:rsidRDefault="004D0D26" w:rsidP="00393176">
            <w:pPr>
              <w:rPr>
                <w:b/>
                <w:color w:val="333399"/>
              </w:rPr>
            </w:pPr>
          </w:p>
          <w:p w14:paraId="5F382AD2" w14:textId="77777777" w:rsidR="004D0D26" w:rsidRDefault="004D0D26" w:rsidP="00393176">
            <w:pPr>
              <w:rPr>
                <w:b/>
                <w:color w:val="333399"/>
              </w:rPr>
            </w:pPr>
          </w:p>
          <w:p w14:paraId="08CF92EF" w14:textId="77777777" w:rsidR="004D0D26" w:rsidRDefault="004D0D26" w:rsidP="00393176">
            <w:pPr>
              <w:rPr>
                <w:b/>
                <w:color w:val="333399"/>
              </w:rPr>
            </w:pPr>
            <w:r w:rsidRPr="00830A49">
              <w:rPr>
                <w:b/>
                <w:color w:val="333399"/>
              </w:rPr>
              <w:t>(Authorised Signatory)</w:t>
            </w:r>
          </w:p>
        </w:tc>
        <w:tc>
          <w:tcPr>
            <w:tcW w:w="4833" w:type="dxa"/>
          </w:tcPr>
          <w:p w14:paraId="1E4489BB" w14:textId="77777777" w:rsidR="004D0D26" w:rsidRDefault="004D0D26" w:rsidP="00393176">
            <w:pPr>
              <w:rPr>
                <w:b/>
                <w:color w:val="333399"/>
              </w:rPr>
            </w:pPr>
            <w:r w:rsidRPr="00830A49">
              <w:rPr>
                <w:b/>
                <w:color w:val="333399"/>
              </w:rPr>
              <w:t>Company</w:t>
            </w:r>
          </w:p>
          <w:p w14:paraId="46649989" w14:textId="77777777" w:rsidR="004D0D26" w:rsidRDefault="004D0D26" w:rsidP="00393176">
            <w:pPr>
              <w:rPr>
                <w:b/>
                <w:color w:val="333399"/>
              </w:rPr>
            </w:pPr>
          </w:p>
        </w:tc>
      </w:tr>
      <w:tr w:rsidR="004D0D26" w:rsidRPr="00830A49" w14:paraId="404C4CFF" w14:textId="77777777" w:rsidTr="00393176">
        <w:trPr>
          <w:cantSplit/>
          <w:trHeight w:val="940"/>
        </w:trPr>
        <w:tc>
          <w:tcPr>
            <w:tcW w:w="4208" w:type="dxa"/>
          </w:tcPr>
          <w:p w14:paraId="18F80EBD" w14:textId="77777777" w:rsidR="004D0D26" w:rsidRDefault="004D0D26" w:rsidP="00393176">
            <w:pPr>
              <w:rPr>
                <w:b/>
                <w:color w:val="333399"/>
              </w:rPr>
            </w:pPr>
            <w:r w:rsidRPr="00830A49">
              <w:rPr>
                <w:b/>
                <w:color w:val="333399"/>
              </w:rPr>
              <w:t>Print name</w:t>
            </w:r>
          </w:p>
        </w:tc>
        <w:tc>
          <w:tcPr>
            <w:tcW w:w="4833" w:type="dxa"/>
            <w:vMerge w:val="restart"/>
          </w:tcPr>
          <w:p w14:paraId="7F5A250C" w14:textId="77777777" w:rsidR="004D0D26" w:rsidRDefault="004D0D26" w:rsidP="00393176">
            <w:pPr>
              <w:rPr>
                <w:b/>
                <w:color w:val="333399"/>
              </w:rPr>
            </w:pPr>
            <w:r w:rsidRPr="00830A49">
              <w:rPr>
                <w:b/>
                <w:color w:val="333399"/>
              </w:rPr>
              <w:t>Address</w:t>
            </w:r>
          </w:p>
        </w:tc>
      </w:tr>
      <w:tr w:rsidR="004D0D26" w:rsidRPr="00830A49" w14:paraId="3B21E313" w14:textId="77777777" w:rsidTr="00393176">
        <w:trPr>
          <w:cantSplit/>
          <w:trHeight w:val="940"/>
        </w:trPr>
        <w:tc>
          <w:tcPr>
            <w:tcW w:w="4208" w:type="dxa"/>
          </w:tcPr>
          <w:p w14:paraId="4A32B46B" w14:textId="77777777" w:rsidR="004D0D26" w:rsidRPr="00830A49" w:rsidRDefault="004D0D26" w:rsidP="00393176">
            <w:pPr>
              <w:rPr>
                <w:b/>
                <w:color w:val="333399"/>
              </w:rPr>
            </w:pPr>
            <w:r w:rsidRPr="00830A49">
              <w:rPr>
                <w:b/>
                <w:color w:val="333399"/>
              </w:rPr>
              <w:t>Date</w:t>
            </w:r>
          </w:p>
        </w:tc>
        <w:tc>
          <w:tcPr>
            <w:tcW w:w="4833" w:type="dxa"/>
            <w:vMerge/>
            <w:shd w:val="clear" w:color="auto" w:fill="CCCCCC"/>
          </w:tcPr>
          <w:p w14:paraId="16404849" w14:textId="77777777" w:rsidR="004D0D26" w:rsidRPr="00830A49" w:rsidRDefault="004D0D26" w:rsidP="00393176">
            <w:pPr>
              <w:rPr>
                <w:b/>
                <w:color w:val="333399"/>
              </w:rPr>
            </w:pPr>
          </w:p>
        </w:tc>
      </w:tr>
    </w:tbl>
    <w:p w14:paraId="1E111F7B" w14:textId="77777777" w:rsidR="004D0D26" w:rsidRDefault="004D0D26" w:rsidP="004D0D26">
      <w:pPr>
        <w:spacing w:after="0"/>
        <w:jc w:val="center"/>
        <w:rPr>
          <w:b/>
        </w:rPr>
      </w:pPr>
    </w:p>
    <w:p w14:paraId="11F1616B" w14:textId="77777777" w:rsidR="004D0D26" w:rsidRDefault="004D0D26" w:rsidP="004D0D26">
      <w:pPr>
        <w:spacing w:after="0" w:line="240" w:lineRule="auto"/>
        <w:rPr>
          <w:b/>
        </w:rPr>
      </w:pPr>
      <w:r>
        <w:rPr>
          <w:b/>
        </w:rPr>
        <w:br w:type="page"/>
      </w:r>
    </w:p>
    <w:p w14:paraId="04BB4B2C" w14:textId="77777777" w:rsidR="00770130" w:rsidRPr="004D0D26" w:rsidRDefault="00770130" w:rsidP="00770130">
      <w:pPr>
        <w:pStyle w:val="ListParagraph"/>
        <w:spacing w:line="276" w:lineRule="auto"/>
        <w:ind w:left="0"/>
        <w:rPr>
          <w:rStyle w:val="Heading1Char"/>
          <w:b/>
          <w:color w:val="235D64"/>
          <w:u w:val="single"/>
        </w:rPr>
      </w:pPr>
      <w:bookmarkStart w:id="7" w:name="_Toc161305553"/>
      <w:r w:rsidRPr="004D0D26">
        <w:rPr>
          <w:rStyle w:val="Heading1Char"/>
          <w:b/>
          <w:color w:val="235D64"/>
          <w:u w:val="single"/>
        </w:rPr>
        <w:lastRenderedPageBreak/>
        <w:t>Part E: Declaration as to Personal Circumstances of Tenderer</w:t>
      </w:r>
      <w:bookmarkEnd w:id="7"/>
    </w:p>
    <w:p w14:paraId="2A58DA50" w14:textId="77777777" w:rsidR="00904B03" w:rsidRDefault="00904B03" w:rsidP="00904B03">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2DBBEBE8" w14:textId="21F12FB1" w:rsidR="00904B03" w:rsidRPr="00527368" w:rsidRDefault="00904B03" w:rsidP="00904B03">
      <w:pPr>
        <w:keepLines/>
        <w:jc w:val="both"/>
      </w:pPr>
      <w:r w:rsidRPr="00527368">
        <w:t xml:space="preserve">Re: Request for Tenders for the Provision of </w:t>
      </w:r>
      <w:sdt>
        <w:sdtPr>
          <w:rPr>
            <w:highlight w:val="lightGray"/>
          </w:rPr>
          <w:alias w:val="Type of Services"/>
          <w:tag w:val="Type of Services"/>
          <w:id w:val="825010900"/>
          <w:placeholder>
            <w:docPart w:val="94D402F40A6A4B7390E7A19D48DAA377"/>
          </w:placeholder>
          <w:dataBinding w:prefixMappings="xmlns:ns0='http://schemas.microsoft.com/office/2006/coverPageProps' " w:xpath="/ns0:CoverPageProperties[1]/ns0:CompanyFax[1]" w:storeItemID="{55AF091B-3C7A-41E3-B477-F2FDAA23CFDA}"/>
          <w:text/>
        </w:sdtPr>
        <w:sdtEndPr/>
        <w:sdtContent>
          <w:r w:rsidR="00D30489">
            <w:rPr>
              <w:highlight w:val="lightGray"/>
            </w:rPr>
            <w:t>Event Management Services for the delivery of a one-day Transport, Logistics and Supply Chain Skills Expo event</w:t>
          </w:r>
        </w:sdtContent>
      </w:sdt>
      <w:r w:rsidRPr="00527368">
        <w:t xml:space="preserve"> </w:t>
      </w:r>
    </w:p>
    <w:p w14:paraId="1D55E9A4" w14:textId="77777777" w:rsidR="00904B03" w:rsidRPr="006A0C51" w:rsidRDefault="00904B03" w:rsidP="00904B03">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3F10190" w14:textId="77777777" w:rsidR="00904B03" w:rsidRPr="00675A93" w:rsidRDefault="00904B03" w:rsidP="00904B03">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FD5A1A4" w14:textId="77777777" w:rsidR="00904B03" w:rsidRDefault="00904B03" w:rsidP="00904B03">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1A6F07C" w14:textId="7D6F2AC1" w:rsidR="00904B03" w:rsidRDefault="00904B03" w:rsidP="00904B03">
      <w:pPr>
        <w:pStyle w:val="ListParagraph"/>
        <w:numPr>
          <w:ilvl w:val="0"/>
          <w:numId w:val="16"/>
        </w:numPr>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sdt>
        <w:sdtPr>
          <w:rPr>
            <w:rFonts w:cs="Calibri"/>
          </w:rPr>
          <w:alias w:val="Type of Services"/>
          <w:tag w:val="Type of Services"/>
          <w:id w:val="-874387192"/>
          <w:placeholder>
            <w:docPart w:val="4D27BA811B4F46CA8C43F29ED0401088"/>
          </w:placeholder>
          <w:dataBinding w:prefixMappings="xmlns:ns0='http://schemas.microsoft.com/office/2006/coverPageProps' " w:xpath="/ns0:CoverPageProperties[1]/ns0:CompanyFax[1]" w:storeItemID="{55AF091B-3C7A-41E3-B477-F2FDAA23CFDA}"/>
          <w:text/>
        </w:sdtPr>
        <w:sdtEndPr/>
        <w:sdtContent>
          <w:r w:rsidR="00D30489">
            <w:rPr>
              <w:rFonts w:cs="Calibri"/>
            </w:rPr>
            <w:t>Event Management Services for the delivery of a one-day Transport, Logistics and Supply Chain Skills Expo event</w:t>
          </w:r>
        </w:sdtContent>
      </w:sdt>
      <w:r>
        <w:rPr>
          <w:lang w:val="en-US"/>
        </w:rPr>
        <w:t xml:space="preserve"> published by</w:t>
      </w:r>
      <w:r w:rsidRPr="001D61C9">
        <w:rPr>
          <w:lang w:val="en-US"/>
        </w:rPr>
        <w:t xml:space="preserve"> </w:t>
      </w:r>
      <w:r>
        <w:rPr>
          <w:rFonts w:cs="Calibri"/>
        </w:rPr>
        <w:t>the Minister for Transport</w:t>
      </w:r>
      <w:r>
        <w:rPr>
          <w:lang w:val="en-US"/>
        </w:rPr>
        <w:t xml:space="preserve"> </w:t>
      </w:r>
      <w:r w:rsidRPr="001D61C9">
        <w:rPr>
          <w:lang w:val="en-US"/>
        </w:rPr>
        <w:t>(“the Contracting Authority”).</w:t>
      </w:r>
    </w:p>
    <w:p w14:paraId="0C64B212" w14:textId="77777777" w:rsidR="00904B03" w:rsidRPr="00675A93" w:rsidRDefault="00904B03" w:rsidP="00904B03">
      <w:pPr>
        <w:pStyle w:val="ListParagraph"/>
        <w:rPr>
          <w:lang w:val="en-US"/>
        </w:rPr>
      </w:pPr>
    </w:p>
    <w:p w14:paraId="0E101B08" w14:textId="77777777" w:rsidR="00904B03" w:rsidRDefault="00904B03" w:rsidP="00904B03">
      <w:pPr>
        <w:pStyle w:val="ListParagraph"/>
        <w:numPr>
          <w:ilvl w:val="0"/>
          <w:numId w:val="16"/>
        </w:numPr>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E9C81E" w14:textId="77777777" w:rsidR="00904B03" w:rsidRPr="00206CC8" w:rsidRDefault="00904B03" w:rsidP="00904B03">
      <w:pPr>
        <w:pStyle w:val="ListParagraph"/>
        <w:ind w:left="1080"/>
        <w:rPr>
          <w:lang w:val="en-US"/>
        </w:rPr>
      </w:pPr>
    </w:p>
    <w:p w14:paraId="15AEE1F2" w14:textId="77777777" w:rsidR="00904B03" w:rsidRDefault="00904B03" w:rsidP="00904B03">
      <w:pPr>
        <w:pStyle w:val="ListParagraph"/>
        <w:numPr>
          <w:ilvl w:val="0"/>
          <w:numId w:val="17"/>
        </w:numPr>
        <w:rPr>
          <w:lang w:val="en-US"/>
        </w:rPr>
      </w:pPr>
      <w:r w:rsidRPr="000F5FE8">
        <w:rPr>
          <w:lang w:val="en-US"/>
        </w:rPr>
        <w:t>ever been the subject of a conviction for participation in a criminal organisation, as defined in Article 2 of Council Framework Decision 2008/841/JHA.</w:t>
      </w:r>
    </w:p>
    <w:p w14:paraId="711EB97B" w14:textId="77777777" w:rsidR="00904B03" w:rsidRDefault="00904B03" w:rsidP="00904B03">
      <w:pPr>
        <w:pStyle w:val="ListParagraph"/>
        <w:numPr>
          <w:ilvl w:val="0"/>
          <w:numId w:val="17"/>
        </w:numPr>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lang w:val="en-US"/>
        </w:rPr>
        <w:t xml:space="preserve"> is established.</w:t>
      </w:r>
    </w:p>
    <w:p w14:paraId="42BEA935" w14:textId="77777777" w:rsidR="00904B03" w:rsidRDefault="00904B03" w:rsidP="00904B03">
      <w:pPr>
        <w:pStyle w:val="ListParagraph"/>
        <w:numPr>
          <w:ilvl w:val="0"/>
          <w:numId w:val="17"/>
        </w:numPr>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276E241B" w14:textId="77777777" w:rsidR="00904B03" w:rsidRPr="000F5FE8" w:rsidRDefault="00904B03" w:rsidP="00904B03">
      <w:pPr>
        <w:pStyle w:val="ListParagraph"/>
        <w:numPr>
          <w:ilvl w:val="0"/>
          <w:numId w:val="17"/>
        </w:numPr>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76BEF15" w14:textId="77777777" w:rsidR="00904B03" w:rsidRDefault="00904B03" w:rsidP="00904B03">
      <w:pPr>
        <w:pStyle w:val="ListParagraph"/>
        <w:numPr>
          <w:ilvl w:val="0"/>
          <w:numId w:val="17"/>
        </w:numPr>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2BFD937" w14:textId="77777777" w:rsidR="00904B03" w:rsidRDefault="00904B03" w:rsidP="00904B03">
      <w:pPr>
        <w:pStyle w:val="ListParagraph"/>
        <w:numPr>
          <w:ilvl w:val="0"/>
          <w:numId w:val="17"/>
        </w:numPr>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64FCCBA0" w14:textId="77777777" w:rsidR="00904B03" w:rsidRDefault="00904B03" w:rsidP="00904B03">
      <w:pPr>
        <w:pStyle w:val="ListParagraph"/>
        <w:ind w:left="1080"/>
        <w:rPr>
          <w:lang w:val="en-US"/>
        </w:rPr>
      </w:pPr>
    </w:p>
    <w:p w14:paraId="511C9F40"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C2921E0" w14:textId="77777777" w:rsidR="00904B03" w:rsidRPr="006A0C51" w:rsidRDefault="00904B03" w:rsidP="00904B03">
      <w:pPr>
        <w:numPr>
          <w:ilvl w:val="0"/>
          <w:numId w:val="19"/>
        </w:numPr>
        <w:spacing w:after="120" w:line="276" w:lineRule="auto"/>
        <w:ind w:left="1134" w:right="47" w:hanging="283"/>
        <w:jc w:val="both"/>
      </w:pPr>
      <w:r>
        <w:lastRenderedPageBreak/>
        <w:t>i</w:t>
      </w:r>
      <w:r w:rsidRPr="006A0C51">
        <w:t>s not in breach and has not breached its obligations relating to the payment of taxes or social security contributions.</w:t>
      </w:r>
    </w:p>
    <w:p w14:paraId="110573AE" w14:textId="77777777" w:rsidR="00904B03" w:rsidRPr="00E93F64" w:rsidRDefault="00904B03" w:rsidP="00904B03">
      <w:pPr>
        <w:numPr>
          <w:ilvl w:val="0"/>
          <w:numId w:val="19"/>
        </w:numPr>
        <w:spacing w:after="120" w:line="276" w:lineRule="auto"/>
        <w:ind w:left="1134" w:right="47" w:hanging="283"/>
        <w:jc w:val="both"/>
      </w:pPr>
      <w:r>
        <w:t>has carried out the preparation of the Tender independently.</w:t>
      </w:r>
    </w:p>
    <w:p w14:paraId="1933A3DE" w14:textId="77777777" w:rsidR="00904B03" w:rsidRPr="00206CC8" w:rsidRDefault="00904B03" w:rsidP="00904B03">
      <w:pPr>
        <w:ind w:left="720"/>
        <w:rPr>
          <w:lang w:val="en-US"/>
        </w:rPr>
      </w:pPr>
    </w:p>
    <w:p w14:paraId="6D224454" w14:textId="77777777" w:rsidR="00904B03" w:rsidRPr="00E93F64" w:rsidRDefault="00904B03" w:rsidP="00904B03">
      <w:pPr>
        <w:pStyle w:val="ListParagraph"/>
        <w:rPr>
          <w:lang w:val="en-US"/>
        </w:rPr>
      </w:pPr>
    </w:p>
    <w:p w14:paraId="56A42BB2"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32D3C21" w14:textId="77777777" w:rsidR="00904B03" w:rsidRDefault="00904B03" w:rsidP="00904B03">
      <w:pPr>
        <w:pStyle w:val="ListParagraph"/>
        <w:rPr>
          <w:lang w:val="en-US"/>
        </w:rPr>
      </w:pPr>
    </w:p>
    <w:p w14:paraId="2968B07B" w14:textId="77777777" w:rsidR="00904B03" w:rsidRPr="00AE08B8" w:rsidRDefault="00904B03" w:rsidP="00904B03">
      <w:pPr>
        <w:pStyle w:val="ListParagraph"/>
        <w:numPr>
          <w:ilvl w:val="0"/>
          <w:numId w:val="18"/>
        </w:numPr>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0472724" w14:textId="77777777" w:rsidR="00904B03" w:rsidRPr="005B41D5" w:rsidRDefault="00904B03" w:rsidP="00904B03">
      <w:pPr>
        <w:pStyle w:val="ListParagraph"/>
        <w:numPr>
          <w:ilvl w:val="0"/>
          <w:numId w:val="18"/>
        </w:numPr>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55C5B" w14:textId="77777777" w:rsidR="00904B03" w:rsidRPr="00C80436" w:rsidRDefault="00904B03" w:rsidP="00904B03">
      <w:pPr>
        <w:pStyle w:val="ListParagraph"/>
        <w:numPr>
          <w:ilvl w:val="0"/>
          <w:numId w:val="18"/>
        </w:numPr>
        <w:rPr>
          <w:lang w:val="en-US"/>
        </w:rPr>
      </w:pPr>
      <w:r>
        <w:rPr>
          <w:lang w:val="en-US"/>
        </w:rPr>
        <w:t>i</w:t>
      </w:r>
      <w:r w:rsidRPr="00C80436">
        <w:rPr>
          <w:lang w:val="en-US"/>
        </w:rPr>
        <w:t>s not guilty of grave professional misconduct.</w:t>
      </w:r>
    </w:p>
    <w:p w14:paraId="2CA4E574" w14:textId="77777777" w:rsidR="00904B03" w:rsidRPr="00C80436" w:rsidRDefault="00904B03" w:rsidP="00904B03">
      <w:pPr>
        <w:pStyle w:val="ListParagraph"/>
        <w:numPr>
          <w:ilvl w:val="0"/>
          <w:numId w:val="18"/>
        </w:numPr>
        <w:rPr>
          <w:lang w:val="en-US"/>
        </w:rPr>
      </w:pPr>
      <w:r>
        <w:rPr>
          <w:lang w:val="en-US"/>
        </w:rPr>
        <w:t>h</w:t>
      </w:r>
      <w:r w:rsidRPr="00C80436">
        <w:rPr>
          <w:lang w:val="en-US"/>
        </w:rPr>
        <w:t>as not entered into agreements with other economic operators aimed at distorting competition.</w:t>
      </w:r>
    </w:p>
    <w:p w14:paraId="4D03572D" w14:textId="77777777" w:rsidR="00904B03" w:rsidRPr="00C80436" w:rsidRDefault="00904B03" w:rsidP="00904B03">
      <w:pPr>
        <w:pStyle w:val="ListParagraph"/>
        <w:numPr>
          <w:ilvl w:val="0"/>
          <w:numId w:val="18"/>
        </w:numPr>
        <w:rPr>
          <w:lang w:val="en-US"/>
        </w:rPr>
      </w:pPr>
      <w:r>
        <w:rPr>
          <w:lang w:val="en-US"/>
        </w:rPr>
        <w:t>i</w:t>
      </w:r>
      <w:r w:rsidRPr="00C80436">
        <w:rPr>
          <w:lang w:val="en-US"/>
        </w:rPr>
        <w:t>s not aware of any conflict of interest due to its participation in the Competition;</w:t>
      </w:r>
    </w:p>
    <w:p w14:paraId="1434307E" w14:textId="77777777" w:rsidR="00904B03" w:rsidRPr="00C80436" w:rsidRDefault="00904B03" w:rsidP="00904B03">
      <w:pPr>
        <w:pStyle w:val="ListParagraph"/>
        <w:numPr>
          <w:ilvl w:val="0"/>
          <w:numId w:val="18"/>
        </w:numPr>
        <w:rPr>
          <w:lang w:val="en-US"/>
        </w:rPr>
      </w:pPr>
      <w:r>
        <w:rPr>
          <w:lang w:val="en-US"/>
        </w:rPr>
        <w:t>h</w:t>
      </w:r>
      <w:r w:rsidRPr="00C80436">
        <w:rPr>
          <w:lang w:val="en-US"/>
        </w:rPr>
        <w:t>as not had any prior involvement in the preparation of the Competition;</w:t>
      </w:r>
    </w:p>
    <w:p w14:paraId="31350EC4" w14:textId="77777777" w:rsidR="00904B03" w:rsidRPr="00C80436" w:rsidRDefault="00904B03" w:rsidP="00904B03">
      <w:pPr>
        <w:pStyle w:val="ListParagraph"/>
        <w:numPr>
          <w:ilvl w:val="0"/>
          <w:numId w:val="18"/>
        </w:numPr>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B84497F" w14:textId="77777777" w:rsidR="00904B03" w:rsidRPr="00C80436" w:rsidRDefault="00904B03" w:rsidP="00904B03">
      <w:pPr>
        <w:pStyle w:val="ListParagraph"/>
        <w:numPr>
          <w:ilvl w:val="0"/>
          <w:numId w:val="18"/>
        </w:numPr>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D04743C" w14:textId="77777777" w:rsidR="00904B03" w:rsidRDefault="00904B03" w:rsidP="00904B03">
      <w:pPr>
        <w:pStyle w:val="ListParagraph"/>
        <w:numPr>
          <w:ilvl w:val="0"/>
          <w:numId w:val="18"/>
        </w:numPr>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EEC1F9A" w14:textId="77777777" w:rsidR="00904B03" w:rsidRPr="00C80436" w:rsidRDefault="00904B03" w:rsidP="00904B03">
      <w:pPr>
        <w:pStyle w:val="ListParagraph"/>
        <w:ind w:left="1080"/>
        <w:rPr>
          <w:lang w:val="en-US"/>
        </w:rPr>
      </w:pPr>
    </w:p>
    <w:p w14:paraId="33852FE3"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78AE23F" w14:textId="77777777" w:rsidR="00904B03" w:rsidRDefault="00904B03" w:rsidP="00904B03">
      <w:pPr>
        <w:pStyle w:val="ListParagraph"/>
        <w:rPr>
          <w:lang w:val="en-US"/>
        </w:rPr>
      </w:pPr>
    </w:p>
    <w:p w14:paraId="46164901" w14:textId="5A6DE79E" w:rsidR="00904B03" w:rsidRPr="00337323" w:rsidRDefault="00904B03" w:rsidP="00904B03">
      <w:pPr>
        <w:pStyle w:val="ListParagraph"/>
        <w:numPr>
          <w:ilvl w:val="0"/>
          <w:numId w:val="16"/>
        </w:numPr>
        <w:rPr>
          <w:lang w:val="en-US"/>
        </w:rPr>
      </w:pPr>
      <w:r>
        <w:rPr>
          <w:lang w:val="en-US"/>
        </w:rPr>
        <w:t>T</w:t>
      </w:r>
      <w:r w:rsidRPr="00C80436">
        <w:rPr>
          <w:lang w:val="en-US"/>
        </w:rPr>
        <w:t xml:space="preserve">he origin of </w:t>
      </w:r>
      <w:r w:rsidR="007B4D44">
        <w:rPr>
          <w:lang w:val="en-US"/>
        </w:rPr>
        <w:t>services</w:t>
      </w:r>
      <w:r w:rsidRPr="00C80436">
        <w:rPr>
          <w:lang w:val="en-US"/>
        </w:rPr>
        <w:t xml:space="preserve">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5FFB7517" w14:textId="77777777" w:rsidR="00904B03" w:rsidRPr="00C80436" w:rsidRDefault="00904B03" w:rsidP="00904B03">
      <w:pPr>
        <w:pStyle w:val="ListParagraph"/>
        <w:rPr>
          <w:lang w:val="en-US"/>
        </w:rPr>
      </w:pPr>
    </w:p>
    <w:p w14:paraId="4CC7E95E" w14:textId="77777777" w:rsidR="00904B03" w:rsidRDefault="00904B03" w:rsidP="00904B03">
      <w:pPr>
        <w:pStyle w:val="ListParagraph"/>
        <w:numPr>
          <w:ilvl w:val="0"/>
          <w:numId w:val="16"/>
        </w:numPr>
        <w:rPr>
          <w:lang w:val="en-US"/>
        </w:rPr>
      </w:pPr>
      <w:r>
        <w:rPr>
          <w:lang w:val="en-US"/>
        </w:rPr>
        <w:lastRenderedPageBreak/>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2C509836" w14:textId="77777777" w:rsidR="00904B03" w:rsidRDefault="00904B03" w:rsidP="00904B03">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AEC1A06" w14:textId="77777777" w:rsidR="00904B03" w:rsidRDefault="00904B03" w:rsidP="00904B03">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904B03" w:rsidRPr="00AE08B8" w14:paraId="3B82EC34" w14:textId="77777777" w:rsidTr="556BBB94">
        <w:trPr>
          <w:gridAfter w:val="1"/>
          <w:wAfter w:w="4625" w:type="dxa"/>
          <w:trHeight w:val="707"/>
        </w:trPr>
        <w:tc>
          <w:tcPr>
            <w:tcW w:w="4371" w:type="dxa"/>
          </w:tcPr>
          <w:p w14:paraId="5E7E4542" w14:textId="4E055F26" w:rsidR="00904B03" w:rsidRPr="00AE08B8" w:rsidRDefault="00904B03" w:rsidP="556BBB94">
            <w:pPr>
              <w:spacing w:after="200"/>
              <w:jc w:val="both"/>
              <w:rPr>
                <w:b/>
                <w:bCs/>
                <w:color w:val="333399"/>
              </w:rPr>
            </w:pPr>
            <w:r w:rsidRPr="556BBB94">
              <w:rPr>
                <w:b/>
                <w:bCs/>
                <w:color w:val="333399"/>
              </w:rPr>
              <w:br w:type="page"/>
              <w:t>________________________</w:t>
            </w:r>
          </w:p>
          <w:p w14:paraId="2D33E91E" w14:textId="77777777" w:rsidR="00904B03" w:rsidRPr="00AE08B8" w:rsidRDefault="00904B03" w:rsidP="0047058F">
            <w:pPr>
              <w:spacing w:after="200"/>
              <w:jc w:val="both"/>
              <w:rPr>
                <w:b/>
                <w:color w:val="333399"/>
              </w:rPr>
            </w:pPr>
            <w:r w:rsidRPr="00AE08B8">
              <w:rPr>
                <w:b/>
                <w:color w:val="333399"/>
              </w:rPr>
              <w:t>Signature of Declarant</w:t>
            </w:r>
          </w:p>
        </w:tc>
      </w:tr>
      <w:tr w:rsidR="00904B03" w:rsidRPr="00AE08B8" w14:paraId="35C0E163" w14:textId="77777777" w:rsidTr="556BBB94">
        <w:trPr>
          <w:trHeight w:val="158"/>
        </w:trPr>
        <w:tc>
          <w:tcPr>
            <w:tcW w:w="8996" w:type="dxa"/>
            <w:gridSpan w:val="2"/>
          </w:tcPr>
          <w:p w14:paraId="28AC6B99" w14:textId="77777777" w:rsidR="00904B03" w:rsidRPr="00AE08B8" w:rsidRDefault="00904B03" w:rsidP="0047058F">
            <w:pPr>
              <w:spacing w:after="200" w:line="280" w:lineRule="exact"/>
              <w:jc w:val="both"/>
              <w:rPr>
                <w:b/>
                <w:color w:val="333399"/>
              </w:rPr>
            </w:pPr>
            <w:r w:rsidRPr="00AE08B8">
              <w:rPr>
                <w:b/>
                <w:color w:val="333399"/>
              </w:rPr>
              <w:t>Declared before me by ___________________________________ who is personally known to me</w:t>
            </w:r>
          </w:p>
          <w:p w14:paraId="79A884DA" w14:textId="77777777" w:rsidR="00904B03" w:rsidRPr="00AE08B8" w:rsidRDefault="00904B03" w:rsidP="0047058F">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0FD88D8" w14:textId="77777777" w:rsidR="00904B03" w:rsidRPr="00AE08B8" w:rsidRDefault="00904B03" w:rsidP="0047058F">
            <w:pPr>
              <w:spacing w:after="200" w:line="280" w:lineRule="exact"/>
              <w:jc w:val="both"/>
              <w:rPr>
                <w:b/>
                <w:color w:val="333399"/>
              </w:rPr>
            </w:pPr>
            <w:r w:rsidRPr="00AE08B8">
              <w:rPr>
                <w:b/>
                <w:color w:val="333399"/>
              </w:rPr>
              <w:t>at ____________________________  this ___________ day of _______________ 20__</w:t>
            </w:r>
          </w:p>
          <w:p w14:paraId="2977A4CE" w14:textId="77777777" w:rsidR="00904B03" w:rsidRPr="00AE08B8" w:rsidRDefault="00904B03" w:rsidP="0047058F">
            <w:pPr>
              <w:spacing w:after="200" w:line="280" w:lineRule="exact"/>
              <w:jc w:val="both"/>
              <w:rPr>
                <w:b/>
                <w:color w:val="333399"/>
              </w:rPr>
            </w:pPr>
          </w:p>
          <w:p w14:paraId="6DFA409C" w14:textId="77777777" w:rsidR="00904B03" w:rsidRPr="00AE08B8" w:rsidRDefault="00904B03" w:rsidP="0047058F">
            <w:pPr>
              <w:spacing w:after="200" w:line="280" w:lineRule="exact"/>
              <w:jc w:val="both"/>
              <w:rPr>
                <w:b/>
                <w:color w:val="333399"/>
              </w:rPr>
            </w:pPr>
            <w:r w:rsidRPr="00AE08B8">
              <w:rPr>
                <w:b/>
                <w:color w:val="333399"/>
              </w:rPr>
              <w:t>________________________________</w:t>
            </w:r>
          </w:p>
          <w:p w14:paraId="348D8F58" w14:textId="77777777" w:rsidR="00904B03" w:rsidRPr="00AE08B8" w:rsidRDefault="00904B03" w:rsidP="0047058F">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43935234" w14:textId="77777777" w:rsidR="00904B03" w:rsidRPr="00AE08B8" w:rsidRDefault="00904B03" w:rsidP="00904B03">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5C57A6C" w14:textId="77777777" w:rsidR="00904B03" w:rsidRPr="00AE08B8" w:rsidRDefault="00904B03" w:rsidP="00904B03">
      <w:pPr>
        <w:spacing w:after="0"/>
        <w:rPr>
          <w:b/>
          <w:i/>
          <w:lang w:val="en-US"/>
        </w:rPr>
      </w:pPr>
    </w:p>
    <w:p w14:paraId="03F6396F" w14:textId="77777777" w:rsidR="00904B03" w:rsidRDefault="00904B03" w:rsidP="00904B03">
      <w:pPr>
        <w:pStyle w:val="ListParagraph"/>
        <w:ind w:left="1116" w:right="47"/>
        <w:jc w:val="both"/>
      </w:pPr>
    </w:p>
    <w:p w14:paraId="11DA4454" w14:textId="77777777" w:rsidR="00904B03" w:rsidRDefault="00904B03" w:rsidP="004D0D26">
      <w:pPr>
        <w:spacing w:after="200"/>
      </w:pPr>
    </w:p>
    <w:p w14:paraId="1C8BDFC1" w14:textId="77777777" w:rsidR="00904B03" w:rsidRDefault="00904B03" w:rsidP="004D0D26">
      <w:pPr>
        <w:spacing w:after="200"/>
      </w:pPr>
    </w:p>
    <w:p w14:paraId="35F24549" w14:textId="77777777" w:rsidR="00904B03" w:rsidRDefault="00904B03" w:rsidP="004D0D26">
      <w:pPr>
        <w:spacing w:after="200"/>
      </w:pPr>
    </w:p>
    <w:p w14:paraId="682FD019" w14:textId="36631E34" w:rsidR="004D1DB0" w:rsidRDefault="004D1DB0">
      <w:r>
        <w:br w:type="page"/>
      </w:r>
    </w:p>
    <w:p w14:paraId="319A3E2F" w14:textId="77777777" w:rsidR="004D1DB0" w:rsidRPr="00381E60" w:rsidRDefault="004D1DB0" w:rsidP="00770130">
      <w:pPr>
        <w:spacing w:line="276" w:lineRule="auto"/>
      </w:pPr>
    </w:p>
    <w:p w14:paraId="1E1FDA87" w14:textId="77777777" w:rsidR="00770130" w:rsidRPr="00575637" w:rsidRDefault="00770130" w:rsidP="00770130">
      <w:pPr>
        <w:spacing w:line="276" w:lineRule="auto"/>
        <w:rPr>
          <w:rFonts w:eastAsiaTheme="majorEastAsia" w:cstheme="majorBidi"/>
          <w:b/>
          <w:color w:val="235D64"/>
          <w:sz w:val="32"/>
          <w:szCs w:val="32"/>
        </w:rPr>
      </w:pPr>
      <w:bookmarkStart w:id="8" w:name="_Toc161305554"/>
      <w:r w:rsidRPr="00B438C2">
        <w:rPr>
          <w:rStyle w:val="Heading1Char"/>
          <w:b/>
          <w:color w:val="235D64"/>
        </w:rPr>
        <w:t xml:space="preserve">Part </w:t>
      </w:r>
      <w:r>
        <w:rPr>
          <w:rStyle w:val="Heading1Char"/>
          <w:b/>
          <w:color w:val="235D64"/>
        </w:rPr>
        <w:t>F</w:t>
      </w:r>
      <w:r w:rsidRPr="00B438C2">
        <w:rPr>
          <w:rStyle w:val="Heading1Char"/>
          <w:b/>
          <w:color w:val="235D64"/>
        </w:rPr>
        <w:t>:</w:t>
      </w:r>
      <w:r w:rsidRPr="0006646C">
        <w:rPr>
          <w:rStyle w:val="Heading1Char"/>
          <w:b/>
          <w:color w:val="235D64"/>
        </w:rPr>
        <w:t xml:space="preserve"> </w:t>
      </w:r>
      <w:r>
        <w:rPr>
          <w:rStyle w:val="Heading1Char"/>
          <w:b/>
          <w:color w:val="235D64"/>
        </w:rPr>
        <w:t>Qualitative Award Criteria Response Section</w:t>
      </w:r>
      <w:bookmarkStart w:id="9" w:name="_Hlk141712323"/>
      <w:bookmarkEnd w:id="8"/>
      <w:r w:rsidR="00833F4C">
        <w:rPr>
          <w:rFonts w:cstheme="majorBidi"/>
          <w:b/>
          <w:color w:val="235D64"/>
        </w:rPr>
        <w:pict w14:anchorId="6490753A">
          <v:rect id="_x0000_i1029" style="width:451.3pt;height:1.5pt;mso-position-horizontal:absolute;mso-position-vertical:absolute" o:hrstd="t" o:hrnoshade="t" o:hr="t" fillcolor="#235d64" stroked="f"/>
        </w:pict>
      </w:r>
      <w:bookmarkEnd w:id="9"/>
    </w:p>
    <w:p w14:paraId="470F3161" w14:textId="77777777" w:rsidR="00770130" w:rsidRDefault="00770130" w:rsidP="00770130"/>
    <w:tbl>
      <w:tblPr>
        <w:tblStyle w:val="TableGrid"/>
        <w:tblW w:w="9654" w:type="dxa"/>
        <w:tblInd w:w="-5" w:type="dxa"/>
        <w:tblLook w:val="04A0" w:firstRow="1" w:lastRow="0" w:firstColumn="1" w:lastColumn="0" w:noHBand="0" w:noVBand="1"/>
      </w:tblPr>
      <w:tblGrid>
        <w:gridCol w:w="15"/>
        <w:gridCol w:w="9624"/>
        <w:gridCol w:w="15"/>
      </w:tblGrid>
      <w:tr w:rsidR="00770130" w14:paraId="2E8F1E2A" w14:textId="77777777" w:rsidTr="74D8DAB7">
        <w:trPr>
          <w:gridAfter w:val="1"/>
          <w:wAfter w:w="15" w:type="dxa"/>
          <w:trHeight w:val="300"/>
        </w:trPr>
        <w:tc>
          <w:tcPr>
            <w:tcW w:w="9639" w:type="dxa"/>
            <w:gridSpan w:val="2"/>
          </w:tcPr>
          <w:p w14:paraId="2CE622E4" w14:textId="77777777" w:rsidR="00770130" w:rsidRDefault="00770130" w:rsidP="00B71490">
            <w:pPr>
              <w:pStyle w:val="ListParagraph"/>
              <w:spacing w:line="276" w:lineRule="auto"/>
              <w:ind w:left="0"/>
              <w:rPr>
                <w:b/>
                <w:sz w:val="28"/>
              </w:rPr>
            </w:pPr>
            <w:r>
              <w:rPr>
                <w:b/>
                <w:sz w:val="28"/>
              </w:rPr>
              <w:t>Instruction to Tenderers when completing Part F of the TRD:</w:t>
            </w:r>
          </w:p>
          <w:p w14:paraId="13D557B4" w14:textId="77777777" w:rsidR="00770130" w:rsidRDefault="00770130" w:rsidP="00B71490">
            <w:pPr>
              <w:pStyle w:val="ListParagraph"/>
              <w:spacing w:line="276" w:lineRule="auto"/>
              <w:ind w:left="0"/>
              <w:rPr>
                <w:b/>
                <w:sz w:val="28"/>
              </w:rPr>
            </w:pPr>
          </w:p>
          <w:p w14:paraId="7A9243D1" w14:textId="77777777" w:rsidR="00770130" w:rsidRPr="00101CA7" w:rsidRDefault="00770130" w:rsidP="00770130">
            <w:pPr>
              <w:pStyle w:val="ListParagraph"/>
              <w:numPr>
                <w:ilvl w:val="0"/>
                <w:numId w:val="4"/>
              </w:numPr>
              <w:spacing w:line="276" w:lineRule="auto"/>
              <w:ind w:right="177"/>
              <w:jc w:val="both"/>
            </w:pPr>
            <w:r>
              <w:t xml:space="preserve">Tenderers must answer </w:t>
            </w:r>
            <w:r w:rsidRPr="00101CA7">
              <w:rPr>
                <w:u w:val="single"/>
              </w:rPr>
              <w:t>all</w:t>
            </w:r>
            <w:r>
              <w:t xml:space="preserve"> elements of each question.</w:t>
            </w:r>
          </w:p>
          <w:p w14:paraId="5840A84D" w14:textId="77777777" w:rsidR="00770130" w:rsidRPr="00101CA7" w:rsidRDefault="00770130" w:rsidP="00770130">
            <w:pPr>
              <w:pStyle w:val="ListParagraph"/>
              <w:numPr>
                <w:ilvl w:val="0"/>
                <w:numId w:val="4"/>
              </w:numPr>
              <w:spacing w:line="276" w:lineRule="auto"/>
              <w:ind w:right="177"/>
              <w:jc w:val="both"/>
              <w:rPr>
                <w:b/>
              </w:rPr>
            </w:pPr>
            <w:r>
              <w:t>F</w:t>
            </w:r>
            <w:r w:rsidRPr="00101CA7">
              <w:t xml:space="preserve">ields </w:t>
            </w:r>
            <w:r>
              <w:t xml:space="preserve">and tables </w:t>
            </w:r>
            <w:r w:rsidRPr="00101CA7">
              <w:t>may be expanded</w:t>
            </w:r>
            <w:r>
              <w:t xml:space="preserve"> or </w:t>
            </w:r>
            <w:r w:rsidRPr="00101CA7">
              <w:t>duplicated as necessary</w:t>
            </w:r>
            <w:r>
              <w:t>.</w:t>
            </w:r>
          </w:p>
          <w:p w14:paraId="43858A15" w14:textId="77777777" w:rsidR="00770130" w:rsidRPr="005809C0" w:rsidRDefault="00770130" w:rsidP="556BBB94">
            <w:pPr>
              <w:pStyle w:val="ListParagraph"/>
              <w:numPr>
                <w:ilvl w:val="0"/>
                <w:numId w:val="4"/>
              </w:numPr>
              <w:spacing w:line="276" w:lineRule="auto"/>
              <w:ind w:right="177"/>
              <w:jc w:val="both"/>
              <w:rPr>
                <w:b/>
                <w:bCs/>
              </w:rPr>
            </w:pPr>
            <w:r w:rsidRPr="556BBB94">
              <w:rPr>
                <w:shd w:val="clear" w:color="auto" w:fill="D9D9D9" w:themeFill="background1" w:themeFillShade="D9"/>
              </w:rPr>
              <w:t>All areas shaded like this are for Tenderers to complete.</w:t>
            </w:r>
            <w:r w:rsidRPr="556BBB94">
              <w:t xml:space="preserve"> Tenderers must not amend any other text/areas.</w:t>
            </w:r>
          </w:p>
          <w:p w14:paraId="750F27FC" w14:textId="77777777" w:rsidR="00770130" w:rsidRDefault="00770130" w:rsidP="00770130">
            <w:pPr>
              <w:pStyle w:val="ListParagraph"/>
              <w:numPr>
                <w:ilvl w:val="0"/>
                <w:numId w:val="4"/>
              </w:numPr>
              <w:spacing w:line="276" w:lineRule="auto"/>
              <w:ind w:right="177"/>
              <w:jc w:val="both"/>
            </w:pPr>
            <w:r>
              <w:t xml:space="preserve">Tenderers </w:t>
            </w:r>
            <w:r w:rsidRPr="00101CA7">
              <w:t>are requested to provide comprehensive yet concise responses</w:t>
            </w:r>
            <w:r>
              <w:t xml:space="preserve"> to each qualitative award criteria question and address the Department’s specific requirements. </w:t>
            </w:r>
          </w:p>
          <w:p w14:paraId="617DDF03" w14:textId="77777777" w:rsidR="00770130" w:rsidRDefault="00770130" w:rsidP="00770130">
            <w:pPr>
              <w:pStyle w:val="ListParagraph"/>
              <w:numPr>
                <w:ilvl w:val="0"/>
                <w:numId w:val="4"/>
              </w:numPr>
              <w:spacing w:line="276" w:lineRule="auto"/>
              <w:ind w:right="177"/>
              <w:jc w:val="both"/>
            </w:pPr>
            <w:r>
              <w:t xml:space="preserve">If a </w:t>
            </w:r>
            <w:r w:rsidRPr="00777D9D">
              <w:t>maximum page count</w:t>
            </w:r>
            <w:r>
              <w:t xml:space="preserve"> has been applied to any of the Qualitative Award Criteria, it must be strictly adhered to</w:t>
            </w:r>
            <w:r w:rsidRPr="00777D9D">
              <w:t xml:space="preserve">. It is a matter for the </w:t>
            </w:r>
            <w:r>
              <w:t xml:space="preserve">Tenderers </w:t>
            </w:r>
            <w:r w:rsidRPr="00777D9D">
              <w:t>to decide how to use the page count</w:t>
            </w:r>
            <w:r>
              <w:t xml:space="preserve"> for their response</w:t>
            </w:r>
            <w:r w:rsidRPr="00777D9D">
              <w:t xml:space="preserve"> in a manner that they consider will bes</w:t>
            </w:r>
            <w:r>
              <w:t>t demonstrate the requirements.</w:t>
            </w:r>
          </w:p>
          <w:p w14:paraId="34E168A8" w14:textId="77777777" w:rsidR="00770130" w:rsidRDefault="00770130" w:rsidP="00B71490">
            <w:pPr>
              <w:pStyle w:val="ListParagraph"/>
              <w:spacing w:line="276" w:lineRule="auto"/>
              <w:ind w:right="177"/>
              <w:jc w:val="both"/>
            </w:pPr>
          </w:p>
          <w:p w14:paraId="4678C475" w14:textId="77777777" w:rsidR="00770130" w:rsidRDefault="00770130" w:rsidP="00B71490">
            <w:pPr>
              <w:pStyle w:val="ListParagraph"/>
              <w:spacing w:line="276" w:lineRule="auto"/>
              <w:ind w:right="177"/>
              <w:jc w:val="both"/>
            </w:pPr>
            <w:r>
              <w:t xml:space="preserve">When evaluating tender responses, the Department may elect, at its sole discretion, not to give any consideration to any content exceeding the specified page limit, </w:t>
            </w:r>
            <w:bookmarkStart w:id="10" w:name="_Int_1asCCmr6"/>
            <w:r>
              <w:t>i.e.</w:t>
            </w:r>
            <w:bookmarkEnd w:id="10"/>
            <w:r>
              <w:t xml:space="preserve"> any content after the maximum page limit </w:t>
            </w:r>
            <w:r w:rsidRPr="1709FF3F">
              <w:rPr>
                <w:b/>
                <w:bCs/>
                <w:u w:val="single"/>
              </w:rPr>
              <w:t>may not be evaluated</w:t>
            </w:r>
            <w:r>
              <w:t xml:space="preserve">. </w:t>
            </w:r>
          </w:p>
          <w:p w14:paraId="0213BB3B" w14:textId="77777777" w:rsidR="00770130" w:rsidRDefault="00770130" w:rsidP="00B71490">
            <w:pPr>
              <w:pStyle w:val="ListParagraph"/>
              <w:spacing w:line="276" w:lineRule="auto"/>
              <w:jc w:val="both"/>
            </w:pPr>
          </w:p>
          <w:p w14:paraId="6F10C1ED" w14:textId="77777777" w:rsidR="00DE4FC4" w:rsidRDefault="00DE4FC4" w:rsidP="00B71490">
            <w:pPr>
              <w:pStyle w:val="ListParagraph"/>
              <w:spacing w:line="276" w:lineRule="auto"/>
              <w:jc w:val="both"/>
            </w:pPr>
          </w:p>
          <w:p w14:paraId="3D688196" w14:textId="77777777" w:rsidR="00DE4FC4" w:rsidRDefault="00DE4FC4" w:rsidP="00B71490">
            <w:pPr>
              <w:pStyle w:val="ListParagraph"/>
              <w:spacing w:line="276" w:lineRule="auto"/>
              <w:jc w:val="both"/>
            </w:pPr>
          </w:p>
          <w:p w14:paraId="535DD3CA" w14:textId="77777777" w:rsidR="00DE4FC4" w:rsidRDefault="00DE4FC4" w:rsidP="00B71490">
            <w:pPr>
              <w:pStyle w:val="ListParagraph"/>
              <w:spacing w:line="276" w:lineRule="auto"/>
              <w:jc w:val="both"/>
            </w:pPr>
          </w:p>
          <w:p w14:paraId="09F0262C" w14:textId="77777777" w:rsidR="00DE4FC4" w:rsidRDefault="00DE4FC4" w:rsidP="00B71490">
            <w:pPr>
              <w:pStyle w:val="ListParagraph"/>
              <w:spacing w:line="276" w:lineRule="auto"/>
              <w:jc w:val="both"/>
            </w:pPr>
          </w:p>
          <w:p w14:paraId="415A5B7D" w14:textId="77777777" w:rsidR="00DE4FC4" w:rsidRDefault="00DE4FC4" w:rsidP="00B71490">
            <w:pPr>
              <w:pStyle w:val="ListParagraph"/>
              <w:spacing w:line="276" w:lineRule="auto"/>
              <w:jc w:val="both"/>
            </w:pPr>
          </w:p>
          <w:p w14:paraId="0F668195" w14:textId="77777777" w:rsidR="00DE4FC4" w:rsidRDefault="00DE4FC4" w:rsidP="00B71490">
            <w:pPr>
              <w:pStyle w:val="ListParagraph"/>
              <w:spacing w:line="276" w:lineRule="auto"/>
              <w:jc w:val="both"/>
            </w:pPr>
          </w:p>
          <w:p w14:paraId="2CCB298D" w14:textId="77777777" w:rsidR="00DE4FC4" w:rsidRDefault="00DE4FC4" w:rsidP="00B71490">
            <w:pPr>
              <w:pStyle w:val="ListParagraph"/>
              <w:spacing w:line="276" w:lineRule="auto"/>
              <w:jc w:val="both"/>
            </w:pPr>
          </w:p>
          <w:p w14:paraId="41159B9F" w14:textId="77777777" w:rsidR="00DE4FC4" w:rsidRDefault="00DE4FC4" w:rsidP="00B71490">
            <w:pPr>
              <w:pStyle w:val="ListParagraph"/>
              <w:spacing w:line="276" w:lineRule="auto"/>
              <w:jc w:val="both"/>
            </w:pPr>
          </w:p>
          <w:p w14:paraId="1DFD156D" w14:textId="77777777" w:rsidR="00DE4FC4" w:rsidRDefault="00DE4FC4" w:rsidP="00B71490">
            <w:pPr>
              <w:pStyle w:val="ListParagraph"/>
              <w:spacing w:line="276" w:lineRule="auto"/>
              <w:jc w:val="both"/>
            </w:pPr>
          </w:p>
          <w:p w14:paraId="566FC6CF" w14:textId="77777777" w:rsidR="00DE4FC4" w:rsidRDefault="00DE4FC4" w:rsidP="00B71490">
            <w:pPr>
              <w:pStyle w:val="ListParagraph"/>
              <w:spacing w:line="276" w:lineRule="auto"/>
              <w:jc w:val="both"/>
            </w:pPr>
          </w:p>
          <w:p w14:paraId="1D9AE12E" w14:textId="77777777" w:rsidR="00DE4FC4" w:rsidRDefault="00DE4FC4" w:rsidP="00B71490">
            <w:pPr>
              <w:pStyle w:val="ListParagraph"/>
              <w:spacing w:line="276" w:lineRule="auto"/>
              <w:jc w:val="both"/>
            </w:pPr>
          </w:p>
          <w:p w14:paraId="543CAD46" w14:textId="77777777" w:rsidR="00DE4FC4" w:rsidRDefault="00DE4FC4" w:rsidP="00B71490">
            <w:pPr>
              <w:pStyle w:val="ListParagraph"/>
              <w:spacing w:line="276" w:lineRule="auto"/>
              <w:jc w:val="both"/>
            </w:pPr>
          </w:p>
          <w:p w14:paraId="6E623B82" w14:textId="77777777" w:rsidR="00DE4FC4" w:rsidRDefault="00DE4FC4" w:rsidP="00B71490">
            <w:pPr>
              <w:pStyle w:val="ListParagraph"/>
              <w:spacing w:line="276" w:lineRule="auto"/>
              <w:jc w:val="both"/>
            </w:pPr>
          </w:p>
          <w:p w14:paraId="7C31E2D8" w14:textId="77777777" w:rsidR="00DE4FC4" w:rsidRDefault="00DE4FC4" w:rsidP="00B71490">
            <w:pPr>
              <w:pStyle w:val="ListParagraph"/>
              <w:spacing w:line="276" w:lineRule="auto"/>
              <w:jc w:val="both"/>
            </w:pPr>
          </w:p>
          <w:p w14:paraId="2BFECBC8" w14:textId="77777777" w:rsidR="00DE4FC4" w:rsidRDefault="00DE4FC4" w:rsidP="00B71490">
            <w:pPr>
              <w:pStyle w:val="ListParagraph"/>
              <w:spacing w:line="276" w:lineRule="auto"/>
              <w:jc w:val="both"/>
            </w:pPr>
          </w:p>
          <w:p w14:paraId="6E6DC1D6" w14:textId="77777777" w:rsidR="00DE4FC4" w:rsidRDefault="00DE4FC4" w:rsidP="00B71490">
            <w:pPr>
              <w:pStyle w:val="ListParagraph"/>
              <w:spacing w:line="276" w:lineRule="auto"/>
              <w:jc w:val="both"/>
            </w:pPr>
          </w:p>
          <w:p w14:paraId="6286D0B3" w14:textId="77777777" w:rsidR="00DE4FC4" w:rsidRDefault="00DE4FC4" w:rsidP="00B71490">
            <w:pPr>
              <w:pStyle w:val="ListParagraph"/>
              <w:spacing w:line="276" w:lineRule="auto"/>
              <w:jc w:val="both"/>
            </w:pPr>
          </w:p>
          <w:p w14:paraId="743D4C21" w14:textId="77777777" w:rsidR="00DE4FC4" w:rsidRDefault="00DE4FC4" w:rsidP="00B71490">
            <w:pPr>
              <w:pStyle w:val="ListParagraph"/>
              <w:spacing w:line="276" w:lineRule="auto"/>
              <w:jc w:val="both"/>
            </w:pPr>
          </w:p>
          <w:p w14:paraId="53A220E5" w14:textId="77777777" w:rsidR="00DE4FC4" w:rsidRDefault="00DE4FC4" w:rsidP="00B71490">
            <w:pPr>
              <w:pStyle w:val="ListParagraph"/>
              <w:spacing w:line="276" w:lineRule="auto"/>
              <w:jc w:val="both"/>
            </w:pPr>
          </w:p>
          <w:p w14:paraId="387AB833" w14:textId="77777777" w:rsidR="00DE4FC4" w:rsidRDefault="00DE4FC4" w:rsidP="00B71490">
            <w:pPr>
              <w:pStyle w:val="ListParagraph"/>
              <w:spacing w:line="276" w:lineRule="auto"/>
              <w:jc w:val="both"/>
            </w:pPr>
          </w:p>
          <w:p w14:paraId="33C7049A" w14:textId="77777777" w:rsidR="00DE4FC4" w:rsidRDefault="00DE4FC4" w:rsidP="00B71490">
            <w:pPr>
              <w:pStyle w:val="ListParagraph"/>
              <w:spacing w:line="276" w:lineRule="auto"/>
              <w:jc w:val="both"/>
            </w:pPr>
          </w:p>
          <w:p w14:paraId="221584A9" w14:textId="56F94488" w:rsidR="00DE4FC4" w:rsidRPr="005809C0" w:rsidRDefault="00DE4FC4" w:rsidP="00B71490">
            <w:pPr>
              <w:pStyle w:val="ListParagraph"/>
              <w:spacing w:line="276" w:lineRule="auto"/>
              <w:jc w:val="both"/>
            </w:pPr>
          </w:p>
        </w:tc>
      </w:tr>
      <w:tr w:rsidR="00A66B54" w14:paraId="30B1B1B6" w14:textId="77777777" w:rsidTr="74D8DAB7">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235D64"/>
          </w:tcPr>
          <w:p w14:paraId="4B205731" w14:textId="77777777" w:rsidR="00DE4FC4" w:rsidRPr="00BF5264" w:rsidRDefault="00770130" w:rsidP="00393176">
            <w:pPr>
              <w:spacing w:line="276" w:lineRule="auto"/>
              <w:rPr>
                <w:sz w:val="32"/>
                <w:szCs w:val="32"/>
              </w:rPr>
            </w:pPr>
            <w:r>
              <w:lastRenderedPageBreak/>
              <w:br w:type="page"/>
            </w:r>
            <w:r w:rsidR="00A66B54">
              <w:br w:type="page"/>
            </w:r>
          </w:p>
          <w:p w14:paraId="40FFCEEA" w14:textId="707C3E45" w:rsidR="00A66B54" w:rsidRPr="00CC29C7" w:rsidRDefault="00DE4FC4" w:rsidP="00393176">
            <w:pPr>
              <w:spacing w:line="276" w:lineRule="auto"/>
              <w:rPr>
                <w:b/>
                <w:sz w:val="32"/>
                <w:szCs w:val="32"/>
              </w:rPr>
            </w:pPr>
            <w:r w:rsidRPr="00BF5264">
              <w:rPr>
                <w:rFonts w:cs="Arial"/>
                <w:b/>
                <w:color w:val="FFFFFF" w:themeColor="background1"/>
                <w:kern w:val="36"/>
                <w:sz w:val="32"/>
                <w:szCs w:val="32"/>
              </w:rPr>
              <w:t>Criterion 1</w:t>
            </w:r>
            <w:r w:rsidR="00A66B54" w:rsidRPr="00BF5264">
              <w:rPr>
                <w:rFonts w:cs="Arial"/>
                <w:b/>
                <w:color w:val="FFFFFF" w:themeColor="background1"/>
                <w:kern w:val="36"/>
                <w:sz w:val="32"/>
                <w:szCs w:val="32"/>
              </w:rPr>
              <w:t>–</w:t>
            </w:r>
            <w:r w:rsidR="001144FC" w:rsidRPr="00BF5264">
              <w:rPr>
                <w:sz w:val="32"/>
                <w:szCs w:val="32"/>
              </w:rPr>
              <w:t xml:space="preserve"> </w:t>
            </w:r>
            <w:r w:rsidR="00C524BD" w:rsidRPr="00C524BD">
              <w:rPr>
                <w:rFonts w:cs="Calibri"/>
                <w:color w:val="FFFFFF" w:themeColor="background1"/>
                <w:sz w:val="32"/>
                <w:szCs w:val="32"/>
                <w:lang w:eastAsia="en-IE"/>
              </w:rPr>
              <w:t xml:space="preserve">Quality of approach to the delivery of </w:t>
            </w:r>
            <w:r w:rsidR="00C524BD" w:rsidRPr="00C524BD">
              <w:rPr>
                <w:color w:val="FFFFFF" w:themeColor="background1"/>
                <w:sz w:val="32"/>
                <w:szCs w:val="32"/>
              </w:rPr>
              <w:t>Project Plan/Approach and Service Methodology</w:t>
            </w:r>
          </w:p>
        </w:tc>
      </w:tr>
      <w:tr w:rsidR="00A66B54" w14:paraId="681C9E56" w14:textId="77777777" w:rsidTr="74D8DAB7">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2BFB70A1" w14:textId="54A9FE6D" w:rsidR="00A66B54" w:rsidRPr="009E04E5" w:rsidRDefault="00A66B54" w:rsidP="00393176">
            <w:pPr>
              <w:spacing w:line="276" w:lineRule="auto"/>
              <w:rPr>
                <w:b/>
                <w:color w:val="FFFFFF" w:themeColor="background1"/>
                <w:sz w:val="28"/>
                <w:szCs w:val="28"/>
              </w:rPr>
            </w:pPr>
            <w:r w:rsidRPr="009E04E5">
              <w:rPr>
                <w:b/>
                <w:color w:val="FFFFFF" w:themeColor="background1"/>
                <w:sz w:val="28"/>
                <w:szCs w:val="28"/>
              </w:rPr>
              <w:t xml:space="preserve">Maximum Marks Available: </w:t>
            </w:r>
            <w:r w:rsidR="00C524BD">
              <w:rPr>
                <w:b/>
                <w:color w:val="FFFFFF" w:themeColor="background1"/>
                <w:sz w:val="28"/>
                <w:szCs w:val="28"/>
              </w:rPr>
              <w:t>400</w:t>
            </w:r>
          </w:p>
        </w:tc>
      </w:tr>
      <w:tr w:rsidR="00DE4FC4" w14:paraId="604132DF" w14:textId="77777777" w:rsidTr="74D8DAB7">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5BC2EE6A" w14:textId="03FD96BD" w:rsidR="00DE4FC4" w:rsidRPr="009E04E5" w:rsidRDefault="00DE4FC4" w:rsidP="74D8DAB7">
            <w:pPr>
              <w:spacing w:line="276" w:lineRule="auto"/>
              <w:rPr>
                <w:b/>
                <w:bCs/>
                <w:color w:val="FFFFFF" w:themeColor="background1"/>
                <w:sz w:val="28"/>
                <w:szCs w:val="28"/>
              </w:rPr>
            </w:pPr>
            <w:r w:rsidRPr="74D8DAB7">
              <w:rPr>
                <w:b/>
                <w:bCs/>
                <w:color w:val="FFFFFF" w:themeColor="background1"/>
                <w:sz w:val="28"/>
                <w:szCs w:val="28"/>
              </w:rPr>
              <w:t xml:space="preserve">Minimum Marks </w:t>
            </w:r>
            <w:r w:rsidR="001144FC" w:rsidRPr="74D8DAB7">
              <w:rPr>
                <w:b/>
                <w:bCs/>
                <w:color w:val="FFFFFF" w:themeColor="background1"/>
                <w:sz w:val="28"/>
                <w:szCs w:val="28"/>
              </w:rPr>
              <w:t>Required</w:t>
            </w:r>
            <w:r w:rsidRPr="74D8DAB7">
              <w:rPr>
                <w:b/>
                <w:bCs/>
                <w:color w:val="FFFFFF" w:themeColor="background1"/>
                <w:sz w:val="28"/>
                <w:szCs w:val="28"/>
              </w:rPr>
              <w:t xml:space="preserve">: </w:t>
            </w:r>
            <w:r w:rsidR="62227309" w:rsidRPr="74D8DAB7">
              <w:rPr>
                <w:b/>
                <w:bCs/>
                <w:color w:val="FFFFFF" w:themeColor="background1"/>
                <w:sz w:val="28"/>
                <w:szCs w:val="28"/>
              </w:rPr>
              <w:t>160</w:t>
            </w:r>
          </w:p>
        </w:tc>
      </w:tr>
      <w:tr w:rsidR="00E23B4B" w14:paraId="18497094" w14:textId="77777777" w:rsidTr="74D8DAB7">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0B535DFD" w14:textId="524EB95E" w:rsidR="00E23B4B"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524BD">
              <w:rPr>
                <w:b/>
                <w:bCs/>
                <w:color w:val="FFFFFF" w:themeColor="background1"/>
                <w:sz w:val="28"/>
                <w:szCs w:val="28"/>
              </w:rPr>
              <w:t>10 x A4 pages MAX</w:t>
            </w:r>
          </w:p>
        </w:tc>
      </w:tr>
    </w:tbl>
    <w:p w14:paraId="4384F1C5" w14:textId="6A916EAA" w:rsidR="00A66B54" w:rsidRDefault="00A66B54" w:rsidP="00A66B54">
      <w:pPr>
        <w:jc w:val="both"/>
      </w:pPr>
    </w:p>
    <w:tbl>
      <w:tblPr>
        <w:tblW w:w="526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748"/>
      </w:tblGrid>
      <w:tr w:rsidR="00A66B54" w:rsidRPr="008B3188" w14:paraId="099DA905" w14:textId="77777777" w:rsidTr="556BBB94">
        <w:trPr>
          <w:trHeight w:val="764"/>
        </w:trPr>
        <w:tc>
          <w:tcPr>
            <w:tcW w:w="5000" w:type="pct"/>
            <w:shd w:val="clear" w:color="auto" w:fill="D9D9D9" w:themeFill="background1" w:themeFillShade="D9"/>
            <w:vAlign w:val="center"/>
          </w:tcPr>
          <w:p w14:paraId="758A0A8E"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The successful Tenderer must provide a clear, robust and</w:t>
            </w:r>
            <w:r>
              <w:rPr>
                <w:rStyle w:val="normaltextrun"/>
                <w:rFonts w:ascii="Calibri" w:hAnsi="Calibri" w:cs="Calibri"/>
                <w:b/>
                <w:bCs/>
                <w:sz w:val="22"/>
                <w:szCs w:val="22"/>
                <w:lang w:val="en-GB"/>
              </w:rPr>
              <w:t> </w:t>
            </w:r>
            <w:r>
              <w:rPr>
                <w:rStyle w:val="normaltextrun"/>
                <w:rFonts w:ascii="Calibri" w:hAnsi="Calibri" w:cs="Calibri"/>
                <w:sz w:val="22"/>
                <w:szCs w:val="22"/>
                <w:lang w:val="en-GB"/>
              </w:rPr>
              <w:t>detailed event management plan, which at a minimum must include the methodology by which they propose to perform, manage, and deliver the required services for LogisTYcs Skills Expo as outlined in the brief and tasks below.</w:t>
            </w:r>
            <w:r>
              <w:rPr>
                <w:rStyle w:val="normaltextrun"/>
                <w:rFonts w:ascii="Calibri" w:hAnsi="Calibri" w:cs="Calibri"/>
                <w:sz w:val="22"/>
                <w:szCs w:val="22"/>
              </w:rPr>
              <w:t> </w:t>
            </w:r>
            <w:r>
              <w:rPr>
                <w:rStyle w:val="eop"/>
                <w:rFonts w:ascii="Calibri" w:hAnsi="Calibri" w:cs="Calibri"/>
                <w:sz w:val="22"/>
                <w:szCs w:val="22"/>
                <w:bdr w:val="none" w:sz="0" w:space="0" w:color="auto" w:frame="1"/>
                <w:shd w:val="clear" w:color="auto" w:fill="C6C6C6"/>
              </w:rPr>
              <w:t> </w:t>
            </w:r>
          </w:p>
          <w:p w14:paraId="4BC3D81B"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In this regard, details of the expected days associated with each task and each stage should be included and the days those personnel at each resource level (e.g., events manager, support personnel, other personnel, specialist) expects to spend on each task.</w:t>
            </w:r>
            <w:r>
              <w:rPr>
                <w:rStyle w:val="eop"/>
                <w:rFonts w:ascii="Calibri" w:hAnsi="Calibri" w:cs="Calibri"/>
                <w:sz w:val="22"/>
                <w:szCs w:val="22"/>
                <w:bdr w:val="none" w:sz="0" w:space="0" w:color="auto" w:frame="1"/>
                <w:shd w:val="clear" w:color="auto" w:fill="C6C6C6"/>
              </w:rPr>
              <w:t> </w:t>
            </w:r>
          </w:p>
          <w:p w14:paraId="33465AA7"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Because of the nature of this contract, timely delivery of services and regular engagement and reporting is of the utmost importance. </w:t>
            </w:r>
            <w:r>
              <w:rPr>
                <w:rStyle w:val="normaltextrun"/>
                <w:rFonts w:ascii="Calibri" w:hAnsi="Calibri" w:cs="Calibri"/>
                <w:sz w:val="22"/>
                <w:szCs w:val="22"/>
              </w:rPr>
              <w:t>The plan must include a programme detailing time frame for each of the stages.</w:t>
            </w:r>
            <w:r>
              <w:rPr>
                <w:rStyle w:val="eop"/>
                <w:rFonts w:ascii="Calibri" w:hAnsi="Calibri" w:cs="Calibri"/>
                <w:sz w:val="22"/>
                <w:szCs w:val="22"/>
                <w:bdr w:val="none" w:sz="0" w:space="0" w:color="auto" w:frame="1"/>
                <w:shd w:val="clear" w:color="auto" w:fill="C6C6C6"/>
              </w:rPr>
              <w:t> </w:t>
            </w:r>
          </w:p>
          <w:p w14:paraId="2D108027"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Tenderers must include proposals for gamified and interactive options to maximise the student experience on the day. </w:t>
            </w:r>
            <w:r>
              <w:rPr>
                <w:rStyle w:val="eop"/>
                <w:rFonts w:ascii="Calibri" w:hAnsi="Calibri" w:cs="Calibri"/>
                <w:sz w:val="22"/>
                <w:szCs w:val="22"/>
                <w:bdr w:val="none" w:sz="0" w:space="0" w:color="auto" w:frame="1"/>
                <w:shd w:val="clear" w:color="auto" w:fill="C6C6C6"/>
              </w:rPr>
              <w:t> </w:t>
            </w:r>
          </w:p>
          <w:p w14:paraId="6D111695"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Tenderers must demonstrate how they will meet the above requirements by clearly and comprehensively describing their approach to provision of a </w:t>
            </w:r>
            <w:r>
              <w:rPr>
                <w:rStyle w:val="normaltextrun"/>
                <w:rFonts w:ascii="Calibri" w:hAnsi="Calibri" w:cs="Calibri"/>
                <w:sz w:val="22"/>
                <w:szCs w:val="22"/>
              </w:rPr>
              <w:t>complete event management service.</w:t>
            </w:r>
            <w:r>
              <w:rPr>
                <w:rStyle w:val="eop"/>
                <w:rFonts w:ascii="Calibri" w:hAnsi="Calibri" w:cs="Calibri"/>
                <w:sz w:val="22"/>
                <w:szCs w:val="22"/>
                <w:bdr w:val="none" w:sz="0" w:space="0" w:color="auto" w:frame="1"/>
                <w:shd w:val="clear" w:color="auto" w:fill="C6C6C6"/>
              </w:rPr>
              <w:t> </w:t>
            </w:r>
          </w:p>
          <w:p w14:paraId="2564D674" w14:textId="1A07C30B" w:rsidR="00F547DC" w:rsidRPr="00F547DC" w:rsidRDefault="00F547DC" w:rsidP="001144FC"/>
          <w:tbl>
            <w:tblPr>
              <w:tblStyle w:val="TableGrid"/>
              <w:tblW w:w="9522" w:type="dxa"/>
              <w:tblLook w:val="04A0" w:firstRow="1" w:lastRow="0" w:firstColumn="1" w:lastColumn="0" w:noHBand="0" w:noVBand="1"/>
            </w:tblPr>
            <w:tblGrid>
              <w:gridCol w:w="9522"/>
            </w:tblGrid>
            <w:tr w:rsidR="0086377F" w14:paraId="158069A8" w14:textId="77777777" w:rsidTr="556BBB94">
              <w:tc>
                <w:tcPr>
                  <w:tcW w:w="9522" w:type="dxa"/>
                  <w:shd w:val="clear" w:color="auto" w:fill="C5E0B3" w:themeFill="accent6" w:themeFillTint="66"/>
                </w:tcPr>
                <w:p w14:paraId="3FB4C899" w14:textId="3EC341B1" w:rsidR="0086377F" w:rsidRPr="003B76B4" w:rsidRDefault="00F547DC" w:rsidP="00F547DC">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86377F" w14:paraId="553FE1B3" w14:textId="77777777" w:rsidTr="556BBB94">
              <w:tc>
                <w:tcPr>
                  <w:tcW w:w="9522" w:type="dxa"/>
                  <w:shd w:val="clear" w:color="auto" w:fill="F2F2F2" w:themeFill="background1" w:themeFillShade="F2"/>
                </w:tcPr>
                <w:p w14:paraId="5DF023F1" w14:textId="77777777" w:rsidR="002330F5" w:rsidRDefault="002330F5" w:rsidP="0086377F">
                  <w:pPr>
                    <w:rPr>
                      <w:b/>
                      <w:bCs/>
                    </w:rPr>
                  </w:pPr>
                </w:p>
                <w:p w14:paraId="6B78C6E6" w14:textId="77777777" w:rsidR="002330F5" w:rsidRDefault="002330F5" w:rsidP="0086377F">
                  <w:pPr>
                    <w:rPr>
                      <w:b/>
                      <w:bCs/>
                    </w:rPr>
                  </w:pPr>
                </w:p>
                <w:p w14:paraId="4C084153" w14:textId="77777777" w:rsidR="002330F5" w:rsidRDefault="002330F5" w:rsidP="0086377F">
                  <w:pPr>
                    <w:rPr>
                      <w:b/>
                      <w:bCs/>
                    </w:rPr>
                  </w:pPr>
                </w:p>
                <w:p w14:paraId="7FA7794F" w14:textId="77777777" w:rsidR="002330F5" w:rsidRDefault="002330F5" w:rsidP="0086377F">
                  <w:pPr>
                    <w:rPr>
                      <w:b/>
                      <w:bCs/>
                    </w:rPr>
                  </w:pPr>
                </w:p>
                <w:p w14:paraId="49E5E1FE" w14:textId="77777777" w:rsidR="002330F5" w:rsidRDefault="002330F5" w:rsidP="0086377F">
                  <w:pPr>
                    <w:rPr>
                      <w:b/>
                      <w:bCs/>
                    </w:rPr>
                  </w:pPr>
                </w:p>
                <w:p w14:paraId="24D8CCE0" w14:textId="77777777" w:rsidR="002330F5" w:rsidRDefault="002330F5" w:rsidP="0086377F">
                  <w:pPr>
                    <w:rPr>
                      <w:b/>
                      <w:bCs/>
                    </w:rPr>
                  </w:pPr>
                </w:p>
                <w:p w14:paraId="0D9FD210" w14:textId="77777777" w:rsidR="002330F5" w:rsidRDefault="002330F5" w:rsidP="0086377F">
                  <w:pPr>
                    <w:rPr>
                      <w:b/>
                      <w:bCs/>
                    </w:rPr>
                  </w:pPr>
                </w:p>
                <w:p w14:paraId="0E4B22FA" w14:textId="77777777" w:rsidR="002330F5" w:rsidRDefault="002330F5" w:rsidP="0086377F">
                  <w:pPr>
                    <w:rPr>
                      <w:b/>
                      <w:bCs/>
                    </w:rPr>
                  </w:pPr>
                </w:p>
                <w:p w14:paraId="7F1238DA" w14:textId="77777777" w:rsidR="002330F5" w:rsidRDefault="002330F5" w:rsidP="0086377F">
                  <w:pPr>
                    <w:rPr>
                      <w:b/>
                      <w:bCs/>
                    </w:rPr>
                  </w:pPr>
                </w:p>
                <w:p w14:paraId="44BADAC8" w14:textId="77777777" w:rsidR="002330F5" w:rsidRDefault="002330F5" w:rsidP="0086377F">
                  <w:pPr>
                    <w:rPr>
                      <w:b/>
                      <w:bCs/>
                    </w:rPr>
                  </w:pPr>
                </w:p>
                <w:p w14:paraId="64CC0A72" w14:textId="77777777" w:rsidR="002330F5" w:rsidRDefault="002330F5" w:rsidP="0086377F">
                  <w:pPr>
                    <w:rPr>
                      <w:b/>
                      <w:bCs/>
                    </w:rPr>
                  </w:pPr>
                </w:p>
                <w:p w14:paraId="2525AF5B" w14:textId="77777777" w:rsidR="002330F5" w:rsidRDefault="002330F5" w:rsidP="0086377F">
                  <w:pPr>
                    <w:rPr>
                      <w:b/>
                      <w:bCs/>
                    </w:rPr>
                  </w:pPr>
                </w:p>
                <w:p w14:paraId="6BAA4526" w14:textId="77777777" w:rsidR="002330F5" w:rsidRDefault="002330F5" w:rsidP="0086377F">
                  <w:pPr>
                    <w:rPr>
                      <w:b/>
                      <w:bCs/>
                    </w:rPr>
                  </w:pPr>
                </w:p>
                <w:p w14:paraId="6B644968" w14:textId="77777777" w:rsidR="002330F5" w:rsidRDefault="002330F5" w:rsidP="0086377F">
                  <w:pPr>
                    <w:rPr>
                      <w:b/>
                      <w:bCs/>
                    </w:rPr>
                  </w:pPr>
                </w:p>
                <w:p w14:paraId="020DAD10" w14:textId="77777777" w:rsidR="002330F5" w:rsidRDefault="002330F5" w:rsidP="0086377F">
                  <w:pPr>
                    <w:rPr>
                      <w:b/>
                      <w:bCs/>
                    </w:rPr>
                  </w:pPr>
                </w:p>
                <w:p w14:paraId="73169CB4" w14:textId="77777777" w:rsidR="002330F5" w:rsidRDefault="002330F5" w:rsidP="0086377F">
                  <w:pPr>
                    <w:rPr>
                      <w:b/>
                      <w:bCs/>
                    </w:rPr>
                  </w:pPr>
                </w:p>
                <w:p w14:paraId="551EFCEB" w14:textId="77777777" w:rsidR="002330F5" w:rsidRDefault="002330F5" w:rsidP="0086377F">
                  <w:pPr>
                    <w:rPr>
                      <w:b/>
                      <w:bCs/>
                    </w:rPr>
                  </w:pPr>
                </w:p>
                <w:p w14:paraId="5A483191" w14:textId="77777777" w:rsidR="002330F5" w:rsidRDefault="002330F5" w:rsidP="0086377F">
                  <w:pPr>
                    <w:rPr>
                      <w:b/>
                      <w:bCs/>
                    </w:rPr>
                  </w:pPr>
                </w:p>
                <w:p w14:paraId="5B2CC0F4" w14:textId="77777777" w:rsidR="002330F5" w:rsidRDefault="002330F5" w:rsidP="0086377F">
                  <w:pPr>
                    <w:rPr>
                      <w:b/>
                      <w:bCs/>
                    </w:rPr>
                  </w:pPr>
                </w:p>
                <w:p w14:paraId="340A4754" w14:textId="77777777" w:rsidR="002330F5" w:rsidRDefault="002330F5" w:rsidP="0086377F">
                  <w:pPr>
                    <w:rPr>
                      <w:b/>
                      <w:bCs/>
                    </w:rPr>
                  </w:pPr>
                </w:p>
                <w:p w14:paraId="22CBA262" w14:textId="77777777" w:rsidR="002330F5" w:rsidRPr="00AA4B61" w:rsidRDefault="002330F5" w:rsidP="0086377F">
                  <w:pPr>
                    <w:rPr>
                      <w:b/>
                      <w:bCs/>
                    </w:rPr>
                  </w:pPr>
                </w:p>
                <w:p w14:paraId="667393AF" w14:textId="77777777" w:rsidR="0086377F" w:rsidRDefault="0086377F" w:rsidP="0086377F">
                  <w:pPr>
                    <w:rPr>
                      <w:b/>
                      <w:bCs/>
                    </w:rPr>
                  </w:pPr>
                </w:p>
                <w:p w14:paraId="3B652CA1" w14:textId="77777777" w:rsidR="0086377F" w:rsidRDefault="0086377F" w:rsidP="0086377F">
                  <w:pPr>
                    <w:rPr>
                      <w:b/>
                      <w:bCs/>
                    </w:rPr>
                  </w:pPr>
                </w:p>
                <w:p w14:paraId="16E83D8B" w14:textId="77777777" w:rsidR="00F547DC" w:rsidRDefault="00F547DC" w:rsidP="0086377F">
                  <w:pPr>
                    <w:rPr>
                      <w:b/>
                      <w:bCs/>
                    </w:rPr>
                  </w:pPr>
                </w:p>
                <w:p w14:paraId="455393FC" w14:textId="77777777" w:rsidR="00F547DC" w:rsidRDefault="00F547DC" w:rsidP="0086377F">
                  <w:pPr>
                    <w:rPr>
                      <w:b/>
                      <w:bCs/>
                    </w:rPr>
                  </w:pPr>
                </w:p>
                <w:p w14:paraId="739EBEB4" w14:textId="77777777" w:rsidR="0086377F" w:rsidRDefault="0086377F" w:rsidP="0086377F">
                  <w:pPr>
                    <w:rPr>
                      <w:b/>
                      <w:bCs/>
                    </w:rPr>
                  </w:pPr>
                </w:p>
                <w:p w14:paraId="1B70E64D" w14:textId="77777777" w:rsidR="0086377F" w:rsidRDefault="0086377F" w:rsidP="0086377F">
                  <w:pPr>
                    <w:rPr>
                      <w:b/>
                      <w:bCs/>
                    </w:rPr>
                  </w:pPr>
                </w:p>
              </w:tc>
            </w:tr>
          </w:tbl>
          <w:p w14:paraId="38F0D164" w14:textId="3E924979" w:rsidR="00A66B54" w:rsidRPr="00F547DC" w:rsidRDefault="00A66B54" w:rsidP="00F547DC">
            <w:pPr>
              <w:ind w:right="43"/>
              <w:rPr>
                <w:rFonts w:cstheme="minorHAnsi"/>
              </w:rPr>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770130" w14:paraId="3E2AE976" w14:textId="77777777" w:rsidTr="74D8DAB7">
        <w:tc>
          <w:tcPr>
            <w:tcW w:w="9639" w:type="dxa"/>
            <w:shd w:val="clear" w:color="auto" w:fill="235D64"/>
          </w:tcPr>
          <w:p w14:paraId="5E3BFB77" w14:textId="03C5BF80" w:rsidR="00770130" w:rsidRPr="00C524BD" w:rsidRDefault="00770130" w:rsidP="00B71490">
            <w:pPr>
              <w:spacing w:line="276" w:lineRule="auto"/>
              <w:rPr>
                <w:b/>
                <w:color w:val="FFFFFF" w:themeColor="background1"/>
                <w:sz w:val="32"/>
                <w:szCs w:val="32"/>
              </w:rPr>
            </w:pPr>
            <w:bookmarkStart w:id="11" w:name="_Hlk135288452"/>
            <w:r w:rsidRPr="00C524BD">
              <w:rPr>
                <w:b/>
                <w:color w:val="FFFFFF" w:themeColor="background1"/>
                <w:sz w:val="32"/>
                <w:szCs w:val="32"/>
              </w:rPr>
              <w:lastRenderedPageBreak/>
              <w:t xml:space="preserve">Criterion </w:t>
            </w:r>
            <w:r w:rsidR="00A66B54" w:rsidRPr="00C524BD">
              <w:rPr>
                <w:b/>
                <w:color w:val="FFFFFF" w:themeColor="background1"/>
                <w:sz w:val="32"/>
                <w:szCs w:val="32"/>
              </w:rPr>
              <w:t>2</w:t>
            </w:r>
            <w:r w:rsidRPr="00C524BD">
              <w:rPr>
                <w:b/>
                <w:color w:val="FFFFFF" w:themeColor="background1"/>
                <w:sz w:val="32"/>
                <w:szCs w:val="32"/>
              </w:rPr>
              <w:t xml:space="preserve">: </w:t>
            </w:r>
            <w:r w:rsidR="00C524BD" w:rsidRPr="00C524BD">
              <w:rPr>
                <w:color w:val="FFFFFF" w:themeColor="background1"/>
                <w:sz w:val="32"/>
                <w:szCs w:val="32"/>
              </w:rPr>
              <w:t xml:space="preserve">Quality, Relevant Experience and Availability of Resources of Proposed Team </w:t>
            </w:r>
            <w:r w:rsidR="00C524BD" w:rsidRPr="00C524BD">
              <w:rPr>
                <w:rFonts w:cs="Calibri"/>
                <w:color w:val="FFFFFF" w:themeColor="background1"/>
                <w:sz w:val="32"/>
                <w:szCs w:val="32"/>
                <w:lang w:eastAsia="en-IE"/>
              </w:rPr>
              <w:t xml:space="preserve"> </w:t>
            </w:r>
          </w:p>
        </w:tc>
      </w:tr>
      <w:tr w:rsidR="00770130" w14:paraId="4EAD1263" w14:textId="77777777" w:rsidTr="74D8DAB7">
        <w:tc>
          <w:tcPr>
            <w:tcW w:w="9639" w:type="dxa"/>
            <w:shd w:val="clear" w:color="auto" w:fill="57AEA5"/>
          </w:tcPr>
          <w:p w14:paraId="0F4B168F" w14:textId="558263EC" w:rsidR="00770130" w:rsidRPr="009E04E5" w:rsidRDefault="00770130" w:rsidP="00B71490">
            <w:pPr>
              <w:spacing w:line="276" w:lineRule="auto"/>
              <w:rPr>
                <w:b/>
                <w:color w:val="FFFFFF" w:themeColor="background1"/>
                <w:sz w:val="28"/>
                <w:szCs w:val="28"/>
              </w:rPr>
            </w:pPr>
            <w:r w:rsidRPr="009E04E5">
              <w:rPr>
                <w:b/>
                <w:color w:val="FFFFFF" w:themeColor="background1"/>
                <w:sz w:val="28"/>
                <w:szCs w:val="28"/>
              </w:rPr>
              <w:t xml:space="preserve">Maximum Marks Available: </w:t>
            </w:r>
            <w:r w:rsidR="00C524BD">
              <w:rPr>
                <w:b/>
                <w:color w:val="FFFFFF" w:themeColor="background1"/>
                <w:sz w:val="28"/>
                <w:szCs w:val="28"/>
              </w:rPr>
              <w:t>150</w:t>
            </w:r>
          </w:p>
        </w:tc>
      </w:tr>
      <w:tr w:rsidR="00770130" w14:paraId="0B6CB97C" w14:textId="77777777" w:rsidTr="74D8DAB7">
        <w:tc>
          <w:tcPr>
            <w:tcW w:w="9639" w:type="dxa"/>
            <w:shd w:val="clear" w:color="auto" w:fill="57AEA5"/>
          </w:tcPr>
          <w:p w14:paraId="60A740C5" w14:textId="515A113D" w:rsidR="00770130" w:rsidRPr="009E04E5" w:rsidRDefault="00770130" w:rsidP="74D8DAB7">
            <w:pPr>
              <w:spacing w:line="276" w:lineRule="auto"/>
              <w:rPr>
                <w:b/>
                <w:bCs/>
                <w:color w:val="FFFFFF" w:themeColor="background1"/>
                <w:sz w:val="28"/>
                <w:szCs w:val="28"/>
              </w:rPr>
            </w:pPr>
            <w:r w:rsidRPr="74D8DAB7">
              <w:rPr>
                <w:b/>
                <w:bCs/>
                <w:color w:val="FFFFFF" w:themeColor="background1"/>
                <w:sz w:val="28"/>
                <w:szCs w:val="28"/>
              </w:rPr>
              <w:t xml:space="preserve">Minimum Marks Required: </w:t>
            </w:r>
            <w:r w:rsidR="37ED0194" w:rsidRPr="74D8DAB7">
              <w:rPr>
                <w:b/>
                <w:bCs/>
                <w:color w:val="FFFFFF" w:themeColor="background1"/>
                <w:sz w:val="28"/>
                <w:szCs w:val="28"/>
              </w:rPr>
              <w:t>60</w:t>
            </w:r>
          </w:p>
        </w:tc>
      </w:tr>
      <w:tr w:rsidR="00E23B4B" w14:paraId="3E7EE192" w14:textId="77777777" w:rsidTr="74D8DAB7">
        <w:tc>
          <w:tcPr>
            <w:tcW w:w="9639" w:type="dxa"/>
            <w:shd w:val="clear" w:color="auto" w:fill="57AEA5"/>
          </w:tcPr>
          <w:p w14:paraId="5360AAA2" w14:textId="3A6F1D59"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 </w:t>
            </w:r>
            <w:r w:rsidR="00C524BD">
              <w:rPr>
                <w:b/>
                <w:bCs/>
                <w:color w:val="FFFFFF" w:themeColor="background1"/>
                <w:sz w:val="28"/>
                <w:szCs w:val="28"/>
              </w:rPr>
              <w:t>5</w:t>
            </w:r>
            <w:r w:rsidR="00C524BD" w:rsidRPr="556BBB94">
              <w:rPr>
                <w:b/>
                <w:bCs/>
                <w:color w:val="FFFFFF" w:themeColor="background1"/>
                <w:sz w:val="28"/>
                <w:szCs w:val="28"/>
              </w:rPr>
              <w:t xml:space="preserve"> x A4 pages MAX (not including CVs)</w:t>
            </w:r>
          </w:p>
        </w:tc>
      </w:tr>
    </w:tbl>
    <w:p w14:paraId="2A4A9F32" w14:textId="77777777" w:rsidR="00770130" w:rsidRDefault="00770130" w:rsidP="00770130">
      <w:pPr>
        <w:pStyle w:val="ListParagraph"/>
        <w:spacing w:line="276" w:lineRule="auto"/>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857548" w:rsidRPr="008B3188" w14:paraId="614B8F04" w14:textId="77777777" w:rsidTr="556BBB94">
        <w:trPr>
          <w:trHeight w:val="764"/>
        </w:trPr>
        <w:tc>
          <w:tcPr>
            <w:tcW w:w="9634" w:type="dxa"/>
            <w:shd w:val="clear" w:color="auto" w:fill="D9D9D9" w:themeFill="background1" w:themeFillShade="D9"/>
            <w:vAlign w:val="center"/>
          </w:tcPr>
          <w:p w14:paraId="2920761B" w14:textId="77777777" w:rsidR="004C1E67" w:rsidRDefault="00BF5264" w:rsidP="004C1E67">
            <w:pPr>
              <w:pStyle w:val="paragraph"/>
              <w:spacing w:before="0" w:beforeAutospacing="0" w:after="0" w:afterAutospacing="0"/>
              <w:textAlignment w:val="baseline"/>
              <w:rPr>
                <w:rFonts w:ascii="Segoe UI" w:hAnsi="Segoe UI" w:cs="Segoe UI"/>
                <w:sz w:val="18"/>
                <w:szCs w:val="18"/>
              </w:rPr>
            </w:pPr>
            <w:r w:rsidRPr="00BF5264">
              <w:t>​</w:t>
            </w:r>
            <w:r w:rsidR="004C1E67">
              <w:rPr>
                <w:rStyle w:val="normaltextrun"/>
                <w:rFonts w:ascii="Calibri" w:hAnsi="Calibri" w:cs="Calibri"/>
                <w:sz w:val="22"/>
                <w:szCs w:val="22"/>
                <w:lang w:val="en-GB"/>
              </w:rPr>
              <w:t>Tenderers should clearly outline their proposed resourcing structure including resource allocation and management accountability to meet the requirements of the contract. Adequate, competent, and suitably qualified resources must be put in place for the duration of the contract to ensure that the LogisTYcs Skills Expo event is a success. In addition, short CVs must be provided demonstrating each team members expertise for the role proposed. </w:t>
            </w:r>
            <w:r w:rsidR="004C1E67">
              <w:rPr>
                <w:rStyle w:val="eop"/>
                <w:rFonts w:ascii="Calibri" w:hAnsi="Calibri" w:cs="Calibri"/>
                <w:sz w:val="22"/>
                <w:szCs w:val="22"/>
                <w:bdr w:val="none" w:sz="0" w:space="0" w:color="auto" w:frame="1"/>
                <w:shd w:val="clear" w:color="auto" w:fill="C6C6C6"/>
              </w:rPr>
              <w:t> </w:t>
            </w:r>
          </w:p>
          <w:p w14:paraId="5D5FA2DD"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Tenderers must demonstrate how they will meet the above requirements by clearly and comprehensively describing their approach to provision of a </w:t>
            </w:r>
            <w:r>
              <w:rPr>
                <w:rStyle w:val="normaltextrun"/>
                <w:rFonts w:ascii="Calibri" w:hAnsi="Calibri" w:cs="Calibri"/>
                <w:sz w:val="22"/>
                <w:szCs w:val="22"/>
              </w:rPr>
              <w:t>complete event management service.</w:t>
            </w:r>
            <w:r>
              <w:rPr>
                <w:rStyle w:val="eop"/>
                <w:rFonts w:ascii="Calibri" w:hAnsi="Calibri" w:cs="Calibri"/>
                <w:sz w:val="22"/>
                <w:szCs w:val="22"/>
                <w:bdr w:val="none" w:sz="0" w:space="0" w:color="auto" w:frame="1"/>
                <w:shd w:val="clear" w:color="auto" w:fill="C6C6C6"/>
              </w:rPr>
              <w:t> </w:t>
            </w:r>
          </w:p>
          <w:p w14:paraId="563EE7C3" w14:textId="38F7F18F" w:rsidR="00BF5264" w:rsidRPr="004B3188" w:rsidRDefault="00BF5264" w:rsidP="00C021A9"/>
          <w:tbl>
            <w:tblPr>
              <w:tblStyle w:val="TableGrid"/>
              <w:tblW w:w="0" w:type="auto"/>
              <w:tblLook w:val="04A0" w:firstRow="1" w:lastRow="0" w:firstColumn="1" w:lastColumn="0" w:noHBand="0" w:noVBand="1"/>
            </w:tblPr>
            <w:tblGrid>
              <w:gridCol w:w="9381"/>
            </w:tblGrid>
            <w:tr w:rsidR="00857548" w14:paraId="7EAD97AB" w14:textId="77777777" w:rsidTr="556BBB94">
              <w:tc>
                <w:tcPr>
                  <w:tcW w:w="9381" w:type="dxa"/>
                  <w:shd w:val="clear" w:color="auto" w:fill="C5E0B3" w:themeFill="accent6" w:themeFillTint="66"/>
                </w:tcPr>
                <w:p w14:paraId="607B8BC3" w14:textId="1C107400" w:rsidR="00857548" w:rsidRPr="003B76B4" w:rsidRDefault="00BF5264" w:rsidP="00C021A9">
                  <w:pPr>
                    <w:rPr>
                      <w:b/>
                      <w:bCs/>
                    </w:rPr>
                  </w:pPr>
                  <w:r w:rsidRPr="00AA4B61">
                    <w:rPr>
                      <w:b/>
                      <w:bCs/>
                    </w:rPr>
                    <w:t xml:space="preserve">Please provide here a full and comprehensive explanation as to how your solution meets this </w:t>
                  </w:r>
                  <w:r>
                    <w:rPr>
                      <w:b/>
                      <w:bCs/>
                    </w:rPr>
                    <w:t>r</w:t>
                  </w:r>
                  <w:r w:rsidRPr="00AA4B61">
                    <w:rPr>
                      <w:b/>
                      <w:bCs/>
                    </w:rPr>
                    <w:t>equirement.</w:t>
                  </w:r>
                  <w:r w:rsidR="759ED3CF" w:rsidRPr="2D878B18">
                    <w:rPr>
                      <w:b/>
                      <w:bCs/>
                    </w:rPr>
                    <w:t xml:space="preserve"> </w:t>
                  </w:r>
                </w:p>
              </w:tc>
            </w:tr>
            <w:tr w:rsidR="00857548" w14:paraId="0339D627" w14:textId="77777777" w:rsidTr="556BBB94">
              <w:tc>
                <w:tcPr>
                  <w:tcW w:w="9381" w:type="dxa"/>
                  <w:shd w:val="clear" w:color="auto" w:fill="F2F2F2" w:themeFill="background1" w:themeFillShade="F2"/>
                </w:tcPr>
                <w:p w14:paraId="2BA9D3F6" w14:textId="77777777" w:rsidR="00857548" w:rsidRDefault="00857548" w:rsidP="00C021A9">
                  <w:pPr>
                    <w:rPr>
                      <w:b/>
                      <w:bCs/>
                    </w:rPr>
                  </w:pPr>
                </w:p>
                <w:p w14:paraId="2D356134" w14:textId="77777777" w:rsidR="00857548" w:rsidRDefault="00857548" w:rsidP="00C021A9">
                  <w:pPr>
                    <w:rPr>
                      <w:b/>
                      <w:bCs/>
                    </w:rPr>
                  </w:pPr>
                </w:p>
                <w:p w14:paraId="73DEE3C0" w14:textId="77777777" w:rsidR="00857548" w:rsidRDefault="00857548" w:rsidP="00C021A9">
                  <w:pPr>
                    <w:rPr>
                      <w:b/>
                      <w:bCs/>
                    </w:rPr>
                  </w:pPr>
                </w:p>
                <w:p w14:paraId="48D4311D" w14:textId="77777777" w:rsidR="00857548" w:rsidRDefault="00857548" w:rsidP="00C021A9">
                  <w:pPr>
                    <w:rPr>
                      <w:b/>
                      <w:bCs/>
                    </w:rPr>
                  </w:pPr>
                </w:p>
                <w:p w14:paraId="0F6D02D3" w14:textId="77777777" w:rsidR="00857548" w:rsidRDefault="00857548" w:rsidP="00C021A9">
                  <w:pPr>
                    <w:rPr>
                      <w:b/>
                      <w:bCs/>
                    </w:rPr>
                  </w:pPr>
                </w:p>
                <w:p w14:paraId="266EE694" w14:textId="77777777" w:rsidR="00857548" w:rsidRDefault="00857548" w:rsidP="00C021A9">
                  <w:pPr>
                    <w:rPr>
                      <w:b/>
                      <w:bCs/>
                    </w:rPr>
                  </w:pPr>
                </w:p>
                <w:p w14:paraId="07907FBB" w14:textId="77777777" w:rsidR="00857548" w:rsidRDefault="00857548" w:rsidP="00C021A9">
                  <w:pPr>
                    <w:rPr>
                      <w:b/>
                      <w:bCs/>
                    </w:rPr>
                  </w:pPr>
                </w:p>
                <w:p w14:paraId="4D80D2BE" w14:textId="77777777" w:rsidR="00857548" w:rsidRDefault="00857548" w:rsidP="00C021A9">
                  <w:pPr>
                    <w:rPr>
                      <w:b/>
                      <w:bCs/>
                    </w:rPr>
                  </w:pPr>
                </w:p>
                <w:p w14:paraId="6221AA7F" w14:textId="77777777" w:rsidR="00857548" w:rsidRDefault="00857548" w:rsidP="00C021A9">
                  <w:pPr>
                    <w:rPr>
                      <w:b/>
                      <w:bCs/>
                    </w:rPr>
                  </w:pPr>
                </w:p>
                <w:p w14:paraId="4096C46C" w14:textId="77777777" w:rsidR="00857548" w:rsidRDefault="00857548" w:rsidP="00C021A9">
                  <w:pPr>
                    <w:rPr>
                      <w:b/>
                      <w:bCs/>
                    </w:rPr>
                  </w:pPr>
                </w:p>
                <w:p w14:paraId="72FA277E" w14:textId="77777777" w:rsidR="00857548" w:rsidRDefault="00857548" w:rsidP="00C021A9">
                  <w:pPr>
                    <w:rPr>
                      <w:b/>
                      <w:bCs/>
                    </w:rPr>
                  </w:pPr>
                </w:p>
                <w:p w14:paraId="01C9F8D3" w14:textId="77777777" w:rsidR="00857548" w:rsidRDefault="00857548" w:rsidP="00C021A9">
                  <w:pPr>
                    <w:rPr>
                      <w:b/>
                      <w:bCs/>
                    </w:rPr>
                  </w:pPr>
                </w:p>
                <w:p w14:paraId="3C5B676E" w14:textId="77777777" w:rsidR="00857548" w:rsidRDefault="00857548" w:rsidP="00C021A9">
                  <w:pPr>
                    <w:rPr>
                      <w:b/>
                      <w:bCs/>
                    </w:rPr>
                  </w:pPr>
                </w:p>
                <w:p w14:paraId="199BCA52" w14:textId="77777777" w:rsidR="00857548" w:rsidRDefault="00857548" w:rsidP="00C021A9">
                  <w:pPr>
                    <w:rPr>
                      <w:b/>
                      <w:bCs/>
                    </w:rPr>
                  </w:pPr>
                </w:p>
                <w:p w14:paraId="08AD70BA" w14:textId="77777777" w:rsidR="00857548" w:rsidRDefault="00857548" w:rsidP="00C021A9">
                  <w:pPr>
                    <w:rPr>
                      <w:b/>
                      <w:bCs/>
                    </w:rPr>
                  </w:pPr>
                </w:p>
                <w:p w14:paraId="6707EC7E" w14:textId="77777777" w:rsidR="00857548" w:rsidRDefault="00857548" w:rsidP="00C021A9">
                  <w:pPr>
                    <w:rPr>
                      <w:b/>
                      <w:bCs/>
                    </w:rPr>
                  </w:pPr>
                </w:p>
                <w:p w14:paraId="58B7FF75" w14:textId="77777777" w:rsidR="00BF5264" w:rsidRDefault="00BF5264" w:rsidP="00C021A9">
                  <w:pPr>
                    <w:rPr>
                      <w:b/>
                      <w:bCs/>
                    </w:rPr>
                  </w:pPr>
                </w:p>
                <w:p w14:paraId="36089B47" w14:textId="77777777" w:rsidR="00857548" w:rsidRDefault="00857548" w:rsidP="00C021A9">
                  <w:pPr>
                    <w:rPr>
                      <w:b/>
                      <w:bCs/>
                    </w:rPr>
                  </w:pPr>
                </w:p>
              </w:tc>
            </w:tr>
          </w:tbl>
          <w:p w14:paraId="0152D1E9" w14:textId="3A191C6E" w:rsidR="00857548" w:rsidRPr="008B3188" w:rsidRDefault="00857548" w:rsidP="0029677C">
            <w:pPr>
              <w:ind w:right="43"/>
              <w:rPr>
                <w:bCs/>
                <w:lang w:val="en-GB"/>
              </w:rPr>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FE5CC6" w14:paraId="592CA20F" w14:textId="77777777" w:rsidTr="556BBB94">
        <w:tc>
          <w:tcPr>
            <w:tcW w:w="9639" w:type="dxa"/>
            <w:shd w:val="clear" w:color="auto" w:fill="235D64"/>
          </w:tcPr>
          <w:p w14:paraId="05639A8C" w14:textId="7CF9EFDB" w:rsidR="00FE5CC6" w:rsidRPr="00CC29C7" w:rsidRDefault="00FE5CC6" w:rsidP="00A01952">
            <w:pPr>
              <w:spacing w:line="276" w:lineRule="auto"/>
              <w:rPr>
                <w:b/>
                <w:sz w:val="32"/>
                <w:szCs w:val="32"/>
              </w:rPr>
            </w:pPr>
            <w:bookmarkStart w:id="12" w:name="_Hlk141271625"/>
            <w:bookmarkEnd w:id="11"/>
            <w:r>
              <w:rPr>
                <w:b/>
                <w:color w:val="FFFFFF" w:themeColor="background1"/>
                <w:sz w:val="32"/>
                <w:szCs w:val="32"/>
              </w:rPr>
              <w:t xml:space="preserve">Criterion 3: </w:t>
            </w:r>
            <w:r w:rsidR="00C524BD" w:rsidRPr="00C524BD">
              <w:rPr>
                <w:rFonts w:cs="Calibri"/>
                <w:color w:val="FFFFFF" w:themeColor="background1"/>
                <w:sz w:val="32"/>
                <w:szCs w:val="32"/>
                <w:lang w:eastAsia="en-IE"/>
              </w:rPr>
              <w:t xml:space="preserve">Quality of approach to the delivery of </w:t>
            </w:r>
            <w:r w:rsidR="00C524BD" w:rsidRPr="00C524BD">
              <w:rPr>
                <w:rStyle w:val="normaltextrun"/>
                <w:rFonts w:cs="Calibri"/>
                <w:color w:val="FFFFFF" w:themeColor="background1"/>
                <w:sz w:val="32"/>
                <w:szCs w:val="32"/>
              </w:rPr>
              <w:t>Green Public Procurement (GPP)</w:t>
            </w:r>
          </w:p>
        </w:tc>
      </w:tr>
      <w:tr w:rsidR="00FE5CC6" w14:paraId="02BB71E3" w14:textId="77777777" w:rsidTr="556BBB94">
        <w:tc>
          <w:tcPr>
            <w:tcW w:w="9639" w:type="dxa"/>
            <w:shd w:val="clear" w:color="auto" w:fill="57AEA5"/>
          </w:tcPr>
          <w:p w14:paraId="2051F1F1" w14:textId="185CCAE4" w:rsidR="00FE5CC6" w:rsidRPr="009E04E5" w:rsidRDefault="00FE5CC6" w:rsidP="00A01952">
            <w:pPr>
              <w:spacing w:line="276" w:lineRule="auto"/>
              <w:rPr>
                <w:b/>
                <w:color w:val="FFFFFF" w:themeColor="background1"/>
                <w:sz w:val="28"/>
                <w:szCs w:val="28"/>
              </w:rPr>
            </w:pPr>
            <w:r w:rsidRPr="009E04E5">
              <w:rPr>
                <w:b/>
                <w:color w:val="FFFFFF" w:themeColor="background1"/>
                <w:sz w:val="28"/>
                <w:szCs w:val="28"/>
              </w:rPr>
              <w:t xml:space="preserve">Maximum Marks Available: </w:t>
            </w:r>
            <w:r w:rsidR="00C524BD">
              <w:rPr>
                <w:b/>
                <w:color w:val="FFFFFF" w:themeColor="background1"/>
                <w:sz w:val="28"/>
                <w:szCs w:val="28"/>
              </w:rPr>
              <w:t>50</w:t>
            </w:r>
          </w:p>
        </w:tc>
      </w:tr>
      <w:tr w:rsidR="00FE5CC6" w14:paraId="40792866" w14:textId="77777777" w:rsidTr="556BBB94">
        <w:tc>
          <w:tcPr>
            <w:tcW w:w="9639" w:type="dxa"/>
            <w:shd w:val="clear" w:color="auto" w:fill="57AEA5"/>
          </w:tcPr>
          <w:p w14:paraId="6C0CC1F1" w14:textId="09CD07AB" w:rsidR="00FE5CC6" w:rsidRPr="009E04E5" w:rsidRDefault="00FE5CC6" w:rsidP="00A01952">
            <w:pPr>
              <w:spacing w:line="276" w:lineRule="auto"/>
              <w:rPr>
                <w:b/>
                <w:color w:val="FFFFFF" w:themeColor="background1"/>
                <w:sz w:val="28"/>
                <w:szCs w:val="28"/>
              </w:rPr>
            </w:pPr>
            <w:r w:rsidRPr="009E04E5">
              <w:rPr>
                <w:b/>
                <w:color w:val="FFFFFF" w:themeColor="background1"/>
                <w:sz w:val="28"/>
                <w:szCs w:val="28"/>
              </w:rPr>
              <w:t xml:space="preserve">Minimum Marks Required: </w:t>
            </w:r>
            <w:r w:rsidR="00C524BD">
              <w:rPr>
                <w:b/>
                <w:color w:val="FFFFFF" w:themeColor="background1"/>
                <w:sz w:val="28"/>
                <w:szCs w:val="28"/>
              </w:rPr>
              <w:t>N/A</w:t>
            </w:r>
          </w:p>
        </w:tc>
      </w:tr>
      <w:tr w:rsidR="00E23B4B" w14:paraId="39E96B3E" w14:textId="77777777" w:rsidTr="556BBB94">
        <w:tc>
          <w:tcPr>
            <w:tcW w:w="9639" w:type="dxa"/>
            <w:shd w:val="clear" w:color="auto" w:fill="57AEA5"/>
          </w:tcPr>
          <w:p w14:paraId="3D9FE38D" w14:textId="15D2D90A"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524BD">
              <w:rPr>
                <w:b/>
                <w:bCs/>
                <w:color w:val="FFFFFF" w:themeColor="background1"/>
                <w:sz w:val="28"/>
                <w:szCs w:val="28"/>
              </w:rPr>
              <w:t>2 x A4 pages MAX</w:t>
            </w:r>
          </w:p>
        </w:tc>
      </w:tr>
    </w:tbl>
    <w:p w14:paraId="3EFBBAA2" w14:textId="77777777" w:rsidR="00FE5CC6" w:rsidRDefault="00FE5CC6"/>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BF5264" w:rsidRPr="008B3188" w14:paraId="78254B97" w14:textId="77777777" w:rsidTr="746BB9D7">
        <w:trPr>
          <w:trHeight w:val="764"/>
        </w:trPr>
        <w:tc>
          <w:tcPr>
            <w:tcW w:w="9634" w:type="dxa"/>
            <w:shd w:val="clear" w:color="auto" w:fill="D9D9D9" w:themeFill="background1" w:themeFillShade="D9"/>
            <w:vAlign w:val="center"/>
          </w:tcPr>
          <w:p w14:paraId="219251DA" w14:textId="77777777" w:rsidR="004C1E67" w:rsidRDefault="00BF5264" w:rsidP="004C1E67">
            <w:pPr>
              <w:pStyle w:val="paragraph"/>
              <w:spacing w:before="0" w:beforeAutospacing="0" w:after="0" w:afterAutospacing="0"/>
              <w:textAlignment w:val="baseline"/>
              <w:rPr>
                <w:rFonts w:ascii="Segoe UI" w:hAnsi="Segoe UI" w:cs="Segoe UI"/>
                <w:sz w:val="18"/>
                <w:szCs w:val="18"/>
              </w:rPr>
            </w:pPr>
            <w:r w:rsidRPr="00BF5264">
              <w:t>​</w:t>
            </w:r>
            <w:r w:rsidR="004C1E67">
              <w:rPr>
                <w:rStyle w:val="normaltextrun"/>
                <w:rFonts w:ascii="Calibri" w:hAnsi="Calibri" w:cs="Calibri"/>
                <w:sz w:val="22"/>
                <w:szCs w:val="22"/>
                <w:lang w:val="en-GB"/>
              </w:rPr>
              <w:t>The successful Tenderer must provide Green Public Procurement (GPP) which at a minimum must include: an indicative environmental and sustainability strategy for the planned LogisTYcs Skills Expo.  Such strategies should address at least the following elements:</w:t>
            </w:r>
            <w:r w:rsidR="004C1E67">
              <w:rPr>
                <w:rStyle w:val="eop"/>
                <w:rFonts w:ascii="Calibri" w:hAnsi="Calibri" w:cs="Calibri"/>
                <w:sz w:val="22"/>
                <w:szCs w:val="22"/>
                <w:bdr w:val="none" w:sz="0" w:space="0" w:color="auto" w:frame="1"/>
                <w:shd w:val="clear" w:color="auto" w:fill="C6C6C6"/>
              </w:rPr>
              <w:t> </w:t>
            </w:r>
          </w:p>
          <w:p w14:paraId="055AEF6A" w14:textId="77777777" w:rsidR="004C1E67" w:rsidRDefault="004C1E67" w:rsidP="004C1E67">
            <w:pPr>
              <w:pStyle w:val="paragraph"/>
              <w:numPr>
                <w:ilvl w:val="0"/>
                <w:numId w:val="3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The provision of sustainable prizes and goodie bags for students</w:t>
            </w:r>
            <w:r>
              <w:rPr>
                <w:rStyle w:val="eop"/>
                <w:rFonts w:ascii="Calibri" w:hAnsi="Calibri" w:cs="Calibri"/>
                <w:sz w:val="22"/>
                <w:szCs w:val="22"/>
                <w:bdr w:val="none" w:sz="0" w:space="0" w:color="auto" w:frame="1"/>
                <w:shd w:val="clear" w:color="auto" w:fill="C6C6C6"/>
              </w:rPr>
              <w:t> </w:t>
            </w:r>
          </w:p>
          <w:p w14:paraId="0C9F7979" w14:textId="77777777" w:rsidR="004C1E67" w:rsidRDefault="004C1E67" w:rsidP="004C1E67">
            <w:pPr>
              <w:pStyle w:val="paragraph"/>
              <w:numPr>
                <w:ilvl w:val="0"/>
                <w:numId w:val="36"/>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The minimisation of the events carbon footprint</w:t>
            </w:r>
            <w:r>
              <w:rPr>
                <w:rStyle w:val="eop"/>
                <w:rFonts w:ascii="Calibri" w:hAnsi="Calibri" w:cs="Calibri"/>
                <w:sz w:val="22"/>
                <w:szCs w:val="22"/>
                <w:bdr w:val="none" w:sz="0" w:space="0" w:color="auto" w:frame="1"/>
                <w:shd w:val="clear" w:color="auto" w:fill="C6C6C6"/>
              </w:rPr>
              <w:t> </w:t>
            </w:r>
          </w:p>
          <w:p w14:paraId="5D03C0C4"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In this regard, tenderers are encouraged to propose any innovative measures that will serve to minimise the environmental impact of the planned event.</w:t>
            </w:r>
            <w:r>
              <w:rPr>
                <w:rStyle w:val="eop"/>
                <w:rFonts w:ascii="Calibri" w:hAnsi="Calibri" w:cs="Calibri"/>
                <w:sz w:val="22"/>
                <w:szCs w:val="22"/>
                <w:bdr w:val="none" w:sz="0" w:space="0" w:color="auto" w:frame="1"/>
                <w:shd w:val="clear" w:color="auto" w:fill="C6C6C6"/>
              </w:rPr>
              <w:t> </w:t>
            </w:r>
          </w:p>
          <w:p w14:paraId="740706AD" w14:textId="77777777" w:rsidR="004C1E67" w:rsidRDefault="004C1E67" w:rsidP="004C1E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Tenderers must demonstrate how they will meet the above requirements by clearly and comprehensively describing their approach to provision of Green Public Procurement (GPP).</w:t>
            </w:r>
          </w:p>
          <w:p w14:paraId="24FF168C" w14:textId="4C981521" w:rsidR="00BF5264" w:rsidRPr="004B3188" w:rsidRDefault="00BF5264" w:rsidP="00F8593B"/>
          <w:tbl>
            <w:tblPr>
              <w:tblStyle w:val="TableGrid"/>
              <w:tblW w:w="0" w:type="auto"/>
              <w:tblLook w:val="04A0" w:firstRow="1" w:lastRow="0" w:firstColumn="1" w:lastColumn="0" w:noHBand="0" w:noVBand="1"/>
            </w:tblPr>
            <w:tblGrid>
              <w:gridCol w:w="9381"/>
            </w:tblGrid>
            <w:tr w:rsidR="00BF5264" w14:paraId="4461BADB" w14:textId="77777777" w:rsidTr="003510DB">
              <w:tc>
                <w:tcPr>
                  <w:tcW w:w="9381" w:type="dxa"/>
                  <w:shd w:val="clear" w:color="auto" w:fill="C5E0B3" w:themeFill="accent6" w:themeFillTint="66"/>
                </w:tcPr>
                <w:p w14:paraId="6910CBA7" w14:textId="77777777" w:rsidR="00BF5264" w:rsidRPr="003B76B4" w:rsidRDefault="00BF5264" w:rsidP="003510DB">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BF5264" w14:paraId="68AC4DD5" w14:textId="77777777" w:rsidTr="003510DB">
              <w:tc>
                <w:tcPr>
                  <w:tcW w:w="9381" w:type="dxa"/>
                  <w:shd w:val="clear" w:color="auto" w:fill="F2F2F2" w:themeFill="background1" w:themeFillShade="F2"/>
                </w:tcPr>
                <w:p w14:paraId="744A40B1" w14:textId="77777777" w:rsidR="00BF5264" w:rsidRDefault="00BF5264" w:rsidP="003510DB">
                  <w:pPr>
                    <w:rPr>
                      <w:b/>
                      <w:bCs/>
                    </w:rPr>
                  </w:pPr>
                </w:p>
                <w:p w14:paraId="5FA0BE09" w14:textId="77777777" w:rsidR="00BF5264" w:rsidRDefault="00BF5264" w:rsidP="003510DB">
                  <w:pPr>
                    <w:rPr>
                      <w:b/>
                      <w:bCs/>
                    </w:rPr>
                  </w:pPr>
                </w:p>
                <w:p w14:paraId="34A7434D" w14:textId="77777777" w:rsidR="00BF5264" w:rsidRDefault="00BF5264" w:rsidP="003510DB">
                  <w:pPr>
                    <w:rPr>
                      <w:b/>
                      <w:bCs/>
                    </w:rPr>
                  </w:pPr>
                </w:p>
                <w:p w14:paraId="0FCDA742" w14:textId="77777777" w:rsidR="00BF5264" w:rsidRDefault="00BF5264" w:rsidP="003510DB">
                  <w:pPr>
                    <w:rPr>
                      <w:b/>
                      <w:bCs/>
                    </w:rPr>
                  </w:pPr>
                </w:p>
                <w:p w14:paraId="5F9650FD" w14:textId="77777777" w:rsidR="00BF5264" w:rsidRDefault="00BF5264" w:rsidP="003510DB">
                  <w:pPr>
                    <w:rPr>
                      <w:b/>
                      <w:bCs/>
                    </w:rPr>
                  </w:pPr>
                </w:p>
                <w:p w14:paraId="24ADD4BA" w14:textId="77777777" w:rsidR="00BF5264" w:rsidRDefault="00BF5264" w:rsidP="003510DB">
                  <w:pPr>
                    <w:rPr>
                      <w:b/>
                      <w:bCs/>
                    </w:rPr>
                  </w:pPr>
                </w:p>
                <w:p w14:paraId="3BC69CBE" w14:textId="77777777" w:rsidR="00BF5264" w:rsidRDefault="00BF5264" w:rsidP="003510DB">
                  <w:pPr>
                    <w:rPr>
                      <w:b/>
                      <w:bCs/>
                    </w:rPr>
                  </w:pPr>
                </w:p>
                <w:p w14:paraId="4D77EF34" w14:textId="77777777" w:rsidR="00BF5264" w:rsidRDefault="00BF5264" w:rsidP="003510DB">
                  <w:pPr>
                    <w:rPr>
                      <w:b/>
                      <w:bCs/>
                    </w:rPr>
                  </w:pPr>
                </w:p>
                <w:p w14:paraId="0D2070FD" w14:textId="77777777" w:rsidR="00BF5264" w:rsidRDefault="00BF5264" w:rsidP="003510DB">
                  <w:pPr>
                    <w:rPr>
                      <w:b/>
                      <w:bCs/>
                    </w:rPr>
                  </w:pPr>
                </w:p>
                <w:p w14:paraId="309B5E3F" w14:textId="77777777" w:rsidR="00BF5264" w:rsidRDefault="00BF5264" w:rsidP="003510DB">
                  <w:pPr>
                    <w:rPr>
                      <w:b/>
                      <w:bCs/>
                    </w:rPr>
                  </w:pPr>
                </w:p>
                <w:p w14:paraId="537B638A" w14:textId="77777777" w:rsidR="00BF5264" w:rsidRDefault="00BF5264" w:rsidP="003510DB">
                  <w:pPr>
                    <w:rPr>
                      <w:b/>
                      <w:bCs/>
                    </w:rPr>
                  </w:pPr>
                </w:p>
                <w:p w14:paraId="3FA67801" w14:textId="77777777" w:rsidR="00BF5264" w:rsidRDefault="00BF5264" w:rsidP="003510DB">
                  <w:pPr>
                    <w:rPr>
                      <w:b/>
                      <w:bCs/>
                    </w:rPr>
                  </w:pPr>
                </w:p>
                <w:p w14:paraId="70569427" w14:textId="77777777" w:rsidR="00BF5264" w:rsidRDefault="00BF5264" w:rsidP="003510DB">
                  <w:pPr>
                    <w:rPr>
                      <w:b/>
                      <w:bCs/>
                    </w:rPr>
                  </w:pPr>
                </w:p>
                <w:p w14:paraId="5F89E9AA" w14:textId="77777777" w:rsidR="00BF5264" w:rsidRDefault="00BF5264" w:rsidP="003510DB">
                  <w:pPr>
                    <w:rPr>
                      <w:b/>
                      <w:bCs/>
                    </w:rPr>
                  </w:pPr>
                </w:p>
                <w:p w14:paraId="38191259" w14:textId="77777777" w:rsidR="00F8593B" w:rsidRDefault="00F8593B" w:rsidP="003510DB">
                  <w:pPr>
                    <w:rPr>
                      <w:b/>
                      <w:bCs/>
                    </w:rPr>
                  </w:pPr>
                </w:p>
                <w:p w14:paraId="3767E40C" w14:textId="77777777" w:rsidR="00BF5264" w:rsidRDefault="00BF5264" w:rsidP="003510DB">
                  <w:pPr>
                    <w:rPr>
                      <w:b/>
                      <w:bCs/>
                    </w:rPr>
                  </w:pPr>
                </w:p>
                <w:p w14:paraId="27A46465" w14:textId="77777777" w:rsidR="00BF5264" w:rsidRDefault="00BF5264" w:rsidP="003510DB">
                  <w:pPr>
                    <w:rPr>
                      <w:b/>
                      <w:bCs/>
                    </w:rPr>
                  </w:pPr>
                </w:p>
              </w:tc>
            </w:tr>
          </w:tbl>
          <w:p w14:paraId="3532C7BC" w14:textId="77777777" w:rsidR="00BF5264" w:rsidRPr="008B3188" w:rsidRDefault="00BF5264" w:rsidP="003510DB">
            <w:pPr>
              <w:ind w:right="43"/>
              <w:rPr>
                <w:bCs/>
                <w:lang w:val="en-GB"/>
              </w:rPr>
            </w:pPr>
          </w:p>
        </w:tc>
      </w:tr>
    </w:tbl>
    <w:p w14:paraId="6CFE1364" w14:textId="77777777" w:rsidR="00BA28E4" w:rsidRDefault="00BA28E4"/>
    <w:p w14:paraId="66E364BB" w14:textId="77777777" w:rsidR="00F8593B" w:rsidRDefault="00F8593B"/>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F8593B" w14:paraId="51A4A7AF" w14:textId="77777777" w:rsidTr="74D8DAB7">
        <w:tc>
          <w:tcPr>
            <w:tcW w:w="9639" w:type="dxa"/>
            <w:shd w:val="clear" w:color="auto" w:fill="235D64"/>
          </w:tcPr>
          <w:p w14:paraId="34E1B334" w14:textId="54D3F761" w:rsidR="00F8593B" w:rsidRPr="00CC29C7" w:rsidRDefault="00F8593B" w:rsidP="003510DB">
            <w:pPr>
              <w:spacing w:line="276" w:lineRule="auto"/>
              <w:rPr>
                <w:b/>
                <w:sz w:val="32"/>
                <w:szCs w:val="32"/>
              </w:rPr>
            </w:pPr>
            <w:r>
              <w:rPr>
                <w:b/>
                <w:color w:val="FFFFFF" w:themeColor="background1"/>
                <w:sz w:val="32"/>
                <w:szCs w:val="32"/>
              </w:rPr>
              <w:t xml:space="preserve">Criterion 4: </w:t>
            </w:r>
            <w:r w:rsidR="00C524BD" w:rsidRPr="00C524BD">
              <w:rPr>
                <w:color w:val="FFFFFF" w:themeColor="background1"/>
                <w:sz w:val="32"/>
                <w:szCs w:val="32"/>
              </w:rPr>
              <w:t>Quality of approach to the delivery of Contract Management and Performance Measurement</w:t>
            </w:r>
          </w:p>
        </w:tc>
      </w:tr>
      <w:tr w:rsidR="00F8593B" w14:paraId="07931B9B" w14:textId="77777777" w:rsidTr="74D8DAB7">
        <w:tc>
          <w:tcPr>
            <w:tcW w:w="9639" w:type="dxa"/>
            <w:shd w:val="clear" w:color="auto" w:fill="57AEA5"/>
          </w:tcPr>
          <w:p w14:paraId="34C1BD97" w14:textId="771D7FD3" w:rsidR="00F8593B" w:rsidRPr="009E04E5" w:rsidRDefault="00F8593B" w:rsidP="003510DB">
            <w:pPr>
              <w:spacing w:line="276" w:lineRule="auto"/>
              <w:rPr>
                <w:b/>
                <w:color w:val="FFFFFF" w:themeColor="background1"/>
                <w:sz w:val="28"/>
                <w:szCs w:val="28"/>
              </w:rPr>
            </w:pPr>
            <w:r w:rsidRPr="009E04E5">
              <w:rPr>
                <w:b/>
                <w:color w:val="FFFFFF" w:themeColor="background1"/>
                <w:sz w:val="28"/>
                <w:szCs w:val="28"/>
              </w:rPr>
              <w:t xml:space="preserve">Maximum Marks Available: </w:t>
            </w:r>
            <w:r w:rsidR="00C524BD">
              <w:rPr>
                <w:b/>
                <w:color w:val="FFFFFF" w:themeColor="background1"/>
                <w:sz w:val="28"/>
                <w:szCs w:val="28"/>
              </w:rPr>
              <w:t>100</w:t>
            </w:r>
          </w:p>
        </w:tc>
      </w:tr>
      <w:tr w:rsidR="00F8593B" w14:paraId="7FCF5170" w14:textId="77777777" w:rsidTr="74D8DAB7">
        <w:tc>
          <w:tcPr>
            <w:tcW w:w="9639" w:type="dxa"/>
            <w:shd w:val="clear" w:color="auto" w:fill="57AEA5"/>
          </w:tcPr>
          <w:p w14:paraId="3196C34E" w14:textId="66BF2AD5" w:rsidR="00F8593B" w:rsidRPr="009E04E5" w:rsidRDefault="00F8593B" w:rsidP="74D8DAB7">
            <w:pPr>
              <w:spacing w:line="276" w:lineRule="auto"/>
              <w:rPr>
                <w:b/>
                <w:bCs/>
                <w:color w:val="FFFFFF" w:themeColor="background1"/>
                <w:sz w:val="28"/>
                <w:szCs w:val="28"/>
              </w:rPr>
            </w:pPr>
            <w:r w:rsidRPr="74D8DAB7">
              <w:rPr>
                <w:b/>
                <w:bCs/>
                <w:color w:val="FFFFFF" w:themeColor="background1"/>
                <w:sz w:val="28"/>
                <w:szCs w:val="28"/>
              </w:rPr>
              <w:t xml:space="preserve">Minimum Marks Required: </w:t>
            </w:r>
            <w:r w:rsidR="2AADB0E0" w:rsidRPr="74D8DAB7">
              <w:rPr>
                <w:b/>
                <w:bCs/>
                <w:color w:val="FFFFFF" w:themeColor="background1"/>
                <w:sz w:val="28"/>
                <w:szCs w:val="28"/>
              </w:rPr>
              <w:t>4</w:t>
            </w:r>
            <w:r w:rsidR="00C524BD" w:rsidRPr="74D8DAB7">
              <w:rPr>
                <w:b/>
                <w:bCs/>
                <w:color w:val="FFFFFF" w:themeColor="background1"/>
                <w:sz w:val="28"/>
                <w:szCs w:val="28"/>
              </w:rPr>
              <w:t>0</w:t>
            </w:r>
          </w:p>
        </w:tc>
      </w:tr>
      <w:tr w:rsidR="00F8593B" w14:paraId="3636352B" w14:textId="77777777" w:rsidTr="74D8DAB7">
        <w:tc>
          <w:tcPr>
            <w:tcW w:w="9639" w:type="dxa"/>
            <w:shd w:val="clear" w:color="auto" w:fill="57AEA5"/>
          </w:tcPr>
          <w:p w14:paraId="4F74282D" w14:textId="6274C921" w:rsidR="00F8593B" w:rsidRPr="009E04E5" w:rsidRDefault="00F8593B"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524BD">
              <w:rPr>
                <w:b/>
                <w:bCs/>
                <w:color w:val="FFFFFF" w:themeColor="background1"/>
                <w:sz w:val="28"/>
                <w:szCs w:val="28"/>
              </w:rPr>
              <w:t>5</w:t>
            </w:r>
            <w:r w:rsidRPr="556BBB94">
              <w:rPr>
                <w:b/>
                <w:bCs/>
                <w:color w:val="FFFFFF" w:themeColor="background1"/>
                <w:sz w:val="28"/>
                <w:szCs w:val="28"/>
              </w:rPr>
              <w:t xml:space="preserve"> x A4 pages MAX</w:t>
            </w:r>
          </w:p>
        </w:tc>
      </w:tr>
    </w:tbl>
    <w:p w14:paraId="22D4E4D4" w14:textId="77777777" w:rsidR="00F8593B" w:rsidRDefault="00F8593B"/>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BF5264" w:rsidRPr="008B3188" w14:paraId="01D555FD" w14:textId="77777777" w:rsidTr="746BB9D7">
        <w:trPr>
          <w:trHeight w:val="764"/>
        </w:trPr>
        <w:tc>
          <w:tcPr>
            <w:tcW w:w="9634" w:type="dxa"/>
            <w:shd w:val="clear" w:color="auto" w:fill="D9D9D9" w:themeFill="background1" w:themeFillShade="D9"/>
            <w:vAlign w:val="center"/>
          </w:tcPr>
          <w:p w14:paraId="25875D05" w14:textId="77777777" w:rsidR="004C1E67" w:rsidRDefault="00BF5264" w:rsidP="004C1E67">
            <w:pPr>
              <w:pStyle w:val="paragraph"/>
              <w:spacing w:before="0" w:beforeAutospacing="0" w:after="0" w:afterAutospacing="0"/>
              <w:jc w:val="both"/>
              <w:textAlignment w:val="baseline"/>
              <w:rPr>
                <w:rFonts w:ascii="Segoe UI" w:hAnsi="Segoe UI" w:cs="Segoe UI"/>
                <w:sz w:val="18"/>
                <w:szCs w:val="18"/>
              </w:rPr>
            </w:pPr>
            <w:r w:rsidRPr="00BF5264">
              <w:t>​</w:t>
            </w:r>
            <w:r w:rsidR="00F8593B" w:rsidRPr="00F8593B">
              <w:rPr>
                <w:b/>
                <w:bCs/>
              </w:rPr>
              <w:t>​</w:t>
            </w:r>
            <w:r w:rsidR="00F8593B">
              <w:t xml:space="preserve"> </w:t>
            </w:r>
            <w:r w:rsidR="004C1E67">
              <w:rPr>
                <w:rStyle w:val="normaltextrun"/>
                <w:rFonts w:ascii="Calibri" w:hAnsi="Calibri" w:cs="Calibri"/>
                <w:sz w:val="22"/>
                <w:szCs w:val="22"/>
                <w:lang w:val="en-GB"/>
              </w:rPr>
              <w:t>The successful Tenderer must provide Contract Management and Performance Management, which at a minimum must include:</w:t>
            </w:r>
            <w:r w:rsidR="004C1E67">
              <w:rPr>
                <w:rStyle w:val="normaltextrun"/>
                <w:sz w:val="22"/>
                <w:szCs w:val="22"/>
              </w:rPr>
              <w:t> </w:t>
            </w:r>
            <w:r w:rsidR="004C1E67">
              <w:rPr>
                <w:rStyle w:val="eop"/>
                <w:sz w:val="22"/>
                <w:szCs w:val="22"/>
                <w:bdr w:val="none" w:sz="0" w:space="0" w:color="auto" w:frame="1"/>
                <w:shd w:val="clear" w:color="auto" w:fill="C6C6C6"/>
              </w:rPr>
              <w:t> </w:t>
            </w:r>
          </w:p>
          <w:p w14:paraId="55085A43" w14:textId="77777777" w:rsidR="004C1E67" w:rsidRDefault="004C1E67" w:rsidP="004C1E67">
            <w:pPr>
              <w:pStyle w:val="paragraph"/>
              <w:numPr>
                <w:ilvl w:val="0"/>
                <w:numId w:val="3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The name of an experienced Contract Manager who will have authority to take decisions in relation to contract fulfilment, and a justification for the appointment.</w:t>
            </w:r>
            <w:r>
              <w:rPr>
                <w:rStyle w:val="eop"/>
                <w:rFonts w:ascii="Calibri" w:hAnsi="Calibri" w:cs="Calibri"/>
                <w:sz w:val="22"/>
                <w:szCs w:val="22"/>
                <w:bdr w:val="none" w:sz="0" w:space="0" w:color="auto" w:frame="1"/>
                <w:shd w:val="clear" w:color="auto" w:fill="C6C6C6"/>
              </w:rPr>
              <w:t> </w:t>
            </w:r>
          </w:p>
          <w:p w14:paraId="3C7BA730" w14:textId="77777777" w:rsidR="004C1E67" w:rsidRDefault="004C1E67" w:rsidP="004C1E67">
            <w:pPr>
              <w:pStyle w:val="paragraph"/>
              <w:numPr>
                <w:ilvl w:val="0"/>
                <w:numId w:val="38"/>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Any assumptions made about reliance on department resources during contract delivery.</w:t>
            </w:r>
            <w:r>
              <w:rPr>
                <w:rStyle w:val="eop"/>
                <w:rFonts w:ascii="Calibri" w:hAnsi="Calibri" w:cs="Calibri"/>
                <w:sz w:val="22"/>
                <w:szCs w:val="22"/>
                <w:bdr w:val="none" w:sz="0" w:space="0" w:color="auto" w:frame="1"/>
                <w:shd w:val="clear" w:color="auto" w:fill="C6C6C6"/>
              </w:rPr>
              <w:t> </w:t>
            </w:r>
          </w:p>
          <w:p w14:paraId="6EC9B706" w14:textId="77777777" w:rsidR="004C1E67" w:rsidRDefault="004C1E67" w:rsidP="004C1E67">
            <w:pPr>
              <w:pStyle w:val="paragraph"/>
              <w:numPr>
                <w:ilvl w:val="0"/>
                <w:numId w:val="3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Proposals for communications, reporting, quality assurance, and dispute resolution.</w:t>
            </w:r>
            <w:r>
              <w:rPr>
                <w:rStyle w:val="eop"/>
                <w:rFonts w:ascii="Calibri" w:hAnsi="Calibri" w:cs="Calibri"/>
                <w:sz w:val="22"/>
                <w:szCs w:val="22"/>
                <w:bdr w:val="none" w:sz="0" w:space="0" w:color="auto" w:frame="1"/>
                <w:shd w:val="clear" w:color="auto" w:fill="C6C6C6"/>
              </w:rPr>
              <w:t> </w:t>
            </w:r>
          </w:p>
          <w:p w14:paraId="4B7F522C" w14:textId="77777777" w:rsidR="004C1E67" w:rsidRDefault="004C1E67" w:rsidP="004C1E67">
            <w:pPr>
              <w:pStyle w:val="paragraph"/>
              <w:numPr>
                <w:ilvl w:val="0"/>
                <w:numId w:val="40"/>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lastRenderedPageBreak/>
              <w:t>A resource plan with CVs of all key personnel provided.</w:t>
            </w:r>
            <w:r>
              <w:rPr>
                <w:rStyle w:val="eop"/>
                <w:rFonts w:ascii="Calibri" w:hAnsi="Calibri" w:cs="Calibri"/>
                <w:sz w:val="22"/>
                <w:szCs w:val="22"/>
                <w:bdr w:val="none" w:sz="0" w:space="0" w:color="auto" w:frame="1"/>
                <w:shd w:val="clear" w:color="auto" w:fill="C6C6C6"/>
              </w:rPr>
              <w:t> </w:t>
            </w:r>
          </w:p>
          <w:p w14:paraId="6E803886" w14:textId="77777777" w:rsidR="004C1E67" w:rsidRDefault="004C1E67" w:rsidP="004C1E67">
            <w:pPr>
              <w:pStyle w:val="paragraph"/>
              <w:numPr>
                <w:ilvl w:val="0"/>
                <w:numId w:val="41"/>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A clear explanation of roles and responsibilities.</w:t>
            </w:r>
            <w:r>
              <w:rPr>
                <w:rStyle w:val="eop"/>
                <w:rFonts w:ascii="Calibri" w:hAnsi="Calibri" w:cs="Calibri"/>
                <w:sz w:val="22"/>
                <w:szCs w:val="22"/>
                <w:bdr w:val="none" w:sz="0" w:space="0" w:color="auto" w:frame="1"/>
                <w:shd w:val="clear" w:color="auto" w:fill="C6C6C6"/>
              </w:rPr>
              <w:t> </w:t>
            </w:r>
          </w:p>
          <w:p w14:paraId="48056504" w14:textId="77777777" w:rsidR="004C1E67" w:rsidRDefault="004C1E67" w:rsidP="004C1E67">
            <w:pPr>
              <w:pStyle w:val="paragraph"/>
              <w:numPr>
                <w:ilvl w:val="0"/>
                <w:numId w:val="4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GB"/>
              </w:rPr>
              <w:t>A project governance and oversight structure.</w:t>
            </w:r>
            <w:r>
              <w:rPr>
                <w:rStyle w:val="eop"/>
                <w:rFonts w:ascii="Calibri" w:hAnsi="Calibri" w:cs="Calibri"/>
                <w:sz w:val="22"/>
                <w:szCs w:val="22"/>
                <w:bdr w:val="none" w:sz="0" w:space="0" w:color="auto" w:frame="1"/>
                <w:shd w:val="clear" w:color="auto" w:fill="C6C6C6"/>
              </w:rPr>
              <w:t> </w:t>
            </w:r>
          </w:p>
          <w:p w14:paraId="12011981" w14:textId="77777777" w:rsidR="004C1E67" w:rsidRDefault="004C1E67" w:rsidP="004C1E67">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sz w:val="18"/>
                <w:szCs w:val="18"/>
                <w:bdr w:val="none" w:sz="0" w:space="0" w:color="auto" w:frame="1"/>
                <w:shd w:val="clear" w:color="auto" w:fill="C6C6C6"/>
              </w:rPr>
              <w:t> </w:t>
            </w:r>
          </w:p>
          <w:p w14:paraId="4F3C358A" w14:textId="77777777" w:rsidR="004C1E67" w:rsidRDefault="004C1E67" w:rsidP="004C1E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GB"/>
              </w:rPr>
              <w:t>Tenderers must demonstrate how they will meet the above requirements by clearly and comprehensively describing their approach to provision of Contract Management and Performance Measurement.</w:t>
            </w:r>
            <w:r>
              <w:rPr>
                <w:rStyle w:val="eop"/>
                <w:rFonts w:ascii="Calibri" w:hAnsi="Calibri" w:cs="Calibri"/>
                <w:sz w:val="22"/>
                <w:szCs w:val="22"/>
                <w:bdr w:val="none" w:sz="0" w:space="0" w:color="auto" w:frame="1"/>
                <w:shd w:val="clear" w:color="auto" w:fill="C6C6C6"/>
              </w:rPr>
              <w:t> </w:t>
            </w:r>
          </w:p>
          <w:p w14:paraId="1AB86F55" w14:textId="53DEDA81" w:rsidR="00BF5264" w:rsidRPr="004B3188" w:rsidRDefault="00BF5264" w:rsidP="003510DB"/>
          <w:tbl>
            <w:tblPr>
              <w:tblStyle w:val="TableGrid"/>
              <w:tblW w:w="0" w:type="auto"/>
              <w:tblLook w:val="04A0" w:firstRow="1" w:lastRow="0" w:firstColumn="1" w:lastColumn="0" w:noHBand="0" w:noVBand="1"/>
            </w:tblPr>
            <w:tblGrid>
              <w:gridCol w:w="9381"/>
            </w:tblGrid>
            <w:tr w:rsidR="00BF5264" w14:paraId="3301A5F8" w14:textId="77777777" w:rsidTr="003510DB">
              <w:tc>
                <w:tcPr>
                  <w:tcW w:w="9381" w:type="dxa"/>
                  <w:shd w:val="clear" w:color="auto" w:fill="C5E0B3" w:themeFill="accent6" w:themeFillTint="66"/>
                </w:tcPr>
                <w:p w14:paraId="3093D93C" w14:textId="77777777" w:rsidR="00BF5264" w:rsidRPr="003B76B4" w:rsidRDefault="00BF5264" w:rsidP="003510DB">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BF5264" w14:paraId="456302CD" w14:textId="77777777" w:rsidTr="003510DB">
              <w:tc>
                <w:tcPr>
                  <w:tcW w:w="9381" w:type="dxa"/>
                  <w:shd w:val="clear" w:color="auto" w:fill="F2F2F2" w:themeFill="background1" w:themeFillShade="F2"/>
                </w:tcPr>
                <w:p w14:paraId="6148E665" w14:textId="77777777" w:rsidR="00BF5264" w:rsidRDefault="00BF5264" w:rsidP="003510DB">
                  <w:pPr>
                    <w:rPr>
                      <w:b/>
                      <w:bCs/>
                    </w:rPr>
                  </w:pPr>
                </w:p>
                <w:p w14:paraId="44BB9F96" w14:textId="77777777" w:rsidR="00BF5264" w:rsidRDefault="00BF5264" w:rsidP="003510DB">
                  <w:pPr>
                    <w:rPr>
                      <w:b/>
                      <w:bCs/>
                    </w:rPr>
                  </w:pPr>
                </w:p>
                <w:p w14:paraId="6CE610BC" w14:textId="77777777" w:rsidR="00BF5264" w:rsidRDefault="00BF5264" w:rsidP="003510DB">
                  <w:pPr>
                    <w:rPr>
                      <w:b/>
                      <w:bCs/>
                    </w:rPr>
                  </w:pPr>
                </w:p>
                <w:p w14:paraId="511CF4EE" w14:textId="77777777" w:rsidR="00BF5264" w:rsidRDefault="00BF5264" w:rsidP="003510DB">
                  <w:pPr>
                    <w:rPr>
                      <w:b/>
                      <w:bCs/>
                    </w:rPr>
                  </w:pPr>
                </w:p>
                <w:p w14:paraId="5EED3962" w14:textId="77777777" w:rsidR="00BF5264" w:rsidRDefault="00BF5264" w:rsidP="003510DB">
                  <w:pPr>
                    <w:rPr>
                      <w:b/>
                      <w:bCs/>
                    </w:rPr>
                  </w:pPr>
                </w:p>
                <w:p w14:paraId="4DBF4628" w14:textId="77777777" w:rsidR="00BF5264" w:rsidRDefault="00BF5264" w:rsidP="003510DB">
                  <w:pPr>
                    <w:rPr>
                      <w:b/>
                      <w:bCs/>
                    </w:rPr>
                  </w:pPr>
                </w:p>
                <w:p w14:paraId="3DF35967" w14:textId="77777777" w:rsidR="00BF5264" w:rsidRDefault="00BF5264" w:rsidP="003510DB">
                  <w:pPr>
                    <w:rPr>
                      <w:b/>
                      <w:bCs/>
                    </w:rPr>
                  </w:pPr>
                </w:p>
                <w:p w14:paraId="3BB99B56" w14:textId="77777777" w:rsidR="00BF5264" w:rsidRDefault="00BF5264" w:rsidP="003510DB">
                  <w:pPr>
                    <w:rPr>
                      <w:b/>
                      <w:bCs/>
                    </w:rPr>
                  </w:pPr>
                </w:p>
                <w:p w14:paraId="5A8900B1" w14:textId="77777777" w:rsidR="00BF5264" w:rsidRDefault="00BF5264" w:rsidP="003510DB">
                  <w:pPr>
                    <w:rPr>
                      <w:b/>
                      <w:bCs/>
                    </w:rPr>
                  </w:pPr>
                </w:p>
                <w:p w14:paraId="54EC66F5" w14:textId="77777777" w:rsidR="00BF5264" w:rsidRDefault="00BF5264" w:rsidP="003510DB">
                  <w:pPr>
                    <w:rPr>
                      <w:b/>
                      <w:bCs/>
                    </w:rPr>
                  </w:pPr>
                </w:p>
                <w:p w14:paraId="0C36AAFC" w14:textId="77777777" w:rsidR="00BF5264" w:rsidRDefault="00BF5264" w:rsidP="003510DB">
                  <w:pPr>
                    <w:rPr>
                      <w:b/>
                      <w:bCs/>
                    </w:rPr>
                  </w:pPr>
                </w:p>
                <w:p w14:paraId="284A4131" w14:textId="77777777" w:rsidR="00BF5264" w:rsidRDefault="00BF5264" w:rsidP="003510DB">
                  <w:pPr>
                    <w:rPr>
                      <w:b/>
                      <w:bCs/>
                    </w:rPr>
                  </w:pPr>
                </w:p>
                <w:p w14:paraId="43B3BEC1" w14:textId="77777777" w:rsidR="00BF5264" w:rsidRDefault="00BF5264" w:rsidP="003510DB">
                  <w:pPr>
                    <w:rPr>
                      <w:b/>
                      <w:bCs/>
                    </w:rPr>
                  </w:pPr>
                </w:p>
                <w:p w14:paraId="61A9D6AA" w14:textId="77777777" w:rsidR="00BF5264" w:rsidRDefault="00BF5264" w:rsidP="003510DB">
                  <w:pPr>
                    <w:rPr>
                      <w:b/>
                      <w:bCs/>
                    </w:rPr>
                  </w:pPr>
                </w:p>
                <w:p w14:paraId="4B9D2ED2" w14:textId="77777777" w:rsidR="00BF5264" w:rsidRDefault="00BF5264" w:rsidP="003510DB">
                  <w:pPr>
                    <w:rPr>
                      <w:b/>
                      <w:bCs/>
                    </w:rPr>
                  </w:pPr>
                </w:p>
                <w:p w14:paraId="6819F9D1" w14:textId="77777777" w:rsidR="00BF5264" w:rsidRDefault="00BF5264" w:rsidP="003510DB">
                  <w:pPr>
                    <w:rPr>
                      <w:b/>
                      <w:bCs/>
                    </w:rPr>
                  </w:pPr>
                </w:p>
                <w:p w14:paraId="7180C599" w14:textId="77777777" w:rsidR="00F8593B" w:rsidRDefault="00F8593B" w:rsidP="003510DB">
                  <w:pPr>
                    <w:rPr>
                      <w:b/>
                      <w:bCs/>
                    </w:rPr>
                  </w:pPr>
                </w:p>
                <w:p w14:paraId="72ECA510" w14:textId="77777777" w:rsidR="00F8593B" w:rsidRDefault="00F8593B" w:rsidP="003510DB">
                  <w:pPr>
                    <w:rPr>
                      <w:b/>
                      <w:bCs/>
                    </w:rPr>
                  </w:pPr>
                </w:p>
                <w:p w14:paraId="4345DEC6" w14:textId="77777777" w:rsidR="00F8593B" w:rsidRDefault="00F8593B" w:rsidP="003510DB">
                  <w:pPr>
                    <w:rPr>
                      <w:b/>
                      <w:bCs/>
                    </w:rPr>
                  </w:pPr>
                </w:p>
                <w:p w14:paraId="4FB4D1EA" w14:textId="77777777" w:rsidR="00F8593B" w:rsidRDefault="00F8593B" w:rsidP="003510DB">
                  <w:pPr>
                    <w:rPr>
                      <w:b/>
                      <w:bCs/>
                    </w:rPr>
                  </w:pPr>
                </w:p>
                <w:p w14:paraId="1A73F30F" w14:textId="77777777" w:rsidR="00F8593B" w:rsidRDefault="00F8593B" w:rsidP="003510DB">
                  <w:pPr>
                    <w:rPr>
                      <w:b/>
                      <w:bCs/>
                    </w:rPr>
                  </w:pPr>
                </w:p>
                <w:p w14:paraId="55933867" w14:textId="77777777" w:rsidR="00F8593B" w:rsidRDefault="00F8593B" w:rsidP="003510DB">
                  <w:pPr>
                    <w:rPr>
                      <w:b/>
                      <w:bCs/>
                    </w:rPr>
                  </w:pPr>
                </w:p>
                <w:p w14:paraId="545B0205" w14:textId="77777777" w:rsidR="00F8593B" w:rsidRDefault="00F8593B" w:rsidP="003510DB">
                  <w:pPr>
                    <w:rPr>
                      <w:b/>
                      <w:bCs/>
                    </w:rPr>
                  </w:pPr>
                </w:p>
                <w:p w14:paraId="612ABE21" w14:textId="77777777" w:rsidR="00F8593B" w:rsidRDefault="00F8593B" w:rsidP="003510DB">
                  <w:pPr>
                    <w:rPr>
                      <w:b/>
                      <w:bCs/>
                    </w:rPr>
                  </w:pPr>
                </w:p>
                <w:p w14:paraId="4791A45C" w14:textId="77777777" w:rsidR="00BF5264" w:rsidRDefault="00BF5264" w:rsidP="003510DB">
                  <w:pPr>
                    <w:rPr>
                      <w:b/>
                      <w:bCs/>
                    </w:rPr>
                  </w:pPr>
                </w:p>
                <w:p w14:paraId="395B4AAB" w14:textId="77777777" w:rsidR="00BF5264" w:rsidRDefault="00BF5264" w:rsidP="003510DB">
                  <w:pPr>
                    <w:rPr>
                      <w:b/>
                      <w:bCs/>
                    </w:rPr>
                  </w:pPr>
                </w:p>
                <w:p w14:paraId="7E4C5583" w14:textId="77777777" w:rsidR="00BF5264" w:rsidRDefault="00BF5264" w:rsidP="003510DB">
                  <w:pPr>
                    <w:rPr>
                      <w:b/>
                      <w:bCs/>
                    </w:rPr>
                  </w:pPr>
                </w:p>
                <w:p w14:paraId="51798929" w14:textId="77777777" w:rsidR="00BF5264" w:rsidRDefault="00BF5264" w:rsidP="003510DB">
                  <w:pPr>
                    <w:rPr>
                      <w:b/>
                      <w:bCs/>
                    </w:rPr>
                  </w:pPr>
                </w:p>
                <w:p w14:paraId="3E8FCC6D" w14:textId="77777777" w:rsidR="00BF5264" w:rsidRDefault="00BF5264" w:rsidP="003510DB">
                  <w:pPr>
                    <w:rPr>
                      <w:b/>
                      <w:bCs/>
                    </w:rPr>
                  </w:pPr>
                </w:p>
                <w:p w14:paraId="2DA245F8" w14:textId="77777777" w:rsidR="00BF5264" w:rsidRDefault="00BF5264" w:rsidP="003510DB">
                  <w:pPr>
                    <w:rPr>
                      <w:b/>
                      <w:bCs/>
                    </w:rPr>
                  </w:pPr>
                </w:p>
              </w:tc>
            </w:tr>
          </w:tbl>
          <w:p w14:paraId="026F45CC" w14:textId="77777777" w:rsidR="00BF5264" w:rsidRPr="008B3188" w:rsidRDefault="00BF5264" w:rsidP="003510DB">
            <w:pPr>
              <w:ind w:right="43"/>
              <w:rPr>
                <w:bCs/>
                <w:lang w:val="en-GB"/>
              </w:rPr>
            </w:pPr>
          </w:p>
        </w:tc>
      </w:tr>
    </w:tbl>
    <w:p w14:paraId="73AA0519" w14:textId="48730C60" w:rsidR="00BF5264" w:rsidRDefault="556BBB94">
      <w:r>
        <w:lastRenderedPageBreak/>
        <w:br w:type="page"/>
      </w:r>
    </w:p>
    <w:p w14:paraId="33B1B5BA" w14:textId="77777777" w:rsidR="00BF5264" w:rsidRDefault="00BF5264" w:rsidP="00BF5264"/>
    <w:p w14:paraId="290FCF2A" w14:textId="7C4523D8" w:rsidR="007A7756" w:rsidRPr="00E934F3" w:rsidRDefault="007A7756" w:rsidP="007A7756">
      <w:pPr>
        <w:spacing w:line="276" w:lineRule="auto"/>
        <w:rPr>
          <w:rFonts w:asciiTheme="majorHAnsi" w:eastAsiaTheme="majorEastAsia" w:hAnsiTheme="majorHAnsi" w:cstheme="majorBidi"/>
          <w:b/>
          <w:color w:val="235D64"/>
          <w:sz w:val="32"/>
          <w:szCs w:val="32"/>
        </w:rPr>
      </w:pPr>
      <w:bookmarkStart w:id="13" w:name="_Toc161305555"/>
      <w:bookmarkEnd w:id="12"/>
      <w:r w:rsidRPr="00B438C2">
        <w:rPr>
          <w:rStyle w:val="Heading1Char"/>
          <w:b/>
          <w:color w:val="235D64"/>
        </w:rPr>
        <w:t xml:space="preserve">Part </w:t>
      </w:r>
      <w:r>
        <w:rPr>
          <w:rStyle w:val="Heading1Char"/>
          <w:b/>
          <w:color w:val="235D64"/>
        </w:rPr>
        <w:t>G</w:t>
      </w:r>
      <w:r w:rsidRPr="00B438C2">
        <w:rPr>
          <w:rStyle w:val="Heading1Char"/>
          <w:b/>
          <w:color w:val="235D64"/>
        </w:rPr>
        <w:t>:</w:t>
      </w:r>
      <w:r w:rsidRPr="0006646C">
        <w:rPr>
          <w:rStyle w:val="Heading1Char"/>
          <w:b/>
          <w:color w:val="235D64"/>
        </w:rPr>
        <w:t xml:space="preserve"> </w:t>
      </w:r>
      <w:r>
        <w:rPr>
          <w:rStyle w:val="Heading1Char"/>
          <w:b/>
          <w:color w:val="235D64"/>
        </w:rPr>
        <w:t>Quantitative Award Criteria Response Section</w:t>
      </w:r>
      <w:bookmarkEnd w:id="13"/>
      <w:r w:rsidR="00833F4C">
        <w:rPr>
          <w:rFonts w:cstheme="majorBidi"/>
          <w:b/>
          <w:color w:val="235D64"/>
        </w:rPr>
        <w:pict w14:anchorId="6E03F661">
          <v:rect id="_x0000_i1030" style="width:451.3pt;height:1.5pt;mso-position-horizontal:absolute;mso-position-vertical:absolute" o:hrstd="t" o:hrnoshade="t" o:hr="t" fillcolor="#235d64" stroked="f"/>
        </w:pic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8996"/>
      </w:tblGrid>
      <w:tr w:rsidR="00613047" w14:paraId="56EC1AF2" w14:textId="77777777" w:rsidTr="00926F04">
        <w:trPr>
          <w:trHeight w:val="593"/>
        </w:trPr>
        <w:tc>
          <w:tcPr>
            <w:tcW w:w="5000" w:type="pct"/>
            <w:shd w:val="clear" w:color="auto" w:fill="235D64"/>
          </w:tcPr>
          <w:p w14:paraId="0123D697" w14:textId="36A42EB9" w:rsidR="00613047" w:rsidRPr="00405047" w:rsidRDefault="00613047" w:rsidP="00393176">
            <w:pPr>
              <w:spacing w:after="120" w:line="275" w:lineRule="auto"/>
              <w:ind w:left="119" w:right="76"/>
              <w:jc w:val="both"/>
            </w:pPr>
            <w:r>
              <w:br w:type="page"/>
            </w:r>
            <w:r>
              <w:rPr>
                <w:b/>
                <w:color w:val="FFFFFF" w:themeColor="background1"/>
                <w:sz w:val="32"/>
                <w:szCs w:val="32"/>
                <w:lang w:val="en-GB"/>
              </w:rPr>
              <w:t xml:space="preserve">Criterion </w:t>
            </w:r>
            <w:r w:rsidR="00741555">
              <w:rPr>
                <w:b/>
                <w:color w:val="FFFFFF" w:themeColor="background1"/>
                <w:sz w:val="32"/>
                <w:szCs w:val="32"/>
                <w:lang w:val="en-GB"/>
              </w:rPr>
              <w:t>1</w:t>
            </w:r>
            <w:r>
              <w:rPr>
                <w:b/>
                <w:color w:val="FFFFFF" w:themeColor="background1"/>
                <w:sz w:val="32"/>
                <w:szCs w:val="32"/>
                <w:lang w:val="en-GB"/>
              </w:rPr>
              <w:t>:</w:t>
            </w:r>
          </w:p>
        </w:tc>
      </w:tr>
      <w:tr w:rsidR="00613047" w14:paraId="3EC44F81" w14:textId="77777777" w:rsidTr="00926F04">
        <w:trPr>
          <w:trHeight w:val="402"/>
        </w:trPr>
        <w:tc>
          <w:tcPr>
            <w:tcW w:w="5000" w:type="pct"/>
            <w:shd w:val="clear" w:color="auto" w:fill="57AEA5"/>
          </w:tcPr>
          <w:p w14:paraId="3AD2A9AE" w14:textId="2F0A5662" w:rsidR="00613047" w:rsidRPr="00CC29C7" w:rsidRDefault="00613047" w:rsidP="00393176">
            <w:pPr>
              <w:spacing w:line="276" w:lineRule="auto"/>
              <w:rPr>
                <w:b/>
                <w:color w:val="FFFFFF" w:themeColor="background1"/>
                <w:sz w:val="28"/>
                <w:szCs w:val="28"/>
              </w:rPr>
            </w:pPr>
            <w:r w:rsidRPr="00CC29C7">
              <w:rPr>
                <w:b/>
                <w:color w:val="FFFFFF" w:themeColor="background1"/>
                <w:sz w:val="28"/>
                <w:szCs w:val="28"/>
              </w:rPr>
              <w:t>Maximum Marks Available:</w:t>
            </w:r>
            <w:r>
              <w:rPr>
                <w:b/>
                <w:color w:val="FFFFFF" w:themeColor="background1"/>
                <w:sz w:val="28"/>
                <w:szCs w:val="28"/>
              </w:rPr>
              <w:t xml:space="preserve"> </w:t>
            </w:r>
          </w:p>
        </w:tc>
      </w:tr>
    </w:tbl>
    <w:p w14:paraId="4D784B46" w14:textId="5997D076" w:rsidR="00285D12" w:rsidRPr="0065778A" w:rsidRDefault="00285D12">
      <w:pPr>
        <w:rPr>
          <w:sz w:val="8"/>
          <w:szCs w:val="8"/>
        </w:rPr>
      </w:pPr>
    </w:p>
    <w:p w14:paraId="7B5A5CAB" w14:textId="44F8B343" w:rsidR="00926F04" w:rsidRDefault="00926F04" w:rsidP="00926F04">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color w:val="FF0000"/>
          <w:sz w:val="22"/>
          <w:szCs w:val="22"/>
          <w:shd w:val="clear" w:color="auto" w:fill="C0C0C0"/>
          <w:lang w:val="en-GB"/>
        </w:rPr>
        <w:t>​​</w:t>
      </w:r>
      <w:r>
        <w:rPr>
          <w:rStyle w:val="contentcontrolboundarysink"/>
          <w:rFonts w:ascii="Calibri" w:hAnsi="Calibri" w:cs="Calibri"/>
          <w:sz w:val="22"/>
          <w:szCs w:val="22"/>
          <w:lang w:val="en-GB"/>
        </w:rPr>
        <w:t>​</w:t>
      </w:r>
      <w:r>
        <w:rPr>
          <w:rStyle w:val="normaltextrun"/>
          <w:rFonts w:ascii="Calibri" w:hAnsi="Calibri" w:cs="Calibri"/>
          <w:sz w:val="22"/>
          <w:szCs w:val="22"/>
          <w:lang w:val="en-GB"/>
        </w:rPr>
        <w:t>In preparing their pricing proposals, tenderers should take note of the instructions below before completing the pricing schedule</w:t>
      </w:r>
      <w:r w:rsidR="004511B7">
        <w:rPr>
          <w:rStyle w:val="normaltextrun"/>
          <w:rFonts w:ascii="Calibri" w:hAnsi="Calibri" w:cs="Calibri"/>
          <w:sz w:val="22"/>
          <w:szCs w:val="22"/>
          <w:lang w:val="en-GB"/>
        </w:rPr>
        <w:t xml:space="preserve"> overleaf</w:t>
      </w:r>
      <w:r>
        <w:rPr>
          <w:rStyle w:val="normaltextrun"/>
          <w:rFonts w:ascii="Calibri" w:hAnsi="Calibri" w:cs="Calibri"/>
          <w:sz w:val="22"/>
          <w:szCs w:val="22"/>
          <w:lang w:val="en-GB"/>
        </w:rPr>
        <w:t xml:space="preserve">.  </w:t>
      </w:r>
      <w:r>
        <w:rPr>
          <w:rStyle w:val="contentcontrolboundarysink"/>
          <w:rFonts w:ascii="Calibri" w:hAnsi="Calibri" w:cs="Calibri"/>
          <w:sz w:val="22"/>
          <w:szCs w:val="22"/>
          <w:lang w:val="en-GB"/>
        </w:rPr>
        <w:t>​</w:t>
      </w:r>
      <w:r>
        <w:rPr>
          <w:rStyle w:val="contentcontrolboundarysink"/>
          <w:rFonts w:ascii="Calibri" w:hAnsi="Calibri" w:cs="Calibri"/>
          <w:sz w:val="22"/>
          <w:szCs w:val="22"/>
          <w:shd w:val="clear" w:color="auto" w:fill="C0C0C0"/>
          <w:lang w:val="en-GB"/>
        </w:rPr>
        <w:t>​</w:t>
      </w:r>
      <w:r>
        <w:rPr>
          <w:rStyle w:val="eop"/>
          <w:rFonts w:ascii="Calibri" w:hAnsi="Calibri" w:cs="Calibri"/>
          <w:sz w:val="22"/>
          <w:szCs w:val="22"/>
        </w:rPr>
        <w:t> </w:t>
      </w:r>
    </w:p>
    <w:p w14:paraId="650DBCEF" w14:textId="77777777" w:rsidR="00926F04" w:rsidRDefault="00926F04" w:rsidP="00926F04">
      <w:pPr>
        <w:pStyle w:val="paragraph"/>
        <w:spacing w:before="0" w:beforeAutospacing="0" w:after="0" w:afterAutospacing="0"/>
        <w:textAlignment w:val="baseline"/>
        <w:rPr>
          <w:rFonts w:ascii="Segoe UI" w:hAnsi="Segoe UI" w:cs="Segoe UI"/>
          <w:sz w:val="18"/>
          <w:szCs w:val="18"/>
        </w:rPr>
      </w:pPr>
    </w:p>
    <w:p w14:paraId="0B53460B" w14:textId="4C1E9EE9" w:rsidR="00926F04" w:rsidRPr="00926F04" w:rsidRDefault="00926F04" w:rsidP="00926F04">
      <w:pPr>
        <w:pStyle w:val="paragraph"/>
        <w:spacing w:before="0" w:beforeAutospacing="0" w:after="0" w:afterAutospacing="0"/>
        <w:textAlignment w:val="baseline"/>
        <w:rPr>
          <w:rStyle w:val="eop"/>
          <w:rFonts w:ascii="Segoe UI" w:hAnsi="Segoe UI" w:cs="Segoe UI"/>
          <w:sz w:val="18"/>
          <w:szCs w:val="18"/>
        </w:rPr>
      </w:pPr>
      <w:r w:rsidRPr="00926F04">
        <w:rPr>
          <w:rStyle w:val="normaltextrun"/>
          <w:rFonts w:ascii="Calibri" w:hAnsi="Calibri" w:cs="Calibri"/>
          <w:sz w:val="22"/>
          <w:szCs w:val="22"/>
          <w:lang w:val="en-GB"/>
        </w:rPr>
        <w:t>Tenderers must complete the Pricing Table set out below.  Tenderers should read all of the instructions carefully before completing the Pricing Table.</w:t>
      </w:r>
      <w:r w:rsidRPr="00926F04">
        <w:rPr>
          <w:rStyle w:val="eop"/>
          <w:rFonts w:ascii="Calibri" w:hAnsi="Calibri" w:cs="Calibri"/>
          <w:sz w:val="22"/>
          <w:szCs w:val="22"/>
        </w:rPr>
        <w:t> </w:t>
      </w:r>
      <w:r w:rsidRPr="00926F04">
        <w:rPr>
          <w:rStyle w:val="normaltextrun"/>
          <w:rFonts w:ascii="Calibri" w:hAnsi="Calibri" w:cs="Calibri"/>
          <w:sz w:val="22"/>
          <w:szCs w:val="22"/>
          <w:lang w:val="en-GB"/>
        </w:rPr>
        <w:t>For the purpose of this Competition, Tenderers are required to quote to deliver the required Services only as requested in the table provided below.</w:t>
      </w:r>
      <w:r w:rsidRPr="00926F04">
        <w:rPr>
          <w:rStyle w:val="eop"/>
          <w:rFonts w:ascii="Calibri" w:hAnsi="Calibri" w:cs="Calibri"/>
          <w:sz w:val="22"/>
          <w:szCs w:val="22"/>
        </w:rPr>
        <w:t> </w:t>
      </w:r>
    </w:p>
    <w:p w14:paraId="6AC3278E" w14:textId="77777777" w:rsidR="00926F04" w:rsidRPr="00926F04" w:rsidRDefault="00926F04" w:rsidP="00926F04">
      <w:pPr>
        <w:pStyle w:val="paragraph"/>
        <w:spacing w:before="0" w:beforeAutospacing="0" w:after="0" w:afterAutospacing="0"/>
        <w:textAlignment w:val="baseline"/>
        <w:rPr>
          <w:rFonts w:ascii="Segoe UI" w:hAnsi="Segoe UI" w:cs="Segoe UI"/>
          <w:sz w:val="18"/>
          <w:szCs w:val="18"/>
        </w:rPr>
      </w:pPr>
    </w:p>
    <w:p w14:paraId="545C79DF"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926F04">
        <w:rPr>
          <w:rFonts w:ascii="Segoe UI" w:hAnsi="Segoe UI" w:cs="Segoe UI"/>
          <w:sz w:val="18"/>
          <w:szCs w:val="18"/>
        </w:rPr>
        <w:t>A</w:t>
      </w:r>
      <w:r w:rsidRPr="00926F04">
        <w:rPr>
          <w:rStyle w:val="normaltextrun"/>
          <w:rFonts w:ascii="Calibri" w:hAnsi="Calibri" w:cs="Calibri"/>
          <w:sz w:val="22"/>
          <w:szCs w:val="22"/>
          <w:lang w:val="en-GB"/>
        </w:rPr>
        <w:t>ll prices submitted shall be the cost that a Tenderer will charge for the Services required for the Term of the Contract.</w:t>
      </w:r>
      <w:r w:rsidRPr="00926F04">
        <w:rPr>
          <w:rStyle w:val="eop"/>
          <w:rFonts w:ascii="Calibri" w:hAnsi="Calibri" w:cs="Calibri"/>
          <w:sz w:val="22"/>
          <w:szCs w:val="22"/>
        </w:rPr>
        <w:t> </w:t>
      </w:r>
    </w:p>
    <w:p w14:paraId="550C44C0" w14:textId="77777777" w:rsidR="004511B7" w:rsidRDefault="00926F04" w:rsidP="004511B7">
      <w:pPr>
        <w:pStyle w:val="paragraph"/>
        <w:numPr>
          <w:ilvl w:val="0"/>
          <w:numId w:val="33"/>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 pricing format and in particular the Tenderer’s costs and rates quoted in the tender response shall remain fixed for the duration of the Contract </w:t>
      </w:r>
      <w:r w:rsidRPr="004511B7">
        <w:rPr>
          <w:rStyle w:val="eop"/>
          <w:rFonts w:ascii="Calibri" w:hAnsi="Calibri" w:cs="Calibri"/>
          <w:sz w:val="22"/>
          <w:szCs w:val="22"/>
        </w:rPr>
        <w:t> </w:t>
      </w:r>
    </w:p>
    <w:p w14:paraId="5474EBA5"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C</w:t>
      </w:r>
      <w:r w:rsidRPr="004511B7">
        <w:rPr>
          <w:rStyle w:val="normaltextrun"/>
          <w:rFonts w:ascii="Calibri" w:hAnsi="Calibri" w:cs="Calibri"/>
          <w:sz w:val="22"/>
          <w:szCs w:val="22"/>
          <w:lang w:val="en-GB"/>
        </w:rPr>
        <w:t>osts and Rates for the provision of the services as set out in Requirements and Specifications of this RFT must be included in the Pricing Table </w:t>
      </w:r>
      <w:r w:rsidRPr="004511B7">
        <w:rPr>
          <w:rStyle w:val="eop"/>
          <w:rFonts w:ascii="Calibri" w:hAnsi="Calibri" w:cs="Calibri"/>
          <w:sz w:val="22"/>
          <w:szCs w:val="22"/>
        </w:rPr>
        <w:t> </w:t>
      </w:r>
    </w:p>
    <w:p w14:paraId="434F16B8"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T</w:t>
      </w:r>
      <w:r w:rsidRPr="004511B7">
        <w:rPr>
          <w:rStyle w:val="normaltextrun"/>
          <w:rFonts w:ascii="Calibri" w:hAnsi="Calibri" w:cs="Calibri"/>
          <w:sz w:val="22"/>
          <w:szCs w:val="22"/>
          <w:lang w:val="en-GB"/>
        </w:rPr>
        <w:t>enderers are reminded that they are not permitted to include additional Price Assumptions in their response. These will not be considered.</w:t>
      </w:r>
      <w:r w:rsidRPr="004511B7">
        <w:rPr>
          <w:rStyle w:val="eop"/>
          <w:rFonts w:ascii="Calibri" w:hAnsi="Calibri" w:cs="Calibri"/>
          <w:sz w:val="22"/>
          <w:szCs w:val="22"/>
        </w:rPr>
        <w:t> </w:t>
      </w:r>
    </w:p>
    <w:p w14:paraId="7321F8A3" w14:textId="681D1C24" w:rsidR="0065778A" w:rsidRPr="0065778A" w:rsidRDefault="0065778A" w:rsidP="00C524BD">
      <w:pPr>
        <w:pStyle w:val="paragraph"/>
        <w:spacing w:before="0" w:beforeAutospacing="0" w:after="0" w:afterAutospacing="0"/>
        <w:textAlignment w:val="baseline"/>
        <w:rPr>
          <w:rFonts w:ascii="Calibri" w:hAnsi="Calibri"/>
          <w:sz w:val="4"/>
          <w:szCs w:val="4"/>
          <w:lang w:val="en-GB"/>
        </w:rPr>
      </w:pPr>
    </w:p>
    <w:sdt>
      <w:sdtPr>
        <w:rPr>
          <w:rFonts w:cs="Calibri"/>
          <w:lang w:eastAsia="en-IE"/>
        </w:rPr>
        <w:id w:val="270293185"/>
        <w:placeholder>
          <w:docPart w:val="E5D5DA98F21D41A489291B657D1AB465"/>
        </w:placeholder>
      </w:sdtPr>
      <w:sdtEndPr/>
      <w:sdtContent>
        <w:sdt>
          <w:sdtPr>
            <w:rPr>
              <w:rFonts w:cs="Calibri"/>
              <w:lang w:eastAsia="en-IE"/>
            </w:rPr>
            <w:id w:val="874502308"/>
            <w:placeholder>
              <w:docPart w:val="1D971099DF9647DF94C7A64D26A494CA"/>
            </w:placeholder>
          </w:sdtPr>
          <w:sdtEndPr/>
          <w:sdtContent>
            <w:p w14:paraId="70D130B3" w14:textId="77777777" w:rsidR="00A72FBF" w:rsidRPr="002A457F" w:rsidRDefault="00A72FBF" w:rsidP="00A72FBF">
              <w:pPr>
                <w:numPr>
                  <w:ilvl w:val="0"/>
                  <w:numId w:val="34"/>
                </w:numPr>
                <w:spacing w:after="0" w:line="240" w:lineRule="auto"/>
                <w:jc w:val="both"/>
                <w:textAlignment w:val="baseline"/>
                <w:rPr>
                  <w:rFonts w:cs="Calibri"/>
                  <w:lang w:eastAsia="en-IE"/>
                </w:rPr>
              </w:pPr>
              <w:r w:rsidRPr="002A457F">
                <w:rPr>
                  <w:rFonts w:cs="Calibri"/>
                  <w:lang w:eastAsia="en-IE"/>
                </w:rPr>
                <w:t>Tenderers must set out their cost proposal by completing the detailed costing sheet below.   A table of costs (i.e., an indicative number of transaction costs per annum whether fixed prices, hourly or other rates) will be used to arrive at a single Ultimate Cost figure for evaluation purposes.</w:t>
              </w:r>
            </w:p>
            <w:p w14:paraId="24464554" w14:textId="77777777" w:rsidR="00A72FBF" w:rsidRDefault="00A72FBF" w:rsidP="00A72FBF">
              <w:pPr>
                <w:numPr>
                  <w:ilvl w:val="0"/>
                  <w:numId w:val="34"/>
                </w:numPr>
                <w:spacing w:after="0" w:line="240" w:lineRule="auto"/>
                <w:jc w:val="both"/>
                <w:textAlignment w:val="baseline"/>
                <w:rPr>
                  <w:rFonts w:cs="Calibri"/>
                  <w:lang w:eastAsia="en-IE"/>
                </w:rPr>
              </w:pPr>
              <w:r w:rsidRPr="002A457F">
                <w:rPr>
                  <w:rFonts w:cs="Calibri"/>
                  <w:lang w:eastAsia="en-IE"/>
                </w:rPr>
                <w:t>Costs should include indicative costs associated with the planning, management, delivery and closeout of the event, including any staffing, logistics, administration, insurance, licencing, equipment, transport, communications, technology, contingency and other ancillary costs necessary for successful delivery, whether specifically listed or otherwise reasonably required</w:t>
              </w:r>
            </w:p>
            <w:p w14:paraId="36DE7C8F" w14:textId="77777777" w:rsidR="00A72FBF" w:rsidRPr="004C1E67" w:rsidRDefault="00A72FBF" w:rsidP="00A72FBF">
              <w:pPr>
                <w:numPr>
                  <w:ilvl w:val="0"/>
                  <w:numId w:val="34"/>
                </w:numPr>
                <w:spacing w:after="0" w:line="240" w:lineRule="auto"/>
                <w:jc w:val="both"/>
                <w:textAlignment w:val="baseline"/>
                <w:rPr>
                  <w:rFonts w:cs="Calibri"/>
                  <w:b/>
                  <w:bCs/>
                  <w:lang w:eastAsia="en-IE"/>
                </w:rPr>
              </w:pPr>
              <w:r w:rsidRPr="004C1E67">
                <w:rPr>
                  <w:rFonts w:cs="Calibri"/>
                  <w:b/>
                  <w:bCs/>
                  <w:lang w:eastAsia="en-IE"/>
                </w:rPr>
                <w:t>Prices should be exclusive of VAT, and the price should be for 3 years the initial contract and the extensions.</w:t>
              </w:r>
            </w:p>
            <w:p w14:paraId="105D5A03" w14:textId="71BB88EA" w:rsidR="00A72FBF" w:rsidRPr="004C1E67" w:rsidRDefault="00A72FBF">
              <w:pPr>
                <w:rPr>
                  <w:rFonts w:ascii="Segoe UI" w:hAnsi="Segoe UI" w:cs="Segoe UI"/>
                  <w:b/>
                  <w:bCs/>
                  <w:sz w:val="21"/>
                  <w:szCs w:val="21"/>
                  <w:lang w:eastAsia="en-IE"/>
                </w:rPr>
              </w:pPr>
              <w:r w:rsidRPr="004C1E67">
                <w:rPr>
                  <w:rFonts w:ascii="Segoe UI" w:hAnsi="Segoe UI" w:cs="Segoe UI"/>
                  <w:b/>
                  <w:bCs/>
                  <w:sz w:val="21"/>
                  <w:szCs w:val="21"/>
                  <w:lang w:eastAsia="en-IE"/>
                </w:rPr>
                <w:br w:type="page"/>
              </w:r>
            </w:p>
            <w:p w14:paraId="42806E58" w14:textId="77777777" w:rsidR="00A72FBF" w:rsidRDefault="00A72FBF" w:rsidP="00A72FBF">
              <w:pPr>
                <w:spacing w:after="0" w:line="300" w:lineRule="atLeast"/>
                <w:ind w:left="360"/>
                <w:rPr>
                  <w:rFonts w:ascii="Segoe UI" w:hAnsi="Segoe UI" w:cs="Segoe UI"/>
                  <w:sz w:val="21"/>
                  <w:szCs w:val="21"/>
                  <w:lang w:eastAsia="en-IE"/>
                </w:rPr>
              </w:pPr>
            </w:p>
            <w:p w14:paraId="6852D352" w14:textId="77777777" w:rsidR="00A72FBF" w:rsidRPr="002A457F" w:rsidRDefault="00833F4C" w:rsidP="00A72FBF">
              <w:pPr>
                <w:spacing w:after="0" w:line="240" w:lineRule="auto"/>
                <w:jc w:val="both"/>
                <w:textAlignment w:val="baseline"/>
                <w:rPr>
                  <w:rFonts w:cs="Calibri"/>
                  <w:lang w:eastAsia="en-IE"/>
                </w:rPr>
              </w:pPr>
            </w:p>
          </w:sdtContent>
        </w:sdt>
      </w:sdtContent>
    </w:sdt>
    <w:tbl>
      <w:tblPr>
        <w:tblW w:w="934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1365"/>
        <w:gridCol w:w="1184"/>
        <w:gridCol w:w="1163"/>
        <w:gridCol w:w="1134"/>
      </w:tblGrid>
      <w:tr w:rsidR="00A72FBF" w:rsidRPr="002A457F" w14:paraId="138B5378"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shd w:val="clear" w:color="auto" w:fill="E2EFD9" w:themeFill="accent6" w:themeFillTint="33"/>
            <w:hideMark/>
          </w:tcPr>
          <w:p w14:paraId="4C81CD66"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w:t>
            </w:r>
          </w:p>
        </w:tc>
        <w:tc>
          <w:tcPr>
            <w:tcW w:w="1365" w:type="dxa"/>
            <w:tcBorders>
              <w:top w:val="single" w:sz="8" w:space="0" w:color="auto"/>
              <w:left w:val="single" w:sz="8" w:space="0" w:color="auto"/>
              <w:bottom w:val="single" w:sz="8" w:space="0" w:color="auto"/>
              <w:right w:val="single" w:sz="8" w:space="0" w:color="auto"/>
            </w:tcBorders>
            <w:shd w:val="clear" w:color="auto" w:fill="E2EFD9" w:themeFill="accent6" w:themeFillTint="33"/>
            <w:hideMark/>
          </w:tcPr>
          <w:p w14:paraId="2AB1AF60"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Contract Yr1</w:t>
            </w:r>
          </w:p>
        </w:tc>
        <w:tc>
          <w:tcPr>
            <w:tcW w:w="1184" w:type="dxa"/>
            <w:tcBorders>
              <w:top w:val="single" w:sz="8" w:space="0" w:color="auto"/>
              <w:left w:val="single" w:sz="8" w:space="0" w:color="auto"/>
              <w:bottom w:val="single" w:sz="8" w:space="0" w:color="auto"/>
              <w:right w:val="single" w:sz="8" w:space="0" w:color="auto"/>
            </w:tcBorders>
            <w:shd w:val="clear" w:color="auto" w:fill="E2EFD9" w:themeFill="accent6" w:themeFillTint="33"/>
            <w:hideMark/>
          </w:tcPr>
          <w:p w14:paraId="7DA1D03C"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Extension 1</w:t>
            </w:r>
          </w:p>
        </w:tc>
        <w:tc>
          <w:tcPr>
            <w:tcW w:w="1163" w:type="dxa"/>
            <w:tcBorders>
              <w:top w:val="single" w:sz="8" w:space="0" w:color="auto"/>
              <w:left w:val="single" w:sz="8" w:space="0" w:color="auto"/>
              <w:bottom w:val="single" w:sz="8" w:space="0" w:color="auto"/>
              <w:right w:val="single" w:sz="8" w:space="0" w:color="auto"/>
            </w:tcBorders>
            <w:shd w:val="clear" w:color="auto" w:fill="E2EFD9" w:themeFill="accent6" w:themeFillTint="33"/>
            <w:hideMark/>
          </w:tcPr>
          <w:p w14:paraId="43BE903F"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Extension 2</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hideMark/>
          </w:tcPr>
          <w:p w14:paraId="00B0A3DF"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Total</w:t>
            </w:r>
          </w:p>
        </w:tc>
      </w:tr>
      <w:tr w:rsidR="00A72FBF" w:rsidRPr="002A457F" w14:paraId="0C6FA853"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hideMark/>
          </w:tcPr>
          <w:p w14:paraId="630DD193" w14:textId="77777777" w:rsidR="00A72FBF" w:rsidRPr="00034B30" w:rsidRDefault="00A72FBF" w:rsidP="00AA550E">
            <w:pPr>
              <w:spacing w:after="0" w:line="240" w:lineRule="auto"/>
              <w:jc w:val="both"/>
              <w:textAlignment w:val="baseline"/>
              <w:rPr>
                <w:rFonts w:cs="Calibri"/>
                <w:lang w:eastAsia="en-IE"/>
              </w:rPr>
            </w:pPr>
            <w:r w:rsidRPr="00034B30">
              <w:rPr>
                <w:rFonts w:cs="Calibri"/>
                <w:lang w:eastAsia="en-IE"/>
              </w:rPr>
              <w:t xml:space="preserve">Event Project Management Services </w:t>
            </w:r>
          </w:p>
        </w:tc>
        <w:tc>
          <w:tcPr>
            <w:tcW w:w="1365" w:type="dxa"/>
            <w:tcBorders>
              <w:top w:val="single" w:sz="8" w:space="0" w:color="auto"/>
              <w:left w:val="single" w:sz="8" w:space="0" w:color="auto"/>
              <w:bottom w:val="single" w:sz="8" w:space="0" w:color="auto"/>
              <w:right w:val="single" w:sz="8" w:space="0" w:color="auto"/>
            </w:tcBorders>
            <w:hideMark/>
          </w:tcPr>
          <w:p w14:paraId="242DD579"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0D6355AE"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36DABC11"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006DB970"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2C3CD165"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hideMark/>
          </w:tcPr>
          <w:p w14:paraId="32993931" w14:textId="77777777" w:rsidR="00A72FBF" w:rsidRPr="00034B30" w:rsidRDefault="00A72FBF" w:rsidP="00AA550E">
            <w:pPr>
              <w:spacing w:after="0" w:line="240" w:lineRule="auto"/>
              <w:jc w:val="both"/>
              <w:textAlignment w:val="baseline"/>
              <w:rPr>
                <w:rFonts w:cs="Calibri"/>
                <w:lang w:eastAsia="en-IE"/>
              </w:rPr>
            </w:pPr>
            <w:r w:rsidRPr="00034B30">
              <w:rPr>
                <w:rFonts w:cs="Calibri"/>
                <w:lang w:eastAsia="en-IE"/>
              </w:rPr>
              <w:t>Health, Safety and Compliance Management</w:t>
            </w:r>
          </w:p>
        </w:tc>
        <w:tc>
          <w:tcPr>
            <w:tcW w:w="1365" w:type="dxa"/>
            <w:tcBorders>
              <w:top w:val="single" w:sz="8" w:space="0" w:color="auto"/>
              <w:left w:val="single" w:sz="8" w:space="0" w:color="auto"/>
              <w:bottom w:val="single" w:sz="8" w:space="0" w:color="auto"/>
              <w:right w:val="single" w:sz="8" w:space="0" w:color="auto"/>
            </w:tcBorders>
            <w:hideMark/>
          </w:tcPr>
          <w:p w14:paraId="3B33E541"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50EEC5A4"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7321109F"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5687A11E"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2FEB05BD"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hideMark/>
          </w:tcPr>
          <w:p w14:paraId="3439CCD5" w14:textId="77777777" w:rsidR="00A72FBF" w:rsidRPr="00034B30" w:rsidRDefault="00A72FBF" w:rsidP="00AA550E">
            <w:pPr>
              <w:spacing w:after="0" w:line="240" w:lineRule="auto"/>
              <w:jc w:val="both"/>
              <w:textAlignment w:val="baseline"/>
              <w:rPr>
                <w:rFonts w:cs="Calibri"/>
                <w:lang w:eastAsia="en-IE"/>
              </w:rPr>
            </w:pPr>
            <w:r w:rsidRPr="008007B7">
              <w:rPr>
                <w:rFonts w:cs="Calibri"/>
                <w:lang w:eastAsia="en-IE"/>
              </w:rPr>
              <w:t>Event Staffing</w:t>
            </w:r>
            <w:r w:rsidRPr="00034B30">
              <w:rPr>
                <w:rFonts w:cs="Calibri"/>
                <w:lang w:eastAsia="en-IE"/>
              </w:rPr>
              <w:t xml:space="preserve"> including registration, parking and security </w:t>
            </w:r>
          </w:p>
        </w:tc>
        <w:tc>
          <w:tcPr>
            <w:tcW w:w="1365" w:type="dxa"/>
            <w:tcBorders>
              <w:top w:val="single" w:sz="8" w:space="0" w:color="auto"/>
              <w:left w:val="single" w:sz="8" w:space="0" w:color="auto"/>
              <w:bottom w:val="single" w:sz="8" w:space="0" w:color="auto"/>
              <w:right w:val="single" w:sz="8" w:space="0" w:color="auto"/>
            </w:tcBorders>
            <w:hideMark/>
          </w:tcPr>
          <w:p w14:paraId="2873E99D"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01D5E489"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05AD0D9A"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5AEF7868"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1849ABB3"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hideMark/>
          </w:tcPr>
          <w:p w14:paraId="6647F7A7" w14:textId="77777777" w:rsidR="00A72FBF" w:rsidRPr="00034B30" w:rsidRDefault="00A72FBF" w:rsidP="00AA550E">
            <w:pPr>
              <w:spacing w:after="0" w:line="240" w:lineRule="auto"/>
              <w:jc w:val="both"/>
              <w:textAlignment w:val="baseline"/>
              <w:rPr>
                <w:rFonts w:cs="Calibri"/>
                <w:lang w:eastAsia="en-IE"/>
              </w:rPr>
            </w:pPr>
            <w:r w:rsidRPr="00034B30">
              <w:rPr>
                <w:rFonts w:cs="Calibri"/>
                <w:lang w:eastAsia="en-IE"/>
              </w:rPr>
              <w:t>Event registration, marketing and promotion.</w:t>
            </w:r>
          </w:p>
        </w:tc>
        <w:tc>
          <w:tcPr>
            <w:tcW w:w="1365" w:type="dxa"/>
            <w:tcBorders>
              <w:top w:val="single" w:sz="8" w:space="0" w:color="auto"/>
              <w:left w:val="single" w:sz="8" w:space="0" w:color="auto"/>
              <w:bottom w:val="single" w:sz="8" w:space="0" w:color="auto"/>
              <w:right w:val="single" w:sz="8" w:space="0" w:color="auto"/>
            </w:tcBorders>
            <w:hideMark/>
          </w:tcPr>
          <w:p w14:paraId="71F4B342"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84" w:type="dxa"/>
            <w:tcBorders>
              <w:top w:val="single" w:sz="8" w:space="0" w:color="auto"/>
              <w:left w:val="single" w:sz="8" w:space="0" w:color="auto"/>
              <w:bottom w:val="single" w:sz="8" w:space="0" w:color="auto"/>
              <w:right w:val="single" w:sz="8" w:space="0" w:color="auto"/>
            </w:tcBorders>
            <w:hideMark/>
          </w:tcPr>
          <w:p w14:paraId="538DD2E7"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02E0BF5D"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031A054A"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3D686768"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5D4CA4E6" w14:textId="77777777" w:rsidR="00A72FBF" w:rsidRPr="00034B30" w:rsidRDefault="00A72FBF" w:rsidP="00AA550E">
            <w:pPr>
              <w:spacing w:after="0" w:line="240" w:lineRule="auto"/>
              <w:jc w:val="both"/>
              <w:textAlignment w:val="baseline"/>
              <w:rPr>
                <w:rFonts w:cs="Calibri"/>
                <w:lang w:eastAsia="en-IE"/>
              </w:rPr>
            </w:pPr>
            <w:r w:rsidRPr="00034B30">
              <w:rPr>
                <w:rFonts w:cs="Calibri"/>
                <w:lang w:eastAsia="en-IE"/>
              </w:rPr>
              <w:t>Event engagement including gamification and interactive elements</w:t>
            </w:r>
          </w:p>
        </w:tc>
        <w:tc>
          <w:tcPr>
            <w:tcW w:w="1365" w:type="dxa"/>
            <w:tcBorders>
              <w:top w:val="single" w:sz="8" w:space="0" w:color="auto"/>
              <w:left w:val="single" w:sz="8" w:space="0" w:color="auto"/>
              <w:bottom w:val="single" w:sz="8" w:space="0" w:color="auto"/>
              <w:right w:val="single" w:sz="8" w:space="0" w:color="auto"/>
            </w:tcBorders>
          </w:tcPr>
          <w:p w14:paraId="605EEA95"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345A3464"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0398A724"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1250B625"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4FF600C4"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6953E2EF" w14:textId="77777777" w:rsidR="00A72FBF" w:rsidRPr="00034B30" w:rsidRDefault="00A72FBF" w:rsidP="00AA550E">
            <w:pPr>
              <w:spacing w:after="0" w:line="240" w:lineRule="auto"/>
              <w:jc w:val="both"/>
              <w:textAlignment w:val="baseline"/>
              <w:rPr>
                <w:rFonts w:cs="Calibri"/>
                <w:lang w:eastAsia="en-IE"/>
              </w:rPr>
            </w:pPr>
            <w:r>
              <w:rPr>
                <w:rFonts w:cs="Calibri"/>
                <w:lang w:eastAsia="en-IE"/>
              </w:rPr>
              <w:t xml:space="preserve">MC and Speaker </w:t>
            </w:r>
          </w:p>
        </w:tc>
        <w:tc>
          <w:tcPr>
            <w:tcW w:w="1365" w:type="dxa"/>
            <w:tcBorders>
              <w:top w:val="single" w:sz="8" w:space="0" w:color="auto"/>
              <w:left w:val="single" w:sz="8" w:space="0" w:color="auto"/>
              <w:bottom w:val="single" w:sz="8" w:space="0" w:color="auto"/>
              <w:right w:val="single" w:sz="8" w:space="0" w:color="auto"/>
            </w:tcBorders>
          </w:tcPr>
          <w:p w14:paraId="5235E914"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793B8093"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7AC07F36"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45DD258A"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1AEDB8A1"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2B882CAE" w14:textId="77777777" w:rsidR="00A72FBF" w:rsidRPr="00034B30" w:rsidRDefault="00A72FBF" w:rsidP="00AA550E">
            <w:pPr>
              <w:spacing w:after="0" w:line="240" w:lineRule="auto"/>
              <w:jc w:val="both"/>
              <w:textAlignment w:val="baseline"/>
              <w:rPr>
                <w:rFonts w:cs="Calibri"/>
                <w:lang w:eastAsia="en-IE"/>
              </w:rPr>
            </w:pPr>
            <w:r w:rsidRPr="008007B7">
              <w:rPr>
                <w:rFonts w:cs="Calibri"/>
                <w:lang w:eastAsia="en-IE"/>
              </w:rPr>
              <w:t>Exhibition Infrastructure</w:t>
            </w:r>
          </w:p>
        </w:tc>
        <w:tc>
          <w:tcPr>
            <w:tcW w:w="1365" w:type="dxa"/>
            <w:tcBorders>
              <w:top w:val="single" w:sz="8" w:space="0" w:color="auto"/>
              <w:left w:val="single" w:sz="8" w:space="0" w:color="auto"/>
              <w:bottom w:val="single" w:sz="8" w:space="0" w:color="auto"/>
              <w:right w:val="single" w:sz="8" w:space="0" w:color="auto"/>
            </w:tcBorders>
          </w:tcPr>
          <w:p w14:paraId="2226E202"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48B9358D"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04483F5D"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62B37DCB"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13AD8998"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2CD0B0D6" w14:textId="77777777" w:rsidR="00A72FBF" w:rsidRPr="00034B30" w:rsidRDefault="00A72FBF" w:rsidP="00AA550E">
            <w:pPr>
              <w:spacing w:after="0" w:line="240" w:lineRule="auto"/>
              <w:jc w:val="both"/>
              <w:textAlignment w:val="baseline"/>
              <w:rPr>
                <w:rFonts w:cs="Calibri"/>
                <w:lang w:eastAsia="en-IE"/>
              </w:rPr>
            </w:pPr>
            <w:r w:rsidRPr="008007B7">
              <w:rPr>
                <w:rFonts w:cs="Calibri"/>
                <w:lang w:eastAsia="en-IE"/>
              </w:rPr>
              <w:t>Marquees, Furniture and Site Infrastructure</w:t>
            </w:r>
          </w:p>
        </w:tc>
        <w:tc>
          <w:tcPr>
            <w:tcW w:w="1365" w:type="dxa"/>
            <w:tcBorders>
              <w:top w:val="single" w:sz="8" w:space="0" w:color="auto"/>
              <w:left w:val="single" w:sz="8" w:space="0" w:color="auto"/>
              <w:bottom w:val="single" w:sz="8" w:space="0" w:color="auto"/>
              <w:right w:val="single" w:sz="8" w:space="0" w:color="auto"/>
            </w:tcBorders>
          </w:tcPr>
          <w:p w14:paraId="5D1CCBFF"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34CACFB4"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638EEC9A"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7D17C355"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440DBBA7"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03844D7C" w14:textId="77777777" w:rsidR="00A72FBF" w:rsidRPr="00034B30" w:rsidRDefault="00A72FBF" w:rsidP="00AA550E">
            <w:pPr>
              <w:spacing w:after="0" w:line="240" w:lineRule="auto"/>
              <w:jc w:val="both"/>
              <w:textAlignment w:val="baseline"/>
              <w:rPr>
                <w:rFonts w:cs="Calibri"/>
                <w:lang w:eastAsia="en-IE"/>
              </w:rPr>
            </w:pPr>
            <w:r w:rsidRPr="008007B7">
              <w:rPr>
                <w:rFonts w:cs="Calibri"/>
                <w:lang w:eastAsia="en-IE"/>
              </w:rPr>
              <w:t>Audio Visual and Technology</w:t>
            </w:r>
          </w:p>
        </w:tc>
        <w:tc>
          <w:tcPr>
            <w:tcW w:w="1365" w:type="dxa"/>
            <w:tcBorders>
              <w:top w:val="single" w:sz="8" w:space="0" w:color="auto"/>
              <w:left w:val="single" w:sz="8" w:space="0" w:color="auto"/>
              <w:bottom w:val="single" w:sz="8" w:space="0" w:color="auto"/>
              <w:right w:val="single" w:sz="8" w:space="0" w:color="auto"/>
            </w:tcBorders>
          </w:tcPr>
          <w:p w14:paraId="059D498B"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7E1B1583"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70152F62"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77C7B8E9"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46D69384"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5DE4DCFE" w14:textId="77777777" w:rsidR="00A72FBF" w:rsidRPr="00034B30" w:rsidRDefault="00A72FBF" w:rsidP="00AA550E">
            <w:pPr>
              <w:spacing w:after="0" w:line="240" w:lineRule="auto"/>
              <w:jc w:val="both"/>
              <w:textAlignment w:val="baseline"/>
              <w:rPr>
                <w:rFonts w:cs="Calibri"/>
                <w:lang w:eastAsia="en-IE"/>
              </w:rPr>
            </w:pPr>
            <w:r w:rsidRPr="00034B30">
              <w:rPr>
                <w:rFonts w:cs="Calibri"/>
                <w:lang w:eastAsia="en-IE"/>
              </w:rPr>
              <w:t>Catering</w:t>
            </w:r>
          </w:p>
        </w:tc>
        <w:tc>
          <w:tcPr>
            <w:tcW w:w="1365" w:type="dxa"/>
            <w:tcBorders>
              <w:top w:val="single" w:sz="8" w:space="0" w:color="auto"/>
              <w:left w:val="single" w:sz="8" w:space="0" w:color="auto"/>
              <w:bottom w:val="single" w:sz="8" w:space="0" w:color="auto"/>
              <w:right w:val="single" w:sz="8" w:space="0" w:color="auto"/>
            </w:tcBorders>
          </w:tcPr>
          <w:p w14:paraId="2FFEE89F"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612EE843"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5F913DA3"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61F67440"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20298440"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30E607BF" w14:textId="77777777" w:rsidR="00A72FBF" w:rsidRPr="00034B30" w:rsidRDefault="00A72FBF" w:rsidP="00AA550E">
            <w:pPr>
              <w:spacing w:after="0" w:line="240" w:lineRule="auto"/>
              <w:jc w:val="both"/>
              <w:textAlignment w:val="baseline"/>
              <w:rPr>
                <w:rFonts w:cs="Calibri"/>
                <w:lang w:eastAsia="en-IE"/>
              </w:rPr>
            </w:pPr>
            <w:r w:rsidRPr="008007B7">
              <w:rPr>
                <w:rFonts w:cs="Calibri"/>
                <w:lang w:eastAsia="en-IE"/>
              </w:rPr>
              <w:t>Branding, Signage and Materials</w:t>
            </w:r>
          </w:p>
        </w:tc>
        <w:tc>
          <w:tcPr>
            <w:tcW w:w="1365" w:type="dxa"/>
            <w:tcBorders>
              <w:top w:val="single" w:sz="8" w:space="0" w:color="auto"/>
              <w:left w:val="single" w:sz="8" w:space="0" w:color="auto"/>
              <w:bottom w:val="single" w:sz="8" w:space="0" w:color="auto"/>
              <w:right w:val="single" w:sz="8" w:space="0" w:color="auto"/>
            </w:tcBorders>
          </w:tcPr>
          <w:p w14:paraId="03C3E73C"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0D8A88CB"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16AE9CBB"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43BF6243"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347527A8"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73C351E8" w14:textId="77777777" w:rsidR="00A72FBF" w:rsidRPr="008007B7" w:rsidRDefault="00A72FBF" w:rsidP="00AA550E">
            <w:pPr>
              <w:spacing w:after="0" w:line="240" w:lineRule="auto"/>
              <w:jc w:val="both"/>
              <w:textAlignment w:val="baseline"/>
              <w:rPr>
                <w:rFonts w:cs="Calibri"/>
                <w:lang w:eastAsia="en-IE"/>
              </w:rPr>
            </w:pPr>
            <w:r w:rsidRPr="008007B7">
              <w:rPr>
                <w:rFonts w:cs="Calibri"/>
                <w:lang w:eastAsia="en-IE"/>
              </w:rPr>
              <w:t>Photography and Videography</w:t>
            </w:r>
          </w:p>
        </w:tc>
        <w:tc>
          <w:tcPr>
            <w:tcW w:w="1365" w:type="dxa"/>
            <w:tcBorders>
              <w:top w:val="single" w:sz="8" w:space="0" w:color="auto"/>
              <w:left w:val="single" w:sz="8" w:space="0" w:color="auto"/>
              <w:bottom w:val="single" w:sz="8" w:space="0" w:color="auto"/>
              <w:right w:val="single" w:sz="8" w:space="0" w:color="auto"/>
            </w:tcBorders>
          </w:tcPr>
          <w:p w14:paraId="272A1623"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14A00313"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59A2B8E2"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529B8CCB"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630BFC67"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0D7F1EB1" w14:textId="77777777" w:rsidR="00A72FBF" w:rsidRPr="008007B7" w:rsidRDefault="00A72FBF" w:rsidP="00AA550E">
            <w:pPr>
              <w:spacing w:after="0" w:line="240" w:lineRule="auto"/>
              <w:jc w:val="both"/>
              <w:textAlignment w:val="baseline"/>
              <w:rPr>
                <w:rFonts w:cs="Calibri"/>
                <w:lang w:eastAsia="en-IE"/>
              </w:rPr>
            </w:pPr>
            <w:r w:rsidRPr="008007B7">
              <w:rPr>
                <w:rFonts w:cs="Calibri"/>
                <w:lang w:eastAsia="en-IE"/>
              </w:rPr>
              <w:t>Sustainability and Accessibility</w:t>
            </w:r>
          </w:p>
        </w:tc>
        <w:tc>
          <w:tcPr>
            <w:tcW w:w="1365" w:type="dxa"/>
            <w:tcBorders>
              <w:top w:val="single" w:sz="8" w:space="0" w:color="auto"/>
              <w:left w:val="single" w:sz="8" w:space="0" w:color="auto"/>
              <w:bottom w:val="single" w:sz="8" w:space="0" w:color="auto"/>
              <w:right w:val="single" w:sz="8" w:space="0" w:color="auto"/>
            </w:tcBorders>
          </w:tcPr>
          <w:p w14:paraId="60C92ACA"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207B73F5"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3B1C390C"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44C5604B"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19EF545D"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tcPr>
          <w:p w14:paraId="5DDEEF7B" w14:textId="77777777" w:rsidR="00A72FBF" w:rsidRPr="008007B7" w:rsidRDefault="00A72FBF" w:rsidP="00AA550E">
            <w:pPr>
              <w:spacing w:after="0" w:line="240" w:lineRule="auto"/>
              <w:jc w:val="both"/>
              <w:textAlignment w:val="baseline"/>
              <w:rPr>
                <w:rFonts w:cs="Calibri"/>
                <w:lang w:eastAsia="en-IE"/>
              </w:rPr>
            </w:pPr>
            <w:r w:rsidRPr="008007B7">
              <w:rPr>
                <w:rFonts w:cs="Calibri"/>
                <w:lang w:eastAsia="en-IE"/>
              </w:rPr>
              <w:t>Logistics and Transport</w:t>
            </w:r>
          </w:p>
        </w:tc>
        <w:tc>
          <w:tcPr>
            <w:tcW w:w="1365" w:type="dxa"/>
            <w:tcBorders>
              <w:top w:val="single" w:sz="8" w:space="0" w:color="auto"/>
              <w:left w:val="single" w:sz="8" w:space="0" w:color="auto"/>
              <w:bottom w:val="single" w:sz="8" w:space="0" w:color="auto"/>
              <w:right w:val="single" w:sz="8" w:space="0" w:color="auto"/>
            </w:tcBorders>
          </w:tcPr>
          <w:p w14:paraId="4C962962"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tcPr>
          <w:p w14:paraId="37BE7D6D" w14:textId="77777777" w:rsidR="00A72FBF" w:rsidRPr="002A457F" w:rsidRDefault="00A72FBF" w:rsidP="00AA550E">
            <w:pPr>
              <w:spacing w:after="0" w:line="240" w:lineRule="auto"/>
              <w:jc w:val="both"/>
              <w:textAlignment w:val="baseline"/>
              <w:rPr>
                <w:rFonts w:cs="Calibri"/>
                <w:lang w:eastAsia="en-IE"/>
              </w:rPr>
            </w:pPr>
          </w:p>
        </w:tc>
        <w:tc>
          <w:tcPr>
            <w:tcW w:w="1163" w:type="dxa"/>
            <w:tcBorders>
              <w:top w:val="single" w:sz="8" w:space="0" w:color="auto"/>
              <w:left w:val="single" w:sz="8" w:space="0" w:color="auto"/>
              <w:bottom w:val="single" w:sz="8" w:space="0" w:color="auto"/>
              <w:right w:val="single" w:sz="8" w:space="0" w:color="auto"/>
            </w:tcBorders>
          </w:tcPr>
          <w:p w14:paraId="21DE9CDC" w14:textId="77777777" w:rsidR="00A72FBF" w:rsidRPr="002A457F" w:rsidRDefault="00A72FBF" w:rsidP="00AA550E">
            <w:pPr>
              <w:spacing w:after="0" w:line="240" w:lineRule="auto"/>
              <w:jc w:val="both"/>
              <w:textAlignment w:val="baseline"/>
              <w:rPr>
                <w:rFonts w:cs="Calibri"/>
                <w:lang w:eastAsia="en-IE"/>
              </w:rPr>
            </w:pPr>
          </w:p>
        </w:tc>
        <w:tc>
          <w:tcPr>
            <w:tcW w:w="1134" w:type="dxa"/>
            <w:tcBorders>
              <w:top w:val="single" w:sz="8" w:space="0" w:color="auto"/>
              <w:left w:val="single" w:sz="8" w:space="0" w:color="auto"/>
              <w:bottom w:val="single" w:sz="8" w:space="0" w:color="auto"/>
              <w:right w:val="single" w:sz="8" w:space="0" w:color="auto"/>
            </w:tcBorders>
          </w:tcPr>
          <w:p w14:paraId="74346ABA" w14:textId="77777777" w:rsidR="00A72FBF" w:rsidRPr="002A457F" w:rsidRDefault="00A72FBF" w:rsidP="00AA550E">
            <w:pPr>
              <w:spacing w:after="0" w:line="240" w:lineRule="auto"/>
              <w:jc w:val="both"/>
              <w:textAlignment w:val="baseline"/>
              <w:rPr>
                <w:rFonts w:cs="Calibri"/>
                <w:lang w:eastAsia="en-IE"/>
              </w:rPr>
            </w:pPr>
          </w:p>
        </w:tc>
      </w:tr>
      <w:tr w:rsidR="00A72FBF" w:rsidRPr="002A457F" w14:paraId="6EC94C64" w14:textId="77777777" w:rsidTr="64EFBAAD">
        <w:trPr>
          <w:trHeight w:val="300"/>
        </w:trPr>
        <w:tc>
          <w:tcPr>
            <w:tcW w:w="4500" w:type="dxa"/>
            <w:tcBorders>
              <w:top w:val="single" w:sz="8" w:space="0" w:color="auto"/>
              <w:left w:val="single" w:sz="8" w:space="0" w:color="auto"/>
              <w:bottom w:val="single" w:sz="8" w:space="0" w:color="auto"/>
              <w:right w:val="single" w:sz="8" w:space="0" w:color="auto"/>
            </w:tcBorders>
            <w:hideMark/>
          </w:tcPr>
          <w:p w14:paraId="76C96369"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Ultimate cost</w:t>
            </w:r>
          </w:p>
        </w:tc>
        <w:tc>
          <w:tcPr>
            <w:tcW w:w="1365" w:type="dxa"/>
            <w:tcBorders>
              <w:top w:val="single" w:sz="8" w:space="0" w:color="auto"/>
              <w:left w:val="single" w:sz="8" w:space="0" w:color="auto"/>
              <w:bottom w:val="single" w:sz="8" w:space="0" w:color="auto"/>
              <w:right w:val="single" w:sz="8" w:space="0" w:color="auto"/>
            </w:tcBorders>
          </w:tcPr>
          <w:p w14:paraId="26F7A423" w14:textId="77777777" w:rsidR="00A72FBF" w:rsidRPr="002A457F" w:rsidRDefault="00A72FBF" w:rsidP="00AA550E">
            <w:pPr>
              <w:spacing w:after="0" w:line="240" w:lineRule="auto"/>
              <w:jc w:val="both"/>
              <w:textAlignment w:val="baseline"/>
              <w:rPr>
                <w:rFonts w:cs="Calibri"/>
                <w:lang w:eastAsia="en-IE"/>
              </w:rPr>
            </w:pPr>
          </w:p>
        </w:tc>
        <w:tc>
          <w:tcPr>
            <w:tcW w:w="1184" w:type="dxa"/>
            <w:tcBorders>
              <w:top w:val="single" w:sz="8" w:space="0" w:color="auto"/>
              <w:left w:val="single" w:sz="8" w:space="0" w:color="auto"/>
              <w:bottom w:val="single" w:sz="8" w:space="0" w:color="auto"/>
              <w:right w:val="single" w:sz="8" w:space="0" w:color="auto"/>
            </w:tcBorders>
            <w:hideMark/>
          </w:tcPr>
          <w:p w14:paraId="0560A943"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63" w:type="dxa"/>
            <w:tcBorders>
              <w:top w:val="single" w:sz="8" w:space="0" w:color="auto"/>
              <w:left w:val="single" w:sz="8" w:space="0" w:color="auto"/>
              <w:bottom w:val="single" w:sz="8" w:space="0" w:color="auto"/>
              <w:right w:val="single" w:sz="8" w:space="0" w:color="auto"/>
            </w:tcBorders>
            <w:hideMark/>
          </w:tcPr>
          <w:p w14:paraId="684A1AF2"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xml:space="preserve"> </w:t>
            </w:r>
          </w:p>
        </w:tc>
        <w:tc>
          <w:tcPr>
            <w:tcW w:w="1134" w:type="dxa"/>
            <w:tcBorders>
              <w:top w:val="single" w:sz="8" w:space="0" w:color="auto"/>
              <w:left w:val="single" w:sz="8" w:space="0" w:color="auto"/>
              <w:bottom w:val="single" w:sz="8" w:space="0" w:color="auto"/>
              <w:right w:val="single" w:sz="8" w:space="0" w:color="auto"/>
            </w:tcBorders>
          </w:tcPr>
          <w:p w14:paraId="7DF8AB2C" w14:textId="77777777" w:rsidR="00A72FBF" w:rsidRPr="002A457F" w:rsidRDefault="00A72FBF" w:rsidP="00AA550E">
            <w:pPr>
              <w:spacing w:after="0" w:line="240" w:lineRule="auto"/>
              <w:jc w:val="both"/>
              <w:textAlignment w:val="baseline"/>
              <w:rPr>
                <w:rFonts w:cs="Calibri"/>
                <w:lang w:eastAsia="en-IE"/>
              </w:rPr>
            </w:pPr>
            <w:r w:rsidRPr="002A457F">
              <w:rPr>
                <w:rFonts w:cs="Calibri"/>
                <w:lang w:eastAsia="en-IE"/>
              </w:rPr>
              <w:t>* </w:t>
            </w:r>
          </w:p>
          <w:p w14:paraId="47CBC174" w14:textId="77777777" w:rsidR="00A72FBF" w:rsidRPr="002A457F" w:rsidRDefault="00A72FBF" w:rsidP="00AA550E">
            <w:pPr>
              <w:spacing w:after="0" w:line="240" w:lineRule="auto"/>
              <w:jc w:val="both"/>
              <w:textAlignment w:val="baseline"/>
              <w:rPr>
                <w:rFonts w:cs="Calibri"/>
                <w:lang w:eastAsia="en-IE"/>
              </w:rPr>
            </w:pPr>
          </w:p>
        </w:tc>
      </w:tr>
    </w:tbl>
    <w:p w14:paraId="3B847C95" w14:textId="77777777" w:rsidR="00A72FBF" w:rsidRPr="002A457F" w:rsidRDefault="00A72FBF" w:rsidP="00A72FBF">
      <w:pPr>
        <w:spacing w:after="0" w:line="240" w:lineRule="auto"/>
        <w:jc w:val="both"/>
        <w:textAlignment w:val="baseline"/>
        <w:rPr>
          <w:rFonts w:cs="Calibri"/>
          <w:lang w:eastAsia="en-IE"/>
        </w:rPr>
      </w:pPr>
      <w:r w:rsidRPr="002A457F">
        <w:rPr>
          <w:rFonts w:cs="Calibri"/>
          <w:lang w:eastAsia="en-IE"/>
        </w:rPr>
        <w:t>*  The number here is the only number that will be evaluated using Evaluation process for Cost Award Criteria in 3.3 </w:t>
      </w:r>
    </w:p>
    <w:p w14:paraId="64AC3B77" w14:textId="77777777" w:rsidR="00A72FBF" w:rsidRPr="002A457F" w:rsidRDefault="00A72FBF" w:rsidP="00A72FBF">
      <w:pPr>
        <w:spacing w:after="0" w:line="240" w:lineRule="auto"/>
        <w:jc w:val="both"/>
        <w:textAlignment w:val="baseline"/>
        <w:rPr>
          <w:rFonts w:cs="Calibri"/>
          <w:lang w:eastAsia="en-IE"/>
        </w:rPr>
      </w:pPr>
    </w:p>
    <w:p w14:paraId="3E722E2E" w14:textId="77777777" w:rsidR="00A72FBF" w:rsidRDefault="00A72FBF" w:rsidP="00A72FBF">
      <w:pPr>
        <w:spacing w:after="0" w:line="240" w:lineRule="auto"/>
        <w:jc w:val="both"/>
        <w:textAlignment w:val="baseline"/>
        <w:rPr>
          <w:rFonts w:cs="Calibri"/>
          <w:lang w:eastAsia="en-IE"/>
        </w:rPr>
      </w:pPr>
      <w:r w:rsidRPr="002A457F">
        <w:rPr>
          <w:rFonts w:cs="Calibri"/>
          <w:lang w:eastAsia="en-IE"/>
        </w:rPr>
        <w:t xml:space="preserve">Note 1. The Department of Transport on behalf of the Logistics and Supply Chain Skills Group (LSCSG) will pay all costs associated with the event including basic exhibitor shell stands and fascia overlays. Exhibitors will be responsible for any branding costs for exhibition areas/stands. Exhibitor branding costs should not be included in table of costs. </w:t>
      </w:r>
    </w:p>
    <w:p w14:paraId="3D626E68" w14:textId="77777777" w:rsidR="00A72FBF" w:rsidRPr="002A457F" w:rsidRDefault="00A72FBF" w:rsidP="00A72FBF">
      <w:pPr>
        <w:spacing w:after="0" w:line="240" w:lineRule="auto"/>
        <w:jc w:val="both"/>
        <w:textAlignment w:val="baseline"/>
        <w:rPr>
          <w:rFonts w:cs="Calibri"/>
          <w:lang w:eastAsia="en-IE"/>
        </w:rPr>
      </w:pPr>
    </w:p>
    <w:p w14:paraId="04326181" w14:textId="77777777" w:rsidR="00A72FBF" w:rsidRPr="002A457F" w:rsidRDefault="00A72FBF" w:rsidP="00A72FBF">
      <w:pPr>
        <w:spacing w:after="0" w:line="240" w:lineRule="auto"/>
        <w:jc w:val="both"/>
        <w:textAlignment w:val="baseline"/>
        <w:rPr>
          <w:rFonts w:cs="Calibri"/>
          <w:lang w:eastAsia="en-IE"/>
        </w:rPr>
      </w:pPr>
      <w:r w:rsidRPr="002A457F">
        <w:rPr>
          <w:rFonts w:cs="Calibri"/>
          <w:lang w:eastAsia="en-IE"/>
        </w:rPr>
        <w:t>Note 2. The event will not generate income for the Department of Transport. The event is free entry for students and exhibitors.</w:t>
      </w:r>
    </w:p>
    <w:p w14:paraId="778FFEF0" w14:textId="4CC489B7" w:rsidR="00285D12" w:rsidRDefault="00285D12" w:rsidP="00AB519A">
      <w:pPr>
        <w:spacing w:after="120" w:line="276" w:lineRule="auto"/>
        <w:rPr>
          <w:rFonts w:ascii="Calibri" w:eastAsia="Times New Roman" w:hAnsi="Calibri" w:cs="Times New Roman"/>
          <w:sz w:val="19"/>
          <w:szCs w:val="19"/>
        </w:rPr>
      </w:pPr>
    </w:p>
    <w:p w14:paraId="501A5AA0" w14:textId="77777777" w:rsidR="00554584" w:rsidRPr="00554584" w:rsidRDefault="00554584" w:rsidP="00554584">
      <w:pPr>
        <w:spacing w:after="120" w:line="276" w:lineRule="auto"/>
        <w:rPr>
          <w:rFonts w:ascii="Calibri" w:eastAsia="Times New Roman" w:hAnsi="Calibri" w:cs="Times New Roman"/>
        </w:rPr>
      </w:pPr>
      <w:r w:rsidRPr="006944F0">
        <w:rPr>
          <w:rFonts w:ascii="Calibri" w:eastAsia="Times New Roman" w:hAnsi="Calibri" w:cs="Times New Roman"/>
          <w:b/>
          <w:bCs/>
        </w:rPr>
        <w:t>Note:</w:t>
      </w:r>
      <w:r w:rsidRPr="00554584">
        <w:rPr>
          <w:rFonts w:ascii="Calibri" w:eastAsia="Times New Roman" w:hAnsi="Calibri" w:cs="Times New Roman"/>
        </w:rPr>
        <w:t xml:space="preserve">  Tenderers are required to provide their cost proposal by completing this Pricing Schedule in full and submitting it with the tender response. Failure to do so may result in the elimination of the tender from the competition.                                                                                                                                                                                                                                                                  </w:t>
      </w:r>
    </w:p>
    <w:p w14:paraId="1E138448" w14:textId="77777777"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The pricing submitted in the tender must be all-inclusive and therefore include all costs for the provision of the Services, including but not limited to any ancillary costs and all other costs / expenses, be expressed in Euro only and exclusive of VAT. Any currency variations occurring over the term of the contract shall be borne by the tenderer.</w:t>
      </w:r>
    </w:p>
    <w:p w14:paraId="6DC67959" w14:textId="77777777"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 xml:space="preserve">It is mandatory to complete all fields/pricing in this Pricing Schedule.  Where a zero price or blank cell is included, it will be taken that the products are provided at zero cost.  </w:t>
      </w:r>
    </w:p>
    <w:p w14:paraId="202F07B8" w14:textId="722A3833"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 xml:space="preserve">Where not applicable, N/A or any other comment is included, for evaluation purposes, the price will be substituted with the highest price submitted by eligible tenderers.                                                                                        </w:t>
      </w:r>
    </w:p>
    <w:sectPr w:rsidR="00554584" w:rsidRPr="005545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0DC4" w14:textId="77777777" w:rsidR="00833F4C" w:rsidRDefault="00833F4C">
      <w:pPr>
        <w:spacing w:after="0" w:line="240" w:lineRule="auto"/>
      </w:pPr>
      <w:r>
        <w:separator/>
      </w:r>
    </w:p>
  </w:endnote>
  <w:endnote w:type="continuationSeparator" w:id="0">
    <w:p w14:paraId="6880EFA2" w14:textId="77777777" w:rsidR="00833F4C" w:rsidRDefault="00833F4C">
      <w:pPr>
        <w:spacing w:after="0" w:line="240" w:lineRule="auto"/>
      </w:pPr>
      <w:r>
        <w:continuationSeparator/>
      </w:r>
    </w:p>
  </w:endnote>
  <w:endnote w:type="continuationNotice" w:id="1">
    <w:p w14:paraId="0C76B7EB" w14:textId="77777777" w:rsidR="00833F4C" w:rsidRDefault="00833F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90303"/>
      <w:docPartObj>
        <w:docPartGallery w:val="Page Numbers (Bottom of Page)"/>
        <w:docPartUnique/>
      </w:docPartObj>
    </w:sdtPr>
    <w:sdtEndPr/>
    <w:sdtContent>
      <w:p w14:paraId="1B0DD155" w14:textId="77777777" w:rsidR="0053182F" w:rsidRDefault="00ED2A82">
        <w:pPr>
          <w:pStyle w:val="Footer"/>
          <w:jc w:val="center"/>
        </w:pPr>
        <w:r>
          <w:fldChar w:fldCharType="begin"/>
        </w:r>
        <w:r>
          <w:instrText>PAGE   \* MERGEFORMAT</w:instrText>
        </w:r>
        <w:r>
          <w:fldChar w:fldCharType="separate"/>
        </w:r>
        <w:r>
          <w:rPr>
            <w:lang w:val="en-GB"/>
          </w:rPr>
          <w:t>2</w:t>
        </w:r>
        <w:r>
          <w:fldChar w:fldCharType="end"/>
        </w:r>
      </w:p>
    </w:sdtContent>
  </w:sdt>
  <w:p w14:paraId="7C247A33" w14:textId="77777777" w:rsidR="0053182F" w:rsidRPr="00A87057" w:rsidRDefault="0053182F" w:rsidP="00A87057">
    <w:pPr>
      <w:pStyle w:val="Footer"/>
      <w:pBdr>
        <w:top w:val="single" w:sz="4" w:space="1" w:color="D9D9D9" w:themeColor="background1" w:themeShade="D9"/>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5FEE" w14:textId="77777777" w:rsidR="00833F4C" w:rsidRDefault="00833F4C">
      <w:pPr>
        <w:spacing w:after="0" w:line="240" w:lineRule="auto"/>
      </w:pPr>
      <w:r>
        <w:separator/>
      </w:r>
    </w:p>
  </w:footnote>
  <w:footnote w:type="continuationSeparator" w:id="0">
    <w:p w14:paraId="1A13A77B" w14:textId="77777777" w:rsidR="00833F4C" w:rsidRDefault="00833F4C">
      <w:pPr>
        <w:spacing w:after="0" w:line="240" w:lineRule="auto"/>
      </w:pPr>
      <w:r>
        <w:continuationSeparator/>
      </w:r>
    </w:p>
  </w:footnote>
  <w:footnote w:type="continuationNotice" w:id="1">
    <w:p w14:paraId="29BA1479" w14:textId="77777777" w:rsidR="00833F4C" w:rsidRDefault="00833F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D1A8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2E98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7355CD"/>
    <w:multiLevelType w:val="hybridMultilevel"/>
    <w:tmpl w:val="E0CEE5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81300C4"/>
    <w:multiLevelType w:val="multilevel"/>
    <w:tmpl w:val="0114C62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8A42118"/>
    <w:multiLevelType w:val="hybridMultilevel"/>
    <w:tmpl w:val="BF06EE00"/>
    <w:lvl w:ilvl="0" w:tplc="453452DE">
      <w:start w:val="1"/>
      <w:numFmt w:val="lowerRoman"/>
      <w:lvlText w:val="(%1)"/>
      <w:lvlJc w:val="left"/>
      <w:pPr>
        <w:ind w:left="1800" w:hanging="72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805712"/>
    <w:multiLevelType w:val="multilevel"/>
    <w:tmpl w:val="26F6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7D0CEA"/>
    <w:multiLevelType w:val="hybridMultilevel"/>
    <w:tmpl w:val="794CE3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73453E"/>
    <w:multiLevelType w:val="multilevel"/>
    <w:tmpl w:val="18500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021840"/>
    <w:multiLevelType w:val="hybridMultilevel"/>
    <w:tmpl w:val="049AF29A"/>
    <w:lvl w:ilvl="0" w:tplc="ABCE6A92">
      <w:start w:val="1"/>
      <w:numFmt w:val="lowerRoman"/>
      <w:lvlText w:val="(%1)"/>
      <w:lvlJc w:val="left"/>
      <w:pPr>
        <w:ind w:left="1880" w:hanging="720"/>
      </w:pPr>
      <w:rPr>
        <w:rFonts w:hint="default"/>
      </w:rPr>
    </w:lvl>
    <w:lvl w:ilvl="1" w:tplc="18090019" w:tentative="1">
      <w:start w:val="1"/>
      <w:numFmt w:val="lowerLetter"/>
      <w:lvlText w:val="%2."/>
      <w:lvlJc w:val="left"/>
      <w:pPr>
        <w:ind w:left="2240" w:hanging="360"/>
      </w:pPr>
    </w:lvl>
    <w:lvl w:ilvl="2" w:tplc="1809001B" w:tentative="1">
      <w:start w:val="1"/>
      <w:numFmt w:val="lowerRoman"/>
      <w:lvlText w:val="%3."/>
      <w:lvlJc w:val="right"/>
      <w:pPr>
        <w:ind w:left="2960" w:hanging="180"/>
      </w:pPr>
    </w:lvl>
    <w:lvl w:ilvl="3" w:tplc="1809000F" w:tentative="1">
      <w:start w:val="1"/>
      <w:numFmt w:val="decimal"/>
      <w:lvlText w:val="%4."/>
      <w:lvlJc w:val="left"/>
      <w:pPr>
        <w:ind w:left="3680" w:hanging="360"/>
      </w:pPr>
    </w:lvl>
    <w:lvl w:ilvl="4" w:tplc="18090019" w:tentative="1">
      <w:start w:val="1"/>
      <w:numFmt w:val="lowerLetter"/>
      <w:lvlText w:val="%5."/>
      <w:lvlJc w:val="left"/>
      <w:pPr>
        <w:ind w:left="4400" w:hanging="360"/>
      </w:pPr>
    </w:lvl>
    <w:lvl w:ilvl="5" w:tplc="1809001B" w:tentative="1">
      <w:start w:val="1"/>
      <w:numFmt w:val="lowerRoman"/>
      <w:lvlText w:val="%6."/>
      <w:lvlJc w:val="right"/>
      <w:pPr>
        <w:ind w:left="5120" w:hanging="180"/>
      </w:pPr>
    </w:lvl>
    <w:lvl w:ilvl="6" w:tplc="1809000F" w:tentative="1">
      <w:start w:val="1"/>
      <w:numFmt w:val="decimal"/>
      <w:lvlText w:val="%7."/>
      <w:lvlJc w:val="left"/>
      <w:pPr>
        <w:ind w:left="5840" w:hanging="360"/>
      </w:pPr>
    </w:lvl>
    <w:lvl w:ilvl="7" w:tplc="18090019" w:tentative="1">
      <w:start w:val="1"/>
      <w:numFmt w:val="lowerLetter"/>
      <w:lvlText w:val="%8."/>
      <w:lvlJc w:val="left"/>
      <w:pPr>
        <w:ind w:left="6560" w:hanging="360"/>
      </w:pPr>
    </w:lvl>
    <w:lvl w:ilvl="8" w:tplc="1809001B" w:tentative="1">
      <w:start w:val="1"/>
      <w:numFmt w:val="lowerRoman"/>
      <w:lvlText w:val="%9."/>
      <w:lvlJc w:val="right"/>
      <w:pPr>
        <w:ind w:left="7280" w:hanging="180"/>
      </w:pPr>
    </w:lvl>
  </w:abstractNum>
  <w:abstractNum w:abstractNumId="11"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8F7ACC"/>
    <w:multiLevelType w:val="multilevel"/>
    <w:tmpl w:val="50647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A13B1C"/>
    <w:multiLevelType w:val="multilevel"/>
    <w:tmpl w:val="DB4C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72C5AAE"/>
    <w:multiLevelType w:val="multilevel"/>
    <w:tmpl w:val="23446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C2B0FF0"/>
    <w:multiLevelType w:val="multilevel"/>
    <w:tmpl w:val="3252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5A1630"/>
    <w:multiLevelType w:val="multilevel"/>
    <w:tmpl w:val="CA4C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7246DFE"/>
    <w:multiLevelType w:val="hybridMultilevel"/>
    <w:tmpl w:val="14E26A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8B63DE7"/>
    <w:multiLevelType w:val="hybridMultilevel"/>
    <w:tmpl w:val="14E846A0"/>
    <w:lvl w:ilvl="0" w:tplc="FAF65C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CF21D7F"/>
    <w:multiLevelType w:val="hybridMultilevel"/>
    <w:tmpl w:val="7688B696"/>
    <w:lvl w:ilvl="0" w:tplc="7DAA499C">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2CB444CA">
      <w:start w:val="1"/>
      <w:numFmt w:val="bullet"/>
      <w:lvlText w:val=""/>
      <w:lvlJc w:val="left"/>
      <w:pPr>
        <w:ind w:left="2160" w:hanging="360"/>
      </w:pPr>
      <w:rPr>
        <w:rFonts w:ascii="Wingdings" w:hAnsi="Wingdings" w:hint="default"/>
        <w:color w:val="auto"/>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FB404E1"/>
    <w:multiLevelType w:val="multilevel"/>
    <w:tmpl w:val="C254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63003B"/>
    <w:multiLevelType w:val="multilevel"/>
    <w:tmpl w:val="0E56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EF719C"/>
    <w:multiLevelType w:val="hybridMultilevel"/>
    <w:tmpl w:val="6AA6DD1C"/>
    <w:lvl w:ilvl="0" w:tplc="0316CE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4132478"/>
    <w:multiLevelType w:val="multilevel"/>
    <w:tmpl w:val="72C672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66070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5CC3869"/>
    <w:multiLevelType w:val="multilevel"/>
    <w:tmpl w:val="92D4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08273A"/>
    <w:multiLevelType w:val="hybridMultilevel"/>
    <w:tmpl w:val="510E1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956F2A"/>
    <w:multiLevelType w:val="multilevel"/>
    <w:tmpl w:val="D36A41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B35B62"/>
    <w:multiLevelType w:val="multilevel"/>
    <w:tmpl w:val="10F6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D019B6"/>
    <w:multiLevelType w:val="multilevel"/>
    <w:tmpl w:val="2E5CE8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F540E9"/>
    <w:multiLevelType w:val="hybridMultilevel"/>
    <w:tmpl w:val="2AF45A76"/>
    <w:lvl w:ilvl="0" w:tplc="DACE8DF6">
      <w:start w:val="1"/>
      <w:numFmt w:val="bullet"/>
      <w:lvlText w:val=""/>
      <w:lvlJc w:val="left"/>
      <w:pPr>
        <w:ind w:left="720" w:hanging="360"/>
      </w:pPr>
      <w:rPr>
        <w:rFonts w:ascii="Symbol" w:hAnsi="Symbol" w:hint="default"/>
      </w:rPr>
    </w:lvl>
    <w:lvl w:ilvl="1" w:tplc="7868B85C">
      <w:start w:val="1"/>
      <w:numFmt w:val="bullet"/>
      <w:lvlText w:val="o"/>
      <w:lvlJc w:val="left"/>
      <w:pPr>
        <w:ind w:left="1440" w:hanging="360"/>
      </w:pPr>
      <w:rPr>
        <w:rFonts w:ascii="Courier New" w:hAnsi="Courier New" w:cs="Times New Roman" w:hint="default"/>
      </w:rPr>
    </w:lvl>
    <w:lvl w:ilvl="2" w:tplc="5B124B5A">
      <w:start w:val="1"/>
      <w:numFmt w:val="bullet"/>
      <w:lvlText w:val=""/>
      <w:lvlJc w:val="left"/>
      <w:pPr>
        <w:ind w:left="2160" w:hanging="360"/>
      </w:pPr>
      <w:rPr>
        <w:rFonts w:ascii="Wingdings" w:hAnsi="Wingdings" w:hint="default"/>
      </w:rPr>
    </w:lvl>
    <w:lvl w:ilvl="3" w:tplc="4B988382">
      <w:start w:val="1"/>
      <w:numFmt w:val="bullet"/>
      <w:lvlText w:val=""/>
      <w:lvlJc w:val="left"/>
      <w:pPr>
        <w:ind w:left="2880" w:hanging="360"/>
      </w:pPr>
      <w:rPr>
        <w:rFonts w:ascii="Symbol" w:hAnsi="Symbol" w:hint="default"/>
      </w:rPr>
    </w:lvl>
    <w:lvl w:ilvl="4" w:tplc="8F006C82">
      <w:start w:val="1"/>
      <w:numFmt w:val="bullet"/>
      <w:lvlText w:val="o"/>
      <w:lvlJc w:val="left"/>
      <w:pPr>
        <w:ind w:left="3600" w:hanging="360"/>
      </w:pPr>
      <w:rPr>
        <w:rFonts w:ascii="Courier New" w:hAnsi="Courier New" w:cs="Times New Roman" w:hint="default"/>
      </w:rPr>
    </w:lvl>
    <w:lvl w:ilvl="5" w:tplc="397E10EA">
      <w:start w:val="1"/>
      <w:numFmt w:val="bullet"/>
      <w:lvlText w:val=""/>
      <w:lvlJc w:val="left"/>
      <w:pPr>
        <w:ind w:left="4320" w:hanging="360"/>
      </w:pPr>
      <w:rPr>
        <w:rFonts w:ascii="Wingdings" w:hAnsi="Wingdings" w:hint="default"/>
      </w:rPr>
    </w:lvl>
    <w:lvl w:ilvl="6" w:tplc="32428BB8">
      <w:start w:val="1"/>
      <w:numFmt w:val="bullet"/>
      <w:lvlText w:val=""/>
      <w:lvlJc w:val="left"/>
      <w:pPr>
        <w:ind w:left="5040" w:hanging="360"/>
      </w:pPr>
      <w:rPr>
        <w:rFonts w:ascii="Symbol" w:hAnsi="Symbol" w:hint="default"/>
      </w:rPr>
    </w:lvl>
    <w:lvl w:ilvl="7" w:tplc="8E54B170">
      <w:start w:val="1"/>
      <w:numFmt w:val="bullet"/>
      <w:lvlText w:val="o"/>
      <w:lvlJc w:val="left"/>
      <w:pPr>
        <w:ind w:left="5760" w:hanging="360"/>
      </w:pPr>
      <w:rPr>
        <w:rFonts w:ascii="Courier New" w:hAnsi="Courier New" w:cs="Times New Roman" w:hint="default"/>
      </w:rPr>
    </w:lvl>
    <w:lvl w:ilvl="8" w:tplc="8CD65A24">
      <w:start w:val="1"/>
      <w:numFmt w:val="bullet"/>
      <w:lvlText w:val=""/>
      <w:lvlJc w:val="left"/>
      <w:pPr>
        <w:ind w:left="6480" w:hanging="360"/>
      </w:pPr>
      <w:rPr>
        <w:rFonts w:ascii="Wingdings" w:hAnsi="Wingdings" w:hint="default"/>
      </w:r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B05771E"/>
    <w:multiLevelType w:val="multilevel"/>
    <w:tmpl w:val="024A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D01E86"/>
    <w:multiLevelType w:val="hybridMultilevel"/>
    <w:tmpl w:val="476A2CE0"/>
    <w:lvl w:ilvl="0" w:tplc="0316CE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2B0BE1"/>
    <w:multiLevelType w:val="multilevel"/>
    <w:tmpl w:val="DEA2A472"/>
    <w:lvl w:ilvl="0">
      <w:start w:val="1"/>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0" w15:restartNumberingAfterBreak="0">
    <w:nsid w:val="7B5820BB"/>
    <w:multiLevelType w:val="hybridMultilevel"/>
    <w:tmpl w:val="9FBECE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E7F28A4"/>
    <w:multiLevelType w:val="multilevel"/>
    <w:tmpl w:val="9BAE01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7228645">
    <w:abstractNumId w:val="16"/>
  </w:num>
  <w:num w:numId="2" w16cid:durableId="2068186152">
    <w:abstractNumId w:val="11"/>
  </w:num>
  <w:num w:numId="3" w16cid:durableId="281808570">
    <w:abstractNumId w:val="17"/>
  </w:num>
  <w:num w:numId="4" w16cid:durableId="490144618">
    <w:abstractNumId w:val="6"/>
  </w:num>
  <w:num w:numId="5" w16cid:durableId="507066796">
    <w:abstractNumId w:val="0"/>
  </w:num>
  <w:num w:numId="6" w16cid:durableId="979574983">
    <w:abstractNumId w:val="1"/>
  </w:num>
  <w:num w:numId="7" w16cid:durableId="441920397">
    <w:abstractNumId w:val="29"/>
  </w:num>
  <w:num w:numId="8" w16cid:durableId="211621823">
    <w:abstractNumId w:val="23"/>
  </w:num>
  <w:num w:numId="9" w16cid:durableId="1107117378">
    <w:abstractNumId w:val="4"/>
  </w:num>
  <w:num w:numId="10" w16cid:durableId="621690858">
    <w:abstractNumId w:val="39"/>
  </w:num>
  <w:num w:numId="11" w16cid:durableId="655034192">
    <w:abstractNumId w:val="10"/>
  </w:num>
  <w:num w:numId="12" w16cid:durableId="1087733293">
    <w:abstractNumId w:val="5"/>
  </w:num>
  <w:num w:numId="13" w16cid:durableId="1918662255">
    <w:abstractNumId w:val="20"/>
  </w:num>
  <w:num w:numId="14" w16cid:durableId="1562132600">
    <w:abstractNumId w:val="21"/>
  </w:num>
  <w:num w:numId="15" w16cid:durableId="1819372668">
    <w:abstractNumId w:val="2"/>
  </w:num>
  <w:num w:numId="16" w16cid:durableId="1268804314">
    <w:abstractNumId w:val="22"/>
  </w:num>
  <w:num w:numId="17" w16cid:durableId="2001620242">
    <w:abstractNumId w:val="14"/>
  </w:num>
  <w:num w:numId="18" w16cid:durableId="1661882232">
    <w:abstractNumId w:val="3"/>
  </w:num>
  <w:num w:numId="19" w16cid:durableId="1654025776">
    <w:abstractNumId w:val="36"/>
  </w:num>
  <w:num w:numId="20" w16cid:durableId="1757482751">
    <w:abstractNumId w:val="8"/>
  </w:num>
  <w:num w:numId="21" w16cid:durableId="1666325846">
    <w:abstractNumId w:val="40"/>
  </w:num>
  <w:num w:numId="22" w16cid:durableId="161431090">
    <w:abstractNumId w:val="24"/>
  </w:num>
  <w:num w:numId="23" w16cid:durableId="466706358">
    <w:abstractNumId w:val="7"/>
  </w:num>
  <w:num w:numId="24" w16cid:durableId="275718974">
    <w:abstractNumId w:val="28"/>
  </w:num>
  <w:num w:numId="25" w16cid:durableId="1191869355">
    <w:abstractNumId w:val="9"/>
  </w:num>
  <w:num w:numId="26" w16cid:durableId="1740441364">
    <w:abstractNumId w:val="34"/>
  </w:num>
  <w:num w:numId="27" w16cid:durableId="1345934602">
    <w:abstractNumId w:val="15"/>
  </w:num>
  <w:num w:numId="28" w16cid:durableId="2138716961">
    <w:abstractNumId w:val="12"/>
  </w:num>
  <w:num w:numId="29" w16cid:durableId="120079629">
    <w:abstractNumId w:val="41"/>
  </w:num>
  <w:num w:numId="30" w16cid:durableId="1321932112">
    <w:abstractNumId w:val="32"/>
  </w:num>
  <w:num w:numId="31" w16cid:durableId="272716534">
    <w:abstractNumId w:val="27"/>
  </w:num>
  <w:num w:numId="32" w16cid:durableId="589503825">
    <w:abstractNumId w:val="38"/>
  </w:num>
  <w:num w:numId="33" w16cid:durableId="956524746">
    <w:abstractNumId w:val="31"/>
  </w:num>
  <w:num w:numId="34" w16cid:durableId="1262058740">
    <w:abstractNumId w:val="35"/>
  </w:num>
  <w:num w:numId="35" w16cid:durableId="1308707152">
    <w:abstractNumId w:val="33"/>
  </w:num>
  <w:num w:numId="36" w16cid:durableId="1772125620">
    <w:abstractNumId w:val="19"/>
  </w:num>
  <w:num w:numId="37" w16cid:durableId="989331597">
    <w:abstractNumId w:val="26"/>
  </w:num>
  <w:num w:numId="38" w16cid:durableId="1162426512">
    <w:abstractNumId w:val="30"/>
  </w:num>
  <w:num w:numId="39" w16cid:durableId="884491647">
    <w:abstractNumId w:val="13"/>
  </w:num>
  <w:num w:numId="40" w16cid:durableId="611477750">
    <w:abstractNumId w:val="25"/>
  </w:num>
  <w:num w:numId="41" w16cid:durableId="149491673">
    <w:abstractNumId w:val="37"/>
  </w:num>
  <w:num w:numId="42" w16cid:durableId="7785701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30"/>
    <w:rsid w:val="000066F5"/>
    <w:rsid w:val="00011D35"/>
    <w:rsid w:val="00055006"/>
    <w:rsid w:val="00090581"/>
    <w:rsid w:val="0009141A"/>
    <w:rsid w:val="000C7A4A"/>
    <w:rsid w:val="000E2E36"/>
    <w:rsid w:val="000F4634"/>
    <w:rsid w:val="001144FC"/>
    <w:rsid w:val="0014087F"/>
    <w:rsid w:val="00144415"/>
    <w:rsid w:val="0015733A"/>
    <w:rsid w:val="001715CE"/>
    <w:rsid w:val="00181435"/>
    <w:rsid w:val="001857D2"/>
    <w:rsid w:val="00194167"/>
    <w:rsid w:val="001F0EE7"/>
    <w:rsid w:val="001F77B2"/>
    <w:rsid w:val="002159B7"/>
    <w:rsid w:val="002330F5"/>
    <w:rsid w:val="0024417F"/>
    <w:rsid w:val="00273A25"/>
    <w:rsid w:val="002821C6"/>
    <w:rsid w:val="00285D12"/>
    <w:rsid w:val="0029677C"/>
    <w:rsid w:val="002B1621"/>
    <w:rsid w:val="002B4797"/>
    <w:rsid w:val="002C3710"/>
    <w:rsid w:val="00303D6F"/>
    <w:rsid w:val="00315909"/>
    <w:rsid w:val="003212B2"/>
    <w:rsid w:val="0038673C"/>
    <w:rsid w:val="003C5FB9"/>
    <w:rsid w:val="003D16CC"/>
    <w:rsid w:val="003F624E"/>
    <w:rsid w:val="00400F2A"/>
    <w:rsid w:val="00406627"/>
    <w:rsid w:val="004511B7"/>
    <w:rsid w:val="004C1E67"/>
    <w:rsid w:val="004D0D26"/>
    <w:rsid w:val="004D1DB0"/>
    <w:rsid w:val="005024F8"/>
    <w:rsid w:val="005077AF"/>
    <w:rsid w:val="005117E5"/>
    <w:rsid w:val="00513AFC"/>
    <w:rsid w:val="0053182F"/>
    <w:rsid w:val="00536D09"/>
    <w:rsid w:val="00554584"/>
    <w:rsid w:val="00556C8D"/>
    <w:rsid w:val="0055735F"/>
    <w:rsid w:val="005A2141"/>
    <w:rsid w:val="005A482A"/>
    <w:rsid w:val="005B2734"/>
    <w:rsid w:val="005F5EA9"/>
    <w:rsid w:val="0060470D"/>
    <w:rsid w:val="00604A4C"/>
    <w:rsid w:val="00613047"/>
    <w:rsid w:val="00644E6D"/>
    <w:rsid w:val="0065778A"/>
    <w:rsid w:val="006605B5"/>
    <w:rsid w:val="00663DE7"/>
    <w:rsid w:val="00664A21"/>
    <w:rsid w:val="00684627"/>
    <w:rsid w:val="00685E25"/>
    <w:rsid w:val="00687BA5"/>
    <w:rsid w:val="006944F0"/>
    <w:rsid w:val="006C685B"/>
    <w:rsid w:val="006D1A19"/>
    <w:rsid w:val="006E129B"/>
    <w:rsid w:val="006F6680"/>
    <w:rsid w:val="00701F1B"/>
    <w:rsid w:val="007057C9"/>
    <w:rsid w:val="00741555"/>
    <w:rsid w:val="00770130"/>
    <w:rsid w:val="007A101F"/>
    <w:rsid w:val="007A4D09"/>
    <w:rsid w:val="007A7756"/>
    <w:rsid w:val="007B4D44"/>
    <w:rsid w:val="007D439C"/>
    <w:rsid w:val="007F5237"/>
    <w:rsid w:val="008140F5"/>
    <w:rsid w:val="008304F2"/>
    <w:rsid w:val="00833F4C"/>
    <w:rsid w:val="00834526"/>
    <w:rsid w:val="008465B3"/>
    <w:rsid w:val="00857548"/>
    <w:rsid w:val="0086377F"/>
    <w:rsid w:val="008718FD"/>
    <w:rsid w:val="008A0C33"/>
    <w:rsid w:val="008A1168"/>
    <w:rsid w:val="008A6562"/>
    <w:rsid w:val="008B6653"/>
    <w:rsid w:val="00904B03"/>
    <w:rsid w:val="00912ACB"/>
    <w:rsid w:val="00926F04"/>
    <w:rsid w:val="009473C1"/>
    <w:rsid w:val="009601D0"/>
    <w:rsid w:val="009727E5"/>
    <w:rsid w:val="00996251"/>
    <w:rsid w:val="009A117C"/>
    <w:rsid w:val="009A6531"/>
    <w:rsid w:val="00A47E17"/>
    <w:rsid w:val="00A66B54"/>
    <w:rsid w:val="00A72FBF"/>
    <w:rsid w:val="00AA4B61"/>
    <w:rsid w:val="00AB519A"/>
    <w:rsid w:val="00B05B03"/>
    <w:rsid w:val="00B15E8F"/>
    <w:rsid w:val="00B23C55"/>
    <w:rsid w:val="00B42F79"/>
    <w:rsid w:val="00B64939"/>
    <w:rsid w:val="00B64FAC"/>
    <w:rsid w:val="00B97A11"/>
    <w:rsid w:val="00BA28E4"/>
    <w:rsid w:val="00BB1A8A"/>
    <w:rsid w:val="00BB3D65"/>
    <w:rsid w:val="00BD5C22"/>
    <w:rsid w:val="00BE3E3E"/>
    <w:rsid w:val="00BF5264"/>
    <w:rsid w:val="00C11327"/>
    <w:rsid w:val="00C20F4D"/>
    <w:rsid w:val="00C524BD"/>
    <w:rsid w:val="00C55157"/>
    <w:rsid w:val="00C75F6E"/>
    <w:rsid w:val="00CD4768"/>
    <w:rsid w:val="00CE7721"/>
    <w:rsid w:val="00D05274"/>
    <w:rsid w:val="00D13415"/>
    <w:rsid w:val="00D13507"/>
    <w:rsid w:val="00D13535"/>
    <w:rsid w:val="00D30489"/>
    <w:rsid w:val="00D34DC2"/>
    <w:rsid w:val="00D4469F"/>
    <w:rsid w:val="00D4497D"/>
    <w:rsid w:val="00DD1549"/>
    <w:rsid w:val="00DD7C1D"/>
    <w:rsid w:val="00DE04BE"/>
    <w:rsid w:val="00DE4FC4"/>
    <w:rsid w:val="00DF02BD"/>
    <w:rsid w:val="00E0676E"/>
    <w:rsid w:val="00E23B4B"/>
    <w:rsid w:val="00E24B93"/>
    <w:rsid w:val="00E51073"/>
    <w:rsid w:val="00E53106"/>
    <w:rsid w:val="00E934F3"/>
    <w:rsid w:val="00EC4282"/>
    <w:rsid w:val="00ED2A82"/>
    <w:rsid w:val="00EF3C50"/>
    <w:rsid w:val="00F206C6"/>
    <w:rsid w:val="00F33031"/>
    <w:rsid w:val="00F33E3B"/>
    <w:rsid w:val="00F34AE4"/>
    <w:rsid w:val="00F547DC"/>
    <w:rsid w:val="00F64742"/>
    <w:rsid w:val="00F8593B"/>
    <w:rsid w:val="00FA0004"/>
    <w:rsid w:val="00FD1604"/>
    <w:rsid w:val="00FE5CC6"/>
    <w:rsid w:val="01845125"/>
    <w:rsid w:val="05F71C72"/>
    <w:rsid w:val="0A358DFC"/>
    <w:rsid w:val="0E84E62E"/>
    <w:rsid w:val="0FEEE5E3"/>
    <w:rsid w:val="1CA93D24"/>
    <w:rsid w:val="1D02E54C"/>
    <w:rsid w:val="1E0E54A3"/>
    <w:rsid w:val="241E495E"/>
    <w:rsid w:val="24F1478A"/>
    <w:rsid w:val="256910D0"/>
    <w:rsid w:val="2825054D"/>
    <w:rsid w:val="2AADB0E0"/>
    <w:rsid w:val="2C9AB3E1"/>
    <w:rsid w:val="2D878B18"/>
    <w:rsid w:val="30CB348D"/>
    <w:rsid w:val="311AF350"/>
    <w:rsid w:val="37ED0194"/>
    <w:rsid w:val="3BD1BAC7"/>
    <w:rsid w:val="3C98652E"/>
    <w:rsid w:val="3D5CE983"/>
    <w:rsid w:val="45B62133"/>
    <w:rsid w:val="47916B20"/>
    <w:rsid w:val="4ED27802"/>
    <w:rsid w:val="4F4BE89F"/>
    <w:rsid w:val="50A30EAE"/>
    <w:rsid w:val="53E7F2AF"/>
    <w:rsid w:val="556BBB94"/>
    <w:rsid w:val="5641465C"/>
    <w:rsid w:val="59918395"/>
    <w:rsid w:val="5C772FCB"/>
    <w:rsid w:val="5F961EA7"/>
    <w:rsid w:val="62227309"/>
    <w:rsid w:val="64EFBAAD"/>
    <w:rsid w:val="6AD53D9A"/>
    <w:rsid w:val="746BB9D7"/>
    <w:rsid w:val="74D8DAB7"/>
    <w:rsid w:val="759ED3CF"/>
    <w:rsid w:val="764E9131"/>
    <w:rsid w:val="7F522E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1D44"/>
  <w15:chartTrackingRefBased/>
  <w15:docId w15:val="{751A0ED0-F263-4B39-8803-9F55049A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D12"/>
  </w:style>
  <w:style w:type="paragraph" w:styleId="Heading1">
    <w:name w:val="heading 1"/>
    <w:basedOn w:val="Normal"/>
    <w:next w:val="Normal"/>
    <w:link w:val="Heading1Char"/>
    <w:uiPriority w:val="9"/>
    <w:qFormat/>
    <w:rsid w:val="007701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16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unhideWhenUsed/>
    <w:qFormat/>
    <w:rsid w:val="0077013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130"/>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rsid w:val="00770130"/>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rsid w:val="00770130"/>
    <w:rPr>
      <w:color w:val="808080"/>
    </w:rPr>
  </w:style>
  <w:style w:type="paragraph" w:styleId="Header">
    <w:name w:val="header"/>
    <w:basedOn w:val="Normal"/>
    <w:link w:val="HeaderChar"/>
    <w:uiPriority w:val="99"/>
    <w:unhideWhenUsed/>
    <w:rsid w:val="00770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130"/>
  </w:style>
  <w:style w:type="paragraph" w:styleId="Footer">
    <w:name w:val="footer"/>
    <w:basedOn w:val="Normal"/>
    <w:link w:val="FooterChar"/>
    <w:uiPriority w:val="99"/>
    <w:unhideWhenUsed/>
    <w:rsid w:val="00770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130"/>
  </w:style>
  <w:style w:type="paragraph" w:styleId="TOC1">
    <w:name w:val="toc 1"/>
    <w:basedOn w:val="Normal"/>
    <w:next w:val="Normal"/>
    <w:autoRedefine/>
    <w:uiPriority w:val="39"/>
    <w:unhideWhenUsed/>
    <w:rsid w:val="00770130"/>
    <w:pPr>
      <w:tabs>
        <w:tab w:val="right" w:leader="dot" w:pos="9016"/>
      </w:tabs>
      <w:spacing w:after="100" w:line="480" w:lineRule="auto"/>
    </w:pPr>
  </w:style>
  <w:style w:type="character" w:styleId="Hyperlink">
    <w:name w:val="Hyperlink"/>
    <w:basedOn w:val="DefaultParagraphFont"/>
    <w:uiPriority w:val="99"/>
    <w:unhideWhenUsed/>
    <w:rsid w:val="00770130"/>
    <w:rPr>
      <w:color w:val="0563C1" w:themeColor="hyperlink"/>
      <w:u w:val="single"/>
    </w:rPr>
  </w:style>
  <w:style w:type="table" w:styleId="GridTable4-Accent5">
    <w:name w:val="Grid Table 4 Accent 5"/>
    <w:basedOn w:val="TableNormal"/>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770130"/>
    <w:pPr>
      <w:ind w:left="720"/>
      <w:contextualSpacing/>
    </w:pPr>
  </w:style>
  <w:style w:type="table" w:styleId="TableGrid">
    <w:name w:val="Table Grid"/>
    <w:basedOn w:val="TableNormal"/>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unhideWhenUsed/>
    <w:rsid w:val="00770130"/>
    <w:rPr>
      <w:sz w:val="16"/>
      <w:szCs w:val="16"/>
    </w:rPr>
  </w:style>
  <w:style w:type="paragraph" w:styleId="CommentText">
    <w:name w:val="annotation text"/>
    <w:basedOn w:val="Normal"/>
    <w:link w:val="CommentTextChar"/>
    <w:unhideWhenUsed/>
    <w:rsid w:val="00770130"/>
    <w:pPr>
      <w:spacing w:line="240" w:lineRule="auto"/>
    </w:pPr>
    <w:rPr>
      <w:sz w:val="20"/>
      <w:szCs w:val="20"/>
    </w:rPr>
  </w:style>
  <w:style w:type="character" w:customStyle="1" w:styleId="CommentTextChar">
    <w:name w:val="Comment Text Char"/>
    <w:basedOn w:val="DefaultParagraphFont"/>
    <w:link w:val="CommentText"/>
    <w:rsid w:val="00770130"/>
    <w:rPr>
      <w:sz w:val="20"/>
      <w:szCs w:val="20"/>
    </w:rPr>
  </w:style>
  <w:style w:type="paragraph" w:styleId="CommentSubject">
    <w:name w:val="annotation subject"/>
    <w:basedOn w:val="CommentText"/>
    <w:next w:val="CommentText"/>
    <w:link w:val="CommentSubjectChar"/>
    <w:uiPriority w:val="99"/>
    <w:semiHidden/>
    <w:unhideWhenUsed/>
    <w:rsid w:val="00770130"/>
    <w:rPr>
      <w:b/>
      <w:bCs/>
    </w:rPr>
  </w:style>
  <w:style w:type="character" w:customStyle="1" w:styleId="CommentSubjectChar">
    <w:name w:val="Comment Subject Char"/>
    <w:basedOn w:val="CommentTextChar"/>
    <w:link w:val="CommentSubject"/>
    <w:uiPriority w:val="99"/>
    <w:semiHidden/>
    <w:rsid w:val="00770130"/>
    <w:rPr>
      <w:b/>
      <w:bCs/>
      <w:sz w:val="20"/>
      <w:szCs w:val="20"/>
    </w:rPr>
  </w:style>
  <w:style w:type="paragraph" w:styleId="BalloonText">
    <w:name w:val="Balloon Text"/>
    <w:basedOn w:val="Normal"/>
    <w:link w:val="BalloonTextChar"/>
    <w:uiPriority w:val="99"/>
    <w:semiHidden/>
    <w:unhideWhenUsed/>
    <w:rsid w:val="00770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30"/>
    <w:rPr>
      <w:rFonts w:ascii="Segoe UI" w:hAnsi="Segoe UI" w:cs="Segoe UI"/>
      <w:sz w:val="18"/>
      <w:szCs w:val="18"/>
    </w:rPr>
  </w:style>
  <w:style w:type="paragraph" w:styleId="BodyText">
    <w:name w:val="Body Text"/>
    <w:basedOn w:val="Normal"/>
    <w:link w:val="BodyTextChar"/>
    <w:unhideWhenUsed/>
    <w:rsid w:val="00770130"/>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770130"/>
    <w:rPr>
      <w:rFonts w:ascii="Calibri" w:eastAsia="Times New Roman" w:hAnsi="Calibri" w:cs="Times New Roman"/>
      <w:szCs w:val="24"/>
      <w:lang w:val="en-GB"/>
    </w:rPr>
  </w:style>
  <w:style w:type="character" w:customStyle="1" w:styleId="Style2">
    <w:name w:val="Style2"/>
    <w:basedOn w:val="DefaultParagraphFont"/>
    <w:uiPriority w:val="1"/>
    <w:rsid w:val="00770130"/>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770130"/>
  </w:style>
  <w:style w:type="paragraph" w:styleId="NoSpacing">
    <w:name w:val="No Spacing"/>
    <w:link w:val="NoSpacingChar"/>
    <w:uiPriority w:val="1"/>
    <w:qFormat/>
    <w:rsid w:val="0077013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70130"/>
    <w:rPr>
      <w:rFonts w:eastAsiaTheme="minorEastAsia"/>
      <w:lang w:val="en-US"/>
    </w:rPr>
  </w:style>
  <w:style w:type="paragraph" w:styleId="BodyTextIndent">
    <w:name w:val="Body Text Indent"/>
    <w:basedOn w:val="Normal"/>
    <w:link w:val="BodyTextIndentChar"/>
    <w:uiPriority w:val="99"/>
    <w:semiHidden/>
    <w:unhideWhenUsed/>
    <w:rsid w:val="00770130"/>
    <w:pPr>
      <w:spacing w:after="120"/>
      <w:ind w:left="283"/>
    </w:pPr>
  </w:style>
  <w:style w:type="character" w:customStyle="1" w:styleId="BodyTextIndentChar">
    <w:name w:val="Body Text Indent Char"/>
    <w:basedOn w:val="DefaultParagraphFont"/>
    <w:link w:val="BodyTextIndent"/>
    <w:uiPriority w:val="99"/>
    <w:semiHidden/>
    <w:rsid w:val="00770130"/>
  </w:style>
  <w:style w:type="paragraph" w:styleId="TOC2">
    <w:name w:val="toc 2"/>
    <w:basedOn w:val="Normal"/>
    <w:next w:val="Normal"/>
    <w:autoRedefine/>
    <w:uiPriority w:val="39"/>
    <w:unhideWhenUsed/>
    <w:rsid w:val="00770130"/>
    <w:pPr>
      <w:spacing w:after="100"/>
      <w:ind w:left="220"/>
    </w:pPr>
  </w:style>
  <w:style w:type="table" w:customStyle="1" w:styleId="TableGrid13">
    <w:name w:val="Table Grid13"/>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7013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770130"/>
  </w:style>
  <w:style w:type="character" w:customStyle="1" w:styleId="normaltextrun">
    <w:name w:val="normaltextrun"/>
    <w:basedOn w:val="DefaultParagraphFont"/>
    <w:rsid w:val="00770130"/>
  </w:style>
  <w:style w:type="table" w:customStyle="1" w:styleId="TableGrid16">
    <w:name w:val="Table Grid16"/>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130"/>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770130"/>
    <w:pPr>
      <w:spacing w:after="0" w:line="240" w:lineRule="auto"/>
    </w:pPr>
  </w:style>
  <w:style w:type="table" w:styleId="PlainTable1">
    <w:name w:val="Plain Table 1"/>
    <w:basedOn w:val="TableNormal"/>
    <w:uiPriority w:val="41"/>
    <w:rsid w:val="00285D1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9">
    <w:name w:val="Table Grid19"/>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5778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ontrolboundarysink">
    <w:name w:val="contentcontrolboundarysink"/>
    <w:basedOn w:val="DefaultParagraphFont"/>
    <w:rsid w:val="00303D6F"/>
  </w:style>
  <w:style w:type="character" w:customStyle="1" w:styleId="Heading2Char">
    <w:name w:val="Heading 2 Char"/>
    <w:basedOn w:val="DefaultParagraphFont"/>
    <w:link w:val="Heading2"/>
    <w:uiPriority w:val="9"/>
    <w:rsid w:val="00FD1604"/>
    <w:rPr>
      <w:rFonts w:asciiTheme="majorHAnsi" w:eastAsiaTheme="majorEastAsia" w:hAnsiTheme="majorHAnsi" w:cstheme="majorBidi"/>
      <w:color w:val="2F5496" w:themeColor="accent1" w:themeShade="BF"/>
      <w:sz w:val="26"/>
      <w:szCs w:val="26"/>
    </w:rPr>
  </w:style>
  <w:style w:type="character" w:customStyle="1" w:styleId="tabchar">
    <w:name w:val="tabchar"/>
    <w:basedOn w:val="DefaultParagraphFont"/>
    <w:rsid w:val="00926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18324">
      <w:bodyDiv w:val="1"/>
      <w:marLeft w:val="0"/>
      <w:marRight w:val="0"/>
      <w:marTop w:val="0"/>
      <w:marBottom w:val="0"/>
      <w:divBdr>
        <w:top w:val="none" w:sz="0" w:space="0" w:color="auto"/>
        <w:left w:val="none" w:sz="0" w:space="0" w:color="auto"/>
        <w:bottom w:val="none" w:sz="0" w:space="0" w:color="auto"/>
        <w:right w:val="none" w:sz="0" w:space="0" w:color="auto"/>
      </w:divBdr>
    </w:div>
    <w:div w:id="603340968">
      <w:bodyDiv w:val="1"/>
      <w:marLeft w:val="0"/>
      <w:marRight w:val="0"/>
      <w:marTop w:val="0"/>
      <w:marBottom w:val="0"/>
      <w:divBdr>
        <w:top w:val="none" w:sz="0" w:space="0" w:color="auto"/>
        <w:left w:val="none" w:sz="0" w:space="0" w:color="auto"/>
        <w:bottom w:val="none" w:sz="0" w:space="0" w:color="auto"/>
        <w:right w:val="none" w:sz="0" w:space="0" w:color="auto"/>
      </w:divBdr>
      <w:divsChild>
        <w:div w:id="906036863">
          <w:marLeft w:val="0"/>
          <w:marRight w:val="0"/>
          <w:marTop w:val="0"/>
          <w:marBottom w:val="0"/>
          <w:divBdr>
            <w:top w:val="none" w:sz="0" w:space="0" w:color="auto"/>
            <w:left w:val="none" w:sz="0" w:space="0" w:color="auto"/>
            <w:bottom w:val="none" w:sz="0" w:space="0" w:color="auto"/>
            <w:right w:val="none" w:sz="0" w:space="0" w:color="auto"/>
          </w:divBdr>
          <w:divsChild>
            <w:div w:id="1139492850">
              <w:marLeft w:val="0"/>
              <w:marRight w:val="0"/>
              <w:marTop w:val="0"/>
              <w:marBottom w:val="0"/>
              <w:divBdr>
                <w:top w:val="none" w:sz="0" w:space="0" w:color="auto"/>
                <w:left w:val="none" w:sz="0" w:space="0" w:color="auto"/>
                <w:bottom w:val="none" w:sz="0" w:space="0" w:color="auto"/>
                <w:right w:val="none" w:sz="0" w:space="0" w:color="auto"/>
              </w:divBdr>
            </w:div>
          </w:divsChild>
        </w:div>
        <w:div w:id="1682581947">
          <w:marLeft w:val="0"/>
          <w:marRight w:val="0"/>
          <w:marTop w:val="0"/>
          <w:marBottom w:val="0"/>
          <w:divBdr>
            <w:top w:val="none" w:sz="0" w:space="0" w:color="auto"/>
            <w:left w:val="none" w:sz="0" w:space="0" w:color="auto"/>
            <w:bottom w:val="none" w:sz="0" w:space="0" w:color="auto"/>
            <w:right w:val="none" w:sz="0" w:space="0" w:color="auto"/>
          </w:divBdr>
          <w:divsChild>
            <w:div w:id="935403728">
              <w:marLeft w:val="0"/>
              <w:marRight w:val="0"/>
              <w:marTop w:val="0"/>
              <w:marBottom w:val="0"/>
              <w:divBdr>
                <w:top w:val="none" w:sz="0" w:space="0" w:color="auto"/>
                <w:left w:val="none" w:sz="0" w:space="0" w:color="auto"/>
                <w:bottom w:val="none" w:sz="0" w:space="0" w:color="auto"/>
                <w:right w:val="none" w:sz="0" w:space="0" w:color="auto"/>
              </w:divBdr>
            </w:div>
          </w:divsChild>
        </w:div>
        <w:div w:id="1316488873">
          <w:marLeft w:val="0"/>
          <w:marRight w:val="0"/>
          <w:marTop w:val="0"/>
          <w:marBottom w:val="0"/>
          <w:divBdr>
            <w:top w:val="none" w:sz="0" w:space="0" w:color="auto"/>
            <w:left w:val="none" w:sz="0" w:space="0" w:color="auto"/>
            <w:bottom w:val="none" w:sz="0" w:space="0" w:color="auto"/>
            <w:right w:val="none" w:sz="0" w:space="0" w:color="auto"/>
          </w:divBdr>
          <w:divsChild>
            <w:div w:id="1906453893">
              <w:marLeft w:val="0"/>
              <w:marRight w:val="0"/>
              <w:marTop w:val="0"/>
              <w:marBottom w:val="0"/>
              <w:divBdr>
                <w:top w:val="none" w:sz="0" w:space="0" w:color="auto"/>
                <w:left w:val="none" w:sz="0" w:space="0" w:color="auto"/>
                <w:bottom w:val="none" w:sz="0" w:space="0" w:color="auto"/>
                <w:right w:val="none" w:sz="0" w:space="0" w:color="auto"/>
              </w:divBdr>
            </w:div>
          </w:divsChild>
        </w:div>
        <w:div w:id="222328960">
          <w:marLeft w:val="0"/>
          <w:marRight w:val="0"/>
          <w:marTop w:val="0"/>
          <w:marBottom w:val="0"/>
          <w:divBdr>
            <w:top w:val="none" w:sz="0" w:space="0" w:color="auto"/>
            <w:left w:val="none" w:sz="0" w:space="0" w:color="auto"/>
            <w:bottom w:val="none" w:sz="0" w:space="0" w:color="auto"/>
            <w:right w:val="none" w:sz="0" w:space="0" w:color="auto"/>
          </w:divBdr>
          <w:divsChild>
            <w:div w:id="30499303">
              <w:marLeft w:val="0"/>
              <w:marRight w:val="0"/>
              <w:marTop w:val="0"/>
              <w:marBottom w:val="0"/>
              <w:divBdr>
                <w:top w:val="none" w:sz="0" w:space="0" w:color="auto"/>
                <w:left w:val="none" w:sz="0" w:space="0" w:color="auto"/>
                <w:bottom w:val="none" w:sz="0" w:space="0" w:color="auto"/>
                <w:right w:val="none" w:sz="0" w:space="0" w:color="auto"/>
              </w:divBdr>
            </w:div>
          </w:divsChild>
        </w:div>
        <w:div w:id="37780491">
          <w:marLeft w:val="0"/>
          <w:marRight w:val="0"/>
          <w:marTop w:val="0"/>
          <w:marBottom w:val="0"/>
          <w:divBdr>
            <w:top w:val="none" w:sz="0" w:space="0" w:color="auto"/>
            <w:left w:val="none" w:sz="0" w:space="0" w:color="auto"/>
            <w:bottom w:val="none" w:sz="0" w:space="0" w:color="auto"/>
            <w:right w:val="none" w:sz="0" w:space="0" w:color="auto"/>
          </w:divBdr>
          <w:divsChild>
            <w:div w:id="1830756217">
              <w:marLeft w:val="0"/>
              <w:marRight w:val="0"/>
              <w:marTop w:val="0"/>
              <w:marBottom w:val="0"/>
              <w:divBdr>
                <w:top w:val="none" w:sz="0" w:space="0" w:color="auto"/>
                <w:left w:val="none" w:sz="0" w:space="0" w:color="auto"/>
                <w:bottom w:val="none" w:sz="0" w:space="0" w:color="auto"/>
                <w:right w:val="none" w:sz="0" w:space="0" w:color="auto"/>
              </w:divBdr>
            </w:div>
          </w:divsChild>
        </w:div>
        <w:div w:id="403644058">
          <w:marLeft w:val="0"/>
          <w:marRight w:val="0"/>
          <w:marTop w:val="0"/>
          <w:marBottom w:val="0"/>
          <w:divBdr>
            <w:top w:val="none" w:sz="0" w:space="0" w:color="auto"/>
            <w:left w:val="none" w:sz="0" w:space="0" w:color="auto"/>
            <w:bottom w:val="none" w:sz="0" w:space="0" w:color="auto"/>
            <w:right w:val="none" w:sz="0" w:space="0" w:color="auto"/>
          </w:divBdr>
          <w:divsChild>
            <w:div w:id="891888356">
              <w:marLeft w:val="0"/>
              <w:marRight w:val="0"/>
              <w:marTop w:val="0"/>
              <w:marBottom w:val="0"/>
              <w:divBdr>
                <w:top w:val="none" w:sz="0" w:space="0" w:color="auto"/>
                <w:left w:val="none" w:sz="0" w:space="0" w:color="auto"/>
                <w:bottom w:val="none" w:sz="0" w:space="0" w:color="auto"/>
                <w:right w:val="none" w:sz="0" w:space="0" w:color="auto"/>
              </w:divBdr>
            </w:div>
          </w:divsChild>
        </w:div>
        <w:div w:id="479155320">
          <w:marLeft w:val="0"/>
          <w:marRight w:val="0"/>
          <w:marTop w:val="0"/>
          <w:marBottom w:val="0"/>
          <w:divBdr>
            <w:top w:val="none" w:sz="0" w:space="0" w:color="auto"/>
            <w:left w:val="none" w:sz="0" w:space="0" w:color="auto"/>
            <w:bottom w:val="none" w:sz="0" w:space="0" w:color="auto"/>
            <w:right w:val="none" w:sz="0" w:space="0" w:color="auto"/>
          </w:divBdr>
          <w:divsChild>
            <w:div w:id="2104569379">
              <w:marLeft w:val="0"/>
              <w:marRight w:val="0"/>
              <w:marTop w:val="0"/>
              <w:marBottom w:val="0"/>
              <w:divBdr>
                <w:top w:val="none" w:sz="0" w:space="0" w:color="auto"/>
                <w:left w:val="none" w:sz="0" w:space="0" w:color="auto"/>
                <w:bottom w:val="none" w:sz="0" w:space="0" w:color="auto"/>
                <w:right w:val="none" w:sz="0" w:space="0" w:color="auto"/>
              </w:divBdr>
            </w:div>
          </w:divsChild>
        </w:div>
        <w:div w:id="221913001">
          <w:marLeft w:val="0"/>
          <w:marRight w:val="0"/>
          <w:marTop w:val="0"/>
          <w:marBottom w:val="0"/>
          <w:divBdr>
            <w:top w:val="none" w:sz="0" w:space="0" w:color="auto"/>
            <w:left w:val="none" w:sz="0" w:space="0" w:color="auto"/>
            <w:bottom w:val="none" w:sz="0" w:space="0" w:color="auto"/>
            <w:right w:val="none" w:sz="0" w:space="0" w:color="auto"/>
          </w:divBdr>
          <w:divsChild>
            <w:div w:id="466972663">
              <w:marLeft w:val="0"/>
              <w:marRight w:val="0"/>
              <w:marTop w:val="0"/>
              <w:marBottom w:val="0"/>
              <w:divBdr>
                <w:top w:val="none" w:sz="0" w:space="0" w:color="auto"/>
                <w:left w:val="none" w:sz="0" w:space="0" w:color="auto"/>
                <w:bottom w:val="none" w:sz="0" w:space="0" w:color="auto"/>
                <w:right w:val="none" w:sz="0" w:space="0" w:color="auto"/>
              </w:divBdr>
            </w:div>
          </w:divsChild>
        </w:div>
        <w:div w:id="1383207970">
          <w:marLeft w:val="0"/>
          <w:marRight w:val="0"/>
          <w:marTop w:val="0"/>
          <w:marBottom w:val="0"/>
          <w:divBdr>
            <w:top w:val="none" w:sz="0" w:space="0" w:color="auto"/>
            <w:left w:val="none" w:sz="0" w:space="0" w:color="auto"/>
            <w:bottom w:val="none" w:sz="0" w:space="0" w:color="auto"/>
            <w:right w:val="none" w:sz="0" w:space="0" w:color="auto"/>
          </w:divBdr>
          <w:divsChild>
            <w:div w:id="959074105">
              <w:marLeft w:val="0"/>
              <w:marRight w:val="0"/>
              <w:marTop w:val="0"/>
              <w:marBottom w:val="0"/>
              <w:divBdr>
                <w:top w:val="none" w:sz="0" w:space="0" w:color="auto"/>
                <w:left w:val="none" w:sz="0" w:space="0" w:color="auto"/>
                <w:bottom w:val="none" w:sz="0" w:space="0" w:color="auto"/>
                <w:right w:val="none" w:sz="0" w:space="0" w:color="auto"/>
              </w:divBdr>
            </w:div>
          </w:divsChild>
        </w:div>
        <w:div w:id="646324585">
          <w:marLeft w:val="0"/>
          <w:marRight w:val="0"/>
          <w:marTop w:val="0"/>
          <w:marBottom w:val="0"/>
          <w:divBdr>
            <w:top w:val="none" w:sz="0" w:space="0" w:color="auto"/>
            <w:left w:val="none" w:sz="0" w:space="0" w:color="auto"/>
            <w:bottom w:val="none" w:sz="0" w:space="0" w:color="auto"/>
            <w:right w:val="none" w:sz="0" w:space="0" w:color="auto"/>
          </w:divBdr>
          <w:divsChild>
            <w:div w:id="1146817311">
              <w:marLeft w:val="0"/>
              <w:marRight w:val="0"/>
              <w:marTop w:val="0"/>
              <w:marBottom w:val="0"/>
              <w:divBdr>
                <w:top w:val="none" w:sz="0" w:space="0" w:color="auto"/>
                <w:left w:val="none" w:sz="0" w:space="0" w:color="auto"/>
                <w:bottom w:val="none" w:sz="0" w:space="0" w:color="auto"/>
                <w:right w:val="none" w:sz="0" w:space="0" w:color="auto"/>
              </w:divBdr>
            </w:div>
          </w:divsChild>
        </w:div>
        <w:div w:id="45421155">
          <w:marLeft w:val="0"/>
          <w:marRight w:val="0"/>
          <w:marTop w:val="0"/>
          <w:marBottom w:val="0"/>
          <w:divBdr>
            <w:top w:val="none" w:sz="0" w:space="0" w:color="auto"/>
            <w:left w:val="none" w:sz="0" w:space="0" w:color="auto"/>
            <w:bottom w:val="none" w:sz="0" w:space="0" w:color="auto"/>
            <w:right w:val="none" w:sz="0" w:space="0" w:color="auto"/>
          </w:divBdr>
          <w:divsChild>
            <w:div w:id="1122261202">
              <w:marLeft w:val="0"/>
              <w:marRight w:val="0"/>
              <w:marTop w:val="0"/>
              <w:marBottom w:val="0"/>
              <w:divBdr>
                <w:top w:val="none" w:sz="0" w:space="0" w:color="auto"/>
                <w:left w:val="none" w:sz="0" w:space="0" w:color="auto"/>
                <w:bottom w:val="none" w:sz="0" w:space="0" w:color="auto"/>
                <w:right w:val="none" w:sz="0" w:space="0" w:color="auto"/>
              </w:divBdr>
            </w:div>
          </w:divsChild>
        </w:div>
        <w:div w:id="437256392">
          <w:marLeft w:val="0"/>
          <w:marRight w:val="0"/>
          <w:marTop w:val="0"/>
          <w:marBottom w:val="0"/>
          <w:divBdr>
            <w:top w:val="none" w:sz="0" w:space="0" w:color="auto"/>
            <w:left w:val="none" w:sz="0" w:space="0" w:color="auto"/>
            <w:bottom w:val="none" w:sz="0" w:space="0" w:color="auto"/>
            <w:right w:val="none" w:sz="0" w:space="0" w:color="auto"/>
          </w:divBdr>
          <w:divsChild>
            <w:div w:id="1810631368">
              <w:marLeft w:val="0"/>
              <w:marRight w:val="0"/>
              <w:marTop w:val="0"/>
              <w:marBottom w:val="0"/>
              <w:divBdr>
                <w:top w:val="none" w:sz="0" w:space="0" w:color="auto"/>
                <w:left w:val="none" w:sz="0" w:space="0" w:color="auto"/>
                <w:bottom w:val="none" w:sz="0" w:space="0" w:color="auto"/>
                <w:right w:val="none" w:sz="0" w:space="0" w:color="auto"/>
              </w:divBdr>
            </w:div>
          </w:divsChild>
        </w:div>
        <w:div w:id="395931674">
          <w:marLeft w:val="0"/>
          <w:marRight w:val="0"/>
          <w:marTop w:val="0"/>
          <w:marBottom w:val="0"/>
          <w:divBdr>
            <w:top w:val="none" w:sz="0" w:space="0" w:color="auto"/>
            <w:left w:val="none" w:sz="0" w:space="0" w:color="auto"/>
            <w:bottom w:val="none" w:sz="0" w:space="0" w:color="auto"/>
            <w:right w:val="none" w:sz="0" w:space="0" w:color="auto"/>
          </w:divBdr>
          <w:divsChild>
            <w:div w:id="2063358950">
              <w:marLeft w:val="0"/>
              <w:marRight w:val="0"/>
              <w:marTop w:val="0"/>
              <w:marBottom w:val="0"/>
              <w:divBdr>
                <w:top w:val="none" w:sz="0" w:space="0" w:color="auto"/>
                <w:left w:val="none" w:sz="0" w:space="0" w:color="auto"/>
                <w:bottom w:val="none" w:sz="0" w:space="0" w:color="auto"/>
                <w:right w:val="none" w:sz="0" w:space="0" w:color="auto"/>
              </w:divBdr>
            </w:div>
          </w:divsChild>
        </w:div>
        <w:div w:id="613175022">
          <w:marLeft w:val="0"/>
          <w:marRight w:val="0"/>
          <w:marTop w:val="0"/>
          <w:marBottom w:val="0"/>
          <w:divBdr>
            <w:top w:val="none" w:sz="0" w:space="0" w:color="auto"/>
            <w:left w:val="none" w:sz="0" w:space="0" w:color="auto"/>
            <w:bottom w:val="none" w:sz="0" w:space="0" w:color="auto"/>
            <w:right w:val="none" w:sz="0" w:space="0" w:color="auto"/>
          </w:divBdr>
          <w:divsChild>
            <w:div w:id="1329599584">
              <w:marLeft w:val="0"/>
              <w:marRight w:val="0"/>
              <w:marTop w:val="0"/>
              <w:marBottom w:val="0"/>
              <w:divBdr>
                <w:top w:val="none" w:sz="0" w:space="0" w:color="auto"/>
                <w:left w:val="none" w:sz="0" w:space="0" w:color="auto"/>
                <w:bottom w:val="none" w:sz="0" w:space="0" w:color="auto"/>
                <w:right w:val="none" w:sz="0" w:space="0" w:color="auto"/>
              </w:divBdr>
            </w:div>
          </w:divsChild>
        </w:div>
        <w:div w:id="1548107131">
          <w:marLeft w:val="0"/>
          <w:marRight w:val="0"/>
          <w:marTop w:val="0"/>
          <w:marBottom w:val="0"/>
          <w:divBdr>
            <w:top w:val="none" w:sz="0" w:space="0" w:color="auto"/>
            <w:left w:val="none" w:sz="0" w:space="0" w:color="auto"/>
            <w:bottom w:val="none" w:sz="0" w:space="0" w:color="auto"/>
            <w:right w:val="none" w:sz="0" w:space="0" w:color="auto"/>
          </w:divBdr>
          <w:divsChild>
            <w:div w:id="322006079">
              <w:marLeft w:val="0"/>
              <w:marRight w:val="0"/>
              <w:marTop w:val="0"/>
              <w:marBottom w:val="0"/>
              <w:divBdr>
                <w:top w:val="none" w:sz="0" w:space="0" w:color="auto"/>
                <w:left w:val="none" w:sz="0" w:space="0" w:color="auto"/>
                <w:bottom w:val="none" w:sz="0" w:space="0" w:color="auto"/>
                <w:right w:val="none" w:sz="0" w:space="0" w:color="auto"/>
              </w:divBdr>
            </w:div>
          </w:divsChild>
        </w:div>
        <w:div w:id="533349736">
          <w:marLeft w:val="0"/>
          <w:marRight w:val="0"/>
          <w:marTop w:val="0"/>
          <w:marBottom w:val="0"/>
          <w:divBdr>
            <w:top w:val="none" w:sz="0" w:space="0" w:color="auto"/>
            <w:left w:val="none" w:sz="0" w:space="0" w:color="auto"/>
            <w:bottom w:val="none" w:sz="0" w:space="0" w:color="auto"/>
            <w:right w:val="none" w:sz="0" w:space="0" w:color="auto"/>
          </w:divBdr>
          <w:divsChild>
            <w:div w:id="621033710">
              <w:marLeft w:val="0"/>
              <w:marRight w:val="0"/>
              <w:marTop w:val="0"/>
              <w:marBottom w:val="0"/>
              <w:divBdr>
                <w:top w:val="none" w:sz="0" w:space="0" w:color="auto"/>
                <w:left w:val="none" w:sz="0" w:space="0" w:color="auto"/>
                <w:bottom w:val="none" w:sz="0" w:space="0" w:color="auto"/>
                <w:right w:val="none" w:sz="0" w:space="0" w:color="auto"/>
              </w:divBdr>
            </w:div>
          </w:divsChild>
        </w:div>
        <w:div w:id="1690596125">
          <w:marLeft w:val="0"/>
          <w:marRight w:val="0"/>
          <w:marTop w:val="0"/>
          <w:marBottom w:val="0"/>
          <w:divBdr>
            <w:top w:val="none" w:sz="0" w:space="0" w:color="auto"/>
            <w:left w:val="none" w:sz="0" w:space="0" w:color="auto"/>
            <w:bottom w:val="none" w:sz="0" w:space="0" w:color="auto"/>
            <w:right w:val="none" w:sz="0" w:space="0" w:color="auto"/>
          </w:divBdr>
          <w:divsChild>
            <w:div w:id="1235816792">
              <w:marLeft w:val="0"/>
              <w:marRight w:val="0"/>
              <w:marTop w:val="0"/>
              <w:marBottom w:val="0"/>
              <w:divBdr>
                <w:top w:val="none" w:sz="0" w:space="0" w:color="auto"/>
                <w:left w:val="none" w:sz="0" w:space="0" w:color="auto"/>
                <w:bottom w:val="none" w:sz="0" w:space="0" w:color="auto"/>
                <w:right w:val="none" w:sz="0" w:space="0" w:color="auto"/>
              </w:divBdr>
            </w:div>
          </w:divsChild>
        </w:div>
        <w:div w:id="608008099">
          <w:marLeft w:val="0"/>
          <w:marRight w:val="0"/>
          <w:marTop w:val="0"/>
          <w:marBottom w:val="0"/>
          <w:divBdr>
            <w:top w:val="none" w:sz="0" w:space="0" w:color="auto"/>
            <w:left w:val="none" w:sz="0" w:space="0" w:color="auto"/>
            <w:bottom w:val="none" w:sz="0" w:space="0" w:color="auto"/>
            <w:right w:val="none" w:sz="0" w:space="0" w:color="auto"/>
          </w:divBdr>
          <w:divsChild>
            <w:div w:id="1150513207">
              <w:marLeft w:val="0"/>
              <w:marRight w:val="0"/>
              <w:marTop w:val="0"/>
              <w:marBottom w:val="0"/>
              <w:divBdr>
                <w:top w:val="none" w:sz="0" w:space="0" w:color="auto"/>
                <w:left w:val="none" w:sz="0" w:space="0" w:color="auto"/>
                <w:bottom w:val="none" w:sz="0" w:space="0" w:color="auto"/>
                <w:right w:val="none" w:sz="0" w:space="0" w:color="auto"/>
              </w:divBdr>
            </w:div>
          </w:divsChild>
        </w:div>
        <w:div w:id="808862343">
          <w:marLeft w:val="0"/>
          <w:marRight w:val="0"/>
          <w:marTop w:val="0"/>
          <w:marBottom w:val="0"/>
          <w:divBdr>
            <w:top w:val="none" w:sz="0" w:space="0" w:color="auto"/>
            <w:left w:val="none" w:sz="0" w:space="0" w:color="auto"/>
            <w:bottom w:val="none" w:sz="0" w:space="0" w:color="auto"/>
            <w:right w:val="none" w:sz="0" w:space="0" w:color="auto"/>
          </w:divBdr>
          <w:divsChild>
            <w:div w:id="1477449327">
              <w:marLeft w:val="0"/>
              <w:marRight w:val="0"/>
              <w:marTop w:val="0"/>
              <w:marBottom w:val="0"/>
              <w:divBdr>
                <w:top w:val="none" w:sz="0" w:space="0" w:color="auto"/>
                <w:left w:val="none" w:sz="0" w:space="0" w:color="auto"/>
                <w:bottom w:val="none" w:sz="0" w:space="0" w:color="auto"/>
                <w:right w:val="none" w:sz="0" w:space="0" w:color="auto"/>
              </w:divBdr>
            </w:div>
          </w:divsChild>
        </w:div>
        <w:div w:id="2042050564">
          <w:marLeft w:val="0"/>
          <w:marRight w:val="0"/>
          <w:marTop w:val="0"/>
          <w:marBottom w:val="0"/>
          <w:divBdr>
            <w:top w:val="none" w:sz="0" w:space="0" w:color="auto"/>
            <w:left w:val="none" w:sz="0" w:space="0" w:color="auto"/>
            <w:bottom w:val="none" w:sz="0" w:space="0" w:color="auto"/>
            <w:right w:val="none" w:sz="0" w:space="0" w:color="auto"/>
          </w:divBdr>
          <w:divsChild>
            <w:div w:id="14718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57982">
      <w:bodyDiv w:val="1"/>
      <w:marLeft w:val="0"/>
      <w:marRight w:val="0"/>
      <w:marTop w:val="0"/>
      <w:marBottom w:val="0"/>
      <w:divBdr>
        <w:top w:val="none" w:sz="0" w:space="0" w:color="auto"/>
        <w:left w:val="none" w:sz="0" w:space="0" w:color="auto"/>
        <w:bottom w:val="none" w:sz="0" w:space="0" w:color="auto"/>
        <w:right w:val="none" w:sz="0" w:space="0" w:color="auto"/>
      </w:divBdr>
      <w:divsChild>
        <w:div w:id="902058402">
          <w:marLeft w:val="0"/>
          <w:marRight w:val="0"/>
          <w:marTop w:val="0"/>
          <w:marBottom w:val="0"/>
          <w:divBdr>
            <w:top w:val="none" w:sz="0" w:space="0" w:color="auto"/>
            <w:left w:val="none" w:sz="0" w:space="0" w:color="auto"/>
            <w:bottom w:val="none" w:sz="0" w:space="0" w:color="auto"/>
            <w:right w:val="none" w:sz="0" w:space="0" w:color="auto"/>
          </w:divBdr>
          <w:divsChild>
            <w:div w:id="254628948">
              <w:marLeft w:val="0"/>
              <w:marRight w:val="0"/>
              <w:marTop w:val="0"/>
              <w:marBottom w:val="0"/>
              <w:divBdr>
                <w:top w:val="none" w:sz="0" w:space="0" w:color="auto"/>
                <w:left w:val="none" w:sz="0" w:space="0" w:color="auto"/>
                <w:bottom w:val="none" w:sz="0" w:space="0" w:color="auto"/>
                <w:right w:val="none" w:sz="0" w:space="0" w:color="auto"/>
              </w:divBdr>
            </w:div>
          </w:divsChild>
        </w:div>
        <w:div w:id="1217621873">
          <w:marLeft w:val="0"/>
          <w:marRight w:val="0"/>
          <w:marTop w:val="0"/>
          <w:marBottom w:val="0"/>
          <w:divBdr>
            <w:top w:val="none" w:sz="0" w:space="0" w:color="auto"/>
            <w:left w:val="none" w:sz="0" w:space="0" w:color="auto"/>
            <w:bottom w:val="none" w:sz="0" w:space="0" w:color="auto"/>
            <w:right w:val="none" w:sz="0" w:space="0" w:color="auto"/>
          </w:divBdr>
          <w:divsChild>
            <w:div w:id="1294943248">
              <w:marLeft w:val="0"/>
              <w:marRight w:val="0"/>
              <w:marTop w:val="0"/>
              <w:marBottom w:val="0"/>
              <w:divBdr>
                <w:top w:val="none" w:sz="0" w:space="0" w:color="auto"/>
                <w:left w:val="none" w:sz="0" w:space="0" w:color="auto"/>
                <w:bottom w:val="none" w:sz="0" w:space="0" w:color="auto"/>
                <w:right w:val="none" w:sz="0" w:space="0" w:color="auto"/>
              </w:divBdr>
            </w:div>
          </w:divsChild>
        </w:div>
        <w:div w:id="1570963956">
          <w:marLeft w:val="0"/>
          <w:marRight w:val="0"/>
          <w:marTop w:val="0"/>
          <w:marBottom w:val="0"/>
          <w:divBdr>
            <w:top w:val="none" w:sz="0" w:space="0" w:color="auto"/>
            <w:left w:val="none" w:sz="0" w:space="0" w:color="auto"/>
            <w:bottom w:val="none" w:sz="0" w:space="0" w:color="auto"/>
            <w:right w:val="none" w:sz="0" w:space="0" w:color="auto"/>
          </w:divBdr>
          <w:divsChild>
            <w:div w:id="1852375629">
              <w:marLeft w:val="0"/>
              <w:marRight w:val="0"/>
              <w:marTop w:val="0"/>
              <w:marBottom w:val="0"/>
              <w:divBdr>
                <w:top w:val="none" w:sz="0" w:space="0" w:color="auto"/>
                <w:left w:val="none" w:sz="0" w:space="0" w:color="auto"/>
                <w:bottom w:val="none" w:sz="0" w:space="0" w:color="auto"/>
                <w:right w:val="none" w:sz="0" w:space="0" w:color="auto"/>
              </w:divBdr>
            </w:div>
          </w:divsChild>
        </w:div>
        <w:div w:id="597179370">
          <w:marLeft w:val="0"/>
          <w:marRight w:val="0"/>
          <w:marTop w:val="0"/>
          <w:marBottom w:val="0"/>
          <w:divBdr>
            <w:top w:val="none" w:sz="0" w:space="0" w:color="auto"/>
            <w:left w:val="none" w:sz="0" w:space="0" w:color="auto"/>
            <w:bottom w:val="none" w:sz="0" w:space="0" w:color="auto"/>
            <w:right w:val="none" w:sz="0" w:space="0" w:color="auto"/>
          </w:divBdr>
          <w:divsChild>
            <w:div w:id="1746755962">
              <w:marLeft w:val="0"/>
              <w:marRight w:val="0"/>
              <w:marTop w:val="0"/>
              <w:marBottom w:val="0"/>
              <w:divBdr>
                <w:top w:val="none" w:sz="0" w:space="0" w:color="auto"/>
                <w:left w:val="none" w:sz="0" w:space="0" w:color="auto"/>
                <w:bottom w:val="none" w:sz="0" w:space="0" w:color="auto"/>
                <w:right w:val="none" w:sz="0" w:space="0" w:color="auto"/>
              </w:divBdr>
            </w:div>
          </w:divsChild>
        </w:div>
        <w:div w:id="131600323">
          <w:marLeft w:val="0"/>
          <w:marRight w:val="0"/>
          <w:marTop w:val="0"/>
          <w:marBottom w:val="0"/>
          <w:divBdr>
            <w:top w:val="none" w:sz="0" w:space="0" w:color="auto"/>
            <w:left w:val="none" w:sz="0" w:space="0" w:color="auto"/>
            <w:bottom w:val="none" w:sz="0" w:space="0" w:color="auto"/>
            <w:right w:val="none" w:sz="0" w:space="0" w:color="auto"/>
          </w:divBdr>
          <w:divsChild>
            <w:div w:id="362631597">
              <w:marLeft w:val="0"/>
              <w:marRight w:val="0"/>
              <w:marTop w:val="0"/>
              <w:marBottom w:val="0"/>
              <w:divBdr>
                <w:top w:val="none" w:sz="0" w:space="0" w:color="auto"/>
                <w:left w:val="none" w:sz="0" w:space="0" w:color="auto"/>
                <w:bottom w:val="none" w:sz="0" w:space="0" w:color="auto"/>
                <w:right w:val="none" w:sz="0" w:space="0" w:color="auto"/>
              </w:divBdr>
            </w:div>
          </w:divsChild>
        </w:div>
        <w:div w:id="1659073238">
          <w:marLeft w:val="0"/>
          <w:marRight w:val="0"/>
          <w:marTop w:val="0"/>
          <w:marBottom w:val="0"/>
          <w:divBdr>
            <w:top w:val="none" w:sz="0" w:space="0" w:color="auto"/>
            <w:left w:val="none" w:sz="0" w:space="0" w:color="auto"/>
            <w:bottom w:val="none" w:sz="0" w:space="0" w:color="auto"/>
            <w:right w:val="none" w:sz="0" w:space="0" w:color="auto"/>
          </w:divBdr>
          <w:divsChild>
            <w:div w:id="725841634">
              <w:marLeft w:val="0"/>
              <w:marRight w:val="0"/>
              <w:marTop w:val="0"/>
              <w:marBottom w:val="0"/>
              <w:divBdr>
                <w:top w:val="none" w:sz="0" w:space="0" w:color="auto"/>
                <w:left w:val="none" w:sz="0" w:space="0" w:color="auto"/>
                <w:bottom w:val="none" w:sz="0" w:space="0" w:color="auto"/>
                <w:right w:val="none" w:sz="0" w:space="0" w:color="auto"/>
              </w:divBdr>
            </w:div>
          </w:divsChild>
        </w:div>
        <w:div w:id="697780543">
          <w:marLeft w:val="0"/>
          <w:marRight w:val="0"/>
          <w:marTop w:val="0"/>
          <w:marBottom w:val="0"/>
          <w:divBdr>
            <w:top w:val="none" w:sz="0" w:space="0" w:color="auto"/>
            <w:left w:val="none" w:sz="0" w:space="0" w:color="auto"/>
            <w:bottom w:val="none" w:sz="0" w:space="0" w:color="auto"/>
            <w:right w:val="none" w:sz="0" w:space="0" w:color="auto"/>
          </w:divBdr>
          <w:divsChild>
            <w:div w:id="957878681">
              <w:marLeft w:val="0"/>
              <w:marRight w:val="0"/>
              <w:marTop w:val="0"/>
              <w:marBottom w:val="0"/>
              <w:divBdr>
                <w:top w:val="none" w:sz="0" w:space="0" w:color="auto"/>
                <w:left w:val="none" w:sz="0" w:space="0" w:color="auto"/>
                <w:bottom w:val="none" w:sz="0" w:space="0" w:color="auto"/>
                <w:right w:val="none" w:sz="0" w:space="0" w:color="auto"/>
              </w:divBdr>
            </w:div>
          </w:divsChild>
        </w:div>
        <w:div w:id="5252876">
          <w:marLeft w:val="0"/>
          <w:marRight w:val="0"/>
          <w:marTop w:val="0"/>
          <w:marBottom w:val="0"/>
          <w:divBdr>
            <w:top w:val="none" w:sz="0" w:space="0" w:color="auto"/>
            <w:left w:val="none" w:sz="0" w:space="0" w:color="auto"/>
            <w:bottom w:val="none" w:sz="0" w:space="0" w:color="auto"/>
            <w:right w:val="none" w:sz="0" w:space="0" w:color="auto"/>
          </w:divBdr>
          <w:divsChild>
            <w:div w:id="69546221">
              <w:marLeft w:val="0"/>
              <w:marRight w:val="0"/>
              <w:marTop w:val="0"/>
              <w:marBottom w:val="0"/>
              <w:divBdr>
                <w:top w:val="none" w:sz="0" w:space="0" w:color="auto"/>
                <w:left w:val="none" w:sz="0" w:space="0" w:color="auto"/>
                <w:bottom w:val="none" w:sz="0" w:space="0" w:color="auto"/>
                <w:right w:val="none" w:sz="0" w:space="0" w:color="auto"/>
              </w:divBdr>
            </w:div>
          </w:divsChild>
        </w:div>
        <w:div w:id="2019455622">
          <w:marLeft w:val="0"/>
          <w:marRight w:val="0"/>
          <w:marTop w:val="0"/>
          <w:marBottom w:val="0"/>
          <w:divBdr>
            <w:top w:val="none" w:sz="0" w:space="0" w:color="auto"/>
            <w:left w:val="none" w:sz="0" w:space="0" w:color="auto"/>
            <w:bottom w:val="none" w:sz="0" w:space="0" w:color="auto"/>
            <w:right w:val="none" w:sz="0" w:space="0" w:color="auto"/>
          </w:divBdr>
          <w:divsChild>
            <w:div w:id="2067755416">
              <w:marLeft w:val="0"/>
              <w:marRight w:val="0"/>
              <w:marTop w:val="0"/>
              <w:marBottom w:val="0"/>
              <w:divBdr>
                <w:top w:val="none" w:sz="0" w:space="0" w:color="auto"/>
                <w:left w:val="none" w:sz="0" w:space="0" w:color="auto"/>
                <w:bottom w:val="none" w:sz="0" w:space="0" w:color="auto"/>
                <w:right w:val="none" w:sz="0" w:space="0" w:color="auto"/>
              </w:divBdr>
            </w:div>
          </w:divsChild>
        </w:div>
        <w:div w:id="1243569248">
          <w:marLeft w:val="0"/>
          <w:marRight w:val="0"/>
          <w:marTop w:val="0"/>
          <w:marBottom w:val="0"/>
          <w:divBdr>
            <w:top w:val="none" w:sz="0" w:space="0" w:color="auto"/>
            <w:left w:val="none" w:sz="0" w:space="0" w:color="auto"/>
            <w:bottom w:val="none" w:sz="0" w:space="0" w:color="auto"/>
            <w:right w:val="none" w:sz="0" w:space="0" w:color="auto"/>
          </w:divBdr>
          <w:divsChild>
            <w:div w:id="696078967">
              <w:marLeft w:val="0"/>
              <w:marRight w:val="0"/>
              <w:marTop w:val="0"/>
              <w:marBottom w:val="0"/>
              <w:divBdr>
                <w:top w:val="none" w:sz="0" w:space="0" w:color="auto"/>
                <w:left w:val="none" w:sz="0" w:space="0" w:color="auto"/>
                <w:bottom w:val="none" w:sz="0" w:space="0" w:color="auto"/>
                <w:right w:val="none" w:sz="0" w:space="0" w:color="auto"/>
              </w:divBdr>
            </w:div>
          </w:divsChild>
        </w:div>
        <w:div w:id="1519468690">
          <w:marLeft w:val="0"/>
          <w:marRight w:val="0"/>
          <w:marTop w:val="0"/>
          <w:marBottom w:val="0"/>
          <w:divBdr>
            <w:top w:val="none" w:sz="0" w:space="0" w:color="auto"/>
            <w:left w:val="none" w:sz="0" w:space="0" w:color="auto"/>
            <w:bottom w:val="none" w:sz="0" w:space="0" w:color="auto"/>
            <w:right w:val="none" w:sz="0" w:space="0" w:color="auto"/>
          </w:divBdr>
          <w:divsChild>
            <w:div w:id="89476304">
              <w:marLeft w:val="0"/>
              <w:marRight w:val="0"/>
              <w:marTop w:val="0"/>
              <w:marBottom w:val="0"/>
              <w:divBdr>
                <w:top w:val="none" w:sz="0" w:space="0" w:color="auto"/>
                <w:left w:val="none" w:sz="0" w:space="0" w:color="auto"/>
                <w:bottom w:val="none" w:sz="0" w:space="0" w:color="auto"/>
                <w:right w:val="none" w:sz="0" w:space="0" w:color="auto"/>
              </w:divBdr>
            </w:div>
          </w:divsChild>
        </w:div>
        <w:div w:id="548150904">
          <w:marLeft w:val="0"/>
          <w:marRight w:val="0"/>
          <w:marTop w:val="0"/>
          <w:marBottom w:val="0"/>
          <w:divBdr>
            <w:top w:val="none" w:sz="0" w:space="0" w:color="auto"/>
            <w:left w:val="none" w:sz="0" w:space="0" w:color="auto"/>
            <w:bottom w:val="none" w:sz="0" w:space="0" w:color="auto"/>
            <w:right w:val="none" w:sz="0" w:space="0" w:color="auto"/>
          </w:divBdr>
          <w:divsChild>
            <w:div w:id="834877845">
              <w:marLeft w:val="0"/>
              <w:marRight w:val="0"/>
              <w:marTop w:val="0"/>
              <w:marBottom w:val="0"/>
              <w:divBdr>
                <w:top w:val="none" w:sz="0" w:space="0" w:color="auto"/>
                <w:left w:val="none" w:sz="0" w:space="0" w:color="auto"/>
                <w:bottom w:val="none" w:sz="0" w:space="0" w:color="auto"/>
                <w:right w:val="none" w:sz="0" w:space="0" w:color="auto"/>
              </w:divBdr>
            </w:div>
          </w:divsChild>
        </w:div>
        <w:div w:id="774597250">
          <w:marLeft w:val="0"/>
          <w:marRight w:val="0"/>
          <w:marTop w:val="0"/>
          <w:marBottom w:val="0"/>
          <w:divBdr>
            <w:top w:val="none" w:sz="0" w:space="0" w:color="auto"/>
            <w:left w:val="none" w:sz="0" w:space="0" w:color="auto"/>
            <w:bottom w:val="none" w:sz="0" w:space="0" w:color="auto"/>
            <w:right w:val="none" w:sz="0" w:space="0" w:color="auto"/>
          </w:divBdr>
          <w:divsChild>
            <w:div w:id="2013869925">
              <w:marLeft w:val="0"/>
              <w:marRight w:val="0"/>
              <w:marTop w:val="0"/>
              <w:marBottom w:val="0"/>
              <w:divBdr>
                <w:top w:val="none" w:sz="0" w:space="0" w:color="auto"/>
                <w:left w:val="none" w:sz="0" w:space="0" w:color="auto"/>
                <w:bottom w:val="none" w:sz="0" w:space="0" w:color="auto"/>
                <w:right w:val="none" w:sz="0" w:space="0" w:color="auto"/>
              </w:divBdr>
            </w:div>
          </w:divsChild>
        </w:div>
        <w:div w:id="1121220363">
          <w:marLeft w:val="0"/>
          <w:marRight w:val="0"/>
          <w:marTop w:val="0"/>
          <w:marBottom w:val="0"/>
          <w:divBdr>
            <w:top w:val="none" w:sz="0" w:space="0" w:color="auto"/>
            <w:left w:val="none" w:sz="0" w:space="0" w:color="auto"/>
            <w:bottom w:val="none" w:sz="0" w:space="0" w:color="auto"/>
            <w:right w:val="none" w:sz="0" w:space="0" w:color="auto"/>
          </w:divBdr>
          <w:divsChild>
            <w:div w:id="465197130">
              <w:marLeft w:val="0"/>
              <w:marRight w:val="0"/>
              <w:marTop w:val="0"/>
              <w:marBottom w:val="0"/>
              <w:divBdr>
                <w:top w:val="none" w:sz="0" w:space="0" w:color="auto"/>
                <w:left w:val="none" w:sz="0" w:space="0" w:color="auto"/>
                <w:bottom w:val="none" w:sz="0" w:space="0" w:color="auto"/>
                <w:right w:val="none" w:sz="0" w:space="0" w:color="auto"/>
              </w:divBdr>
            </w:div>
          </w:divsChild>
        </w:div>
        <w:div w:id="1866214465">
          <w:marLeft w:val="0"/>
          <w:marRight w:val="0"/>
          <w:marTop w:val="0"/>
          <w:marBottom w:val="0"/>
          <w:divBdr>
            <w:top w:val="none" w:sz="0" w:space="0" w:color="auto"/>
            <w:left w:val="none" w:sz="0" w:space="0" w:color="auto"/>
            <w:bottom w:val="none" w:sz="0" w:space="0" w:color="auto"/>
            <w:right w:val="none" w:sz="0" w:space="0" w:color="auto"/>
          </w:divBdr>
          <w:divsChild>
            <w:div w:id="2107531464">
              <w:marLeft w:val="0"/>
              <w:marRight w:val="0"/>
              <w:marTop w:val="0"/>
              <w:marBottom w:val="0"/>
              <w:divBdr>
                <w:top w:val="none" w:sz="0" w:space="0" w:color="auto"/>
                <w:left w:val="none" w:sz="0" w:space="0" w:color="auto"/>
                <w:bottom w:val="none" w:sz="0" w:space="0" w:color="auto"/>
                <w:right w:val="none" w:sz="0" w:space="0" w:color="auto"/>
              </w:divBdr>
            </w:div>
          </w:divsChild>
        </w:div>
        <w:div w:id="744187242">
          <w:marLeft w:val="0"/>
          <w:marRight w:val="0"/>
          <w:marTop w:val="0"/>
          <w:marBottom w:val="0"/>
          <w:divBdr>
            <w:top w:val="none" w:sz="0" w:space="0" w:color="auto"/>
            <w:left w:val="none" w:sz="0" w:space="0" w:color="auto"/>
            <w:bottom w:val="none" w:sz="0" w:space="0" w:color="auto"/>
            <w:right w:val="none" w:sz="0" w:space="0" w:color="auto"/>
          </w:divBdr>
          <w:divsChild>
            <w:div w:id="1568296486">
              <w:marLeft w:val="0"/>
              <w:marRight w:val="0"/>
              <w:marTop w:val="0"/>
              <w:marBottom w:val="0"/>
              <w:divBdr>
                <w:top w:val="none" w:sz="0" w:space="0" w:color="auto"/>
                <w:left w:val="none" w:sz="0" w:space="0" w:color="auto"/>
                <w:bottom w:val="none" w:sz="0" w:space="0" w:color="auto"/>
                <w:right w:val="none" w:sz="0" w:space="0" w:color="auto"/>
              </w:divBdr>
            </w:div>
          </w:divsChild>
        </w:div>
        <w:div w:id="1858888130">
          <w:marLeft w:val="0"/>
          <w:marRight w:val="0"/>
          <w:marTop w:val="0"/>
          <w:marBottom w:val="0"/>
          <w:divBdr>
            <w:top w:val="none" w:sz="0" w:space="0" w:color="auto"/>
            <w:left w:val="none" w:sz="0" w:space="0" w:color="auto"/>
            <w:bottom w:val="none" w:sz="0" w:space="0" w:color="auto"/>
            <w:right w:val="none" w:sz="0" w:space="0" w:color="auto"/>
          </w:divBdr>
          <w:divsChild>
            <w:div w:id="648483974">
              <w:marLeft w:val="0"/>
              <w:marRight w:val="0"/>
              <w:marTop w:val="0"/>
              <w:marBottom w:val="0"/>
              <w:divBdr>
                <w:top w:val="none" w:sz="0" w:space="0" w:color="auto"/>
                <w:left w:val="none" w:sz="0" w:space="0" w:color="auto"/>
                <w:bottom w:val="none" w:sz="0" w:space="0" w:color="auto"/>
                <w:right w:val="none" w:sz="0" w:space="0" w:color="auto"/>
              </w:divBdr>
            </w:div>
          </w:divsChild>
        </w:div>
        <w:div w:id="1926643047">
          <w:marLeft w:val="0"/>
          <w:marRight w:val="0"/>
          <w:marTop w:val="0"/>
          <w:marBottom w:val="0"/>
          <w:divBdr>
            <w:top w:val="none" w:sz="0" w:space="0" w:color="auto"/>
            <w:left w:val="none" w:sz="0" w:space="0" w:color="auto"/>
            <w:bottom w:val="none" w:sz="0" w:space="0" w:color="auto"/>
            <w:right w:val="none" w:sz="0" w:space="0" w:color="auto"/>
          </w:divBdr>
          <w:divsChild>
            <w:div w:id="1773433103">
              <w:marLeft w:val="0"/>
              <w:marRight w:val="0"/>
              <w:marTop w:val="0"/>
              <w:marBottom w:val="0"/>
              <w:divBdr>
                <w:top w:val="none" w:sz="0" w:space="0" w:color="auto"/>
                <w:left w:val="none" w:sz="0" w:space="0" w:color="auto"/>
                <w:bottom w:val="none" w:sz="0" w:space="0" w:color="auto"/>
                <w:right w:val="none" w:sz="0" w:space="0" w:color="auto"/>
              </w:divBdr>
            </w:div>
          </w:divsChild>
        </w:div>
        <w:div w:id="2127456404">
          <w:marLeft w:val="0"/>
          <w:marRight w:val="0"/>
          <w:marTop w:val="0"/>
          <w:marBottom w:val="0"/>
          <w:divBdr>
            <w:top w:val="none" w:sz="0" w:space="0" w:color="auto"/>
            <w:left w:val="none" w:sz="0" w:space="0" w:color="auto"/>
            <w:bottom w:val="none" w:sz="0" w:space="0" w:color="auto"/>
            <w:right w:val="none" w:sz="0" w:space="0" w:color="auto"/>
          </w:divBdr>
          <w:divsChild>
            <w:div w:id="726875410">
              <w:marLeft w:val="0"/>
              <w:marRight w:val="0"/>
              <w:marTop w:val="0"/>
              <w:marBottom w:val="0"/>
              <w:divBdr>
                <w:top w:val="none" w:sz="0" w:space="0" w:color="auto"/>
                <w:left w:val="none" w:sz="0" w:space="0" w:color="auto"/>
                <w:bottom w:val="none" w:sz="0" w:space="0" w:color="auto"/>
                <w:right w:val="none" w:sz="0" w:space="0" w:color="auto"/>
              </w:divBdr>
            </w:div>
          </w:divsChild>
        </w:div>
        <w:div w:id="1566144692">
          <w:marLeft w:val="0"/>
          <w:marRight w:val="0"/>
          <w:marTop w:val="0"/>
          <w:marBottom w:val="0"/>
          <w:divBdr>
            <w:top w:val="none" w:sz="0" w:space="0" w:color="auto"/>
            <w:left w:val="none" w:sz="0" w:space="0" w:color="auto"/>
            <w:bottom w:val="none" w:sz="0" w:space="0" w:color="auto"/>
            <w:right w:val="none" w:sz="0" w:space="0" w:color="auto"/>
          </w:divBdr>
          <w:divsChild>
            <w:div w:id="612832904">
              <w:marLeft w:val="0"/>
              <w:marRight w:val="0"/>
              <w:marTop w:val="0"/>
              <w:marBottom w:val="0"/>
              <w:divBdr>
                <w:top w:val="none" w:sz="0" w:space="0" w:color="auto"/>
                <w:left w:val="none" w:sz="0" w:space="0" w:color="auto"/>
                <w:bottom w:val="none" w:sz="0" w:space="0" w:color="auto"/>
                <w:right w:val="none" w:sz="0" w:space="0" w:color="auto"/>
              </w:divBdr>
            </w:div>
          </w:divsChild>
        </w:div>
        <w:div w:id="1892841564">
          <w:marLeft w:val="0"/>
          <w:marRight w:val="0"/>
          <w:marTop w:val="0"/>
          <w:marBottom w:val="0"/>
          <w:divBdr>
            <w:top w:val="none" w:sz="0" w:space="0" w:color="auto"/>
            <w:left w:val="none" w:sz="0" w:space="0" w:color="auto"/>
            <w:bottom w:val="none" w:sz="0" w:space="0" w:color="auto"/>
            <w:right w:val="none" w:sz="0" w:space="0" w:color="auto"/>
          </w:divBdr>
          <w:divsChild>
            <w:div w:id="1180661534">
              <w:marLeft w:val="0"/>
              <w:marRight w:val="0"/>
              <w:marTop w:val="0"/>
              <w:marBottom w:val="0"/>
              <w:divBdr>
                <w:top w:val="none" w:sz="0" w:space="0" w:color="auto"/>
                <w:left w:val="none" w:sz="0" w:space="0" w:color="auto"/>
                <w:bottom w:val="none" w:sz="0" w:space="0" w:color="auto"/>
                <w:right w:val="none" w:sz="0" w:space="0" w:color="auto"/>
              </w:divBdr>
            </w:div>
          </w:divsChild>
        </w:div>
        <w:div w:id="1768698046">
          <w:marLeft w:val="0"/>
          <w:marRight w:val="0"/>
          <w:marTop w:val="0"/>
          <w:marBottom w:val="0"/>
          <w:divBdr>
            <w:top w:val="none" w:sz="0" w:space="0" w:color="auto"/>
            <w:left w:val="none" w:sz="0" w:space="0" w:color="auto"/>
            <w:bottom w:val="none" w:sz="0" w:space="0" w:color="auto"/>
            <w:right w:val="none" w:sz="0" w:space="0" w:color="auto"/>
          </w:divBdr>
          <w:divsChild>
            <w:div w:id="504827127">
              <w:marLeft w:val="0"/>
              <w:marRight w:val="0"/>
              <w:marTop w:val="0"/>
              <w:marBottom w:val="0"/>
              <w:divBdr>
                <w:top w:val="none" w:sz="0" w:space="0" w:color="auto"/>
                <w:left w:val="none" w:sz="0" w:space="0" w:color="auto"/>
                <w:bottom w:val="none" w:sz="0" w:space="0" w:color="auto"/>
                <w:right w:val="none" w:sz="0" w:space="0" w:color="auto"/>
              </w:divBdr>
            </w:div>
          </w:divsChild>
        </w:div>
        <w:div w:id="1024289279">
          <w:marLeft w:val="0"/>
          <w:marRight w:val="0"/>
          <w:marTop w:val="0"/>
          <w:marBottom w:val="0"/>
          <w:divBdr>
            <w:top w:val="none" w:sz="0" w:space="0" w:color="auto"/>
            <w:left w:val="none" w:sz="0" w:space="0" w:color="auto"/>
            <w:bottom w:val="none" w:sz="0" w:space="0" w:color="auto"/>
            <w:right w:val="none" w:sz="0" w:space="0" w:color="auto"/>
          </w:divBdr>
          <w:divsChild>
            <w:div w:id="143082546">
              <w:marLeft w:val="0"/>
              <w:marRight w:val="0"/>
              <w:marTop w:val="0"/>
              <w:marBottom w:val="0"/>
              <w:divBdr>
                <w:top w:val="none" w:sz="0" w:space="0" w:color="auto"/>
                <w:left w:val="none" w:sz="0" w:space="0" w:color="auto"/>
                <w:bottom w:val="none" w:sz="0" w:space="0" w:color="auto"/>
                <w:right w:val="none" w:sz="0" w:space="0" w:color="auto"/>
              </w:divBdr>
            </w:div>
          </w:divsChild>
        </w:div>
        <w:div w:id="717045257">
          <w:marLeft w:val="0"/>
          <w:marRight w:val="0"/>
          <w:marTop w:val="0"/>
          <w:marBottom w:val="0"/>
          <w:divBdr>
            <w:top w:val="none" w:sz="0" w:space="0" w:color="auto"/>
            <w:left w:val="none" w:sz="0" w:space="0" w:color="auto"/>
            <w:bottom w:val="none" w:sz="0" w:space="0" w:color="auto"/>
            <w:right w:val="none" w:sz="0" w:space="0" w:color="auto"/>
          </w:divBdr>
          <w:divsChild>
            <w:div w:id="2056807092">
              <w:marLeft w:val="0"/>
              <w:marRight w:val="0"/>
              <w:marTop w:val="0"/>
              <w:marBottom w:val="0"/>
              <w:divBdr>
                <w:top w:val="none" w:sz="0" w:space="0" w:color="auto"/>
                <w:left w:val="none" w:sz="0" w:space="0" w:color="auto"/>
                <w:bottom w:val="none" w:sz="0" w:space="0" w:color="auto"/>
                <w:right w:val="none" w:sz="0" w:space="0" w:color="auto"/>
              </w:divBdr>
            </w:div>
          </w:divsChild>
        </w:div>
        <w:div w:id="1045639001">
          <w:marLeft w:val="0"/>
          <w:marRight w:val="0"/>
          <w:marTop w:val="0"/>
          <w:marBottom w:val="0"/>
          <w:divBdr>
            <w:top w:val="none" w:sz="0" w:space="0" w:color="auto"/>
            <w:left w:val="none" w:sz="0" w:space="0" w:color="auto"/>
            <w:bottom w:val="none" w:sz="0" w:space="0" w:color="auto"/>
            <w:right w:val="none" w:sz="0" w:space="0" w:color="auto"/>
          </w:divBdr>
          <w:divsChild>
            <w:div w:id="41101737">
              <w:marLeft w:val="0"/>
              <w:marRight w:val="0"/>
              <w:marTop w:val="0"/>
              <w:marBottom w:val="0"/>
              <w:divBdr>
                <w:top w:val="none" w:sz="0" w:space="0" w:color="auto"/>
                <w:left w:val="none" w:sz="0" w:space="0" w:color="auto"/>
                <w:bottom w:val="none" w:sz="0" w:space="0" w:color="auto"/>
                <w:right w:val="none" w:sz="0" w:space="0" w:color="auto"/>
              </w:divBdr>
            </w:div>
          </w:divsChild>
        </w:div>
        <w:div w:id="1706366335">
          <w:marLeft w:val="0"/>
          <w:marRight w:val="0"/>
          <w:marTop w:val="0"/>
          <w:marBottom w:val="0"/>
          <w:divBdr>
            <w:top w:val="none" w:sz="0" w:space="0" w:color="auto"/>
            <w:left w:val="none" w:sz="0" w:space="0" w:color="auto"/>
            <w:bottom w:val="none" w:sz="0" w:space="0" w:color="auto"/>
            <w:right w:val="none" w:sz="0" w:space="0" w:color="auto"/>
          </w:divBdr>
          <w:divsChild>
            <w:div w:id="268659442">
              <w:marLeft w:val="0"/>
              <w:marRight w:val="0"/>
              <w:marTop w:val="0"/>
              <w:marBottom w:val="0"/>
              <w:divBdr>
                <w:top w:val="none" w:sz="0" w:space="0" w:color="auto"/>
                <w:left w:val="none" w:sz="0" w:space="0" w:color="auto"/>
                <w:bottom w:val="none" w:sz="0" w:space="0" w:color="auto"/>
                <w:right w:val="none" w:sz="0" w:space="0" w:color="auto"/>
              </w:divBdr>
            </w:div>
          </w:divsChild>
        </w:div>
        <w:div w:id="1331446679">
          <w:marLeft w:val="0"/>
          <w:marRight w:val="0"/>
          <w:marTop w:val="0"/>
          <w:marBottom w:val="0"/>
          <w:divBdr>
            <w:top w:val="none" w:sz="0" w:space="0" w:color="auto"/>
            <w:left w:val="none" w:sz="0" w:space="0" w:color="auto"/>
            <w:bottom w:val="none" w:sz="0" w:space="0" w:color="auto"/>
            <w:right w:val="none" w:sz="0" w:space="0" w:color="auto"/>
          </w:divBdr>
          <w:divsChild>
            <w:div w:id="825051570">
              <w:marLeft w:val="0"/>
              <w:marRight w:val="0"/>
              <w:marTop w:val="0"/>
              <w:marBottom w:val="0"/>
              <w:divBdr>
                <w:top w:val="none" w:sz="0" w:space="0" w:color="auto"/>
                <w:left w:val="none" w:sz="0" w:space="0" w:color="auto"/>
                <w:bottom w:val="none" w:sz="0" w:space="0" w:color="auto"/>
                <w:right w:val="none" w:sz="0" w:space="0" w:color="auto"/>
              </w:divBdr>
            </w:div>
          </w:divsChild>
        </w:div>
        <w:div w:id="647782765">
          <w:marLeft w:val="0"/>
          <w:marRight w:val="0"/>
          <w:marTop w:val="0"/>
          <w:marBottom w:val="0"/>
          <w:divBdr>
            <w:top w:val="none" w:sz="0" w:space="0" w:color="auto"/>
            <w:left w:val="none" w:sz="0" w:space="0" w:color="auto"/>
            <w:bottom w:val="none" w:sz="0" w:space="0" w:color="auto"/>
            <w:right w:val="none" w:sz="0" w:space="0" w:color="auto"/>
          </w:divBdr>
          <w:divsChild>
            <w:div w:id="641619007">
              <w:marLeft w:val="0"/>
              <w:marRight w:val="0"/>
              <w:marTop w:val="0"/>
              <w:marBottom w:val="0"/>
              <w:divBdr>
                <w:top w:val="none" w:sz="0" w:space="0" w:color="auto"/>
                <w:left w:val="none" w:sz="0" w:space="0" w:color="auto"/>
                <w:bottom w:val="none" w:sz="0" w:space="0" w:color="auto"/>
                <w:right w:val="none" w:sz="0" w:space="0" w:color="auto"/>
              </w:divBdr>
            </w:div>
          </w:divsChild>
        </w:div>
        <w:div w:id="989290501">
          <w:marLeft w:val="0"/>
          <w:marRight w:val="0"/>
          <w:marTop w:val="0"/>
          <w:marBottom w:val="0"/>
          <w:divBdr>
            <w:top w:val="none" w:sz="0" w:space="0" w:color="auto"/>
            <w:left w:val="none" w:sz="0" w:space="0" w:color="auto"/>
            <w:bottom w:val="none" w:sz="0" w:space="0" w:color="auto"/>
            <w:right w:val="none" w:sz="0" w:space="0" w:color="auto"/>
          </w:divBdr>
          <w:divsChild>
            <w:div w:id="1244992568">
              <w:marLeft w:val="0"/>
              <w:marRight w:val="0"/>
              <w:marTop w:val="0"/>
              <w:marBottom w:val="0"/>
              <w:divBdr>
                <w:top w:val="none" w:sz="0" w:space="0" w:color="auto"/>
                <w:left w:val="none" w:sz="0" w:space="0" w:color="auto"/>
                <w:bottom w:val="none" w:sz="0" w:space="0" w:color="auto"/>
                <w:right w:val="none" w:sz="0" w:space="0" w:color="auto"/>
              </w:divBdr>
            </w:div>
          </w:divsChild>
        </w:div>
        <w:div w:id="932199584">
          <w:marLeft w:val="0"/>
          <w:marRight w:val="0"/>
          <w:marTop w:val="0"/>
          <w:marBottom w:val="0"/>
          <w:divBdr>
            <w:top w:val="none" w:sz="0" w:space="0" w:color="auto"/>
            <w:left w:val="none" w:sz="0" w:space="0" w:color="auto"/>
            <w:bottom w:val="none" w:sz="0" w:space="0" w:color="auto"/>
            <w:right w:val="none" w:sz="0" w:space="0" w:color="auto"/>
          </w:divBdr>
          <w:divsChild>
            <w:div w:id="1348285718">
              <w:marLeft w:val="0"/>
              <w:marRight w:val="0"/>
              <w:marTop w:val="0"/>
              <w:marBottom w:val="0"/>
              <w:divBdr>
                <w:top w:val="none" w:sz="0" w:space="0" w:color="auto"/>
                <w:left w:val="none" w:sz="0" w:space="0" w:color="auto"/>
                <w:bottom w:val="none" w:sz="0" w:space="0" w:color="auto"/>
                <w:right w:val="none" w:sz="0" w:space="0" w:color="auto"/>
              </w:divBdr>
            </w:div>
          </w:divsChild>
        </w:div>
        <w:div w:id="1194266972">
          <w:marLeft w:val="0"/>
          <w:marRight w:val="0"/>
          <w:marTop w:val="0"/>
          <w:marBottom w:val="0"/>
          <w:divBdr>
            <w:top w:val="none" w:sz="0" w:space="0" w:color="auto"/>
            <w:left w:val="none" w:sz="0" w:space="0" w:color="auto"/>
            <w:bottom w:val="none" w:sz="0" w:space="0" w:color="auto"/>
            <w:right w:val="none" w:sz="0" w:space="0" w:color="auto"/>
          </w:divBdr>
          <w:divsChild>
            <w:div w:id="1814904628">
              <w:marLeft w:val="0"/>
              <w:marRight w:val="0"/>
              <w:marTop w:val="0"/>
              <w:marBottom w:val="0"/>
              <w:divBdr>
                <w:top w:val="none" w:sz="0" w:space="0" w:color="auto"/>
                <w:left w:val="none" w:sz="0" w:space="0" w:color="auto"/>
                <w:bottom w:val="none" w:sz="0" w:space="0" w:color="auto"/>
                <w:right w:val="none" w:sz="0" w:space="0" w:color="auto"/>
              </w:divBdr>
            </w:div>
          </w:divsChild>
        </w:div>
        <w:div w:id="525096522">
          <w:marLeft w:val="0"/>
          <w:marRight w:val="0"/>
          <w:marTop w:val="0"/>
          <w:marBottom w:val="0"/>
          <w:divBdr>
            <w:top w:val="none" w:sz="0" w:space="0" w:color="auto"/>
            <w:left w:val="none" w:sz="0" w:space="0" w:color="auto"/>
            <w:bottom w:val="none" w:sz="0" w:space="0" w:color="auto"/>
            <w:right w:val="none" w:sz="0" w:space="0" w:color="auto"/>
          </w:divBdr>
          <w:divsChild>
            <w:div w:id="364253413">
              <w:marLeft w:val="0"/>
              <w:marRight w:val="0"/>
              <w:marTop w:val="0"/>
              <w:marBottom w:val="0"/>
              <w:divBdr>
                <w:top w:val="none" w:sz="0" w:space="0" w:color="auto"/>
                <w:left w:val="none" w:sz="0" w:space="0" w:color="auto"/>
                <w:bottom w:val="none" w:sz="0" w:space="0" w:color="auto"/>
                <w:right w:val="none" w:sz="0" w:space="0" w:color="auto"/>
              </w:divBdr>
            </w:div>
          </w:divsChild>
        </w:div>
        <w:div w:id="1162308374">
          <w:marLeft w:val="0"/>
          <w:marRight w:val="0"/>
          <w:marTop w:val="0"/>
          <w:marBottom w:val="0"/>
          <w:divBdr>
            <w:top w:val="none" w:sz="0" w:space="0" w:color="auto"/>
            <w:left w:val="none" w:sz="0" w:space="0" w:color="auto"/>
            <w:bottom w:val="none" w:sz="0" w:space="0" w:color="auto"/>
            <w:right w:val="none" w:sz="0" w:space="0" w:color="auto"/>
          </w:divBdr>
          <w:divsChild>
            <w:div w:id="1916544381">
              <w:marLeft w:val="0"/>
              <w:marRight w:val="0"/>
              <w:marTop w:val="0"/>
              <w:marBottom w:val="0"/>
              <w:divBdr>
                <w:top w:val="none" w:sz="0" w:space="0" w:color="auto"/>
                <w:left w:val="none" w:sz="0" w:space="0" w:color="auto"/>
                <w:bottom w:val="none" w:sz="0" w:space="0" w:color="auto"/>
                <w:right w:val="none" w:sz="0" w:space="0" w:color="auto"/>
              </w:divBdr>
            </w:div>
          </w:divsChild>
        </w:div>
        <w:div w:id="366417415">
          <w:marLeft w:val="0"/>
          <w:marRight w:val="0"/>
          <w:marTop w:val="0"/>
          <w:marBottom w:val="0"/>
          <w:divBdr>
            <w:top w:val="none" w:sz="0" w:space="0" w:color="auto"/>
            <w:left w:val="none" w:sz="0" w:space="0" w:color="auto"/>
            <w:bottom w:val="none" w:sz="0" w:space="0" w:color="auto"/>
            <w:right w:val="none" w:sz="0" w:space="0" w:color="auto"/>
          </w:divBdr>
          <w:divsChild>
            <w:div w:id="1315791913">
              <w:marLeft w:val="0"/>
              <w:marRight w:val="0"/>
              <w:marTop w:val="0"/>
              <w:marBottom w:val="0"/>
              <w:divBdr>
                <w:top w:val="none" w:sz="0" w:space="0" w:color="auto"/>
                <w:left w:val="none" w:sz="0" w:space="0" w:color="auto"/>
                <w:bottom w:val="none" w:sz="0" w:space="0" w:color="auto"/>
                <w:right w:val="none" w:sz="0" w:space="0" w:color="auto"/>
              </w:divBdr>
            </w:div>
          </w:divsChild>
        </w:div>
        <w:div w:id="1099301586">
          <w:marLeft w:val="0"/>
          <w:marRight w:val="0"/>
          <w:marTop w:val="0"/>
          <w:marBottom w:val="0"/>
          <w:divBdr>
            <w:top w:val="none" w:sz="0" w:space="0" w:color="auto"/>
            <w:left w:val="none" w:sz="0" w:space="0" w:color="auto"/>
            <w:bottom w:val="none" w:sz="0" w:space="0" w:color="auto"/>
            <w:right w:val="none" w:sz="0" w:space="0" w:color="auto"/>
          </w:divBdr>
          <w:divsChild>
            <w:div w:id="538203981">
              <w:marLeft w:val="0"/>
              <w:marRight w:val="0"/>
              <w:marTop w:val="0"/>
              <w:marBottom w:val="0"/>
              <w:divBdr>
                <w:top w:val="none" w:sz="0" w:space="0" w:color="auto"/>
                <w:left w:val="none" w:sz="0" w:space="0" w:color="auto"/>
                <w:bottom w:val="none" w:sz="0" w:space="0" w:color="auto"/>
                <w:right w:val="none" w:sz="0" w:space="0" w:color="auto"/>
              </w:divBdr>
            </w:div>
          </w:divsChild>
        </w:div>
        <w:div w:id="1178665036">
          <w:marLeft w:val="0"/>
          <w:marRight w:val="0"/>
          <w:marTop w:val="0"/>
          <w:marBottom w:val="0"/>
          <w:divBdr>
            <w:top w:val="none" w:sz="0" w:space="0" w:color="auto"/>
            <w:left w:val="none" w:sz="0" w:space="0" w:color="auto"/>
            <w:bottom w:val="none" w:sz="0" w:space="0" w:color="auto"/>
            <w:right w:val="none" w:sz="0" w:space="0" w:color="auto"/>
          </w:divBdr>
          <w:divsChild>
            <w:div w:id="1150899591">
              <w:marLeft w:val="0"/>
              <w:marRight w:val="0"/>
              <w:marTop w:val="0"/>
              <w:marBottom w:val="0"/>
              <w:divBdr>
                <w:top w:val="none" w:sz="0" w:space="0" w:color="auto"/>
                <w:left w:val="none" w:sz="0" w:space="0" w:color="auto"/>
                <w:bottom w:val="none" w:sz="0" w:space="0" w:color="auto"/>
                <w:right w:val="none" w:sz="0" w:space="0" w:color="auto"/>
              </w:divBdr>
            </w:div>
          </w:divsChild>
        </w:div>
        <w:div w:id="423306874">
          <w:marLeft w:val="0"/>
          <w:marRight w:val="0"/>
          <w:marTop w:val="0"/>
          <w:marBottom w:val="0"/>
          <w:divBdr>
            <w:top w:val="none" w:sz="0" w:space="0" w:color="auto"/>
            <w:left w:val="none" w:sz="0" w:space="0" w:color="auto"/>
            <w:bottom w:val="none" w:sz="0" w:space="0" w:color="auto"/>
            <w:right w:val="none" w:sz="0" w:space="0" w:color="auto"/>
          </w:divBdr>
          <w:divsChild>
            <w:div w:id="2081248279">
              <w:marLeft w:val="0"/>
              <w:marRight w:val="0"/>
              <w:marTop w:val="0"/>
              <w:marBottom w:val="0"/>
              <w:divBdr>
                <w:top w:val="none" w:sz="0" w:space="0" w:color="auto"/>
                <w:left w:val="none" w:sz="0" w:space="0" w:color="auto"/>
                <w:bottom w:val="none" w:sz="0" w:space="0" w:color="auto"/>
                <w:right w:val="none" w:sz="0" w:space="0" w:color="auto"/>
              </w:divBdr>
            </w:div>
          </w:divsChild>
        </w:div>
        <w:div w:id="1900898689">
          <w:marLeft w:val="0"/>
          <w:marRight w:val="0"/>
          <w:marTop w:val="0"/>
          <w:marBottom w:val="0"/>
          <w:divBdr>
            <w:top w:val="none" w:sz="0" w:space="0" w:color="auto"/>
            <w:left w:val="none" w:sz="0" w:space="0" w:color="auto"/>
            <w:bottom w:val="none" w:sz="0" w:space="0" w:color="auto"/>
            <w:right w:val="none" w:sz="0" w:space="0" w:color="auto"/>
          </w:divBdr>
          <w:divsChild>
            <w:div w:id="860362393">
              <w:marLeft w:val="0"/>
              <w:marRight w:val="0"/>
              <w:marTop w:val="0"/>
              <w:marBottom w:val="0"/>
              <w:divBdr>
                <w:top w:val="none" w:sz="0" w:space="0" w:color="auto"/>
                <w:left w:val="none" w:sz="0" w:space="0" w:color="auto"/>
                <w:bottom w:val="none" w:sz="0" w:space="0" w:color="auto"/>
                <w:right w:val="none" w:sz="0" w:space="0" w:color="auto"/>
              </w:divBdr>
            </w:div>
          </w:divsChild>
        </w:div>
        <w:div w:id="1695182679">
          <w:marLeft w:val="0"/>
          <w:marRight w:val="0"/>
          <w:marTop w:val="0"/>
          <w:marBottom w:val="0"/>
          <w:divBdr>
            <w:top w:val="none" w:sz="0" w:space="0" w:color="auto"/>
            <w:left w:val="none" w:sz="0" w:space="0" w:color="auto"/>
            <w:bottom w:val="none" w:sz="0" w:space="0" w:color="auto"/>
            <w:right w:val="none" w:sz="0" w:space="0" w:color="auto"/>
          </w:divBdr>
          <w:divsChild>
            <w:div w:id="529225456">
              <w:marLeft w:val="0"/>
              <w:marRight w:val="0"/>
              <w:marTop w:val="0"/>
              <w:marBottom w:val="0"/>
              <w:divBdr>
                <w:top w:val="none" w:sz="0" w:space="0" w:color="auto"/>
                <w:left w:val="none" w:sz="0" w:space="0" w:color="auto"/>
                <w:bottom w:val="none" w:sz="0" w:space="0" w:color="auto"/>
                <w:right w:val="none" w:sz="0" w:space="0" w:color="auto"/>
              </w:divBdr>
            </w:div>
          </w:divsChild>
        </w:div>
        <w:div w:id="416361611">
          <w:marLeft w:val="0"/>
          <w:marRight w:val="0"/>
          <w:marTop w:val="0"/>
          <w:marBottom w:val="0"/>
          <w:divBdr>
            <w:top w:val="none" w:sz="0" w:space="0" w:color="auto"/>
            <w:left w:val="none" w:sz="0" w:space="0" w:color="auto"/>
            <w:bottom w:val="none" w:sz="0" w:space="0" w:color="auto"/>
            <w:right w:val="none" w:sz="0" w:space="0" w:color="auto"/>
          </w:divBdr>
          <w:divsChild>
            <w:div w:id="396439556">
              <w:marLeft w:val="0"/>
              <w:marRight w:val="0"/>
              <w:marTop w:val="0"/>
              <w:marBottom w:val="0"/>
              <w:divBdr>
                <w:top w:val="none" w:sz="0" w:space="0" w:color="auto"/>
                <w:left w:val="none" w:sz="0" w:space="0" w:color="auto"/>
                <w:bottom w:val="none" w:sz="0" w:space="0" w:color="auto"/>
                <w:right w:val="none" w:sz="0" w:space="0" w:color="auto"/>
              </w:divBdr>
            </w:div>
          </w:divsChild>
        </w:div>
        <w:div w:id="813983104">
          <w:marLeft w:val="0"/>
          <w:marRight w:val="0"/>
          <w:marTop w:val="0"/>
          <w:marBottom w:val="0"/>
          <w:divBdr>
            <w:top w:val="none" w:sz="0" w:space="0" w:color="auto"/>
            <w:left w:val="none" w:sz="0" w:space="0" w:color="auto"/>
            <w:bottom w:val="none" w:sz="0" w:space="0" w:color="auto"/>
            <w:right w:val="none" w:sz="0" w:space="0" w:color="auto"/>
          </w:divBdr>
          <w:divsChild>
            <w:div w:id="1852866387">
              <w:marLeft w:val="0"/>
              <w:marRight w:val="0"/>
              <w:marTop w:val="0"/>
              <w:marBottom w:val="0"/>
              <w:divBdr>
                <w:top w:val="none" w:sz="0" w:space="0" w:color="auto"/>
                <w:left w:val="none" w:sz="0" w:space="0" w:color="auto"/>
                <w:bottom w:val="none" w:sz="0" w:space="0" w:color="auto"/>
                <w:right w:val="none" w:sz="0" w:space="0" w:color="auto"/>
              </w:divBdr>
            </w:div>
          </w:divsChild>
        </w:div>
        <w:div w:id="922179100">
          <w:marLeft w:val="0"/>
          <w:marRight w:val="0"/>
          <w:marTop w:val="0"/>
          <w:marBottom w:val="0"/>
          <w:divBdr>
            <w:top w:val="none" w:sz="0" w:space="0" w:color="auto"/>
            <w:left w:val="none" w:sz="0" w:space="0" w:color="auto"/>
            <w:bottom w:val="none" w:sz="0" w:space="0" w:color="auto"/>
            <w:right w:val="none" w:sz="0" w:space="0" w:color="auto"/>
          </w:divBdr>
          <w:divsChild>
            <w:div w:id="2050719624">
              <w:marLeft w:val="0"/>
              <w:marRight w:val="0"/>
              <w:marTop w:val="0"/>
              <w:marBottom w:val="0"/>
              <w:divBdr>
                <w:top w:val="none" w:sz="0" w:space="0" w:color="auto"/>
                <w:left w:val="none" w:sz="0" w:space="0" w:color="auto"/>
                <w:bottom w:val="none" w:sz="0" w:space="0" w:color="auto"/>
                <w:right w:val="none" w:sz="0" w:space="0" w:color="auto"/>
              </w:divBdr>
            </w:div>
          </w:divsChild>
        </w:div>
        <w:div w:id="2058703748">
          <w:marLeft w:val="0"/>
          <w:marRight w:val="0"/>
          <w:marTop w:val="0"/>
          <w:marBottom w:val="0"/>
          <w:divBdr>
            <w:top w:val="none" w:sz="0" w:space="0" w:color="auto"/>
            <w:left w:val="none" w:sz="0" w:space="0" w:color="auto"/>
            <w:bottom w:val="none" w:sz="0" w:space="0" w:color="auto"/>
            <w:right w:val="none" w:sz="0" w:space="0" w:color="auto"/>
          </w:divBdr>
          <w:divsChild>
            <w:div w:id="306588121">
              <w:marLeft w:val="0"/>
              <w:marRight w:val="0"/>
              <w:marTop w:val="0"/>
              <w:marBottom w:val="0"/>
              <w:divBdr>
                <w:top w:val="none" w:sz="0" w:space="0" w:color="auto"/>
                <w:left w:val="none" w:sz="0" w:space="0" w:color="auto"/>
                <w:bottom w:val="none" w:sz="0" w:space="0" w:color="auto"/>
                <w:right w:val="none" w:sz="0" w:space="0" w:color="auto"/>
              </w:divBdr>
            </w:div>
          </w:divsChild>
        </w:div>
        <w:div w:id="564531876">
          <w:marLeft w:val="0"/>
          <w:marRight w:val="0"/>
          <w:marTop w:val="0"/>
          <w:marBottom w:val="0"/>
          <w:divBdr>
            <w:top w:val="none" w:sz="0" w:space="0" w:color="auto"/>
            <w:left w:val="none" w:sz="0" w:space="0" w:color="auto"/>
            <w:bottom w:val="none" w:sz="0" w:space="0" w:color="auto"/>
            <w:right w:val="none" w:sz="0" w:space="0" w:color="auto"/>
          </w:divBdr>
          <w:divsChild>
            <w:div w:id="344332063">
              <w:marLeft w:val="0"/>
              <w:marRight w:val="0"/>
              <w:marTop w:val="0"/>
              <w:marBottom w:val="0"/>
              <w:divBdr>
                <w:top w:val="none" w:sz="0" w:space="0" w:color="auto"/>
                <w:left w:val="none" w:sz="0" w:space="0" w:color="auto"/>
                <w:bottom w:val="none" w:sz="0" w:space="0" w:color="auto"/>
                <w:right w:val="none" w:sz="0" w:space="0" w:color="auto"/>
              </w:divBdr>
            </w:div>
          </w:divsChild>
        </w:div>
        <w:div w:id="411245802">
          <w:marLeft w:val="0"/>
          <w:marRight w:val="0"/>
          <w:marTop w:val="0"/>
          <w:marBottom w:val="0"/>
          <w:divBdr>
            <w:top w:val="none" w:sz="0" w:space="0" w:color="auto"/>
            <w:left w:val="none" w:sz="0" w:space="0" w:color="auto"/>
            <w:bottom w:val="none" w:sz="0" w:space="0" w:color="auto"/>
            <w:right w:val="none" w:sz="0" w:space="0" w:color="auto"/>
          </w:divBdr>
          <w:divsChild>
            <w:div w:id="863715473">
              <w:marLeft w:val="0"/>
              <w:marRight w:val="0"/>
              <w:marTop w:val="0"/>
              <w:marBottom w:val="0"/>
              <w:divBdr>
                <w:top w:val="none" w:sz="0" w:space="0" w:color="auto"/>
                <w:left w:val="none" w:sz="0" w:space="0" w:color="auto"/>
                <w:bottom w:val="none" w:sz="0" w:space="0" w:color="auto"/>
                <w:right w:val="none" w:sz="0" w:space="0" w:color="auto"/>
              </w:divBdr>
            </w:div>
          </w:divsChild>
        </w:div>
        <w:div w:id="931350727">
          <w:marLeft w:val="0"/>
          <w:marRight w:val="0"/>
          <w:marTop w:val="0"/>
          <w:marBottom w:val="0"/>
          <w:divBdr>
            <w:top w:val="none" w:sz="0" w:space="0" w:color="auto"/>
            <w:left w:val="none" w:sz="0" w:space="0" w:color="auto"/>
            <w:bottom w:val="none" w:sz="0" w:space="0" w:color="auto"/>
            <w:right w:val="none" w:sz="0" w:space="0" w:color="auto"/>
          </w:divBdr>
          <w:divsChild>
            <w:div w:id="1262569885">
              <w:marLeft w:val="0"/>
              <w:marRight w:val="0"/>
              <w:marTop w:val="0"/>
              <w:marBottom w:val="0"/>
              <w:divBdr>
                <w:top w:val="none" w:sz="0" w:space="0" w:color="auto"/>
                <w:left w:val="none" w:sz="0" w:space="0" w:color="auto"/>
                <w:bottom w:val="none" w:sz="0" w:space="0" w:color="auto"/>
                <w:right w:val="none" w:sz="0" w:space="0" w:color="auto"/>
              </w:divBdr>
            </w:div>
          </w:divsChild>
        </w:div>
        <w:div w:id="1930652082">
          <w:marLeft w:val="0"/>
          <w:marRight w:val="0"/>
          <w:marTop w:val="0"/>
          <w:marBottom w:val="0"/>
          <w:divBdr>
            <w:top w:val="none" w:sz="0" w:space="0" w:color="auto"/>
            <w:left w:val="none" w:sz="0" w:space="0" w:color="auto"/>
            <w:bottom w:val="none" w:sz="0" w:space="0" w:color="auto"/>
            <w:right w:val="none" w:sz="0" w:space="0" w:color="auto"/>
          </w:divBdr>
          <w:divsChild>
            <w:div w:id="378431979">
              <w:marLeft w:val="0"/>
              <w:marRight w:val="0"/>
              <w:marTop w:val="0"/>
              <w:marBottom w:val="0"/>
              <w:divBdr>
                <w:top w:val="none" w:sz="0" w:space="0" w:color="auto"/>
                <w:left w:val="none" w:sz="0" w:space="0" w:color="auto"/>
                <w:bottom w:val="none" w:sz="0" w:space="0" w:color="auto"/>
                <w:right w:val="none" w:sz="0" w:space="0" w:color="auto"/>
              </w:divBdr>
            </w:div>
          </w:divsChild>
        </w:div>
        <w:div w:id="1026446666">
          <w:marLeft w:val="0"/>
          <w:marRight w:val="0"/>
          <w:marTop w:val="0"/>
          <w:marBottom w:val="0"/>
          <w:divBdr>
            <w:top w:val="none" w:sz="0" w:space="0" w:color="auto"/>
            <w:left w:val="none" w:sz="0" w:space="0" w:color="auto"/>
            <w:bottom w:val="none" w:sz="0" w:space="0" w:color="auto"/>
            <w:right w:val="none" w:sz="0" w:space="0" w:color="auto"/>
          </w:divBdr>
          <w:divsChild>
            <w:div w:id="1851333959">
              <w:marLeft w:val="0"/>
              <w:marRight w:val="0"/>
              <w:marTop w:val="0"/>
              <w:marBottom w:val="0"/>
              <w:divBdr>
                <w:top w:val="none" w:sz="0" w:space="0" w:color="auto"/>
                <w:left w:val="none" w:sz="0" w:space="0" w:color="auto"/>
                <w:bottom w:val="none" w:sz="0" w:space="0" w:color="auto"/>
                <w:right w:val="none" w:sz="0" w:space="0" w:color="auto"/>
              </w:divBdr>
            </w:div>
          </w:divsChild>
        </w:div>
        <w:div w:id="1068528344">
          <w:marLeft w:val="0"/>
          <w:marRight w:val="0"/>
          <w:marTop w:val="0"/>
          <w:marBottom w:val="0"/>
          <w:divBdr>
            <w:top w:val="none" w:sz="0" w:space="0" w:color="auto"/>
            <w:left w:val="none" w:sz="0" w:space="0" w:color="auto"/>
            <w:bottom w:val="none" w:sz="0" w:space="0" w:color="auto"/>
            <w:right w:val="none" w:sz="0" w:space="0" w:color="auto"/>
          </w:divBdr>
          <w:divsChild>
            <w:div w:id="367031092">
              <w:marLeft w:val="0"/>
              <w:marRight w:val="0"/>
              <w:marTop w:val="0"/>
              <w:marBottom w:val="0"/>
              <w:divBdr>
                <w:top w:val="none" w:sz="0" w:space="0" w:color="auto"/>
                <w:left w:val="none" w:sz="0" w:space="0" w:color="auto"/>
                <w:bottom w:val="none" w:sz="0" w:space="0" w:color="auto"/>
                <w:right w:val="none" w:sz="0" w:space="0" w:color="auto"/>
              </w:divBdr>
            </w:div>
          </w:divsChild>
        </w:div>
        <w:div w:id="899829278">
          <w:marLeft w:val="0"/>
          <w:marRight w:val="0"/>
          <w:marTop w:val="0"/>
          <w:marBottom w:val="0"/>
          <w:divBdr>
            <w:top w:val="none" w:sz="0" w:space="0" w:color="auto"/>
            <w:left w:val="none" w:sz="0" w:space="0" w:color="auto"/>
            <w:bottom w:val="none" w:sz="0" w:space="0" w:color="auto"/>
            <w:right w:val="none" w:sz="0" w:space="0" w:color="auto"/>
          </w:divBdr>
          <w:divsChild>
            <w:div w:id="2070692870">
              <w:marLeft w:val="0"/>
              <w:marRight w:val="0"/>
              <w:marTop w:val="0"/>
              <w:marBottom w:val="0"/>
              <w:divBdr>
                <w:top w:val="none" w:sz="0" w:space="0" w:color="auto"/>
                <w:left w:val="none" w:sz="0" w:space="0" w:color="auto"/>
                <w:bottom w:val="none" w:sz="0" w:space="0" w:color="auto"/>
                <w:right w:val="none" w:sz="0" w:space="0" w:color="auto"/>
              </w:divBdr>
            </w:div>
          </w:divsChild>
        </w:div>
        <w:div w:id="2007977523">
          <w:marLeft w:val="0"/>
          <w:marRight w:val="0"/>
          <w:marTop w:val="0"/>
          <w:marBottom w:val="0"/>
          <w:divBdr>
            <w:top w:val="none" w:sz="0" w:space="0" w:color="auto"/>
            <w:left w:val="none" w:sz="0" w:space="0" w:color="auto"/>
            <w:bottom w:val="none" w:sz="0" w:space="0" w:color="auto"/>
            <w:right w:val="none" w:sz="0" w:space="0" w:color="auto"/>
          </w:divBdr>
          <w:divsChild>
            <w:div w:id="2129811912">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575362723">
              <w:marLeft w:val="0"/>
              <w:marRight w:val="0"/>
              <w:marTop w:val="0"/>
              <w:marBottom w:val="0"/>
              <w:divBdr>
                <w:top w:val="none" w:sz="0" w:space="0" w:color="auto"/>
                <w:left w:val="none" w:sz="0" w:space="0" w:color="auto"/>
                <w:bottom w:val="none" w:sz="0" w:space="0" w:color="auto"/>
                <w:right w:val="none" w:sz="0" w:space="0" w:color="auto"/>
              </w:divBdr>
            </w:div>
          </w:divsChild>
        </w:div>
        <w:div w:id="2059233844">
          <w:marLeft w:val="0"/>
          <w:marRight w:val="0"/>
          <w:marTop w:val="0"/>
          <w:marBottom w:val="0"/>
          <w:divBdr>
            <w:top w:val="none" w:sz="0" w:space="0" w:color="auto"/>
            <w:left w:val="none" w:sz="0" w:space="0" w:color="auto"/>
            <w:bottom w:val="none" w:sz="0" w:space="0" w:color="auto"/>
            <w:right w:val="none" w:sz="0" w:space="0" w:color="auto"/>
          </w:divBdr>
          <w:divsChild>
            <w:div w:id="2073387338">
              <w:marLeft w:val="0"/>
              <w:marRight w:val="0"/>
              <w:marTop w:val="0"/>
              <w:marBottom w:val="0"/>
              <w:divBdr>
                <w:top w:val="none" w:sz="0" w:space="0" w:color="auto"/>
                <w:left w:val="none" w:sz="0" w:space="0" w:color="auto"/>
                <w:bottom w:val="none" w:sz="0" w:space="0" w:color="auto"/>
                <w:right w:val="none" w:sz="0" w:space="0" w:color="auto"/>
              </w:divBdr>
            </w:div>
          </w:divsChild>
        </w:div>
        <w:div w:id="35857408">
          <w:marLeft w:val="0"/>
          <w:marRight w:val="0"/>
          <w:marTop w:val="0"/>
          <w:marBottom w:val="0"/>
          <w:divBdr>
            <w:top w:val="none" w:sz="0" w:space="0" w:color="auto"/>
            <w:left w:val="none" w:sz="0" w:space="0" w:color="auto"/>
            <w:bottom w:val="none" w:sz="0" w:space="0" w:color="auto"/>
            <w:right w:val="none" w:sz="0" w:space="0" w:color="auto"/>
          </w:divBdr>
          <w:divsChild>
            <w:div w:id="1900356414">
              <w:marLeft w:val="0"/>
              <w:marRight w:val="0"/>
              <w:marTop w:val="0"/>
              <w:marBottom w:val="0"/>
              <w:divBdr>
                <w:top w:val="none" w:sz="0" w:space="0" w:color="auto"/>
                <w:left w:val="none" w:sz="0" w:space="0" w:color="auto"/>
                <w:bottom w:val="none" w:sz="0" w:space="0" w:color="auto"/>
                <w:right w:val="none" w:sz="0" w:space="0" w:color="auto"/>
              </w:divBdr>
            </w:div>
          </w:divsChild>
        </w:div>
        <w:div w:id="1851792092">
          <w:marLeft w:val="0"/>
          <w:marRight w:val="0"/>
          <w:marTop w:val="0"/>
          <w:marBottom w:val="0"/>
          <w:divBdr>
            <w:top w:val="none" w:sz="0" w:space="0" w:color="auto"/>
            <w:left w:val="none" w:sz="0" w:space="0" w:color="auto"/>
            <w:bottom w:val="none" w:sz="0" w:space="0" w:color="auto"/>
            <w:right w:val="none" w:sz="0" w:space="0" w:color="auto"/>
          </w:divBdr>
          <w:divsChild>
            <w:div w:id="7370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2197">
      <w:bodyDiv w:val="1"/>
      <w:marLeft w:val="0"/>
      <w:marRight w:val="0"/>
      <w:marTop w:val="0"/>
      <w:marBottom w:val="0"/>
      <w:divBdr>
        <w:top w:val="none" w:sz="0" w:space="0" w:color="auto"/>
        <w:left w:val="none" w:sz="0" w:space="0" w:color="auto"/>
        <w:bottom w:val="none" w:sz="0" w:space="0" w:color="auto"/>
        <w:right w:val="none" w:sz="0" w:space="0" w:color="auto"/>
      </w:divBdr>
      <w:divsChild>
        <w:div w:id="508373897">
          <w:marLeft w:val="0"/>
          <w:marRight w:val="0"/>
          <w:marTop w:val="0"/>
          <w:marBottom w:val="0"/>
          <w:divBdr>
            <w:top w:val="none" w:sz="0" w:space="0" w:color="auto"/>
            <w:left w:val="none" w:sz="0" w:space="0" w:color="auto"/>
            <w:bottom w:val="none" w:sz="0" w:space="0" w:color="auto"/>
            <w:right w:val="none" w:sz="0" w:space="0" w:color="auto"/>
          </w:divBdr>
        </w:div>
        <w:div w:id="704644932">
          <w:marLeft w:val="0"/>
          <w:marRight w:val="0"/>
          <w:marTop w:val="0"/>
          <w:marBottom w:val="0"/>
          <w:divBdr>
            <w:top w:val="none" w:sz="0" w:space="0" w:color="auto"/>
            <w:left w:val="none" w:sz="0" w:space="0" w:color="auto"/>
            <w:bottom w:val="none" w:sz="0" w:space="0" w:color="auto"/>
            <w:right w:val="none" w:sz="0" w:space="0" w:color="auto"/>
          </w:divBdr>
        </w:div>
        <w:div w:id="1348017160">
          <w:marLeft w:val="0"/>
          <w:marRight w:val="0"/>
          <w:marTop w:val="0"/>
          <w:marBottom w:val="0"/>
          <w:divBdr>
            <w:top w:val="none" w:sz="0" w:space="0" w:color="auto"/>
            <w:left w:val="none" w:sz="0" w:space="0" w:color="auto"/>
            <w:bottom w:val="none" w:sz="0" w:space="0" w:color="auto"/>
            <w:right w:val="none" w:sz="0" w:space="0" w:color="auto"/>
          </w:divBdr>
        </w:div>
        <w:div w:id="1914896672">
          <w:marLeft w:val="0"/>
          <w:marRight w:val="0"/>
          <w:marTop w:val="0"/>
          <w:marBottom w:val="0"/>
          <w:divBdr>
            <w:top w:val="none" w:sz="0" w:space="0" w:color="auto"/>
            <w:left w:val="none" w:sz="0" w:space="0" w:color="auto"/>
            <w:bottom w:val="none" w:sz="0" w:space="0" w:color="auto"/>
            <w:right w:val="none" w:sz="0" w:space="0" w:color="auto"/>
          </w:divBdr>
        </w:div>
        <w:div w:id="1003361616">
          <w:marLeft w:val="0"/>
          <w:marRight w:val="0"/>
          <w:marTop w:val="0"/>
          <w:marBottom w:val="0"/>
          <w:divBdr>
            <w:top w:val="none" w:sz="0" w:space="0" w:color="auto"/>
            <w:left w:val="none" w:sz="0" w:space="0" w:color="auto"/>
            <w:bottom w:val="none" w:sz="0" w:space="0" w:color="auto"/>
            <w:right w:val="none" w:sz="0" w:space="0" w:color="auto"/>
          </w:divBdr>
        </w:div>
        <w:div w:id="633020854">
          <w:marLeft w:val="0"/>
          <w:marRight w:val="0"/>
          <w:marTop w:val="0"/>
          <w:marBottom w:val="0"/>
          <w:divBdr>
            <w:top w:val="none" w:sz="0" w:space="0" w:color="auto"/>
            <w:left w:val="none" w:sz="0" w:space="0" w:color="auto"/>
            <w:bottom w:val="none" w:sz="0" w:space="0" w:color="auto"/>
            <w:right w:val="none" w:sz="0" w:space="0" w:color="auto"/>
          </w:divBdr>
        </w:div>
        <w:div w:id="1527720095">
          <w:marLeft w:val="0"/>
          <w:marRight w:val="0"/>
          <w:marTop w:val="0"/>
          <w:marBottom w:val="0"/>
          <w:divBdr>
            <w:top w:val="none" w:sz="0" w:space="0" w:color="auto"/>
            <w:left w:val="none" w:sz="0" w:space="0" w:color="auto"/>
            <w:bottom w:val="none" w:sz="0" w:space="0" w:color="auto"/>
            <w:right w:val="none" w:sz="0" w:space="0" w:color="auto"/>
          </w:divBdr>
        </w:div>
        <w:div w:id="2019192931">
          <w:marLeft w:val="0"/>
          <w:marRight w:val="0"/>
          <w:marTop w:val="0"/>
          <w:marBottom w:val="0"/>
          <w:divBdr>
            <w:top w:val="none" w:sz="0" w:space="0" w:color="auto"/>
            <w:left w:val="none" w:sz="0" w:space="0" w:color="auto"/>
            <w:bottom w:val="none" w:sz="0" w:space="0" w:color="auto"/>
            <w:right w:val="none" w:sz="0" w:space="0" w:color="auto"/>
          </w:divBdr>
        </w:div>
        <w:div w:id="1060667018">
          <w:marLeft w:val="0"/>
          <w:marRight w:val="0"/>
          <w:marTop w:val="0"/>
          <w:marBottom w:val="0"/>
          <w:divBdr>
            <w:top w:val="none" w:sz="0" w:space="0" w:color="auto"/>
            <w:left w:val="none" w:sz="0" w:space="0" w:color="auto"/>
            <w:bottom w:val="none" w:sz="0" w:space="0" w:color="auto"/>
            <w:right w:val="none" w:sz="0" w:space="0" w:color="auto"/>
          </w:divBdr>
        </w:div>
        <w:div w:id="705910481">
          <w:marLeft w:val="0"/>
          <w:marRight w:val="0"/>
          <w:marTop w:val="0"/>
          <w:marBottom w:val="0"/>
          <w:divBdr>
            <w:top w:val="none" w:sz="0" w:space="0" w:color="auto"/>
            <w:left w:val="none" w:sz="0" w:space="0" w:color="auto"/>
            <w:bottom w:val="none" w:sz="0" w:space="0" w:color="auto"/>
            <w:right w:val="none" w:sz="0" w:space="0" w:color="auto"/>
          </w:divBdr>
        </w:div>
        <w:div w:id="886726347">
          <w:marLeft w:val="0"/>
          <w:marRight w:val="0"/>
          <w:marTop w:val="0"/>
          <w:marBottom w:val="0"/>
          <w:divBdr>
            <w:top w:val="none" w:sz="0" w:space="0" w:color="auto"/>
            <w:left w:val="none" w:sz="0" w:space="0" w:color="auto"/>
            <w:bottom w:val="none" w:sz="0" w:space="0" w:color="auto"/>
            <w:right w:val="none" w:sz="0" w:space="0" w:color="auto"/>
          </w:divBdr>
        </w:div>
      </w:divsChild>
    </w:div>
    <w:div w:id="1208221800">
      <w:bodyDiv w:val="1"/>
      <w:marLeft w:val="0"/>
      <w:marRight w:val="0"/>
      <w:marTop w:val="0"/>
      <w:marBottom w:val="0"/>
      <w:divBdr>
        <w:top w:val="none" w:sz="0" w:space="0" w:color="auto"/>
        <w:left w:val="none" w:sz="0" w:space="0" w:color="auto"/>
        <w:bottom w:val="none" w:sz="0" w:space="0" w:color="auto"/>
        <w:right w:val="none" w:sz="0" w:space="0" w:color="auto"/>
      </w:divBdr>
      <w:divsChild>
        <w:div w:id="735057587">
          <w:marLeft w:val="0"/>
          <w:marRight w:val="0"/>
          <w:marTop w:val="0"/>
          <w:marBottom w:val="0"/>
          <w:divBdr>
            <w:top w:val="none" w:sz="0" w:space="0" w:color="auto"/>
            <w:left w:val="none" w:sz="0" w:space="0" w:color="auto"/>
            <w:bottom w:val="none" w:sz="0" w:space="0" w:color="auto"/>
            <w:right w:val="none" w:sz="0" w:space="0" w:color="auto"/>
          </w:divBdr>
        </w:div>
        <w:div w:id="1841001902">
          <w:marLeft w:val="0"/>
          <w:marRight w:val="0"/>
          <w:marTop w:val="0"/>
          <w:marBottom w:val="0"/>
          <w:divBdr>
            <w:top w:val="none" w:sz="0" w:space="0" w:color="auto"/>
            <w:left w:val="none" w:sz="0" w:space="0" w:color="auto"/>
            <w:bottom w:val="none" w:sz="0" w:space="0" w:color="auto"/>
            <w:right w:val="none" w:sz="0" w:space="0" w:color="auto"/>
          </w:divBdr>
        </w:div>
        <w:div w:id="1327708325">
          <w:marLeft w:val="0"/>
          <w:marRight w:val="0"/>
          <w:marTop w:val="0"/>
          <w:marBottom w:val="0"/>
          <w:divBdr>
            <w:top w:val="none" w:sz="0" w:space="0" w:color="auto"/>
            <w:left w:val="none" w:sz="0" w:space="0" w:color="auto"/>
            <w:bottom w:val="none" w:sz="0" w:space="0" w:color="auto"/>
            <w:right w:val="none" w:sz="0" w:space="0" w:color="auto"/>
          </w:divBdr>
        </w:div>
        <w:div w:id="765922572">
          <w:marLeft w:val="0"/>
          <w:marRight w:val="0"/>
          <w:marTop w:val="0"/>
          <w:marBottom w:val="0"/>
          <w:divBdr>
            <w:top w:val="none" w:sz="0" w:space="0" w:color="auto"/>
            <w:left w:val="none" w:sz="0" w:space="0" w:color="auto"/>
            <w:bottom w:val="none" w:sz="0" w:space="0" w:color="auto"/>
            <w:right w:val="none" w:sz="0" w:space="0" w:color="auto"/>
          </w:divBdr>
        </w:div>
        <w:div w:id="363599051">
          <w:marLeft w:val="0"/>
          <w:marRight w:val="0"/>
          <w:marTop w:val="0"/>
          <w:marBottom w:val="0"/>
          <w:divBdr>
            <w:top w:val="none" w:sz="0" w:space="0" w:color="auto"/>
            <w:left w:val="none" w:sz="0" w:space="0" w:color="auto"/>
            <w:bottom w:val="none" w:sz="0" w:space="0" w:color="auto"/>
            <w:right w:val="none" w:sz="0" w:space="0" w:color="auto"/>
          </w:divBdr>
        </w:div>
      </w:divsChild>
    </w:div>
    <w:div w:id="1262953767">
      <w:bodyDiv w:val="1"/>
      <w:marLeft w:val="0"/>
      <w:marRight w:val="0"/>
      <w:marTop w:val="0"/>
      <w:marBottom w:val="0"/>
      <w:divBdr>
        <w:top w:val="none" w:sz="0" w:space="0" w:color="auto"/>
        <w:left w:val="none" w:sz="0" w:space="0" w:color="auto"/>
        <w:bottom w:val="none" w:sz="0" w:space="0" w:color="auto"/>
        <w:right w:val="none" w:sz="0" w:space="0" w:color="auto"/>
      </w:divBdr>
      <w:divsChild>
        <w:div w:id="1357150333">
          <w:marLeft w:val="0"/>
          <w:marRight w:val="0"/>
          <w:marTop w:val="0"/>
          <w:marBottom w:val="0"/>
          <w:divBdr>
            <w:top w:val="none" w:sz="0" w:space="0" w:color="auto"/>
            <w:left w:val="none" w:sz="0" w:space="0" w:color="auto"/>
            <w:bottom w:val="none" w:sz="0" w:space="0" w:color="auto"/>
            <w:right w:val="none" w:sz="0" w:space="0" w:color="auto"/>
          </w:divBdr>
          <w:divsChild>
            <w:div w:id="1987851813">
              <w:marLeft w:val="0"/>
              <w:marRight w:val="0"/>
              <w:marTop w:val="0"/>
              <w:marBottom w:val="0"/>
              <w:divBdr>
                <w:top w:val="none" w:sz="0" w:space="0" w:color="auto"/>
                <w:left w:val="none" w:sz="0" w:space="0" w:color="auto"/>
                <w:bottom w:val="none" w:sz="0" w:space="0" w:color="auto"/>
                <w:right w:val="none" w:sz="0" w:space="0" w:color="auto"/>
              </w:divBdr>
            </w:div>
            <w:div w:id="894897315">
              <w:marLeft w:val="0"/>
              <w:marRight w:val="0"/>
              <w:marTop w:val="0"/>
              <w:marBottom w:val="0"/>
              <w:divBdr>
                <w:top w:val="none" w:sz="0" w:space="0" w:color="auto"/>
                <w:left w:val="none" w:sz="0" w:space="0" w:color="auto"/>
                <w:bottom w:val="none" w:sz="0" w:space="0" w:color="auto"/>
                <w:right w:val="none" w:sz="0" w:space="0" w:color="auto"/>
              </w:divBdr>
            </w:div>
          </w:divsChild>
        </w:div>
        <w:div w:id="1544558380">
          <w:marLeft w:val="0"/>
          <w:marRight w:val="0"/>
          <w:marTop w:val="0"/>
          <w:marBottom w:val="0"/>
          <w:divBdr>
            <w:top w:val="none" w:sz="0" w:space="0" w:color="auto"/>
            <w:left w:val="none" w:sz="0" w:space="0" w:color="auto"/>
            <w:bottom w:val="none" w:sz="0" w:space="0" w:color="auto"/>
            <w:right w:val="none" w:sz="0" w:space="0" w:color="auto"/>
          </w:divBdr>
          <w:divsChild>
            <w:div w:id="2009213874">
              <w:marLeft w:val="0"/>
              <w:marRight w:val="0"/>
              <w:marTop w:val="0"/>
              <w:marBottom w:val="0"/>
              <w:divBdr>
                <w:top w:val="none" w:sz="0" w:space="0" w:color="auto"/>
                <w:left w:val="none" w:sz="0" w:space="0" w:color="auto"/>
                <w:bottom w:val="none" w:sz="0" w:space="0" w:color="auto"/>
                <w:right w:val="none" w:sz="0" w:space="0" w:color="auto"/>
              </w:divBdr>
            </w:div>
          </w:divsChild>
        </w:div>
        <w:div w:id="514198342">
          <w:marLeft w:val="0"/>
          <w:marRight w:val="0"/>
          <w:marTop w:val="0"/>
          <w:marBottom w:val="0"/>
          <w:divBdr>
            <w:top w:val="none" w:sz="0" w:space="0" w:color="auto"/>
            <w:left w:val="none" w:sz="0" w:space="0" w:color="auto"/>
            <w:bottom w:val="none" w:sz="0" w:space="0" w:color="auto"/>
            <w:right w:val="none" w:sz="0" w:space="0" w:color="auto"/>
          </w:divBdr>
          <w:divsChild>
            <w:div w:id="2060207629">
              <w:marLeft w:val="0"/>
              <w:marRight w:val="0"/>
              <w:marTop w:val="0"/>
              <w:marBottom w:val="0"/>
              <w:divBdr>
                <w:top w:val="none" w:sz="0" w:space="0" w:color="auto"/>
                <w:left w:val="none" w:sz="0" w:space="0" w:color="auto"/>
                <w:bottom w:val="none" w:sz="0" w:space="0" w:color="auto"/>
                <w:right w:val="none" w:sz="0" w:space="0" w:color="auto"/>
              </w:divBdr>
            </w:div>
            <w:div w:id="1883708071">
              <w:marLeft w:val="0"/>
              <w:marRight w:val="0"/>
              <w:marTop w:val="0"/>
              <w:marBottom w:val="0"/>
              <w:divBdr>
                <w:top w:val="none" w:sz="0" w:space="0" w:color="auto"/>
                <w:left w:val="none" w:sz="0" w:space="0" w:color="auto"/>
                <w:bottom w:val="none" w:sz="0" w:space="0" w:color="auto"/>
                <w:right w:val="none" w:sz="0" w:space="0" w:color="auto"/>
              </w:divBdr>
            </w:div>
            <w:div w:id="167445139">
              <w:marLeft w:val="0"/>
              <w:marRight w:val="0"/>
              <w:marTop w:val="0"/>
              <w:marBottom w:val="0"/>
              <w:divBdr>
                <w:top w:val="none" w:sz="0" w:space="0" w:color="auto"/>
                <w:left w:val="none" w:sz="0" w:space="0" w:color="auto"/>
                <w:bottom w:val="none" w:sz="0" w:space="0" w:color="auto"/>
                <w:right w:val="none" w:sz="0" w:space="0" w:color="auto"/>
              </w:divBdr>
            </w:div>
            <w:div w:id="1087074034">
              <w:marLeft w:val="0"/>
              <w:marRight w:val="0"/>
              <w:marTop w:val="0"/>
              <w:marBottom w:val="0"/>
              <w:divBdr>
                <w:top w:val="none" w:sz="0" w:space="0" w:color="auto"/>
                <w:left w:val="none" w:sz="0" w:space="0" w:color="auto"/>
                <w:bottom w:val="none" w:sz="0" w:space="0" w:color="auto"/>
                <w:right w:val="none" w:sz="0" w:space="0" w:color="auto"/>
              </w:divBdr>
            </w:div>
            <w:div w:id="1637376413">
              <w:marLeft w:val="0"/>
              <w:marRight w:val="0"/>
              <w:marTop w:val="0"/>
              <w:marBottom w:val="0"/>
              <w:divBdr>
                <w:top w:val="none" w:sz="0" w:space="0" w:color="auto"/>
                <w:left w:val="none" w:sz="0" w:space="0" w:color="auto"/>
                <w:bottom w:val="none" w:sz="0" w:space="0" w:color="auto"/>
                <w:right w:val="none" w:sz="0" w:space="0" w:color="auto"/>
              </w:divBdr>
            </w:div>
            <w:div w:id="1988240487">
              <w:marLeft w:val="0"/>
              <w:marRight w:val="0"/>
              <w:marTop w:val="0"/>
              <w:marBottom w:val="0"/>
              <w:divBdr>
                <w:top w:val="none" w:sz="0" w:space="0" w:color="auto"/>
                <w:left w:val="none" w:sz="0" w:space="0" w:color="auto"/>
                <w:bottom w:val="none" w:sz="0" w:space="0" w:color="auto"/>
                <w:right w:val="none" w:sz="0" w:space="0" w:color="auto"/>
              </w:divBdr>
            </w:div>
          </w:divsChild>
        </w:div>
        <w:div w:id="743454147">
          <w:marLeft w:val="0"/>
          <w:marRight w:val="0"/>
          <w:marTop w:val="0"/>
          <w:marBottom w:val="0"/>
          <w:divBdr>
            <w:top w:val="none" w:sz="0" w:space="0" w:color="auto"/>
            <w:left w:val="none" w:sz="0" w:space="0" w:color="auto"/>
            <w:bottom w:val="none" w:sz="0" w:space="0" w:color="auto"/>
            <w:right w:val="none" w:sz="0" w:space="0" w:color="auto"/>
          </w:divBdr>
          <w:divsChild>
            <w:div w:id="124394969">
              <w:marLeft w:val="0"/>
              <w:marRight w:val="0"/>
              <w:marTop w:val="0"/>
              <w:marBottom w:val="0"/>
              <w:divBdr>
                <w:top w:val="none" w:sz="0" w:space="0" w:color="auto"/>
                <w:left w:val="none" w:sz="0" w:space="0" w:color="auto"/>
                <w:bottom w:val="none" w:sz="0" w:space="0" w:color="auto"/>
                <w:right w:val="none" w:sz="0" w:space="0" w:color="auto"/>
              </w:divBdr>
            </w:div>
            <w:div w:id="475924585">
              <w:marLeft w:val="0"/>
              <w:marRight w:val="0"/>
              <w:marTop w:val="0"/>
              <w:marBottom w:val="0"/>
              <w:divBdr>
                <w:top w:val="none" w:sz="0" w:space="0" w:color="auto"/>
                <w:left w:val="none" w:sz="0" w:space="0" w:color="auto"/>
                <w:bottom w:val="none" w:sz="0" w:space="0" w:color="auto"/>
                <w:right w:val="none" w:sz="0" w:space="0" w:color="auto"/>
              </w:divBdr>
            </w:div>
          </w:divsChild>
        </w:div>
        <w:div w:id="1351182468">
          <w:marLeft w:val="0"/>
          <w:marRight w:val="0"/>
          <w:marTop w:val="0"/>
          <w:marBottom w:val="0"/>
          <w:divBdr>
            <w:top w:val="none" w:sz="0" w:space="0" w:color="auto"/>
            <w:left w:val="none" w:sz="0" w:space="0" w:color="auto"/>
            <w:bottom w:val="none" w:sz="0" w:space="0" w:color="auto"/>
            <w:right w:val="none" w:sz="0" w:space="0" w:color="auto"/>
          </w:divBdr>
          <w:divsChild>
            <w:div w:id="3893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4022">
      <w:bodyDiv w:val="1"/>
      <w:marLeft w:val="0"/>
      <w:marRight w:val="0"/>
      <w:marTop w:val="0"/>
      <w:marBottom w:val="0"/>
      <w:divBdr>
        <w:top w:val="none" w:sz="0" w:space="0" w:color="auto"/>
        <w:left w:val="none" w:sz="0" w:space="0" w:color="auto"/>
        <w:bottom w:val="none" w:sz="0" w:space="0" w:color="auto"/>
        <w:right w:val="none" w:sz="0" w:space="0" w:color="auto"/>
      </w:divBdr>
      <w:divsChild>
        <w:div w:id="1238324709">
          <w:marLeft w:val="0"/>
          <w:marRight w:val="0"/>
          <w:marTop w:val="0"/>
          <w:marBottom w:val="0"/>
          <w:divBdr>
            <w:top w:val="none" w:sz="0" w:space="0" w:color="auto"/>
            <w:left w:val="none" w:sz="0" w:space="0" w:color="auto"/>
            <w:bottom w:val="none" w:sz="0" w:space="0" w:color="auto"/>
            <w:right w:val="none" w:sz="0" w:space="0" w:color="auto"/>
          </w:divBdr>
          <w:divsChild>
            <w:div w:id="953370040">
              <w:marLeft w:val="0"/>
              <w:marRight w:val="0"/>
              <w:marTop w:val="0"/>
              <w:marBottom w:val="0"/>
              <w:divBdr>
                <w:top w:val="none" w:sz="0" w:space="0" w:color="auto"/>
                <w:left w:val="none" w:sz="0" w:space="0" w:color="auto"/>
                <w:bottom w:val="none" w:sz="0" w:space="0" w:color="auto"/>
                <w:right w:val="none" w:sz="0" w:space="0" w:color="auto"/>
              </w:divBdr>
            </w:div>
          </w:divsChild>
        </w:div>
        <w:div w:id="1344551659">
          <w:marLeft w:val="0"/>
          <w:marRight w:val="0"/>
          <w:marTop w:val="0"/>
          <w:marBottom w:val="0"/>
          <w:divBdr>
            <w:top w:val="none" w:sz="0" w:space="0" w:color="auto"/>
            <w:left w:val="none" w:sz="0" w:space="0" w:color="auto"/>
            <w:bottom w:val="none" w:sz="0" w:space="0" w:color="auto"/>
            <w:right w:val="none" w:sz="0" w:space="0" w:color="auto"/>
          </w:divBdr>
          <w:divsChild>
            <w:div w:id="1372070116">
              <w:marLeft w:val="0"/>
              <w:marRight w:val="0"/>
              <w:marTop w:val="0"/>
              <w:marBottom w:val="0"/>
              <w:divBdr>
                <w:top w:val="none" w:sz="0" w:space="0" w:color="auto"/>
                <w:left w:val="none" w:sz="0" w:space="0" w:color="auto"/>
                <w:bottom w:val="none" w:sz="0" w:space="0" w:color="auto"/>
                <w:right w:val="none" w:sz="0" w:space="0" w:color="auto"/>
              </w:divBdr>
            </w:div>
          </w:divsChild>
        </w:div>
        <w:div w:id="1491213395">
          <w:marLeft w:val="0"/>
          <w:marRight w:val="0"/>
          <w:marTop w:val="0"/>
          <w:marBottom w:val="0"/>
          <w:divBdr>
            <w:top w:val="none" w:sz="0" w:space="0" w:color="auto"/>
            <w:left w:val="none" w:sz="0" w:space="0" w:color="auto"/>
            <w:bottom w:val="none" w:sz="0" w:space="0" w:color="auto"/>
            <w:right w:val="none" w:sz="0" w:space="0" w:color="auto"/>
          </w:divBdr>
          <w:divsChild>
            <w:div w:id="1348017343">
              <w:marLeft w:val="0"/>
              <w:marRight w:val="0"/>
              <w:marTop w:val="0"/>
              <w:marBottom w:val="0"/>
              <w:divBdr>
                <w:top w:val="none" w:sz="0" w:space="0" w:color="auto"/>
                <w:left w:val="none" w:sz="0" w:space="0" w:color="auto"/>
                <w:bottom w:val="none" w:sz="0" w:space="0" w:color="auto"/>
                <w:right w:val="none" w:sz="0" w:space="0" w:color="auto"/>
              </w:divBdr>
            </w:div>
          </w:divsChild>
        </w:div>
        <w:div w:id="1601260311">
          <w:marLeft w:val="0"/>
          <w:marRight w:val="0"/>
          <w:marTop w:val="0"/>
          <w:marBottom w:val="0"/>
          <w:divBdr>
            <w:top w:val="none" w:sz="0" w:space="0" w:color="auto"/>
            <w:left w:val="none" w:sz="0" w:space="0" w:color="auto"/>
            <w:bottom w:val="none" w:sz="0" w:space="0" w:color="auto"/>
            <w:right w:val="none" w:sz="0" w:space="0" w:color="auto"/>
          </w:divBdr>
          <w:divsChild>
            <w:div w:id="816533489">
              <w:marLeft w:val="0"/>
              <w:marRight w:val="0"/>
              <w:marTop w:val="0"/>
              <w:marBottom w:val="0"/>
              <w:divBdr>
                <w:top w:val="none" w:sz="0" w:space="0" w:color="auto"/>
                <w:left w:val="none" w:sz="0" w:space="0" w:color="auto"/>
                <w:bottom w:val="none" w:sz="0" w:space="0" w:color="auto"/>
                <w:right w:val="none" w:sz="0" w:space="0" w:color="auto"/>
              </w:divBdr>
            </w:div>
          </w:divsChild>
        </w:div>
        <w:div w:id="1762066460">
          <w:marLeft w:val="0"/>
          <w:marRight w:val="0"/>
          <w:marTop w:val="0"/>
          <w:marBottom w:val="0"/>
          <w:divBdr>
            <w:top w:val="none" w:sz="0" w:space="0" w:color="auto"/>
            <w:left w:val="none" w:sz="0" w:space="0" w:color="auto"/>
            <w:bottom w:val="none" w:sz="0" w:space="0" w:color="auto"/>
            <w:right w:val="none" w:sz="0" w:space="0" w:color="auto"/>
          </w:divBdr>
          <w:divsChild>
            <w:div w:id="1103189241">
              <w:marLeft w:val="0"/>
              <w:marRight w:val="0"/>
              <w:marTop w:val="0"/>
              <w:marBottom w:val="0"/>
              <w:divBdr>
                <w:top w:val="none" w:sz="0" w:space="0" w:color="auto"/>
                <w:left w:val="none" w:sz="0" w:space="0" w:color="auto"/>
                <w:bottom w:val="none" w:sz="0" w:space="0" w:color="auto"/>
                <w:right w:val="none" w:sz="0" w:space="0" w:color="auto"/>
              </w:divBdr>
            </w:div>
          </w:divsChild>
        </w:div>
        <w:div w:id="1756435321">
          <w:marLeft w:val="0"/>
          <w:marRight w:val="0"/>
          <w:marTop w:val="0"/>
          <w:marBottom w:val="0"/>
          <w:divBdr>
            <w:top w:val="none" w:sz="0" w:space="0" w:color="auto"/>
            <w:left w:val="none" w:sz="0" w:space="0" w:color="auto"/>
            <w:bottom w:val="none" w:sz="0" w:space="0" w:color="auto"/>
            <w:right w:val="none" w:sz="0" w:space="0" w:color="auto"/>
          </w:divBdr>
          <w:divsChild>
            <w:div w:id="783575240">
              <w:marLeft w:val="0"/>
              <w:marRight w:val="0"/>
              <w:marTop w:val="0"/>
              <w:marBottom w:val="0"/>
              <w:divBdr>
                <w:top w:val="none" w:sz="0" w:space="0" w:color="auto"/>
                <w:left w:val="none" w:sz="0" w:space="0" w:color="auto"/>
                <w:bottom w:val="none" w:sz="0" w:space="0" w:color="auto"/>
                <w:right w:val="none" w:sz="0" w:space="0" w:color="auto"/>
              </w:divBdr>
            </w:div>
          </w:divsChild>
        </w:div>
        <w:div w:id="846287330">
          <w:marLeft w:val="0"/>
          <w:marRight w:val="0"/>
          <w:marTop w:val="0"/>
          <w:marBottom w:val="0"/>
          <w:divBdr>
            <w:top w:val="none" w:sz="0" w:space="0" w:color="auto"/>
            <w:left w:val="none" w:sz="0" w:space="0" w:color="auto"/>
            <w:bottom w:val="none" w:sz="0" w:space="0" w:color="auto"/>
            <w:right w:val="none" w:sz="0" w:space="0" w:color="auto"/>
          </w:divBdr>
          <w:divsChild>
            <w:div w:id="288363382">
              <w:marLeft w:val="0"/>
              <w:marRight w:val="0"/>
              <w:marTop w:val="0"/>
              <w:marBottom w:val="0"/>
              <w:divBdr>
                <w:top w:val="none" w:sz="0" w:space="0" w:color="auto"/>
                <w:left w:val="none" w:sz="0" w:space="0" w:color="auto"/>
                <w:bottom w:val="none" w:sz="0" w:space="0" w:color="auto"/>
                <w:right w:val="none" w:sz="0" w:space="0" w:color="auto"/>
              </w:divBdr>
            </w:div>
          </w:divsChild>
        </w:div>
        <w:div w:id="1196502009">
          <w:marLeft w:val="0"/>
          <w:marRight w:val="0"/>
          <w:marTop w:val="0"/>
          <w:marBottom w:val="0"/>
          <w:divBdr>
            <w:top w:val="none" w:sz="0" w:space="0" w:color="auto"/>
            <w:left w:val="none" w:sz="0" w:space="0" w:color="auto"/>
            <w:bottom w:val="none" w:sz="0" w:space="0" w:color="auto"/>
            <w:right w:val="none" w:sz="0" w:space="0" w:color="auto"/>
          </w:divBdr>
          <w:divsChild>
            <w:div w:id="1137452660">
              <w:marLeft w:val="0"/>
              <w:marRight w:val="0"/>
              <w:marTop w:val="0"/>
              <w:marBottom w:val="0"/>
              <w:divBdr>
                <w:top w:val="none" w:sz="0" w:space="0" w:color="auto"/>
                <w:left w:val="none" w:sz="0" w:space="0" w:color="auto"/>
                <w:bottom w:val="none" w:sz="0" w:space="0" w:color="auto"/>
                <w:right w:val="none" w:sz="0" w:space="0" w:color="auto"/>
              </w:divBdr>
            </w:div>
          </w:divsChild>
        </w:div>
        <w:div w:id="691296241">
          <w:marLeft w:val="0"/>
          <w:marRight w:val="0"/>
          <w:marTop w:val="0"/>
          <w:marBottom w:val="0"/>
          <w:divBdr>
            <w:top w:val="none" w:sz="0" w:space="0" w:color="auto"/>
            <w:left w:val="none" w:sz="0" w:space="0" w:color="auto"/>
            <w:bottom w:val="none" w:sz="0" w:space="0" w:color="auto"/>
            <w:right w:val="none" w:sz="0" w:space="0" w:color="auto"/>
          </w:divBdr>
          <w:divsChild>
            <w:div w:id="175120794">
              <w:marLeft w:val="0"/>
              <w:marRight w:val="0"/>
              <w:marTop w:val="0"/>
              <w:marBottom w:val="0"/>
              <w:divBdr>
                <w:top w:val="none" w:sz="0" w:space="0" w:color="auto"/>
                <w:left w:val="none" w:sz="0" w:space="0" w:color="auto"/>
                <w:bottom w:val="none" w:sz="0" w:space="0" w:color="auto"/>
                <w:right w:val="none" w:sz="0" w:space="0" w:color="auto"/>
              </w:divBdr>
            </w:div>
          </w:divsChild>
        </w:div>
        <w:div w:id="324281213">
          <w:marLeft w:val="0"/>
          <w:marRight w:val="0"/>
          <w:marTop w:val="0"/>
          <w:marBottom w:val="0"/>
          <w:divBdr>
            <w:top w:val="none" w:sz="0" w:space="0" w:color="auto"/>
            <w:left w:val="none" w:sz="0" w:space="0" w:color="auto"/>
            <w:bottom w:val="none" w:sz="0" w:space="0" w:color="auto"/>
            <w:right w:val="none" w:sz="0" w:space="0" w:color="auto"/>
          </w:divBdr>
          <w:divsChild>
            <w:div w:id="1313215316">
              <w:marLeft w:val="0"/>
              <w:marRight w:val="0"/>
              <w:marTop w:val="0"/>
              <w:marBottom w:val="0"/>
              <w:divBdr>
                <w:top w:val="none" w:sz="0" w:space="0" w:color="auto"/>
                <w:left w:val="none" w:sz="0" w:space="0" w:color="auto"/>
                <w:bottom w:val="none" w:sz="0" w:space="0" w:color="auto"/>
                <w:right w:val="none" w:sz="0" w:space="0" w:color="auto"/>
              </w:divBdr>
            </w:div>
          </w:divsChild>
        </w:div>
        <w:div w:id="1929802634">
          <w:marLeft w:val="0"/>
          <w:marRight w:val="0"/>
          <w:marTop w:val="0"/>
          <w:marBottom w:val="0"/>
          <w:divBdr>
            <w:top w:val="none" w:sz="0" w:space="0" w:color="auto"/>
            <w:left w:val="none" w:sz="0" w:space="0" w:color="auto"/>
            <w:bottom w:val="none" w:sz="0" w:space="0" w:color="auto"/>
            <w:right w:val="none" w:sz="0" w:space="0" w:color="auto"/>
          </w:divBdr>
          <w:divsChild>
            <w:div w:id="262029453">
              <w:marLeft w:val="0"/>
              <w:marRight w:val="0"/>
              <w:marTop w:val="0"/>
              <w:marBottom w:val="0"/>
              <w:divBdr>
                <w:top w:val="none" w:sz="0" w:space="0" w:color="auto"/>
                <w:left w:val="none" w:sz="0" w:space="0" w:color="auto"/>
                <w:bottom w:val="none" w:sz="0" w:space="0" w:color="auto"/>
                <w:right w:val="none" w:sz="0" w:space="0" w:color="auto"/>
              </w:divBdr>
            </w:div>
          </w:divsChild>
        </w:div>
        <w:div w:id="369694944">
          <w:marLeft w:val="0"/>
          <w:marRight w:val="0"/>
          <w:marTop w:val="0"/>
          <w:marBottom w:val="0"/>
          <w:divBdr>
            <w:top w:val="none" w:sz="0" w:space="0" w:color="auto"/>
            <w:left w:val="none" w:sz="0" w:space="0" w:color="auto"/>
            <w:bottom w:val="none" w:sz="0" w:space="0" w:color="auto"/>
            <w:right w:val="none" w:sz="0" w:space="0" w:color="auto"/>
          </w:divBdr>
          <w:divsChild>
            <w:div w:id="719524722">
              <w:marLeft w:val="0"/>
              <w:marRight w:val="0"/>
              <w:marTop w:val="0"/>
              <w:marBottom w:val="0"/>
              <w:divBdr>
                <w:top w:val="none" w:sz="0" w:space="0" w:color="auto"/>
                <w:left w:val="none" w:sz="0" w:space="0" w:color="auto"/>
                <w:bottom w:val="none" w:sz="0" w:space="0" w:color="auto"/>
                <w:right w:val="none" w:sz="0" w:space="0" w:color="auto"/>
              </w:divBdr>
            </w:div>
          </w:divsChild>
        </w:div>
        <w:div w:id="2127432552">
          <w:marLeft w:val="0"/>
          <w:marRight w:val="0"/>
          <w:marTop w:val="0"/>
          <w:marBottom w:val="0"/>
          <w:divBdr>
            <w:top w:val="none" w:sz="0" w:space="0" w:color="auto"/>
            <w:left w:val="none" w:sz="0" w:space="0" w:color="auto"/>
            <w:bottom w:val="none" w:sz="0" w:space="0" w:color="auto"/>
            <w:right w:val="none" w:sz="0" w:space="0" w:color="auto"/>
          </w:divBdr>
          <w:divsChild>
            <w:div w:id="1181315303">
              <w:marLeft w:val="0"/>
              <w:marRight w:val="0"/>
              <w:marTop w:val="0"/>
              <w:marBottom w:val="0"/>
              <w:divBdr>
                <w:top w:val="none" w:sz="0" w:space="0" w:color="auto"/>
                <w:left w:val="none" w:sz="0" w:space="0" w:color="auto"/>
                <w:bottom w:val="none" w:sz="0" w:space="0" w:color="auto"/>
                <w:right w:val="none" w:sz="0" w:space="0" w:color="auto"/>
              </w:divBdr>
            </w:div>
          </w:divsChild>
        </w:div>
        <w:div w:id="1099251524">
          <w:marLeft w:val="0"/>
          <w:marRight w:val="0"/>
          <w:marTop w:val="0"/>
          <w:marBottom w:val="0"/>
          <w:divBdr>
            <w:top w:val="none" w:sz="0" w:space="0" w:color="auto"/>
            <w:left w:val="none" w:sz="0" w:space="0" w:color="auto"/>
            <w:bottom w:val="none" w:sz="0" w:space="0" w:color="auto"/>
            <w:right w:val="none" w:sz="0" w:space="0" w:color="auto"/>
          </w:divBdr>
          <w:divsChild>
            <w:div w:id="819809237">
              <w:marLeft w:val="0"/>
              <w:marRight w:val="0"/>
              <w:marTop w:val="0"/>
              <w:marBottom w:val="0"/>
              <w:divBdr>
                <w:top w:val="none" w:sz="0" w:space="0" w:color="auto"/>
                <w:left w:val="none" w:sz="0" w:space="0" w:color="auto"/>
                <w:bottom w:val="none" w:sz="0" w:space="0" w:color="auto"/>
                <w:right w:val="none" w:sz="0" w:space="0" w:color="auto"/>
              </w:divBdr>
            </w:div>
          </w:divsChild>
        </w:div>
        <w:div w:id="933518830">
          <w:marLeft w:val="0"/>
          <w:marRight w:val="0"/>
          <w:marTop w:val="0"/>
          <w:marBottom w:val="0"/>
          <w:divBdr>
            <w:top w:val="none" w:sz="0" w:space="0" w:color="auto"/>
            <w:left w:val="none" w:sz="0" w:space="0" w:color="auto"/>
            <w:bottom w:val="none" w:sz="0" w:space="0" w:color="auto"/>
            <w:right w:val="none" w:sz="0" w:space="0" w:color="auto"/>
          </w:divBdr>
          <w:divsChild>
            <w:div w:id="1082917806">
              <w:marLeft w:val="0"/>
              <w:marRight w:val="0"/>
              <w:marTop w:val="0"/>
              <w:marBottom w:val="0"/>
              <w:divBdr>
                <w:top w:val="none" w:sz="0" w:space="0" w:color="auto"/>
                <w:left w:val="none" w:sz="0" w:space="0" w:color="auto"/>
                <w:bottom w:val="none" w:sz="0" w:space="0" w:color="auto"/>
                <w:right w:val="none" w:sz="0" w:space="0" w:color="auto"/>
              </w:divBdr>
            </w:div>
          </w:divsChild>
        </w:div>
        <w:div w:id="361901485">
          <w:marLeft w:val="0"/>
          <w:marRight w:val="0"/>
          <w:marTop w:val="0"/>
          <w:marBottom w:val="0"/>
          <w:divBdr>
            <w:top w:val="none" w:sz="0" w:space="0" w:color="auto"/>
            <w:left w:val="none" w:sz="0" w:space="0" w:color="auto"/>
            <w:bottom w:val="none" w:sz="0" w:space="0" w:color="auto"/>
            <w:right w:val="none" w:sz="0" w:space="0" w:color="auto"/>
          </w:divBdr>
          <w:divsChild>
            <w:div w:id="600915452">
              <w:marLeft w:val="0"/>
              <w:marRight w:val="0"/>
              <w:marTop w:val="0"/>
              <w:marBottom w:val="0"/>
              <w:divBdr>
                <w:top w:val="none" w:sz="0" w:space="0" w:color="auto"/>
                <w:left w:val="none" w:sz="0" w:space="0" w:color="auto"/>
                <w:bottom w:val="none" w:sz="0" w:space="0" w:color="auto"/>
                <w:right w:val="none" w:sz="0" w:space="0" w:color="auto"/>
              </w:divBdr>
            </w:div>
          </w:divsChild>
        </w:div>
        <w:div w:id="897782642">
          <w:marLeft w:val="0"/>
          <w:marRight w:val="0"/>
          <w:marTop w:val="0"/>
          <w:marBottom w:val="0"/>
          <w:divBdr>
            <w:top w:val="none" w:sz="0" w:space="0" w:color="auto"/>
            <w:left w:val="none" w:sz="0" w:space="0" w:color="auto"/>
            <w:bottom w:val="none" w:sz="0" w:space="0" w:color="auto"/>
            <w:right w:val="none" w:sz="0" w:space="0" w:color="auto"/>
          </w:divBdr>
          <w:divsChild>
            <w:div w:id="1774550947">
              <w:marLeft w:val="0"/>
              <w:marRight w:val="0"/>
              <w:marTop w:val="0"/>
              <w:marBottom w:val="0"/>
              <w:divBdr>
                <w:top w:val="none" w:sz="0" w:space="0" w:color="auto"/>
                <w:left w:val="none" w:sz="0" w:space="0" w:color="auto"/>
                <w:bottom w:val="none" w:sz="0" w:space="0" w:color="auto"/>
                <w:right w:val="none" w:sz="0" w:space="0" w:color="auto"/>
              </w:divBdr>
            </w:div>
          </w:divsChild>
        </w:div>
        <w:div w:id="755831707">
          <w:marLeft w:val="0"/>
          <w:marRight w:val="0"/>
          <w:marTop w:val="0"/>
          <w:marBottom w:val="0"/>
          <w:divBdr>
            <w:top w:val="none" w:sz="0" w:space="0" w:color="auto"/>
            <w:left w:val="none" w:sz="0" w:space="0" w:color="auto"/>
            <w:bottom w:val="none" w:sz="0" w:space="0" w:color="auto"/>
            <w:right w:val="none" w:sz="0" w:space="0" w:color="auto"/>
          </w:divBdr>
          <w:divsChild>
            <w:div w:id="455687327">
              <w:marLeft w:val="0"/>
              <w:marRight w:val="0"/>
              <w:marTop w:val="0"/>
              <w:marBottom w:val="0"/>
              <w:divBdr>
                <w:top w:val="none" w:sz="0" w:space="0" w:color="auto"/>
                <w:left w:val="none" w:sz="0" w:space="0" w:color="auto"/>
                <w:bottom w:val="none" w:sz="0" w:space="0" w:color="auto"/>
                <w:right w:val="none" w:sz="0" w:space="0" w:color="auto"/>
              </w:divBdr>
            </w:div>
          </w:divsChild>
        </w:div>
        <w:div w:id="1860853500">
          <w:marLeft w:val="0"/>
          <w:marRight w:val="0"/>
          <w:marTop w:val="0"/>
          <w:marBottom w:val="0"/>
          <w:divBdr>
            <w:top w:val="none" w:sz="0" w:space="0" w:color="auto"/>
            <w:left w:val="none" w:sz="0" w:space="0" w:color="auto"/>
            <w:bottom w:val="none" w:sz="0" w:space="0" w:color="auto"/>
            <w:right w:val="none" w:sz="0" w:space="0" w:color="auto"/>
          </w:divBdr>
          <w:divsChild>
            <w:div w:id="949748979">
              <w:marLeft w:val="0"/>
              <w:marRight w:val="0"/>
              <w:marTop w:val="0"/>
              <w:marBottom w:val="0"/>
              <w:divBdr>
                <w:top w:val="none" w:sz="0" w:space="0" w:color="auto"/>
                <w:left w:val="none" w:sz="0" w:space="0" w:color="auto"/>
                <w:bottom w:val="none" w:sz="0" w:space="0" w:color="auto"/>
                <w:right w:val="none" w:sz="0" w:space="0" w:color="auto"/>
              </w:divBdr>
            </w:div>
          </w:divsChild>
        </w:div>
        <w:div w:id="1450469356">
          <w:marLeft w:val="0"/>
          <w:marRight w:val="0"/>
          <w:marTop w:val="0"/>
          <w:marBottom w:val="0"/>
          <w:divBdr>
            <w:top w:val="none" w:sz="0" w:space="0" w:color="auto"/>
            <w:left w:val="none" w:sz="0" w:space="0" w:color="auto"/>
            <w:bottom w:val="none" w:sz="0" w:space="0" w:color="auto"/>
            <w:right w:val="none" w:sz="0" w:space="0" w:color="auto"/>
          </w:divBdr>
          <w:divsChild>
            <w:div w:id="39906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2836">
      <w:bodyDiv w:val="1"/>
      <w:marLeft w:val="0"/>
      <w:marRight w:val="0"/>
      <w:marTop w:val="0"/>
      <w:marBottom w:val="0"/>
      <w:divBdr>
        <w:top w:val="none" w:sz="0" w:space="0" w:color="auto"/>
        <w:left w:val="none" w:sz="0" w:space="0" w:color="auto"/>
        <w:bottom w:val="none" w:sz="0" w:space="0" w:color="auto"/>
        <w:right w:val="none" w:sz="0" w:space="0" w:color="auto"/>
      </w:divBdr>
      <w:divsChild>
        <w:div w:id="763840145">
          <w:marLeft w:val="0"/>
          <w:marRight w:val="0"/>
          <w:marTop w:val="0"/>
          <w:marBottom w:val="0"/>
          <w:divBdr>
            <w:top w:val="none" w:sz="0" w:space="0" w:color="auto"/>
            <w:left w:val="none" w:sz="0" w:space="0" w:color="auto"/>
            <w:bottom w:val="none" w:sz="0" w:space="0" w:color="auto"/>
            <w:right w:val="none" w:sz="0" w:space="0" w:color="auto"/>
          </w:divBdr>
          <w:divsChild>
            <w:div w:id="985280129">
              <w:marLeft w:val="0"/>
              <w:marRight w:val="0"/>
              <w:marTop w:val="0"/>
              <w:marBottom w:val="0"/>
              <w:divBdr>
                <w:top w:val="none" w:sz="0" w:space="0" w:color="auto"/>
                <w:left w:val="none" w:sz="0" w:space="0" w:color="auto"/>
                <w:bottom w:val="none" w:sz="0" w:space="0" w:color="auto"/>
                <w:right w:val="none" w:sz="0" w:space="0" w:color="auto"/>
              </w:divBdr>
            </w:div>
          </w:divsChild>
        </w:div>
        <w:div w:id="1270966173">
          <w:marLeft w:val="0"/>
          <w:marRight w:val="0"/>
          <w:marTop w:val="0"/>
          <w:marBottom w:val="0"/>
          <w:divBdr>
            <w:top w:val="none" w:sz="0" w:space="0" w:color="auto"/>
            <w:left w:val="none" w:sz="0" w:space="0" w:color="auto"/>
            <w:bottom w:val="none" w:sz="0" w:space="0" w:color="auto"/>
            <w:right w:val="none" w:sz="0" w:space="0" w:color="auto"/>
          </w:divBdr>
          <w:divsChild>
            <w:div w:id="1356268896">
              <w:marLeft w:val="0"/>
              <w:marRight w:val="0"/>
              <w:marTop w:val="0"/>
              <w:marBottom w:val="0"/>
              <w:divBdr>
                <w:top w:val="none" w:sz="0" w:space="0" w:color="auto"/>
                <w:left w:val="none" w:sz="0" w:space="0" w:color="auto"/>
                <w:bottom w:val="none" w:sz="0" w:space="0" w:color="auto"/>
                <w:right w:val="none" w:sz="0" w:space="0" w:color="auto"/>
              </w:divBdr>
            </w:div>
            <w:div w:id="942571453">
              <w:marLeft w:val="0"/>
              <w:marRight w:val="0"/>
              <w:marTop w:val="0"/>
              <w:marBottom w:val="0"/>
              <w:divBdr>
                <w:top w:val="none" w:sz="0" w:space="0" w:color="auto"/>
                <w:left w:val="none" w:sz="0" w:space="0" w:color="auto"/>
                <w:bottom w:val="none" w:sz="0" w:space="0" w:color="auto"/>
                <w:right w:val="none" w:sz="0" w:space="0" w:color="auto"/>
              </w:divBdr>
            </w:div>
            <w:div w:id="624656238">
              <w:marLeft w:val="0"/>
              <w:marRight w:val="0"/>
              <w:marTop w:val="0"/>
              <w:marBottom w:val="0"/>
              <w:divBdr>
                <w:top w:val="none" w:sz="0" w:space="0" w:color="auto"/>
                <w:left w:val="none" w:sz="0" w:space="0" w:color="auto"/>
                <w:bottom w:val="none" w:sz="0" w:space="0" w:color="auto"/>
                <w:right w:val="none" w:sz="0" w:space="0" w:color="auto"/>
              </w:divBdr>
            </w:div>
            <w:div w:id="1425300235">
              <w:marLeft w:val="0"/>
              <w:marRight w:val="0"/>
              <w:marTop w:val="0"/>
              <w:marBottom w:val="0"/>
              <w:divBdr>
                <w:top w:val="none" w:sz="0" w:space="0" w:color="auto"/>
                <w:left w:val="none" w:sz="0" w:space="0" w:color="auto"/>
                <w:bottom w:val="none" w:sz="0" w:space="0" w:color="auto"/>
                <w:right w:val="none" w:sz="0" w:space="0" w:color="auto"/>
              </w:divBdr>
            </w:div>
            <w:div w:id="1727951428">
              <w:marLeft w:val="0"/>
              <w:marRight w:val="0"/>
              <w:marTop w:val="0"/>
              <w:marBottom w:val="0"/>
              <w:divBdr>
                <w:top w:val="none" w:sz="0" w:space="0" w:color="auto"/>
                <w:left w:val="none" w:sz="0" w:space="0" w:color="auto"/>
                <w:bottom w:val="none" w:sz="0" w:space="0" w:color="auto"/>
                <w:right w:val="none" w:sz="0" w:space="0" w:color="auto"/>
              </w:divBdr>
            </w:div>
            <w:div w:id="1017316107">
              <w:marLeft w:val="0"/>
              <w:marRight w:val="0"/>
              <w:marTop w:val="0"/>
              <w:marBottom w:val="0"/>
              <w:divBdr>
                <w:top w:val="none" w:sz="0" w:space="0" w:color="auto"/>
                <w:left w:val="none" w:sz="0" w:space="0" w:color="auto"/>
                <w:bottom w:val="none" w:sz="0" w:space="0" w:color="auto"/>
                <w:right w:val="none" w:sz="0" w:space="0" w:color="auto"/>
              </w:divBdr>
            </w:div>
          </w:divsChild>
        </w:div>
        <w:div w:id="949900835">
          <w:marLeft w:val="0"/>
          <w:marRight w:val="0"/>
          <w:marTop w:val="0"/>
          <w:marBottom w:val="0"/>
          <w:divBdr>
            <w:top w:val="none" w:sz="0" w:space="0" w:color="auto"/>
            <w:left w:val="none" w:sz="0" w:space="0" w:color="auto"/>
            <w:bottom w:val="none" w:sz="0" w:space="0" w:color="auto"/>
            <w:right w:val="none" w:sz="0" w:space="0" w:color="auto"/>
          </w:divBdr>
          <w:divsChild>
            <w:div w:id="181089928">
              <w:marLeft w:val="0"/>
              <w:marRight w:val="0"/>
              <w:marTop w:val="0"/>
              <w:marBottom w:val="0"/>
              <w:divBdr>
                <w:top w:val="none" w:sz="0" w:space="0" w:color="auto"/>
                <w:left w:val="none" w:sz="0" w:space="0" w:color="auto"/>
                <w:bottom w:val="none" w:sz="0" w:space="0" w:color="auto"/>
                <w:right w:val="none" w:sz="0" w:space="0" w:color="auto"/>
              </w:divBdr>
            </w:div>
            <w:div w:id="221333517">
              <w:marLeft w:val="0"/>
              <w:marRight w:val="0"/>
              <w:marTop w:val="0"/>
              <w:marBottom w:val="0"/>
              <w:divBdr>
                <w:top w:val="none" w:sz="0" w:space="0" w:color="auto"/>
                <w:left w:val="none" w:sz="0" w:space="0" w:color="auto"/>
                <w:bottom w:val="none" w:sz="0" w:space="0" w:color="auto"/>
                <w:right w:val="none" w:sz="0" w:space="0" w:color="auto"/>
              </w:divBdr>
            </w:div>
          </w:divsChild>
        </w:div>
        <w:div w:id="602692911">
          <w:marLeft w:val="0"/>
          <w:marRight w:val="0"/>
          <w:marTop w:val="0"/>
          <w:marBottom w:val="0"/>
          <w:divBdr>
            <w:top w:val="none" w:sz="0" w:space="0" w:color="auto"/>
            <w:left w:val="none" w:sz="0" w:space="0" w:color="auto"/>
            <w:bottom w:val="none" w:sz="0" w:space="0" w:color="auto"/>
            <w:right w:val="none" w:sz="0" w:space="0" w:color="auto"/>
          </w:divBdr>
          <w:divsChild>
            <w:div w:id="831680343">
              <w:marLeft w:val="0"/>
              <w:marRight w:val="0"/>
              <w:marTop w:val="0"/>
              <w:marBottom w:val="0"/>
              <w:divBdr>
                <w:top w:val="none" w:sz="0" w:space="0" w:color="auto"/>
                <w:left w:val="none" w:sz="0" w:space="0" w:color="auto"/>
                <w:bottom w:val="none" w:sz="0" w:space="0" w:color="auto"/>
                <w:right w:val="none" w:sz="0" w:space="0" w:color="auto"/>
              </w:divBdr>
            </w:div>
            <w:div w:id="321354005">
              <w:marLeft w:val="0"/>
              <w:marRight w:val="0"/>
              <w:marTop w:val="0"/>
              <w:marBottom w:val="0"/>
              <w:divBdr>
                <w:top w:val="none" w:sz="0" w:space="0" w:color="auto"/>
                <w:left w:val="none" w:sz="0" w:space="0" w:color="auto"/>
                <w:bottom w:val="none" w:sz="0" w:space="0" w:color="auto"/>
                <w:right w:val="none" w:sz="0" w:space="0" w:color="auto"/>
              </w:divBdr>
            </w:div>
            <w:div w:id="1186016370">
              <w:marLeft w:val="0"/>
              <w:marRight w:val="0"/>
              <w:marTop w:val="0"/>
              <w:marBottom w:val="0"/>
              <w:divBdr>
                <w:top w:val="none" w:sz="0" w:space="0" w:color="auto"/>
                <w:left w:val="none" w:sz="0" w:space="0" w:color="auto"/>
                <w:bottom w:val="none" w:sz="0" w:space="0" w:color="auto"/>
                <w:right w:val="none" w:sz="0" w:space="0" w:color="auto"/>
              </w:divBdr>
            </w:div>
            <w:div w:id="887491217">
              <w:marLeft w:val="0"/>
              <w:marRight w:val="0"/>
              <w:marTop w:val="0"/>
              <w:marBottom w:val="0"/>
              <w:divBdr>
                <w:top w:val="none" w:sz="0" w:space="0" w:color="auto"/>
                <w:left w:val="none" w:sz="0" w:space="0" w:color="auto"/>
                <w:bottom w:val="none" w:sz="0" w:space="0" w:color="auto"/>
                <w:right w:val="none" w:sz="0" w:space="0" w:color="auto"/>
              </w:divBdr>
            </w:div>
            <w:div w:id="1632782729">
              <w:marLeft w:val="0"/>
              <w:marRight w:val="0"/>
              <w:marTop w:val="0"/>
              <w:marBottom w:val="0"/>
              <w:divBdr>
                <w:top w:val="none" w:sz="0" w:space="0" w:color="auto"/>
                <w:left w:val="none" w:sz="0" w:space="0" w:color="auto"/>
                <w:bottom w:val="none" w:sz="0" w:space="0" w:color="auto"/>
                <w:right w:val="none" w:sz="0" w:space="0" w:color="auto"/>
              </w:divBdr>
            </w:div>
            <w:div w:id="67515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85909">
      <w:bodyDiv w:val="1"/>
      <w:marLeft w:val="0"/>
      <w:marRight w:val="0"/>
      <w:marTop w:val="0"/>
      <w:marBottom w:val="0"/>
      <w:divBdr>
        <w:top w:val="none" w:sz="0" w:space="0" w:color="auto"/>
        <w:left w:val="none" w:sz="0" w:space="0" w:color="auto"/>
        <w:bottom w:val="none" w:sz="0" w:space="0" w:color="auto"/>
        <w:right w:val="none" w:sz="0" w:space="0" w:color="auto"/>
      </w:divBdr>
      <w:divsChild>
        <w:div w:id="1963228295">
          <w:marLeft w:val="0"/>
          <w:marRight w:val="0"/>
          <w:marTop w:val="0"/>
          <w:marBottom w:val="0"/>
          <w:divBdr>
            <w:top w:val="none" w:sz="0" w:space="0" w:color="auto"/>
            <w:left w:val="none" w:sz="0" w:space="0" w:color="auto"/>
            <w:bottom w:val="none" w:sz="0" w:space="0" w:color="auto"/>
            <w:right w:val="none" w:sz="0" w:space="0" w:color="auto"/>
          </w:divBdr>
          <w:divsChild>
            <w:div w:id="1793085585">
              <w:marLeft w:val="0"/>
              <w:marRight w:val="0"/>
              <w:marTop w:val="0"/>
              <w:marBottom w:val="0"/>
              <w:divBdr>
                <w:top w:val="none" w:sz="0" w:space="0" w:color="auto"/>
                <w:left w:val="none" w:sz="0" w:space="0" w:color="auto"/>
                <w:bottom w:val="none" w:sz="0" w:space="0" w:color="auto"/>
                <w:right w:val="none" w:sz="0" w:space="0" w:color="auto"/>
              </w:divBdr>
            </w:div>
            <w:div w:id="1805269529">
              <w:marLeft w:val="0"/>
              <w:marRight w:val="0"/>
              <w:marTop w:val="0"/>
              <w:marBottom w:val="0"/>
              <w:divBdr>
                <w:top w:val="none" w:sz="0" w:space="0" w:color="auto"/>
                <w:left w:val="none" w:sz="0" w:space="0" w:color="auto"/>
                <w:bottom w:val="none" w:sz="0" w:space="0" w:color="auto"/>
                <w:right w:val="none" w:sz="0" w:space="0" w:color="auto"/>
              </w:divBdr>
            </w:div>
          </w:divsChild>
        </w:div>
        <w:div w:id="1823083193">
          <w:marLeft w:val="0"/>
          <w:marRight w:val="0"/>
          <w:marTop w:val="0"/>
          <w:marBottom w:val="0"/>
          <w:divBdr>
            <w:top w:val="none" w:sz="0" w:space="0" w:color="auto"/>
            <w:left w:val="none" w:sz="0" w:space="0" w:color="auto"/>
            <w:bottom w:val="none" w:sz="0" w:space="0" w:color="auto"/>
            <w:right w:val="none" w:sz="0" w:space="0" w:color="auto"/>
          </w:divBdr>
          <w:divsChild>
            <w:div w:id="1970087002">
              <w:marLeft w:val="0"/>
              <w:marRight w:val="0"/>
              <w:marTop w:val="0"/>
              <w:marBottom w:val="0"/>
              <w:divBdr>
                <w:top w:val="none" w:sz="0" w:space="0" w:color="auto"/>
                <w:left w:val="none" w:sz="0" w:space="0" w:color="auto"/>
                <w:bottom w:val="none" w:sz="0" w:space="0" w:color="auto"/>
                <w:right w:val="none" w:sz="0" w:space="0" w:color="auto"/>
              </w:divBdr>
            </w:div>
            <w:div w:id="657458892">
              <w:marLeft w:val="0"/>
              <w:marRight w:val="0"/>
              <w:marTop w:val="0"/>
              <w:marBottom w:val="0"/>
              <w:divBdr>
                <w:top w:val="none" w:sz="0" w:space="0" w:color="auto"/>
                <w:left w:val="none" w:sz="0" w:space="0" w:color="auto"/>
                <w:bottom w:val="none" w:sz="0" w:space="0" w:color="auto"/>
                <w:right w:val="none" w:sz="0" w:space="0" w:color="auto"/>
              </w:divBdr>
            </w:div>
            <w:div w:id="1310982698">
              <w:marLeft w:val="0"/>
              <w:marRight w:val="0"/>
              <w:marTop w:val="0"/>
              <w:marBottom w:val="0"/>
              <w:divBdr>
                <w:top w:val="none" w:sz="0" w:space="0" w:color="auto"/>
                <w:left w:val="none" w:sz="0" w:space="0" w:color="auto"/>
                <w:bottom w:val="none" w:sz="0" w:space="0" w:color="auto"/>
                <w:right w:val="none" w:sz="0" w:space="0" w:color="auto"/>
              </w:divBdr>
            </w:div>
            <w:div w:id="300118668">
              <w:marLeft w:val="0"/>
              <w:marRight w:val="0"/>
              <w:marTop w:val="0"/>
              <w:marBottom w:val="0"/>
              <w:divBdr>
                <w:top w:val="none" w:sz="0" w:space="0" w:color="auto"/>
                <w:left w:val="none" w:sz="0" w:space="0" w:color="auto"/>
                <w:bottom w:val="none" w:sz="0" w:space="0" w:color="auto"/>
                <w:right w:val="none" w:sz="0" w:space="0" w:color="auto"/>
              </w:divBdr>
            </w:div>
            <w:div w:id="176429694">
              <w:marLeft w:val="0"/>
              <w:marRight w:val="0"/>
              <w:marTop w:val="0"/>
              <w:marBottom w:val="0"/>
              <w:divBdr>
                <w:top w:val="none" w:sz="0" w:space="0" w:color="auto"/>
                <w:left w:val="none" w:sz="0" w:space="0" w:color="auto"/>
                <w:bottom w:val="none" w:sz="0" w:space="0" w:color="auto"/>
                <w:right w:val="none" w:sz="0" w:space="0" w:color="auto"/>
              </w:divBdr>
            </w:div>
          </w:divsChild>
        </w:div>
        <w:div w:id="1826779299">
          <w:marLeft w:val="0"/>
          <w:marRight w:val="0"/>
          <w:marTop w:val="0"/>
          <w:marBottom w:val="0"/>
          <w:divBdr>
            <w:top w:val="none" w:sz="0" w:space="0" w:color="auto"/>
            <w:left w:val="none" w:sz="0" w:space="0" w:color="auto"/>
            <w:bottom w:val="none" w:sz="0" w:space="0" w:color="auto"/>
            <w:right w:val="none" w:sz="0" w:space="0" w:color="auto"/>
          </w:divBdr>
          <w:divsChild>
            <w:div w:id="1731533599">
              <w:marLeft w:val="0"/>
              <w:marRight w:val="0"/>
              <w:marTop w:val="0"/>
              <w:marBottom w:val="0"/>
              <w:divBdr>
                <w:top w:val="none" w:sz="0" w:space="0" w:color="auto"/>
                <w:left w:val="none" w:sz="0" w:space="0" w:color="auto"/>
                <w:bottom w:val="none" w:sz="0" w:space="0" w:color="auto"/>
                <w:right w:val="none" w:sz="0" w:space="0" w:color="auto"/>
              </w:divBdr>
            </w:div>
            <w:div w:id="264265719">
              <w:marLeft w:val="0"/>
              <w:marRight w:val="0"/>
              <w:marTop w:val="0"/>
              <w:marBottom w:val="0"/>
              <w:divBdr>
                <w:top w:val="none" w:sz="0" w:space="0" w:color="auto"/>
                <w:left w:val="none" w:sz="0" w:space="0" w:color="auto"/>
                <w:bottom w:val="none" w:sz="0" w:space="0" w:color="auto"/>
                <w:right w:val="none" w:sz="0" w:space="0" w:color="auto"/>
              </w:divBdr>
            </w:div>
            <w:div w:id="730270257">
              <w:marLeft w:val="0"/>
              <w:marRight w:val="0"/>
              <w:marTop w:val="0"/>
              <w:marBottom w:val="0"/>
              <w:divBdr>
                <w:top w:val="none" w:sz="0" w:space="0" w:color="auto"/>
                <w:left w:val="none" w:sz="0" w:space="0" w:color="auto"/>
                <w:bottom w:val="none" w:sz="0" w:space="0" w:color="auto"/>
                <w:right w:val="none" w:sz="0" w:space="0" w:color="auto"/>
              </w:divBdr>
            </w:div>
            <w:div w:id="63719958">
              <w:marLeft w:val="0"/>
              <w:marRight w:val="0"/>
              <w:marTop w:val="0"/>
              <w:marBottom w:val="0"/>
              <w:divBdr>
                <w:top w:val="none" w:sz="0" w:space="0" w:color="auto"/>
                <w:left w:val="none" w:sz="0" w:space="0" w:color="auto"/>
                <w:bottom w:val="none" w:sz="0" w:space="0" w:color="auto"/>
                <w:right w:val="none" w:sz="0" w:space="0" w:color="auto"/>
              </w:divBdr>
            </w:div>
            <w:div w:id="1252349661">
              <w:marLeft w:val="0"/>
              <w:marRight w:val="0"/>
              <w:marTop w:val="0"/>
              <w:marBottom w:val="0"/>
              <w:divBdr>
                <w:top w:val="none" w:sz="0" w:space="0" w:color="auto"/>
                <w:left w:val="none" w:sz="0" w:space="0" w:color="auto"/>
                <w:bottom w:val="none" w:sz="0" w:space="0" w:color="auto"/>
                <w:right w:val="none" w:sz="0" w:space="0" w:color="auto"/>
              </w:divBdr>
            </w:div>
            <w:div w:id="28990567">
              <w:marLeft w:val="0"/>
              <w:marRight w:val="0"/>
              <w:marTop w:val="0"/>
              <w:marBottom w:val="0"/>
              <w:divBdr>
                <w:top w:val="none" w:sz="0" w:space="0" w:color="auto"/>
                <w:left w:val="none" w:sz="0" w:space="0" w:color="auto"/>
                <w:bottom w:val="none" w:sz="0" w:space="0" w:color="auto"/>
                <w:right w:val="none" w:sz="0" w:space="0" w:color="auto"/>
              </w:divBdr>
            </w:div>
          </w:divsChild>
        </w:div>
        <w:div w:id="1122455129">
          <w:marLeft w:val="0"/>
          <w:marRight w:val="0"/>
          <w:marTop w:val="0"/>
          <w:marBottom w:val="0"/>
          <w:divBdr>
            <w:top w:val="none" w:sz="0" w:space="0" w:color="auto"/>
            <w:left w:val="none" w:sz="0" w:space="0" w:color="auto"/>
            <w:bottom w:val="none" w:sz="0" w:space="0" w:color="auto"/>
            <w:right w:val="none" w:sz="0" w:space="0" w:color="auto"/>
          </w:divBdr>
          <w:divsChild>
            <w:div w:id="1503159206">
              <w:marLeft w:val="0"/>
              <w:marRight w:val="0"/>
              <w:marTop w:val="0"/>
              <w:marBottom w:val="0"/>
              <w:divBdr>
                <w:top w:val="none" w:sz="0" w:space="0" w:color="auto"/>
                <w:left w:val="none" w:sz="0" w:space="0" w:color="auto"/>
                <w:bottom w:val="none" w:sz="0" w:space="0" w:color="auto"/>
                <w:right w:val="none" w:sz="0" w:space="0" w:color="auto"/>
              </w:divBdr>
            </w:div>
            <w:div w:id="44257177">
              <w:marLeft w:val="0"/>
              <w:marRight w:val="0"/>
              <w:marTop w:val="0"/>
              <w:marBottom w:val="0"/>
              <w:divBdr>
                <w:top w:val="none" w:sz="0" w:space="0" w:color="auto"/>
                <w:left w:val="none" w:sz="0" w:space="0" w:color="auto"/>
                <w:bottom w:val="none" w:sz="0" w:space="0" w:color="auto"/>
                <w:right w:val="none" w:sz="0" w:space="0" w:color="auto"/>
              </w:divBdr>
            </w:div>
          </w:divsChild>
        </w:div>
        <w:div w:id="985621832">
          <w:marLeft w:val="0"/>
          <w:marRight w:val="0"/>
          <w:marTop w:val="0"/>
          <w:marBottom w:val="0"/>
          <w:divBdr>
            <w:top w:val="none" w:sz="0" w:space="0" w:color="auto"/>
            <w:left w:val="none" w:sz="0" w:space="0" w:color="auto"/>
            <w:bottom w:val="none" w:sz="0" w:space="0" w:color="auto"/>
            <w:right w:val="none" w:sz="0" w:space="0" w:color="auto"/>
          </w:divBdr>
          <w:divsChild>
            <w:div w:id="1370452598">
              <w:marLeft w:val="0"/>
              <w:marRight w:val="0"/>
              <w:marTop w:val="0"/>
              <w:marBottom w:val="0"/>
              <w:divBdr>
                <w:top w:val="none" w:sz="0" w:space="0" w:color="auto"/>
                <w:left w:val="none" w:sz="0" w:space="0" w:color="auto"/>
                <w:bottom w:val="none" w:sz="0" w:space="0" w:color="auto"/>
                <w:right w:val="none" w:sz="0" w:space="0" w:color="auto"/>
              </w:divBdr>
            </w:div>
            <w:div w:id="1331759978">
              <w:marLeft w:val="0"/>
              <w:marRight w:val="0"/>
              <w:marTop w:val="0"/>
              <w:marBottom w:val="0"/>
              <w:divBdr>
                <w:top w:val="none" w:sz="0" w:space="0" w:color="auto"/>
                <w:left w:val="none" w:sz="0" w:space="0" w:color="auto"/>
                <w:bottom w:val="none" w:sz="0" w:space="0" w:color="auto"/>
                <w:right w:val="none" w:sz="0" w:space="0" w:color="auto"/>
              </w:divBdr>
            </w:div>
            <w:div w:id="21031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30541252E418FAA280BC62D94DA81"/>
        <w:category>
          <w:name w:val="General"/>
          <w:gallery w:val="placeholder"/>
        </w:category>
        <w:types>
          <w:type w:val="bbPlcHdr"/>
        </w:types>
        <w:behaviors>
          <w:behavior w:val="content"/>
        </w:behaviors>
        <w:guid w:val="{751655E0-E541-4E2E-9DFF-C1EB40A23B1E}"/>
      </w:docPartPr>
      <w:docPartBody>
        <w:p w:rsidR="003844DF" w:rsidRDefault="005024F8" w:rsidP="005024F8">
          <w:pPr>
            <w:pStyle w:val="14F30541252E418FAA280BC62D94DA81"/>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94D402F40A6A4B7390E7A19D48DAA377"/>
        <w:category>
          <w:name w:val="General"/>
          <w:gallery w:val="placeholder"/>
        </w:category>
        <w:types>
          <w:type w:val="bbPlcHdr"/>
        </w:types>
        <w:behaviors>
          <w:behavior w:val="content"/>
        </w:behaviors>
        <w:guid w:val="{FF0F04E9-28C1-46E1-8D54-81384BE2EF0D}"/>
      </w:docPartPr>
      <w:docPartBody>
        <w:p w:rsidR="005A2141" w:rsidRDefault="005A2141" w:rsidP="005A2141">
          <w:pPr>
            <w:pStyle w:val="94D402F40A6A4B7390E7A19D48DAA377"/>
          </w:pPr>
          <w:r w:rsidRPr="0058336E">
            <w:rPr>
              <w:rStyle w:val="PlaceholderText"/>
              <w:highlight w:val="lightGray"/>
            </w:rPr>
            <w:t>[Insert type of services required]</w:t>
          </w:r>
        </w:p>
      </w:docPartBody>
    </w:docPart>
    <w:docPart>
      <w:docPartPr>
        <w:name w:val="4D27BA811B4F46CA8C43F29ED0401088"/>
        <w:category>
          <w:name w:val="General"/>
          <w:gallery w:val="placeholder"/>
        </w:category>
        <w:types>
          <w:type w:val="bbPlcHdr"/>
        </w:types>
        <w:behaviors>
          <w:behavior w:val="content"/>
        </w:behaviors>
        <w:guid w:val="{79728C75-0E61-402E-8F0C-96141CF1A36B}"/>
      </w:docPartPr>
      <w:docPartBody>
        <w:p w:rsidR="005A2141" w:rsidRDefault="005A2141" w:rsidP="005A2141">
          <w:pPr>
            <w:pStyle w:val="4D27BA811B4F46CA8C43F29ED0401088"/>
          </w:pPr>
          <w:r w:rsidRPr="0058336E">
            <w:rPr>
              <w:rStyle w:val="PlaceholderText"/>
              <w:highlight w:val="lightGray"/>
            </w:rPr>
            <w:t>[Insert type of services required]</w:t>
          </w:r>
        </w:p>
      </w:docPartBody>
    </w:docPart>
    <w:docPart>
      <w:docPartPr>
        <w:name w:val="34D34FD2530A4D5C9BB9CBBE3C79CB4F"/>
        <w:category>
          <w:name w:val="General"/>
          <w:gallery w:val="placeholder"/>
        </w:category>
        <w:types>
          <w:type w:val="bbPlcHdr"/>
        </w:types>
        <w:behaviors>
          <w:behavior w:val="content"/>
        </w:behaviors>
        <w:guid w:val="{0AD7397D-63DB-41EE-BA09-23DB3594D3A6}"/>
      </w:docPartPr>
      <w:docPartBody>
        <w:p w:rsidR="00085162" w:rsidRDefault="008B6653" w:rsidP="008B6653">
          <w:pPr>
            <w:pStyle w:val="34D34FD2530A4D5C9BB9CBBE3C79CB4F"/>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E5D5DA98F21D41A489291B657D1AB465"/>
        <w:category>
          <w:name w:val="General"/>
          <w:gallery w:val="placeholder"/>
        </w:category>
        <w:types>
          <w:type w:val="bbPlcHdr"/>
        </w:types>
        <w:behaviors>
          <w:behavior w:val="content"/>
        </w:behaviors>
        <w:guid w:val="{BFF67137-1FF8-428A-88B2-89AFE39154D4}"/>
      </w:docPartPr>
      <w:docPartBody>
        <w:p w:rsidR="00085162" w:rsidRDefault="008B6653" w:rsidP="008B6653">
          <w:pPr>
            <w:pStyle w:val="E5D5DA98F21D41A489291B657D1AB465"/>
          </w:pPr>
          <w:r>
            <w:rPr>
              <w:rStyle w:val="PlaceholderText"/>
            </w:rPr>
            <w:t>Click here to enter text.</w:t>
          </w:r>
        </w:p>
      </w:docPartBody>
    </w:docPart>
    <w:docPart>
      <w:docPartPr>
        <w:name w:val="1D971099DF9647DF94C7A64D26A494CA"/>
        <w:category>
          <w:name w:val="General"/>
          <w:gallery w:val="placeholder"/>
        </w:category>
        <w:types>
          <w:type w:val="bbPlcHdr"/>
        </w:types>
        <w:behaviors>
          <w:behavior w:val="content"/>
        </w:behaviors>
        <w:guid w:val="{FF3183EA-87F0-43A9-9B9C-1C7849BD3B19}"/>
      </w:docPartPr>
      <w:docPartBody>
        <w:p w:rsidR="00085162" w:rsidRDefault="008B6653" w:rsidP="008B6653">
          <w:pPr>
            <w:pStyle w:val="1D971099DF9647DF94C7A64D26A494C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F8"/>
    <w:rsid w:val="00055006"/>
    <w:rsid w:val="00085162"/>
    <w:rsid w:val="000F5E53"/>
    <w:rsid w:val="0014087F"/>
    <w:rsid w:val="001C66DA"/>
    <w:rsid w:val="003844DF"/>
    <w:rsid w:val="003E1334"/>
    <w:rsid w:val="00465F83"/>
    <w:rsid w:val="005024F8"/>
    <w:rsid w:val="005077AF"/>
    <w:rsid w:val="005858A9"/>
    <w:rsid w:val="005A2141"/>
    <w:rsid w:val="00697B50"/>
    <w:rsid w:val="006C685B"/>
    <w:rsid w:val="00767FA9"/>
    <w:rsid w:val="007C542A"/>
    <w:rsid w:val="007F5237"/>
    <w:rsid w:val="00870854"/>
    <w:rsid w:val="008B6653"/>
    <w:rsid w:val="009227FF"/>
    <w:rsid w:val="009A117C"/>
    <w:rsid w:val="00A01B10"/>
    <w:rsid w:val="00A06B14"/>
    <w:rsid w:val="00A94A27"/>
    <w:rsid w:val="00B049F3"/>
    <w:rsid w:val="00B15E8F"/>
    <w:rsid w:val="00B23C55"/>
    <w:rsid w:val="00B32F5D"/>
    <w:rsid w:val="00B64FAC"/>
    <w:rsid w:val="00BB1A8A"/>
    <w:rsid w:val="00BB3D65"/>
    <w:rsid w:val="00CE77F8"/>
    <w:rsid w:val="00DA2769"/>
    <w:rsid w:val="00E31E21"/>
    <w:rsid w:val="00F330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30541252E418FAA280BC62D94DA81">
    <w:name w:val="14F30541252E418FAA280BC62D94DA81"/>
    <w:rsid w:val="005024F8"/>
  </w:style>
  <w:style w:type="character" w:styleId="PlaceholderText">
    <w:name w:val="Placeholder Text"/>
    <w:basedOn w:val="DefaultParagraphFont"/>
    <w:uiPriority w:val="99"/>
    <w:rsid w:val="008B6653"/>
  </w:style>
  <w:style w:type="paragraph" w:customStyle="1" w:styleId="94D402F40A6A4B7390E7A19D48DAA377">
    <w:name w:val="94D402F40A6A4B7390E7A19D48DAA377"/>
    <w:rsid w:val="005A2141"/>
    <w:rPr>
      <w:kern w:val="2"/>
      <w14:ligatures w14:val="standardContextual"/>
    </w:rPr>
  </w:style>
  <w:style w:type="paragraph" w:customStyle="1" w:styleId="4D27BA811B4F46CA8C43F29ED0401088">
    <w:name w:val="4D27BA811B4F46CA8C43F29ED0401088"/>
    <w:rsid w:val="005A2141"/>
    <w:rPr>
      <w:kern w:val="2"/>
      <w14:ligatures w14:val="standardContextual"/>
    </w:rPr>
  </w:style>
  <w:style w:type="paragraph" w:customStyle="1" w:styleId="34D34FD2530A4D5C9BB9CBBE3C79CB4F">
    <w:name w:val="34D34FD2530A4D5C9BB9CBBE3C79CB4F"/>
    <w:rsid w:val="008B6653"/>
    <w:pPr>
      <w:spacing w:line="278" w:lineRule="auto"/>
    </w:pPr>
    <w:rPr>
      <w:kern w:val="2"/>
      <w:sz w:val="24"/>
      <w:szCs w:val="24"/>
      <w14:ligatures w14:val="standardContextual"/>
    </w:rPr>
  </w:style>
  <w:style w:type="paragraph" w:customStyle="1" w:styleId="E5D5DA98F21D41A489291B657D1AB465">
    <w:name w:val="E5D5DA98F21D41A489291B657D1AB465"/>
    <w:rsid w:val="008B6653"/>
    <w:pPr>
      <w:spacing w:line="278" w:lineRule="auto"/>
    </w:pPr>
    <w:rPr>
      <w:kern w:val="2"/>
      <w:sz w:val="24"/>
      <w:szCs w:val="24"/>
      <w14:ligatures w14:val="standardContextual"/>
    </w:rPr>
  </w:style>
  <w:style w:type="paragraph" w:customStyle="1" w:styleId="1D971099DF9647DF94C7A64D26A494CA">
    <w:name w:val="1D971099DF9647DF94C7A64D26A494CA"/>
    <w:rsid w:val="008B665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Transport</Abstract>
  <CompanyAddress/>
  <CompanyPhone/>
  <CompanyFax>Event Management Services for the delivery of a one-day Transport, Logistics and Supply Chain Skills Expo event</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69F36E-D0D0-4893-AEEC-1EDC4DBEA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AA4FDE-247B-4736-AE53-CA7683C9989C}">
  <ds:schemaRefs>
    <ds:schemaRef ds:uri="http://schemas.openxmlformats.org/officeDocument/2006/bibliography"/>
  </ds:schemaRefs>
</ds:datastoreItem>
</file>

<file path=customXml/itemProps4.xml><?xml version="1.0" encoding="utf-8"?>
<ds:datastoreItem xmlns:ds="http://schemas.openxmlformats.org/officeDocument/2006/customXml" ds:itemID="{C94843A4-B1F6-4E3F-8FD7-9729377B017F}">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customXml/itemProps5.xml><?xml version="1.0" encoding="utf-8"?>
<ds:datastoreItem xmlns:ds="http://schemas.openxmlformats.org/officeDocument/2006/customXml" ds:itemID="{E6EA07EA-B35C-4619-89C6-307A9B10D8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5074</Words>
  <Characters>28924</Characters>
  <Application>Microsoft Office Word</Application>
  <DocSecurity>0</DocSecurity>
  <Lines>241</Lines>
  <Paragraphs>67</Paragraphs>
  <ScaleCrop>false</ScaleCrop>
  <Company>Department of Transport</Company>
  <LinksUpToDate>false</LinksUpToDate>
  <CharactersWithSpaces>33931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Colman (Transport)</dc:creator>
  <cp:keywords/>
  <dc:description/>
  <cp:lastModifiedBy>Catherine Colman (Transport)</cp:lastModifiedBy>
  <cp:revision>2</cp:revision>
  <dcterms:created xsi:type="dcterms:W3CDTF">2026-10-01T09:30:00Z</dcterms:created>
  <dcterms:modified xsi:type="dcterms:W3CDTF">2026-10-01T09:30:00Z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y fmtid="{D5CDD505-2E9C-101B-9397-08002B2CF9AE}" pid="3" name="MediaServiceImageTags">
    <vt:lpwstr/>
  </property>
</Properties>
</file>