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D05CE" w:rsidRDefault="001D05CE" w:rsidP="00A34660"/>
    <w:p w14:paraId="0A37501D" w14:textId="77777777" w:rsidR="007A53DC" w:rsidRDefault="007A53DC" w:rsidP="00A34660"/>
    <w:p w14:paraId="5DAB6C7B"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02EB378F" w14:textId="77777777" w:rsidR="00A34660" w:rsidRPr="00A34660" w:rsidRDefault="00A34660" w:rsidP="00A34660"/>
    <w:p w14:paraId="6A05A809" w14:textId="77777777" w:rsidR="00A34660" w:rsidRDefault="00A34660" w:rsidP="00A34660"/>
    <w:p w14:paraId="2F21E8BD" w14:textId="77777777" w:rsidR="009F2DF2" w:rsidRPr="006F1D71" w:rsidRDefault="00A34660" w:rsidP="00A34660">
      <w:pPr>
        <w:jc w:val="center"/>
        <w:rPr>
          <w:b/>
          <w:sz w:val="40"/>
          <w:szCs w:val="40"/>
        </w:rPr>
      </w:pPr>
      <w:r w:rsidRPr="006F1D71">
        <w:rPr>
          <w:b/>
          <w:sz w:val="40"/>
          <w:szCs w:val="40"/>
        </w:rPr>
        <w:t>Marine Institute, Rinville, Oranmore, Co. Galway</w:t>
      </w:r>
    </w:p>
    <w:p w14:paraId="5A39BBE3" w14:textId="77777777" w:rsidR="00A34660" w:rsidRDefault="00A34660" w:rsidP="00A34660">
      <w:pPr>
        <w:jc w:val="center"/>
      </w:pPr>
    </w:p>
    <w:p w14:paraId="41C8F396" w14:textId="77777777" w:rsidR="00A34660" w:rsidRDefault="00A34660" w:rsidP="00A34660">
      <w:pPr>
        <w:jc w:val="center"/>
      </w:pPr>
    </w:p>
    <w:p w14:paraId="72A3D3EC" w14:textId="0807DB50" w:rsidR="00A34660" w:rsidRDefault="00A34660" w:rsidP="00A34660">
      <w:pPr>
        <w:jc w:val="center"/>
        <w:rPr>
          <w:b/>
          <w:sz w:val="40"/>
          <w:szCs w:val="40"/>
        </w:rPr>
      </w:pPr>
      <w:r w:rsidRPr="006F1D71">
        <w:rPr>
          <w:b/>
          <w:sz w:val="40"/>
          <w:szCs w:val="40"/>
        </w:rPr>
        <w:t xml:space="preserve">REF: </w:t>
      </w:r>
      <w:r w:rsidR="008E741E" w:rsidRPr="008E741E">
        <w:rPr>
          <w:b/>
          <w:sz w:val="40"/>
          <w:szCs w:val="40"/>
        </w:rPr>
        <w:t>MI-CFT26-038</w:t>
      </w:r>
    </w:p>
    <w:p w14:paraId="1FE4E259" w14:textId="77777777" w:rsidR="008E741E" w:rsidRDefault="008E741E" w:rsidP="00A34660">
      <w:pPr>
        <w:jc w:val="center"/>
        <w:rPr>
          <w:b/>
          <w:sz w:val="36"/>
          <w:szCs w:val="36"/>
        </w:rPr>
      </w:pPr>
    </w:p>
    <w:p w14:paraId="670E1295" w14:textId="2028326C" w:rsidR="00A34660" w:rsidRDefault="00722C3D" w:rsidP="00A34660">
      <w:pPr>
        <w:jc w:val="center"/>
        <w:rPr>
          <w:b/>
          <w:sz w:val="36"/>
          <w:szCs w:val="36"/>
        </w:rPr>
      </w:pPr>
      <w:r>
        <w:rPr>
          <w:b/>
          <w:sz w:val="36"/>
          <w:szCs w:val="36"/>
        </w:rPr>
        <w:t xml:space="preserve">Call </w:t>
      </w:r>
      <w:r w:rsidR="00D14FB6">
        <w:rPr>
          <w:b/>
          <w:sz w:val="36"/>
          <w:szCs w:val="36"/>
        </w:rPr>
        <w:t>for Tenders</w:t>
      </w:r>
      <w:r w:rsidR="00A34660">
        <w:rPr>
          <w:b/>
          <w:sz w:val="36"/>
          <w:szCs w:val="36"/>
        </w:rPr>
        <w:t xml:space="preserve"> for the provi</w:t>
      </w:r>
      <w:r w:rsidR="00FB1280">
        <w:rPr>
          <w:b/>
          <w:sz w:val="36"/>
          <w:szCs w:val="36"/>
        </w:rPr>
        <w:t xml:space="preserve">sion of </w:t>
      </w:r>
      <w:r w:rsidR="0066167A" w:rsidRPr="0066167A">
        <w:rPr>
          <w:b/>
          <w:sz w:val="36"/>
          <w:szCs w:val="36"/>
        </w:rPr>
        <w:t>Video Conferencing Equipment and Associated Services</w:t>
      </w:r>
    </w:p>
    <w:p w14:paraId="0D0B940D" w14:textId="77777777" w:rsidR="00A34660" w:rsidRDefault="00A34660" w:rsidP="00A34660">
      <w:pPr>
        <w:jc w:val="center"/>
        <w:rPr>
          <w:b/>
          <w:sz w:val="36"/>
          <w:szCs w:val="36"/>
        </w:rPr>
      </w:pPr>
    </w:p>
    <w:p w14:paraId="0E27B00A" w14:textId="77777777" w:rsidR="006F1D71" w:rsidRDefault="006F1D71" w:rsidP="00A34660">
      <w:pPr>
        <w:jc w:val="center"/>
        <w:rPr>
          <w:b/>
          <w:sz w:val="36"/>
          <w:szCs w:val="36"/>
        </w:rPr>
      </w:pPr>
    </w:p>
    <w:p w14:paraId="60061E4C" w14:textId="77777777" w:rsidR="006F1D71" w:rsidRDefault="006F1D71" w:rsidP="00A34660">
      <w:pPr>
        <w:jc w:val="center"/>
        <w:rPr>
          <w:b/>
          <w:sz w:val="36"/>
          <w:szCs w:val="36"/>
        </w:rPr>
      </w:pPr>
    </w:p>
    <w:p w14:paraId="6C6267F7" w14:textId="77777777" w:rsidR="00A34660" w:rsidRPr="006F1D71" w:rsidRDefault="00A34660" w:rsidP="008E741E">
      <w:pPr>
        <w:jc w:val="center"/>
        <w:rPr>
          <w:b/>
          <w:sz w:val="40"/>
          <w:szCs w:val="40"/>
        </w:rPr>
      </w:pPr>
      <w:r w:rsidRPr="006F1D71">
        <w:rPr>
          <w:b/>
          <w:sz w:val="40"/>
          <w:szCs w:val="40"/>
        </w:rPr>
        <w:t>Tender procedure:  Open procedure</w:t>
      </w:r>
    </w:p>
    <w:p w14:paraId="44EAFD9C" w14:textId="77777777" w:rsidR="006F1D71" w:rsidRDefault="006F1D71" w:rsidP="008E741E">
      <w:pPr>
        <w:jc w:val="center"/>
        <w:rPr>
          <w:b/>
          <w:sz w:val="36"/>
          <w:szCs w:val="36"/>
        </w:rPr>
      </w:pPr>
    </w:p>
    <w:p w14:paraId="04FC8442" w14:textId="30BB8685" w:rsidR="00A34660" w:rsidRDefault="00A34660" w:rsidP="008E741E">
      <w:pPr>
        <w:jc w:val="center"/>
        <w:rPr>
          <w:b/>
          <w:bCs/>
          <w:sz w:val="40"/>
          <w:szCs w:val="40"/>
        </w:rPr>
      </w:pPr>
      <w:r w:rsidRPr="0B5C4FAF">
        <w:rPr>
          <w:b/>
          <w:bCs/>
          <w:sz w:val="40"/>
          <w:szCs w:val="40"/>
        </w:rPr>
        <w:t>Tender Deadline</w:t>
      </w:r>
      <w:r w:rsidR="5E2450A9" w:rsidRPr="0B5C4FAF">
        <w:rPr>
          <w:b/>
          <w:bCs/>
          <w:sz w:val="40"/>
          <w:szCs w:val="40"/>
        </w:rPr>
        <w:t>: 10:00</w:t>
      </w:r>
      <w:r w:rsidR="008E741E">
        <w:rPr>
          <w:b/>
          <w:bCs/>
          <w:sz w:val="40"/>
          <w:szCs w:val="40"/>
        </w:rPr>
        <w:t xml:space="preserve">am </w:t>
      </w:r>
      <w:r w:rsidR="5E2450A9" w:rsidRPr="0B5C4FAF">
        <w:rPr>
          <w:b/>
          <w:bCs/>
          <w:sz w:val="40"/>
          <w:szCs w:val="40"/>
        </w:rPr>
        <w:t>on</w:t>
      </w:r>
      <w:r w:rsidR="008E741E">
        <w:rPr>
          <w:b/>
          <w:bCs/>
          <w:sz w:val="40"/>
          <w:szCs w:val="40"/>
        </w:rPr>
        <w:t xml:space="preserve"> Thursday</w:t>
      </w:r>
      <w:r w:rsidR="5E2450A9" w:rsidRPr="0B5C4FAF">
        <w:rPr>
          <w:b/>
          <w:bCs/>
          <w:sz w:val="40"/>
          <w:szCs w:val="40"/>
        </w:rPr>
        <w:t xml:space="preserve"> </w:t>
      </w:r>
      <w:r w:rsidR="008E741E">
        <w:rPr>
          <w:b/>
          <w:bCs/>
          <w:sz w:val="40"/>
          <w:szCs w:val="40"/>
        </w:rPr>
        <w:t xml:space="preserve">the </w:t>
      </w:r>
      <w:r w:rsidR="006953BA">
        <w:rPr>
          <w:b/>
          <w:bCs/>
          <w:sz w:val="40"/>
          <w:szCs w:val="40"/>
        </w:rPr>
        <w:t>22nd of</w:t>
      </w:r>
      <w:r w:rsidR="00DB09DC">
        <w:rPr>
          <w:b/>
          <w:bCs/>
          <w:sz w:val="40"/>
          <w:szCs w:val="40"/>
        </w:rPr>
        <w:t xml:space="preserve"> October 2026</w:t>
      </w:r>
    </w:p>
    <w:p w14:paraId="4B94D5A5" w14:textId="6C559562" w:rsidR="00400585" w:rsidRDefault="00400585">
      <w:pPr>
        <w:rPr>
          <w:b/>
          <w:sz w:val="40"/>
          <w:szCs w:val="40"/>
        </w:rPr>
      </w:pPr>
      <w:r>
        <w:rPr>
          <w:b/>
          <w:sz w:val="40"/>
          <w:szCs w:val="40"/>
        </w:rPr>
        <w:br w:type="page"/>
      </w:r>
    </w:p>
    <w:p w14:paraId="406425CA" w14:textId="77777777" w:rsidR="001553F4" w:rsidRDefault="00921654" w:rsidP="006F1D71">
      <w:pPr>
        <w:rPr>
          <w:b/>
          <w:sz w:val="36"/>
          <w:szCs w:val="36"/>
        </w:rPr>
      </w:pPr>
      <w:r>
        <w:rPr>
          <w:b/>
          <w:sz w:val="36"/>
          <w:szCs w:val="36"/>
        </w:rPr>
        <w:lastRenderedPageBreak/>
        <w:br/>
      </w:r>
      <w:r w:rsidR="001553F4" w:rsidRPr="001553F4">
        <w:rPr>
          <w:b/>
          <w:sz w:val="36"/>
          <w:szCs w:val="36"/>
        </w:rPr>
        <w:t>Contents</w:t>
      </w:r>
    </w:p>
    <w:p w14:paraId="42EED190" w14:textId="77777777" w:rsidR="00F526F8" w:rsidRPr="001553F4" w:rsidRDefault="00F526F8" w:rsidP="006F1D71">
      <w:pPr>
        <w:rPr>
          <w:b/>
          <w:sz w:val="36"/>
          <w:szCs w:val="36"/>
        </w:rPr>
      </w:pPr>
      <w:r>
        <w:rPr>
          <w:b/>
          <w:sz w:val="36"/>
          <w:szCs w:val="36"/>
        </w:rPr>
        <w:t>__________________________________________________</w:t>
      </w:r>
    </w:p>
    <w:p w14:paraId="5D27A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27AD1C3"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6381E089"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3DEEC669" w14:textId="77777777" w:rsidR="00E23611" w:rsidRPr="002819AF" w:rsidRDefault="00E23611" w:rsidP="006F1D71">
      <w:pPr>
        <w:rPr>
          <w:b/>
          <w:sz w:val="24"/>
          <w:szCs w:val="24"/>
        </w:rPr>
      </w:pPr>
    </w:p>
    <w:p w14:paraId="25EC5CDB"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164679A" w14:textId="77777777" w:rsidR="00E23611" w:rsidRDefault="00E23611" w:rsidP="006F1D71">
      <w:pPr>
        <w:rPr>
          <w:b/>
          <w:sz w:val="24"/>
          <w:szCs w:val="24"/>
        </w:rPr>
      </w:pPr>
      <w:r w:rsidRPr="002819AF">
        <w:rPr>
          <w:b/>
          <w:sz w:val="24"/>
          <w:szCs w:val="24"/>
        </w:rPr>
        <w:t>Appendix 2:</w:t>
      </w:r>
      <w:r w:rsidRPr="002819AF">
        <w:rPr>
          <w:b/>
          <w:sz w:val="24"/>
          <w:szCs w:val="24"/>
        </w:rPr>
        <w:tab/>
        <w:t>Pricing Schedule</w:t>
      </w:r>
    </w:p>
    <w:p w14:paraId="746AC7E7" w14:textId="77777777" w:rsidR="008E741E" w:rsidRPr="006B44BF" w:rsidRDefault="008E741E" w:rsidP="008E741E">
      <w:pPr>
        <w:rPr>
          <w:b/>
          <w:sz w:val="24"/>
          <w:szCs w:val="24"/>
        </w:rPr>
      </w:pPr>
      <w:r w:rsidRPr="006F7AB0">
        <w:rPr>
          <w:b/>
          <w:sz w:val="24"/>
          <w:szCs w:val="24"/>
        </w:rPr>
        <w:t xml:space="preserve">Appendix </w:t>
      </w:r>
      <w:r>
        <w:rPr>
          <w:b/>
          <w:sz w:val="24"/>
          <w:szCs w:val="24"/>
        </w:rPr>
        <w:t>3</w:t>
      </w:r>
      <w:r w:rsidRPr="006F7AB0">
        <w:rPr>
          <w:b/>
          <w:sz w:val="24"/>
          <w:szCs w:val="24"/>
        </w:rPr>
        <w:t>:</w:t>
      </w:r>
      <w:r w:rsidRPr="006F7AB0">
        <w:rPr>
          <w:b/>
          <w:sz w:val="24"/>
          <w:szCs w:val="24"/>
        </w:rPr>
        <w:tab/>
      </w:r>
      <w:r w:rsidRPr="006F7AB0">
        <w:rPr>
          <w:rFonts w:cstheme="minorHAnsi"/>
          <w:b/>
          <w:sz w:val="24"/>
          <w:szCs w:val="24"/>
        </w:rPr>
        <w:t>Meeting Room Floor Plans</w:t>
      </w:r>
    </w:p>
    <w:p w14:paraId="3F83D856" w14:textId="77777777" w:rsidR="008E741E" w:rsidRDefault="008E741E" w:rsidP="008E741E">
      <w:pPr>
        <w:rPr>
          <w:b/>
          <w:sz w:val="24"/>
          <w:szCs w:val="24"/>
        </w:rPr>
      </w:pPr>
      <w:r w:rsidRPr="006B44BF">
        <w:rPr>
          <w:b/>
          <w:sz w:val="24"/>
          <w:szCs w:val="24"/>
        </w:rPr>
        <w:t xml:space="preserve">Appendix </w:t>
      </w:r>
      <w:r>
        <w:rPr>
          <w:b/>
          <w:sz w:val="24"/>
          <w:szCs w:val="24"/>
        </w:rPr>
        <w:t>4</w:t>
      </w:r>
      <w:r w:rsidRPr="006B44BF">
        <w:rPr>
          <w:b/>
          <w:sz w:val="24"/>
          <w:szCs w:val="24"/>
        </w:rPr>
        <w:t>:</w:t>
      </w:r>
      <w:r w:rsidRPr="006B44BF">
        <w:rPr>
          <w:b/>
          <w:sz w:val="24"/>
          <w:szCs w:val="24"/>
        </w:rPr>
        <w:tab/>
        <w:t>Declaration as to Personal Circu</w:t>
      </w:r>
      <w:r w:rsidRPr="000E624A">
        <w:rPr>
          <w:b/>
          <w:sz w:val="24"/>
          <w:szCs w:val="24"/>
        </w:rPr>
        <w:t>mstances of Tenderer</w:t>
      </w:r>
    </w:p>
    <w:p w14:paraId="400F38FA" w14:textId="77777777" w:rsidR="008E741E" w:rsidRPr="002819AF" w:rsidRDefault="008E741E" w:rsidP="008E741E">
      <w:pPr>
        <w:rPr>
          <w:b/>
          <w:sz w:val="24"/>
          <w:szCs w:val="24"/>
        </w:rPr>
      </w:pPr>
      <w:r>
        <w:rPr>
          <w:b/>
          <w:sz w:val="24"/>
          <w:szCs w:val="24"/>
        </w:rPr>
        <w:t>Appendix 5:</w:t>
      </w:r>
      <w:r>
        <w:rPr>
          <w:b/>
          <w:sz w:val="24"/>
          <w:szCs w:val="24"/>
        </w:rPr>
        <w:tab/>
        <w:t>Tenderers Statement</w:t>
      </w:r>
    </w:p>
    <w:p w14:paraId="515C456E" w14:textId="41F60379" w:rsidR="008E741E" w:rsidRPr="008E741E" w:rsidRDefault="008E741E" w:rsidP="008E741E">
      <w:pPr>
        <w:rPr>
          <w:b/>
          <w:sz w:val="24"/>
          <w:szCs w:val="24"/>
        </w:rPr>
      </w:pPr>
      <w:r w:rsidRPr="008E741E">
        <w:rPr>
          <w:b/>
          <w:sz w:val="24"/>
          <w:szCs w:val="24"/>
        </w:rPr>
        <w:t>Appendix 6:</w:t>
      </w:r>
      <w:r w:rsidRPr="008E741E">
        <w:rPr>
          <w:b/>
          <w:sz w:val="24"/>
          <w:szCs w:val="24"/>
        </w:rPr>
        <w:tab/>
      </w:r>
      <w:r w:rsidR="006953BA">
        <w:rPr>
          <w:b/>
          <w:sz w:val="24"/>
          <w:szCs w:val="24"/>
        </w:rPr>
        <w:t xml:space="preserve">Draft </w:t>
      </w:r>
      <w:r w:rsidRPr="008E741E">
        <w:rPr>
          <w:b/>
          <w:sz w:val="24"/>
          <w:szCs w:val="24"/>
        </w:rPr>
        <w:t>Goods &amp; Services Contract</w:t>
      </w:r>
    </w:p>
    <w:p w14:paraId="45FB0818" w14:textId="77777777" w:rsidR="001E5E2E" w:rsidRPr="002819AF" w:rsidRDefault="001E5E2E" w:rsidP="006F1D71">
      <w:pPr>
        <w:rPr>
          <w:b/>
          <w:sz w:val="24"/>
          <w:szCs w:val="24"/>
        </w:rPr>
      </w:pPr>
    </w:p>
    <w:p w14:paraId="049F31CB" w14:textId="77777777" w:rsidR="001E5E2E" w:rsidRDefault="001E5E2E" w:rsidP="006F1D71">
      <w:pPr>
        <w:rPr>
          <w:b/>
        </w:rPr>
      </w:pPr>
    </w:p>
    <w:p w14:paraId="53128261" w14:textId="77777777" w:rsidR="001E5E2E" w:rsidRDefault="001E5E2E" w:rsidP="006F1D71">
      <w:pPr>
        <w:rPr>
          <w:b/>
        </w:rPr>
      </w:pPr>
    </w:p>
    <w:p w14:paraId="62486C05" w14:textId="77777777" w:rsidR="001E5E2E" w:rsidRDefault="001E5E2E" w:rsidP="006F1D71">
      <w:pPr>
        <w:rPr>
          <w:b/>
        </w:rPr>
      </w:pPr>
    </w:p>
    <w:p w14:paraId="4101652C" w14:textId="77777777" w:rsidR="001E5E2E" w:rsidRDefault="001E5E2E" w:rsidP="006F1D71">
      <w:pPr>
        <w:rPr>
          <w:b/>
        </w:rPr>
      </w:pPr>
    </w:p>
    <w:p w14:paraId="4B99056E" w14:textId="77777777" w:rsidR="001E5E2E" w:rsidRDefault="001E5E2E" w:rsidP="006F1D71">
      <w:pPr>
        <w:rPr>
          <w:b/>
        </w:rPr>
      </w:pPr>
    </w:p>
    <w:p w14:paraId="1299C43A" w14:textId="77777777" w:rsidR="001E5E2E" w:rsidRDefault="001E5E2E" w:rsidP="006F1D71">
      <w:pPr>
        <w:rPr>
          <w:b/>
        </w:rPr>
      </w:pPr>
    </w:p>
    <w:p w14:paraId="4DDBEF00" w14:textId="77777777" w:rsidR="001E5E2E" w:rsidRDefault="001E5E2E" w:rsidP="006F1D71">
      <w:pPr>
        <w:rPr>
          <w:b/>
        </w:rPr>
      </w:pPr>
    </w:p>
    <w:p w14:paraId="3461D779" w14:textId="77777777" w:rsidR="001E5E2E" w:rsidRDefault="001E5E2E" w:rsidP="006F1D71">
      <w:pPr>
        <w:rPr>
          <w:b/>
        </w:rPr>
      </w:pPr>
    </w:p>
    <w:p w14:paraId="3CF2D8B6" w14:textId="77777777" w:rsidR="001E5E2E" w:rsidRDefault="001E5E2E" w:rsidP="006F1D71">
      <w:pPr>
        <w:rPr>
          <w:b/>
        </w:rPr>
      </w:pPr>
    </w:p>
    <w:p w14:paraId="0FB78278" w14:textId="77777777" w:rsidR="001E5E2E" w:rsidRDefault="001E5E2E" w:rsidP="006F1D71">
      <w:pPr>
        <w:rPr>
          <w:b/>
        </w:rPr>
      </w:pPr>
    </w:p>
    <w:p w14:paraId="1FC39945" w14:textId="77777777" w:rsidR="001E5E2E" w:rsidRDefault="001E5E2E" w:rsidP="006F1D71">
      <w:pPr>
        <w:rPr>
          <w:b/>
        </w:rPr>
      </w:pPr>
    </w:p>
    <w:p w14:paraId="0562CB0E" w14:textId="77777777" w:rsidR="001E5E2E" w:rsidRDefault="001E5E2E" w:rsidP="006F1D71">
      <w:pPr>
        <w:rPr>
          <w:b/>
        </w:rPr>
      </w:pPr>
    </w:p>
    <w:p w14:paraId="34CE0A41" w14:textId="77777777" w:rsidR="0021015F" w:rsidRDefault="0021015F" w:rsidP="006F1D71">
      <w:pPr>
        <w:rPr>
          <w:b/>
        </w:rPr>
      </w:pPr>
    </w:p>
    <w:p w14:paraId="62EBF3C5" w14:textId="77777777" w:rsidR="000B1BCC" w:rsidRDefault="000B1BCC" w:rsidP="006F1D71">
      <w:pPr>
        <w:rPr>
          <w:b/>
        </w:rPr>
      </w:pPr>
    </w:p>
    <w:p w14:paraId="6D98A12B" w14:textId="77777777" w:rsidR="000B1BCC" w:rsidRDefault="000B1BCC" w:rsidP="006F1D71">
      <w:pPr>
        <w:rPr>
          <w:b/>
        </w:rPr>
      </w:pPr>
    </w:p>
    <w:p w14:paraId="2946DB82" w14:textId="77777777" w:rsidR="0021015F" w:rsidRDefault="0021015F" w:rsidP="006F1D71">
      <w:pPr>
        <w:rPr>
          <w:b/>
        </w:rPr>
      </w:pPr>
    </w:p>
    <w:p w14:paraId="5997CC1D" w14:textId="77777777" w:rsidR="001E5E2E" w:rsidRDefault="001E5E2E" w:rsidP="006F1D71">
      <w:pPr>
        <w:rPr>
          <w:b/>
        </w:rPr>
      </w:pPr>
    </w:p>
    <w:p w14:paraId="4D83FB23" w14:textId="77777777" w:rsidR="00FC5899" w:rsidRDefault="00FC5899" w:rsidP="006F1D71">
      <w:pPr>
        <w:rPr>
          <w:rFonts w:cstheme="minorHAnsi"/>
          <w:b/>
          <w:sz w:val="36"/>
          <w:szCs w:val="36"/>
        </w:rPr>
      </w:pPr>
      <w:r w:rsidRPr="00FC5899">
        <w:rPr>
          <w:rFonts w:cstheme="minorHAnsi"/>
          <w:b/>
          <w:sz w:val="36"/>
          <w:szCs w:val="36"/>
        </w:rPr>
        <w:t>Part 1:  Introduction</w:t>
      </w:r>
    </w:p>
    <w:p w14:paraId="3B4EE3CE" w14:textId="2830C376" w:rsidR="00D8605E" w:rsidRDefault="00D8605E" w:rsidP="10D14C71">
      <w:pPr>
        <w:rPr>
          <w:b/>
          <w:bCs/>
          <w:sz w:val="36"/>
          <w:szCs w:val="36"/>
        </w:rPr>
      </w:pPr>
      <w:r w:rsidRPr="10D14C71">
        <w:rPr>
          <w:b/>
          <w:bCs/>
          <w:sz w:val="36"/>
          <w:szCs w:val="36"/>
        </w:rPr>
        <w:t>__________________________________________________</w:t>
      </w:r>
      <w:r>
        <w:br/>
      </w:r>
      <w:r w:rsidR="53B53448" w:rsidRPr="10D14C71">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0EABCBD"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4A647900" w14:textId="77777777" w:rsidR="002232C2" w:rsidRPr="001D7222" w:rsidRDefault="002232C2" w:rsidP="006F1D71">
      <w:pPr>
        <w:rPr>
          <w:rFonts w:cstheme="minorHAnsi"/>
        </w:rPr>
      </w:pPr>
      <w:r w:rsidRPr="001D7222">
        <w:rPr>
          <w:rFonts w:cstheme="minorHAnsi"/>
        </w:rPr>
        <w:t xml:space="preserve">“to undertake, to co-ordinate, to promote and to assist in marine research and development and to provide such </w:t>
      </w:r>
      <w:r w:rsidR="00563FB7">
        <w:rPr>
          <w:rFonts w:cstheme="minorHAnsi"/>
        </w:rPr>
        <w:t>goods</w:t>
      </w:r>
      <w:r w:rsidRPr="001D7222">
        <w:rPr>
          <w:rFonts w:cstheme="minorHAnsi"/>
        </w:rPr>
        <w:t xml:space="preserve"> related to marine research and development, that in the opinion of the Institute will promote economic development and create employment and protect the environment.” – Marine Institute Act, 1991</w:t>
      </w:r>
    </w:p>
    <w:p w14:paraId="2A97AF09" w14:textId="77777777" w:rsidR="002232C2" w:rsidRPr="001D7222" w:rsidRDefault="002232C2" w:rsidP="006F1D71">
      <w:pPr>
        <w:rPr>
          <w:rFonts w:cstheme="minorHAnsi"/>
        </w:rPr>
      </w:pPr>
      <w:r w:rsidRPr="001D7222">
        <w:rPr>
          <w:rFonts w:cstheme="minorHAnsi"/>
        </w:rPr>
        <w:t xml:space="preserve">General information on the Marine Institute is also available at </w:t>
      </w:r>
      <w:hyperlink r:id="rId12" w:history="1">
        <w:r w:rsidRPr="001D7222">
          <w:rPr>
            <w:rStyle w:val="Hyperlink"/>
            <w:rFonts w:cstheme="minorHAnsi"/>
          </w:rPr>
          <w:t>www.marine.ie</w:t>
        </w:r>
      </w:hyperlink>
    </w:p>
    <w:p w14:paraId="60960A52" w14:textId="77777777" w:rsidR="00E23312" w:rsidRPr="00AE4345" w:rsidRDefault="00E23312" w:rsidP="00E23312">
      <w:pPr>
        <w:suppressAutoHyphens/>
        <w:ind w:left="34"/>
        <w:jc w:val="both"/>
        <w:rPr>
          <w:rFonts w:ascii="Calibri" w:hAnsi="Calibri"/>
          <w:lang w:val="en-US"/>
        </w:rPr>
      </w:pPr>
      <w:r w:rsidRPr="00AE4345">
        <w:rPr>
          <w:rFonts w:ascii="Calibri" w:hAnsi="Calibri"/>
          <w:noProof/>
          <w:lang w:eastAsia="en-IE"/>
        </w:rPr>
        <w:drawing>
          <wp:anchor distT="0" distB="0" distL="114300" distR="114300" simplePos="0" relativeHeight="251659264" behindDoc="0" locked="0" layoutInCell="1" allowOverlap="0" wp14:anchorId="28555F32" wp14:editId="6E31D4DB">
            <wp:simplePos x="0" y="0"/>
            <wp:positionH relativeFrom="column">
              <wp:posOffset>2547620</wp:posOffset>
            </wp:positionH>
            <wp:positionV relativeFrom="paragraph">
              <wp:posOffset>30480</wp:posOffset>
            </wp:positionV>
            <wp:extent cx="2984500" cy="2178050"/>
            <wp:effectExtent l="0" t="0" r="6350" b="0"/>
            <wp:wrapSquare wrapText="bothSides"/>
            <wp:docPr id="2076" name="Picture 2076"/>
            <wp:cNvGraphicFramePr/>
            <a:graphic xmlns:a="http://schemas.openxmlformats.org/drawingml/2006/main">
              <a:graphicData uri="http://schemas.openxmlformats.org/drawingml/2006/picture">
                <pic:pic xmlns:pic="http://schemas.openxmlformats.org/drawingml/2006/picture">
                  <pic:nvPicPr>
                    <pic:cNvPr id="2076" name="Picture 2076"/>
                    <pic:cNvPicPr/>
                  </pic:nvPicPr>
                  <pic:blipFill>
                    <a:blip r:embed="rId13"/>
                    <a:stretch>
                      <a:fillRect/>
                    </a:stretch>
                  </pic:blipFill>
                  <pic:spPr>
                    <a:xfrm>
                      <a:off x="0" y="0"/>
                      <a:ext cx="2984500" cy="2178050"/>
                    </a:xfrm>
                    <a:prstGeom prst="rect">
                      <a:avLst/>
                    </a:prstGeom>
                  </pic:spPr>
                </pic:pic>
              </a:graphicData>
            </a:graphic>
            <wp14:sizeRelH relativeFrom="margin">
              <wp14:pctWidth>0</wp14:pctWidth>
            </wp14:sizeRelH>
            <wp14:sizeRelV relativeFrom="margin">
              <wp14:pctHeight>0</wp14:pctHeight>
            </wp14:sizeRelV>
          </wp:anchor>
        </w:drawing>
      </w:r>
      <w:r w:rsidRPr="00AE4345">
        <w:rPr>
          <w:rFonts w:ascii="Calibri" w:hAnsi="Calibri"/>
          <w:lang w:val="en-US"/>
        </w:rPr>
        <w:t>The Institute’s main office is located in Oranmore, Co. Galway and also has two other offices, a fisheries and climate research facility in Newport, Co. Mayo and a second office, which houses the Irish Marine Development Office, at 3 Park Place, Dublin 2.</w:t>
      </w:r>
    </w:p>
    <w:p w14:paraId="4196ECEB" w14:textId="77777777" w:rsidR="00E23312" w:rsidRPr="00AE4345" w:rsidRDefault="00E23312" w:rsidP="00E23312">
      <w:pPr>
        <w:suppressAutoHyphens/>
        <w:ind w:left="34"/>
        <w:jc w:val="both"/>
        <w:rPr>
          <w:rFonts w:ascii="Calibri" w:hAnsi="Calibri"/>
          <w:lang w:val="en-US"/>
        </w:rPr>
      </w:pPr>
      <w:r w:rsidRPr="00AE4345">
        <w:rPr>
          <w:rFonts w:ascii="Calibri" w:hAnsi="Calibri"/>
          <w:lang w:val="en-US"/>
        </w:rPr>
        <w:t>The approximate number of users at each location is as follows:</w:t>
      </w:r>
    </w:p>
    <w:p w14:paraId="560BBAA0" w14:textId="77777777" w:rsidR="00E23312" w:rsidRPr="00AE4345" w:rsidRDefault="00E23312">
      <w:pPr>
        <w:pStyle w:val="ListParagraph"/>
        <w:numPr>
          <w:ilvl w:val="0"/>
          <w:numId w:val="6"/>
        </w:numPr>
        <w:suppressAutoHyphens/>
        <w:spacing w:after="0" w:line="240" w:lineRule="auto"/>
        <w:contextualSpacing w:val="0"/>
        <w:jc w:val="both"/>
        <w:rPr>
          <w:rFonts w:ascii="Calibri" w:hAnsi="Calibri"/>
          <w:lang w:val="en-US"/>
        </w:rPr>
      </w:pPr>
      <w:r w:rsidRPr="00AE4345">
        <w:rPr>
          <w:rFonts w:ascii="Calibri" w:hAnsi="Calibri"/>
          <w:lang w:val="en-US"/>
        </w:rPr>
        <w:t>Oranmore – 250</w:t>
      </w:r>
    </w:p>
    <w:p w14:paraId="1B03825D" w14:textId="77777777" w:rsidR="00E23312" w:rsidRPr="00AE4345" w:rsidRDefault="00E23312">
      <w:pPr>
        <w:pStyle w:val="ListParagraph"/>
        <w:numPr>
          <w:ilvl w:val="0"/>
          <w:numId w:val="6"/>
        </w:numPr>
        <w:suppressAutoHyphens/>
        <w:spacing w:after="0" w:line="240" w:lineRule="auto"/>
        <w:contextualSpacing w:val="0"/>
        <w:jc w:val="both"/>
        <w:rPr>
          <w:rFonts w:ascii="Calibri" w:hAnsi="Calibri"/>
          <w:lang w:val="en-US"/>
        </w:rPr>
      </w:pPr>
      <w:r w:rsidRPr="00AE4345">
        <w:rPr>
          <w:rFonts w:ascii="Calibri" w:hAnsi="Calibri"/>
          <w:lang w:val="en-US"/>
        </w:rPr>
        <w:t>Newport – 50</w:t>
      </w:r>
    </w:p>
    <w:p w14:paraId="70ACF563" w14:textId="77777777" w:rsidR="00E23312" w:rsidRPr="00AE4345" w:rsidRDefault="00E23312">
      <w:pPr>
        <w:pStyle w:val="ListParagraph"/>
        <w:numPr>
          <w:ilvl w:val="0"/>
          <w:numId w:val="6"/>
        </w:numPr>
        <w:suppressAutoHyphens/>
        <w:spacing w:after="0" w:line="240" w:lineRule="auto"/>
        <w:contextualSpacing w:val="0"/>
        <w:jc w:val="both"/>
        <w:rPr>
          <w:rFonts w:ascii="Calibri" w:hAnsi="Calibri"/>
          <w:lang w:val="en-US"/>
        </w:rPr>
      </w:pPr>
      <w:r w:rsidRPr="00AE4345">
        <w:rPr>
          <w:rFonts w:ascii="Calibri" w:hAnsi="Calibri"/>
          <w:lang w:val="en-US"/>
        </w:rPr>
        <w:t>Dublin - 15</w:t>
      </w:r>
    </w:p>
    <w:p w14:paraId="364EBB5F" w14:textId="77777777" w:rsidR="00E23312" w:rsidRPr="00AE4345" w:rsidRDefault="00E23312" w:rsidP="00E23312">
      <w:pPr>
        <w:suppressAutoHyphens/>
        <w:ind w:left="34" w:hanging="720"/>
        <w:jc w:val="both"/>
        <w:rPr>
          <w:rFonts w:ascii="Calibri" w:hAnsi="Calibri"/>
          <w:lang w:val="en-US"/>
        </w:rPr>
      </w:pPr>
    </w:p>
    <w:p w14:paraId="0576EE47" w14:textId="77777777" w:rsidR="00E23312" w:rsidRPr="00AE4345" w:rsidRDefault="00E23312" w:rsidP="00E23312">
      <w:pPr>
        <w:suppressAutoHyphens/>
        <w:ind w:left="34"/>
        <w:jc w:val="both"/>
        <w:rPr>
          <w:rFonts w:ascii="Calibri" w:hAnsi="Calibri"/>
          <w:lang w:val="en-US"/>
        </w:rPr>
      </w:pPr>
      <w:r w:rsidRPr="00AE4345">
        <w:rPr>
          <w:rFonts w:ascii="Calibri" w:hAnsi="Calibri"/>
          <w:lang w:val="en-US"/>
        </w:rPr>
        <w:t xml:space="preserve">The Marine Institute’s role with respect to marine research and innovation in Ireland is dynamic and multifaceted. It serves a broad client base and is aligned to our provision of scientific advice and services. </w:t>
      </w:r>
    </w:p>
    <w:p w14:paraId="12A9CC37" w14:textId="77777777" w:rsidR="00E23312" w:rsidRPr="00AE4345" w:rsidRDefault="00E23312" w:rsidP="00E23312">
      <w:pPr>
        <w:suppressAutoHyphens/>
        <w:ind w:left="34"/>
        <w:jc w:val="both"/>
        <w:rPr>
          <w:rFonts w:ascii="Calibri" w:hAnsi="Calibri"/>
          <w:lang w:val="en-US"/>
        </w:rPr>
      </w:pPr>
      <w:r w:rsidRPr="00AE4345">
        <w:rPr>
          <w:rFonts w:ascii="Calibri" w:hAnsi="Calibri"/>
          <w:lang w:val="en-US"/>
        </w:rPr>
        <w:t xml:space="preserve">The Institute leads and participates in national and international research partnerships covering a diverse range of areas such as marine resource management, ecosystem assessments, biodiversity, fish genetics, climate change and its impact on our oceans and catchments, maritime economics, food safety and fish health, biodiscovery, seabed mapping, and data and spatial technologies. </w:t>
      </w:r>
    </w:p>
    <w:p w14:paraId="53967E76" w14:textId="51519F64" w:rsidR="00E23312" w:rsidRPr="00AE4345" w:rsidRDefault="00E23312" w:rsidP="00E23312">
      <w:pPr>
        <w:suppressAutoHyphens/>
        <w:ind w:left="34"/>
        <w:jc w:val="both"/>
        <w:rPr>
          <w:rFonts w:ascii="Calibri" w:hAnsi="Calibri"/>
          <w:lang w:val="en-US"/>
        </w:rPr>
      </w:pPr>
      <w:r w:rsidRPr="00AE4345">
        <w:rPr>
          <w:rFonts w:ascii="Calibri" w:hAnsi="Calibri"/>
          <w:lang w:val="en-US"/>
        </w:rPr>
        <w:t>There is a requirement to collaborate with multiple external parties including Government Departments and research partners, with Video Conferencing being an established communication tool.</w:t>
      </w:r>
      <w:r w:rsidR="009370BE">
        <w:rPr>
          <w:rFonts w:ascii="Calibri" w:hAnsi="Calibri"/>
          <w:lang w:val="en-US"/>
        </w:rPr>
        <w:t xml:space="preserve"> </w:t>
      </w:r>
      <w:r w:rsidRPr="00AE4345">
        <w:rPr>
          <w:rFonts w:ascii="Calibri" w:hAnsi="Calibri"/>
          <w:lang w:val="en-US"/>
        </w:rPr>
        <w:t>Whilst Microsoft Teams is the primary Video Conferencing tool in use within the Marine Institute, staff will regularly connect to other platforms in order to join video conferences organised by external parties.</w:t>
      </w:r>
    </w:p>
    <w:p w14:paraId="679250EB" w14:textId="65FA7580" w:rsidR="00C36243" w:rsidRPr="00C36243" w:rsidRDefault="00C36243" w:rsidP="00C36243">
      <w:pPr>
        <w:suppressAutoHyphens/>
        <w:ind w:left="34"/>
        <w:jc w:val="both"/>
        <w:rPr>
          <w:rFonts w:ascii="Calibri" w:hAnsi="Calibri"/>
        </w:rPr>
      </w:pPr>
      <w:r w:rsidRPr="00C36243">
        <w:rPr>
          <w:rFonts w:ascii="Calibri" w:hAnsi="Calibri"/>
        </w:rPr>
        <w:lastRenderedPageBreak/>
        <w:t xml:space="preserve">The Marine Institute currently operates a number of Microsoft Teams enabled meeting rooms across its estate. Four existing meeting rooms are equipped with legacy Poly video conferencing solutions that have reached the point where technology refresh is required. In addition, the Institute operates </w:t>
      </w:r>
      <w:r w:rsidR="00446D02">
        <w:rPr>
          <w:rFonts w:ascii="Calibri" w:hAnsi="Calibri"/>
        </w:rPr>
        <w:t>eight</w:t>
      </w:r>
      <w:r w:rsidRPr="00C36243">
        <w:rPr>
          <w:rFonts w:ascii="Calibri" w:hAnsi="Calibri"/>
        </w:rPr>
        <w:t xml:space="preserve"> Logitech-based meeting room solutions which will remain in service.</w:t>
      </w:r>
    </w:p>
    <w:p w14:paraId="73372A59" w14:textId="77777777" w:rsidR="00C36243" w:rsidRPr="00C36243" w:rsidRDefault="00C36243" w:rsidP="00C36243">
      <w:pPr>
        <w:suppressAutoHyphens/>
        <w:ind w:left="34"/>
        <w:jc w:val="both"/>
        <w:rPr>
          <w:rFonts w:ascii="Calibri" w:hAnsi="Calibri"/>
        </w:rPr>
      </w:pPr>
      <w:r w:rsidRPr="00C36243">
        <w:rPr>
          <w:rFonts w:ascii="Calibri" w:hAnsi="Calibri"/>
        </w:rPr>
        <w:t>The objective of this procurement is to:</w:t>
      </w:r>
    </w:p>
    <w:p w14:paraId="26609683" w14:textId="77777777" w:rsidR="00C36243" w:rsidRPr="00C36243" w:rsidRDefault="00C36243">
      <w:pPr>
        <w:numPr>
          <w:ilvl w:val="0"/>
          <w:numId w:val="7"/>
        </w:numPr>
        <w:suppressAutoHyphens/>
        <w:jc w:val="both"/>
        <w:rPr>
          <w:rFonts w:ascii="Calibri" w:hAnsi="Calibri"/>
        </w:rPr>
      </w:pPr>
      <w:r w:rsidRPr="00C36243">
        <w:rPr>
          <w:rFonts w:ascii="Calibri" w:hAnsi="Calibri"/>
        </w:rPr>
        <w:t>Replace four existing room-based video conferencing systems.</w:t>
      </w:r>
    </w:p>
    <w:p w14:paraId="627AF4EE" w14:textId="77777777" w:rsidR="00C36243" w:rsidRPr="00C36243" w:rsidRDefault="00C36243">
      <w:pPr>
        <w:numPr>
          <w:ilvl w:val="0"/>
          <w:numId w:val="7"/>
        </w:numPr>
        <w:suppressAutoHyphens/>
        <w:jc w:val="both"/>
        <w:rPr>
          <w:rFonts w:ascii="Calibri" w:hAnsi="Calibri"/>
        </w:rPr>
      </w:pPr>
      <w:r w:rsidRPr="00C36243">
        <w:rPr>
          <w:rFonts w:ascii="Calibri" w:hAnsi="Calibri"/>
        </w:rPr>
        <w:t>Standardise the user experience across all meeting rooms.</w:t>
      </w:r>
    </w:p>
    <w:p w14:paraId="22134A65" w14:textId="77777777" w:rsidR="00C36243" w:rsidRPr="00C36243" w:rsidRDefault="00C36243">
      <w:pPr>
        <w:numPr>
          <w:ilvl w:val="0"/>
          <w:numId w:val="7"/>
        </w:numPr>
        <w:suppressAutoHyphens/>
        <w:jc w:val="both"/>
        <w:rPr>
          <w:rFonts w:ascii="Calibri" w:hAnsi="Calibri"/>
        </w:rPr>
      </w:pPr>
      <w:r w:rsidRPr="00C36243">
        <w:rPr>
          <w:rFonts w:ascii="Calibri" w:hAnsi="Calibri"/>
        </w:rPr>
        <w:t>Maintain interoperability with Microsoft Teams.</w:t>
      </w:r>
    </w:p>
    <w:p w14:paraId="5919C8CD" w14:textId="0589C55E" w:rsidR="00C36243" w:rsidRPr="00C36243" w:rsidRDefault="00C36243">
      <w:pPr>
        <w:numPr>
          <w:ilvl w:val="0"/>
          <w:numId w:val="7"/>
        </w:numPr>
        <w:suppressAutoHyphens/>
        <w:jc w:val="both"/>
        <w:rPr>
          <w:rFonts w:ascii="Calibri" w:hAnsi="Calibri"/>
        </w:rPr>
      </w:pPr>
      <w:r w:rsidRPr="00C36243">
        <w:rPr>
          <w:rFonts w:ascii="Calibri" w:hAnsi="Calibri"/>
        </w:rPr>
        <w:t xml:space="preserve">Establish a single </w:t>
      </w:r>
      <w:r w:rsidR="004A2C1B">
        <w:rPr>
          <w:rFonts w:ascii="Calibri" w:hAnsi="Calibri"/>
        </w:rPr>
        <w:t xml:space="preserve">co-termed </w:t>
      </w:r>
      <w:r w:rsidRPr="00C36243">
        <w:rPr>
          <w:rFonts w:ascii="Calibri" w:hAnsi="Calibri"/>
        </w:rPr>
        <w:t>support and maintenance contract covering both the newly supplied equipment and the existing Logitech meeting room estate.</w:t>
      </w:r>
    </w:p>
    <w:p w14:paraId="4D393E95" w14:textId="77777777" w:rsidR="00C36243" w:rsidRPr="00C36243" w:rsidRDefault="00C36243">
      <w:pPr>
        <w:numPr>
          <w:ilvl w:val="0"/>
          <w:numId w:val="7"/>
        </w:numPr>
        <w:suppressAutoHyphens/>
        <w:jc w:val="both"/>
        <w:rPr>
          <w:rFonts w:ascii="Calibri" w:hAnsi="Calibri"/>
        </w:rPr>
      </w:pPr>
      <w:r w:rsidRPr="00C36243">
        <w:rPr>
          <w:rFonts w:ascii="Calibri" w:hAnsi="Calibri"/>
        </w:rPr>
        <w:t>Ensure proactive vendor management, OEM support and local onsite engineering services are available throughout the contract term.</w:t>
      </w:r>
    </w:p>
    <w:p w14:paraId="7D2D38B8" w14:textId="4BB32852" w:rsidR="00563FB7" w:rsidRDefault="006B0A59">
      <w:pPr>
        <w:pStyle w:val="ListParagraph"/>
        <w:numPr>
          <w:ilvl w:val="1"/>
          <w:numId w:val="1"/>
        </w:numPr>
        <w:rPr>
          <w:rFonts w:cstheme="minorHAnsi"/>
        </w:rPr>
      </w:pPr>
      <w:r w:rsidRPr="001D7222">
        <w:rPr>
          <w:rFonts w:cstheme="minorHAnsi"/>
        </w:rPr>
        <w:t xml:space="preserve">The Marine Institute invites tenders (“Tenders”) to this request for tenders (“RFT”) from economic operators (“Tenderers”) for the provision of the </w:t>
      </w:r>
      <w:r w:rsidR="00563FB7">
        <w:rPr>
          <w:rFonts w:cstheme="minorHAnsi"/>
        </w:rPr>
        <w:t>goods</w:t>
      </w:r>
      <w:r w:rsidRPr="001D7222">
        <w:rPr>
          <w:rFonts w:cstheme="minorHAnsi"/>
        </w:rPr>
        <w:t xml:space="preserve"> as described in Appendix 1 to this RFT (</w:t>
      </w:r>
      <w:r w:rsidR="008E741E" w:rsidRPr="001D7222">
        <w:rPr>
          <w:rFonts w:cstheme="minorHAnsi"/>
        </w:rPr>
        <w:t>the</w:t>
      </w:r>
      <w:r w:rsidR="008E741E">
        <w:rPr>
          <w:rFonts w:cstheme="minorHAnsi"/>
        </w:rPr>
        <w:t>” Goods</w:t>
      </w:r>
      <w:r w:rsidRPr="001D7222">
        <w:rPr>
          <w:rFonts w:cstheme="minorHAnsi"/>
        </w:rPr>
        <w:t>”).</w:t>
      </w:r>
    </w:p>
    <w:p w14:paraId="110FFD37" w14:textId="77777777" w:rsidR="00563FB7" w:rsidRPr="00563FB7" w:rsidRDefault="00563FB7" w:rsidP="00563FB7">
      <w:pPr>
        <w:pStyle w:val="ListParagraph"/>
        <w:rPr>
          <w:rFonts w:cstheme="minorHAnsi"/>
        </w:rPr>
      </w:pPr>
    </w:p>
    <w:p w14:paraId="7AC498AF" w14:textId="77777777" w:rsidR="009552CF" w:rsidRDefault="006B0A59">
      <w:pPr>
        <w:pStyle w:val="ListParagraph"/>
        <w:numPr>
          <w:ilvl w:val="1"/>
          <w:numId w:val="1"/>
        </w:numPr>
        <w:spacing w:line="360" w:lineRule="auto"/>
        <w:rPr>
          <w:rFonts w:cstheme="minorHAnsi"/>
        </w:rPr>
      </w:pPr>
      <w:r w:rsidRPr="001D7222">
        <w:rPr>
          <w:rFonts w:cstheme="minorHAnsi"/>
        </w:rPr>
        <w:t xml:space="preserve">In summary, </w:t>
      </w:r>
    </w:p>
    <w:p w14:paraId="4AF25FF5" w14:textId="51857F0A" w:rsidR="00563FB7" w:rsidRDefault="0033400D" w:rsidP="0033400D">
      <w:pPr>
        <w:pStyle w:val="ListParagraph"/>
        <w:spacing w:line="360" w:lineRule="auto"/>
        <w:rPr>
          <w:rFonts w:cstheme="minorHAnsi"/>
        </w:rPr>
      </w:pPr>
      <w:r>
        <w:rPr>
          <w:rFonts w:cstheme="minorHAnsi"/>
        </w:rPr>
        <w:t>T</w:t>
      </w:r>
      <w:r w:rsidR="006B0A59" w:rsidRPr="001D7222">
        <w:rPr>
          <w:rFonts w:cstheme="minorHAnsi"/>
        </w:rPr>
        <w:t xml:space="preserve">he </w:t>
      </w:r>
      <w:r w:rsidR="00563FB7">
        <w:rPr>
          <w:rFonts w:cstheme="minorHAnsi"/>
        </w:rPr>
        <w:t>Goods</w:t>
      </w:r>
      <w:r w:rsidR="006B0A59" w:rsidRPr="001D7222">
        <w:rPr>
          <w:rFonts w:cstheme="minorHAnsi"/>
        </w:rPr>
        <w:t xml:space="preserve"> comprise</w:t>
      </w:r>
      <w:r>
        <w:rPr>
          <w:rFonts w:cstheme="minorHAnsi"/>
        </w:rPr>
        <w:t xml:space="preserve"> of</w:t>
      </w:r>
      <w:r w:rsidR="006B0A59" w:rsidRPr="001D7222">
        <w:rPr>
          <w:rFonts w:cstheme="minorHAnsi"/>
        </w:rPr>
        <w:t xml:space="preserve">: </w:t>
      </w:r>
    </w:p>
    <w:p w14:paraId="622E3FB2" w14:textId="77777777" w:rsidR="007873F2" w:rsidRPr="007873F2" w:rsidRDefault="007873F2" w:rsidP="007873F2">
      <w:pPr>
        <w:pStyle w:val="ListParagraph"/>
        <w:rPr>
          <w:rFonts w:cstheme="minorHAnsi"/>
        </w:rPr>
      </w:pPr>
      <w:r w:rsidRPr="007873F2">
        <w:rPr>
          <w:rFonts w:cstheme="minorHAnsi"/>
        </w:rPr>
        <w:t>Supply, install, configure and commission four room-based video conferencing solutions including:</w:t>
      </w:r>
    </w:p>
    <w:p w14:paraId="234E7BA3" w14:textId="327C1FB0" w:rsidR="007873F2" w:rsidRPr="007873F2" w:rsidRDefault="007873F2">
      <w:pPr>
        <w:pStyle w:val="ListParagraph"/>
        <w:numPr>
          <w:ilvl w:val="0"/>
          <w:numId w:val="8"/>
        </w:numPr>
        <w:rPr>
          <w:rFonts w:cstheme="minorHAnsi"/>
        </w:rPr>
      </w:pPr>
      <w:r w:rsidRPr="007873F2">
        <w:rPr>
          <w:rFonts w:cstheme="minorHAnsi"/>
        </w:rPr>
        <w:t xml:space="preserve">Compute appliance / </w:t>
      </w:r>
      <w:r w:rsidR="008E741E" w:rsidRPr="007873F2">
        <w:rPr>
          <w:rFonts w:cstheme="minorHAnsi"/>
        </w:rPr>
        <w:t>Teams’</w:t>
      </w:r>
      <w:r w:rsidRPr="007873F2">
        <w:rPr>
          <w:rFonts w:cstheme="minorHAnsi"/>
        </w:rPr>
        <w:t xml:space="preserve"> Room system.</w:t>
      </w:r>
    </w:p>
    <w:p w14:paraId="14E9EC3E" w14:textId="77777777" w:rsidR="007873F2" w:rsidRPr="007873F2" w:rsidRDefault="007873F2">
      <w:pPr>
        <w:pStyle w:val="ListParagraph"/>
        <w:numPr>
          <w:ilvl w:val="0"/>
          <w:numId w:val="8"/>
        </w:numPr>
        <w:rPr>
          <w:rFonts w:cstheme="minorHAnsi"/>
        </w:rPr>
      </w:pPr>
      <w:r w:rsidRPr="007873F2">
        <w:rPr>
          <w:rFonts w:cstheme="minorHAnsi"/>
        </w:rPr>
        <w:t>Camera(s).</w:t>
      </w:r>
    </w:p>
    <w:p w14:paraId="6D18B9B2" w14:textId="77777777" w:rsidR="007873F2" w:rsidRPr="007873F2" w:rsidRDefault="007873F2">
      <w:pPr>
        <w:pStyle w:val="ListParagraph"/>
        <w:numPr>
          <w:ilvl w:val="0"/>
          <w:numId w:val="8"/>
        </w:numPr>
        <w:rPr>
          <w:rFonts w:cstheme="minorHAnsi"/>
        </w:rPr>
      </w:pPr>
      <w:r w:rsidRPr="007873F2">
        <w:rPr>
          <w:rFonts w:cstheme="minorHAnsi"/>
        </w:rPr>
        <w:t>Audio processing equipment.</w:t>
      </w:r>
    </w:p>
    <w:p w14:paraId="6898E430" w14:textId="77777777" w:rsidR="007873F2" w:rsidRPr="007873F2" w:rsidRDefault="007873F2">
      <w:pPr>
        <w:pStyle w:val="ListParagraph"/>
        <w:numPr>
          <w:ilvl w:val="0"/>
          <w:numId w:val="8"/>
        </w:numPr>
        <w:rPr>
          <w:rFonts w:cstheme="minorHAnsi"/>
        </w:rPr>
      </w:pPr>
      <w:r w:rsidRPr="007873F2">
        <w:rPr>
          <w:rFonts w:cstheme="minorHAnsi"/>
        </w:rPr>
        <w:t>Microphones.</w:t>
      </w:r>
    </w:p>
    <w:p w14:paraId="4C76EF76" w14:textId="77777777" w:rsidR="007873F2" w:rsidRPr="007873F2" w:rsidRDefault="007873F2">
      <w:pPr>
        <w:pStyle w:val="ListParagraph"/>
        <w:numPr>
          <w:ilvl w:val="0"/>
          <w:numId w:val="8"/>
        </w:numPr>
        <w:rPr>
          <w:rFonts w:cstheme="minorHAnsi"/>
        </w:rPr>
      </w:pPr>
      <w:r w:rsidRPr="007873F2">
        <w:rPr>
          <w:rFonts w:cstheme="minorHAnsi"/>
        </w:rPr>
        <w:t>Speakers.</w:t>
      </w:r>
    </w:p>
    <w:p w14:paraId="09CD5C89" w14:textId="77777777" w:rsidR="007873F2" w:rsidRPr="007873F2" w:rsidRDefault="007873F2">
      <w:pPr>
        <w:pStyle w:val="ListParagraph"/>
        <w:numPr>
          <w:ilvl w:val="0"/>
          <w:numId w:val="8"/>
        </w:numPr>
        <w:rPr>
          <w:rFonts w:cstheme="minorHAnsi"/>
        </w:rPr>
      </w:pPr>
      <w:r w:rsidRPr="007873F2">
        <w:rPr>
          <w:rFonts w:cstheme="minorHAnsi"/>
        </w:rPr>
        <w:t>Touch controller.</w:t>
      </w:r>
    </w:p>
    <w:p w14:paraId="26639F01" w14:textId="77777777" w:rsidR="007873F2" w:rsidRPr="007873F2" w:rsidRDefault="007873F2">
      <w:pPr>
        <w:pStyle w:val="ListParagraph"/>
        <w:numPr>
          <w:ilvl w:val="0"/>
          <w:numId w:val="8"/>
        </w:numPr>
        <w:rPr>
          <w:rFonts w:cstheme="minorHAnsi"/>
        </w:rPr>
      </w:pPr>
      <w:r w:rsidRPr="007873F2">
        <w:rPr>
          <w:rFonts w:cstheme="minorHAnsi"/>
        </w:rPr>
        <w:t>Cabling and mounting hardware.</w:t>
      </w:r>
    </w:p>
    <w:p w14:paraId="56D7BBC9" w14:textId="77777777" w:rsidR="007873F2" w:rsidRPr="007873F2" w:rsidRDefault="007873F2">
      <w:pPr>
        <w:pStyle w:val="ListParagraph"/>
        <w:numPr>
          <w:ilvl w:val="0"/>
          <w:numId w:val="8"/>
        </w:numPr>
        <w:rPr>
          <w:rFonts w:cstheme="minorHAnsi"/>
        </w:rPr>
      </w:pPr>
      <w:r w:rsidRPr="007873F2">
        <w:rPr>
          <w:rFonts w:cstheme="minorHAnsi"/>
        </w:rPr>
        <w:t>Required software licences.</w:t>
      </w:r>
    </w:p>
    <w:p w14:paraId="2D4BE05E" w14:textId="4D843913" w:rsidR="007873F2" w:rsidRPr="007873F2" w:rsidRDefault="007873F2">
      <w:pPr>
        <w:pStyle w:val="ListParagraph"/>
        <w:numPr>
          <w:ilvl w:val="0"/>
          <w:numId w:val="8"/>
        </w:numPr>
        <w:rPr>
          <w:rFonts w:cstheme="minorHAnsi"/>
        </w:rPr>
      </w:pPr>
      <w:r w:rsidRPr="007873F2">
        <w:rPr>
          <w:rFonts w:cstheme="minorHAnsi"/>
        </w:rPr>
        <w:t>Integration with existing room displays</w:t>
      </w:r>
    </w:p>
    <w:p w14:paraId="52EB4187" w14:textId="4CE8076D" w:rsidR="007873F2" w:rsidRDefault="007873F2">
      <w:pPr>
        <w:pStyle w:val="ListParagraph"/>
        <w:numPr>
          <w:ilvl w:val="0"/>
          <w:numId w:val="8"/>
        </w:numPr>
        <w:rPr>
          <w:rFonts w:cstheme="minorHAnsi"/>
        </w:rPr>
      </w:pPr>
      <w:r w:rsidRPr="007873F2">
        <w:rPr>
          <w:rFonts w:cstheme="minorHAnsi"/>
        </w:rPr>
        <w:t>Migration from existing Poly equipment</w:t>
      </w:r>
    </w:p>
    <w:p w14:paraId="1A64FE3C" w14:textId="77777777" w:rsidR="008E741E" w:rsidRPr="007873F2" w:rsidRDefault="008E741E" w:rsidP="008E741E">
      <w:pPr>
        <w:pStyle w:val="ListParagraph"/>
        <w:ind w:left="1080"/>
        <w:rPr>
          <w:rFonts w:cstheme="minorHAnsi"/>
        </w:rPr>
      </w:pPr>
    </w:p>
    <w:p w14:paraId="701B29DD" w14:textId="77777777" w:rsidR="008E741E" w:rsidRPr="008E741E" w:rsidRDefault="008E741E" w:rsidP="008E741E">
      <w:pPr>
        <w:spacing w:line="360" w:lineRule="auto"/>
        <w:rPr>
          <w:rFonts w:cstheme="minorHAnsi"/>
        </w:rPr>
      </w:pPr>
      <w:r w:rsidRPr="008E741E">
        <w:rPr>
          <w:rFonts w:cstheme="minorHAnsi"/>
        </w:rPr>
        <w:t xml:space="preserve">The managed Support Services comprise of the following for a term of three (03) years (extendable by up to two twelve-month terms). </w:t>
      </w:r>
    </w:p>
    <w:p w14:paraId="44533F47" w14:textId="29CB193E" w:rsidR="00492096" w:rsidRPr="00492096" w:rsidRDefault="008E741E">
      <w:pPr>
        <w:pStyle w:val="ListParagraph"/>
        <w:numPr>
          <w:ilvl w:val="0"/>
          <w:numId w:val="9"/>
        </w:numPr>
        <w:spacing w:after="0" w:line="240" w:lineRule="auto"/>
      </w:pPr>
      <w:r>
        <w:rPr>
          <w:rFonts w:cstheme="minorHAnsi"/>
        </w:rPr>
        <w:t>Scope: -</w:t>
      </w:r>
      <w:r w:rsidR="00E12E7A">
        <w:rPr>
          <w:rFonts w:cstheme="minorHAnsi"/>
        </w:rPr>
        <w:t xml:space="preserve"> </w:t>
      </w:r>
      <w:r w:rsidR="009C5B1C" w:rsidRPr="00492096">
        <w:rPr>
          <w:rFonts w:cstheme="minorHAnsi"/>
        </w:rPr>
        <w:t xml:space="preserve">four </w:t>
      </w:r>
      <w:r>
        <w:rPr>
          <w:rFonts w:cstheme="minorHAnsi"/>
        </w:rPr>
        <w:t xml:space="preserve">(04) </w:t>
      </w:r>
      <w:r w:rsidR="009C5B1C" w:rsidRPr="00492096">
        <w:rPr>
          <w:rFonts w:cstheme="minorHAnsi"/>
        </w:rPr>
        <w:t>newly installed conferencing systems &amp; eight existing Logitech meeting room systems.</w:t>
      </w:r>
    </w:p>
    <w:p w14:paraId="305B8BB2" w14:textId="512CF22B" w:rsidR="00032270" w:rsidRDefault="00032270">
      <w:pPr>
        <w:pStyle w:val="ListParagraph"/>
        <w:numPr>
          <w:ilvl w:val="1"/>
          <w:numId w:val="9"/>
        </w:numPr>
        <w:spacing w:after="0" w:line="240" w:lineRule="auto"/>
      </w:pPr>
      <w:r>
        <w:t>OEM warranty and technical support management.</w:t>
      </w:r>
    </w:p>
    <w:p w14:paraId="430B07AD" w14:textId="77777777" w:rsidR="00032270" w:rsidRDefault="00032270">
      <w:pPr>
        <w:numPr>
          <w:ilvl w:val="1"/>
          <w:numId w:val="9"/>
        </w:numPr>
        <w:spacing w:after="0" w:line="240" w:lineRule="auto"/>
      </w:pPr>
      <w:r>
        <w:t>Availability of software and firmware updates.</w:t>
      </w:r>
    </w:p>
    <w:p w14:paraId="193253CA" w14:textId="77777777" w:rsidR="00032270" w:rsidRDefault="00032270">
      <w:pPr>
        <w:numPr>
          <w:ilvl w:val="1"/>
          <w:numId w:val="9"/>
        </w:numPr>
        <w:spacing w:after="0" w:line="240" w:lineRule="auto"/>
      </w:pPr>
      <w:r>
        <w:t xml:space="preserve">Service Level Agreement with </w:t>
      </w:r>
    </w:p>
    <w:p w14:paraId="3AC51AFD" w14:textId="77777777" w:rsidR="00032270" w:rsidRDefault="00032270">
      <w:pPr>
        <w:numPr>
          <w:ilvl w:val="2"/>
          <w:numId w:val="9"/>
        </w:numPr>
        <w:spacing w:after="0" w:line="240" w:lineRule="auto"/>
      </w:pPr>
      <w:r>
        <w:t>Remote support and diagnostics</w:t>
      </w:r>
    </w:p>
    <w:p w14:paraId="36A93500" w14:textId="77777777" w:rsidR="00032270" w:rsidRDefault="00032270">
      <w:pPr>
        <w:numPr>
          <w:ilvl w:val="2"/>
          <w:numId w:val="9"/>
        </w:numPr>
        <w:spacing w:after="0" w:line="240" w:lineRule="auto"/>
      </w:pPr>
      <w:r>
        <w:t>9x5 Next Business Day onsite support</w:t>
      </w:r>
    </w:p>
    <w:p w14:paraId="146319B8" w14:textId="77777777" w:rsidR="00032270" w:rsidRDefault="00032270">
      <w:pPr>
        <w:numPr>
          <w:ilvl w:val="1"/>
          <w:numId w:val="9"/>
        </w:numPr>
        <w:spacing w:after="0" w:line="240" w:lineRule="auto"/>
      </w:pPr>
      <w:r>
        <w:t>Annual preventative maintenance health checks.</w:t>
      </w:r>
    </w:p>
    <w:p w14:paraId="753F5AAF" w14:textId="77777777" w:rsidR="009C5B1C" w:rsidRDefault="009C5B1C" w:rsidP="009C5B1C">
      <w:pPr>
        <w:spacing w:after="0" w:line="240" w:lineRule="auto"/>
        <w:ind w:left="1080"/>
      </w:pPr>
    </w:p>
    <w:p w14:paraId="1EAF9973" w14:textId="0BF2CF83" w:rsidR="006B0A59" w:rsidRDefault="00D341A9">
      <w:pPr>
        <w:pStyle w:val="ListParagraph"/>
        <w:numPr>
          <w:ilvl w:val="1"/>
          <w:numId w:val="1"/>
        </w:numPr>
        <w:rPr>
          <w:rFonts w:cstheme="minorHAnsi"/>
        </w:rPr>
      </w:pPr>
      <w:r w:rsidRPr="001D7222">
        <w:rPr>
          <w:rFonts w:cstheme="minorHAnsi"/>
        </w:rPr>
        <w:lastRenderedPageBreak/>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w:t>
      </w:r>
      <w:r w:rsidR="00563FB7">
        <w:rPr>
          <w:rFonts w:cstheme="minorHAnsi"/>
        </w:rPr>
        <w:t>Goods</w:t>
      </w:r>
      <w:r w:rsidRPr="001D7222">
        <w:rPr>
          <w:rFonts w:cstheme="minorHAnsi"/>
        </w:rPr>
        <w:t xml:space="preserve"> Contract”) will be issued for a term of </w:t>
      </w:r>
      <w:r w:rsidR="00722C3D">
        <w:rPr>
          <w:rFonts w:cstheme="minorHAnsi"/>
        </w:rPr>
        <w:t>three (0</w:t>
      </w:r>
      <w:r w:rsidR="00B72AFD">
        <w:rPr>
          <w:rFonts w:cstheme="minorHAnsi"/>
        </w:rPr>
        <w:t>3</w:t>
      </w:r>
      <w:r w:rsidR="00722C3D">
        <w:rPr>
          <w:rFonts w:cstheme="minorHAnsi"/>
        </w:rPr>
        <w:t>)</w:t>
      </w:r>
      <w:r w:rsidR="00B72AFD">
        <w:rPr>
          <w:rFonts w:cstheme="minorHAnsi"/>
        </w:rPr>
        <w:t xml:space="preserve"> years</w:t>
      </w:r>
      <w:r w:rsidRPr="001D7222">
        <w:rPr>
          <w:rFonts w:cstheme="minorHAnsi"/>
        </w:rPr>
        <w:t xml:space="preserve"> (“the Term”).</w:t>
      </w:r>
    </w:p>
    <w:p w14:paraId="6B699379" w14:textId="77777777" w:rsidR="00F526F8" w:rsidRPr="001D7222" w:rsidRDefault="00F526F8" w:rsidP="00F526F8">
      <w:pPr>
        <w:pStyle w:val="ListParagraph"/>
        <w:rPr>
          <w:rFonts w:cstheme="minorHAnsi"/>
        </w:rPr>
      </w:pPr>
    </w:p>
    <w:p w14:paraId="3ED1E2C7" w14:textId="3818DD54" w:rsidR="00D341A9" w:rsidRPr="001D7222" w:rsidRDefault="00B72AFD">
      <w:pPr>
        <w:pStyle w:val="ListParagraph"/>
        <w:numPr>
          <w:ilvl w:val="1"/>
          <w:numId w:val="1"/>
        </w:numPr>
        <w:spacing w:after="0"/>
        <w:rPr>
          <w:rFonts w:cstheme="minorHAnsi"/>
        </w:rPr>
      </w:pPr>
      <w:r w:rsidRPr="001D7222">
        <w:rPr>
          <w:rFonts w:cstheme="minorHAnsi"/>
        </w:rPr>
        <w:t xml:space="preserve">The Marine Institute reserves the right to extend the Term for a period or periods of up to </w:t>
      </w:r>
      <w:r w:rsidR="00722C3D">
        <w:rPr>
          <w:rFonts w:cstheme="minorHAnsi"/>
        </w:rPr>
        <w:t>twelve (</w:t>
      </w:r>
      <w:r w:rsidR="00046589">
        <w:rPr>
          <w:rFonts w:cstheme="minorHAnsi"/>
        </w:rPr>
        <w:t>12</w:t>
      </w:r>
      <w:r w:rsidR="00722C3D">
        <w:rPr>
          <w:rFonts w:cstheme="minorHAnsi"/>
        </w:rPr>
        <w:t>)</w:t>
      </w:r>
      <w:r w:rsidR="00046589">
        <w:rPr>
          <w:rFonts w:cstheme="minorHAnsi"/>
        </w:rPr>
        <w:t xml:space="preserve"> months</w:t>
      </w:r>
      <w:r w:rsidRPr="001D7222">
        <w:rPr>
          <w:rFonts w:cstheme="minorHAnsi"/>
        </w:rPr>
        <w:t xml:space="preserve"> with a maximum of </w:t>
      </w:r>
      <w:r w:rsidR="00722C3D">
        <w:rPr>
          <w:rFonts w:cstheme="minorHAnsi"/>
        </w:rPr>
        <w:t>two (0</w:t>
      </w:r>
      <w:r w:rsidR="00046589">
        <w:rPr>
          <w:rFonts w:cstheme="minorHAnsi"/>
        </w:rPr>
        <w:t>2</w:t>
      </w:r>
      <w:r w:rsidR="00722C3D">
        <w:rPr>
          <w:rFonts w:cstheme="minorHAnsi"/>
        </w:rPr>
        <w:t>)</w:t>
      </w:r>
      <w:r w:rsidR="00046589">
        <w:rPr>
          <w:rFonts w:cstheme="minorHAnsi"/>
        </w:rPr>
        <w:t xml:space="preserve"> </w:t>
      </w:r>
      <w:r w:rsidRPr="001D7222">
        <w:rPr>
          <w:rFonts w:cstheme="minorHAnsi"/>
        </w:rPr>
        <w:t>such extension or extensions on the same terms and conditions, subject to the Marine Institute’s obligations at law.</w:t>
      </w:r>
    </w:p>
    <w:p w14:paraId="1910C0A4" w14:textId="31E7A94A" w:rsidR="00D341A9" w:rsidRPr="001D7222" w:rsidRDefault="00D341A9" w:rsidP="00134344">
      <w:pPr>
        <w:spacing w:after="0"/>
        <w:ind w:left="720"/>
        <w:rPr>
          <w:rFonts w:cstheme="minorHAnsi"/>
        </w:rPr>
      </w:pPr>
    </w:p>
    <w:p w14:paraId="34F9FA8D" w14:textId="20656C1D" w:rsidR="001E5E2E" w:rsidRPr="00F526F8" w:rsidRDefault="00F526F8" w:rsidP="00134344">
      <w:pPr>
        <w:spacing w:after="0"/>
        <w:ind w:left="720" w:hanging="720"/>
        <w:rPr>
          <w:rFonts w:cstheme="minorHAnsi"/>
        </w:rPr>
      </w:pPr>
      <w:r w:rsidRPr="00F526F8">
        <w:rPr>
          <w:rFonts w:cstheme="minorHAnsi"/>
          <w:b/>
          <w:color w:val="00B0F0"/>
        </w:rPr>
        <w:t>1.</w:t>
      </w:r>
      <w:r w:rsidR="00134344">
        <w:rPr>
          <w:rFonts w:cstheme="minorHAnsi"/>
          <w:b/>
          <w:color w:val="00B0F0"/>
        </w:rPr>
        <w:t>5</w:t>
      </w:r>
      <w:r>
        <w:rPr>
          <w:rFonts w:cstheme="minorHAnsi"/>
        </w:rPr>
        <w:tab/>
      </w:r>
      <w:r w:rsidR="003B3BDC" w:rsidRPr="00F526F8">
        <w:rPr>
          <w:rFonts w:cstheme="minorHAnsi"/>
        </w:rPr>
        <w:t>Marine Institute policy seeks to encourage participation on a fair and equal basis by Small and Medium Enterprises (“</w:t>
      </w:r>
      <w:r w:rsidR="008E741E" w:rsidRPr="00F526F8">
        <w:rPr>
          <w:rFonts w:cstheme="minorHAnsi"/>
        </w:rPr>
        <w:t>SME” s</w:t>
      </w:r>
      <w:r w:rsidR="003B3BDC" w:rsidRPr="00F526F8">
        <w:rPr>
          <w:rFonts w:cstheme="minorHAnsi"/>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563FB7">
        <w:rPr>
          <w:rFonts w:cstheme="minorHAnsi"/>
        </w:rPr>
        <w:t>Goods</w:t>
      </w:r>
      <w:r w:rsidR="003B3BDC" w:rsidRPr="00F526F8">
        <w:rPr>
          <w:rFonts w:cstheme="minorHAnsi"/>
        </w:rPr>
        <w:t xml:space="preserve"> Contract that may result from this Competition and therefore increase their social and economic benefits.</w:t>
      </w:r>
    </w:p>
    <w:p w14:paraId="1F72F646" w14:textId="77777777" w:rsidR="003B3BDC" w:rsidRPr="001D7222" w:rsidRDefault="003B3BDC" w:rsidP="00134344">
      <w:pPr>
        <w:pStyle w:val="ListParagraph"/>
        <w:spacing w:after="0"/>
        <w:rPr>
          <w:rFonts w:cstheme="minorHAnsi"/>
        </w:rPr>
      </w:pPr>
    </w:p>
    <w:p w14:paraId="089CFD3A" w14:textId="77777777" w:rsidR="003B3BDC" w:rsidRPr="001D7222" w:rsidRDefault="003B3BDC" w:rsidP="003B3BDC">
      <w:pPr>
        <w:pStyle w:val="ListParagraph"/>
        <w:rPr>
          <w:rFonts w:cstheme="minorHAnsi"/>
        </w:rPr>
      </w:pPr>
      <w:r w:rsidRPr="001D7222">
        <w:rPr>
          <w:rFonts w:cstheme="minorHAnsi"/>
        </w:rPr>
        <w:t xml:space="preserve">Larger enterprises are also encouraged, subject to paragraph 2.5, to consider the practical ways that SMEs can be included in the proposals to maximise the social and economic benefits of any </w:t>
      </w:r>
      <w:r w:rsidR="00563FB7">
        <w:rPr>
          <w:rFonts w:cstheme="minorHAnsi"/>
        </w:rPr>
        <w:t>Goods</w:t>
      </w:r>
      <w:r w:rsidRPr="001D7222">
        <w:rPr>
          <w:rFonts w:cstheme="minorHAnsi"/>
        </w:rPr>
        <w:t xml:space="preserve"> Contracts that may result from this Competition.</w:t>
      </w:r>
    </w:p>
    <w:p w14:paraId="08CE6F91" w14:textId="77777777" w:rsidR="003B3BDC" w:rsidRDefault="003B3BDC" w:rsidP="003B3BDC">
      <w:pPr>
        <w:pStyle w:val="ListParagraph"/>
        <w:rPr>
          <w:rFonts w:cstheme="minorHAnsi"/>
        </w:rPr>
      </w:pPr>
    </w:p>
    <w:p w14:paraId="61CDCEAD" w14:textId="77777777" w:rsidR="001D7222" w:rsidRPr="00AD0F35" w:rsidRDefault="001D7222" w:rsidP="003B3BDC">
      <w:pPr>
        <w:pStyle w:val="ListParagraph"/>
        <w:rPr>
          <w:rFonts w:cstheme="minorHAnsi"/>
          <w:sz w:val="36"/>
          <w:szCs w:val="36"/>
        </w:rPr>
      </w:pPr>
    </w:p>
    <w:p w14:paraId="1D5ABA6D" w14:textId="77777777" w:rsidR="004D63F4" w:rsidRDefault="004D63F4">
      <w:pPr>
        <w:rPr>
          <w:rFonts w:cstheme="minorHAnsi"/>
          <w:b/>
          <w:sz w:val="36"/>
          <w:szCs w:val="36"/>
        </w:rPr>
      </w:pPr>
      <w:r>
        <w:rPr>
          <w:rFonts w:cstheme="minorHAnsi"/>
          <w:b/>
          <w:sz w:val="36"/>
          <w:szCs w:val="36"/>
        </w:rPr>
        <w:br w:type="page"/>
      </w:r>
    </w:p>
    <w:p w14:paraId="056877F0" w14:textId="55404317" w:rsidR="00D8605E" w:rsidRDefault="00FC5899" w:rsidP="00FE3C9E">
      <w:pPr>
        <w:pBdr>
          <w:bottom w:val="single" w:sz="12" w:space="1" w:color="auto"/>
        </w:pBdr>
        <w:rPr>
          <w:rFonts w:cstheme="minorHAnsi"/>
          <w:b/>
          <w:sz w:val="36"/>
          <w:szCs w:val="36"/>
        </w:rPr>
      </w:pPr>
      <w:r w:rsidRPr="00AD0F35">
        <w:rPr>
          <w:rFonts w:cstheme="minorHAnsi"/>
          <w:b/>
          <w:sz w:val="36"/>
          <w:szCs w:val="36"/>
        </w:rPr>
        <w:lastRenderedPageBreak/>
        <w:t xml:space="preserve">Part 2: </w:t>
      </w:r>
      <w:r w:rsidR="00FE3C9E" w:rsidRPr="00AD0F35">
        <w:rPr>
          <w:rFonts w:cstheme="minorHAnsi"/>
          <w:b/>
          <w:sz w:val="36"/>
          <w:szCs w:val="36"/>
        </w:rPr>
        <w:t>Instructions to Tenderers</w:t>
      </w:r>
    </w:p>
    <w:p w14:paraId="6BB9E253" w14:textId="77777777" w:rsidR="00D8605E" w:rsidRPr="00AD0F35" w:rsidRDefault="00D8605E" w:rsidP="00FE3C9E">
      <w:pPr>
        <w:pBdr>
          <w:bottom w:val="single" w:sz="12" w:space="1" w:color="auto"/>
        </w:pBdr>
        <w:rPr>
          <w:rFonts w:cstheme="minorHAnsi"/>
          <w:b/>
          <w:sz w:val="36"/>
          <w:szCs w:val="36"/>
        </w:rPr>
      </w:pPr>
    </w:p>
    <w:p w14:paraId="013D6139" w14:textId="77777777" w:rsidR="00BE78BF" w:rsidRPr="00037F30" w:rsidRDefault="00BE78BF" w:rsidP="00FE3C9E">
      <w:pPr>
        <w:rPr>
          <w:rFonts w:cstheme="minorHAnsi"/>
          <w:b/>
          <w:sz w:val="28"/>
          <w:szCs w:val="28"/>
        </w:rPr>
      </w:pPr>
      <w:r w:rsidRPr="00C307F8">
        <w:rPr>
          <w:rFonts w:cstheme="minorHAnsi"/>
          <w:b/>
          <w:sz w:val="28"/>
          <w:szCs w:val="28"/>
        </w:rPr>
        <w:t>2.1</w:t>
      </w:r>
      <w:r w:rsidRPr="00C307F8">
        <w:rPr>
          <w:rFonts w:cstheme="minorHAnsi"/>
          <w:b/>
          <w:sz w:val="28"/>
          <w:szCs w:val="28"/>
        </w:rPr>
        <w:tab/>
        <w:t>IMPORTANT NOTICES</w:t>
      </w:r>
    </w:p>
    <w:p w14:paraId="74FA38D3"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503C9899"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 xml:space="preserve">The Marine Institute does not bind itself to accept the lowest priced or any Tender.  This RFT does not constitute an offer or commitment to enter into a </w:t>
      </w:r>
      <w:r w:rsidR="00563FB7">
        <w:rPr>
          <w:rFonts w:cstheme="minorHAnsi"/>
        </w:rPr>
        <w:t>Goods</w:t>
      </w:r>
      <w:r w:rsidRPr="001D7222">
        <w:rPr>
          <w:rFonts w:cstheme="minorHAnsi"/>
        </w:rPr>
        <w:t xml:space="preserve"> Contract.</w:t>
      </w:r>
    </w:p>
    <w:p w14:paraId="17038F58" w14:textId="77777777" w:rsidR="001D42E1" w:rsidRPr="001D7222" w:rsidRDefault="001D42E1" w:rsidP="005C215F">
      <w:pPr>
        <w:ind w:left="720"/>
        <w:rPr>
          <w:rFonts w:cstheme="minorHAnsi"/>
        </w:rPr>
      </w:pPr>
      <w:r w:rsidRPr="001D7222">
        <w:rPr>
          <w:rFonts w:cstheme="minorHAnsi"/>
        </w:rPr>
        <w:t xml:space="preserve">No contractual rights in relation to the Marine Institute will exist unless and until a formal written </w:t>
      </w:r>
      <w:r w:rsidR="00563FB7">
        <w:rPr>
          <w:rFonts w:cstheme="minorHAnsi"/>
        </w:rPr>
        <w:t>Goods</w:t>
      </w:r>
      <w:r w:rsidRPr="001D7222">
        <w:rPr>
          <w:rFonts w:cstheme="minorHAnsi"/>
        </w:rPr>
        <w:t xml:space="preserve"> Contract has been executed by or on behalf of the Marine Institute.</w:t>
      </w:r>
    </w:p>
    <w:p w14:paraId="0044E795"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4DEC35FE" w14:textId="120CD33E"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 at any time prior to a formal written </w:t>
      </w:r>
      <w:r w:rsidR="00563FB7">
        <w:rPr>
          <w:rFonts w:cstheme="minorHAnsi"/>
        </w:rPr>
        <w:t>Goods</w:t>
      </w:r>
      <w:r w:rsidRPr="001D7222">
        <w:rPr>
          <w:rFonts w:cstheme="minorHAnsi"/>
        </w:rPr>
        <w:t xml:space="preserve"> Contract being executed by or on behalf of the Marine Institute.</w:t>
      </w:r>
    </w:p>
    <w:p w14:paraId="716B2579" w14:textId="77777777" w:rsidR="001D42E1" w:rsidRPr="001D7222" w:rsidRDefault="001D42E1" w:rsidP="001D42E1">
      <w:pPr>
        <w:ind w:left="720"/>
        <w:rPr>
          <w:rFonts w:cstheme="minorHAnsi"/>
        </w:rPr>
      </w:pPr>
      <w:r w:rsidRPr="001D7222">
        <w:rPr>
          <w:rFonts w:cstheme="minorHAnsi"/>
        </w:rPr>
        <w:t xml:space="preserve">The award of a </w:t>
      </w:r>
      <w:r w:rsidR="00563FB7">
        <w:rPr>
          <w:rFonts w:cstheme="minorHAnsi"/>
        </w:rPr>
        <w:t>Goods</w:t>
      </w:r>
      <w:r w:rsidRPr="001D7222">
        <w:rPr>
          <w:rFonts w:cstheme="minorHAnsi"/>
        </w:rPr>
        <w:t xml:space="preserve"> Contract does not confer exclusivity on the successful Tenderer.</w:t>
      </w:r>
    </w:p>
    <w:p w14:paraId="0FDACAB7"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2FF6E635"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ED4238">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035EDC68"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08CC40A9"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5043CB0F" w14:textId="77777777" w:rsidR="00B27AAC" w:rsidRPr="001D7222" w:rsidRDefault="00B27AAC" w:rsidP="005F2A56">
      <w:pPr>
        <w:ind w:left="720" w:hanging="720"/>
        <w:rPr>
          <w:rFonts w:cstheme="minorHAnsi"/>
        </w:rPr>
      </w:pPr>
    </w:p>
    <w:p w14:paraId="4B493585" w14:textId="77777777" w:rsidR="00B27AAC" w:rsidRPr="00037F30" w:rsidRDefault="00E3173B" w:rsidP="005F2A56">
      <w:pPr>
        <w:ind w:left="720" w:hanging="720"/>
        <w:rPr>
          <w:rFonts w:cstheme="minorHAnsi"/>
          <w:sz w:val="28"/>
          <w:szCs w:val="28"/>
        </w:rPr>
      </w:pPr>
      <w:r w:rsidRPr="00C307F8">
        <w:rPr>
          <w:rFonts w:cstheme="minorHAnsi"/>
          <w:b/>
          <w:sz w:val="28"/>
          <w:szCs w:val="28"/>
        </w:rPr>
        <w:t>2.2</w:t>
      </w:r>
      <w:r w:rsidRPr="00C307F8">
        <w:rPr>
          <w:rFonts w:cstheme="minorHAnsi"/>
          <w:sz w:val="28"/>
          <w:szCs w:val="28"/>
        </w:rPr>
        <w:t xml:space="preserve"> </w:t>
      </w:r>
      <w:r w:rsidRPr="00C307F8">
        <w:rPr>
          <w:rFonts w:cstheme="minorHAnsi"/>
          <w:sz w:val="28"/>
          <w:szCs w:val="28"/>
        </w:rPr>
        <w:tab/>
      </w:r>
      <w:r w:rsidRPr="00C307F8">
        <w:rPr>
          <w:rFonts w:cstheme="minorHAnsi"/>
          <w:b/>
          <w:sz w:val="28"/>
          <w:szCs w:val="28"/>
        </w:rPr>
        <w:t>COMPLIANT TENDERS</w:t>
      </w:r>
    </w:p>
    <w:p w14:paraId="1C530BF3"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A873E5">
        <w:rPr>
          <w:rFonts w:cstheme="minorHAnsi"/>
        </w:rPr>
        <w:t xml:space="preserve">2.2.1, </w:t>
      </w:r>
      <w:r w:rsidRPr="001D7222">
        <w:rPr>
          <w:rFonts w:cstheme="minorHAnsi"/>
        </w:rPr>
        <w:t>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12909C66" w14:textId="77777777" w:rsidR="00E94AE4" w:rsidRPr="001D7222" w:rsidRDefault="00E94AE4">
      <w:pPr>
        <w:pStyle w:val="ListParagraph"/>
        <w:numPr>
          <w:ilvl w:val="0"/>
          <w:numId w:val="2"/>
        </w:numPr>
        <w:rPr>
          <w:rFonts w:cstheme="minorHAnsi"/>
        </w:rPr>
      </w:pPr>
      <w:r w:rsidRPr="001D7222">
        <w:rPr>
          <w:rFonts w:cstheme="minorHAnsi"/>
        </w:rPr>
        <w:t>Seeking written clarification from the Tenderer;</w:t>
      </w:r>
    </w:p>
    <w:p w14:paraId="07459315" w14:textId="77777777" w:rsidR="00E94AE4" w:rsidRPr="001D7222" w:rsidRDefault="00E94AE4" w:rsidP="00E94AE4">
      <w:pPr>
        <w:pStyle w:val="ListParagraph"/>
        <w:ind w:left="1440"/>
        <w:rPr>
          <w:rFonts w:cstheme="minorHAnsi"/>
        </w:rPr>
      </w:pPr>
    </w:p>
    <w:p w14:paraId="45001967" w14:textId="77777777" w:rsidR="00E94AE4" w:rsidRPr="001D7222" w:rsidRDefault="00E94AE4">
      <w:pPr>
        <w:pStyle w:val="ListParagraph"/>
        <w:numPr>
          <w:ilvl w:val="0"/>
          <w:numId w:val="2"/>
        </w:numPr>
        <w:rPr>
          <w:rFonts w:cstheme="minorHAnsi"/>
        </w:rPr>
      </w:pPr>
      <w:r w:rsidRPr="001D7222">
        <w:rPr>
          <w:rFonts w:cstheme="minorHAnsi"/>
        </w:rPr>
        <w:t>Seeking further information from the Tenderer; or</w:t>
      </w:r>
    </w:p>
    <w:p w14:paraId="6537F28F" w14:textId="77777777" w:rsidR="00E94AE4" w:rsidRPr="001D7222" w:rsidRDefault="00E94AE4" w:rsidP="00E94AE4">
      <w:pPr>
        <w:pStyle w:val="ListParagraph"/>
        <w:rPr>
          <w:rFonts w:cstheme="minorHAnsi"/>
        </w:rPr>
      </w:pPr>
    </w:p>
    <w:p w14:paraId="5A0C2C56" w14:textId="77777777" w:rsidR="00E94AE4" w:rsidRPr="001D7222" w:rsidRDefault="00E94AE4">
      <w:pPr>
        <w:pStyle w:val="ListParagraph"/>
        <w:numPr>
          <w:ilvl w:val="0"/>
          <w:numId w:val="2"/>
        </w:numPr>
        <w:rPr>
          <w:rFonts w:cstheme="minorHAnsi"/>
        </w:rPr>
      </w:pPr>
      <w:r w:rsidRPr="001D7222">
        <w:rPr>
          <w:rFonts w:cstheme="minorHAnsi"/>
        </w:rPr>
        <w:t>Waiving a requirement, which in the Marine Institute’s view, is non-material or procedural.</w:t>
      </w:r>
    </w:p>
    <w:p w14:paraId="6DFB9E20" w14:textId="77777777" w:rsidR="00E94AE4" w:rsidRPr="001D7222" w:rsidRDefault="00E94AE4" w:rsidP="00E94AE4">
      <w:pPr>
        <w:pStyle w:val="ListParagraph"/>
        <w:rPr>
          <w:rFonts w:cstheme="minorHAnsi"/>
        </w:rPr>
      </w:pPr>
    </w:p>
    <w:p w14:paraId="737B61E0" w14:textId="77777777" w:rsidR="00E94AE4" w:rsidRPr="001D7222" w:rsidRDefault="00E94AE4" w:rsidP="00E94AE4">
      <w:pPr>
        <w:ind w:left="720"/>
        <w:rPr>
          <w:rFonts w:cstheme="minorHAnsi"/>
        </w:rPr>
      </w:pPr>
      <w:r w:rsidRPr="001D7222">
        <w:rPr>
          <w:rFonts w:cstheme="minorHAnsi"/>
        </w:rPr>
        <w:t>Tenders are required:</w:t>
      </w:r>
    </w:p>
    <w:p w14:paraId="70DF9E56" w14:textId="77777777" w:rsidR="00E66DF5" w:rsidRPr="001D7222" w:rsidRDefault="00E66DF5" w:rsidP="00E66DF5">
      <w:pPr>
        <w:pStyle w:val="ListParagraph"/>
        <w:rPr>
          <w:rFonts w:cstheme="minorHAnsi"/>
        </w:rPr>
      </w:pPr>
    </w:p>
    <w:p w14:paraId="5366124F" w14:textId="77777777" w:rsidR="00E66DF5" w:rsidRPr="001D7222" w:rsidRDefault="00E66DF5">
      <w:pPr>
        <w:pStyle w:val="ListParagraph"/>
        <w:numPr>
          <w:ilvl w:val="0"/>
          <w:numId w:val="3"/>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44E871BC" w14:textId="77777777" w:rsidR="00E66DF5" w:rsidRPr="001D7222" w:rsidRDefault="00E66DF5" w:rsidP="00E66DF5">
      <w:pPr>
        <w:pStyle w:val="ListParagraph"/>
        <w:rPr>
          <w:rFonts w:cstheme="minorHAnsi"/>
        </w:rPr>
      </w:pPr>
    </w:p>
    <w:p w14:paraId="4B0BEEFD" w14:textId="77777777" w:rsidR="00E66DF5" w:rsidRPr="001D7222" w:rsidRDefault="00E66DF5">
      <w:pPr>
        <w:pStyle w:val="ListParagraph"/>
        <w:numPr>
          <w:ilvl w:val="0"/>
          <w:numId w:val="3"/>
        </w:numPr>
        <w:ind w:left="720" w:hanging="720"/>
        <w:rPr>
          <w:rFonts w:cstheme="minorHAnsi"/>
        </w:rPr>
      </w:pPr>
      <w:r w:rsidRPr="001D7222">
        <w:rPr>
          <w:rFonts w:cstheme="minorHAnsi"/>
        </w:rPr>
        <w:t>To follow the format of this RFT and respond to each element in the order as set out in the RFT;</w:t>
      </w:r>
    </w:p>
    <w:p w14:paraId="144A5D23" w14:textId="77777777" w:rsidR="00E66DF5" w:rsidRPr="001D7222" w:rsidRDefault="00E66DF5" w:rsidP="00E66DF5">
      <w:pPr>
        <w:pStyle w:val="ListParagraph"/>
        <w:rPr>
          <w:rFonts w:cstheme="minorHAnsi"/>
        </w:rPr>
      </w:pPr>
    </w:p>
    <w:p w14:paraId="0B45068D" w14:textId="77777777" w:rsidR="00E66DF5" w:rsidRPr="001D7222" w:rsidRDefault="00E66DF5">
      <w:pPr>
        <w:pStyle w:val="ListParagraph"/>
        <w:numPr>
          <w:ilvl w:val="0"/>
          <w:numId w:val="3"/>
        </w:numPr>
        <w:ind w:left="720" w:hanging="720"/>
        <w:rPr>
          <w:rFonts w:cstheme="minorHAnsi"/>
        </w:rPr>
      </w:pPr>
      <w:r w:rsidRPr="001D7222">
        <w:rPr>
          <w:rFonts w:cstheme="minorHAnsi"/>
        </w:rPr>
        <w:t>To conform to and comply with all instructions and requirements set out in this RFT;</w:t>
      </w:r>
    </w:p>
    <w:p w14:paraId="738610EB" w14:textId="77777777" w:rsidR="00E66DF5" w:rsidRPr="001D7222" w:rsidRDefault="00E66DF5" w:rsidP="00E66DF5">
      <w:pPr>
        <w:pStyle w:val="ListParagraph"/>
        <w:rPr>
          <w:rFonts w:cstheme="minorHAnsi"/>
        </w:rPr>
      </w:pPr>
    </w:p>
    <w:p w14:paraId="0FD3BA5C" w14:textId="6854975F"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w:t>
      </w:r>
      <w:r w:rsidRPr="006B262F">
        <w:rPr>
          <w:rFonts w:cstheme="minorHAnsi"/>
        </w:rPr>
        <w:t>paragraphs 2.2.1</w:t>
      </w:r>
      <w:r w:rsidRPr="006B262F">
        <w:rPr>
          <w:rFonts w:cstheme="minorHAnsi"/>
          <w:b/>
        </w:rPr>
        <w:t>,</w:t>
      </w:r>
      <w:r w:rsidRPr="001D7222">
        <w:rPr>
          <w:rFonts w:cstheme="minorHAnsi"/>
        </w:rPr>
        <w:t xml:space="preserve"> failure to comply with </w:t>
      </w:r>
      <w:r w:rsidR="00D91602" w:rsidRPr="001D7222">
        <w:rPr>
          <w:rFonts w:cstheme="minorHAnsi"/>
        </w:rPr>
        <w:t>paragraphs</w:t>
      </w:r>
      <w:r w:rsidRPr="001D7222">
        <w:rPr>
          <w:rFonts w:cstheme="minorHAnsi"/>
        </w:rPr>
        <w:t xml:space="preserve"> </w:t>
      </w:r>
      <w:r w:rsidRPr="006B262F">
        <w:rPr>
          <w:rFonts w:cstheme="minorHAnsi"/>
        </w:rPr>
        <w:t>2.6.1, 2.6.2 or 2.6.3</w:t>
      </w:r>
      <w:r w:rsidRPr="001D7222">
        <w:rPr>
          <w:rFonts w:cstheme="minorHAnsi"/>
        </w:rPr>
        <w:t xml:space="preserve"> below will render the Tender non-compliant and it will be rejected.</w:t>
      </w:r>
    </w:p>
    <w:p w14:paraId="5630AD66" w14:textId="77777777" w:rsidR="002819AF" w:rsidRPr="001D7222" w:rsidRDefault="002819AF" w:rsidP="00E66DF5">
      <w:pPr>
        <w:ind w:left="720" w:hanging="720"/>
        <w:rPr>
          <w:rFonts w:cstheme="minorHAnsi"/>
        </w:rPr>
      </w:pPr>
    </w:p>
    <w:p w14:paraId="71D289CC" w14:textId="075F9A13" w:rsidR="00E66DF5" w:rsidRPr="00037F30" w:rsidRDefault="00E66DF5" w:rsidP="00E66DF5">
      <w:pPr>
        <w:ind w:left="720" w:hanging="720"/>
        <w:rPr>
          <w:rFonts w:cstheme="minorHAnsi"/>
          <w:b/>
          <w:sz w:val="28"/>
          <w:szCs w:val="28"/>
        </w:rPr>
      </w:pPr>
      <w:r w:rsidRPr="00C307F8">
        <w:rPr>
          <w:rFonts w:cstheme="minorHAnsi"/>
          <w:b/>
          <w:sz w:val="28"/>
          <w:szCs w:val="28"/>
        </w:rPr>
        <w:t>2.3</w:t>
      </w:r>
      <w:r w:rsidRPr="00C307F8">
        <w:rPr>
          <w:rFonts w:cstheme="minorHAnsi"/>
          <w:b/>
          <w:sz w:val="28"/>
          <w:szCs w:val="28"/>
        </w:rPr>
        <w:tab/>
      </w:r>
      <w:r w:rsidR="00563FB7" w:rsidRPr="00C307F8">
        <w:rPr>
          <w:rFonts w:cstheme="minorHAnsi"/>
          <w:b/>
          <w:sz w:val="28"/>
          <w:szCs w:val="28"/>
        </w:rPr>
        <w:t>GOODS</w:t>
      </w:r>
      <w:r w:rsidR="00D91602">
        <w:rPr>
          <w:rFonts w:cstheme="minorHAnsi"/>
          <w:b/>
          <w:sz w:val="28"/>
          <w:szCs w:val="28"/>
        </w:rPr>
        <w:t xml:space="preserve"> </w:t>
      </w:r>
      <w:r w:rsidR="002819AF" w:rsidRPr="00C307F8">
        <w:rPr>
          <w:rFonts w:cstheme="minorHAnsi"/>
          <w:b/>
          <w:sz w:val="28"/>
          <w:szCs w:val="28"/>
        </w:rPr>
        <w:t>CONTRACT</w:t>
      </w:r>
    </w:p>
    <w:p w14:paraId="048D6C18" w14:textId="0C38C3B9" w:rsidR="00D91602" w:rsidRPr="001D7222" w:rsidRDefault="002819AF" w:rsidP="00D91602">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w:t>
      </w:r>
      <w:r w:rsidR="00563FB7">
        <w:rPr>
          <w:rFonts w:cstheme="minorHAnsi"/>
        </w:rPr>
        <w:t>Goods</w:t>
      </w:r>
      <w:r w:rsidR="0021015F">
        <w:rPr>
          <w:rFonts w:cstheme="minorHAnsi"/>
        </w:rPr>
        <w:t xml:space="preserve"> Contract at Appendix </w:t>
      </w:r>
      <w:r w:rsidR="00D91602">
        <w:rPr>
          <w:rFonts w:cstheme="minorHAnsi"/>
        </w:rPr>
        <w:t>6</w:t>
      </w:r>
      <w:r w:rsidRPr="001D7222">
        <w:rPr>
          <w:rFonts w:cstheme="minorHAnsi"/>
        </w:rPr>
        <w:t xml:space="preserve"> to this RFT</w:t>
      </w:r>
      <w:r w:rsidR="00F526F8">
        <w:rPr>
          <w:rFonts w:cstheme="minorHAnsi"/>
        </w:rPr>
        <w:t>.</w:t>
      </w:r>
      <w:r w:rsidR="00D91602" w:rsidRPr="00D91602">
        <w:rPr>
          <w:rFonts w:cstheme="minorHAnsi"/>
        </w:rPr>
        <w:t xml:space="preserve"> </w:t>
      </w:r>
      <w:r w:rsidR="00D91602" w:rsidRPr="001D7222">
        <w:rPr>
          <w:rFonts w:cstheme="minorHAnsi"/>
        </w:rPr>
        <w:t>Tenderers may not amend the</w:t>
      </w:r>
      <w:r w:rsidR="00D91602">
        <w:rPr>
          <w:rFonts w:cstheme="minorHAnsi"/>
        </w:rPr>
        <w:t xml:space="preserve"> Goods</w:t>
      </w:r>
      <w:r w:rsidR="00D91602" w:rsidRPr="001D7222">
        <w:rPr>
          <w:rFonts w:cstheme="minorHAnsi"/>
        </w:rPr>
        <w:t xml:space="preserve"> Contract</w:t>
      </w:r>
    </w:p>
    <w:p w14:paraId="6D9E1BB9" w14:textId="6A390167"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w:t>
      </w:r>
      <w:r w:rsidR="00563FB7">
        <w:rPr>
          <w:rFonts w:cstheme="minorHAnsi"/>
        </w:rPr>
        <w:t>goods</w:t>
      </w:r>
      <w:r w:rsidR="0021015F">
        <w:rPr>
          <w:rFonts w:cstheme="minorHAnsi"/>
        </w:rPr>
        <w:t xml:space="preserve"> contract by signing the Pricing Schedule at Appendix 2</w:t>
      </w:r>
      <w:r w:rsidRPr="001D7222">
        <w:rPr>
          <w:rFonts w:cstheme="minorHAnsi"/>
        </w:rPr>
        <w:t xml:space="preserve">.  </w:t>
      </w:r>
    </w:p>
    <w:p w14:paraId="2BA226A1" w14:textId="77777777" w:rsidR="00E66DF5" w:rsidRPr="001D7222" w:rsidRDefault="00E66DF5" w:rsidP="00E66DF5">
      <w:pPr>
        <w:pStyle w:val="ListParagraph"/>
        <w:rPr>
          <w:rFonts w:cstheme="minorHAnsi"/>
        </w:rPr>
      </w:pPr>
    </w:p>
    <w:p w14:paraId="6580A1F1" w14:textId="77777777" w:rsidR="002819AF" w:rsidRPr="00C307F8" w:rsidRDefault="001D7222" w:rsidP="00E66DF5">
      <w:pPr>
        <w:rPr>
          <w:rFonts w:cstheme="minorHAnsi"/>
          <w:b/>
          <w:sz w:val="28"/>
          <w:szCs w:val="28"/>
        </w:rPr>
      </w:pPr>
      <w:r w:rsidRPr="00C307F8">
        <w:rPr>
          <w:rFonts w:cstheme="minorHAnsi"/>
          <w:b/>
          <w:sz w:val="28"/>
          <w:szCs w:val="28"/>
        </w:rPr>
        <w:t>2.4</w:t>
      </w:r>
      <w:r w:rsidRPr="00C307F8">
        <w:rPr>
          <w:rFonts w:cstheme="minorHAnsi"/>
        </w:rPr>
        <w:tab/>
      </w:r>
      <w:r w:rsidRPr="00C307F8">
        <w:rPr>
          <w:rFonts w:cstheme="minorHAnsi"/>
          <w:b/>
          <w:sz w:val="28"/>
          <w:szCs w:val="28"/>
        </w:rPr>
        <w:t>ACCEPTANCE OF RFT REQUIREMENTS</w:t>
      </w:r>
    </w:p>
    <w:p w14:paraId="6B7A1C7A" w14:textId="77777777" w:rsidR="00E66DF5" w:rsidRPr="00C307F8" w:rsidRDefault="001D7222" w:rsidP="00E66DF5">
      <w:pPr>
        <w:rPr>
          <w:rFonts w:cstheme="minorHAnsi"/>
        </w:rPr>
      </w:pPr>
      <w:r w:rsidRPr="00C307F8">
        <w:rPr>
          <w:rFonts w:cstheme="minorHAnsi"/>
        </w:rPr>
        <w:t>Each Tenderer is required to accept the provisions of this RFT.</w:t>
      </w:r>
    </w:p>
    <w:p w14:paraId="0E095E43" w14:textId="77777777" w:rsidR="001D7222" w:rsidRDefault="001D7222" w:rsidP="00E66DF5">
      <w:pPr>
        <w:rPr>
          <w:rFonts w:cstheme="minorHAnsi"/>
          <w:b/>
          <w:sz w:val="28"/>
          <w:szCs w:val="28"/>
        </w:rPr>
      </w:pPr>
      <w:r w:rsidRPr="00C307F8">
        <w:rPr>
          <w:rFonts w:cstheme="minorHAnsi"/>
          <w:b/>
          <w:sz w:val="28"/>
          <w:szCs w:val="28"/>
        </w:rPr>
        <w:t>2.5</w:t>
      </w:r>
      <w:r w:rsidRPr="00C307F8">
        <w:rPr>
          <w:rFonts w:cstheme="minorHAnsi"/>
          <w:b/>
        </w:rPr>
        <w:tab/>
      </w:r>
      <w:r w:rsidRPr="00C307F8">
        <w:rPr>
          <w:rFonts w:cstheme="minorHAnsi"/>
          <w:b/>
          <w:sz w:val="28"/>
          <w:szCs w:val="28"/>
        </w:rPr>
        <w:t>CONSORTIA AND PRIME/SUBCONTRACTORS</w:t>
      </w:r>
    </w:p>
    <w:p w14:paraId="7B330999" w14:textId="77777777" w:rsidR="001D7222" w:rsidRDefault="00F526F8" w:rsidP="00E66DF5">
      <w:pPr>
        <w:rPr>
          <w:rFonts w:cstheme="minorHAnsi"/>
        </w:rPr>
      </w:pPr>
      <w:r>
        <w:rPr>
          <w:rFonts w:cstheme="minorHAnsi"/>
        </w:rPr>
        <w:t>Where a group of undertakings (</w:t>
      </w:r>
      <w:r w:rsidR="001D7222">
        <w:rPr>
          <w:rFonts w:cstheme="minorHAnsi"/>
        </w:rPr>
        <w:t xml:space="preserve">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w:t>
      </w:r>
      <w:r w:rsidR="001D7222">
        <w:rPr>
          <w:rFonts w:cstheme="minorHAnsi"/>
        </w:rPr>
        <w:lastRenderedPageBreak/>
        <w:t>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0F62B97D" w14:textId="77777777" w:rsidR="001D7222" w:rsidRDefault="001D7222" w:rsidP="00E66DF5">
      <w:pPr>
        <w:rPr>
          <w:rFonts w:cstheme="minorHAnsi"/>
        </w:rPr>
      </w:pPr>
      <w:r>
        <w:rPr>
          <w:rFonts w:cstheme="minorHAnsi"/>
        </w:rPr>
        <w:t xml:space="preserve">Prior to and as a condition of award of any </w:t>
      </w:r>
      <w:r w:rsidR="00563FB7">
        <w:rPr>
          <w:rFonts w:cstheme="minorHAnsi"/>
        </w:rPr>
        <w:t>Goods</w:t>
      </w:r>
      <w:r>
        <w:rPr>
          <w:rFonts w:cstheme="minorHAnsi"/>
        </w:rPr>
        <w:t xml:space="preserve"> Contract, the successful Tenderer shall be required to designate a single entity who will carry overall responsibility for the </w:t>
      </w:r>
      <w:r w:rsidR="00563FB7">
        <w:rPr>
          <w:rFonts w:cstheme="minorHAnsi"/>
        </w:rPr>
        <w:t>Goods</w:t>
      </w:r>
      <w:r>
        <w:rPr>
          <w:rFonts w:cstheme="minorHAnsi"/>
        </w:rPr>
        <w:t xml:space="preserve"> Contract (the “Prime Contractor”), irrespective of whether or not tasks are to be performed by a subcontractor or other consortium member (the “Subcontractor”).</w:t>
      </w:r>
    </w:p>
    <w:p w14:paraId="0DE4B5B7" w14:textId="77777777" w:rsidR="00242C35" w:rsidRDefault="00242C35" w:rsidP="00E66DF5">
      <w:pPr>
        <w:rPr>
          <w:rFonts w:cstheme="minorHAnsi"/>
        </w:rPr>
      </w:pPr>
    </w:p>
    <w:p w14:paraId="6B212881" w14:textId="77777777" w:rsidR="00350EA9" w:rsidRPr="006A7D29" w:rsidRDefault="00000E74" w:rsidP="00E66DF5">
      <w:pPr>
        <w:rPr>
          <w:rFonts w:cstheme="minorHAnsi"/>
          <w:b/>
          <w:sz w:val="28"/>
          <w:szCs w:val="28"/>
        </w:rPr>
      </w:pPr>
      <w:r w:rsidRPr="006A7D29">
        <w:rPr>
          <w:rFonts w:cstheme="minorHAnsi"/>
          <w:b/>
          <w:sz w:val="28"/>
          <w:szCs w:val="28"/>
        </w:rPr>
        <w:t>2.6</w:t>
      </w:r>
      <w:r w:rsidRPr="006A7D29">
        <w:rPr>
          <w:rFonts w:cstheme="minorHAnsi"/>
          <w:b/>
        </w:rPr>
        <w:tab/>
      </w:r>
      <w:r w:rsidR="007B29E7" w:rsidRPr="006A7D29">
        <w:rPr>
          <w:rFonts w:cstheme="minorHAnsi"/>
          <w:b/>
          <w:sz w:val="28"/>
          <w:szCs w:val="28"/>
        </w:rPr>
        <w:t>TENDER SUBMISSION</w:t>
      </w:r>
      <w:r w:rsidRPr="006A7D29">
        <w:rPr>
          <w:rFonts w:cstheme="minorHAnsi"/>
          <w:b/>
          <w:sz w:val="28"/>
          <w:szCs w:val="28"/>
        </w:rPr>
        <w:t xml:space="preserve"> REQUIREMENTS</w:t>
      </w:r>
    </w:p>
    <w:p w14:paraId="24E69B78" w14:textId="77777777" w:rsidR="00147BB6" w:rsidRPr="006A7D29" w:rsidRDefault="00000E74" w:rsidP="00F526F8">
      <w:pPr>
        <w:spacing w:after="0" w:line="240" w:lineRule="auto"/>
        <w:ind w:left="720" w:hanging="720"/>
        <w:rPr>
          <w:rFonts w:cstheme="minorHAnsi"/>
        </w:rPr>
      </w:pPr>
      <w:r w:rsidRPr="006A7D29">
        <w:rPr>
          <w:rFonts w:cstheme="minorHAnsi"/>
          <w:b/>
          <w:color w:val="00B0F0"/>
        </w:rPr>
        <w:t>2.6.1</w:t>
      </w:r>
      <w:r w:rsidRPr="006A7D29">
        <w:rPr>
          <w:rFonts w:cstheme="minorHAnsi"/>
          <w:b/>
          <w:color w:val="00B0F0"/>
        </w:rPr>
        <w:tab/>
      </w:r>
      <w:r w:rsidRPr="006A7D29">
        <w:rPr>
          <w:rFonts w:cstheme="minorHAnsi"/>
        </w:rPr>
        <w:t xml:space="preserve">Tenders must be submitted via the electronic postbox available of </w:t>
      </w:r>
      <w:hyperlink r:id="rId14" w:history="1">
        <w:r w:rsidR="00147BB6" w:rsidRPr="006A7D29">
          <w:rPr>
            <w:rStyle w:val="Hyperlink"/>
            <w:rFonts w:cstheme="minorHAnsi"/>
          </w:rPr>
          <w:t>www.etenders.gov.ie</w:t>
        </w:r>
      </w:hyperlink>
    </w:p>
    <w:p w14:paraId="4FA09D7E" w14:textId="77777777" w:rsidR="00000E74" w:rsidRPr="006A7D29" w:rsidRDefault="00000E74" w:rsidP="00F526F8">
      <w:pPr>
        <w:spacing w:after="0" w:line="240" w:lineRule="auto"/>
        <w:ind w:left="720"/>
        <w:rPr>
          <w:rFonts w:cstheme="minorHAnsi"/>
        </w:rPr>
      </w:pPr>
      <w:r w:rsidRPr="006A7D29">
        <w:rPr>
          <w:rFonts w:cstheme="minorHAnsi"/>
        </w:rPr>
        <w:t>Only Tenders submitted to the electronic postbox will be accepted.  Tenders submitted by any other means (including but not limited to by email, fax, post or hand deliver) will NOT be accepted.</w:t>
      </w:r>
    </w:p>
    <w:p w14:paraId="2DBF0D7D" w14:textId="77777777" w:rsidR="00F526F8" w:rsidRPr="006A7D29" w:rsidRDefault="00F526F8" w:rsidP="00F526F8">
      <w:pPr>
        <w:spacing w:after="0" w:line="240" w:lineRule="auto"/>
        <w:ind w:left="720"/>
        <w:rPr>
          <w:rFonts w:cstheme="minorHAnsi"/>
        </w:rPr>
      </w:pPr>
    </w:p>
    <w:p w14:paraId="7681C8A7" w14:textId="77777777" w:rsidR="00000E74" w:rsidRPr="006A7D29" w:rsidRDefault="00000E74" w:rsidP="00000E74">
      <w:pPr>
        <w:ind w:left="720" w:hanging="720"/>
        <w:rPr>
          <w:rFonts w:cstheme="minorHAnsi"/>
        </w:rPr>
      </w:pPr>
      <w:r w:rsidRPr="006A7D29">
        <w:rPr>
          <w:rFonts w:cstheme="minorHAnsi"/>
          <w:b/>
          <w:color w:val="00B0F0"/>
        </w:rPr>
        <w:tab/>
      </w:r>
      <w:r w:rsidRPr="006A7D29">
        <w:rPr>
          <w:rFonts w:cstheme="minorHAnsi"/>
        </w:rPr>
        <w:t xml:space="preserve">Tenderers must ensure that they give </w:t>
      </w:r>
      <w:r w:rsidR="00147BB6" w:rsidRPr="006A7D29">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3D4D35A9" w14:textId="77777777" w:rsidR="00147BB6" w:rsidRDefault="00147BB6" w:rsidP="00000E74">
      <w:pPr>
        <w:ind w:left="720" w:hanging="720"/>
        <w:rPr>
          <w:rFonts w:cstheme="minorHAnsi"/>
        </w:rPr>
      </w:pPr>
      <w:r w:rsidRPr="006A7D29">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4282B604" w14:textId="54183437" w:rsidR="00147BB6" w:rsidRDefault="00147BB6" w:rsidP="0B5C4FAF">
      <w:pPr>
        <w:ind w:left="720" w:hanging="720"/>
      </w:pPr>
      <w:r w:rsidRPr="0B5C4FAF">
        <w:rPr>
          <w:b/>
          <w:bCs/>
          <w:color w:val="00B0F0"/>
        </w:rPr>
        <w:t>2.6.2</w:t>
      </w:r>
      <w:r>
        <w:tab/>
      </w:r>
      <w:r w:rsidRPr="0B5C4FAF">
        <w:t xml:space="preserve">Tenders must be received </w:t>
      </w:r>
      <w:r w:rsidRPr="006953BA">
        <w:rPr>
          <w:b/>
          <w:bCs/>
        </w:rPr>
        <w:t xml:space="preserve">not later than </w:t>
      </w:r>
      <w:r w:rsidR="42B0EB6C" w:rsidRPr="006953BA">
        <w:rPr>
          <w:b/>
          <w:bCs/>
        </w:rPr>
        <w:t>10:00</w:t>
      </w:r>
      <w:r w:rsidR="00075D68" w:rsidRPr="006953BA">
        <w:rPr>
          <w:b/>
          <w:bCs/>
        </w:rPr>
        <w:t>am</w:t>
      </w:r>
      <w:r w:rsidRPr="006953BA">
        <w:rPr>
          <w:b/>
          <w:bCs/>
        </w:rPr>
        <w:t xml:space="preserve"> on </w:t>
      </w:r>
      <w:r w:rsidR="006953BA">
        <w:rPr>
          <w:b/>
          <w:bCs/>
        </w:rPr>
        <w:t>Thursday the 22</w:t>
      </w:r>
      <w:r w:rsidR="006953BA" w:rsidRPr="006953BA">
        <w:rPr>
          <w:b/>
          <w:bCs/>
          <w:vertAlign w:val="superscript"/>
        </w:rPr>
        <w:t>nd</w:t>
      </w:r>
      <w:r w:rsidR="006953BA">
        <w:rPr>
          <w:b/>
          <w:bCs/>
        </w:rPr>
        <w:t xml:space="preserve"> of </w:t>
      </w:r>
      <w:r w:rsidR="00075D68" w:rsidRPr="006953BA">
        <w:rPr>
          <w:b/>
          <w:bCs/>
        </w:rPr>
        <w:t>October 2026</w:t>
      </w:r>
      <w:r w:rsidRPr="0B5C4FAF">
        <w:t xml:space="preserve"> (the “Tender Deadline”).  Tenders that are received late WILL NOT be considered in this Competition</w:t>
      </w:r>
    </w:p>
    <w:p w14:paraId="1D3E9812"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270B84A7" w14:textId="2C9CA2A7"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p>
    <w:p w14:paraId="5D5BFFF4" w14:textId="6BEF7B23"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compiled such that</w:t>
      </w:r>
      <w:r w:rsidRPr="00CA7BB5">
        <w:rPr>
          <w:rFonts w:cstheme="minorHAnsi"/>
        </w:rPr>
        <w:t xml:space="preserve"> the</w:t>
      </w:r>
      <w:r>
        <w:rPr>
          <w:rFonts w:cstheme="minorHAnsi"/>
        </w:rPr>
        <w:t>y</w:t>
      </w:r>
      <w:r w:rsidRPr="00CA7BB5">
        <w:rPr>
          <w:rFonts w:cstheme="minorHAnsi"/>
        </w:rPr>
        <w:t xml:space="preserve"> can be read immediately using </w:t>
      </w:r>
      <w:r>
        <w:rPr>
          <w:rFonts w:cstheme="minorHAnsi"/>
        </w:rPr>
        <w:t>[</w:t>
      </w:r>
      <w:r w:rsidRPr="006E7866">
        <w:rPr>
          <w:rFonts w:cstheme="minorHAnsi"/>
        </w:rPr>
        <w:t>Word or PDF</w:t>
      </w:r>
      <w:r w:rsidR="0021015F" w:rsidRPr="006E7866">
        <w:rPr>
          <w:rFonts w:cstheme="minorHAnsi"/>
        </w:rPr>
        <w:t xml:space="preserve"> or Excel where appropriate</w:t>
      </w:r>
      <w:r>
        <w:rPr>
          <w:rFonts w:cstheme="minorHAnsi"/>
        </w:rPr>
        <w:t>].  The Marine Institute is not responsible for corruption in electronic documents.  Tenderers must ensure electronic documents are not corrupt.</w:t>
      </w:r>
    </w:p>
    <w:p w14:paraId="6B62F1B3" w14:textId="77777777" w:rsidR="00CA7BB5" w:rsidRDefault="00CA7BB5" w:rsidP="00000E74">
      <w:pPr>
        <w:ind w:left="720" w:hanging="720"/>
        <w:rPr>
          <w:rFonts w:cstheme="minorHAnsi"/>
        </w:rPr>
      </w:pPr>
    </w:p>
    <w:p w14:paraId="77320533" w14:textId="77777777" w:rsidR="00C307F8" w:rsidRDefault="00C307F8">
      <w:pPr>
        <w:rPr>
          <w:rFonts w:cstheme="minorHAnsi"/>
          <w:b/>
          <w:sz w:val="28"/>
          <w:szCs w:val="28"/>
          <w:highlight w:val="lightGray"/>
        </w:rPr>
      </w:pPr>
      <w:r>
        <w:rPr>
          <w:rFonts w:cstheme="minorHAnsi"/>
          <w:b/>
          <w:sz w:val="28"/>
          <w:szCs w:val="28"/>
          <w:highlight w:val="lightGray"/>
        </w:rPr>
        <w:br w:type="page"/>
      </w:r>
    </w:p>
    <w:p w14:paraId="4F4196C1" w14:textId="59D5B949" w:rsidR="00CA7BB5" w:rsidRDefault="00CA7BB5" w:rsidP="00000E74">
      <w:pPr>
        <w:ind w:left="720" w:hanging="720"/>
        <w:rPr>
          <w:rFonts w:cstheme="minorHAnsi"/>
          <w:b/>
          <w:sz w:val="28"/>
          <w:szCs w:val="28"/>
        </w:rPr>
      </w:pPr>
      <w:r w:rsidRPr="00C307F8">
        <w:rPr>
          <w:rFonts w:cstheme="minorHAnsi"/>
          <w:b/>
          <w:sz w:val="28"/>
          <w:szCs w:val="28"/>
        </w:rPr>
        <w:lastRenderedPageBreak/>
        <w:t>2.7</w:t>
      </w:r>
      <w:r w:rsidRPr="00C307F8">
        <w:rPr>
          <w:rFonts w:cstheme="minorHAnsi"/>
        </w:rPr>
        <w:tab/>
      </w:r>
      <w:r w:rsidRPr="00C307F8">
        <w:rPr>
          <w:rFonts w:cstheme="minorHAnsi"/>
          <w:b/>
          <w:sz w:val="28"/>
          <w:szCs w:val="28"/>
        </w:rPr>
        <w:t>QUERIES AND CLARIFICATIONS</w:t>
      </w:r>
    </w:p>
    <w:p w14:paraId="2ED72B50" w14:textId="3F9CAB01" w:rsidR="00CA7BB5" w:rsidRDefault="00A17C2F" w:rsidP="0B5C4FAF">
      <w:pPr>
        <w:ind w:left="720" w:hanging="720"/>
      </w:pPr>
      <w:r w:rsidRPr="0B5C4FAF">
        <w:rPr>
          <w:b/>
          <w:bCs/>
          <w:color w:val="00B0F0"/>
        </w:rPr>
        <w:t>2.7.1</w:t>
      </w:r>
      <w:r>
        <w:tab/>
      </w:r>
      <w:r w:rsidRPr="0B5C4FAF">
        <w:t xml:space="preserve">All queries relating to any aspect of this Competition or of this RFT must be directed to the messaging facility on </w:t>
      </w:r>
      <w:hyperlink r:id="rId15">
        <w:r w:rsidRPr="0B5C4FAF">
          <w:rPr>
            <w:rStyle w:val="Hyperlink"/>
          </w:rPr>
          <w:t>www.etenders.gov.ie</w:t>
        </w:r>
      </w:hyperlink>
      <w:r w:rsidRPr="0B5C4FAF">
        <w:t xml:space="preserve"> .  Queries will be accepted </w:t>
      </w:r>
      <w:r w:rsidR="0021015F" w:rsidRPr="0B5C4FAF">
        <w:rPr>
          <w:b/>
          <w:bCs/>
        </w:rPr>
        <w:t xml:space="preserve">no later than </w:t>
      </w:r>
      <w:r w:rsidR="006953BA">
        <w:rPr>
          <w:b/>
          <w:bCs/>
        </w:rPr>
        <w:t>five (0</w:t>
      </w:r>
      <w:r w:rsidR="0021015F" w:rsidRPr="0B5C4FAF">
        <w:rPr>
          <w:b/>
          <w:bCs/>
        </w:rPr>
        <w:t>5</w:t>
      </w:r>
      <w:r w:rsidR="006953BA">
        <w:rPr>
          <w:b/>
          <w:bCs/>
        </w:rPr>
        <w:t>)</w:t>
      </w:r>
      <w:r w:rsidRPr="0B5C4FAF">
        <w:t xml:space="preserve"> </w:t>
      </w:r>
      <w:r w:rsidRPr="0B5C4FAF">
        <w:rPr>
          <w:b/>
          <w:bCs/>
        </w:rPr>
        <w:t xml:space="preserve">working days before the deadline for tender </w:t>
      </w:r>
      <w:r w:rsidR="008E741E" w:rsidRPr="0B5C4FAF">
        <w:rPr>
          <w:b/>
          <w:bCs/>
        </w:rPr>
        <w:t xml:space="preserve">submissions </w:t>
      </w:r>
      <w:r w:rsidR="008E741E" w:rsidRPr="0B5C4FAF">
        <w:t>unless</w:t>
      </w:r>
      <w:r w:rsidRPr="0B5C4FAF">
        <w:t xml:space="preserve"> otherwise published by the Marine Institute. For the avoidance of doubt, Tenderers may not contact the Marine Institute directly regarding any aspect of this Competition.</w:t>
      </w:r>
    </w:p>
    <w:p w14:paraId="72ECB628"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6"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1A6B8D4D"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521D5A32" w14:textId="1490837C"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21015F">
        <w:rPr>
          <w:rFonts w:cstheme="minorHAnsi"/>
          <w:b/>
        </w:rPr>
        <w:t xml:space="preserve">up to </w:t>
      </w:r>
      <w:r w:rsidR="006953BA">
        <w:rPr>
          <w:rFonts w:cstheme="minorHAnsi"/>
          <w:b/>
        </w:rPr>
        <w:t>three (0</w:t>
      </w:r>
      <w:r w:rsidR="0021015F">
        <w:rPr>
          <w:rFonts w:cstheme="minorHAnsi"/>
          <w:b/>
        </w:rPr>
        <w:t>3</w:t>
      </w:r>
      <w:r w:rsidR="006953BA">
        <w:rPr>
          <w:rFonts w:cstheme="minorHAnsi"/>
          <w:b/>
        </w:rPr>
        <w:t>)</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46274272"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7"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02F2C34E" w14:textId="77777777" w:rsidR="00F62B19" w:rsidRDefault="00F62B19" w:rsidP="00000E74">
      <w:pPr>
        <w:ind w:left="720" w:hanging="720"/>
        <w:rPr>
          <w:rFonts w:cstheme="minorHAnsi"/>
        </w:rPr>
      </w:pPr>
    </w:p>
    <w:p w14:paraId="6D8FB288" w14:textId="77777777" w:rsidR="00F62B19" w:rsidRDefault="00F62B19" w:rsidP="00000E74">
      <w:pPr>
        <w:ind w:left="720" w:hanging="720"/>
        <w:rPr>
          <w:rFonts w:cstheme="minorHAnsi"/>
          <w:b/>
          <w:sz w:val="28"/>
          <w:szCs w:val="28"/>
        </w:rPr>
      </w:pPr>
      <w:r w:rsidRPr="00C307F8">
        <w:rPr>
          <w:rFonts w:cstheme="minorHAnsi"/>
          <w:b/>
          <w:sz w:val="28"/>
          <w:szCs w:val="28"/>
        </w:rPr>
        <w:t>2.8</w:t>
      </w:r>
      <w:r w:rsidRPr="00C307F8">
        <w:rPr>
          <w:rFonts w:cstheme="minorHAnsi"/>
          <w:b/>
        </w:rPr>
        <w:t xml:space="preserve"> </w:t>
      </w:r>
      <w:r w:rsidRPr="00C307F8">
        <w:rPr>
          <w:rFonts w:cstheme="minorHAnsi"/>
          <w:b/>
          <w:color w:val="00B0F0"/>
        </w:rPr>
        <w:tab/>
      </w:r>
      <w:r w:rsidRPr="00C307F8">
        <w:rPr>
          <w:rFonts w:cstheme="minorHAnsi"/>
          <w:b/>
          <w:sz w:val="28"/>
          <w:szCs w:val="28"/>
        </w:rPr>
        <w:t>TENDERING COSTS</w:t>
      </w:r>
    </w:p>
    <w:p w14:paraId="49758190"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0B6F6F4F" w14:textId="77777777" w:rsidR="00A47171" w:rsidRPr="00A47171" w:rsidRDefault="00A47171" w:rsidP="00000E74">
      <w:pPr>
        <w:ind w:left="720" w:hanging="720"/>
        <w:rPr>
          <w:rFonts w:cstheme="minorHAnsi"/>
        </w:rPr>
      </w:pPr>
      <w:r>
        <w:rPr>
          <w:rFonts w:cstheme="minorHAnsi"/>
          <w:b/>
          <w:color w:val="00B0F0"/>
        </w:rPr>
        <w:t xml:space="preserve">2.8.2 </w:t>
      </w:r>
      <w:r>
        <w:rPr>
          <w:rFonts w:cstheme="minorHAnsi"/>
          <w:b/>
          <w:color w:val="00B0F0"/>
        </w:rPr>
        <w:tab/>
      </w:r>
      <w:r>
        <w:rPr>
          <w:rFonts w:cstheme="minorHAnsi"/>
        </w:rPr>
        <w:t>Without prejudice to the generality of paragraph 2.8.1, all costs and expenses relating to the supply of samples for purposes of tendering and their return after evaluation or participation in field trials (if any) will be borne exclusively by the Tenderer.</w:t>
      </w:r>
    </w:p>
    <w:p w14:paraId="680A4E5D" w14:textId="77777777" w:rsidR="00350EA9" w:rsidRDefault="00350EA9" w:rsidP="00000E74">
      <w:pPr>
        <w:ind w:left="720" w:hanging="720"/>
        <w:rPr>
          <w:rFonts w:cstheme="minorHAnsi"/>
        </w:rPr>
      </w:pPr>
    </w:p>
    <w:p w14:paraId="05A557C7" w14:textId="77777777" w:rsidR="00350EA9" w:rsidRDefault="00350EA9" w:rsidP="00000E74">
      <w:pPr>
        <w:ind w:left="720" w:hanging="720"/>
        <w:rPr>
          <w:rFonts w:cstheme="minorHAnsi"/>
          <w:b/>
          <w:sz w:val="28"/>
          <w:szCs w:val="28"/>
        </w:rPr>
      </w:pPr>
      <w:r w:rsidRPr="00C307F8">
        <w:rPr>
          <w:rFonts w:cstheme="minorHAnsi"/>
          <w:b/>
          <w:sz w:val="28"/>
          <w:szCs w:val="28"/>
        </w:rPr>
        <w:t>2.9</w:t>
      </w:r>
      <w:r w:rsidRPr="00C307F8">
        <w:rPr>
          <w:rFonts w:cstheme="minorHAnsi"/>
        </w:rPr>
        <w:tab/>
      </w:r>
      <w:r w:rsidRPr="00C307F8">
        <w:rPr>
          <w:rFonts w:cstheme="minorHAnsi"/>
          <w:b/>
          <w:sz w:val="28"/>
          <w:szCs w:val="28"/>
        </w:rPr>
        <w:t>CONFIDENTALITY</w:t>
      </w:r>
    </w:p>
    <w:p w14:paraId="7BD463C2"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7F1FC24"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13DFF381"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6917B6F6"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47A4C2E5" w14:textId="3190D499"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8E741E" w:rsidRPr="00C1152A">
        <w:rPr>
          <w:rFonts w:cstheme="minorHAnsi"/>
        </w:rPr>
        <w:t>so,</w:t>
      </w:r>
      <w:r w:rsidRPr="00C1152A">
        <w:rPr>
          <w:rFonts w:cstheme="minorHAnsi"/>
        </w:rPr>
        <w:t xml:space="preserve"> requested by the Marine Institute.</w:t>
      </w:r>
    </w:p>
    <w:p w14:paraId="19219836" w14:textId="77777777" w:rsidR="00C1152A" w:rsidRDefault="00C1152A" w:rsidP="00000E74">
      <w:pPr>
        <w:ind w:left="720" w:hanging="720"/>
        <w:rPr>
          <w:rFonts w:cstheme="minorHAnsi"/>
          <w:sz w:val="28"/>
          <w:szCs w:val="28"/>
        </w:rPr>
      </w:pPr>
    </w:p>
    <w:p w14:paraId="5342B6A5" w14:textId="77777777" w:rsidR="00C1152A" w:rsidRDefault="00C1152A" w:rsidP="00000E74">
      <w:pPr>
        <w:ind w:left="720" w:hanging="720"/>
        <w:rPr>
          <w:rFonts w:cstheme="minorHAnsi"/>
          <w:b/>
          <w:sz w:val="28"/>
          <w:szCs w:val="28"/>
        </w:rPr>
      </w:pPr>
      <w:r w:rsidRPr="00C307F8">
        <w:rPr>
          <w:rFonts w:cstheme="minorHAnsi"/>
          <w:b/>
          <w:sz w:val="28"/>
          <w:szCs w:val="28"/>
        </w:rPr>
        <w:t>2.10</w:t>
      </w:r>
      <w:r w:rsidRPr="00C307F8">
        <w:rPr>
          <w:rFonts w:cstheme="minorHAnsi"/>
          <w:sz w:val="28"/>
          <w:szCs w:val="28"/>
        </w:rPr>
        <w:tab/>
      </w:r>
      <w:r w:rsidRPr="00C307F8">
        <w:rPr>
          <w:rFonts w:cstheme="minorHAnsi"/>
          <w:b/>
          <w:sz w:val="28"/>
          <w:szCs w:val="28"/>
        </w:rPr>
        <w:t>PRICING</w:t>
      </w:r>
    </w:p>
    <w:p w14:paraId="05BFB2F4" w14:textId="409F00F9"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w:t>
      </w:r>
      <w:r w:rsidR="0080485F" w:rsidRPr="00A606C1">
        <w:rPr>
          <w:rFonts w:cstheme="minorHAnsi"/>
        </w:rPr>
        <w:t>response table</w:t>
      </w:r>
      <w:r w:rsidR="0080485F" w:rsidRPr="00A606C1">
        <w:rPr>
          <w:rFonts w:cstheme="minorHAnsi"/>
          <w:b/>
          <w:bCs/>
        </w:rPr>
        <w:t xml:space="preserve"> </w:t>
      </w:r>
      <w:r w:rsidR="0080485F" w:rsidRPr="00A606C1">
        <w:rPr>
          <w:rFonts w:cstheme="minorHAnsi"/>
        </w:rPr>
        <w:t xml:space="preserve">at </w:t>
      </w:r>
      <w:r w:rsidR="006953BA" w:rsidRPr="006953BA">
        <w:rPr>
          <w:rFonts w:cstheme="minorHAnsi"/>
          <w:b/>
          <w:bCs/>
        </w:rPr>
        <w:t xml:space="preserve">MI-CFT26-038 </w:t>
      </w:r>
      <w:r w:rsidR="00730E50" w:rsidRPr="006953BA">
        <w:rPr>
          <w:rFonts w:cstheme="minorHAnsi"/>
          <w:b/>
          <w:bCs/>
        </w:rPr>
        <w:t>Appendix</w:t>
      </w:r>
      <w:r w:rsidR="00730E50" w:rsidRPr="00730E50">
        <w:rPr>
          <w:rFonts w:cstheme="minorHAnsi"/>
          <w:b/>
        </w:rPr>
        <w:t xml:space="preserve"> 2 Pricing</w:t>
      </w:r>
      <w:r w:rsidR="006953BA">
        <w:rPr>
          <w:rFonts w:cstheme="minorHAnsi"/>
          <w:b/>
        </w:rPr>
        <w:t xml:space="preserve"> Schedule</w:t>
      </w:r>
      <w:r w:rsidR="0080485F">
        <w:rPr>
          <w:rFonts w:cstheme="minorHAnsi"/>
          <w:b/>
          <w:bCs/>
        </w:rPr>
        <w:t>.xlsx</w:t>
      </w:r>
      <w:r w:rsidR="0080485F" w:rsidRPr="00A606C1">
        <w:rPr>
          <w:rFonts w:cstheme="minorHAnsi"/>
          <w:b/>
          <w:bCs/>
        </w:rPr>
        <w:t>.</w:t>
      </w:r>
    </w:p>
    <w:p w14:paraId="0530CCA0"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C307F8">
        <w:rPr>
          <w:rFonts w:cstheme="minorHAnsi"/>
        </w:rP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78BCBA07"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 Tender will remain v</w:t>
      </w:r>
      <w:r w:rsidR="00675A75">
        <w:rPr>
          <w:rFonts w:cstheme="minorHAnsi"/>
        </w:rPr>
        <w:t xml:space="preserve">alid for </w:t>
      </w:r>
      <w:r w:rsidR="008974CB">
        <w:rPr>
          <w:rFonts w:cstheme="minorHAnsi"/>
        </w:rPr>
        <w:t>12</w:t>
      </w:r>
      <w:r w:rsidR="00ED45EB">
        <w:rPr>
          <w:rFonts w:cstheme="minorHAnsi"/>
        </w:rPr>
        <w:t xml:space="preserve">0 days </w:t>
      </w:r>
      <w:r>
        <w:rPr>
          <w:rFonts w:cstheme="minorHAnsi"/>
        </w:rPr>
        <w:t>commencing from the Tender Deadline.</w:t>
      </w:r>
      <w:r w:rsidR="008974CB">
        <w:rPr>
          <w:rFonts w:cstheme="minorHAnsi"/>
        </w:rPr>
        <w:t xml:space="preserve"> </w:t>
      </w:r>
      <w:r w:rsidR="008974CB" w:rsidRPr="008974CB">
        <w:rPr>
          <w:rFonts w:cstheme="minorHAnsi"/>
        </w:rPr>
        <w:t>NOTE: This validity period may be extended by agreement between the Marine Institute and awarded / participating tenderers.</w:t>
      </w:r>
    </w:p>
    <w:p w14:paraId="17E12CAC"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 xml:space="preserve">Any currency variations occurring over the term of the </w:t>
      </w:r>
      <w:r w:rsidR="00563FB7">
        <w:rPr>
          <w:rFonts w:cstheme="minorHAnsi"/>
        </w:rPr>
        <w:t>Goods</w:t>
      </w:r>
      <w:r w:rsidRPr="00D133BE">
        <w:rPr>
          <w:rFonts w:cstheme="minorHAnsi"/>
        </w:rPr>
        <w:t xml:space="preserve"> Contract shall be borne by the Tenderer.</w:t>
      </w:r>
    </w:p>
    <w:p w14:paraId="2E9DB847" w14:textId="01A1DDA7" w:rsidR="009103E4" w:rsidRPr="0089358F" w:rsidRDefault="00D133BE" w:rsidP="00000E74">
      <w:pPr>
        <w:ind w:left="720" w:hanging="720"/>
        <w:rPr>
          <w:rFonts w:cstheme="minorHAnsi"/>
          <w:bCs/>
        </w:rPr>
      </w:pPr>
      <w:r>
        <w:rPr>
          <w:rFonts w:cstheme="minorHAnsi"/>
          <w:b/>
          <w:color w:val="00B0F0"/>
        </w:rPr>
        <w:t>2.10.5</w:t>
      </w:r>
      <w:r>
        <w:rPr>
          <w:rFonts w:cstheme="minorHAnsi"/>
          <w:b/>
          <w:color w:val="00B0F0"/>
        </w:rPr>
        <w:tab/>
      </w:r>
      <w:r>
        <w:rPr>
          <w:rFonts w:cstheme="minorHAnsi"/>
        </w:rPr>
        <w:t xml:space="preserve">Payments for </w:t>
      </w:r>
      <w:r w:rsidR="00563FB7">
        <w:rPr>
          <w:rFonts w:cstheme="minorHAnsi"/>
        </w:rPr>
        <w:t>Goods</w:t>
      </w:r>
      <w:r>
        <w:rPr>
          <w:rFonts w:cstheme="minorHAnsi"/>
        </w:rPr>
        <w:t xml:space="preserve"> provided pursuant to this RFT shall be subject to and made in accordance with the </w:t>
      </w:r>
      <w:r w:rsidR="00563FB7" w:rsidRPr="00987EB1">
        <w:rPr>
          <w:rFonts w:cstheme="minorHAnsi"/>
        </w:rPr>
        <w:t>Goods</w:t>
      </w:r>
      <w:r w:rsidR="00ED45EB" w:rsidRPr="00987EB1">
        <w:rPr>
          <w:rFonts w:cstheme="minorHAnsi"/>
        </w:rPr>
        <w:t xml:space="preserve"> Contract at Appendix</w:t>
      </w:r>
      <w:r w:rsidR="00ED45EB">
        <w:rPr>
          <w:rFonts w:cstheme="minorHAnsi"/>
        </w:rPr>
        <w:t xml:space="preserve"> </w:t>
      </w:r>
      <w:r w:rsidR="00B75D56">
        <w:rPr>
          <w:rFonts w:cstheme="minorHAnsi"/>
        </w:rPr>
        <w:t>3</w:t>
      </w:r>
      <w:r w:rsidR="00ED45EB">
        <w:rPr>
          <w:rFonts w:cstheme="minorHAnsi"/>
        </w:rPr>
        <w:t xml:space="preserve"> to</w:t>
      </w:r>
      <w:r>
        <w:rPr>
          <w:rFonts w:cstheme="minorHAnsi"/>
        </w:rPr>
        <w:t xml:space="preserve"> this RFT.</w:t>
      </w:r>
      <w:r w:rsidR="004D201D">
        <w:rPr>
          <w:rFonts w:cstheme="minorHAnsi"/>
        </w:rPr>
        <w:t xml:space="preserve"> </w:t>
      </w:r>
      <w:r w:rsidR="009524F6" w:rsidRPr="0089358F">
        <w:rPr>
          <w:rFonts w:cstheme="minorHAnsi"/>
          <w:bCs/>
        </w:rPr>
        <w:t>The payment schedule</w:t>
      </w:r>
      <w:r w:rsidR="009103E4" w:rsidRPr="0089358F">
        <w:rPr>
          <w:rFonts w:cstheme="minorHAnsi"/>
          <w:bCs/>
        </w:rPr>
        <w:t xml:space="preserve"> shall be as follows</w:t>
      </w:r>
      <w:r w:rsidR="009524F6" w:rsidRPr="0089358F">
        <w:rPr>
          <w:rFonts w:cstheme="minorHAnsi"/>
          <w:bCs/>
        </w:rPr>
        <w:t xml:space="preserve"> </w:t>
      </w:r>
    </w:p>
    <w:p w14:paraId="7BD9B299" w14:textId="7EAAB796" w:rsidR="00D133BE" w:rsidRPr="0089358F" w:rsidRDefault="009103E4">
      <w:pPr>
        <w:pStyle w:val="ListParagraph"/>
        <w:numPr>
          <w:ilvl w:val="0"/>
          <w:numId w:val="30"/>
        </w:numPr>
        <w:rPr>
          <w:rFonts w:cstheme="minorHAnsi"/>
          <w:bCs/>
          <w:i/>
        </w:rPr>
      </w:pPr>
      <w:r w:rsidRPr="0089358F">
        <w:rPr>
          <w:rFonts w:cstheme="minorHAnsi"/>
          <w:bCs/>
        </w:rPr>
        <w:t>G</w:t>
      </w:r>
      <w:r w:rsidR="009524F6" w:rsidRPr="0089358F">
        <w:rPr>
          <w:rFonts w:cstheme="minorHAnsi"/>
          <w:bCs/>
        </w:rPr>
        <w:t>oods</w:t>
      </w:r>
      <w:r w:rsidRPr="0089358F">
        <w:rPr>
          <w:rFonts w:cstheme="minorHAnsi"/>
          <w:bCs/>
        </w:rPr>
        <w:t>,</w:t>
      </w:r>
      <w:r w:rsidR="009524F6" w:rsidRPr="0089358F">
        <w:rPr>
          <w:rFonts w:cstheme="minorHAnsi"/>
          <w:bCs/>
        </w:rPr>
        <w:t xml:space="preserve"> equipment</w:t>
      </w:r>
      <w:r w:rsidR="00B712E9" w:rsidRPr="0089358F">
        <w:rPr>
          <w:rFonts w:cstheme="minorHAnsi"/>
          <w:bCs/>
        </w:rPr>
        <w:t xml:space="preserve"> &amp;</w:t>
      </w:r>
      <w:r w:rsidRPr="0089358F">
        <w:rPr>
          <w:rFonts w:cstheme="minorHAnsi"/>
          <w:bCs/>
        </w:rPr>
        <w:t xml:space="preserve"> installation services </w:t>
      </w:r>
      <w:r w:rsidR="00B712E9" w:rsidRPr="0089358F">
        <w:rPr>
          <w:rFonts w:cstheme="minorHAnsi"/>
          <w:bCs/>
        </w:rPr>
        <w:t xml:space="preserve">- </w:t>
      </w:r>
      <w:r w:rsidR="0027095F" w:rsidRPr="0089358F">
        <w:rPr>
          <w:rFonts w:cstheme="minorHAnsi"/>
          <w:bCs/>
        </w:rPr>
        <w:t>upon completion of installation</w:t>
      </w:r>
      <w:r w:rsidR="009B6EE5" w:rsidRPr="0089358F">
        <w:rPr>
          <w:rFonts w:cstheme="minorHAnsi"/>
          <w:bCs/>
        </w:rPr>
        <w:t>, testing</w:t>
      </w:r>
      <w:r w:rsidR="0027095F" w:rsidRPr="0089358F">
        <w:rPr>
          <w:rFonts w:cstheme="minorHAnsi"/>
          <w:bCs/>
        </w:rPr>
        <w:t xml:space="preserve"> and handover of the </w:t>
      </w:r>
      <w:r w:rsidR="009B6EE5" w:rsidRPr="0089358F">
        <w:rPr>
          <w:rFonts w:cstheme="minorHAnsi"/>
          <w:bCs/>
        </w:rPr>
        <w:t xml:space="preserve">room </w:t>
      </w:r>
      <w:r w:rsidR="0027095F" w:rsidRPr="0089358F">
        <w:rPr>
          <w:rFonts w:cstheme="minorHAnsi"/>
          <w:bCs/>
        </w:rPr>
        <w:t xml:space="preserve">Video conferencing </w:t>
      </w:r>
      <w:r w:rsidR="009B6EE5" w:rsidRPr="0089358F">
        <w:rPr>
          <w:rFonts w:cstheme="minorHAnsi"/>
          <w:bCs/>
        </w:rPr>
        <w:t xml:space="preserve">solution. </w:t>
      </w:r>
    </w:p>
    <w:p w14:paraId="435C7E8B" w14:textId="1F071B7C" w:rsidR="00565FB2" w:rsidRPr="0089358F" w:rsidRDefault="00565FB2">
      <w:pPr>
        <w:pStyle w:val="ListParagraph"/>
        <w:numPr>
          <w:ilvl w:val="0"/>
          <w:numId w:val="30"/>
        </w:numPr>
        <w:rPr>
          <w:rFonts w:cstheme="minorHAnsi"/>
          <w:bCs/>
          <w:i/>
        </w:rPr>
      </w:pPr>
      <w:r w:rsidRPr="0089358F">
        <w:rPr>
          <w:rFonts w:cstheme="minorHAnsi"/>
          <w:bCs/>
        </w:rPr>
        <w:t xml:space="preserve">Support Services: </w:t>
      </w:r>
      <w:r w:rsidR="0089358F" w:rsidRPr="0089358F">
        <w:rPr>
          <w:rFonts w:cstheme="minorHAnsi"/>
          <w:bCs/>
        </w:rPr>
        <w:t>I</w:t>
      </w:r>
      <w:r w:rsidRPr="0089358F">
        <w:rPr>
          <w:rFonts w:cstheme="minorHAnsi"/>
          <w:bCs/>
        </w:rPr>
        <w:t xml:space="preserve">n advance </w:t>
      </w:r>
      <w:r w:rsidR="00B761C2" w:rsidRPr="0089358F">
        <w:rPr>
          <w:rFonts w:cstheme="minorHAnsi"/>
          <w:bCs/>
        </w:rPr>
        <w:t>upon contract signing</w:t>
      </w:r>
      <w:r w:rsidR="0089358F" w:rsidRPr="0089358F">
        <w:rPr>
          <w:rFonts w:cstheme="minorHAnsi"/>
          <w:bCs/>
        </w:rPr>
        <w:t xml:space="preserve">, annually thereafter. </w:t>
      </w:r>
    </w:p>
    <w:p w14:paraId="713AF0B2" w14:textId="4EF80393" w:rsidR="00452DBC" w:rsidRPr="00E24780" w:rsidRDefault="00003F53" w:rsidP="008E741E">
      <w:pPr>
        <w:spacing w:after="0" w:line="240" w:lineRule="auto"/>
        <w:ind w:left="720" w:hanging="720"/>
        <w:jc w:val="both"/>
        <w:rPr>
          <w:rFonts w:cstheme="minorHAnsi"/>
        </w:rPr>
      </w:pPr>
      <w:r>
        <w:rPr>
          <w:rFonts w:cstheme="minorHAnsi"/>
          <w:b/>
          <w:color w:val="00B0F0"/>
        </w:rPr>
        <w:t>2.10.</w:t>
      </w:r>
      <w:r w:rsidR="00D0419B">
        <w:rPr>
          <w:rFonts w:cstheme="minorHAnsi"/>
          <w:b/>
          <w:color w:val="00B0F0"/>
        </w:rPr>
        <w:t>6</w:t>
      </w:r>
      <w:r>
        <w:rPr>
          <w:rFonts w:cstheme="minorHAnsi"/>
          <w:b/>
          <w:color w:val="00B0F0"/>
        </w:rPr>
        <w:tab/>
      </w:r>
      <w:r w:rsidR="00452DBC" w:rsidRPr="00E24780">
        <w:rPr>
          <w:rFonts w:cstheme="minorHAnsi"/>
        </w:rPr>
        <w:t xml:space="preserve">Tenderers must provide a pricing mechanism for Years 4 and 5 (if the extension option is exercised), using one of the following approaches: </w:t>
      </w:r>
    </w:p>
    <w:p w14:paraId="7D30BFF1" w14:textId="77777777" w:rsidR="00452DBC" w:rsidRDefault="00452DBC">
      <w:pPr>
        <w:numPr>
          <w:ilvl w:val="1"/>
          <w:numId w:val="28"/>
        </w:numPr>
        <w:spacing w:after="0" w:line="240" w:lineRule="auto"/>
        <w:rPr>
          <w:rFonts w:cstheme="minorHAnsi"/>
        </w:rPr>
      </w:pPr>
      <w:r w:rsidRPr="00E24780">
        <w:rPr>
          <w:rFonts w:cstheme="minorHAnsi"/>
          <w:b/>
          <w:bCs/>
        </w:rPr>
        <w:t>Consumer Price Index (CPI) Adjustment:</w:t>
      </w:r>
      <w:r w:rsidRPr="00E24780">
        <w:rPr>
          <w:rFonts w:cstheme="minorHAnsi"/>
        </w:rPr>
        <w:br/>
      </w:r>
      <w:r>
        <w:rPr>
          <w:rFonts w:cstheme="minorHAnsi"/>
        </w:rPr>
        <w:t>Prices are fixed with price</w:t>
      </w:r>
      <w:r w:rsidRPr="00E24780">
        <w:rPr>
          <w:rFonts w:cstheme="minorHAnsi"/>
        </w:rPr>
        <w:t xml:space="preserve"> adjust</w:t>
      </w:r>
      <w:r>
        <w:rPr>
          <w:rFonts w:cstheme="minorHAnsi"/>
        </w:rPr>
        <w:t>ment permitted</w:t>
      </w:r>
      <w:r w:rsidRPr="00E24780">
        <w:rPr>
          <w:rFonts w:cstheme="minorHAnsi"/>
        </w:rPr>
        <w:t xml:space="preserve"> in line with the Consumer Price Inde</w:t>
      </w:r>
      <w:r>
        <w:rPr>
          <w:rFonts w:cstheme="minorHAnsi"/>
        </w:rPr>
        <w:t>x</w:t>
      </w:r>
    </w:p>
    <w:p w14:paraId="52407450" w14:textId="77777777" w:rsidR="00452DBC" w:rsidRPr="00E24780" w:rsidRDefault="00452DBC" w:rsidP="00452DBC">
      <w:pPr>
        <w:spacing w:after="0" w:line="240" w:lineRule="auto"/>
        <w:ind w:left="1080"/>
        <w:rPr>
          <w:rFonts w:cstheme="minorHAnsi"/>
        </w:rPr>
      </w:pPr>
      <w:r>
        <w:rPr>
          <w:rFonts w:cstheme="minorHAnsi"/>
          <w:b/>
          <w:bCs/>
        </w:rPr>
        <w:t>OR</w:t>
      </w:r>
    </w:p>
    <w:p w14:paraId="0DBB1355" w14:textId="77777777" w:rsidR="00452DBC" w:rsidRDefault="00452DBC">
      <w:pPr>
        <w:numPr>
          <w:ilvl w:val="1"/>
          <w:numId w:val="28"/>
        </w:numPr>
        <w:spacing w:after="0" w:line="240" w:lineRule="auto"/>
        <w:rPr>
          <w:rFonts w:cstheme="minorHAnsi"/>
        </w:rPr>
      </w:pPr>
      <w:r w:rsidRPr="00E24780">
        <w:rPr>
          <w:rFonts w:cstheme="minorHAnsi"/>
          <w:b/>
          <w:bCs/>
        </w:rPr>
        <w:t>Defined Discount Model:</w:t>
      </w:r>
      <w:r w:rsidRPr="00E24780">
        <w:rPr>
          <w:rFonts w:cstheme="minorHAnsi"/>
        </w:rPr>
        <w:br/>
        <w:t xml:space="preserve"> </w:t>
      </w:r>
      <w:r>
        <w:rPr>
          <w:rFonts w:cstheme="minorHAnsi"/>
        </w:rPr>
        <w:t>A</w:t>
      </w:r>
      <w:r w:rsidRPr="00E24780">
        <w:rPr>
          <w:rFonts w:cstheme="minorHAnsi"/>
        </w:rPr>
        <w:t xml:space="preserve"> </w:t>
      </w:r>
      <w:r w:rsidRPr="00176CAB">
        <w:rPr>
          <w:rFonts w:cstheme="minorHAnsi"/>
        </w:rPr>
        <w:t xml:space="preserve">fixed </w:t>
      </w:r>
      <w:r>
        <w:rPr>
          <w:rFonts w:cstheme="minorHAnsi"/>
        </w:rPr>
        <w:t xml:space="preserve">% </w:t>
      </w:r>
      <w:r w:rsidRPr="00176CAB">
        <w:rPr>
          <w:rFonts w:cstheme="minorHAnsi"/>
        </w:rPr>
        <w:t xml:space="preserve">discount </w:t>
      </w:r>
      <w:r>
        <w:rPr>
          <w:rFonts w:cstheme="minorHAnsi"/>
        </w:rPr>
        <w:t>that will apply</w:t>
      </w:r>
      <w:r w:rsidRPr="00176CAB">
        <w:rPr>
          <w:rFonts w:cstheme="minorHAnsi"/>
        </w:rPr>
        <w:t xml:space="preserve"> </w:t>
      </w:r>
      <w:r>
        <w:rPr>
          <w:rFonts w:cstheme="minorHAnsi"/>
        </w:rPr>
        <w:t xml:space="preserve">to the </w:t>
      </w:r>
      <w:r w:rsidRPr="00176CAB">
        <w:rPr>
          <w:rFonts w:cstheme="minorHAnsi"/>
        </w:rPr>
        <w:t>RRP</w:t>
      </w:r>
    </w:p>
    <w:p w14:paraId="7DA03C41" w14:textId="77777777" w:rsidR="00440DAE" w:rsidRDefault="00440DAE" w:rsidP="00D0419B">
      <w:pPr>
        <w:spacing w:after="0" w:line="240" w:lineRule="auto"/>
        <w:ind w:left="1440"/>
        <w:rPr>
          <w:rFonts w:cstheme="minorHAnsi"/>
        </w:rPr>
      </w:pPr>
    </w:p>
    <w:p w14:paraId="78B9E3A0" w14:textId="7C165452" w:rsidR="00B70BBC" w:rsidRDefault="00452DBC" w:rsidP="00452DBC">
      <w:pPr>
        <w:ind w:left="720" w:hanging="720"/>
        <w:rPr>
          <w:rFonts w:cstheme="minorHAnsi"/>
        </w:rPr>
      </w:pPr>
      <w:r>
        <w:rPr>
          <w:rFonts w:cstheme="minorHAnsi"/>
          <w:b/>
          <w:color w:val="00B0F0"/>
        </w:rPr>
        <w:t>2.10.</w:t>
      </w:r>
      <w:r w:rsidR="00D0419B">
        <w:rPr>
          <w:rFonts w:cstheme="minorHAnsi"/>
          <w:b/>
          <w:color w:val="00B0F0"/>
        </w:rPr>
        <w:t>7</w:t>
      </w:r>
      <w:r>
        <w:rPr>
          <w:rFonts w:cstheme="minorHAnsi"/>
          <w:b/>
          <w:color w:val="00B0F0"/>
        </w:rPr>
        <w:tab/>
      </w:r>
      <w:r w:rsidR="00B70BBC" w:rsidRPr="00E24780">
        <w:rPr>
          <w:rFonts w:cstheme="minorHAnsi"/>
        </w:rPr>
        <w:t>The Tenderer shall bear all risks associated with cost increases during th</w:t>
      </w:r>
      <w:r w:rsidR="00B70BBC">
        <w:rPr>
          <w:rFonts w:cstheme="minorHAnsi"/>
        </w:rPr>
        <w:t>e</w:t>
      </w:r>
      <w:r w:rsidR="00B70BBC" w:rsidRPr="00E24780">
        <w:rPr>
          <w:rFonts w:cstheme="minorHAnsi"/>
        </w:rPr>
        <w:t xml:space="preserve"> </w:t>
      </w:r>
      <w:r w:rsidR="00B70BBC">
        <w:rPr>
          <w:rFonts w:cstheme="minorHAnsi"/>
        </w:rPr>
        <w:t>contract.</w:t>
      </w:r>
    </w:p>
    <w:p w14:paraId="10AB0838" w14:textId="58438376" w:rsidR="00B70BBC" w:rsidRDefault="00440DAE" w:rsidP="00BD7A06">
      <w:pPr>
        <w:spacing w:after="0" w:line="240" w:lineRule="auto"/>
        <w:ind w:left="709" w:hanging="709"/>
        <w:jc w:val="both"/>
        <w:rPr>
          <w:rFonts w:cstheme="minorHAnsi"/>
        </w:rPr>
      </w:pPr>
      <w:r>
        <w:rPr>
          <w:rFonts w:cstheme="minorHAnsi"/>
          <w:b/>
          <w:color w:val="00B0F0"/>
        </w:rPr>
        <w:t>2.10.</w:t>
      </w:r>
      <w:r w:rsidR="00D0419B">
        <w:rPr>
          <w:rFonts w:cstheme="minorHAnsi"/>
          <w:b/>
          <w:color w:val="00B0F0"/>
        </w:rPr>
        <w:t>8</w:t>
      </w:r>
      <w:r>
        <w:rPr>
          <w:rFonts w:cstheme="minorHAnsi"/>
          <w:b/>
          <w:color w:val="00B0F0"/>
        </w:rPr>
        <w:tab/>
      </w:r>
      <w:r w:rsidR="00B70BBC" w:rsidRPr="00DD5094">
        <w:rPr>
          <w:rFonts w:cstheme="minorHAnsi"/>
        </w:rPr>
        <w:t xml:space="preserve">Tenderers must clearly identify </w:t>
      </w:r>
      <w:r w:rsidR="00B70BBC" w:rsidRPr="00987EB1">
        <w:rPr>
          <w:rFonts w:cstheme="minorHAnsi"/>
        </w:rPr>
        <w:t xml:space="preserve">in </w:t>
      </w:r>
      <w:r w:rsidR="008E741E" w:rsidRPr="008E741E">
        <w:rPr>
          <w:rFonts w:cstheme="minorHAnsi"/>
          <w:b/>
          <w:bCs/>
        </w:rPr>
        <w:t>MI-CFT26-038</w:t>
      </w:r>
      <w:r w:rsidR="00730E50" w:rsidRPr="00730E50">
        <w:rPr>
          <w:rFonts w:cstheme="minorHAnsi"/>
          <w:b/>
        </w:rPr>
        <w:t xml:space="preserve"> Appendix 2 Pricing</w:t>
      </w:r>
      <w:r w:rsidR="008E741E">
        <w:rPr>
          <w:rFonts w:cstheme="minorHAnsi"/>
          <w:b/>
        </w:rPr>
        <w:t xml:space="preserve"> Schedule</w:t>
      </w:r>
      <w:r w:rsidR="00B70BBC" w:rsidRPr="00DD5094">
        <w:rPr>
          <w:rFonts w:cstheme="minorHAnsi"/>
          <w:b/>
          <w:bCs/>
        </w:rPr>
        <w:t xml:space="preserve">.xlsx </w:t>
      </w:r>
      <w:r w:rsidR="00B70BBC" w:rsidRPr="00DD5094">
        <w:rPr>
          <w:rFonts w:cstheme="minorHAnsi"/>
        </w:rPr>
        <w:t>details of any discount structures offered</w:t>
      </w:r>
      <w:r w:rsidR="00BD7A06">
        <w:rPr>
          <w:rFonts w:cstheme="minorHAnsi"/>
        </w:rPr>
        <w:t xml:space="preserve">. </w:t>
      </w:r>
      <w:r w:rsidR="00B70BBC" w:rsidRPr="00B425CA">
        <w:rPr>
          <w:rFonts w:cstheme="minorHAnsi"/>
        </w:rPr>
        <w:t>The proposed approach must be clearly defined</w:t>
      </w:r>
      <w:r w:rsidR="00B70BBC">
        <w:rPr>
          <w:rFonts w:cstheme="minorHAnsi"/>
        </w:rPr>
        <w:t>.</w:t>
      </w:r>
    </w:p>
    <w:p w14:paraId="66C16956" w14:textId="77777777" w:rsidR="00B70BBC" w:rsidRPr="00E24780" w:rsidRDefault="00B70BBC" w:rsidP="00B70BBC">
      <w:pPr>
        <w:spacing w:after="0" w:line="240" w:lineRule="auto"/>
        <w:ind w:left="720"/>
        <w:jc w:val="both"/>
        <w:rPr>
          <w:rFonts w:cstheme="minorHAnsi"/>
        </w:rPr>
      </w:pPr>
    </w:p>
    <w:p w14:paraId="1A7B1062" w14:textId="43527ED4" w:rsidR="00B70BBC" w:rsidRPr="00E24780" w:rsidRDefault="00D0419B" w:rsidP="00D0419B">
      <w:pPr>
        <w:spacing w:after="0" w:line="240" w:lineRule="auto"/>
        <w:jc w:val="both"/>
        <w:rPr>
          <w:rFonts w:cstheme="minorHAnsi"/>
        </w:rPr>
      </w:pPr>
      <w:r>
        <w:rPr>
          <w:rFonts w:cstheme="minorHAnsi"/>
          <w:b/>
          <w:color w:val="00B0F0"/>
        </w:rPr>
        <w:t>2.10.</w:t>
      </w:r>
      <w:r w:rsidR="003132EA">
        <w:rPr>
          <w:rFonts w:cstheme="minorHAnsi"/>
          <w:b/>
          <w:color w:val="00B0F0"/>
        </w:rPr>
        <w:t>9</w:t>
      </w:r>
      <w:r>
        <w:rPr>
          <w:rFonts w:cstheme="minorHAnsi"/>
          <w:b/>
          <w:color w:val="00B0F0"/>
        </w:rPr>
        <w:tab/>
      </w:r>
      <w:r w:rsidR="00B70BBC" w:rsidRPr="00E24780">
        <w:rPr>
          <w:rFonts w:cstheme="minorHAnsi"/>
        </w:rPr>
        <w:t xml:space="preserve">Tenderers must ensure that: </w:t>
      </w:r>
    </w:p>
    <w:p w14:paraId="7E303579" w14:textId="77777777" w:rsidR="00B70BBC" w:rsidRPr="00E24780" w:rsidRDefault="00B70BBC">
      <w:pPr>
        <w:numPr>
          <w:ilvl w:val="1"/>
          <w:numId w:val="29"/>
        </w:numPr>
        <w:spacing w:after="0" w:line="240" w:lineRule="auto"/>
        <w:jc w:val="both"/>
        <w:rPr>
          <w:rFonts w:cstheme="minorHAnsi"/>
        </w:rPr>
      </w:pPr>
      <w:r w:rsidRPr="00E24780">
        <w:rPr>
          <w:rFonts w:cstheme="minorHAnsi"/>
        </w:rPr>
        <w:t>All costs associated with delivery of the services are included in the pricing submission;</w:t>
      </w:r>
    </w:p>
    <w:p w14:paraId="1A8053CD" w14:textId="77777777" w:rsidR="00B70BBC" w:rsidRPr="00E24780" w:rsidRDefault="00B70BBC">
      <w:pPr>
        <w:numPr>
          <w:ilvl w:val="1"/>
          <w:numId w:val="29"/>
        </w:numPr>
        <w:spacing w:after="0" w:line="240" w:lineRule="auto"/>
        <w:jc w:val="both"/>
        <w:rPr>
          <w:rFonts w:cstheme="minorHAnsi"/>
        </w:rPr>
      </w:pPr>
      <w:r w:rsidRPr="00E24780">
        <w:rPr>
          <w:rFonts w:cstheme="minorHAnsi"/>
        </w:rPr>
        <w:t>No additional or hidden costs will apply beyond those identified in Appendix 2;</w:t>
      </w:r>
    </w:p>
    <w:p w14:paraId="481BA83A" w14:textId="77777777" w:rsidR="00B70BBC" w:rsidRDefault="00B70BBC">
      <w:pPr>
        <w:numPr>
          <w:ilvl w:val="1"/>
          <w:numId w:val="29"/>
        </w:numPr>
        <w:spacing w:after="0" w:line="240" w:lineRule="auto"/>
        <w:jc w:val="both"/>
        <w:rPr>
          <w:rFonts w:cstheme="minorHAnsi"/>
        </w:rPr>
      </w:pPr>
      <w:r w:rsidRPr="00E24780">
        <w:rPr>
          <w:rFonts w:cstheme="minorHAnsi"/>
        </w:rPr>
        <w:t>Any optional items</w:t>
      </w:r>
      <w:r>
        <w:rPr>
          <w:rFonts w:cstheme="minorHAnsi"/>
        </w:rPr>
        <w:t xml:space="preserve"> offered</w:t>
      </w:r>
      <w:r w:rsidRPr="00E24780">
        <w:rPr>
          <w:rFonts w:cstheme="minorHAnsi"/>
        </w:rPr>
        <w:t xml:space="preserve"> are clearly identified and separately costed.</w:t>
      </w:r>
    </w:p>
    <w:p w14:paraId="6811A138" w14:textId="77777777" w:rsidR="00B70BBC" w:rsidRPr="00E24780" w:rsidRDefault="00B70BBC" w:rsidP="00B70BBC">
      <w:pPr>
        <w:spacing w:after="0" w:line="240" w:lineRule="auto"/>
        <w:ind w:left="1440"/>
        <w:jc w:val="both"/>
        <w:rPr>
          <w:rFonts w:cstheme="minorHAnsi"/>
        </w:rPr>
      </w:pPr>
    </w:p>
    <w:p w14:paraId="7476EBEE" w14:textId="2BD1D647" w:rsidR="00B70BBC" w:rsidRPr="00E24780" w:rsidRDefault="003132EA" w:rsidP="003132EA">
      <w:pPr>
        <w:spacing w:after="0" w:line="240" w:lineRule="auto"/>
        <w:jc w:val="both"/>
        <w:rPr>
          <w:rFonts w:cstheme="minorHAnsi"/>
        </w:rPr>
      </w:pPr>
      <w:r>
        <w:rPr>
          <w:rFonts w:cstheme="minorHAnsi"/>
          <w:b/>
          <w:color w:val="00B0F0"/>
        </w:rPr>
        <w:t>2.10.</w:t>
      </w:r>
      <w:r w:rsidR="00E1491A">
        <w:rPr>
          <w:rFonts w:cstheme="minorHAnsi"/>
          <w:b/>
          <w:color w:val="00B0F0"/>
        </w:rPr>
        <w:t>10</w:t>
      </w:r>
      <w:r>
        <w:rPr>
          <w:rFonts w:cstheme="minorHAnsi"/>
          <w:b/>
          <w:color w:val="00B0F0"/>
        </w:rPr>
        <w:tab/>
      </w:r>
      <w:r w:rsidR="00B70BBC" w:rsidRPr="00E24780">
        <w:rPr>
          <w:rFonts w:cstheme="minorHAnsi"/>
        </w:rPr>
        <w:t>Any narrative explanations required to support the pricing submission must be clearly documented</w:t>
      </w:r>
      <w:r w:rsidR="00B70BBC">
        <w:rPr>
          <w:rFonts w:cstheme="minorHAnsi"/>
        </w:rPr>
        <w:t xml:space="preserve"> in the tender response document </w:t>
      </w:r>
      <w:r w:rsidR="00B70BBC" w:rsidRPr="00E24780">
        <w:rPr>
          <w:rFonts w:cstheme="minorHAnsi"/>
        </w:rPr>
        <w:t>and cross-referenced where appropriate</w:t>
      </w:r>
      <w:r w:rsidR="00B70BBC">
        <w:rPr>
          <w:rFonts w:cstheme="minorHAnsi"/>
        </w:rPr>
        <w:t xml:space="preserve"> in the </w:t>
      </w:r>
      <w:r w:rsidR="00B70BBC" w:rsidRPr="00E24780">
        <w:rPr>
          <w:rFonts w:cstheme="minorHAnsi"/>
          <w:b/>
          <w:bCs/>
        </w:rPr>
        <w:t>Appendix</w:t>
      </w:r>
      <w:r w:rsidR="006953BA">
        <w:rPr>
          <w:rFonts w:cstheme="minorHAnsi"/>
          <w:b/>
          <w:bCs/>
        </w:rPr>
        <w:t xml:space="preserve"> </w:t>
      </w:r>
      <w:r w:rsidR="00B70BBC" w:rsidRPr="00E24780">
        <w:rPr>
          <w:rFonts w:cstheme="minorHAnsi"/>
          <w:b/>
          <w:bCs/>
        </w:rPr>
        <w:t>2</w:t>
      </w:r>
      <w:r w:rsidR="006953BA">
        <w:rPr>
          <w:rFonts w:cstheme="minorHAnsi"/>
          <w:b/>
          <w:bCs/>
        </w:rPr>
        <w:t xml:space="preserve"> </w:t>
      </w:r>
      <w:r w:rsidR="00B70BBC" w:rsidRPr="00E24780">
        <w:rPr>
          <w:rFonts w:cstheme="minorHAnsi"/>
          <w:b/>
          <w:bCs/>
        </w:rPr>
        <w:t>Pricing</w:t>
      </w:r>
      <w:r w:rsidR="008E741E">
        <w:rPr>
          <w:rFonts w:cstheme="minorHAnsi"/>
          <w:b/>
          <w:bCs/>
        </w:rPr>
        <w:t xml:space="preserve"> Schedule</w:t>
      </w:r>
      <w:r w:rsidR="00B70BBC" w:rsidRPr="00E24780">
        <w:rPr>
          <w:rFonts w:cstheme="minorHAnsi"/>
          <w:b/>
          <w:bCs/>
        </w:rPr>
        <w:t>.xlsx</w:t>
      </w:r>
      <w:r w:rsidR="00B70BBC" w:rsidRPr="00E24780">
        <w:rPr>
          <w:rFonts w:cstheme="minorHAnsi"/>
        </w:rPr>
        <w:t>.</w:t>
      </w:r>
    </w:p>
    <w:p w14:paraId="50838D96" w14:textId="77777777" w:rsidR="00B70BBC" w:rsidRDefault="00B70BBC" w:rsidP="00000E74">
      <w:pPr>
        <w:ind w:left="720" w:hanging="720"/>
        <w:rPr>
          <w:rFonts w:cstheme="minorHAnsi"/>
          <w:b/>
          <w:i/>
        </w:rPr>
      </w:pPr>
    </w:p>
    <w:p w14:paraId="42561EAF" w14:textId="77777777" w:rsidR="00B70BBC" w:rsidRDefault="00B70BBC" w:rsidP="00000E74">
      <w:pPr>
        <w:ind w:left="720" w:hanging="720"/>
        <w:rPr>
          <w:rFonts w:cstheme="minorHAnsi"/>
          <w:b/>
          <w:i/>
        </w:rPr>
      </w:pPr>
    </w:p>
    <w:p w14:paraId="296FEF7D" w14:textId="77777777" w:rsidR="00D133BE" w:rsidRDefault="00D133BE" w:rsidP="00000E74">
      <w:pPr>
        <w:ind w:left="720" w:hanging="720"/>
        <w:rPr>
          <w:rFonts w:cstheme="minorHAnsi"/>
          <w:b/>
          <w:color w:val="00B0F0"/>
        </w:rPr>
      </w:pPr>
    </w:p>
    <w:p w14:paraId="489F670E" w14:textId="77777777" w:rsidR="00D133BE" w:rsidRDefault="00D133BE" w:rsidP="00000E74">
      <w:pPr>
        <w:ind w:left="720" w:hanging="720"/>
        <w:rPr>
          <w:rFonts w:cstheme="minorHAnsi"/>
          <w:b/>
          <w:sz w:val="28"/>
          <w:szCs w:val="28"/>
        </w:rPr>
      </w:pPr>
      <w:r w:rsidRPr="00C307F8">
        <w:rPr>
          <w:rFonts w:cstheme="minorHAnsi"/>
          <w:b/>
          <w:sz w:val="28"/>
          <w:szCs w:val="28"/>
        </w:rPr>
        <w:lastRenderedPageBreak/>
        <w:t>2.11</w:t>
      </w:r>
      <w:r w:rsidRPr="00C307F8">
        <w:rPr>
          <w:rFonts w:cstheme="minorHAnsi"/>
          <w:b/>
        </w:rPr>
        <w:tab/>
      </w:r>
      <w:r w:rsidR="009A4E6A" w:rsidRPr="00C307F8">
        <w:rPr>
          <w:rFonts w:cstheme="minorHAnsi"/>
          <w:b/>
          <w:sz w:val="28"/>
          <w:szCs w:val="28"/>
        </w:rPr>
        <w:t>ENVIRONMENTAL,</w:t>
      </w:r>
      <w:r w:rsidR="00AF5791" w:rsidRPr="00C307F8">
        <w:rPr>
          <w:rFonts w:cstheme="minorHAnsi"/>
          <w:b/>
          <w:sz w:val="28"/>
          <w:szCs w:val="28"/>
        </w:rPr>
        <w:t xml:space="preserve"> </w:t>
      </w:r>
      <w:r w:rsidRPr="00C307F8">
        <w:rPr>
          <w:rFonts w:cstheme="minorHAnsi"/>
          <w:b/>
          <w:sz w:val="28"/>
          <w:szCs w:val="28"/>
        </w:rPr>
        <w:t>SOCIAL AND LABOUR LAW</w:t>
      </w:r>
    </w:p>
    <w:p w14:paraId="658F20A5" w14:textId="263E2054" w:rsidR="00BC4372" w:rsidRDefault="00D133BE" w:rsidP="00921654">
      <w:pPr>
        <w:rPr>
          <w:rFonts w:cstheme="minorHAnsi"/>
        </w:rPr>
      </w:pPr>
      <w:r w:rsidRPr="004B283E">
        <w:rPr>
          <w:rFonts w:cstheme="minorHAnsi"/>
        </w:rPr>
        <w:t xml:space="preserve">In </w:t>
      </w:r>
      <w:r w:rsidR="00BC4372">
        <w:rPr>
          <w:rFonts w:cstheme="minorHAnsi"/>
        </w:rPr>
        <w:t xml:space="preserve">the performance of any </w:t>
      </w:r>
      <w:r w:rsidR="00563FB7">
        <w:rPr>
          <w:rFonts w:cstheme="minorHAnsi"/>
        </w:rPr>
        <w:t>Goods</w:t>
      </w:r>
      <w:r w:rsidR="00BC4372">
        <w:rPr>
          <w:rFonts w:cstheme="minorHAnsi"/>
        </w:rPr>
        <w:t xml:space="preserve"> Contract awarded, the</w:t>
      </w:r>
      <w:r w:rsidR="00921654">
        <w:rPr>
          <w:rFonts w:cstheme="minorHAnsi"/>
        </w:rPr>
        <w:t xml:space="preserve"> successful Tenderers and </w:t>
      </w:r>
      <w:r w:rsidR="008E741E">
        <w:rPr>
          <w:rFonts w:cstheme="minorHAnsi"/>
        </w:rPr>
        <w:t>their subcontractors</w:t>
      </w:r>
      <w:r w:rsidR="00BC4372">
        <w:rPr>
          <w:rFonts w:cstheme="minorHAnsi"/>
        </w:rPr>
        <w:t xml:space="preserve"> (if any), shall be required to comply with all applicable obligations in the field of environmental, social and labour law that apply at the place where the </w:t>
      </w:r>
      <w:r w:rsidR="00563FB7">
        <w:rPr>
          <w:rFonts w:cstheme="minorHAnsi"/>
        </w:rPr>
        <w:t>goods</w:t>
      </w:r>
      <w:r w:rsidR="00BC4372">
        <w:rPr>
          <w:rFonts w:cstheme="minorHAnsi"/>
        </w:rPr>
        <w:t xml:space="preserve"> are provided, that have established by EU law, national law, collective agreements or by international, environmental, social and labour law listed in Schedule 7 of the Regulations.</w:t>
      </w:r>
    </w:p>
    <w:p w14:paraId="6E8268E9" w14:textId="77777777" w:rsidR="0055239D" w:rsidRDefault="0055239D" w:rsidP="0055239D">
      <w:pPr>
        <w:ind w:left="720" w:hanging="720"/>
        <w:rPr>
          <w:rFonts w:cstheme="minorHAnsi"/>
          <w:b/>
          <w:sz w:val="28"/>
          <w:szCs w:val="28"/>
        </w:rPr>
      </w:pPr>
      <w:r w:rsidRPr="00C307F8">
        <w:rPr>
          <w:rFonts w:cstheme="minorHAnsi"/>
          <w:b/>
          <w:sz w:val="28"/>
          <w:szCs w:val="28"/>
        </w:rPr>
        <w:t>2.12</w:t>
      </w:r>
      <w:r w:rsidRPr="00C307F8">
        <w:rPr>
          <w:rFonts w:cstheme="minorHAnsi"/>
          <w:b/>
        </w:rPr>
        <w:tab/>
      </w:r>
      <w:r w:rsidRPr="00C307F8">
        <w:rPr>
          <w:rFonts w:cstheme="minorHAnsi"/>
          <w:b/>
          <w:sz w:val="28"/>
          <w:szCs w:val="28"/>
        </w:rPr>
        <w:t>PUBLICITY</w:t>
      </w:r>
    </w:p>
    <w:p w14:paraId="70EA3C49" w14:textId="77777777" w:rsidR="0055239D" w:rsidRDefault="0055239D" w:rsidP="0055239D">
      <w:pPr>
        <w:rPr>
          <w:rFonts w:cstheme="minorHAnsi"/>
        </w:rPr>
      </w:pPr>
      <w:r w:rsidRPr="0055239D">
        <w:rPr>
          <w:rFonts w:cstheme="minorHAnsi"/>
        </w:rPr>
        <w:t xml:space="preserve">No publicity regarding this Competition or any </w:t>
      </w:r>
      <w:r w:rsidR="00563FB7">
        <w:rPr>
          <w:rFonts w:cstheme="minorHAnsi"/>
        </w:rPr>
        <w:t>Goods</w:t>
      </w:r>
      <w:r w:rsidRPr="0055239D">
        <w:rPr>
          <w:rFonts w:cstheme="minorHAnsi"/>
        </w:rPr>
        <w:t xml:space="preserve"> Contract pursuant to this Competition is permitted unless and until the Marine Institute has given its prior written consent to the relevant communication</w:t>
      </w:r>
      <w:r>
        <w:rPr>
          <w:rFonts w:cstheme="minorHAnsi"/>
        </w:rPr>
        <w:t>.</w:t>
      </w:r>
    </w:p>
    <w:p w14:paraId="1C8BAA90" w14:textId="77777777" w:rsidR="0055239D" w:rsidRDefault="0055239D" w:rsidP="0055239D">
      <w:pPr>
        <w:rPr>
          <w:rFonts w:cstheme="minorHAnsi"/>
          <w:b/>
          <w:sz w:val="28"/>
          <w:szCs w:val="28"/>
        </w:rPr>
      </w:pPr>
      <w:r w:rsidRPr="00C307F8">
        <w:rPr>
          <w:rFonts w:cstheme="minorHAnsi"/>
          <w:b/>
          <w:sz w:val="28"/>
          <w:szCs w:val="28"/>
        </w:rPr>
        <w:t>2.13</w:t>
      </w:r>
      <w:r w:rsidRPr="00C307F8">
        <w:rPr>
          <w:rFonts w:cstheme="minorHAnsi"/>
        </w:rPr>
        <w:t xml:space="preserve"> </w:t>
      </w:r>
      <w:r w:rsidRPr="00C307F8">
        <w:rPr>
          <w:rFonts w:cstheme="minorHAnsi"/>
        </w:rPr>
        <w:tab/>
      </w:r>
      <w:r w:rsidRPr="00C307F8">
        <w:rPr>
          <w:rFonts w:cstheme="minorHAnsi"/>
          <w:b/>
          <w:sz w:val="28"/>
          <w:szCs w:val="28"/>
        </w:rPr>
        <w:t>REGISTRABLE INTEREST</w:t>
      </w:r>
    </w:p>
    <w:p w14:paraId="5C9BB89A"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370D0A71"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8" w:history="1">
        <w:r w:rsidRPr="007E4DD1">
          <w:rPr>
            <w:rStyle w:val="Hyperlink"/>
            <w:rFonts w:cstheme="minorHAnsi"/>
          </w:rPr>
          <w:t>www.irishstatutebook.ie</w:t>
        </w:r>
      </w:hyperlink>
      <w:r>
        <w:rPr>
          <w:rFonts w:cstheme="minorHAnsi"/>
        </w:rPr>
        <w:t xml:space="preserve">.  The Marine Institute will, at its absolute discretion, decide on the appropriate course of action, which may in appropriate circumstances include eliminating a Tenderer from this Competition or terminating any </w:t>
      </w:r>
      <w:r w:rsidR="00563FB7">
        <w:rPr>
          <w:rFonts w:cstheme="minorHAnsi"/>
        </w:rPr>
        <w:t>Goods</w:t>
      </w:r>
      <w:r>
        <w:rPr>
          <w:rFonts w:cstheme="minorHAnsi"/>
        </w:rPr>
        <w:t xml:space="preserve"> Contract entered into by a Tenderer.</w:t>
      </w:r>
    </w:p>
    <w:p w14:paraId="767B97FD" w14:textId="77777777" w:rsidR="0031475C" w:rsidRPr="00D23EB0" w:rsidRDefault="0031475C" w:rsidP="0055239D">
      <w:pPr>
        <w:rPr>
          <w:rFonts w:cstheme="minorHAnsi"/>
          <w:b/>
        </w:rPr>
      </w:pPr>
      <w:r w:rsidRPr="00535D7C">
        <w:rPr>
          <w:rFonts w:cstheme="minorHAnsi"/>
          <w:b/>
          <w:sz w:val="28"/>
          <w:szCs w:val="28"/>
        </w:rPr>
        <w:t>2.14</w:t>
      </w:r>
      <w:r w:rsidRPr="00535D7C">
        <w:rPr>
          <w:rFonts w:cstheme="minorHAnsi"/>
          <w:b/>
        </w:rPr>
        <w:tab/>
      </w:r>
      <w:r w:rsidRPr="00535D7C">
        <w:rPr>
          <w:rFonts w:cstheme="minorHAnsi"/>
          <w:b/>
          <w:sz w:val="28"/>
          <w:szCs w:val="28"/>
        </w:rPr>
        <w:t>ANTI-COMPETITIVE CONDUCT</w:t>
      </w:r>
    </w:p>
    <w:p w14:paraId="5DA5D29F"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2B06371D" w14:textId="77777777" w:rsidR="00D23EB0" w:rsidRPr="00D23EB0" w:rsidRDefault="00D23EB0" w:rsidP="0055239D">
      <w:pPr>
        <w:rPr>
          <w:rFonts w:cstheme="minorHAnsi"/>
          <w:b/>
          <w:sz w:val="28"/>
          <w:szCs w:val="28"/>
        </w:rPr>
      </w:pPr>
      <w:r w:rsidRPr="00535D7C">
        <w:rPr>
          <w:rFonts w:cstheme="minorHAnsi"/>
          <w:b/>
          <w:sz w:val="28"/>
          <w:szCs w:val="28"/>
        </w:rPr>
        <w:t>2.15</w:t>
      </w:r>
      <w:r w:rsidRPr="00535D7C">
        <w:rPr>
          <w:rFonts w:cstheme="minorHAnsi"/>
          <w:b/>
        </w:rPr>
        <w:tab/>
      </w:r>
      <w:r w:rsidRPr="00535D7C">
        <w:rPr>
          <w:rFonts w:cstheme="minorHAnsi"/>
          <w:b/>
          <w:sz w:val="28"/>
          <w:szCs w:val="28"/>
        </w:rPr>
        <w:t>INDUSTRY TERMS USED IN THIS RFT</w:t>
      </w:r>
    </w:p>
    <w:p w14:paraId="2C484B82"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46E56613" w14:textId="77777777" w:rsidR="00D23EB0" w:rsidRPr="00266F6F" w:rsidRDefault="00D23EB0" w:rsidP="0055239D">
      <w:pPr>
        <w:rPr>
          <w:rFonts w:cstheme="minorHAnsi"/>
          <w:b/>
        </w:rPr>
      </w:pPr>
      <w:r w:rsidRPr="00535D7C">
        <w:rPr>
          <w:rFonts w:cstheme="minorHAnsi"/>
          <w:b/>
          <w:sz w:val="28"/>
          <w:szCs w:val="28"/>
        </w:rPr>
        <w:t>2.16</w:t>
      </w:r>
      <w:r w:rsidRPr="00535D7C">
        <w:rPr>
          <w:rFonts w:cstheme="minorHAnsi"/>
          <w:b/>
        </w:rPr>
        <w:t xml:space="preserve"> </w:t>
      </w:r>
      <w:r w:rsidRPr="00535D7C">
        <w:rPr>
          <w:rFonts w:cstheme="minorHAnsi"/>
          <w:b/>
        </w:rPr>
        <w:tab/>
      </w:r>
      <w:r w:rsidRPr="00535D7C">
        <w:rPr>
          <w:rFonts w:cstheme="minorHAnsi"/>
          <w:b/>
          <w:sz w:val="28"/>
          <w:szCs w:val="28"/>
        </w:rPr>
        <w:t>FREEDOM OF INFORMATION</w:t>
      </w:r>
    </w:p>
    <w:p w14:paraId="5C7E6AA9"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1F23A2A1" w14:textId="77777777" w:rsidR="00D23EB0" w:rsidRDefault="00D23EB0" w:rsidP="000D7875">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w:t>
      </w:r>
      <w:r>
        <w:rPr>
          <w:rFonts w:cstheme="minorHAnsi"/>
        </w:rPr>
        <w:lastRenderedPageBreak/>
        <w:t xml:space="preserve">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7196D064" w14:textId="77777777" w:rsidR="00EB62CF" w:rsidRDefault="00EB62CF" w:rsidP="0055239D">
      <w:pPr>
        <w:rPr>
          <w:rFonts w:cstheme="minorHAnsi"/>
        </w:rPr>
      </w:pPr>
    </w:p>
    <w:p w14:paraId="36D8B60B" w14:textId="77777777" w:rsidR="00EB62CF" w:rsidRPr="00266F6F" w:rsidRDefault="00EB62CF" w:rsidP="0055239D">
      <w:pPr>
        <w:rPr>
          <w:rFonts w:cstheme="minorHAnsi"/>
          <w:b/>
        </w:rPr>
      </w:pPr>
      <w:r w:rsidRPr="00535D7C">
        <w:rPr>
          <w:rFonts w:cstheme="minorHAnsi"/>
          <w:b/>
          <w:sz w:val="28"/>
          <w:szCs w:val="28"/>
        </w:rPr>
        <w:t>2.17</w:t>
      </w:r>
      <w:r w:rsidRPr="00535D7C">
        <w:rPr>
          <w:rFonts w:cstheme="minorHAnsi"/>
          <w:b/>
        </w:rPr>
        <w:tab/>
      </w:r>
      <w:r w:rsidRPr="00535D7C">
        <w:rPr>
          <w:rFonts w:cstheme="minorHAnsi"/>
          <w:b/>
          <w:sz w:val="28"/>
          <w:szCs w:val="28"/>
        </w:rPr>
        <w:t>TAX CLEARANCE</w:t>
      </w:r>
    </w:p>
    <w:p w14:paraId="74FE4BC8" w14:textId="18CE733F" w:rsidR="006E61EB" w:rsidRDefault="006E61EB" w:rsidP="0055239D">
      <w:pPr>
        <w:rPr>
          <w:rFonts w:cstheme="minorHAnsi"/>
        </w:rPr>
      </w:pPr>
      <w:r>
        <w:rPr>
          <w:rFonts w:cstheme="minorHAnsi"/>
        </w:rPr>
        <w:t xml:space="preserve">It will be a condition of any </w:t>
      </w:r>
      <w:r w:rsidR="00563FB7">
        <w:rPr>
          <w:rFonts w:cstheme="minorHAnsi"/>
        </w:rPr>
        <w:t>Goods</w:t>
      </w:r>
      <w:r>
        <w:rPr>
          <w:rFonts w:cstheme="minorHAnsi"/>
        </w:rPr>
        <w:t xml:space="preserve"> Contract pursuant to this Competition that the successful Tenderer(s) shall, for the term of such contract(s), comply with all applicable EU and domestic tax laws.  Tenderers are referred to </w:t>
      </w:r>
      <w:hyperlink r:id="rId19" w:history="1">
        <w:r w:rsidRPr="003E50CF">
          <w:rPr>
            <w:rStyle w:val="Hyperlink"/>
            <w:rFonts w:cstheme="minorHAnsi"/>
          </w:rPr>
          <w:t>www.revenue.ie</w:t>
        </w:r>
      </w:hyperlink>
      <w:r>
        <w:rPr>
          <w:rFonts w:cstheme="minorHAnsi"/>
        </w:rPr>
        <w:t xml:space="preserve"> for further informat</w:t>
      </w:r>
      <w:r w:rsidR="00C70060">
        <w:rPr>
          <w:rFonts w:cstheme="minorHAnsi"/>
        </w:rPr>
        <w:t xml:space="preserve">ion.  Prior to the award of any </w:t>
      </w:r>
      <w:r w:rsidR="00563FB7">
        <w:rPr>
          <w:rFonts w:cstheme="minorHAnsi"/>
        </w:rPr>
        <w:t>Goods</w:t>
      </w:r>
      <w:r w:rsidR="00C70060">
        <w:rPr>
          <w:rFonts w:cstheme="minorHAnsi"/>
        </w:rPr>
        <w:t xml:space="preserve">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6953BA">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3A2DA3B2" w14:textId="77777777" w:rsidR="00C70060" w:rsidRPr="00266F6F" w:rsidRDefault="00C70060" w:rsidP="0055239D">
      <w:pPr>
        <w:rPr>
          <w:rFonts w:cstheme="minorHAnsi"/>
          <w:b/>
        </w:rPr>
      </w:pPr>
      <w:r w:rsidRPr="00535D7C">
        <w:rPr>
          <w:rFonts w:cstheme="minorHAnsi"/>
          <w:b/>
          <w:sz w:val="28"/>
          <w:szCs w:val="28"/>
        </w:rPr>
        <w:t>2.18</w:t>
      </w:r>
      <w:r w:rsidRPr="00535D7C">
        <w:rPr>
          <w:rFonts w:cstheme="minorHAnsi"/>
          <w:b/>
        </w:rPr>
        <w:t xml:space="preserve"> </w:t>
      </w:r>
      <w:r w:rsidR="00266F6F" w:rsidRPr="00535D7C">
        <w:rPr>
          <w:rFonts w:cstheme="minorHAnsi"/>
          <w:b/>
        </w:rPr>
        <w:tab/>
      </w:r>
      <w:r w:rsidRPr="00535D7C">
        <w:rPr>
          <w:rFonts w:cstheme="minorHAnsi"/>
          <w:b/>
          <w:sz w:val="28"/>
          <w:szCs w:val="28"/>
        </w:rPr>
        <w:t>CONFLICTS OF INTEREST</w:t>
      </w:r>
    </w:p>
    <w:p w14:paraId="0EC86321"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 xml:space="preserve">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w:t>
      </w:r>
      <w:r w:rsidR="00563FB7">
        <w:rPr>
          <w:rFonts w:cstheme="minorHAnsi"/>
        </w:rPr>
        <w:t>Goods</w:t>
      </w:r>
      <w:r>
        <w:rPr>
          <w:rFonts w:cstheme="minorHAnsi"/>
        </w:rPr>
        <w:t xml:space="preserve"> Contract entered into by a Tenderer.</w:t>
      </w:r>
    </w:p>
    <w:p w14:paraId="59861073" w14:textId="386B0CD5" w:rsidR="00266F6F" w:rsidRPr="000C4FDD" w:rsidRDefault="00266F6F" w:rsidP="0055239D">
      <w:pPr>
        <w:rPr>
          <w:rFonts w:cstheme="minorHAnsi"/>
          <w:b/>
        </w:rPr>
      </w:pPr>
      <w:r w:rsidRPr="00535D7C">
        <w:rPr>
          <w:rFonts w:cstheme="minorHAnsi"/>
          <w:b/>
          <w:sz w:val="28"/>
          <w:szCs w:val="28"/>
        </w:rPr>
        <w:t>2.19</w:t>
      </w:r>
      <w:r w:rsidRPr="00535D7C">
        <w:rPr>
          <w:rFonts w:cstheme="minorHAnsi"/>
          <w:b/>
        </w:rPr>
        <w:tab/>
      </w:r>
      <w:r w:rsidR="008E4434" w:rsidRPr="00535D7C">
        <w:rPr>
          <w:rFonts w:cstheme="minorHAnsi"/>
          <w:b/>
          <w:sz w:val="28"/>
          <w:szCs w:val="28"/>
        </w:rPr>
        <w:t>WITHDRAW</w:t>
      </w:r>
      <w:r w:rsidR="008E741E">
        <w:rPr>
          <w:rFonts w:cstheme="minorHAnsi"/>
          <w:b/>
          <w:sz w:val="28"/>
          <w:szCs w:val="28"/>
        </w:rPr>
        <w:t>A</w:t>
      </w:r>
      <w:r w:rsidR="008E4434" w:rsidRPr="00535D7C">
        <w:rPr>
          <w:rFonts w:cstheme="minorHAnsi"/>
          <w:b/>
          <w:sz w:val="28"/>
          <w:szCs w:val="28"/>
        </w:rPr>
        <w:t>L FROM THIS COMPETITION</w:t>
      </w:r>
    </w:p>
    <w:p w14:paraId="55319803"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2B319C49" w14:textId="77777777" w:rsidR="00205D54" w:rsidRPr="00041E8B" w:rsidRDefault="00205D54" w:rsidP="0055239D">
      <w:pPr>
        <w:rPr>
          <w:rFonts w:cstheme="minorHAnsi"/>
          <w:b/>
        </w:rPr>
      </w:pPr>
      <w:r w:rsidRPr="00921654">
        <w:rPr>
          <w:rFonts w:cstheme="minorHAnsi"/>
          <w:b/>
          <w:sz w:val="28"/>
          <w:szCs w:val="28"/>
          <w:highlight w:val="lightGray"/>
        </w:rPr>
        <w:t>2.20</w:t>
      </w:r>
      <w:r w:rsidRPr="00921654">
        <w:rPr>
          <w:rFonts w:cstheme="minorHAnsi"/>
          <w:b/>
          <w:highlight w:val="lightGray"/>
        </w:rPr>
        <w:t xml:space="preserve"> </w:t>
      </w:r>
      <w:r w:rsidRPr="00921654">
        <w:rPr>
          <w:rFonts w:cstheme="minorHAnsi"/>
          <w:b/>
          <w:highlight w:val="lightGray"/>
        </w:rPr>
        <w:tab/>
      </w:r>
      <w:r w:rsidRPr="00921654">
        <w:rPr>
          <w:rFonts w:cstheme="minorHAnsi"/>
          <w:b/>
          <w:sz w:val="28"/>
          <w:szCs w:val="28"/>
          <w:highlight w:val="lightGray"/>
        </w:rPr>
        <w:t>SITE VISIT</w:t>
      </w:r>
    </w:p>
    <w:p w14:paraId="1399B8FE" w14:textId="17BEB84F" w:rsidR="00205D54" w:rsidRDefault="00205D54" w:rsidP="006714E8">
      <w:pPr>
        <w:tabs>
          <w:tab w:val="left" w:pos="720"/>
          <w:tab w:val="left" w:pos="1440"/>
        </w:tabs>
        <w:rPr>
          <w:rFonts w:cstheme="minorHAnsi"/>
        </w:rPr>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041E8B" w:rsidRPr="00535D7C">
        <w:rPr>
          <w:rFonts w:cstheme="minorHAnsi"/>
          <w:b/>
        </w:rPr>
        <w:t>“Not used”</w:t>
      </w:r>
    </w:p>
    <w:p w14:paraId="0A810051" w14:textId="76CBEAF9" w:rsidR="00041E8B" w:rsidRPr="00F46949" w:rsidRDefault="00041E8B" w:rsidP="00041E8B">
      <w:pPr>
        <w:tabs>
          <w:tab w:val="left" w:pos="720"/>
          <w:tab w:val="left" w:pos="1440"/>
        </w:tabs>
        <w:rPr>
          <w:rFonts w:cstheme="minorHAnsi"/>
          <w:i/>
        </w:rPr>
      </w:pPr>
      <w:r w:rsidRPr="00037F30">
        <w:rPr>
          <w:rFonts w:cstheme="minorHAnsi"/>
          <w:b/>
          <w:color w:val="00B0F0"/>
        </w:rPr>
        <w:t>2.20.2</w:t>
      </w:r>
      <w:r>
        <w:rPr>
          <w:rFonts w:cstheme="minorHAnsi"/>
        </w:rPr>
        <w:tab/>
      </w:r>
      <w:r w:rsidRPr="00F46949">
        <w:rPr>
          <w:rFonts w:cstheme="minorHAnsi"/>
          <w:b/>
        </w:rPr>
        <w:t>“Not used</w:t>
      </w:r>
      <w:r w:rsidR="00F46949" w:rsidRPr="00F46949">
        <w:rPr>
          <w:rFonts w:cstheme="minorHAnsi"/>
          <w:b/>
        </w:rPr>
        <w:t>”</w:t>
      </w:r>
    </w:p>
    <w:p w14:paraId="6BD18F9B" w14:textId="77777777" w:rsidR="00041E8B" w:rsidRDefault="005C5B75" w:rsidP="00041E8B">
      <w:pPr>
        <w:tabs>
          <w:tab w:val="left" w:pos="720"/>
          <w:tab w:val="left" w:pos="1440"/>
        </w:tabs>
        <w:rPr>
          <w:rFonts w:cstheme="minorHAnsi"/>
        </w:rPr>
      </w:pPr>
      <w:r w:rsidRPr="00F46949">
        <w:rPr>
          <w:rFonts w:cstheme="minorHAnsi"/>
        </w:rPr>
        <w:tab/>
      </w:r>
    </w:p>
    <w:p w14:paraId="68EF2276" w14:textId="77777777" w:rsidR="008E741E" w:rsidRPr="00F46949" w:rsidRDefault="008E741E" w:rsidP="00041E8B">
      <w:pPr>
        <w:tabs>
          <w:tab w:val="left" w:pos="720"/>
          <w:tab w:val="left" w:pos="1440"/>
        </w:tabs>
        <w:rPr>
          <w:rFonts w:cstheme="minorHAnsi"/>
        </w:rPr>
      </w:pPr>
    </w:p>
    <w:p w14:paraId="5521437B" w14:textId="77777777" w:rsidR="00037F30" w:rsidRDefault="005C5B75" w:rsidP="005C5B75">
      <w:pPr>
        <w:tabs>
          <w:tab w:val="left" w:pos="720"/>
          <w:tab w:val="left" w:pos="1440"/>
        </w:tabs>
        <w:rPr>
          <w:rFonts w:cstheme="minorHAnsi"/>
          <w:b/>
          <w:sz w:val="28"/>
          <w:szCs w:val="28"/>
        </w:rPr>
      </w:pPr>
      <w:r w:rsidRPr="00921654">
        <w:rPr>
          <w:rFonts w:cstheme="minorHAnsi"/>
          <w:b/>
          <w:sz w:val="28"/>
          <w:szCs w:val="28"/>
          <w:highlight w:val="lightGray"/>
        </w:rPr>
        <w:lastRenderedPageBreak/>
        <w:t>2.21</w:t>
      </w:r>
      <w:r w:rsidRPr="00921654">
        <w:rPr>
          <w:rFonts w:cstheme="minorHAnsi"/>
          <w:b/>
          <w:highlight w:val="lightGray"/>
        </w:rPr>
        <w:tab/>
      </w:r>
      <w:r w:rsidRPr="00921654">
        <w:rPr>
          <w:rFonts w:cstheme="minorHAnsi"/>
          <w:b/>
          <w:sz w:val="28"/>
          <w:szCs w:val="28"/>
          <w:highlight w:val="lightGray"/>
        </w:rPr>
        <w:t>INSURANCE</w:t>
      </w:r>
    </w:p>
    <w:p w14:paraId="00B8DCC7" w14:textId="5659A8D3" w:rsidR="005C5B75" w:rsidRDefault="005C5B75" w:rsidP="28D4BA8B">
      <w:pPr>
        <w:tabs>
          <w:tab w:val="left" w:pos="720"/>
          <w:tab w:val="left" w:pos="1440"/>
        </w:tabs>
        <w:spacing w:line="257" w:lineRule="auto"/>
        <w:ind w:left="720" w:hanging="720"/>
        <w:rPr>
          <w:rFonts w:ascii="Calibri" w:eastAsia="Calibri" w:hAnsi="Calibri" w:cs="Calibri"/>
          <w:color w:val="000000" w:themeColor="text1"/>
        </w:rPr>
      </w:pPr>
      <w:r w:rsidRPr="28D4BA8B">
        <w:rPr>
          <w:b/>
          <w:bCs/>
          <w:color w:val="00B0F0"/>
        </w:rPr>
        <w:t>2.21.1</w:t>
      </w:r>
      <w:r>
        <w:tab/>
      </w:r>
      <w:r w:rsidR="13C24382" w:rsidRPr="28D4BA8B">
        <w:rPr>
          <w:rFonts w:ascii="Calibri" w:eastAsia="Calibri" w:hAnsi="Calibri" w:cs="Calibri"/>
          <w:color w:val="000000" w:themeColor="text1"/>
        </w:rPr>
        <w:t>The successful Tenderer shall be required to hold for the term of the Services Contract the following insurances</w:t>
      </w:r>
      <w:r w:rsidR="13C24382" w:rsidRPr="28D4BA8B">
        <w:rPr>
          <w:rFonts w:ascii="Calibri" w:eastAsia="Calibri" w:hAnsi="Calibri" w:cs="Calibri"/>
          <w:i/>
          <w:iCs/>
          <w:color w:val="000000" w:themeColor="text1"/>
        </w:rPr>
        <w:t>:</w:t>
      </w:r>
    </w:p>
    <w:p w14:paraId="225D1F34" w14:textId="58BFE41A" w:rsidR="28D4BA8B" w:rsidRDefault="28D4BA8B" w:rsidP="28D4BA8B">
      <w:pPr>
        <w:spacing w:after="0"/>
        <w:ind w:left="720" w:hanging="720"/>
        <w:rPr>
          <w:rFonts w:ascii="Segoe UI" w:eastAsia="Segoe UI" w:hAnsi="Segoe UI" w:cs="Segoe UI"/>
          <w:color w:val="000000" w:themeColor="text1"/>
          <w:sz w:val="18"/>
          <w:szCs w:val="18"/>
        </w:rPr>
      </w:pPr>
    </w:p>
    <w:tbl>
      <w:tblPr>
        <w:tblW w:w="0" w:type="auto"/>
        <w:tblInd w:w="7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4500"/>
      </w:tblGrid>
      <w:tr w:rsidR="28D4BA8B" w14:paraId="73DF5D6C" w14:textId="77777777" w:rsidTr="69FC4326">
        <w:trPr>
          <w:trHeight w:val="300"/>
        </w:trPr>
        <w:tc>
          <w:tcPr>
            <w:tcW w:w="900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1ABB750" w14:textId="1490B027" w:rsidR="28D4BA8B" w:rsidRDefault="28D4BA8B" w:rsidP="28D4BA8B">
            <w:pPr>
              <w:spacing w:after="0"/>
              <w:rPr>
                <w:rFonts w:ascii="Calibri" w:eastAsia="Calibri" w:hAnsi="Calibri" w:cs="Calibri"/>
              </w:rPr>
            </w:pPr>
            <w:r w:rsidRPr="28D4BA8B">
              <w:rPr>
                <w:rFonts w:ascii="Calibri" w:eastAsia="Calibri" w:hAnsi="Calibri" w:cs="Calibri"/>
                <w:b/>
                <w:bCs/>
              </w:rPr>
              <w:t>Type of Insurance                                                  Indemnity Limit</w:t>
            </w:r>
            <w:r w:rsidRPr="28D4BA8B">
              <w:rPr>
                <w:rFonts w:ascii="Calibri" w:eastAsia="Calibri" w:hAnsi="Calibri" w:cs="Calibri"/>
              </w:rPr>
              <w:t xml:space="preserve"> </w:t>
            </w:r>
          </w:p>
          <w:p w14:paraId="0A577DE6" w14:textId="6D880825" w:rsidR="28D4BA8B" w:rsidRDefault="28D4BA8B" w:rsidP="28D4BA8B">
            <w:pPr>
              <w:spacing w:after="0"/>
              <w:rPr>
                <w:rFonts w:ascii="Calibri" w:eastAsia="Calibri" w:hAnsi="Calibri" w:cs="Calibri"/>
              </w:rPr>
            </w:pPr>
            <w:r w:rsidRPr="28D4BA8B">
              <w:rPr>
                <w:rFonts w:ascii="Calibri" w:eastAsia="Calibri" w:hAnsi="Calibri" w:cs="Calibri"/>
              </w:rPr>
              <w:t xml:space="preserve"> </w:t>
            </w:r>
          </w:p>
        </w:tc>
      </w:tr>
      <w:tr w:rsidR="28D4BA8B" w14:paraId="4D2D07CD" w14:textId="77777777" w:rsidTr="69FC4326">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412B8806" w14:textId="545E09A8" w:rsidR="28D4BA8B" w:rsidRPr="00F46949" w:rsidRDefault="28D4BA8B" w:rsidP="28D4BA8B">
            <w:pPr>
              <w:spacing w:after="0"/>
              <w:rPr>
                <w:rFonts w:ascii="Calibri" w:eastAsia="Calibri" w:hAnsi="Calibri" w:cs="Calibri"/>
              </w:rPr>
            </w:pPr>
            <w:r w:rsidRPr="00F46949">
              <w:rPr>
                <w:rFonts w:ascii="Calibri" w:eastAsia="Calibri" w:hAnsi="Calibri" w:cs="Calibri"/>
                <w:b/>
                <w:bCs/>
              </w:rPr>
              <w:t>Employers’s Liability</w:t>
            </w:r>
            <w:r w:rsidRPr="00F46949">
              <w:rPr>
                <w:rFonts w:ascii="Calibri" w:eastAsia="Calibri" w:hAnsi="Calibri" w:cs="Calibri"/>
              </w:rPr>
              <w:t xml:space="preserve">  </w:t>
            </w:r>
          </w:p>
        </w:tc>
        <w:tc>
          <w:tcPr>
            <w:tcW w:w="4500" w:type="dxa"/>
            <w:tcBorders>
              <w:top w:val="nil"/>
              <w:left w:val="single" w:sz="6" w:space="0" w:color="auto"/>
              <w:bottom w:val="single" w:sz="6" w:space="0" w:color="auto"/>
              <w:right w:val="single" w:sz="6" w:space="0" w:color="auto"/>
            </w:tcBorders>
            <w:tcMar>
              <w:left w:w="105" w:type="dxa"/>
              <w:right w:w="105" w:type="dxa"/>
            </w:tcMar>
          </w:tcPr>
          <w:p w14:paraId="122D300D" w14:textId="491EF0CE" w:rsidR="28D4BA8B" w:rsidRPr="00F46949" w:rsidRDefault="28D4BA8B" w:rsidP="28D4BA8B">
            <w:pPr>
              <w:spacing w:after="0"/>
              <w:rPr>
                <w:rFonts w:ascii="Calibri" w:eastAsia="Calibri" w:hAnsi="Calibri" w:cs="Calibri"/>
              </w:rPr>
            </w:pPr>
            <w:r w:rsidRPr="00F46949">
              <w:rPr>
                <w:rFonts w:ascii="Calibri" w:eastAsia="Calibri" w:hAnsi="Calibri" w:cs="Calibri"/>
                <w:b/>
                <w:bCs/>
              </w:rPr>
              <w:t>€12.7 million</w:t>
            </w:r>
            <w:r w:rsidRPr="00F46949">
              <w:rPr>
                <w:rFonts w:ascii="Calibri" w:eastAsia="Calibri" w:hAnsi="Calibri" w:cs="Calibri"/>
              </w:rPr>
              <w:t xml:space="preserve"> </w:t>
            </w:r>
          </w:p>
        </w:tc>
      </w:tr>
      <w:tr w:rsidR="28D4BA8B" w14:paraId="26E73B30" w14:textId="77777777" w:rsidTr="69FC4326">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25B220F7" w14:textId="1C1D1BDC" w:rsidR="28D4BA8B" w:rsidRPr="00F46949" w:rsidRDefault="28D4BA8B" w:rsidP="28D4BA8B">
            <w:pPr>
              <w:spacing w:after="0"/>
              <w:rPr>
                <w:rFonts w:ascii="Calibri" w:eastAsia="Calibri" w:hAnsi="Calibri" w:cs="Calibri"/>
              </w:rPr>
            </w:pPr>
            <w:r w:rsidRPr="00F46949">
              <w:rPr>
                <w:rFonts w:ascii="Calibri" w:eastAsia="Calibri" w:hAnsi="Calibri" w:cs="Calibri"/>
                <w:b/>
                <w:bCs/>
              </w:rPr>
              <w:t>Public Liability</w:t>
            </w:r>
            <w:r w:rsidRPr="00F46949">
              <w:rPr>
                <w:rFonts w:ascii="Calibri" w:eastAsia="Calibri" w:hAnsi="Calibri" w:cs="Calibri"/>
              </w:rPr>
              <w:t xml:space="preserve">  </w:t>
            </w:r>
          </w:p>
        </w:tc>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1FAC89F8" w14:textId="1313B859" w:rsidR="28D4BA8B" w:rsidRPr="00F46949" w:rsidRDefault="28D4BA8B" w:rsidP="28D4BA8B">
            <w:pPr>
              <w:spacing w:after="0"/>
              <w:rPr>
                <w:rFonts w:ascii="Calibri" w:eastAsia="Calibri" w:hAnsi="Calibri" w:cs="Calibri"/>
              </w:rPr>
            </w:pPr>
            <w:r w:rsidRPr="00F46949">
              <w:rPr>
                <w:rFonts w:ascii="Calibri" w:eastAsia="Calibri" w:hAnsi="Calibri" w:cs="Calibri"/>
                <w:b/>
                <w:bCs/>
              </w:rPr>
              <w:t>€2.6million</w:t>
            </w:r>
            <w:r w:rsidRPr="00F46949">
              <w:rPr>
                <w:rFonts w:ascii="Calibri" w:eastAsia="Calibri" w:hAnsi="Calibri" w:cs="Calibri"/>
              </w:rPr>
              <w:t xml:space="preserve"> </w:t>
            </w:r>
          </w:p>
        </w:tc>
      </w:tr>
      <w:tr w:rsidR="28D4BA8B" w14:paraId="272BBF9A" w14:textId="77777777" w:rsidTr="69FC4326">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6D4457D" w14:textId="7A985E83" w:rsidR="28D4BA8B" w:rsidRPr="00F46949" w:rsidRDefault="28D4BA8B" w:rsidP="28D4BA8B">
            <w:pPr>
              <w:spacing w:after="0"/>
              <w:rPr>
                <w:rFonts w:ascii="Calibri" w:eastAsia="Calibri" w:hAnsi="Calibri" w:cs="Calibri"/>
              </w:rPr>
            </w:pPr>
            <w:r w:rsidRPr="00F46949">
              <w:rPr>
                <w:rFonts w:ascii="Calibri" w:eastAsia="Calibri" w:hAnsi="Calibri" w:cs="Calibri"/>
                <w:b/>
                <w:bCs/>
              </w:rPr>
              <w:t>Product Liability</w:t>
            </w:r>
            <w:r w:rsidRPr="00F46949">
              <w:rPr>
                <w:rFonts w:ascii="Calibri" w:eastAsia="Calibri" w:hAnsi="Calibri" w:cs="Calibri"/>
              </w:rPr>
              <w:t xml:space="preserve">  </w:t>
            </w:r>
          </w:p>
        </w:tc>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0520FCC0" w14:textId="3CA9E1E3" w:rsidR="28D4BA8B" w:rsidRPr="00F46949" w:rsidRDefault="28D4BA8B" w:rsidP="28D4BA8B">
            <w:pPr>
              <w:spacing w:after="0"/>
              <w:rPr>
                <w:rFonts w:ascii="Calibri" w:eastAsia="Calibri" w:hAnsi="Calibri" w:cs="Calibri"/>
              </w:rPr>
            </w:pPr>
            <w:r w:rsidRPr="00F46949">
              <w:rPr>
                <w:rFonts w:ascii="Calibri" w:eastAsia="Calibri" w:hAnsi="Calibri" w:cs="Calibri"/>
                <w:b/>
                <w:bCs/>
              </w:rPr>
              <w:t>€6.5million</w:t>
            </w:r>
            <w:r w:rsidRPr="00F46949">
              <w:rPr>
                <w:rFonts w:ascii="Calibri" w:eastAsia="Calibri" w:hAnsi="Calibri" w:cs="Calibri"/>
              </w:rPr>
              <w:t xml:space="preserve"> </w:t>
            </w:r>
          </w:p>
        </w:tc>
      </w:tr>
      <w:tr w:rsidR="28D4BA8B" w14:paraId="2E8D0A5F" w14:textId="77777777" w:rsidTr="69FC4326">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4FCDF1F2" w14:textId="49074642" w:rsidR="28D4BA8B" w:rsidRPr="00F46949" w:rsidRDefault="28D4BA8B" w:rsidP="28D4BA8B">
            <w:pPr>
              <w:spacing w:after="0"/>
              <w:rPr>
                <w:rFonts w:ascii="Calibri" w:eastAsia="Calibri" w:hAnsi="Calibri" w:cs="Calibri"/>
              </w:rPr>
            </w:pPr>
            <w:r w:rsidRPr="00F46949">
              <w:rPr>
                <w:rFonts w:ascii="Calibri" w:eastAsia="Calibri" w:hAnsi="Calibri" w:cs="Calibri"/>
                <w:b/>
                <w:bCs/>
              </w:rPr>
              <w:t>Professional Indemnity</w:t>
            </w:r>
            <w:r w:rsidRPr="00F46949">
              <w:rPr>
                <w:rFonts w:ascii="Calibri" w:eastAsia="Calibri" w:hAnsi="Calibri" w:cs="Calibri"/>
              </w:rPr>
              <w:t xml:space="preserve">  </w:t>
            </w:r>
          </w:p>
        </w:tc>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4AFF19E8" w14:textId="3909EC00" w:rsidR="28D4BA8B" w:rsidRPr="00F46949" w:rsidRDefault="28D4BA8B" w:rsidP="69FC4326">
            <w:pPr>
              <w:spacing w:after="0"/>
              <w:rPr>
                <w:rFonts w:ascii="Calibri" w:eastAsia="Calibri" w:hAnsi="Calibri" w:cs="Calibri"/>
              </w:rPr>
            </w:pPr>
            <w:r w:rsidRPr="00F46949">
              <w:rPr>
                <w:rFonts w:ascii="Calibri" w:eastAsia="Calibri" w:hAnsi="Calibri" w:cs="Calibri"/>
                <w:b/>
                <w:bCs/>
              </w:rPr>
              <w:t xml:space="preserve">€1.5million </w:t>
            </w:r>
          </w:p>
        </w:tc>
      </w:tr>
    </w:tbl>
    <w:p w14:paraId="29890B6E" w14:textId="1C107E19" w:rsidR="28D4BA8B" w:rsidRDefault="28D4BA8B" w:rsidP="28D4BA8B">
      <w:pPr>
        <w:spacing w:after="0"/>
        <w:ind w:left="720" w:hanging="720"/>
        <w:rPr>
          <w:rFonts w:ascii="Segoe UI" w:eastAsia="Segoe UI" w:hAnsi="Segoe UI" w:cs="Segoe UI"/>
          <w:color w:val="000000" w:themeColor="text1"/>
          <w:sz w:val="18"/>
          <w:szCs w:val="18"/>
        </w:rPr>
      </w:pPr>
    </w:p>
    <w:p w14:paraId="73FE3F80" w14:textId="20CB5291" w:rsidR="13C24382" w:rsidRDefault="13C24382" w:rsidP="28D4BA8B">
      <w:pPr>
        <w:tabs>
          <w:tab w:val="left" w:pos="720"/>
          <w:tab w:val="left" w:pos="1440"/>
        </w:tabs>
        <w:spacing w:line="257" w:lineRule="auto"/>
        <w:ind w:left="720" w:hanging="720"/>
        <w:rPr>
          <w:rFonts w:ascii="Calibri" w:eastAsia="Calibri" w:hAnsi="Calibri" w:cs="Calibri"/>
          <w:color w:val="000000" w:themeColor="text1"/>
        </w:rPr>
      </w:pPr>
      <w:r w:rsidRPr="28D4BA8B">
        <w:rPr>
          <w:rFonts w:ascii="Calibri" w:eastAsia="Calibri" w:hAnsi="Calibri" w:cs="Calibri"/>
          <w:color w:val="000000" w:themeColor="text1"/>
        </w:rPr>
        <w:t xml:space="preserve"> </w:t>
      </w:r>
    </w:p>
    <w:p w14:paraId="51D9E512" w14:textId="2130ABDD"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b/>
          <w:bCs/>
          <w:color w:val="00B0F0"/>
        </w:rPr>
        <w:t>2.21.2</w:t>
      </w:r>
      <w:r>
        <w:tab/>
      </w:r>
      <w:r w:rsidRPr="28D4BA8B">
        <w:rPr>
          <w:rFonts w:ascii="Calibri" w:eastAsia="Calibri" w:hAnsi="Calibri" w:cs="Calibri"/>
          <w:color w:val="000000" w:themeColor="text1"/>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46DD0A03" w14:textId="2BCC7C0B"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color w:val="000000" w:themeColor="text1"/>
        </w:rPr>
        <w:t xml:space="preserve"> </w:t>
      </w:r>
    </w:p>
    <w:p w14:paraId="62755D74" w14:textId="650C1FA9"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b/>
          <w:bCs/>
          <w:color w:val="00B0F0"/>
        </w:rPr>
        <w:t>2.21.3</w:t>
      </w:r>
      <w:r>
        <w:tab/>
      </w:r>
      <w:r w:rsidRPr="28D4BA8B">
        <w:rPr>
          <w:rFonts w:ascii="Calibri" w:eastAsia="Calibri" w:hAnsi="Calibri" w:cs="Calibri"/>
          <w:color w:val="000000" w:themeColor="text1"/>
        </w:rPr>
        <w:t>The successful Tenderer will during the term of the Services be required to:</w:t>
      </w:r>
    </w:p>
    <w:p w14:paraId="235272C1" w14:textId="24C2FED9"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b/>
          <w:bCs/>
          <w:color w:val="00B0F0"/>
        </w:rPr>
        <w:t>(a)</w:t>
      </w:r>
      <w:r>
        <w:tab/>
      </w:r>
      <w:r w:rsidRPr="28D4BA8B">
        <w:rPr>
          <w:rFonts w:ascii="Calibri" w:eastAsia="Calibri" w:hAnsi="Calibri" w:cs="Calibri"/>
          <w:color w:val="000000" w:themeColor="text1"/>
        </w:rPr>
        <w:t xml:space="preserve">immediately advise the Marine Institute of any material change to its insured status; </w:t>
      </w:r>
    </w:p>
    <w:p w14:paraId="12B89A4A" w14:textId="0D23FF7B"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b/>
          <w:bCs/>
          <w:color w:val="00B0F0"/>
        </w:rPr>
        <w:t>(b)</w:t>
      </w:r>
      <w:r>
        <w:tab/>
      </w:r>
      <w:r w:rsidRPr="28D4BA8B">
        <w:rPr>
          <w:rFonts w:ascii="Calibri" w:eastAsia="Calibri" w:hAnsi="Calibri" w:cs="Calibri"/>
          <w:color w:val="000000" w:themeColor="text1"/>
        </w:rPr>
        <w:t>produce proof of current premiums paid upon request;</w:t>
      </w:r>
    </w:p>
    <w:p w14:paraId="78C2E686" w14:textId="1BF93715" w:rsidR="13C24382" w:rsidRDefault="13C24382" w:rsidP="28D4BA8B">
      <w:pPr>
        <w:spacing w:line="257" w:lineRule="auto"/>
        <w:ind w:left="720" w:hanging="720"/>
        <w:rPr>
          <w:rFonts w:ascii="Calibri" w:eastAsia="Calibri" w:hAnsi="Calibri" w:cs="Calibri"/>
          <w:color w:val="000000" w:themeColor="text1"/>
        </w:rPr>
      </w:pPr>
      <w:r w:rsidRPr="28D4BA8B">
        <w:rPr>
          <w:rFonts w:ascii="Calibri" w:eastAsia="Calibri" w:hAnsi="Calibri" w:cs="Calibri"/>
          <w:b/>
          <w:bCs/>
          <w:color w:val="00B0F0"/>
        </w:rPr>
        <w:t>(c)</w:t>
      </w:r>
      <w:r>
        <w:tab/>
      </w:r>
      <w:r w:rsidRPr="28D4BA8B">
        <w:rPr>
          <w:rFonts w:ascii="Calibri" w:eastAsia="Calibri" w:hAnsi="Calibri" w:cs="Calibri"/>
          <w:color w:val="000000" w:themeColor="text1"/>
        </w:rPr>
        <w:t>produce valid certificates of insurance upon request.</w:t>
      </w:r>
    </w:p>
    <w:p w14:paraId="0B175805" w14:textId="78F4372F" w:rsidR="28D4BA8B" w:rsidRDefault="28D4BA8B" w:rsidP="28D4BA8B">
      <w:pPr>
        <w:tabs>
          <w:tab w:val="left" w:pos="720"/>
          <w:tab w:val="left" w:pos="1440"/>
        </w:tabs>
        <w:ind w:left="720" w:hanging="720"/>
      </w:pPr>
    </w:p>
    <w:p w14:paraId="0AD9C6F4" w14:textId="77777777" w:rsidR="00921654" w:rsidRDefault="00921654" w:rsidP="00D574DE">
      <w:pPr>
        <w:ind w:left="720" w:hanging="720"/>
        <w:rPr>
          <w:rFonts w:cstheme="minorHAnsi"/>
        </w:rPr>
      </w:pPr>
    </w:p>
    <w:p w14:paraId="28735884" w14:textId="77777777" w:rsidR="008E0F76" w:rsidRDefault="008E0F76" w:rsidP="00D574DE">
      <w:pPr>
        <w:ind w:left="720" w:hanging="720"/>
        <w:rPr>
          <w:rFonts w:cstheme="minorHAnsi"/>
          <w:b/>
          <w:sz w:val="28"/>
          <w:szCs w:val="28"/>
        </w:rPr>
      </w:pPr>
      <w:r w:rsidRPr="00921654">
        <w:rPr>
          <w:rFonts w:cstheme="minorHAnsi"/>
          <w:b/>
          <w:sz w:val="28"/>
          <w:szCs w:val="28"/>
          <w:highlight w:val="lightGray"/>
        </w:rPr>
        <w:t>2.22</w:t>
      </w:r>
      <w:r w:rsidRPr="00921654">
        <w:rPr>
          <w:rFonts w:cstheme="minorHAnsi"/>
          <w:b/>
          <w:sz w:val="28"/>
          <w:szCs w:val="28"/>
          <w:highlight w:val="lightGray"/>
        </w:rPr>
        <w:tab/>
        <w:t>SAMPLES</w:t>
      </w:r>
    </w:p>
    <w:p w14:paraId="20AFF2D8" w14:textId="0FE89B5A" w:rsidR="008E0F76" w:rsidRPr="00F46949" w:rsidRDefault="008E0F76" w:rsidP="00D574DE">
      <w:pPr>
        <w:ind w:left="720" w:hanging="720"/>
        <w:rPr>
          <w:rFonts w:cstheme="minorHAnsi"/>
          <w:i/>
        </w:rPr>
      </w:pPr>
      <w:r w:rsidRPr="008E0F76">
        <w:rPr>
          <w:rFonts w:cstheme="minorHAnsi"/>
          <w:b/>
          <w:color w:val="00B0F0"/>
        </w:rPr>
        <w:t>2.22.1</w:t>
      </w:r>
      <w:r>
        <w:rPr>
          <w:rFonts w:cstheme="minorHAnsi"/>
          <w:b/>
          <w:color w:val="00B0F0"/>
        </w:rPr>
        <w:tab/>
      </w:r>
      <w:r w:rsidRPr="00F46949">
        <w:rPr>
          <w:rFonts w:cstheme="minorHAnsi"/>
          <w:b/>
          <w:i/>
        </w:rPr>
        <w:t>“Not used</w:t>
      </w:r>
      <w:r w:rsidR="00C05A49">
        <w:rPr>
          <w:rFonts w:cstheme="minorHAnsi"/>
          <w:b/>
          <w:i/>
        </w:rPr>
        <w:t>”</w:t>
      </w:r>
    </w:p>
    <w:p w14:paraId="25F8BD5F" w14:textId="77777777" w:rsidR="00C05A49" w:rsidRDefault="00C05A49">
      <w:pPr>
        <w:rPr>
          <w:rFonts w:cstheme="minorHAnsi"/>
          <w:b/>
          <w:sz w:val="36"/>
          <w:szCs w:val="36"/>
        </w:rPr>
      </w:pPr>
      <w:r>
        <w:rPr>
          <w:rFonts w:cstheme="minorHAnsi"/>
          <w:b/>
          <w:sz w:val="36"/>
          <w:szCs w:val="36"/>
        </w:rPr>
        <w:br w:type="page"/>
      </w:r>
    </w:p>
    <w:p w14:paraId="5CCC7BB3" w14:textId="03EC940F" w:rsidR="00125D26" w:rsidRDefault="00AF412E" w:rsidP="00125D26">
      <w:pPr>
        <w:rPr>
          <w:rFonts w:cstheme="minorHAnsi"/>
          <w:b/>
          <w:sz w:val="36"/>
          <w:szCs w:val="36"/>
        </w:rPr>
      </w:pPr>
      <w:r>
        <w:rPr>
          <w:rFonts w:cstheme="minorHAnsi"/>
          <w:b/>
          <w:sz w:val="36"/>
          <w:szCs w:val="36"/>
        </w:rPr>
        <w:lastRenderedPageBreak/>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083D3800"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37976A2B" w14:textId="77777777" w:rsidR="00AF412E" w:rsidRDefault="00F57CC2" w:rsidP="00125D26">
      <w:pPr>
        <w:rPr>
          <w:rFonts w:cstheme="minorHAnsi"/>
          <w:b/>
          <w:sz w:val="28"/>
          <w:szCs w:val="28"/>
        </w:rPr>
      </w:pPr>
      <w:r w:rsidRPr="00186F89">
        <w:rPr>
          <w:rFonts w:cstheme="minorHAnsi"/>
          <w:b/>
          <w:sz w:val="28"/>
          <w:szCs w:val="28"/>
        </w:rPr>
        <w:t>3.1</w:t>
      </w:r>
      <w:r w:rsidRPr="00186F89">
        <w:rPr>
          <w:rFonts w:cstheme="minorHAnsi"/>
          <w:b/>
        </w:rPr>
        <w:tab/>
      </w:r>
      <w:r w:rsidRPr="00186F89">
        <w:rPr>
          <w:rFonts w:cstheme="minorHAnsi"/>
          <w:b/>
          <w:sz w:val="28"/>
          <w:szCs w:val="28"/>
        </w:rPr>
        <w:t>COMPLIANT TENDERS</w:t>
      </w:r>
    </w:p>
    <w:p w14:paraId="099A8DD0" w14:textId="1CA1EA48" w:rsidR="00EE002D" w:rsidRPr="00EE002D" w:rsidRDefault="00E93EFC" w:rsidP="00125D26">
      <w:pPr>
        <w:rPr>
          <w:rFonts w:cstheme="minorHAnsi"/>
        </w:rPr>
      </w:pPr>
      <w:r w:rsidRPr="00E93EFC">
        <w:rPr>
          <w:rFonts w:cstheme="minorHAnsi"/>
          <w:b/>
        </w:rPr>
        <w:t>3.1</w:t>
      </w:r>
      <w:r>
        <w:rPr>
          <w:rFonts w:cstheme="minorHAnsi"/>
          <w:b/>
          <w:sz w:val="28"/>
          <w:szCs w:val="28"/>
        </w:rPr>
        <w:tab/>
      </w:r>
      <w:r w:rsidR="002D6B35">
        <w:rPr>
          <w:rFonts w:cstheme="minorHAnsi"/>
        </w:rPr>
        <w:t>Only those Tenderers who</w:t>
      </w:r>
      <w:r w:rsidR="00B56E55">
        <w:rPr>
          <w:rFonts w:cstheme="minorHAnsi"/>
        </w:rPr>
        <w:t xml:space="preserve"> </w:t>
      </w:r>
      <w:r w:rsidR="008E741E" w:rsidRPr="00EE002D">
        <w:rPr>
          <w:rFonts w:cstheme="minorHAnsi"/>
        </w:rPr>
        <w:t>have: -</w:t>
      </w:r>
    </w:p>
    <w:p w14:paraId="0B6603EA" w14:textId="77777777" w:rsidR="00A1771A" w:rsidRDefault="00F57CC2" w:rsidP="0065512C">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38F12BEB"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 xml:space="preserve">arine Institute, provide evidence which is considered by the Marine Institute as sufficient to demonstrate (i) its fulfilment of the Selection Criteria (or any one of them) in accordance with this RFT and (ii) the absence of Exclusion </w:t>
      </w:r>
      <w:r w:rsidR="007B22C1">
        <w:rPr>
          <w:rFonts w:cstheme="minorHAnsi"/>
        </w:rPr>
        <w:t>Ground, it shall be excluded from further participation in this Competition.</w:t>
      </w:r>
    </w:p>
    <w:p w14:paraId="13FF0417"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5023141B" w14:textId="77777777" w:rsidR="007B22C1" w:rsidRDefault="007B22C1" w:rsidP="00A1771A">
      <w:pPr>
        <w:ind w:left="720"/>
        <w:rPr>
          <w:rFonts w:cstheme="minorHAnsi"/>
        </w:rPr>
      </w:pPr>
    </w:p>
    <w:p w14:paraId="3C9FE958" w14:textId="77777777" w:rsidR="007B22C1" w:rsidRDefault="007B22C1" w:rsidP="00A1771A">
      <w:pPr>
        <w:ind w:left="720"/>
        <w:rPr>
          <w:rFonts w:cstheme="minorHAnsi"/>
          <w:b/>
        </w:rPr>
      </w:pPr>
      <w:r w:rsidRPr="00186F89">
        <w:rPr>
          <w:rFonts w:cstheme="minorHAnsi"/>
          <w:b/>
          <w:sz w:val="28"/>
          <w:szCs w:val="28"/>
        </w:rPr>
        <w:t>3.2</w:t>
      </w:r>
      <w:r w:rsidRPr="00186F89">
        <w:rPr>
          <w:rFonts w:cstheme="minorHAnsi"/>
          <w:b/>
        </w:rPr>
        <w:tab/>
      </w:r>
      <w:r w:rsidRPr="00186F89">
        <w:rPr>
          <w:rFonts w:cstheme="minorHAnsi"/>
          <w:b/>
          <w:sz w:val="28"/>
          <w:szCs w:val="28"/>
        </w:rPr>
        <w:t>SELECTION CRITERIA</w:t>
      </w:r>
      <w:r w:rsidRPr="007B22C1">
        <w:rPr>
          <w:rFonts w:cstheme="minorHAnsi"/>
          <w:b/>
        </w:rPr>
        <w:tab/>
      </w:r>
    </w:p>
    <w:p w14:paraId="30B4DB23"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1D16791F" w14:textId="77777777" w:rsidR="00917192" w:rsidRDefault="00E93EFC" w:rsidP="0065512C">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5512C">
        <w:rPr>
          <w:rFonts w:cstheme="minorHAnsi"/>
          <w:b/>
        </w:rPr>
        <w:t xml:space="preserve">Not Used </w:t>
      </w:r>
    </w:p>
    <w:p w14:paraId="748E3148"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35A95843" w14:textId="6D0F8623" w:rsidR="00917192" w:rsidRDefault="00917192" w:rsidP="00917192">
      <w:pPr>
        <w:ind w:left="720"/>
        <w:rPr>
          <w:rFonts w:cstheme="minorHAnsi"/>
        </w:rPr>
      </w:pPr>
      <w:r>
        <w:rPr>
          <w:rFonts w:cstheme="minorHAnsi"/>
        </w:rPr>
        <w:t>Te</w:t>
      </w:r>
      <w:r w:rsidR="0065512C">
        <w:rPr>
          <w:rFonts w:cstheme="minorHAnsi"/>
        </w:rPr>
        <w:t>nderers must declare</w:t>
      </w:r>
      <w:r>
        <w:rPr>
          <w:rFonts w:cstheme="minorHAnsi"/>
        </w:rPr>
        <w:t xml:space="preserve"> that they satisfy the technical and professional requirement(s) set out below and that they are able, upon request and without delay, to provide the supporting documentation specified below to the Marine Institute in each case.</w:t>
      </w:r>
    </w:p>
    <w:tbl>
      <w:tblPr>
        <w:tblStyle w:val="TableGrid"/>
        <w:tblW w:w="0" w:type="auto"/>
        <w:tblInd w:w="720" w:type="dxa"/>
        <w:tblLook w:val="04A0" w:firstRow="1" w:lastRow="0" w:firstColumn="1" w:lastColumn="0" w:noHBand="0" w:noVBand="1"/>
      </w:tblPr>
      <w:tblGrid>
        <w:gridCol w:w="551"/>
        <w:gridCol w:w="4979"/>
        <w:gridCol w:w="2766"/>
      </w:tblGrid>
      <w:tr w:rsidR="00917192" w14:paraId="4ADF3DEF" w14:textId="77777777" w:rsidTr="008E741E">
        <w:tc>
          <w:tcPr>
            <w:tcW w:w="551" w:type="dxa"/>
          </w:tcPr>
          <w:p w14:paraId="664355AD" w14:textId="77777777" w:rsidR="00917192" w:rsidRDefault="00917192" w:rsidP="00917192">
            <w:pPr>
              <w:rPr>
                <w:rFonts w:cstheme="minorHAnsi"/>
              </w:rPr>
            </w:pPr>
          </w:p>
        </w:tc>
        <w:tc>
          <w:tcPr>
            <w:tcW w:w="4979" w:type="dxa"/>
          </w:tcPr>
          <w:p w14:paraId="00266349" w14:textId="676C570E" w:rsidR="00917192" w:rsidRPr="00917192" w:rsidRDefault="00917192" w:rsidP="006A3FAF">
            <w:pPr>
              <w:rPr>
                <w:rFonts w:cstheme="minorHAnsi"/>
                <w:b/>
              </w:rPr>
            </w:pPr>
            <w:r w:rsidRPr="00917192">
              <w:rPr>
                <w:rFonts w:cstheme="minorHAnsi"/>
                <w:b/>
              </w:rPr>
              <w:t>Technical and Professional Ability</w:t>
            </w:r>
          </w:p>
        </w:tc>
        <w:tc>
          <w:tcPr>
            <w:tcW w:w="2766" w:type="dxa"/>
          </w:tcPr>
          <w:p w14:paraId="4A7CE1D0" w14:textId="77777777" w:rsidR="00917192" w:rsidRPr="00917192" w:rsidRDefault="00917192" w:rsidP="00917192">
            <w:pPr>
              <w:rPr>
                <w:rFonts w:cstheme="minorHAnsi"/>
                <w:b/>
              </w:rPr>
            </w:pPr>
            <w:r w:rsidRPr="00917192">
              <w:rPr>
                <w:rFonts w:cstheme="minorHAnsi"/>
                <w:b/>
              </w:rPr>
              <w:t>Weighting</w:t>
            </w:r>
          </w:p>
        </w:tc>
      </w:tr>
      <w:tr w:rsidR="00522445" w14:paraId="1102F718" w14:textId="77777777" w:rsidTr="008E741E">
        <w:tc>
          <w:tcPr>
            <w:tcW w:w="551" w:type="dxa"/>
          </w:tcPr>
          <w:p w14:paraId="18F999B5" w14:textId="49FE1BE8" w:rsidR="00522445" w:rsidRPr="00DD472A" w:rsidRDefault="00DE63F1" w:rsidP="00522445">
            <w:pPr>
              <w:pStyle w:val="keith"/>
              <w:numPr>
                <w:ilvl w:val="0"/>
                <w:numId w:val="0"/>
              </w:numPr>
              <w:jc w:val="both"/>
              <w:rPr>
                <w:rFonts w:ascii="Calibri" w:hAnsi="Calibri" w:cs="Arial"/>
                <w:b/>
                <w:sz w:val="22"/>
                <w:szCs w:val="22"/>
              </w:rPr>
            </w:pPr>
            <w:r w:rsidRPr="00DD472A">
              <w:rPr>
                <w:rFonts w:ascii="Calibri" w:hAnsi="Calibri" w:cs="Arial"/>
                <w:b/>
                <w:sz w:val="22"/>
                <w:szCs w:val="22"/>
              </w:rPr>
              <w:t>1</w:t>
            </w:r>
          </w:p>
        </w:tc>
        <w:tc>
          <w:tcPr>
            <w:tcW w:w="4979" w:type="dxa"/>
          </w:tcPr>
          <w:p w14:paraId="5F5A0F5D" w14:textId="77777777" w:rsidR="00522445" w:rsidRPr="00844EE2" w:rsidRDefault="00522445" w:rsidP="00522445">
            <w:pPr>
              <w:pStyle w:val="keith"/>
              <w:numPr>
                <w:ilvl w:val="0"/>
                <w:numId w:val="0"/>
              </w:numPr>
              <w:jc w:val="both"/>
              <w:rPr>
                <w:rFonts w:ascii="Calibri" w:hAnsi="Calibri" w:cs="Arial"/>
                <w:sz w:val="22"/>
                <w:szCs w:val="22"/>
              </w:rPr>
            </w:pPr>
            <w:r w:rsidRPr="00844EE2">
              <w:rPr>
                <w:rFonts w:ascii="Calibri" w:hAnsi="Calibri" w:cs="Arial"/>
                <w:sz w:val="22"/>
                <w:szCs w:val="22"/>
                <w:u w:val="single"/>
              </w:rPr>
              <w:t>Delivery Date</w:t>
            </w:r>
            <w:r w:rsidRPr="00844EE2">
              <w:rPr>
                <w:rFonts w:ascii="Calibri" w:hAnsi="Calibri" w:cs="Arial"/>
                <w:sz w:val="22"/>
                <w:szCs w:val="22"/>
              </w:rPr>
              <w:t xml:space="preserve"> </w:t>
            </w:r>
          </w:p>
          <w:p w14:paraId="76C2606B" w14:textId="2CD15CFB" w:rsidR="00522445" w:rsidRPr="00844EE2" w:rsidRDefault="00522445" w:rsidP="00522445">
            <w:pPr>
              <w:pStyle w:val="keith"/>
              <w:numPr>
                <w:ilvl w:val="0"/>
                <w:numId w:val="0"/>
              </w:numPr>
              <w:jc w:val="both"/>
              <w:rPr>
                <w:rFonts w:ascii="Calibri" w:hAnsi="Calibri" w:cs="Arial"/>
                <w:sz w:val="22"/>
                <w:szCs w:val="22"/>
              </w:rPr>
            </w:pPr>
            <w:r w:rsidRPr="00844EE2">
              <w:rPr>
                <w:rFonts w:ascii="Calibri" w:hAnsi="Calibri" w:cs="Arial"/>
                <w:sz w:val="22"/>
                <w:szCs w:val="22"/>
              </w:rPr>
              <w:t xml:space="preserve">Delivery is required by </w:t>
            </w:r>
            <w:r w:rsidR="000A2EE0">
              <w:rPr>
                <w:rFonts w:ascii="Calibri" w:hAnsi="Calibri" w:cs="Arial"/>
                <w:sz w:val="22"/>
                <w:szCs w:val="22"/>
              </w:rPr>
              <w:t>31</w:t>
            </w:r>
            <w:r w:rsidR="000A2EE0" w:rsidRPr="000A2EE0">
              <w:rPr>
                <w:rFonts w:ascii="Calibri" w:hAnsi="Calibri" w:cs="Arial"/>
                <w:sz w:val="22"/>
                <w:szCs w:val="22"/>
                <w:vertAlign w:val="superscript"/>
              </w:rPr>
              <w:t>st</w:t>
            </w:r>
            <w:r w:rsidR="000A2EE0">
              <w:rPr>
                <w:rFonts w:ascii="Calibri" w:hAnsi="Calibri" w:cs="Arial"/>
                <w:sz w:val="22"/>
                <w:szCs w:val="22"/>
              </w:rPr>
              <w:t xml:space="preserve"> December 2026</w:t>
            </w:r>
            <w:r w:rsidR="005A129E">
              <w:rPr>
                <w:rFonts w:ascii="Calibri" w:hAnsi="Calibri" w:cs="Arial"/>
                <w:sz w:val="22"/>
                <w:szCs w:val="22"/>
              </w:rPr>
              <w:t>.</w:t>
            </w:r>
            <w:r w:rsidRPr="00844EE2">
              <w:rPr>
                <w:rFonts w:ascii="Calibri" w:hAnsi="Calibri" w:cs="Arial"/>
                <w:sz w:val="22"/>
                <w:szCs w:val="22"/>
              </w:rPr>
              <w:t xml:space="preserve"> Tenderers must confirm that they can supply </w:t>
            </w:r>
            <w:r w:rsidR="00B87276">
              <w:rPr>
                <w:rFonts w:ascii="Calibri" w:hAnsi="Calibri" w:cs="Arial"/>
                <w:sz w:val="22"/>
                <w:szCs w:val="22"/>
              </w:rPr>
              <w:t xml:space="preserve">all equipment </w:t>
            </w:r>
            <w:r w:rsidRPr="00844EE2">
              <w:rPr>
                <w:rFonts w:ascii="Calibri" w:hAnsi="Calibri" w:cs="Arial"/>
                <w:sz w:val="22"/>
                <w:szCs w:val="22"/>
              </w:rPr>
              <w:t>by this date.</w:t>
            </w:r>
          </w:p>
          <w:p w14:paraId="1DA6542E" w14:textId="77777777" w:rsidR="00522445" w:rsidRPr="00844EE2" w:rsidRDefault="00522445" w:rsidP="00522445">
            <w:pPr>
              <w:pStyle w:val="keith"/>
              <w:numPr>
                <w:ilvl w:val="0"/>
                <w:numId w:val="0"/>
              </w:numPr>
              <w:jc w:val="both"/>
              <w:rPr>
                <w:rFonts w:ascii="Calibri" w:hAnsi="Calibri" w:cs="Arial"/>
                <w:sz w:val="22"/>
                <w:szCs w:val="22"/>
              </w:rPr>
            </w:pPr>
          </w:p>
        </w:tc>
        <w:tc>
          <w:tcPr>
            <w:tcW w:w="2766" w:type="dxa"/>
          </w:tcPr>
          <w:p w14:paraId="58B4F86B" w14:textId="77777777" w:rsidR="00522445" w:rsidRPr="00844EE2" w:rsidRDefault="00522445" w:rsidP="00522445">
            <w:pPr>
              <w:pStyle w:val="keith"/>
              <w:numPr>
                <w:ilvl w:val="0"/>
                <w:numId w:val="0"/>
              </w:numPr>
              <w:jc w:val="both"/>
              <w:rPr>
                <w:rFonts w:ascii="Calibri" w:hAnsi="Calibri" w:cs="Arial"/>
                <w:sz w:val="22"/>
                <w:szCs w:val="22"/>
              </w:rPr>
            </w:pPr>
            <w:r w:rsidRPr="00844EE2">
              <w:rPr>
                <w:rFonts w:ascii="Calibri" w:hAnsi="Calibri" w:cs="Arial"/>
                <w:sz w:val="22"/>
                <w:szCs w:val="22"/>
              </w:rPr>
              <w:t>Pass/Fail</w:t>
            </w:r>
          </w:p>
        </w:tc>
      </w:tr>
      <w:tr w:rsidR="009A35E4" w14:paraId="258712D6" w14:textId="77777777" w:rsidTr="008E741E">
        <w:tc>
          <w:tcPr>
            <w:tcW w:w="551" w:type="dxa"/>
          </w:tcPr>
          <w:p w14:paraId="2598DEE6" w14:textId="63A3172D" w:rsidR="009A35E4" w:rsidRPr="00DD472A" w:rsidRDefault="00DE63F1" w:rsidP="00522445">
            <w:pPr>
              <w:rPr>
                <w:rFonts w:cstheme="minorHAnsi"/>
                <w:b/>
              </w:rPr>
            </w:pPr>
            <w:r w:rsidRPr="00DD472A">
              <w:rPr>
                <w:rFonts w:cstheme="minorHAnsi"/>
                <w:b/>
              </w:rPr>
              <w:t>2</w:t>
            </w:r>
          </w:p>
          <w:p w14:paraId="722B00AE" w14:textId="77777777" w:rsidR="009A35E4" w:rsidRPr="00DD472A" w:rsidRDefault="009A35E4" w:rsidP="00522445">
            <w:pPr>
              <w:rPr>
                <w:rFonts w:cstheme="minorHAnsi"/>
                <w:b/>
              </w:rPr>
            </w:pPr>
          </w:p>
          <w:p w14:paraId="42C6D796" w14:textId="77777777" w:rsidR="009A35E4" w:rsidRPr="00DD472A" w:rsidRDefault="009A35E4" w:rsidP="00522445">
            <w:pPr>
              <w:rPr>
                <w:rFonts w:cstheme="minorHAnsi"/>
                <w:b/>
              </w:rPr>
            </w:pPr>
          </w:p>
        </w:tc>
        <w:tc>
          <w:tcPr>
            <w:tcW w:w="4979" w:type="dxa"/>
          </w:tcPr>
          <w:p w14:paraId="14177D71" w14:textId="77777777" w:rsidR="002B2561" w:rsidRPr="00DD472A" w:rsidRDefault="002B2561" w:rsidP="002B2561">
            <w:pPr>
              <w:jc w:val="both"/>
              <w:rPr>
                <w:rFonts w:ascii="Calibri" w:eastAsia="Times New Roman" w:hAnsi="Calibri" w:cs="Arial"/>
                <w:bCs/>
              </w:rPr>
            </w:pPr>
            <w:r w:rsidRPr="00DD472A">
              <w:rPr>
                <w:rFonts w:ascii="Calibri" w:eastAsia="Times New Roman" w:hAnsi="Calibri" w:cs="Arial"/>
                <w:bCs/>
              </w:rPr>
              <w:t>The proposed equipment manufacturer shall maintain a certified Environmental Management System to ISO 14001 or equivalent internationally recognised standard.</w:t>
            </w:r>
          </w:p>
          <w:p w14:paraId="49E398E2" w14:textId="77777777" w:rsidR="009A35E4" w:rsidRPr="00DD472A" w:rsidRDefault="009A35E4" w:rsidP="00DE63F1">
            <w:pPr>
              <w:jc w:val="both"/>
              <w:rPr>
                <w:rFonts w:cstheme="minorHAnsi"/>
                <w:bCs/>
                <w:u w:val="single"/>
              </w:rPr>
            </w:pPr>
          </w:p>
        </w:tc>
        <w:tc>
          <w:tcPr>
            <w:tcW w:w="2766" w:type="dxa"/>
          </w:tcPr>
          <w:p w14:paraId="16287F21" w14:textId="44AA85BA" w:rsidR="009A35E4" w:rsidRDefault="00DE63F1" w:rsidP="00522445">
            <w:pPr>
              <w:rPr>
                <w:rFonts w:cstheme="minorHAnsi"/>
              </w:rPr>
            </w:pPr>
            <w:r>
              <w:rPr>
                <w:rFonts w:cstheme="minorHAnsi"/>
              </w:rPr>
              <w:t>Pass/Fail</w:t>
            </w:r>
          </w:p>
        </w:tc>
      </w:tr>
      <w:tr w:rsidR="00DE63F1" w14:paraId="787B7690" w14:textId="77777777" w:rsidTr="008E741E">
        <w:tc>
          <w:tcPr>
            <w:tcW w:w="551" w:type="dxa"/>
          </w:tcPr>
          <w:p w14:paraId="390432F2" w14:textId="4A16283F" w:rsidR="00DE63F1" w:rsidRPr="00DD472A" w:rsidRDefault="00DE63F1" w:rsidP="00522445">
            <w:pPr>
              <w:rPr>
                <w:rFonts w:cstheme="minorHAnsi"/>
                <w:b/>
              </w:rPr>
            </w:pPr>
            <w:r w:rsidRPr="00DD472A">
              <w:rPr>
                <w:rFonts w:cstheme="minorHAnsi"/>
                <w:b/>
              </w:rPr>
              <w:lastRenderedPageBreak/>
              <w:t>3</w:t>
            </w:r>
          </w:p>
        </w:tc>
        <w:tc>
          <w:tcPr>
            <w:tcW w:w="4979" w:type="dxa"/>
          </w:tcPr>
          <w:p w14:paraId="5DC7B394" w14:textId="77777777" w:rsidR="00DE63F1" w:rsidRPr="00DD472A" w:rsidRDefault="00DE63F1" w:rsidP="00DE63F1">
            <w:pPr>
              <w:jc w:val="both"/>
              <w:rPr>
                <w:rFonts w:ascii="Calibri" w:eastAsia="Times New Roman" w:hAnsi="Calibri" w:cs="Arial"/>
                <w:bCs/>
              </w:rPr>
            </w:pPr>
            <w:r w:rsidRPr="00DD472A">
              <w:rPr>
                <w:rFonts w:ascii="Calibri" w:eastAsia="Times New Roman" w:hAnsi="Calibri" w:cs="Arial"/>
                <w:bCs/>
              </w:rPr>
              <w:t>All supplied equipment shall comply with applicable EU RoHS and WEEE Directives.</w:t>
            </w:r>
          </w:p>
          <w:p w14:paraId="51411D84" w14:textId="77777777" w:rsidR="00DE63F1" w:rsidRPr="00DD472A" w:rsidRDefault="00DE63F1" w:rsidP="00DE63F1">
            <w:pPr>
              <w:jc w:val="both"/>
              <w:rPr>
                <w:rFonts w:ascii="Calibri" w:eastAsia="Times New Roman" w:hAnsi="Calibri" w:cs="Arial"/>
                <w:bCs/>
              </w:rPr>
            </w:pPr>
          </w:p>
          <w:p w14:paraId="71234FEB" w14:textId="77777777" w:rsidR="00DE63F1" w:rsidRPr="00DD472A" w:rsidRDefault="00DE63F1" w:rsidP="002B2561">
            <w:pPr>
              <w:jc w:val="both"/>
              <w:rPr>
                <w:rFonts w:ascii="Calibri" w:eastAsia="Times New Roman" w:hAnsi="Calibri" w:cs="Arial"/>
                <w:bCs/>
              </w:rPr>
            </w:pPr>
          </w:p>
        </w:tc>
        <w:tc>
          <w:tcPr>
            <w:tcW w:w="2766" w:type="dxa"/>
          </w:tcPr>
          <w:p w14:paraId="72BDDAB0" w14:textId="7469F5A4" w:rsidR="00DE63F1" w:rsidRDefault="00DD472A" w:rsidP="00522445">
            <w:pPr>
              <w:rPr>
                <w:rFonts w:cstheme="minorHAnsi"/>
              </w:rPr>
            </w:pPr>
            <w:r>
              <w:rPr>
                <w:rFonts w:cstheme="minorHAnsi"/>
              </w:rPr>
              <w:t>Pass/Fail</w:t>
            </w:r>
          </w:p>
        </w:tc>
      </w:tr>
    </w:tbl>
    <w:p w14:paraId="5BE93A62" w14:textId="77777777" w:rsidR="00917192" w:rsidRPr="00917192" w:rsidRDefault="00917192" w:rsidP="00917192">
      <w:pPr>
        <w:ind w:left="720"/>
        <w:rPr>
          <w:rFonts w:cstheme="minorHAnsi"/>
        </w:rPr>
      </w:pPr>
    </w:p>
    <w:p w14:paraId="20B2362B" w14:textId="77777777" w:rsidR="00077990" w:rsidRPr="00077990" w:rsidRDefault="00077990" w:rsidP="00A1771A">
      <w:pPr>
        <w:ind w:left="720"/>
        <w:rPr>
          <w:rFonts w:cstheme="minorHAnsi"/>
          <w:b/>
        </w:rPr>
      </w:pPr>
      <w:r w:rsidRPr="00186F89">
        <w:rPr>
          <w:rFonts w:cstheme="minorHAnsi"/>
          <w:b/>
          <w:sz w:val="28"/>
          <w:szCs w:val="28"/>
        </w:rPr>
        <w:t>3.3</w:t>
      </w:r>
      <w:r w:rsidRPr="00186F89">
        <w:rPr>
          <w:rFonts w:cstheme="minorHAnsi"/>
          <w:b/>
        </w:rPr>
        <w:tab/>
      </w:r>
      <w:r w:rsidRPr="00186F89">
        <w:rPr>
          <w:rFonts w:cstheme="minorHAnsi"/>
          <w:b/>
          <w:sz w:val="28"/>
          <w:szCs w:val="28"/>
        </w:rPr>
        <w:t>Awards Criteria</w:t>
      </w:r>
    </w:p>
    <w:p w14:paraId="3760290B"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 xml:space="preserve">The </w:t>
      </w:r>
      <w:r w:rsidR="00563FB7">
        <w:rPr>
          <w:rFonts w:cstheme="minorHAnsi"/>
        </w:rPr>
        <w:t>Goods</w:t>
      </w:r>
      <w:r>
        <w:rPr>
          <w:rFonts w:cstheme="minorHAnsi"/>
        </w:rPr>
        <w:t xml:space="preserve"> Contract will be awarded on the basis of the most economically advantageous tender(s) as identified in accordance with the tender criteria.</w:t>
      </w:r>
    </w:p>
    <w:p w14:paraId="0B4020A7" w14:textId="77777777" w:rsidR="00077990" w:rsidRDefault="00077990" w:rsidP="00077990">
      <w:pPr>
        <w:spacing w:after="0"/>
        <w:ind w:left="1440" w:hanging="720"/>
        <w:rPr>
          <w:rFonts w:cstheme="minorHAnsi"/>
        </w:rPr>
      </w:pPr>
    </w:p>
    <w:p w14:paraId="314F50F5" w14:textId="77777777" w:rsidR="00077990" w:rsidRPr="000D7BCA" w:rsidRDefault="00077990" w:rsidP="00077990">
      <w:pPr>
        <w:spacing w:after="0" w:line="240" w:lineRule="auto"/>
        <w:ind w:left="1440" w:hanging="720"/>
        <w:rPr>
          <w:rFonts w:cstheme="minorHAnsi"/>
          <w:b/>
        </w:rPr>
      </w:pPr>
      <w:r w:rsidRPr="000D7BCA">
        <w:rPr>
          <w:rFonts w:cstheme="minorHAnsi"/>
          <w:b/>
        </w:rPr>
        <w:t xml:space="preserve">IMPORTANT NOTICE – </w:t>
      </w:r>
      <w:r w:rsidRPr="000D7BCA">
        <w:rPr>
          <w:rFonts w:cstheme="minorHAnsi"/>
          <w:b/>
          <w:i/>
        </w:rPr>
        <w:t>Tenderers should read Annex 1 when responding to this section of</w:t>
      </w:r>
    </w:p>
    <w:p w14:paraId="5DD36EE7" w14:textId="508A4B27" w:rsidR="00077990" w:rsidRPr="000D7BCA" w:rsidRDefault="00077990" w:rsidP="00077990">
      <w:pPr>
        <w:spacing w:after="0" w:line="240" w:lineRule="auto"/>
        <w:ind w:left="1440" w:hanging="720"/>
        <w:rPr>
          <w:rFonts w:cstheme="minorHAnsi"/>
          <w:b/>
          <w:u w:val="single"/>
        </w:rPr>
      </w:pPr>
      <w:r w:rsidRPr="000D7BCA">
        <w:rPr>
          <w:rFonts w:cstheme="minorHAnsi"/>
          <w:b/>
          <w:i/>
        </w:rPr>
        <w:t xml:space="preserve">the </w:t>
      </w:r>
      <w:r w:rsidR="00186F89">
        <w:rPr>
          <w:rFonts w:cstheme="minorHAnsi"/>
          <w:b/>
          <w:i/>
        </w:rPr>
        <w:t>RFT</w:t>
      </w:r>
      <w:r w:rsidRPr="000D7BCA">
        <w:rPr>
          <w:rFonts w:cstheme="minorHAnsi"/>
          <w:i/>
        </w:rPr>
        <w:t>.</w:t>
      </w:r>
      <w:r w:rsidRPr="000D7BCA">
        <w:rPr>
          <w:rFonts w:cstheme="minorHAnsi"/>
        </w:rPr>
        <w:t xml:space="preserve">  A total of 60 marks will be awar</w:t>
      </w:r>
      <w:r w:rsidR="00A314F1" w:rsidRPr="000D7BCA">
        <w:rPr>
          <w:rFonts w:cstheme="minorHAnsi"/>
        </w:rPr>
        <w:t>ded in this phase.</w:t>
      </w:r>
      <w:r w:rsidR="00A314F1" w:rsidRPr="000D7BCA">
        <w:rPr>
          <w:rFonts w:cstheme="minorHAnsi"/>
          <w:b/>
        </w:rPr>
        <w:t xml:space="preserve">  </w:t>
      </w:r>
      <w:r w:rsidR="00A314F1" w:rsidRPr="000D7BCA">
        <w:rPr>
          <w:rFonts w:cstheme="minorHAnsi"/>
          <w:b/>
          <w:u w:val="single"/>
        </w:rPr>
        <w:t xml:space="preserve">Please note </w:t>
      </w:r>
      <w:r w:rsidRPr="000D7BCA">
        <w:rPr>
          <w:rFonts w:cstheme="minorHAnsi"/>
          <w:b/>
          <w:u w:val="single"/>
        </w:rPr>
        <w:t>respondents may</w:t>
      </w:r>
    </w:p>
    <w:p w14:paraId="1D1271C9" w14:textId="77777777" w:rsidR="00077990" w:rsidRPr="000D7BCA" w:rsidRDefault="00077990" w:rsidP="00077990">
      <w:pPr>
        <w:spacing w:after="0" w:line="240" w:lineRule="auto"/>
        <w:ind w:left="1440" w:hanging="720"/>
        <w:rPr>
          <w:rFonts w:cstheme="minorHAnsi"/>
          <w:b/>
          <w:u w:val="single"/>
        </w:rPr>
      </w:pPr>
      <w:r w:rsidRPr="000D7BCA">
        <w:rPr>
          <w:rFonts w:cstheme="minorHAnsi"/>
          <w:b/>
          <w:u w:val="single"/>
        </w:rPr>
        <w:t>only proceed to Financial Evaluation if they:</w:t>
      </w:r>
    </w:p>
    <w:p w14:paraId="1D7B270A" w14:textId="77777777" w:rsidR="00077990" w:rsidRDefault="00077990" w:rsidP="00077990">
      <w:pPr>
        <w:spacing w:after="0" w:line="240" w:lineRule="auto"/>
        <w:ind w:left="1440" w:hanging="720"/>
        <w:rPr>
          <w:rFonts w:cstheme="minorHAnsi"/>
        </w:rPr>
      </w:pPr>
    </w:p>
    <w:p w14:paraId="1A9B5713" w14:textId="77777777" w:rsidR="00077990" w:rsidRDefault="00077990" w:rsidP="00077990">
      <w:pPr>
        <w:spacing w:after="0" w:line="360" w:lineRule="auto"/>
        <w:ind w:left="1440" w:hanging="720"/>
        <w:rPr>
          <w:rFonts w:cstheme="minorHAnsi"/>
        </w:rPr>
      </w:pPr>
      <w:r>
        <w:rPr>
          <w:rFonts w:cstheme="minorHAnsi"/>
        </w:rPr>
        <w:tab/>
        <w:t xml:space="preserve">Obtain 60% or more of the total available marks in this section; AND </w:t>
      </w:r>
    </w:p>
    <w:p w14:paraId="4A9A2D6D" w14:textId="77777777" w:rsidR="00077990" w:rsidRDefault="00077990" w:rsidP="00077990">
      <w:pPr>
        <w:spacing w:after="0" w:line="360" w:lineRule="auto"/>
        <w:ind w:left="1440"/>
        <w:rPr>
          <w:rFonts w:cstheme="minorHAnsi"/>
        </w:rPr>
      </w:pPr>
      <w:r>
        <w:rPr>
          <w:rFonts w:cstheme="minorHAnsi"/>
        </w:rPr>
        <w:t>Obtain 50% or more of the marks available for each individual criterion listed below.</w:t>
      </w:r>
    </w:p>
    <w:p w14:paraId="0270ECF9" w14:textId="77777777" w:rsidR="00077990" w:rsidRDefault="00077990" w:rsidP="00077990">
      <w:pPr>
        <w:spacing w:after="0" w:line="360" w:lineRule="auto"/>
        <w:ind w:left="1440" w:hanging="720"/>
        <w:rPr>
          <w:rFonts w:cstheme="minorHAnsi"/>
        </w:rPr>
      </w:pPr>
      <w:r>
        <w:rPr>
          <w:rFonts w:cstheme="minorHAnsi"/>
        </w:rPr>
        <w:tab/>
        <w:t>If fewer marks than specified above are obtained, tenders will be eliminated.</w:t>
      </w:r>
    </w:p>
    <w:tbl>
      <w:tblPr>
        <w:tblStyle w:val="TableGrid"/>
        <w:tblW w:w="8505" w:type="dxa"/>
        <w:tblInd w:w="421" w:type="dxa"/>
        <w:tblLook w:val="04A0" w:firstRow="1" w:lastRow="0" w:firstColumn="1" w:lastColumn="0" w:noHBand="0" w:noVBand="1"/>
      </w:tblPr>
      <w:tblGrid>
        <w:gridCol w:w="555"/>
        <w:gridCol w:w="5691"/>
        <w:gridCol w:w="1148"/>
        <w:gridCol w:w="1111"/>
      </w:tblGrid>
      <w:tr w:rsidR="0000781A" w14:paraId="348311CD" w14:textId="77777777" w:rsidTr="00D91602">
        <w:tc>
          <w:tcPr>
            <w:tcW w:w="555" w:type="dxa"/>
          </w:tcPr>
          <w:p w14:paraId="65804BD3" w14:textId="77777777" w:rsidR="0000781A" w:rsidRDefault="0000781A" w:rsidP="0055239D">
            <w:pPr>
              <w:rPr>
                <w:rFonts w:cstheme="minorHAnsi"/>
              </w:rPr>
            </w:pPr>
            <w:r>
              <w:rPr>
                <w:rFonts w:cstheme="minorHAnsi"/>
              </w:rPr>
              <w:t>No</w:t>
            </w:r>
          </w:p>
        </w:tc>
        <w:tc>
          <w:tcPr>
            <w:tcW w:w="5691" w:type="dxa"/>
          </w:tcPr>
          <w:p w14:paraId="3597552A" w14:textId="77777777" w:rsidR="0000781A" w:rsidRPr="00AC140B" w:rsidRDefault="0000781A" w:rsidP="0055239D">
            <w:pPr>
              <w:rPr>
                <w:rFonts w:cstheme="minorHAnsi"/>
                <w:b/>
              </w:rPr>
            </w:pPr>
            <w:r w:rsidRPr="00AC140B">
              <w:rPr>
                <w:rFonts w:cstheme="minorHAnsi"/>
                <w:b/>
              </w:rPr>
              <w:t>Quality Criteria</w:t>
            </w:r>
          </w:p>
        </w:tc>
        <w:tc>
          <w:tcPr>
            <w:tcW w:w="1148" w:type="dxa"/>
          </w:tcPr>
          <w:p w14:paraId="657C3913" w14:textId="02706869" w:rsidR="0000781A" w:rsidRPr="00AC140B" w:rsidRDefault="00D91602" w:rsidP="0055239D">
            <w:pPr>
              <w:rPr>
                <w:rFonts w:cstheme="minorHAnsi"/>
                <w:b/>
              </w:rPr>
            </w:pPr>
            <w:r>
              <w:rPr>
                <w:rFonts w:cstheme="minorHAnsi"/>
                <w:b/>
              </w:rPr>
              <w:t xml:space="preserve">Maximum Marks Available </w:t>
            </w:r>
          </w:p>
        </w:tc>
        <w:tc>
          <w:tcPr>
            <w:tcW w:w="1111" w:type="dxa"/>
          </w:tcPr>
          <w:p w14:paraId="64ECFF47" w14:textId="2C6CBB65" w:rsidR="0000781A" w:rsidRPr="00AC140B" w:rsidRDefault="0000781A" w:rsidP="0055239D">
            <w:pPr>
              <w:rPr>
                <w:rFonts w:cstheme="minorHAnsi"/>
                <w:b/>
              </w:rPr>
            </w:pPr>
            <w:r w:rsidRPr="00AC140B">
              <w:rPr>
                <w:rFonts w:cstheme="minorHAnsi"/>
                <w:b/>
              </w:rPr>
              <w:t>Min</w:t>
            </w:r>
            <w:r w:rsidR="00D91602">
              <w:rPr>
                <w:rFonts w:cstheme="minorHAnsi"/>
                <w:b/>
              </w:rPr>
              <w:t>imum</w:t>
            </w:r>
            <w:r w:rsidRPr="00AC140B">
              <w:rPr>
                <w:rFonts w:cstheme="minorHAnsi"/>
                <w:b/>
              </w:rPr>
              <w:t xml:space="preserve"> Score </w:t>
            </w:r>
            <w:r w:rsidR="00D91602">
              <w:rPr>
                <w:rFonts w:cstheme="minorHAnsi"/>
                <w:b/>
              </w:rPr>
              <w:t>R</w:t>
            </w:r>
            <w:r w:rsidRPr="00AC140B">
              <w:rPr>
                <w:rFonts w:cstheme="minorHAnsi"/>
                <w:b/>
              </w:rPr>
              <w:t>equired</w:t>
            </w:r>
          </w:p>
        </w:tc>
      </w:tr>
      <w:tr w:rsidR="0000781A" w14:paraId="1E9AD071" w14:textId="77777777" w:rsidTr="00D91602">
        <w:tc>
          <w:tcPr>
            <w:tcW w:w="555" w:type="dxa"/>
          </w:tcPr>
          <w:p w14:paraId="56B20A0C" w14:textId="0B8E41FA" w:rsidR="0000781A" w:rsidRDefault="008E741E" w:rsidP="0055239D">
            <w:pPr>
              <w:rPr>
                <w:rFonts w:cstheme="minorHAnsi"/>
              </w:rPr>
            </w:pPr>
            <w:r>
              <w:rPr>
                <w:rFonts w:cstheme="minorHAnsi"/>
              </w:rPr>
              <w:t>4</w:t>
            </w:r>
          </w:p>
        </w:tc>
        <w:tc>
          <w:tcPr>
            <w:tcW w:w="5691" w:type="dxa"/>
          </w:tcPr>
          <w:p w14:paraId="7E5E456F" w14:textId="6F17DF4B" w:rsidR="0000781A" w:rsidRPr="006953BA" w:rsidRDefault="00AC140B" w:rsidP="0055239D">
            <w:pPr>
              <w:rPr>
                <w:rFonts w:cstheme="minorHAnsi"/>
                <w:b/>
                <w:u w:val="single"/>
              </w:rPr>
            </w:pPr>
            <w:r w:rsidRPr="006953BA">
              <w:rPr>
                <w:rFonts w:cstheme="minorHAnsi"/>
                <w:b/>
                <w:u w:val="single"/>
              </w:rPr>
              <w:t xml:space="preserve">Technical </w:t>
            </w:r>
            <w:r w:rsidR="004413EA" w:rsidRPr="006953BA">
              <w:rPr>
                <w:rFonts w:cstheme="minorHAnsi"/>
                <w:b/>
                <w:u w:val="single"/>
              </w:rPr>
              <w:t>Solution</w:t>
            </w:r>
          </w:p>
          <w:p w14:paraId="20E1CF74" w14:textId="77777777" w:rsidR="00B03FDA" w:rsidRDefault="00B03FDA" w:rsidP="0055239D">
            <w:pPr>
              <w:rPr>
                <w:rFonts w:cstheme="minorHAnsi"/>
                <w:b/>
              </w:rPr>
            </w:pPr>
          </w:p>
          <w:p w14:paraId="65A1D7CF" w14:textId="063E6028" w:rsidR="00B03FDA" w:rsidRPr="00F457FE" w:rsidRDefault="00B03FDA" w:rsidP="0055239D">
            <w:pPr>
              <w:rPr>
                <w:rFonts w:ascii="Calibri" w:hAnsi="Calibri"/>
                <w:bCs/>
                <w:lang w:val="en-US"/>
              </w:rPr>
            </w:pPr>
            <w:r w:rsidRPr="00F457FE">
              <w:rPr>
                <w:rFonts w:ascii="Calibri" w:hAnsi="Calibri"/>
                <w:bCs/>
                <w:lang w:val="en-US"/>
              </w:rPr>
              <w:t xml:space="preserve">Tenderers must comprehensively describe their proposed solution clearly demonstrating how the solutions </w:t>
            </w:r>
            <w:r w:rsidR="008E741E" w:rsidRPr="00F457FE">
              <w:rPr>
                <w:rFonts w:ascii="Calibri" w:hAnsi="Calibri"/>
                <w:bCs/>
                <w:lang w:val="en-US"/>
              </w:rPr>
              <w:t>meet</w:t>
            </w:r>
            <w:r w:rsidRPr="00F457FE">
              <w:rPr>
                <w:rFonts w:ascii="Calibri" w:hAnsi="Calibri"/>
                <w:bCs/>
                <w:lang w:val="en-US"/>
              </w:rPr>
              <w:t xml:space="preserve"> the </w:t>
            </w:r>
            <w:r w:rsidR="00741827" w:rsidRPr="00F457FE">
              <w:rPr>
                <w:rFonts w:ascii="Calibri" w:hAnsi="Calibri"/>
                <w:bCs/>
                <w:lang w:val="en-US"/>
              </w:rPr>
              <w:t>f</w:t>
            </w:r>
            <w:r w:rsidRPr="00F457FE">
              <w:rPr>
                <w:rFonts w:ascii="Calibri" w:hAnsi="Calibri"/>
                <w:bCs/>
                <w:lang w:val="en-US"/>
              </w:rPr>
              <w:t>unctional requirements listed in Appendix 1</w:t>
            </w:r>
            <w:r w:rsidR="00901F16" w:rsidRPr="00F457FE">
              <w:rPr>
                <w:rFonts w:ascii="Calibri" w:hAnsi="Calibri"/>
                <w:bCs/>
                <w:lang w:val="en-US"/>
              </w:rPr>
              <w:t>, including.</w:t>
            </w:r>
          </w:p>
          <w:p w14:paraId="1CE0C4CC" w14:textId="77777777" w:rsidR="00D41894" w:rsidRDefault="00D41894">
            <w:pPr>
              <w:pStyle w:val="ListParagraph"/>
              <w:numPr>
                <w:ilvl w:val="0"/>
                <w:numId w:val="25"/>
              </w:numPr>
              <w:rPr>
                <w:rFonts w:cstheme="minorHAnsi"/>
              </w:rPr>
            </w:pPr>
            <w:r w:rsidRPr="00D41894">
              <w:rPr>
                <w:rFonts w:cstheme="minorHAnsi"/>
              </w:rPr>
              <w:t>Functionality and room design</w:t>
            </w:r>
          </w:p>
          <w:p w14:paraId="219CD90D" w14:textId="77777777" w:rsidR="00D41894" w:rsidRDefault="00D41894">
            <w:pPr>
              <w:pStyle w:val="ListParagraph"/>
              <w:numPr>
                <w:ilvl w:val="0"/>
                <w:numId w:val="25"/>
              </w:numPr>
              <w:rPr>
                <w:rFonts w:cstheme="minorHAnsi"/>
              </w:rPr>
            </w:pPr>
            <w:r w:rsidRPr="00D41894">
              <w:rPr>
                <w:rFonts w:cstheme="minorHAnsi"/>
              </w:rPr>
              <w:t>Audio/video performance</w:t>
            </w:r>
          </w:p>
          <w:p w14:paraId="193A35CC" w14:textId="6022D901" w:rsidR="00D41894" w:rsidRDefault="008E741E">
            <w:pPr>
              <w:pStyle w:val="ListParagraph"/>
              <w:numPr>
                <w:ilvl w:val="0"/>
                <w:numId w:val="25"/>
              </w:numPr>
              <w:rPr>
                <w:rFonts w:cstheme="minorHAnsi"/>
              </w:rPr>
            </w:pPr>
            <w:r w:rsidRPr="00D41894">
              <w:rPr>
                <w:rFonts w:cstheme="minorHAnsi"/>
              </w:rPr>
              <w:t>Teams’</w:t>
            </w:r>
            <w:r w:rsidR="00D41894" w:rsidRPr="00D41894">
              <w:rPr>
                <w:rFonts w:cstheme="minorHAnsi"/>
              </w:rPr>
              <w:t xml:space="preserve"> integration and management capabilities</w:t>
            </w:r>
          </w:p>
          <w:p w14:paraId="3ACF8CFD" w14:textId="77777777" w:rsidR="0000781A" w:rsidRDefault="00D41894">
            <w:pPr>
              <w:pStyle w:val="ListParagraph"/>
              <w:numPr>
                <w:ilvl w:val="0"/>
                <w:numId w:val="25"/>
              </w:numPr>
              <w:rPr>
                <w:rFonts w:cstheme="minorHAnsi"/>
              </w:rPr>
            </w:pPr>
            <w:r w:rsidRPr="00D41894">
              <w:rPr>
                <w:rFonts w:cstheme="minorHAnsi"/>
              </w:rPr>
              <w:t>Security and lifecycle management</w:t>
            </w:r>
          </w:p>
          <w:p w14:paraId="494EB510" w14:textId="77777777" w:rsidR="00737476" w:rsidRDefault="00737476" w:rsidP="00737476">
            <w:pPr>
              <w:rPr>
                <w:rFonts w:cstheme="minorHAnsi"/>
              </w:rPr>
            </w:pPr>
          </w:p>
          <w:p w14:paraId="11D67B32" w14:textId="3E1F9A1B" w:rsidR="00737476" w:rsidRPr="00737476" w:rsidRDefault="00737476" w:rsidP="00737476">
            <w:pPr>
              <w:rPr>
                <w:rFonts w:cstheme="minorHAnsi"/>
              </w:rPr>
            </w:pPr>
            <w:r w:rsidRPr="00737476">
              <w:rPr>
                <w:rFonts w:cstheme="minorHAnsi"/>
              </w:rPr>
              <w:t xml:space="preserve">Tenderers should </w:t>
            </w:r>
            <w:r>
              <w:rPr>
                <w:rFonts w:cstheme="minorHAnsi"/>
              </w:rPr>
              <w:t>demonstrate</w:t>
            </w:r>
            <w:r w:rsidRPr="00737476">
              <w:rPr>
                <w:rFonts w:cstheme="minorHAnsi"/>
              </w:rPr>
              <w:t>:</w:t>
            </w:r>
          </w:p>
          <w:p w14:paraId="6C40E6EE" w14:textId="77777777" w:rsidR="00737476" w:rsidRPr="00737476" w:rsidRDefault="00737476">
            <w:pPr>
              <w:numPr>
                <w:ilvl w:val="0"/>
                <w:numId w:val="25"/>
              </w:numPr>
              <w:rPr>
                <w:rFonts w:cstheme="minorHAnsi"/>
              </w:rPr>
            </w:pPr>
            <w:r w:rsidRPr="00737476">
              <w:rPr>
                <w:rFonts w:cstheme="minorHAnsi"/>
              </w:rPr>
              <w:t>Proposed architecture.</w:t>
            </w:r>
          </w:p>
          <w:p w14:paraId="10E83A64" w14:textId="77777777" w:rsidR="00737476" w:rsidRPr="00737476" w:rsidRDefault="00737476">
            <w:pPr>
              <w:numPr>
                <w:ilvl w:val="0"/>
                <w:numId w:val="25"/>
              </w:numPr>
              <w:rPr>
                <w:rFonts w:cstheme="minorHAnsi"/>
              </w:rPr>
            </w:pPr>
            <w:r w:rsidRPr="00737476">
              <w:rPr>
                <w:rFonts w:cstheme="minorHAnsi"/>
              </w:rPr>
              <w:t>Room design approach.</w:t>
            </w:r>
          </w:p>
          <w:p w14:paraId="3814C09B" w14:textId="77777777" w:rsidR="00737476" w:rsidRPr="00737476" w:rsidRDefault="00737476">
            <w:pPr>
              <w:numPr>
                <w:ilvl w:val="0"/>
                <w:numId w:val="25"/>
              </w:numPr>
              <w:rPr>
                <w:rFonts w:cstheme="minorHAnsi"/>
              </w:rPr>
            </w:pPr>
            <w:r w:rsidRPr="00737476">
              <w:rPr>
                <w:rFonts w:cstheme="minorHAnsi"/>
              </w:rPr>
              <w:t>Device management capabilities.</w:t>
            </w:r>
          </w:p>
          <w:p w14:paraId="0F2DCF95" w14:textId="77777777" w:rsidR="00737476" w:rsidRPr="00737476" w:rsidRDefault="00737476">
            <w:pPr>
              <w:numPr>
                <w:ilvl w:val="0"/>
                <w:numId w:val="25"/>
              </w:numPr>
              <w:rPr>
                <w:rFonts w:cstheme="minorHAnsi"/>
              </w:rPr>
            </w:pPr>
            <w:r w:rsidRPr="00737476">
              <w:rPr>
                <w:rFonts w:cstheme="minorHAnsi"/>
              </w:rPr>
              <w:t>User experience.</w:t>
            </w:r>
          </w:p>
          <w:p w14:paraId="4F904CB7" w14:textId="4D117355" w:rsidR="00737476" w:rsidRPr="007378DE" w:rsidRDefault="00737476">
            <w:pPr>
              <w:numPr>
                <w:ilvl w:val="0"/>
                <w:numId w:val="25"/>
              </w:numPr>
              <w:rPr>
                <w:rFonts w:cstheme="minorHAnsi"/>
              </w:rPr>
            </w:pPr>
            <w:r w:rsidRPr="00737476">
              <w:rPr>
                <w:rFonts w:cstheme="minorHAnsi"/>
              </w:rPr>
              <w:t>Future scalability.</w:t>
            </w:r>
          </w:p>
        </w:tc>
        <w:tc>
          <w:tcPr>
            <w:tcW w:w="1148" w:type="dxa"/>
          </w:tcPr>
          <w:p w14:paraId="06971CD3" w14:textId="556882C2" w:rsidR="0000781A" w:rsidRDefault="00E4292B" w:rsidP="0055239D">
            <w:pPr>
              <w:rPr>
                <w:rFonts w:cstheme="minorHAnsi"/>
              </w:rPr>
            </w:pPr>
            <w:r>
              <w:rPr>
                <w:rFonts w:cstheme="minorHAnsi"/>
              </w:rPr>
              <w:t>30</w:t>
            </w:r>
            <w:r w:rsidR="000776F4">
              <w:rPr>
                <w:rFonts w:cstheme="minorHAnsi"/>
              </w:rPr>
              <w:t>0</w:t>
            </w:r>
          </w:p>
        </w:tc>
        <w:tc>
          <w:tcPr>
            <w:tcW w:w="1111" w:type="dxa"/>
          </w:tcPr>
          <w:p w14:paraId="2A1F701D" w14:textId="3989CDA1" w:rsidR="0000781A" w:rsidRDefault="00D26D74" w:rsidP="0055239D">
            <w:pPr>
              <w:rPr>
                <w:rFonts w:cstheme="minorHAnsi"/>
              </w:rPr>
            </w:pPr>
            <w:r>
              <w:rPr>
                <w:rFonts w:cstheme="minorHAnsi"/>
              </w:rPr>
              <w:t>150</w:t>
            </w:r>
          </w:p>
        </w:tc>
      </w:tr>
      <w:tr w:rsidR="00ED5707" w14:paraId="1779F090" w14:textId="77777777" w:rsidTr="00D91602">
        <w:tc>
          <w:tcPr>
            <w:tcW w:w="555" w:type="dxa"/>
          </w:tcPr>
          <w:p w14:paraId="301A63CD" w14:textId="7A02D630" w:rsidR="00ED5707" w:rsidRDefault="008E741E" w:rsidP="0055239D">
            <w:pPr>
              <w:rPr>
                <w:rFonts w:cstheme="minorHAnsi"/>
              </w:rPr>
            </w:pPr>
            <w:r>
              <w:rPr>
                <w:rFonts w:cstheme="minorHAnsi"/>
              </w:rPr>
              <w:t>5</w:t>
            </w:r>
          </w:p>
        </w:tc>
        <w:tc>
          <w:tcPr>
            <w:tcW w:w="5691" w:type="dxa"/>
          </w:tcPr>
          <w:p w14:paraId="1A7F4B88" w14:textId="77777777" w:rsidR="00ED5707" w:rsidRPr="006953BA" w:rsidRDefault="00E4292B" w:rsidP="0055239D">
            <w:pPr>
              <w:rPr>
                <w:rFonts w:cstheme="minorHAnsi"/>
                <w:b/>
                <w:u w:val="single"/>
              </w:rPr>
            </w:pPr>
            <w:r w:rsidRPr="006953BA">
              <w:rPr>
                <w:rFonts w:cstheme="minorHAnsi"/>
                <w:b/>
                <w:u w:val="single"/>
              </w:rPr>
              <w:t>Implementation</w:t>
            </w:r>
            <w:r w:rsidR="00ED5707" w:rsidRPr="006953BA">
              <w:rPr>
                <w:rFonts w:cstheme="minorHAnsi"/>
                <w:b/>
                <w:u w:val="single"/>
              </w:rPr>
              <w:t xml:space="preserve"> &amp; Migration</w:t>
            </w:r>
          </w:p>
          <w:p w14:paraId="7A6F7879" w14:textId="07BAA577" w:rsidR="001112A4" w:rsidRPr="0020066A" w:rsidRDefault="0020066A" w:rsidP="0055239D">
            <w:pPr>
              <w:rPr>
                <w:rFonts w:cstheme="minorHAnsi"/>
                <w:bCs/>
              </w:rPr>
            </w:pPr>
            <w:r w:rsidRPr="0020066A">
              <w:rPr>
                <w:rFonts w:cstheme="minorHAnsi"/>
                <w:bCs/>
              </w:rPr>
              <w:t>Tenders must describe</w:t>
            </w:r>
          </w:p>
          <w:p w14:paraId="4FBE0D42" w14:textId="77777777" w:rsidR="001112A4" w:rsidRPr="001112A4" w:rsidRDefault="001112A4">
            <w:pPr>
              <w:pStyle w:val="ListParagraph"/>
              <w:numPr>
                <w:ilvl w:val="0"/>
                <w:numId w:val="26"/>
              </w:numPr>
              <w:rPr>
                <w:rFonts w:cstheme="minorHAnsi"/>
                <w:bCs/>
              </w:rPr>
            </w:pPr>
            <w:r w:rsidRPr="001112A4">
              <w:rPr>
                <w:rFonts w:cstheme="minorHAnsi"/>
                <w:bCs/>
              </w:rPr>
              <w:t>Project methodology</w:t>
            </w:r>
          </w:p>
          <w:p w14:paraId="218C7D95" w14:textId="77777777" w:rsidR="001112A4" w:rsidRPr="001112A4" w:rsidRDefault="001112A4">
            <w:pPr>
              <w:pStyle w:val="ListParagraph"/>
              <w:numPr>
                <w:ilvl w:val="0"/>
                <w:numId w:val="26"/>
              </w:numPr>
              <w:rPr>
                <w:rFonts w:cstheme="minorHAnsi"/>
                <w:bCs/>
              </w:rPr>
            </w:pPr>
            <w:r w:rsidRPr="001112A4">
              <w:rPr>
                <w:rFonts w:cstheme="minorHAnsi"/>
                <w:bCs/>
              </w:rPr>
              <w:t>Installation approach</w:t>
            </w:r>
          </w:p>
          <w:p w14:paraId="0A65FED1" w14:textId="592E38EE" w:rsidR="001112A4" w:rsidRPr="001112A4" w:rsidRDefault="001112A4">
            <w:pPr>
              <w:pStyle w:val="ListParagraph"/>
              <w:numPr>
                <w:ilvl w:val="0"/>
                <w:numId w:val="26"/>
              </w:numPr>
              <w:rPr>
                <w:rFonts w:cstheme="minorHAnsi"/>
                <w:bCs/>
              </w:rPr>
            </w:pPr>
            <w:r w:rsidRPr="001112A4">
              <w:rPr>
                <w:rFonts w:cstheme="minorHAnsi"/>
                <w:bCs/>
              </w:rPr>
              <w:t>Testing and training</w:t>
            </w:r>
          </w:p>
          <w:p w14:paraId="7B7B1FB3" w14:textId="77777777" w:rsidR="001112A4" w:rsidRDefault="001112A4" w:rsidP="0055239D">
            <w:pPr>
              <w:rPr>
                <w:rFonts w:cstheme="minorHAnsi"/>
                <w:b/>
              </w:rPr>
            </w:pPr>
          </w:p>
          <w:p w14:paraId="4C5CD886" w14:textId="77777777" w:rsidR="000C7D47" w:rsidRDefault="000C7D47" w:rsidP="000C7D47">
            <w:pPr>
              <w:rPr>
                <w:rFonts w:cstheme="minorHAnsi"/>
              </w:rPr>
            </w:pPr>
            <w:r w:rsidRPr="00737476">
              <w:rPr>
                <w:rFonts w:cstheme="minorHAnsi"/>
              </w:rPr>
              <w:t xml:space="preserve">Tenderers should </w:t>
            </w:r>
            <w:r>
              <w:rPr>
                <w:rFonts w:cstheme="minorHAnsi"/>
              </w:rPr>
              <w:t>demonstrate</w:t>
            </w:r>
            <w:r w:rsidRPr="00737476">
              <w:rPr>
                <w:rFonts w:cstheme="minorHAnsi"/>
              </w:rPr>
              <w:t>:</w:t>
            </w:r>
          </w:p>
          <w:p w14:paraId="202DCADC" w14:textId="77777777" w:rsidR="00DE48B9" w:rsidRPr="00DE48B9" w:rsidRDefault="00DE48B9">
            <w:pPr>
              <w:pStyle w:val="ListParagraph"/>
              <w:numPr>
                <w:ilvl w:val="0"/>
                <w:numId w:val="26"/>
              </w:numPr>
              <w:rPr>
                <w:rFonts w:cstheme="minorHAnsi"/>
              </w:rPr>
            </w:pPr>
            <w:r w:rsidRPr="00DE48B9">
              <w:rPr>
                <w:rFonts w:cstheme="minorHAnsi"/>
              </w:rPr>
              <w:t>Proposed project management methodology.</w:t>
            </w:r>
          </w:p>
          <w:p w14:paraId="17CC1677" w14:textId="77777777" w:rsidR="00DE48B9" w:rsidRPr="00DE48B9" w:rsidRDefault="00DE48B9">
            <w:pPr>
              <w:pStyle w:val="ListParagraph"/>
              <w:numPr>
                <w:ilvl w:val="0"/>
                <w:numId w:val="26"/>
              </w:numPr>
              <w:rPr>
                <w:rFonts w:cstheme="minorHAnsi"/>
              </w:rPr>
            </w:pPr>
            <w:r w:rsidRPr="00DE48B9">
              <w:rPr>
                <w:rFonts w:cstheme="minorHAnsi"/>
              </w:rPr>
              <w:t>Named project manager.</w:t>
            </w:r>
          </w:p>
          <w:p w14:paraId="0B86A415" w14:textId="77777777" w:rsidR="00DE48B9" w:rsidRPr="00DE48B9" w:rsidRDefault="00DE48B9">
            <w:pPr>
              <w:pStyle w:val="ListParagraph"/>
              <w:numPr>
                <w:ilvl w:val="0"/>
                <w:numId w:val="26"/>
              </w:numPr>
              <w:rPr>
                <w:rFonts w:cstheme="minorHAnsi"/>
              </w:rPr>
            </w:pPr>
            <w:r w:rsidRPr="00DE48B9">
              <w:rPr>
                <w:rFonts w:cstheme="minorHAnsi"/>
              </w:rPr>
              <w:t>Governance and communication arrangements.</w:t>
            </w:r>
          </w:p>
          <w:p w14:paraId="47516CBB" w14:textId="77777777" w:rsidR="00DE48B9" w:rsidRPr="00DE48B9" w:rsidRDefault="00DE48B9">
            <w:pPr>
              <w:pStyle w:val="ListParagraph"/>
              <w:numPr>
                <w:ilvl w:val="0"/>
                <w:numId w:val="26"/>
              </w:numPr>
              <w:rPr>
                <w:rFonts w:cstheme="minorHAnsi"/>
              </w:rPr>
            </w:pPr>
            <w:r w:rsidRPr="00DE48B9">
              <w:rPr>
                <w:rFonts w:cstheme="minorHAnsi"/>
              </w:rPr>
              <w:t>Risk and issue management process.</w:t>
            </w:r>
          </w:p>
          <w:p w14:paraId="19C51721" w14:textId="77777777" w:rsidR="00DE48B9" w:rsidRPr="00DE48B9" w:rsidRDefault="00DE48B9">
            <w:pPr>
              <w:pStyle w:val="ListParagraph"/>
              <w:numPr>
                <w:ilvl w:val="0"/>
                <w:numId w:val="26"/>
              </w:numPr>
              <w:rPr>
                <w:rFonts w:cstheme="minorHAnsi"/>
              </w:rPr>
            </w:pPr>
            <w:r w:rsidRPr="00DE48B9">
              <w:rPr>
                <w:rFonts w:cstheme="minorHAnsi"/>
              </w:rPr>
              <w:t>Resource plan and implementation team structure.</w:t>
            </w:r>
          </w:p>
          <w:p w14:paraId="1B936BEA" w14:textId="77777777" w:rsidR="001112A4" w:rsidRPr="007378DE" w:rsidRDefault="00DE48B9">
            <w:pPr>
              <w:pStyle w:val="ListParagraph"/>
              <w:numPr>
                <w:ilvl w:val="0"/>
                <w:numId w:val="26"/>
              </w:numPr>
              <w:rPr>
                <w:rFonts w:cstheme="minorHAnsi"/>
                <w:b/>
              </w:rPr>
            </w:pPr>
            <w:r w:rsidRPr="00DE48B9">
              <w:rPr>
                <w:rFonts w:cstheme="minorHAnsi"/>
              </w:rPr>
              <w:lastRenderedPageBreak/>
              <w:t>Proposed implementation schedule.</w:t>
            </w:r>
          </w:p>
          <w:p w14:paraId="3BC18AA7" w14:textId="5985F1D3" w:rsidR="007378DE" w:rsidRPr="00680584" w:rsidRDefault="007378DE">
            <w:pPr>
              <w:numPr>
                <w:ilvl w:val="0"/>
                <w:numId w:val="26"/>
              </w:numPr>
              <w:rPr>
                <w:rFonts w:cstheme="minorHAnsi"/>
              </w:rPr>
            </w:pPr>
            <w:r>
              <w:rPr>
                <w:rFonts w:cstheme="minorHAnsi"/>
              </w:rPr>
              <w:t>Details of a</w:t>
            </w:r>
            <w:r w:rsidRPr="00CE7ADC">
              <w:rPr>
                <w:rFonts w:cstheme="minorHAnsi"/>
              </w:rPr>
              <w:t>t least three comparable Microsoft Teams Rooms deployments completed within the last five years.</w:t>
            </w:r>
            <w:r>
              <w:rPr>
                <w:rFonts w:cstheme="minorHAnsi"/>
              </w:rPr>
              <w:t xml:space="preserve"> References to be supplied upon request</w:t>
            </w:r>
            <w:r w:rsidR="00101D44">
              <w:rPr>
                <w:rFonts w:cstheme="minorHAnsi"/>
              </w:rPr>
              <w:t xml:space="preserve"> (</w:t>
            </w:r>
            <w:r>
              <w:rPr>
                <w:rFonts w:cstheme="minorHAnsi"/>
              </w:rPr>
              <w:t>pending award</w:t>
            </w:r>
            <w:r w:rsidR="00101D44">
              <w:rPr>
                <w:rFonts w:cstheme="minorHAnsi"/>
              </w:rPr>
              <w:t>)</w:t>
            </w:r>
          </w:p>
          <w:p w14:paraId="7F736B39" w14:textId="308561FE" w:rsidR="00DE48B9" w:rsidRPr="00FD1C75" w:rsidRDefault="00DE48B9">
            <w:pPr>
              <w:pStyle w:val="ListParagraph"/>
              <w:numPr>
                <w:ilvl w:val="0"/>
                <w:numId w:val="26"/>
              </w:numPr>
              <w:rPr>
                <w:rFonts w:cstheme="minorHAnsi"/>
                <w:b/>
              </w:rPr>
            </w:pPr>
            <w:r>
              <w:rPr>
                <w:rFonts w:cstheme="minorHAnsi"/>
              </w:rPr>
              <w:t>Documentation &amp; Knowledge transfer</w:t>
            </w:r>
          </w:p>
        </w:tc>
        <w:tc>
          <w:tcPr>
            <w:tcW w:w="1148" w:type="dxa"/>
          </w:tcPr>
          <w:p w14:paraId="09E577AA" w14:textId="613E0F71" w:rsidR="00ED5707" w:rsidRDefault="00E4292B" w:rsidP="0055239D">
            <w:pPr>
              <w:rPr>
                <w:rFonts w:cstheme="minorHAnsi"/>
              </w:rPr>
            </w:pPr>
            <w:r>
              <w:rPr>
                <w:rFonts w:cstheme="minorHAnsi"/>
              </w:rPr>
              <w:lastRenderedPageBreak/>
              <w:t>1</w:t>
            </w:r>
            <w:r w:rsidR="006769FC">
              <w:rPr>
                <w:rFonts w:cstheme="minorHAnsi"/>
              </w:rPr>
              <w:t>0</w:t>
            </w:r>
            <w:r w:rsidR="000776F4">
              <w:rPr>
                <w:rFonts w:cstheme="minorHAnsi"/>
              </w:rPr>
              <w:t>0</w:t>
            </w:r>
          </w:p>
        </w:tc>
        <w:tc>
          <w:tcPr>
            <w:tcW w:w="1111" w:type="dxa"/>
          </w:tcPr>
          <w:p w14:paraId="432C59B3" w14:textId="518E0AEB" w:rsidR="00ED5707" w:rsidRDefault="00D26D74" w:rsidP="0055239D">
            <w:pPr>
              <w:rPr>
                <w:rFonts w:cstheme="minorHAnsi"/>
              </w:rPr>
            </w:pPr>
            <w:r>
              <w:rPr>
                <w:rFonts w:cstheme="minorHAnsi"/>
              </w:rPr>
              <w:t>50</w:t>
            </w:r>
          </w:p>
        </w:tc>
      </w:tr>
      <w:tr w:rsidR="00522445" w14:paraId="3E163233" w14:textId="77777777" w:rsidTr="00D91602">
        <w:tc>
          <w:tcPr>
            <w:tcW w:w="555" w:type="dxa"/>
          </w:tcPr>
          <w:p w14:paraId="7144751B" w14:textId="7E32E152" w:rsidR="00522445" w:rsidRPr="00844EE2" w:rsidRDefault="008E741E" w:rsidP="00522445">
            <w:pPr>
              <w:pStyle w:val="keith"/>
              <w:numPr>
                <w:ilvl w:val="0"/>
                <w:numId w:val="0"/>
              </w:numPr>
              <w:jc w:val="both"/>
              <w:rPr>
                <w:rFonts w:ascii="Calibri" w:hAnsi="Calibri" w:cs="Arial"/>
                <w:b/>
                <w:sz w:val="22"/>
                <w:szCs w:val="22"/>
              </w:rPr>
            </w:pPr>
            <w:r>
              <w:rPr>
                <w:rFonts w:ascii="Calibri" w:hAnsi="Calibri" w:cs="Arial"/>
                <w:b/>
                <w:sz w:val="22"/>
                <w:szCs w:val="22"/>
              </w:rPr>
              <w:t>6</w:t>
            </w:r>
          </w:p>
        </w:tc>
        <w:tc>
          <w:tcPr>
            <w:tcW w:w="5691" w:type="dxa"/>
          </w:tcPr>
          <w:p w14:paraId="798923E6" w14:textId="77777777" w:rsidR="00E4292B" w:rsidRPr="00E4292B" w:rsidRDefault="00E4292B" w:rsidP="00E4292B">
            <w:pPr>
              <w:rPr>
                <w:rFonts w:ascii="Calibri" w:hAnsi="Calibri" w:cs="Arial"/>
                <w:b/>
                <w:u w:val="single"/>
              </w:rPr>
            </w:pPr>
            <w:r w:rsidRPr="00E4292B">
              <w:rPr>
                <w:rFonts w:ascii="Calibri" w:hAnsi="Calibri" w:cs="Arial"/>
                <w:b/>
                <w:u w:val="single"/>
              </w:rPr>
              <w:t>Support &amp; Managed Services</w:t>
            </w:r>
          </w:p>
          <w:p w14:paraId="59BD0910" w14:textId="77777777" w:rsidR="00150B6B" w:rsidRPr="0020066A" w:rsidRDefault="00150B6B" w:rsidP="00150B6B">
            <w:pPr>
              <w:rPr>
                <w:rFonts w:cstheme="minorHAnsi"/>
                <w:bCs/>
              </w:rPr>
            </w:pPr>
            <w:r w:rsidRPr="0020066A">
              <w:rPr>
                <w:rFonts w:cstheme="minorHAnsi"/>
                <w:bCs/>
              </w:rPr>
              <w:t>Tenders must describe</w:t>
            </w:r>
          </w:p>
          <w:p w14:paraId="3F4465C5" w14:textId="77777777" w:rsidR="00232583" w:rsidRPr="00232583" w:rsidRDefault="00232583">
            <w:pPr>
              <w:pStyle w:val="ListParagraph"/>
              <w:numPr>
                <w:ilvl w:val="0"/>
                <w:numId w:val="27"/>
              </w:numPr>
              <w:jc w:val="both"/>
              <w:rPr>
                <w:rFonts w:ascii="Calibri" w:hAnsi="Calibri" w:cs="Arial"/>
              </w:rPr>
            </w:pPr>
            <w:r w:rsidRPr="00232583">
              <w:rPr>
                <w:rFonts w:ascii="Calibri" w:hAnsi="Calibri" w:cs="Arial"/>
              </w:rPr>
              <w:t>Service desk capability</w:t>
            </w:r>
          </w:p>
          <w:p w14:paraId="4441BC4E" w14:textId="77777777" w:rsidR="00232583" w:rsidRPr="00232583" w:rsidRDefault="00232583">
            <w:pPr>
              <w:pStyle w:val="ListParagraph"/>
              <w:numPr>
                <w:ilvl w:val="0"/>
                <w:numId w:val="27"/>
              </w:numPr>
              <w:jc w:val="both"/>
              <w:rPr>
                <w:rFonts w:ascii="Calibri" w:hAnsi="Calibri" w:cs="Arial"/>
              </w:rPr>
            </w:pPr>
            <w:r w:rsidRPr="00232583">
              <w:rPr>
                <w:rFonts w:ascii="Calibri" w:hAnsi="Calibri" w:cs="Arial"/>
              </w:rPr>
              <w:t>OEM support arrangements</w:t>
            </w:r>
          </w:p>
          <w:p w14:paraId="6CFADEFA" w14:textId="77777777" w:rsidR="00232583" w:rsidRPr="00232583" w:rsidRDefault="00232583">
            <w:pPr>
              <w:pStyle w:val="ListParagraph"/>
              <w:numPr>
                <w:ilvl w:val="0"/>
                <w:numId w:val="27"/>
              </w:numPr>
              <w:jc w:val="both"/>
              <w:rPr>
                <w:rFonts w:ascii="Calibri" w:hAnsi="Calibri" w:cs="Arial"/>
              </w:rPr>
            </w:pPr>
            <w:r w:rsidRPr="00232583">
              <w:rPr>
                <w:rFonts w:ascii="Calibri" w:hAnsi="Calibri" w:cs="Arial"/>
              </w:rPr>
              <w:t>NBD onsite support capability</w:t>
            </w:r>
          </w:p>
          <w:p w14:paraId="5B95CD12" w14:textId="78082EDD" w:rsidR="00522445" w:rsidRDefault="00232583">
            <w:pPr>
              <w:pStyle w:val="ListParagraph"/>
              <w:numPr>
                <w:ilvl w:val="0"/>
                <w:numId w:val="27"/>
              </w:numPr>
              <w:jc w:val="both"/>
              <w:rPr>
                <w:rFonts w:ascii="Calibri" w:hAnsi="Calibri" w:cs="Arial"/>
              </w:rPr>
            </w:pPr>
            <w:r w:rsidRPr="00232583">
              <w:rPr>
                <w:rFonts w:ascii="Calibri" w:hAnsi="Calibri" w:cs="Arial"/>
              </w:rPr>
              <w:t>Reporting and service management</w:t>
            </w:r>
          </w:p>
          <w:p w14:paraId="5621E9CB" w14:textId="77777777" w:rsidR="00423432" w:rsidRDefault="00423432" w:rsidP="00423432">
            <w:pPr>
              <w:jc w:val="both"/>
              <w:rPr>
                <w:rFonts w:ascii="Calibri" w:hAnsi="Calibri" w:cs="Arial"/>
              </w:rPr>
            </w:pPr>
          </w:p>
          <w:p w14:paraId="5C18ECD6" w14:textId="372CAE3A" w:rsidR="00423432" w:rsidRDefault="00423432" w:rsidP="00423432">
            <w:pPr>
              <w:jc w:val="both"/>
              <w:rPr>
                <w:rFonts w:ascii="Calibri" w:hAnsi="Calibri" w:cs="Arial"/>
              </w:rPr>
            </w:pPr>
            <w:r>
              <w:rPr>
                <w:rFonts w:ascii="Calibri" w:hAnsi="Calibri" w:cs="Arial"/>
              </w:rPr>
              <w:t>Tenders should demonstrate</w:t>
            </w:r>
          </w:p>
          <w:p w14:paraId="7C4BC86E" w14:textId="77777777" w:rsidR="00423432" w:rsidRPr="00423432" w:rsidRDefault="00423432">
            <w:pPr>
              <w:pStyle w:val="ListParagraph"/>
              <w:numPr>
                <w:ilvl w:val="0"/>
                <w:numId w:val="27"/>
              </w:numPr>
              <w:jc w:val="both"/>
              <w:rPr>
                <w:rFonts w:ascii="Calibri" w:hAnsi="Calibri" w:cs="Arial"/>
              </w:rPr>
            </w:pPr>
            <w:r w:rsidRPr="00423432">
              <w:rPr>
                <w:rFonts w:ascii="Calibri" w:hAnsi="Calibri" w:cs="Arial"/>
              </w:rPr>
              <w:t>Service delivery model.</w:t>
            </w:r>
          </w:p>
          <w:p w14:paraId="02550D77" w14:textId="77777777" w:rsidR="00423432" w:rsidRPr="00423432" w:rsidRDefault="00423432">
            <w:pPr>
              <w:pStyle w:val="ListParagraph"/>
              <w:numPr>
                <w:ilvl w:val="0"/>
                <w:numId w:val="27"/>
              </w:numPr>
              <w:jc w:val="both"/>
              <w:rPr>
                <w:rFonts w:ascii="Calibri" w:hAnsi="Calibri" w:cs="Arial"/>
              </w:rPr>
            </w:pPr>
            <w:r w:rsidRPr="00423432">
              <w:rPr>
                <w:rFonts w:ascii="Calibri" w:hAnsi="Calibri" w:cs="Arial"/>
              </w:rPr>
              <w:t>Escalation process.</w:t>
            </w:r>
          </w:p>
          <w:p w14:paraId="13F2381E" w14:textId="77777777" w:rsidR="00423432" w:rsidRPr="00423432" w:rsidRDefault="00423432">
            <w:pPr>
              <w:pStyle w:val="ListParagraph"/>
              <w:numPr>
                <w:ilvl w:val="0"/>
                <w:numId w:val="27"/>
              </w:numPr>
              <w:jc w:val="both"/>
              <w:rPr>
                <w:rFonts w:ascii="Calibri" w:hAnsi="Calibri" w:cs="Arial"/>
              </w:rPr>
            </w:pPr>
            <w:r w:rsidRPr="00423432">
              <w:rPr>
                <w:rFonts w:ascii="Calibri" w:hAnsi="Calibri" w:cs="Arial"/>
              </w:rPr>
              <w:t>Support organisation structure.</w:t>
            </w:r>
          </w:p>
          <w:p w14:paraId="4559F8B2" w14:textId="30DCECA5" w:rsidR="00423432" w:rsidRDefault="00423432">
            <w:pPr>
              <w:pStyle w:val="ListParagraph"/>
              <w:numPr>
                <w:ilvl w:val="0"/>
                <w:numId w:val="27"/>
              </w:numPr>
              <w:jc w:val="both"/>
              <w:rPr>
                <w:rFonts w:ascii="Calibri" w:hAnsi="Calibri" w:cs="Arial"/>
              </w:rPr>
            </w:pPr>
            <w:r>
              <w:rPr>
                <w:rFonts w:ascii="Calibri" w:hAnsi="Calibri" w:cs="Arial"/>
              </w:rPr>
              <w:t>S</w:t>
            </w:r>
            <w:r w:rsidRPr="00423432">
              <w:rPr>
                <w:rFonts w:ascii="Calibri" w:hAnsi="Calibri" w:cs="Arial"/>
              </w:rPr>
              <w:t>upport team</w:t>
            </w:r>
            <w:r>
              <w:rPr>
                <w:rFonts w:ascii="Calibri" w:hAnsi="Calibri" w:cs="Arial"/>
              </w:rPr>
              <w:t xml:space="preserve"> capacity</w:t>
            </w:r>
            <w:r w:rsidR="00E941F9">
              <w:rPr>
                <w:rFonts w:ascii="Calibri" w:hAnsi="Calibri" w:cs="Arial"/>
              </w:rPr>
              <w:t xml:space="preserve"> and location</w:t>
            </w:r>
          </w:p>
          <w:p w14:paraId="29EC3128" w14:textId="77777777" w:rsidR="007378DE" w:rsidRPr="00CE7ADC" w:rsidRDefault="007378DE">
            <w:pPr>
              <w:numPr>
                <w:ilvl w:val="0"/>
                <w:numId w:val="27"/>
              </w:numPr>
              <w:rPr>
                <w:rFonts w:cstheme="minorHAnsi"/>
              </w:rPr>
            </w:pPr>
            <w:r w:rsidRPr="00CE7ADC">
              <w:rPr>
                <w:rFonts w:cstheme="minorHAnsi"/>
              </w:rPr>
              <w:t>Experience supporting mixed-vendor meeting room estates.</w:t>
            </w:r>
          </w:p>
          <w:p w14:paraId="6526A0DF" w14:textId="77777777" w:rsidR="007378DE" w:rsidRPr="00CE7ADC" w:rsidRDefault="007378DE">
            <w:pPr>
              <w:numPr>
                <w:ilvl w:val="0"/>
                <w:numId w:val="27"/>
              </w:numPr>
              <w:rPr>
                <w:rFonts w:cstheme="minorHAnsi"/>
              </w:rPr>
            </w:pPr>
            <w:r w:rsidRPr="00CE7ADC">
              <w:rPr>
                <w:rFonts w:cstheme="minorHAnsi"/>
              </w:rPr>
              <w:t>Availability of certified technical resources.</w:t>
            </w:r>
          </w:p>
          <w:p w14:paraId="46579B43" w14:textId="3168D046" w:rsidR="007378DE" w:rsidRPr="007378DE" w:rsidRDefault="007378DE">
            <w:pPr>
              <w:numPr>
                <w:ilvl w:val="0"/>
                <w:numId w:val="27"/>
              </w:numPr>
              <w:rPr>
                <w:rFonts w:cstheme="minorHAnsi"/>
              </w:rPr>
            </w:pPr>
            <w:r w:rsidRPr="00CE7ADC">
              <w:rPr>
                <w:rFonts w:cstheme="minorHAnsi"/>
              </w:rPr>
              <w:t>Financial and organisational capacity to provide support</w:t>
            </w:r>
            <w:r>
              <w:rPr>
                <w:rFonts w:cstheme="minorHAnsi"/>
              </w:rPr>
              <w:t xml:space="preserve"> to required sites</w:t>
            </w:r>
            <w:r w:rsidRPr="00CE7ADC">
              <w:rPr>
                <w:rFonts w:cstheme="minorHAnsi"/>
              </w:rPr>
              <w:t>.</w:t>
            </w:r>
          </w:p>
          <w:p w14:paraId="5220BBB2" w14:textId="77777777" w:rsidR="00522445" w:rsidRPr="00844EE2" w:rsidRDefault="00522445" w:rsidP="00522445">
            <w:pPr>
              <w:pStyle w:val="keith"/>
              <w:numPr>
                <w:ilvl w:val="0"/>
                <w:numId w:val="0"/>
              </w:numPr>
              <w:rPr>
                <w:rFonts w:ascii="Calibri" w:hAnsi="Calibri" w:cs="Arial"/>
                <w:b/>
                <w:color w:val="000000"/>
                <w:sz w:val="22"/>
                <w:szCs w:val="22"/>
                <w:u w:val="single"/>
              </w:rPr>
            </w:pPr>
          </w:p>
        </w:tc>
        <w:tc>
          <w:tcPr>
            <w:tcW w:w="1148" w:type="dxa"/>
          </w:tcPr>
          <w:p w14:paraId="13CB595B" w14:textId="30BCE6E8" w:rsidR="00522445" w:rsidRPr="00844EE2" w:rsidRDefault="00E941F9" w:rsidP="00522445">
            <w:pPr>
              <w:jc w:val="both"/>
              <w:rPr>
                <w:rFonts w:ascii="Calibri" w:hAnsi="Calibri" w:cs="Arial"/>
              </w:rPr>
            </w:pPr>
            <w:r>
              <w:rPr>
                <w:rFonts w:ascii="Calibri" w:hAnsi="Calibri" w:cs="Arial"/>
              </w:rPr>
              <w:t>20</w:t>
            </w:r>
            <w:r w:rsidR="006769FC">
              <w:rPr>
                <w:rFonts w:ascii="Calibri" w:hAnsi="Calibri" w:cs="Arial"/>
              </w:rPr>
              <w:t>0</w:t>
            </w:r>
          </w:p>
        </w:tc>
        <w:tc>
          <w:tcPr>
            <w:tcW w:w="1111" w:type="dxa"/>
          </w:tcPr>
          <w:p w14:paraId="6D9C8D39" w14:textId="2E7C6BD1" w:rsidR="00522445" w:rsidRPr="00A65BF1" w:rsidRDefault="00A65BF1" w:rsidP="00522445">
            <w:pPr>
              <w:pStyle w:val="keith"/>
              <w:numPr>
                <w:ilvl w:val="0"/>
                <w:numId w:val="0"/>
              </w:numPr>
              <w:jc w:val="both"/>
              <w:rPr>
                <w:rFonts w:ascii="Calibri" w:hAnsi="Calibri" w:cs="Arial"/>
                <w:bCs/>
                <w:sz w:val="22"/>
                <w:szCs w:val="22"/>
              </w:rPr>
            </w:pPr>
            <w:r w:rsidRPr="00A65BF1">
              <w:rPr>
                <w:rFonts w:ascii="Calibri" w:hAnsi="Calibri" w:cs="Arial"/>
                <w:bCs/>
                <w:sz w:val="22"/>
                <w:szCs w:val="22"/>
              </w:rPr>
              <w:t>100</w:t>
            </w:r>
          </w:p>
        </w:tc>
      </w:tr>
      <w:tr w:rsidR="00522445" w14:paraId="1F4DF51F" w14:textId="77777777" w:rsidTr="00D91602">
        <w:tc>
          <w:tcPr>
            <w:tcW w:w="555" w:type="dxa"/>
          </w:tcPr>
          <w:p w14:paraId="54738AF4" w14:textId="77777777" w:rsidR="00522445" w:rsidRPr="00844EE2" w:rsidRDefault="00522445" w:rsidP="00522445">
            <w:pPr>
              <w:pStyle w:val="keith"/>
              <w:numPr>
                <w:ilvl w:val="0"/>
                <w:numId w:val="0"/>
              </w:numPr>
              <w:jc w:val="both"/>
              <w:rPr>
                <w:rFonts w:ascii="Calibri" w:hAnsi="Calibri" w:cs="Arial"/>
                <w:b/>
                <w:sz w:val="22"/>
                <w:szCs w:val="22"/>
              </w:rPr>
            </w:pPr>
          </w:p>
        </w:tc>
        <w:tc>
          <w:tcPr>
            <w:tcW w:w="5691" w:type="dxa"/>
          </w:tcPr>
          <w:p w14:paraId="47ED68CF" w14:textId="77777777" w:rsidR="00522445" w:rsidRPr="006953BA" w:rsidRDefault="00522445" w:rsidP="00522445">
            <w:pPr>
              <w:rPr>
                <w:rFonts w:ascii="Calibri" w:hAnsi="Calibri"/>
                <w:b/>
                <w:bCs/>
              </w:rPr>
            </w:pPr>
            <w:r w:rsidRPr="006953BA">
              <w:rPr>
                <w:rFonts w:ascii="Calibri" w:hAnsi="Calibri"/>
                <w:b/>
                <w:bCs/>
              </w:rPr>
              <w:t>Total Points</w:t>
            </w:r>
          </w:p>
          <w:p w14:paraId="06BBA33E" w14:textId="77777777" w:rsidR="00522445" w:rsidRPr="005A3D8A" w:rsidRDefault="00522445" w:rsidP="00522445">
            <w:pPr>
              <w:rPr>
                <w:rFonts w:ascii="Calibri" w:hAnsi="Calibri"/>
                <w:b/>
                <w:bCs/>
                <w:u w:val="single"/>
              </w:rPr>
            </w:pPr>
          </w:p>
        </w:tc>
        <w:tc>
          <w:tcPr>
            <w:tcW w:w="1148" w:type="dxa"/>
          </w:tcPr>
          <w:p w14:paraId="174B1212" w14:textId="24E33F43" w:rsidR="00522445" w:rsidRPr="00844EE2" w:rsidRDefault="00522445" w:rsidP="00522445">
            <w:pPr>
              <w:pStyle w:val="keith"/>
              <w:numPr>
                <w:ilvl w:val="0"/>
                <w:numId w:val="0"/>
              </w:numPr>
              <w:jc w:val="both"/>
              <w:rPr>
                <w:rFonts w:ascii="Calibri" w:hAnsi="Calibri" w:cs="Arial"/>
                <w:b/>
                <w:sz w:val="22"/>
                <w:szCs w:val="22"/>
              </w:rPr>
            </w:pPr>
            <w:r>
              <w:rPr>
                <w:rFonts w:ascii="Calibri" w:hAnsi="Calibri" w:cs="Arial"/>
                <w:b/>
                <w:sz w:val="22"/>
                <w:szCs w:val="22"/>
              </w:rPr>
              <w:t>60</w:t>
            </w:r>
            <w:r w:rsidR="006769FC">
              <w:rPr>
                <w:rFonts w:ascii="Calibri" w:hAnsi="Calibri" w:cs="Arial"/>
                <w:b/>
                <w:sz w:val="22"/>
                <w:szCs w:val="22"/>
              </w:rPr>
              <w:t>0</w:t>
            </w:r>
          </w:p>
        </w:tc>
        <w:tc>
          <w:tcPr>
            <w:tcW w:w="1111" w:type="dxa"/>
          </w:tcPr>
          <w:p w14:paraId="5AFB958C" w14:textId="3F47AF0D" w:rsidR="00522445" w:rsidRPr="00AC140B" w:rsidRDefault="00522445" w:rsidP="00522445">
            <w:pPr>
              <w:rPr>
                <w:rFonts w:cstheme="minorHAnsi"/>
                <w:b/>
              </w:rPr>
            </w:pPr>
            <w:r>
              <w:rPr>
                <w:rFonts w:cstheme="minorHAnsi"/>
                <w:b/>
              </w:rPr>
              <w:t>36</w:t>
            </w:r>
            <w:r w:rsidR="00D26D74">
              <w:rPr>
                <w:rFonts w:cstheme="minorHAnsi"/>
                <w:b/>
              </w:rPr>
              <w:t>0</w:t>
            </w:r>
          </w:p>
        </w:tc>
      </w:tr>
    </w:tbl>
    <w:p w14:paraId="464FCBC1" w14:textId="77777777" w:rsidR="00242C35" w:rsidRDefault="00242C35" w:rsidP="0055239D">
      <w:pPr>
        <w:rPr>
          <w:rFonts w:cstheme="minorHAnsi"/>
        </w:rPr>
      </w:pPr>
    </w:p>
    <w:p w14:paraId="4EC0663E" w14:textId="77777777" w:rsidR="006C727E" w:rsidRPr="006C727E" w:rsidRDefault="006C727E" w:rsidP="006C727E">
      <w:pPr>
        <w:rPr>
          <w:rFonts w:cstheme="minorHAnsi"/>
          <w:b/>
        </w:rPr>
      </w:pPr>
      <w:r w:rsidRPr="006C727E">
        <w:rPr>
          <w:rFonts w:cstheme="minorHAnsi"/>
          <w:b/>
        </w:rPr>
        <w:t xml:space="preserve">Financial Evaluation: </w:t>
      </w:r>
    </w:p>
    <w:p w14:paraId="47D6A319" w14:textId="77777777" w:rsidR="006C727E" w:rsidRPr="006C727E" w:rsidRDefault="006C727E" w:rsidP="006C727E">
      <w:pPr>
        <w:rPr>
          <w:rFonts w:cstheme="minorHAnsi"/>
        </w:rPr>
      </w:pPr>
      <w:r w:rsidRPr="006C727E">
        <w:rPr>
          <w:rFonts w:cstheme="minorHAnsi"/>
        </w:rPr>
        <w:t>If tenderers achieve sufficient scores in the criteria above, they will then be evaluated based on cost.</w:t>
      </w:r>
    </w:p>
    <w:p w14:paraId="13F3F4DF" w14:textId="77777777" w:rsidR="008E741E" w:rsidRPr="00B4443E" w:rsidRDefault="008E741E" w:rsidP="008E741E">
      <w:pPr>
        <w:spacing w:line="257" w:lineRule="auto"/>
        <w:rPr>
          <w:rFonts w:ascii="Calibri" w:eastAsia="Calibri" w:hAnsi="Calibri" w:cs="Calibri"/>
          <w:b/>
          <w:bCs/>
          <w:lang w:val="en-GB"/>
        </w:rPr>
      </w:pPr>
      <w:r w:rsidRPr="4FA0AA83">
        <w:rPr>
          <w:rFonts w:ascii="Calibri" w:eastAsia="Calibri" w:hAnsi="Calibri" w:cs="Calibri"/>
          <w:b/>
          <w:bCs/>
          <w:lang w:val="en-GB"/>
        </w:rPr>
        <w:t xml:space="preserve">Financial Evaluation: </w:t>
      </w:r>
    </w:p>
    <w:p w14:paraId="1105D3E0" w14:textId="77777777" w:rsidR="008E741E" w:rsidRPr="00B4443E" w:rsidRDefault="008E741E" w:rsidP="008E741E">
      <w:pPr>
        <w:spacing w:line="257" w:lineRule="auto"/>
        <w:rPr>
          <w:rFonts w:ascii="Calibri" w:eastAsia="Calibri" w:hAnsi="Calibri" w:cs="Calibri"/>
          <w:lang w:val="en-GB"/>
        </w:rPr>
      </w:pPr>
      <w:r w:rsidRPr="4FA0AA83">
        <w:rPr>
          <w:rFonts w:ascii="Calibri" w:eastAsia="Calibri" w:hAnsi="Calibri" w:cs="Calibri"/>
          <w:lang w:val="en-GB"/>
        </w:rPr>
        <w:t>If tenderers achieve sufficient scores in the criteria above, they will then be evaluated based on cost.</w:t>
      </w:r>
    </w:p>
    <w:p w14:paraId="279DE915" w14:textId="77777777" w:rsidR="008E741E" w:rsidRPr="00B4443E" w:rsidRDefault="008E741E" w:rsidP="008E741E">
      <w:pPr>
        <w:spacing w:line="257" w:lineRule="auto"/>
        <w:rPr>
          <w:rFonts w:ascii="Calibri" w:eastAsia="Calibri" w:hAnsi="Calibri" w:cs="Calibri"/>
          <w:b/>
          <w:bCs/>
          <w:i/>
          <w:iCs/>
          <w:lang w:val="en-GB"/>
        </w:rPr>
      </w:pPr>
      <w:r w:rsidRPr="4FA0AA83">
        <w:rPr>
          <w:rFonts w:ascii="Calibri" w:eastAsia="Calibri" w:hAnsi="Calibri" w:cs="Calibri"/>
          <w:b/>
          <w:bCs/>
          <w:lang w:val="en-GB"/>
        </w:rPr>
        <w:t xml:space="preserve">IMPORTANT NOTICE – </w:t>
      </w:r>
      <w:r w:rsidRPr="4FA0AA83">
        <w:rPr>
          <w:rFonts w:ascii="Calibri" w:eastAsia="Calibri" w:hAnsi="Calibri" w:cs="Calibri"/>
          <w:b/>
          <w:bCs/>
          <w:i/>
          <w:iCs/>
          <w:lang w:val="en-GB"/>
        </w:rPr>
        <w:t xml:space="preserve">Tenderers should read Appendix 1 (Requirements and Specifications) and Appendix 2 (Pricing Schedule) carefully when responding to this section of the RFT. </w:t>
      </w:r>
    </w:p>
    <w:p w14:paraId="700380A6" w14:textId="77777777" w:rsidR="008E741E" w:rsidRPr="00F377CB" w:rsidRDefault="008E741E" w:rsidP="008E741E">
      <w:pPr>
        <w:spacing w:line="257" w:lineRule="auto"/>
        <w:rPr>
          <w:rFonts w:ascii="Aptos" w:eastAsia="Aptos" w:hAnsi="Aptos" w:cs="Aptos"/>
          <w:lang w:val="en-GB"/>
        </w:rPr>
      </w:pPr>
      <w:r w:rsidRPr="4FA0AA83">
        <w:rPr>
          <w:rFonts w:ascii="Aptos" w:eastAsia="Aptos" w:hAnsi="Aptos" w:cs="Aptos"/>
          <w:lang w:val="en-GB"/>
        </w:rPr>
        <w:t>The cost criterion carries a maximum score of 40</w:t>
      </w:r>
      <w:r>
        <w:rPr>
          <w:rFonts w:ascii="Aptos" w:eastAsia="Aptos" w:hAnsi="Aptos" w:cs="Aptos"/>
          <w:lang w:val="en-GB"/>
        </w:rPr>
        <w:t>0</w:t>
      </w:r>
      <w:r w:rsidRPr="4FA0AA83">
        <w:rPr>
          <w:rFonts w:ascii="Aptos" w:eastAsia="Aptos" w:hAnsi="Aptos" w:cs="Aptos"/>
          <w:lang w:val="en-GB"/>
        </w:rPr>
        <w:t xml:space="preserve"> </w:t>
      </w:r>
      <w:r w:rsidRPr="00F377CB">
        <w:rPr>
          <w:rFonts w:ascii="Aptos" w:eastAsia="Aptos" w:hAnsi="Aptos" w:cs="Aptos"/>
          <w:lang w:val="en-GB"/>
        </w:rPr>
        <w:t xml:space="preserve">marks. </w:t>
      </w:r>
    </w:p>
    <w:p w14:paraId="516B5F15" w14:textId="77777777" w:rsidR="008E741E" w:rsidRPr="00F377CB" w:rsidRDefault="008E741E" w:rsidP="008E741E">
      <w:pPr>
        <w:spacing w:line="257" w:lineRule="auto"/>
        <w:rPr>
          <w:rFonts w:ascii="Aptos" w:eastAsia="Aptos" w:hAnsi="Aptos" w:cs="Aptos"/>
          <w:lang w:val="en-GB"/>
        </w:rPr>
      </w:pPr>
      <w:r w:rsidRPr="00F377CB">
        <w:rPr>
          <w:rFonts w:ascii="Aptos" w:eastAsia="Aptos" w:hAnsi="Aptos" w:cs="Aptos"/>
          <w:lang w:val="en-GB"/>
        </w:rPr>
        <w:t>The tenderer with the lowest Evaluated Price will receive 400 marks. All other compliant tenders will receive a proportionate score calculated as:</w:t>
      </w:r>
    </w:p>
    <w:p w14:paraId="1F2B8F5C" w14:textId="77777777" w:rsidR="008E741E" w:rsidRPr="00B4443E" w:rsidRDefault="008E741E" w:rsidP="008E741E">
      <w:pPr>
        <w:spacing w:line="257" w:lineRule="auto"/>
        <w:rPr>
          <w:rFonts w:ascii="Calibri" w:eastAsia="Calibri" w:hAnsi="Calibri" w:cs="Calibri"/>
          <w:lang w:val="en-GB"/>
        </w:rPr>
      </w:pPr>
      <w:r w:rsidRPr="00F377CB">
        <w:rPr>
          <w:rFonts w:ascii="Aptos" w:eastAsia="Aptos" w:hAnsi="Aptos" w:cs="Aptos"/>
          <w:b/>
          <w:bCs/>
          <w:lang w:val="en-GB"/>
        </w:rPr>
        <w:t>Cost Score = (Lowest Evaluated Price ÷ Tenderer's Evaluated Price) × 400</w:t>
      </w:r>
      <w:r w:rsidRPr="00F377CB">
        <w:rPr>
          <w:rFonts w:ascii="Calibri" w:eastAsia="Calibri" w:hAnsi="Calibri" w:cs="Calibri"/>
          <w:lang w:val="en-GB"/>
        </w:rPr>
        <w:t>.</w:t>
      </w:r>
    </w:p>
    <w:tbl>
      <w:tblPr>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5925"/>
        <w:gridCol w:w="1588"/>
      </w:tblGrid>
      <w:tr w:rsidR="006C727E" w:rsidRPr="006C727E" w14:paraId="0144C06E" w14:textId="77777777" w:rsidTr="00D91602">
        <w:tc>
          <w:tcPr>
            <w:tcW w:w="992" w:type="dxa"/>
          </w:tcPr>
          <w:p w14:paraId="7C5AC6C2" w14:textId="77777777" w:rsidR="006C727E" w:rsidRPr="006C727E" w:rsidRDefault="006C727E" w:rsidP="006C727E">
            <w:pPr>
              <w:rPr>
                <w:rFonts w:cstheme="minorHAnsi"/>
                <w:b/>
              </w:rPr>
            </w:pPr>
            <w:r w:rsidRPr="006C727E">
              <w:rPr>
                <w:rFonts w:cstheme="minorHAnsi"/>
                <w:b/>
              </w:rPr>
              <w:t>No</w:t>
            </w:r>
          </w:p>
        </w:tc>
        <w:tc>
          <w:tcPr>
            <w:tcW w:w="5925" w:type="dxa"/>
          </w:tcPr>
          <w:p w14:paraId="1FDF52F2" w14:textId="77777777" w:rsidR="006C727E" w:rsidRPr="006C727E" w:rsidRDefault="006C727E" w:rsidP="006C727E">
            <w:pPr>
              <w:rPr>
                <w:rFonts w:cstheme="minorHAnsi"/>
                <w:b/>
              </w:rPr>
            </w:pPr>
            <w:r w:rsidRPr="006C727E">
              <w:rPr>
                <w:rFonts w:cstheme="minorHAnsi"/>
                <w:b/>
              </w:rPr>
              <w:t>Criteria</w:t>
            </w:r>
          </w:p>
        </w:tc>
        <w:tc>
          <w:tcPr>
            <w:tcW w:w="1588" w:type="dxa"/>
          </w:tcPr>
          <w:p w14:paraId="770B96A7" w14:textId="77777777" w:rsidR="006C727E" w:rsidRPr="006C727E" w:rsidRDefault="006C727E" w:rsidP="006C727E">
            <w:pPr>
              <w:rPr>
                <w:rFonts w:cstheme="minorHAnsi"/>
                <w:b/>
              </w:rPr>
            </w:pPr>
            <w:r w:rsidRPr="006C727E">
              <w:rPr>
                <w:rFonts w:cstheme="minorHAnsi"/>
                <w:b/>
              </w:rPr>
              <w:t xml:space="preserve">Max Points </w:t>
            </w:r>
          </w:p>
        </w:tc>
      </w:tr>
      <w:tr w:rsidR="006C727E" w:rsidRPr="006C727E" w14:paraId="18424CDB" w14:textId="77777777" w:rsidTr="00D91602">
        <w:tc>
          <w:tcPr>
            <w:tcW w:w="992" w:type="dxa"/>
          </w:tcPr>
          <w:p w14:paraId="4B73E586" w14:textId="7D564346" w:rsidR="006C727E" w:rsidRPr="006C727E" w:rsidRDefault="008E741E" w:rsidP="006C727E">
            <w:pPr>
              <w:rPr>
                <w:rFonts w:cstheme="minorHAnsi"/>
                <w:b/>
              </w:rPr>
            </w:pPr>
            <w:r>
              <w:rPr>
                <w:rFonts w:cstheme="minorHAnsi"/>
                <w:b/>
              </w:rPr>
              <w:t>7</w:t>
            </w:r>
          </w:p>
        </w:tc>
        <w:tc>
          <w:tcPr>
            <w:tcW w:w="5925" w:type="dxa"/>
          </w:tcPr>
          <w:p w14:paraId="2BC178B7" w14:textId="77777777" w:rsidR="006C727E" w:rsidRPr="006C727E" w:rsidRDefault="006C727E" w:rsidP="006C727E">
            <w:pPr>
              <w:rPr>
                <w:rFonts w:cstheme="minorHAnsi"/>
                <w:b/>
              </w:rPr>
            </w:pPr>
            <w:r w:rsidRPr="006C727E">
              <w:rPr>
                <w:rFonts w:cstheme="minorHAnsi"/>
                <w:b/>
              </w:rPr>
              <w:t>Cost</w:t>
            </w:r>
          </w:p>
          <w:p w14:paraId="719B92CD" w14:textId="2B54CC20" w:rsidR="006C727E" w:rsidRPr="006C727E" w:rsidRDefault="006C727E" w:rsidP="006C727E">
            <w:pPr>
              <w:rPr>
                <w:rFonts w:cstheme="minorHAnsi"/>
              </w:rPr>
            </w:pPr>
            <w:r w:rsidRPr="006C727E">
              <w:rPr>
                <w:rFonts w:cstheme="minorHAnsi"/>
              </w:rPr>
              <w:t xml:space="preserve">Please complete </w:t>
            </w:r>
            <w:r w:rsidR="006953BA" w:rsidRPr="006953BA">
              <w:rPr>
                <w:rFonts w:cstheme="minorHAnsi"/>
                <w:b/>
                <w:bCs/>
              </w:rPr>
              <w:t>MI-CFT26-038</w:t>
            </w:r>
            <w:r w:rsidR="00730E50" w:rsidRPr="006953BA">
              <w:rPr>
                <w:rFonts w:cstheme="minorHAnsi"/>
                <w:b/>
                <w:bCs/>
              </w:rPr>
              <w:t xml:space="preserve"> Appendix 2 Pricing</w:t>
            </w:r>
            <w:r w:rsidR="006953BA" w:rsidRPr="006953BA">
              <w:rPr>
                <w:rFonts w:cstheme="minorHAnsi"/>
                <w:b/>
                <w:bCs/>
              </w:rPr>
              <w:t xml:space="preserve"> Schedule</w:t>
            </w:r>
            <w:r w:rsidR="00730E50" w:rsidRPr="006953BA">
              <w:rPr>
                <w:rFonts w:cstheme="minorHAnsi"/>
                <w:b/>
                <w:bCs/>
              </w:rPr>
              <w:t>.xlsx</w:t>
            </w:r>
            <w:r w:rsidRPr="006C727E">
              <w:rPr>
                <w:rFonts w:cstheme="minorHAnsi"/>
              </w:rPr>
              <w:t xml:space="preserve"> </w:t>
            </w:r>
          </w:p>
        </w:tc>
        <w:tc>
          <w:tcPr>
            <w:tcW w:w="1588" w:type="dxa"/>
          </w:tcPr>
          <w:p w14:paraId="704A35C2" w14:textId="4D211918" w:rsidR="006C727E" w:rsidRPr="006C727E" w:rsidRDefault="006C727E" w:rsidP="006C727E">
            <w:pPr>
              <w:rPr>
                <w:rFonts w:cstheme="minorHAnsi"/>
                <w:b/>
              </w:rPr>
            </w:pPr>
            <w:r w:rsidRPr="006C727E">
              <w:rPr>
                <w:rFonts w:cstheme="minorHAnsi"/>
                <w:b/>
              </w:rPr>
              <w:t>40</w:t>
            </w:r>
            <w:r w:rsidR="005A0959">
              <w:rPr>
                <w:rFonts w:cstheme="minorHAnsi"/>
                <w:b/>
              </w:rPr>
              <w:t>0</w:t>
            </w:r>
          </w:p>
        </w:tc>
      </w:tr>
      <w:tr w:rsidR="006C727E" w:rsidRPr="006C727E" w14:paraId="7417578D" w14:textId="77777777" w:rsidTr="00D91602">
        <w:tc>
          <w:tcPr>
            <w:tcW w:w="992" w:type="dxa"/>
          </w:tcPr>
          <w:p w14:paraId="3382A365" w14:textId="77777777" w:rsidR="006C727E" w:rsidRPr="006C727E" w:rsidRDefault="006C727E" w:rsidP="006C727E">
            <w:pPr>
              <w:rPr>
                <w:rFonts w:cstheme="minorHAnsi"/>
                <w:i/>
              </w:rPr>
            </w:pPr>
          </w:p>
        </w:tc>
        <w:tc>
          <w:tcPr>
            <w:tcW w:w="5925" w:type="dxa"/>
          </w:tcPr>
          <w:p w14:paraId="46FE0C09" w14:textId="114AB89D" w:rsidR="006C727E" w:rsidRPr="006C727E" w:rsidRDefault="006953BA" w:rsidP="006C727E">
            <w:pPr>
              <w:rPr>
                <w:rFonts w:cstheme="minorHAnsi"/>
                <w:b/>
              </w:rPr>
            </w:pPr>
            <w:r>
              <w:rPr>
                <w:rFonts w:cstheme="minorHAnsi"/>
                <w:b/>
              </w:rPr>
              <w:t>Total Marks Available</w:t>
            </w:r>
          </w:p>
        </w:tc>
        <w:tc>
          <w:tcPr>
            <w:tcW w:w="1588" w:type="dxa"/>
          </w:tcPr>
          <w:p w14:paraId="0E96C845" w14:textId="4BD3010C" w:rsidR="006C727E" w:rsidRPr="006C727E" w:rsidRDefault="006953BA" w:rsidP="006C727E">
            <w:pPr>
              <w:rPr>
                <w:rFonts w:cstheme="minorHAnsi"/>
                <w:b/>
              </w:rPr>
            </w:pPr>
            <w:r>
              <w:rPr>
                <w:rFonts w:cstheme="minorHAnsi"/>
                <w:b/>
              </w:rPr>
              <w:t>1000</w:t>
            </w:r>
          </w:p>
        </w:tc>
      </w:tr>
    </w:tbl>
    <w:p w14:paraId="38C1F859" w14:textId="77777777" w:rsidR="00866D60" w:rsidRDefault="00866D60" w:rsidP="00866D60">
      <w:pPr>
        <w:pStyle w:val="ListParagraph"/>
        <w:ind w:left="2487"/>
        <w:rPr>
          <w:rFonts w:cstheme="minorHAnsi"/>
        </w:rPr>
      </w:pPr>
    </w:p>
    <w:p w14:paraId="783893FC" w14:textId="77777777" w:rsidR="009A35E4" w:rsidRPr="005A0959" w:rsidRDefault="007A53DC" w:rsidP="00921654">
      <w:pPr>
        <w:rPr>
          <w:rFonts w:cstheme="minorHAnsi"/>
          <w:b/>
        </w:rPr>
      </w:pPr>
      <w:r w:rsidRPr="005A0959">
        <w:rPr>
          <w:rFonts w:cstheme="minorHAnsi"/>
          <w:b/>
          <w:sz w:val="28"/>
          <w:szCs w:val="28"/>
        </w:rPr>
        <w:t>3.4</w:t>
      </w:r>
      <w:r w:rsidR="00866D60" w:rsidRPr="005A0959">
        <w:rPr>
          <w:rFonts w:cstheme="minorHAnsi"/>
          <w:b/>
        </w:rPr>
        <w:tab/>
      </w:r>
      <w:r w:rsidRPr="005A0959">
        <w:rPr>
          <w:rFonts w:cstheme="minorHAnsi"/>
          <w:b/>
          <w:sz w:val="28"/>
          <w:szCs w:val="28"/>
        </w:rPr>
        <w:t>PRESENTATION OF PROPOSALS</w:t>
      </w:r>
    </w:p>
    <w:p w14:paraId="0C8FE7CE" w14:textId="206D3536" w:rsidR="00866D60" w:rsidRDefault="009A35E4" w:rsidP="00D91602">
      <w:pPr>
        <w:ind w:firstLine="720"/>
        <w:rPr>
          <w:rFonts w:cstheme="minorHAnsi"/>
          <w:b/>
        </w:rPr>
      </w:pPr>
      <w:r w:rsidRPr="00640A5E">
        <w:rPr>
          <w:rFonts w:cstheme="minorHAnsi"/>
        </w:rPr>
        <w:t>“Not Used</w:t>
      </w:r>
      <w:r w:rsidR="00640A5E" w:rsidRPr="00640A5E">
        <w:rPr>
          <w:rFonts w:cstheme="minorHAnsi"/>
        </w:rPr>
        <w:t>”</w:t>
      </w:r>
    </w:p>
    <w:p w14:paraId="22E4342A" w14:textId="77777777" w:rsidR="00866D60" w:rsidRPr="00A314F1" w:rsidRDefault="00866D60" w:rsidP="007A53DC">
      <w:pPr>
        <w:rPr>
          <w:rFonts w:cstheme="minorHAnsi"/>
          <w:b/>
        </w:rPr>
      </w:pPr>
      <w:r w:rsidRPr="005A0959">
        <w:rPr>
          <w:rFonts w:cstheme="minorHAnsi"/>
          <w:b/>
          <w:sz w:val="28"/>
          <w:szCs w:val="28"/>
        </w:rPr>
        <w:t>3.5</w:t>
      </w:r>
      <w:r w:rsidRPr="005A0959">
        <w:rPr>
          <w:rFonts w:cstheme="minorHAnsi"/>
          <w:b/>
        </w:rPr>
        <w:tab/>
      </w:r>
      <w:r w:rsidRPr="005A0959">
        <w:rPr>
          <w:rFonts w:cstheme="minorHAnsi"/>
          <w:b/>
          <w:sz w:val="28"/>
          <w:szCs w:val="28"/>
        </w:rPr>
        <w:t>STANDSTILL PERIOD</w:t>
      </w:r>
    </w:p>
    <w:p w14:paraId="67C0C651" w14:textId="189F1862" w:rsidR="001348AA" w:rsidRDefault="00866D60" w:rsidP="001348AA">
      <w:pPr>
        <w:ind w:left="720" w:hanging="720"/>
        <w:rPr>
          <w:rFonts w:cstheme="minorHAnsi"/>
        </w:rPr>
      </w:pPr>
      <w:r w:rsidRPr="00037F30">
        <w:rPr>
          <w:rFonts w:cstheme="minorHAnsi"/>
          <w:b/>
          <w:color w:val="00B0F0"/>
        </w:rPr>
        <w:t>3.5.1</w:t>
      </w:r>
      <w:r>
        <w:rPr>
          <w:rFonts w:cstheme="minorHAnsi"/>
        </w:rPr>
        <w:tab/>
      </w:r>
      <w:r w:rsidR="00522445">
        <w:rPr>
          <w:rFonts w:cstheme="minorHAnsi"/>
        </w:rPr>
        <w:t xml:space="preserve">Not relevant </w:t>
      </w:r>
    </w:p>
    <w:p w14:paraId="44DA994D" w14:textId="77777777" w:rsidR="00A314F1" w:rsidRDefault="00A314F1" w:rsidP="00A314F1">
      <w:pPr>
        <w:ind w:left="720" w:hanging="720"/>
        <w:rPr>
          <w:rFonts w:cstheme="minorHAnsi"/>
          <w:b/>
          <w:sz w:val="28"/>
          <w:szCs w:val="28"/>
        </w:rPr>
      </w:pPr>
      <w:r w:rsidRPr="005A0959">
        <w:rPr>
          <w:rFonts w:cstheme="minorHAnsi"/>
          <w:b/>
          <w:sz w:val="28"/>
          <w:szCs w:val="28"/>
        </w:rPr>
        <w:t>3.6</w:t>
      </w:r>
      <w:r w:rsidRPr="005A0959">
        <w:rPr>
          <w:rFonts w:cstheme="minorHAnsi"/>
          <w:b/>
          <w:sz w:val="28"/>
          <w:szCs w:val="28"/>
        </w:rPr>
        <w:tab/>
        <w:t>RETURN OF SIGNED CONTRACTS</w:t>
      </w:r>
    </w:p>
    <w:p w14:paraId="00E8A582"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 xml:space="preserve">successful Tenderer must sign and return the </w:t>
      </w:r>
      <w:r w:rsidR="00563FB7">
        <w:rPr>
          <w:rFonts w:cstheme="minorHAnsi"/>
        </w:rPr>
        <w:t>Goods</w:t>
      </w:r>
      <w:r>
        <w:rPr>
          <w:rFonts w:cstheme="minorHAnsi"/>
        </w:rPr>
        <w:t xml:space="preserve"> Contract to the Marine Institute.  A signed </w:t>
      </w:r>
      <w:r w:rsidR="00563FB7">
        <w:rPr>
          <w:rFonts w:cstheme="minorHAnsi"/>
        </w:rPr>
        <w:t>Goods</w:t>
      </w:r>
      <w:r>
        <w:rPr>
          <w:rFonts w:cstheme="minorHAnsi"/>
        </w:rPr>
        <w:t xml:space="preserve"> Contract returned by the successful Tenderer is not binding on the Marine Institute until the Marine Institute has signed the </w:t>
      </w:r>
      <w:r w:rsidR="00563FB7">
        <w:rPr>
          <w:rFonts w:cstheme="minorHAnsi"/>
        </w:rPr>
        <w:t>Goods</w:t>
      </w:r>
      <w:r>
        <w:rPr>
          <w:rFonts w:cstheme="minorHAnsi"/>
        </w:rPr>
        <w:t xml:space="preserve"> Contract in accordance with paragraph 2.1.2 above.</w:t>
      </w:r>
    </w:p>
    <w:p w14:paraId="3EB2CDFF" w14:textId="0800FD17" w:rsidR="00101D44" w:rsidRDefault="00037F30" w:rsidP="00312848">
      <w:pPr>
        <w:ind w:left="720" w:hanging="720"/>
        <w:rPr>
          <w:rFonts w:cstheme="minorHAnsi"/>
        </w:rPr>
      </w:pPr>
      <w:r>
        <w:rPr>
          <w:rFonts w:cstheme="minorHAnsi"/>
          <w:b/>
          <w:color w:val="00B0F0"/>
        </w:rPr>
        <w:t>3.6.2</w:t>
      </w:r>
      <w:r>
        <w:rPr>
          <w:rFonts w:cstheme="minorHAnsi"/>
          <w:b/>
          <w:color w:val="00B0F0"/>
        </w:rPr>
        <w:tab/>
      </w:r>
      <w:r w:rsidR="00312848" w:rsidRPr="000B1BCC">
        <w:rPr>
          <w:rFonts w:cstheme="minorHAnsi"/>
        </w:rPr>
        <w:t>Please note that the successful tenderer will be offered the contract through the etenders system. It is a requirement that the successful tenderer accept or decline the award on the platform. The etenders system will notify the successful tenderer when the offer has been made. Marine Institute staff may follow up to ensure this step is completed.</w:t>
      </w:r>
    </w:p>
    <w:p w14:paraId="28FA17C0" w14:textId="77777777" w:rsidR="00101D44" w:rsidRDefault="00101D44">
      <w:pPr>
        <w:rPr>
          <w:rFonts w:cstheme="minorHAnsi"/>
        </w:rPr>
      </w:pPr>
      <w:r>
        <w:rPr>
          <w:rFonts w:cstheme="minorHAnsi"/>
        </w:rPr>
        <w:br w:type="page"/>
      </w:r>
    </w:p>
    <w:p w14:paraId="36E138DB"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5A03F8FB"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79C56FEA" w14:textId="77777777" w:rsidR="00AD0F35" w:rsidRPr="00AD0F35" w:rsidRDefault="00582A9A" w:rsidP="00AD0F35">
      <w:pPr>
        <w:spacing w:after="0" w:line="240" w:lineRule="auto"/>
        <w:ind w:left="720" w:hanging="720"/>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w:t>
      </w:r>
    </w:p>
    <w:p w14:paraId="465DF40C"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a detailed description in each case which demonstrates how these issues and requirements will </w:t>
      </w:r>
    </w:p>
    <w:p w14:paraId="11D750BA"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be dealt with/met and their approach to the proposed delivery of the </w:t>
      </w:r>
      <w:r w:rsidR="00563FB7">
        <w:rPr>
          <w:rFonts w:cstheme="minorHAnsi"/>
          <w:b/>
        </w:rPr>
        <w:t>Goods</w:t>
      </w:r>
      <w:r w:rsidR="009A35E4">
        <w:rPr>
          <w:rFonts w:cstheme="minorHAnsi"/>
          <w:b/>
        </w:rPr>
        <w:t>.  A me</w:t>
      </w:r>
      <w:r w:rsidRPr="00AD0F35">
        <w:rPr>
          <w:rFonts w:cstheme="minorHAnsi"/>
          <w:b/>
        </w:rPr>
        <w:t xml:space="preserve">re </w:t>
      </w:r>
    </w:p>
    <w:p w14:paraId="4A12F964" w14:textId="0FD751DA" w:rsidR="00BB52B5" w:rsidRDefault="00BB52B5" w:rsidP="002F3348">
      <w:pPr>
        <w:spacing w:after="0" w:line="240" w:lineRule="auto"/>
        <w:rPr>
          <w:rFonts w:cstheme="minorHAnsi"/>
          <w:b/>
        </w:rPr>
      </w:pPr>
      <w:r w:rsidRPr="00AD0F35">
        <w:rPr>
          <w:rFonts w:cstheme="minorHAnsi"/>
          <w:b/>
        </w:rPr>
        <w:t>affirmative statement by the Tenderer that it can/will do so or a reiteration of the</w:t>
      </w:r>
      <w:r w:rsidR="002F3348">
        <w:rPr>
          <w:rFonts w:cstheme="minorHAnsi"/>
          <w:b/>
        </w:rPr>
        <w:t xml:space="preserve"> </w:t>
      </w:r>
      <w:r w:rsidR="00AD0F35" w:rsidRPr="00AD0F35">
        <w:rPr>
          <w:rFonts w:cstheme="minorHAnsi"/>
          <w:b/>
        </w:rPr>
        <w:t>tender requirements</w:t>
      </w:r>
      <w:r w:rsidR="00282913">
        <w:rPr>
          <w:rFonts w:cstheme="minorHAnsi"/>
          <w:b/>
        </w:rPr>
        <w:t xml:space="preserve"> is</w:t>
      </w:r>
      <w:r w:rsidRPr="00AD0F35">
        <w:rPr>
          <w:rFonts w:cstheme="minorHAnsi"/>
          <w:b/>
        </w:rPr>
        <w:t xml:space="preserve"> NOT sufficient in this regard.</w:t>
      </w:r>
    </w:p>
    <w:p w14:paraId="135E58C4" w14:textId="77777777" w:rsidR="00282913" w:rsidRDefault="00282913" w:rsidP="00AD0F35">
      <w:pPr>
        <w:spacing w:after="0" w:line="240" w:lineRule="auto"/>
        <w:ind w:left="720" w:hanging="720"/>
        <w:rPr>
          <w:rFonts w:cstheme="minorHAnsi"/>
          <w:b/>
        </w:rPr>
      </w:pPr>
    </w:p>
    <w:p w14:paraId="62EBF9A1" w14:textId="77777777" w:rsidR="00066B2B" w:rsidRDefault="00066B2B" w:rsidP="00066B2B">
      <w:pPr>
        <w:spacing w:after="0" w:line="240" w:lineRule="auto"/>
        <w:ind w:left="720" w:hanging="720"/>
        <w:rPr>
          <w:rFonts w:cstheme="minorHAnsi"/>
        </w:rPr>
      </w:pPr>
    </w:p>
    <w:p w14:paraId="6A7C0B7E" w14:textId="59CC05E6" w:rsidR="00066B2B" w:rsidRDefault="00066B2B" w:rsidP="00066B2B">
      <w:r w:rsidRPr="00765FD7">
        <w:t>This is an Open Invitation to Tender where suitably qualified applicants are invited to respond</w:t>
      </w:r>
      <w:r w:rsidR="00F962C5">
        <w:t>.</w:t>
      </w:r>
      <w:r w:rsidRPr="00765FD7">
        <w:t xml:space="preserve"> </w:t>
      </w:r>
    </w:p>
    <w:p w14:paraId="3A1E29CD" w14:textId="324F278C" w:rsidR="00472A88" w:rsidRPr="00C36243" w:rsidRDefault="00472A88" w:rsidP="00472A88">
      <w:pPr>
        <w:suppressAutoHyphens/>
        <w:ind w:left="34"/>
        <w:jc w:val="both"/>
        <w:rPr>
          <w:rFonts w:ascii="Calibri" w:hAnsi="Calibri"/>
        </w:rPr>
      </w:pPr>
      <w:r w:rsidRPr="00C36243">
        <w:rPr>
          <w:rFonts w:ascii="Calibri" w:hAnsi="Calibri"/>
        </w:rPr>
        <w:t xml:space="preserve">The Marine Institute currently operates a number of Microsoft Teams enabled meeting rooms across its estate. Four existing meeting rooms are equipped with legacy Poly video conferencing solutions that have reached the point where technology refresh is required. In addition, the Institute operates </w:t>
      </w:r>
      <w:r w:rsidR="00446D02">
        <w:rPr>
          <w:rFonts w:ascii="Calibri" w:hAnsi="Calibri"/>
        </w:rPr>
        <w:t>eight</w:t>
      </w:r>
      <w:r w:rsidRPr="00C36243">
        <w:rPr>
          <w:rFonts w:ascii="Calibri" w:hAnsi="Calibri"/>
        </w:rPr>
        <w:t xml:space="preserve"> Logitech-based meeting room solutions which will remain in service.</w:t>
      </w:r>
    </w:p>
    <w:p w14:paraId="3236816E" w14:textId="77777777" w:rsidR="00472A88" w:rsidRPr="00C36243" w:rsidRDefault="00472A88" w:rsidP="00472A88">
      <w:pPr>
        <w:suppressAutoHyphens/>
        <w:ind w:left="34"/>
        <w:jc w:val="both"/>
        <w:rPr>
          <w:rFonts w:ascii="Calibri" w:hAnsi="Calibri"/>
        </w:rPr>
      </w:pPr>
      <w:r w:rsidRPr="00C36243">
        <w:rPr>
          <w:rFonts w:ascii="Calibri" w:hAnsi="Calibri"/>
        </w:rPr>
        <w:t>The objective of this procurement is to:</w:t>
      </w:r>
    </w:p>
    <w:p w14:paraId="70101846" w14:textId="77777777" w:rsidR="00472A88" w:rsidRPr="00C36243" w:rsidRDefault="00472A88">
      <w:pPr>
        <w:numPr>
          <w:ilvl w:val="0"/>
          <w:numId w:val="7"/>
        </w:numPr>
        <w:suppressAutoHyphens/>
        <w:jc w:val="both"/>
        <w:rPr>
          <w:rFonts w:ascii="Calibri" w:hAnsi="Calibri"/>
        </w:rPr>
      </w:pPr>
      <w:r w:rsidRPr="00C36243">
        <w:rPr>
          <w:rFonts w:ascii="Calibri" w:hAnsi="Calibri"/>
        </w:rPr>
        <w:t>Replace four existing room-based video conferencing systems.</w:t>
      </w:r>
    </w:p>
    <w:p w14:paraId="348021ED" w14:textId="77777777" w:rsidR="00472A88" w:rsidRPr="00C36243" w:rsidRDefault="00472A88">
      <w:pPr>
        <w:numPr>
          <w:ilvl w:val="0"/>
          <w:numId w:val="7"/>
        </w:numPr>
        <w:suppressAutoHyphens/>
        <w:jc w:val="both"/>
        <w:rPr>
          <w:rFonts w:ascii="Calibri" w:hAnsi="Calibri"/>
        </w:rPr>
      </w:pPr>
      <w:r w:rsidRPr="00C36243">
        <w:rPr>
          <w:rFonts w:ascii="Calibri" w:hAnsi="Calibri"/>
        </w:rPr>
        <w:t>Standardise the user experience across all meeting rooms.</w:t>
      </w:r>
    </w:p>
    <w:p w14:paraId="32A25B8A" w14:textId="77777777" w:rsidR="00472A88" w:rsidRPr="00C36243" w:rsidRDefault="00472A88">
      <w:pPr>
        <w:numPr>
          <w:ilvl w:val="0"/>
          <w:numId w:val="7"/>
        </w:numPr>
        <w:suppressAutoHyphens/>
        <w:jc w:val="both"/>
        <w:rPr>
          <w:rFonts w:ascii="Calibri" w:hAnsi="Calibri"/>
        </w:rPr>
      </w:pPr>
      <w:r w:rsidRPr="00C36243">
        <w:rPr>
          <w:rFonts w:ascii="Calibri" w:hAnsi="Calibri"/>
        </w:rPr>
        <w:t>Maintain interoperability with Microsoft Teams.</w:t>
      </w:r>
    </w:p>
    <w:p w14:paraId="199E79D4" w14:textId="7B6C9CC8" w:rsidR="00472A88" w:rsidRPr="00C36243" w:rsidRDefault="00472A88">
      <w:pPr>
        <w:numPr>
          <w:ilvl w:val="0"/>
          <w:numId w:val="7"/>
        </w:numPr>
        <w:suppressAutoHyphens/>
        <w:jc w:val="both"/>
        <w:rPr>
          <w:rFonts w:ascii="Calibri" w:hAnsi="Calibri"/>
        </w:rPr>
      </w:pPr>
      <w:r w:rsidRPr="00C36243">
        <w:rPr>
          <w:rFonts w:ascii="Calibri" w:hAnsi="Calibri"/>
        </w:rPr>
        <w:t xml:space="preserve">Establish a single </w:t>
      </w:r>
      <w:r w:rsidR="00E34544">
        <w:rPr>
          <w:rFonts w:ascii="Calibri" w:hAnsi="Calibri"/>
        </w:rPr>
        <w:t xml:space="preserve">co-termed </w:t>
      </w:r>
      <w:r w:rsidRPr="00C36243">
        <w:rPr>
          <w:rFonts w:ascii="Calibri" w:hAnsi="Calibri"/>
        </w:rPr>
        <w:t>support and maintenance contract covering both the newly supplied equipment and the existing Logitech meeting room estate.</w:t>
      </w:r>
    </w:p>
    <w:p w14:paraId="6FB4726F" w14:textId="77777777" w:rsidR="00472A88" w:rsidRPr="00C36243" w:rsidRDefault="00472A88">
      <w:pPr>
        <w:numPr>
          <w:ilvl w:val="0"/>
          <w:numId w:val="7"/>
        </w:numPr>
        <w:suppressAutoHyphens/>
        <w:jc w:val="both"/>
        <w:rPr>
          <w:rFonts w:ascii="Calibri" w:hAnsi="Calibri"/>
        </w:rPr>
      </w:pPr>
      <w:r w:rsidRPr="00C36243">
        <w:rPr>
          <w:rFonts w:ascii="Calibri" w:hAnsi="Calibri"/>
        </w:rPr>
        <w:t>Ensure proactive vendor management, OEM support and local onsite engineering services are available throughout the contract term.</w:t>
      </w:r>
    </w:p>
    <w:p w14:paraId="3AC88835" w14:textId="77777777" w:rsidR="00472A88" w:rsidRDefault="00472A88" w:rsidP="00066B2B"/>
    <w:p w14:paraId="508C98E9" w14:textId="6536B60F" w:rsidR="00242C35" w:rsidRPr="008D00B5" w:rsidRDefault="008D00B5" w:rsidP="00287E19">
      <w:pPr>
        <w:pStyle w:val="Heading1"/>
      </w:pPr>
      <w:r w:rsidRPr="008D00B5">
        <w:t>Scope:</w:t>
      </w:r>
    </w:p>
    <w:p w14:paraId="5D8AB28A" w14:textId="77777777" w:rsidR="00CE7ADC" w:rsidRDefault="00CE7ADC" w:rsidP="00CE7ADC">
      <w:pPr>
        <w:spacing w:after="0" w:line="240" w:lineRule="auto"/>
        <w:ind w:left="720" w:hanging="720"/>
        <w:rPr>
          <w:rFonts w:cstheme="minorHAnsi"/>
          <w:b/>
          <w:bCs/>
        </w:rPr>
      </w:pPr>
    </w:p>
    <w:p w14:paraId="2463F09D" w14:textId="26E941B6" w:rsidR="00CE7ADC" w:rsidRPr="00CE7ADC" w:rsidRDefault="00CE7ADC" w:rsidP="00CE7ADC">
      <w:pPr>
        <w:spacing w:after="0" w:line="240" w:lineRule="auto"/>
        <w:ind w:left="720" w:hanging="720"/>
        <w:rPr>
          <w:rFonts w:cstheme="minorHAnsi"/>
          <w:b/>
          <w:bCs/>
        </w:rPr>
      </w:pPr>
      <w:r w:rsidRPr="00CE7ADC">
        <w:rPr>
          <w:rFonts w:cstheme="minorHAnsi"/>
          <w:b/>
          <w:bCs/>
        </w:rPr>
        <w:t>Equipment Refresh</w:t>
      </w:r>
    </w:p>
    <w:p w14:paraId="29128E1B" w14:textId="77777777" w:rsidR="00CE7ADC" w:rsidRPr="00CE7ADC" w:rsidRDefault="00CE7ADC" w:rsidP="00CE7ADC">
      <w:pPr>
        <w:spacing w:after="0" w:line="240" w:lineRule="auto"/>
        <w:ind w:left="720" w:hanging="720"/>
        <w:rPr>
          <w:rFonts w:cstheme="minorHAnsi"/>
        </w:rPr>
      </w:pPr>
      <w:r w:rsidRPr="00CE7ADC">
        <w:rPr>
          <w:rFonts w:cstheme="minorHAnsi"/>
        </w:rPr>
        <w:t>Supply, install, configure and commission four room-based video conferencing solutions including:</w:t>
      </w:r>
    </w:p>
    <w:p w14:paraId="47E257D5" w14:textId="77777777" w:rsidR="00CE7ADC" w:rsidRPr="00CE7ADC" w:rsidRDefault="00CE7ADC">
      <w:pPr>
        <w:numPr>
          <w:ilvl w:val="0"/>
          <w:numId w:val="10"/>
        </w:numPr>
        <w:spacing w:after="0" w:line="240" w:lineRule="auto"/>
        <w:rPr>
          <w:rFonts w:cstheme="minorHAnsi"/>
        </w:rPr>
      </w:pPr>
      <w:r w:rsidRPr="00CE7ADC">
        <w:rPr>
          <w:rFonts w:cstheme="minorHAnsi"/>
        </w:rPr>
        <w:t>Compute appliance / Teams Room system.</w:t>
      </w:r>
    </w:p>
    <w:p w14:paraId="51505ECB" w14:textId="77777777" w:rsidR="00CE7ADC" w:rsidRPr="00CE7ADC" w:rsidRDefault="00CE7ADC">
      <w:pPr>
        <w:numPr>
          <w:ilvl w:val="0"/>
          <w:numId w:val="10"/>
        </w:numPr>
        <w:spacing w:after="0" w:line="240" w:lineRule="auto"/>
        <w:rPr>
          <w:rFonts w:cstheme="minorHAnsi"/>
        </w:rPr>
      </w:pPr>
      <w:r w:rsidRPr="00CE7ADC">
        <w:rPr>
          <w:rFonts w:cstheme="minorHAnsi"/>
        </w:rPr>
        <w:t>Camera(s).</w:t>
      </w:r>
    </w:p>
    <w:p w14:paraId="1351787A" w14:textId="77777777" w:rsidR="00CE7ADC" w:rsidRPr="00CE7ADC" w:rsidRDefault="00CE7ADC">
      <w:pPr>
        <w:numPr>
          <w:ilvl w:val="0"/>
          <w:numId w:val="10"/>
        </w:numPr>
        <w:spacing w:after="0" w:line="240" w:lineRule="auto"/>
        <w:rPr>
          <w:rFonts w:cstheme="minorHAnsi"/>
        </w:rPr>
      </w:pPr>
      <w:r w:rsidRPr="00CE7ADC">
        <w:rPr>
          <w:rFonts w:cstheme="minorHAnsi"/>
        </w:rPr>
        <w:t>Audio processing equipment.</w:t>
      </w:r>
    </w:p>
    <w:p w14:paraId="378794EC" w14:textId="77777777" w:rsidR="00CE7ADC" w:rsidRPr="00CE7ADC" w:rsidRDefault="00CE7ADC">
      <w:pPr>
        <w:numPr>
          <w:ilvl w:val="0"/>
          <w:numId w:val="10"/>
        </w:numPr>
        <w:spacing w:after="0" w:line="240" w:lineRule="auto"/>
        <w:rPr>
          <w:rFonts w:cstheme="minorHAnsi"/>
        </w:rPr>
      </w:pPr>
      <w:r w:rsidRPr="00CE7ADC">
        <w:rPr>
          <w:rFonts w:cstheme="minorHAnsi"/>
        </w:rPr>
        <w:t>Microphones.</w:t>
      </w:r>
    </w:p>
    <w:p w14:paraId="6768E8D7" w14:textId="77777777" w:rsidR="00CE7ADC" w:rsidRPr="00CE7ADC" w:rsidRDefault="00CE7ADC">
      <w:pPr>
        <w:numPr>
          <w:ilvl w:val="0"/>
          <w:numId w:val="10"/>
        </w:numPr>
        <w:spacing w:after="0" w:line="240" w:lineRule="auto"/>
        <w:rPr>
          <w:rFonts w:cstheme="minorHAnsi"/>
        </w:rPr>
      </w:pPr>
      <w:r w:rsidRPr="00CE7ADC">
        <w:rPr>
          <w:rFonts w:cstheme="minorHAnsi"/>
        </w:rPr>
        <w:t>Speakers.</w:t>
      </w:r>
    </w:p>
    <w:p w14:paraId="3EB96868" w14:textId="77777777" w:rsidR="00CE7ADC" w:rsidRPr="00CE7ADC" w:rsidRDefault="00CE7ADC">
      <w:pPr>
        <w:numPr>
          <w:ilvl w:val="0"/>
          <w:numId w:val="10"/>
        </w:numPr>
        <w:spacing w:after="0" w:line="240" w:lineRule="auto"/>
        <w:rPr>
          <w:rFonts w:cstheme="minorHAnsi"/>
        </w:rPr>
      </w:pPr>
      <w:r w:rsidRPr="00CE7ADC">
        <w:rPr>
          <w:rFonts w:cstheme="minorHAnsi"/>
        </w:rPr>
        <w:t>Touch controller.</w:t>
      </w:r>
    </w:p>
    <w:p w14:paraId="69E731A0" w14:textId="77777777" w:rsidR="00CE7ADC" w:rsidRPr="00CE7ADC" w:rsidRDefault="00CE7ADC">
      <w:pPr>
        <w:numPr>
          <w:ilvl w:val="0"/>
          <w:numId w:val="10"/>
        </w:numPr>
        <w:spacing w:after="0" w:line="240" w:lineRule="auto"/>
        <w:rPr>
          <w:rFonts w:cstheme="minorHAnsi"/>
        </w:rPr>
      </w:pPr>
      <w:r w:rsidRPr="00CE7ADC">
        <w:rPr>
          <w:rFonts w:cstheme="minorHAnsi"/>
        </w:rPr>
        <w:t>Cabling and mounting hardware.</w:t>
      </w:r>
    </w:p>
    <w:p w14:paraId="6567AAC7" w14:textId="77777777" w:rsidR="00CE7ADC" w:rsidRPr="00CE7ADC" w:rsidRDefault="00CE7ADC">
      <w:pPr>
        <w:numPr>
          <w:ilvl w:val="0"/>
          <w:numId w:val="10"/>
        </w:numPr>
        <w:spacing w:after="0" w:line="240" w:lineRule="auto"/>
        <w:rPr>
          <w:rFonts w:cstheme="minorHAnsi"/>
        </w:rPr>
      </w:pPr>
      <w:r w:rsidRPr="00CE7ADC">
        <w:rPr>
          <w:rFonts w:cstheme="minorHAnsi"/>
        </w:rPr>
        <w:t>Required software licences.</w:t>
      </w:r>
    </w:p>
    <w:p w14:paraId="550F8476" w14:textId="77777777" w:rsidR="00CE7ADC" w:rsidRPr="00CE7ADC" w:rsidRDefault="00CE7ADC">
      <w:pPr>
        <w:numPr>
          <w:ilvl w:val="0"/>
          <w:numId w:val="10"/>
        </w:numPr>
        <w:spacing w:after="0" w:line="240" w:lineRule="auto"/>
        <w:rPr>
          <w:rFonts w:cstheme="minorHAnsi"/>
        </w:rPr>
      </w:pPr>
      <w:r w:rsidRPr="00CE7ADC">
        <w:rPr>
          <w:rFonts w:cstheme="minorHAnsi"/>
        </w:rPr>
        <w:t>Integration with existing room displays where practical.</w:t>
      </w:r>
    </w:p>
    <w:p w14:paraId="4F59797C" w14:textId="77777777" w:rsidR="00CE7ADC" w:rsidRPr="00CE7ADC" w:rsidRDefault="00CE7ADC">
      <w:pPr>
        <w:numPr>
          <w:ilvl w:val="0"/>
          <w:numId w:val="10"/>
        </w:numPr>
        <w:spacing w:after="0" w:line="240" w:lineRule="auto"/>
        <w:rPr>
          <w:rFonts w:cstheme="minorHAnsi"/>
        </w:rPr>
      </w:pPr>
      <w:r w:rsidRPr="00CE7ADC">
        <w:rPr>
          <w:rFonts w:cstheme="minorHAnsi"/>
        </w:rPr>
        <w:t>Migration from existing Poly equipment.</w:t>
      </w:r>
    </w:p>
    <w:p w14:paraId="18D34B70" w14:textId="77777777" w:rsidR="00CE7ADC" w:rsidRDefault="00CE7ADC" w:rsidP="00CE7ADC">
      <w:pPr>
        <w:spacing w:after="0" w:line="240" w:lineRule="auto"/>
        <w:ind w:left="720" w:hanging="720"/>
        <w:rPr>
          <w:rFonts w:cstheme="minorHAnsi"/>
          <w:b/>
          <w:bCs/>
        </w:rPr>
      </w:pPr>
    </w:p>
    <w:p w14:paraId="369662FD" w14:textId="2CF046A7" w:rsidR="00CE7ADC" w:rsidRPr="00CE7ADC" w:rsidRDefault="00CE7ADC" w:rsidP="00CE7ADC">
      <w:pPr>
        <w:spacing w:after="0" w:line="240" w:lineRule="auto"/>
        <w:ind w:left="720" w:hanging="720"/>
        <w:rPr>
          <w:rFonts w:cstheme="minorHAnsi"/>
          <w:b/>
          <w:bCs/>
        </w:rPr>
      </w:pPr>
      <w:r w:rsidRPr="00CE7ADC">
        <w:rPr>
          <w:rFonts w:cstheme="minorHAnsi"/>
          <w:b/>
          <w:bCs/>
        </w:rPr>
        <w:t>Installation Services</w:t>
      </w:r>
    </w:p>
    <w:p w14:paraId="42604EB0" w14:textId="77777777" w:rsidR="00CE7ADC" w:rsidRPr="00CE7ADC" w:rsidRDefault="00CE7ADC" w:rsidP="00CE7ADC">
      <w:pPr>
        <w:spacing w:after="0" w:line="240" w:lineRule="auto"/>
        <w:ind w:left="720" w:hanging="720"/>
        <w:rPr>
          <w:rFonts w:cstheme="minorHAnsi"/>
        </w:rPr>
      </w:pPr>
      <w:r w:rsidRPr="00CE7ADC">
        <w:rPr>
          <w:rFonts w:cstheme="minorHAnsi"/>
        </w:rPr>
        <w:t>The successful Tenderer shall:</w:t>
      </w:r>
    </w:p>
    <w:p w14:paraId="03B79A6C" w14:textId="77777777" w:rsidR="00CE7ADC" w:rsidRPr="00CE7ADC" w:rsidRDefault="00CE7ADC">
      <w:pPr>
        <w:numPr>
          <w:ilvl w:val="0"/>
          <w:numId w:val="11"/>
        </w:numPr>
        <w:spacing w:after="0" w:line="240" w:lineRule="auto"/>
        <w:rPr>
          <w:rFonts w:cstheme="minorHAnsi"/>
        </w:rPr>
      </w:pPr>
      <w:r w:rsidRPr="00CE7ADC">
        <w:rPr>
          <w:rFonts w:cstheme="minorHAnsi"/>
        </w:rPr>
        <w:t>Conduct a site survey.</w:t>
      </w:r>
    </w:p>
    <w:p w14:paraId="35ABC49A" w14:textId="77777777" w:rsidR="00CE7ADC" w:rsidRPr="00CE7ADC" w:rsidRDefault="00CE7ADC">
      <w:pPr>
        <w:numPr>
          <w:ilvl w:val="0"/>
          <w:numId w:val="11"/>
        </w:numPr>
        <w:spacing w:after="0" w:line="240" w:lineRule="auto"/>
        <w:rPr>
          <w:rFonts w:cstheme="minorHAnsi"/>
        </w:rPr>
      </w:pPr>
      <w:r w:rsidRPr="00CE7ADC">
        <w:rPr>
          <w:rFonts w:cstheme="minorHAnsi"/>
        </w:rPr>
        <w:t>Produce room design documentation.</w:t>
      </w:r>
    </w:p>
    <w:p w14:paraId="19A21799" w14:textId="77777777" w:rsidR="00CE7ADC" w:rsidRPr="00CE7ADC" w:rsidRDefault="00CE7ADC">
      <w:pPr>
        <w:numPr>
          <w:ilvl w:val="0"/>
          <w:numId w:val="11"/>
        </w:numPr>
        <w:spacing w:after="0" w:line="240" w:lineRule="auto"/>
        <w:rPr>
          <w:rFonts w:cstheme="minorHAnsi"/>
        </w:rPr>
      </w:pPr>
      <w:r w:rsidRPr="00CE7ADC">
        <w:rPr>
          <w:rFonts w:cstheme="minorHAnsi"/>
        </w:rPr>
        <w:t>Install and configure all equipment.</w:t>
      </w:r>
    </w:p>
    <w:p w14:paraId="7A6FFF47" w14:textId="77777777" w:rsidR="00CE7ADC" w:rsidRPr="00CE7ADC" w:rsidRDefault="00CE7ADC">
      <w:pPr>
        <w:numPr>
          <w:ilvl w:val="0"/>
          <w:numId w:val="11"/>
        </w:numPr>
        <w:spacing w:after="0" w:line="240" w:lineRule="auto"/>
        <w:rPr>
          <w:rFonts w:cstheme="minorHAnsi"/>
        </w:rPr>
      </w:pPr>
      <w:r w:rsidRPr="00CE7ADC">
        <w:rPr>
          <w:rFonts w:cstheme="minorHAnsi"/>
        </w:rPr>
        <w:lastRenderedPageBreak/>
        <w:t>Perform user acceptance testing.</w:t>
      </w:r>
    </w:p>
    <w:p w14:paraId="35A13790" w14:textId="77777777" w:rsidR="00CE7ADC" w:rsidRPr="00CE7ADC" w:rsidRDefault="00CE7ADC">
      <w:pPr>
        <w:numPr>
          <w:ilvl w:val="0"/>
          <w:numId w:val="11"/>
        </w:numPr>
        <w:spacing w:after="0" w:line="240" w:lineRule="auto"/>
        <w:rPr>
          <w:rFonts w:cstheme="minorHAnsi"/>
        </w:rPr>
      </w:pPr>
      <w:r w:rsidRPr="00CE7ADC">
        <w:rPr>
          <w:rFonts w:cstheme="minorHAnsi"/>
        </w:rPr>
        <w:t>Provide administrator and end-user training.</w:t>
      </w:r>
    </w:p>
    <w:p w14:paraId="04DD5107" w14:textId="77777777" w:rsidR="00CE7ADC" w:rsidRPr="00CE7ADC" w:rsidRDefault="00CE7ADC">
      <w:pPr>
        <w:numPr>
          <w:ilvl w:val="0"/>
          <w:numId w:val="11"/>
        </w:numPr>
        <w:spacing w:after="0" w:line="240" w:lineRule="auto"/>
        <w:rPr>
          <w:rFonts w:cstheme="minorHAnsi"/>
        </w:rPr>
      </w:pPr>
      <w:r w:rsidRPr="00CE7ADC">
        <w:rPr>
          <w:rFonts w:cstheme="minorHAnsi"/>
        </w:rPr>
        <w:t>Remove and dispose of legacy equipment where requested.</w:t>
      </w:r>
    </w:p>
    <w:p w14:paraId="486A356D" w14:textId="77777777" w:rsidR="00CE7ADC" w:rsidRDefault="00CE7ADC" w:rsidP="00CE7ADC">
      <w:pPr>
        <w:spacing w:after="0" w:line="240" w:lineRule="auto"/>
        <w:ind w:left="720" w:hanging="720"/>
        <w:rPr>
          <w:rFonts w:cstheme="minorHAnsi"/>
          <w:b/>
          <w:bCs/>
        </w:rPr>
      </w:pPr>
    </w:p>
    <w:p w14:paraId="397A387C" w14:textId="7D01C833" w:rsidR="00CE7ADC" w:rsidRPr="00CE7ADC" w:rsidRDefault="00CE7ADC" w:rsidP="00CE7ADC">
      <w:pPr>
        <w:spacing w:after="0" w:line="240" w:lineRule="auto"/>
        <w:ind w:left="720" w:hanging="720"/>
        <w:rPr>
          <w:rFonts w:cstheme="minorHAnsi"/>
          <w:b/>
          <w:bCs/>
        </w:rPr>
      </w:pPr>
      <w:r w:rsidRPr="00CE7ADC">
        <w:rPr>
          <w:rFonts w:cstheme="minorHAnsi"/>
          <w:b/>
          <w:bCs/>
        </w:rPr>
        <w:t>Managed Support Services</w:t>
      </w:r>
    </w:p>
    <w:p w14:paraId="20D5B6B4" w14:textId="77777777" w:rsidR="00CE7ADC" w:rsidRPr="00CE7ADC" w:rsidRDefault="00CE7ADC" w:rsidP="00CE7ADC">
      <w:pPr>
        <w:spacing w:after="0" w:line="240" w:lineRule="auto"/>
        <w:ind w:left="720" w:hanging="720"/>
        <w:rPr>
          <w:rFonts w:cstheme="minorHAnsi"/>
        </w:rPr>
      </w:pPr>
      <w:r w:rsidRPr="00CE7ADC">
        <w:rPr>
          <w:rFonts w:cstheme="minorHAnsi"/>
        </w:rPr>
        <w:t>The successful Tenderer shall provide support services for:</w:t>
      </w:r>
    </w:p>
    <w:p w14:paraId="41CEE012" w14:textId="77777777" w:rsidR="00CE7ADC" w:rsidRPr="00CE7ADC" w:rsidRDefault="00CE7ADC">
      <w:pPr>
        <w:numPr>
          <w:ilvl w:val="0"/>
          <w:numId w:val="12"/>
        </w:numPr>
        <w:spacing w:after="0" w:line="240" w:lineRule="auto"/>
        <w:rPr>
          <w:rFonts w:cstheme="minorHAnsi"/>
        </w:rPr>
      </w:pPr>
      <w:r w:rsidRPr="00CE7ADC">
        <w:rPr>
          <w:rFonts w:cstheme="minorHAnsi"/>
        </w:rPr>
        <w:t>Four newly installed conferencing systems.</w:t>
      </w:r>
    </w:p>
    <w:p w14:paraId="3876F3B9" w14:textId="0EC2AAFA" w:rsidR="00CE7ADC" w:rsidRPr="00CE7ADC" w:rsidRDefault="00446D02">
      <w:pPr>
        <w:numPr>
          <w:ilvl w:val="0"/>
          <w:numId w:val="12"/>
        </w:numPr>
        <w:spacing w:after="0" w:line="240" w:lineRule="auto"/>
        <w:rPr>
          <w:rFonts w:cstheme="minorHAnsi"/>
        </w:rPr>
      </w:pPr>
      <w:r>
        <w:rPr>
          <w:rFonts w:cstheme="minorHAnsi"/>
        </w:rPr>
        <w:t>Eight</w:t>
      </w:r>
      <w:r w:rsidR="00CE7ADC" w:rsidRPr="00CE7ADC">
        <w:rPr>
          <w:rFonts w:cstheme="minorHAnsi"/>
        </w:rPr>
        <w:t xml:space="preserve"> existing Logitech meeting room systems.</w:t>
      </w:r>
    </w:p>
    <w:p w14:paraId="4670CA3C" w14:textId="77777777" w:rsidR="00CE7ADC" w:rsidRPr="00CE7ADC" w:rsidRDefault="00CE7ADC" w:rsidP="00CE7ADC">
      <w:pPr>
        <w:spacing w:after="0" w:line="240" w:lineRule="auto"/>
        <w:ind w:left="720" w:hanging="720"/>
        <w:rPr>
          <w:rFonts w:cstheme="minorHAnsi"/>
        </w:rPr>
      </w:pPr>
      <w:r w:rsidRPr="00CE7ADC">
        <w:rPr>
          <w:rFonts w:cstheme="minorHAnsi"/>
        </w:rPr>
        <w:t>The support service shall include:</w:t>
      </w:r>
    </w:p>
    <w:p w14:paraId="700B4B51" w14:textId="77777777" w:rsidR="00CE7ADC" w:rsidRPr="00CE7ADC" w:rsidRDefault="00CE7ADC">
      <w:pPr>
        <w:numPr>
          <w:ilvl w:val="0"/>
          <w:numId w:val="13"/>
        </w:numPr>
        <w:spacing w:after="0" w:line="240" w:lineRule="auto"/>
        <w:rPr>
          <w:rFonts w:cstheme="minorHAnsi"/>
        </w:rPr>
      </w:pPr>
      <w:r w:rsidRPr="00CE7ADC">
        <w:rPr>
          <w:rFonts w:cstheme="minorHAnsi"/>
        </w:rPr>
        <w:t>Single point of contact.</w:t>
      </w:r>
    </w:p>
    <w:p w14:paraId="7C55555D" w14:textId="1B04D26C" w:rsidR="00CE7ADC" w:rsidRPr="00CE7ADC" w:rsidRDefault="00CE7ADC">
      <w:pPr>
        <w:numPr>
          <w:ilvl w:val="0"/>
          <w:numId w:val="13"/>
        </w:numPr>
        <w:spacing w:after="0" w:line="240" w:lineRule="auto"/>
        <w:rPr>
          <w:rFonts w:cstheme="minorHAnsi"/>
        </w:rPr>
      </w:pPr>
      <w:r w:rsidRPr="00CE7ADC">
        <w:rPr>
          <w:rFonts w:cstheme="minorHAnsi"/>
        </w:rPr>
        <w:t xml:space="preserve">OEM </w:t>
      </w:r>
      <w:r w:rsidR="0018620C">
        <w:rPr>
          <w:rFonts w:cstheme="minorHAnsi"/>
        </w:rPr>
        <w:t xml:space="preserve">software </w:t>
      </w:r>
      <w:r w:rsidRPr="00CE7ADC">
        <w:rPr>
          <w:rFonts w:cstheme="minorHAnsi"/>
        </w:rPr>
        <w:t>technical support</w:t>
      </w:r>
    </w:p>
    <w:p w14:paraId="0035A127" w14:textId="77777777" w:rsidR="00027E1D" w:rsidRDefault="00027E1D">
      <w:pPr>
        <w:numPr>
          <w:ilvl w:val="0"/>
          <w:numId w:val="13"/>
        </w:numPr>
        <w:spacing w:after="0" w:line="240" w:lineRule="auto"/>
      </w:pPr>
      <w:r>
        <w:t>Availability of software and firmware updates.</w:t>
      </w:r>
    </w:p>
    <w:p w14:paraId="24741190" w14:textId="77777777" w:rsidR="00027E1D" w:rsidRDefault="00027E1D">
      <w:pPr>
        <w:numPr>
          <w:ilvl w:val="0"/>
          <w:numId w:val="13"/>
        </w:numPr>
        <w:spacing w:after="0" w:line="240" w:lineRule="auto"/>
      </w:pPr>
      <w:r>
        <w:t xml:space="preserve">Service Level Agreement with </w:t>
      </w:r>
    </w:p>
    <w:p w14:paraId="54DF4829" w14:textId="77777777" w:rsidR="004A093B" w:rsidRPr="00CE7ADC" w:rsidRDefault="004A093B">
      <w:pPr>
        <w:numPr>
          <w:ilvl w:val="1"/>
          <w:numId w:val="13"/>
        </w:numPr>
        <w:spacing w:after="0" w:line="240" w:lineRule="auto"/>
        <w:rPr>
          <w:rFonts w:cstheme="minorHAnsi"/>
        </w:rPr>
      </w:pPr>
      <w:r w:rsidRPr="00CE7ADC">
        <w:rPr>
          <w:rFonts w:cstheme="minorHAnsi"/>
        </w:rPr>
        <w:t>Incident management.</w:t>
      </w:r>
    </w:p>
    <w:p w14:paraId="13D2843A" w14:textId="3D76E2AC" w:rsidR="00027E1D" w:rsidRDefault="00027E1D">
      <w:pPr>
        <w:numPr>
          <w:ilvl w:val="1"/>
          <w:numId w:val="13"/>
        </w:numPr>
        <w:spacing w:after="0" w:line="240" w:lineRule="auto"/>
      </w:pPr>
      <w:r>
        <w:t>Remote support and diagnostics</w:t>
      </w:r>
    </w:p>
    <w:p w14:paraId="0E276ECE" w14:textId="77777777" w:rsidR="00027E1D" w:rsidRDefault="00027E1D">
      <w:pPr>
        <w:numPr>
          <w:ilvl w:val="1"/>
          <w:numId w:val="13"/>
        </w:numPr>
        <w:spacing w:after="0" w:line="240" w:lineRule="auto"/>
      </w:pPr>
      <w:r>
        <w:t>9x5 Next Business Day onsite support</w:t>
      </w:r>
    </w:p>
    <w:p w14:paraId="19D27E20" w14:textId="77777777" w:rsidR="00027E1D" w:rsidRDefault="00027E1D">
      <w:pPr>
        <w:numPr>
          <w:ilvl w:val="0"/>
          <w:numId w:val="13"/>
        </w:numPr>
        <w:spacing w:after="0" w:line="240" w:lineRule="auto"/>
      </w:pPr>
      <w:r>
        <w:t>Annual preventative maintenance health checks.</w:t>
      </w:r>
    </w:p>
    <w:p w14:paraId="62874F02" w14:textId="2D907BD4" w:rsidR="00CE7ADC" w:rsidRPr="00CE7ADC" w:rsidRDefault="00CE7ADC" w:rsidP="00CE7ADC">
      <w:pPr>
        <w:spacing w:after="0" w:line="240" w:lineRule="auto"/>
        <w:ind w:left="720" w:hanging="720"/>
        <w:rPr>
          <w:rFonts w:cstheme="minorHAnsi"/>
        </w:rPr>
      </w:pPr>
    </w:p>
    <w:p w14:paraId="7BEEF5BC" w14:textId="7670D218" w:rsidR="00CE7ADC" w:rsidRPr="00CE7ADC" w:rsidRDefault="00CE7ADC" w:rsidP="00287E19">
      <w:pPr>
        <w:pStyle w:val="Heading1"/>
      </w:pPr>
      <w:r w:rsidRPr="00CE7ADC">
        <w:t>Technical Requirements</w:t>
      </w:r>
    </w:p>
    <w:p w14:paraId="4C9E6431" w14:textId="77777777" w:rsidR="00CE7ADC" w:rsidRDefault="00CE7ADC" w:rsidP="00CE7ADC">
      <w:pPr>
        <w:spacing w:after="0" w:line="240" w:lineRule="auto"/>
        <w:ind w:left="720" w:hanging="720"/>
        <w:rPr>
          <w:rFonts w:cstheme="minorHAnsi"/>
          <w:b/>
          <w:bCs/>
        </w:rPr>
      </w:pPr>
    </w:p>
    <w:p w14:paraId="195630B9" w14:textId="1AEB36B4" w:rsidR="00CE7ADC" w:rsidRPr="00CE7ADC" w:rsidRDefault="00CE7ADC" w:rsidP="00CE7ADC">
      <w:pPr>
        <w:spacing w:after="0" w:line="240" w:lineRule="auto"/>
        <w:ind w:left="720" w:hanging="720"/>
        <w:rPr>
          <w:rFonts w:cstheme="minorHAnsi"/>
          <w:b/>
          <w:bCs/>
        </w:rPr>
      </w:pPr>
      <w:r w:rsidRPr="00CE7ADC">
        <w:rPr>
          <w:rFonts w:cstheme="minorHAnsi"/>
          <w:b/>
          <w:bCs/>
        </w:rPr>
        <w:t>Mandatory Requirements</w:t>
      </w:r>
    </w:p>
    <w:p w14:paraId="1A97F3C3" w14:textId="77777777" w:rsidR="00CE7ADC" w:rsidRPr="00CE7ADC" w:rsidRDefault="00CE7ADC" w:rsidP="00CE7ADC">
      <w:pPr>
        <w:spacing w:after="0" w:line="240" w:lineRule="auto"/>
        <w:ind w:left="720" w:hanging="720"/>
        <w:rPr>
          <w:rFonts w:cstheme="minorHAnsi"/>
        </w:rPr>
      </w:pPr>
      <w:r w:rsidRPr="00CE7ADC">
        <w:rPr>
          <w:rFonts w:cstheme="minorHAnsi"/>
        </w:rPr>
        <w:t>The proposed solution shall:</w:t>
      </w:r>
    </w:p>
    <w:p w14:paraId="526F4F6A" w14:textId="77777777" w:rsidR="00CE7ADC" w:rsidRPr="00CE7ADC" w:rsidRDefault="00CE7ADC" w:rsidP="00CE7ADC">
      <w:pPr>
        <w:spacing w:after="0" w:line="240" w:lineRule="auto"/>
        <w:ind w:left="720" w:hanging="720"/>
        <w:rPr>
          <w:rFonts w:cstheme="minorHAnsi"/>
          <w:b/>
          <w:bCs/>
        </w:rPr>
      </w:pPr>
      <w:r w:rsidRPr="00CE7ADC">
        <w:rPr>
          <w:rFonts w:cstheme="minorHAnsi"/>
          <w:b/>
          <w:bCs/>
        </w:rPr>
        <w:t>Teams Compatibility</w:t>
      </w:r>
    </w:p>
    <w:p w14:paraId="13466B9A" w14:textId="77777777" w:rsidR="00CE7ADC" w:rsidRPr="00CE7ADC" w:rsidRDefault="00CE7ADC">
      <w:pPr>
        <w:numPr>
          <w:ilvl w:val="0"/>
          <w:numId w:val="14"/>
        </w:numPr>
        <w:spacing w:after="0" w:line="240" w:lineRule="auto"/>
        <w:rPr>
          <w:rFonts w:cstheme="minorHAnsi"/>
        </w:rPr>
      </w:pPr>
      <w:r w:rsidRPr="00CE7ADC">
        <w:rPr>
          <w:rFonts w:cstheme="minorHAnsi"/>
        </w:rPr>
        <w:t>Be Microsoft Teams Rooms certified.</w:t>
      </w:r>
    </w:p>
    <w:p w14:paraId="0F9AC179" w14:textId="77777777" w:rsidR="00CE7ADC" w:rsidRPr="00CE7ADC" w:rsidRDefault="00CE7ADC">
      <w:pPr>
        <w:numPr>
          <w:ilvl w:val="0"/>
          <w:numId w:val="14"/>
        </w:numPr>
        <w:spacing w:after="0" w:line="240" w:lineRule="auto"/>
        <w:rPr>
          <w:rFonts w:cstheme="minorHAnsi"/>
        </w:rPr>
      </w:pPr>
      <w:r w:rsidRPr="00CE7ADC">
        <w:rPr>
          <w:rFonts w:cstheme="minorHAnsi"/>
        </w:rPr>
        <w:t>Support native Microsoft Teams meetings.</w:t>
      </w:r>
    </w:p>
    <w:p w14:paraId="3EFD0038" w14:textId="77777777" w:rsidR="00CE7ADC" w:rsidRPr="00CE7ADC" w:rsidRDefault="00CE7ADC">
      <w:pPr>
        <w:numPr>
          <w:ilvl w:val="0"/>
          <w:numId w:val="14"/>
        </w:numPr>
        <w:spacing w:after="0" w:line="240" w:lineRule="auto"/>
        <w:rPr>
          <w:rFonts w:cstheme="minorHAnsi"/>
        </w:rPr>
      </w:pPr>
      <w:r w:rsidRPr="00CE7ADC">
        <w:rPr>
          <w:rFonts w:cstheme="minorHAnsi"/>
        </w:rPr>
        <w:t>Support calendar integration with Microsoft 365.</w:t>
      </w:r>
    </w:p>
    <w:p w14:paraId="0AFE4634" w14:textId="77777777" w:rsidR="00CE7ADC" w:rsidRPr="00CE7ADC" w:rsidRDefault="00CE7ADC" w:rsidP="00CE7ADC">
      <w:pPr>
        <w:spacing w:after="0" w:line="240" w:lineRule="auto"/>
        <w:ind w:left="720" w:hanging="720"/>
        <w:rPr>
          <w:rFonts w:cstheme="minorHAnsi"/>
          <w:b/>
          <w:bCs/>
        </w:rPr>
      </w:pPr>
      <w:r w:rsidRPr="00CE7ADC">
        <w:rPr>
          <w:rFonts w:cstheme="minorHAnsi"/>
          <w:b/>
          <w:bCs/>
        </w:rPr>
        <w:t>Audio &amp; Video</w:t>
      </w:r>
    </w:p>
    <w:p w14:paraId="57D7F4E8" w14:textId="77777777" w:rsidR="00CE7ADC" w:rsidRPr="00CE7ADC" w:rsidRDefault="00CE7ADC">
      <w:pPr>
        <w:numPr>
          <w:ilvl w:val="0"/>
          <w:numId w:val="15"/>
        </w:numPr>
        <w:spacing w:after="0" w:line="240" w:lineRule="auto"/>
        <w:rPr>
          <w:rFonts w:cstheme="minorHAnsi"/>
        </w:rPr>
      </w:pPr>
      <w:r w:rsidRPr="00CE7ADC">
        <w:rPr>
          <w:rFonts w:cstheme="minorHAnsi"/>
        </w:rPr>
        <w:t>Support HD or higher video quality.</w:t>
      </w:r>
    </w:p>
    <w:p w14:paraId="12DB5515" w14:textId="77777777" w:rsidR="00CE7ADC" w:rsidRPr="00CE7ADC" w:rsidRDefault="00CE7ADC">
      <w:pPr>
        <w:numPr>
          <w:ilvl w:val="0"/>
          <w:numId w:val="15"/>
        </w:numPr>
        <w:spacing w:after="0" w:line="240" w:lineRule="auto"/>
        <w:rPr>
          <w:rFonts w:cstheme="minorHAnsi"/>
        </w:rPr>
      </w:pPr>
      <w:r w:rsidRPr="00CE7ADC">
        <w:rPr>
          <w:rFonts w:cstheme="minorHAnsi"/>
        </w:rPr>
        <w:t>Provide automatic camera framing.</w:t>
      </w:r>
    </w:p>
    <w:p w14:paraId="035BB038" w14:textId="77777777" w:rsidR="00CE7ADC" w:rsidRPr="00CE7ADC" w:rsidRDefault="00CE7ADC">
      <w:pPr>
        <w:numPr>
          <w:ilvl w:val="0"/>
          <w:numId w:val="15"/>
        </w:numPr>
        <w:spacing w:after="0" w:line="240" w:lineRule="auto"/>
        <w:rPr>
          <w:rFonts w:cstheme="minorHAnsi"/>
        </w:rPr>
      </w:pPr>
      <w:r w:rsidRPr="00CE7ADC">
        <w:rPr>
          <w:rFonts w:cstheme="minorHAnsi"/>
        </w:rPr>
        <w:t>Support speaker tracking or equivalent intelligent meeting functionality.</w:t>
      </w:r>
    </w:p>
    <w:p w14:paraId="6F84008D" w14:textId="77777777" w:rsidR="00CE7ADC" w:rsidRPr="00CE7ADC" w:rsidRDefault="00CE7ADC">
      <w:pPr>
        <w:numPr>
          <w:ilvl w:val="0"/>
          <w:numId w:val="15"/>
        </w:numPr>
        <w:spacing w:after="0" w:line="240" w:lineRule="auto"/>
        <w:rPr>
          <w:rFonts w:cstheme="minorHAnsi"/>
        </w:rPr>
      </w:pPr>
      <w:r w:rsidRPr="00CE7ADC">
        <w:rPr>
          <w:rFonts w:cstheme="minorHAnsi"/>
        </w:rPr>
        <w:t>Provide echo cancellation and noise suppression.</w:t>
      </w:r>
    </w:p>
    <w:p w14:paraId="36160182" w14:textId="77777777" w:rsidR="00CE7ADC" w:rsidRPr="00CE7ADC" w:rsidRDefault="00CE7ADC" w:rsidP="00CE7ADC">
      <w:pPr>
        <w:spacing w:after="0" w:line="240" w:lineRule="auto"/>
        <w:ind w:left="720" w:hanging="720"/>
        <w:rPr>
          <w:rFonts w:cstheme="minorHAnsi"/>
          <w:b/>
          <w:bCs/>
        </w:rPr>
      </w:pPr>
      <w:r w:rsidRPr="00CE7ADC">
        <w:rPr>
          <w:rFonts w:cstheme="minorHAnsi"/>
          <w:b/>
          <w:bCs/>
        </w:rPr>
        <w:t>Management</w:t>
      </w:r>
    </w:p>
    <w:p w14:paraId="05449B71" w14:textId="77777777" w:rsidR="00CE7ADC" w:rsidRPr="00CE7ADC" w:rsidRDefault="00CE7ADC">
      <w:pPr>
        <w:numPr>
          <w:ilvl w:val="0"/>
          <w:numId w:val="16"/>
        </w:numPr>
        <w:spacing w:after="0" w:line="240" w:lineRule="auto"/>
        <w:rPr>
          <w:rFonts w:cstheme="minorHAnsi"/>
        </w:rPr>
      </w:pPr>
      <w:r w:rsidRPr="00CE7ADC">
        <w:rPr>
          <w:rFonts w:cstheme="minorHAnsi"/>
        </w:rPr>
        <w:t>Support centralised management.</w:t>
      </w:r>
    </w:p>
    <w:p w14:paraId="340BEEE8" w14:textId="77777777" w:rsidR="00CE7ADC" w:rsidRPr="00CE7ADC" w:rsidRDefault="00CE7ADC">
      <w:pPr>
        <w:numPr>
          <w:ilvl w:val="0"/>
          <w:numId w:val="16"/>
        </w:numPr>
        <w:spacing w:after="0" w:line="240" w:lineRule="auto"/>
        <w:rPr>
          <w:rFonts w:cstheme="minorHAnsi"/>
        </w:rPr>
      </w:pPr>
      <w:r w:rsidRPr="00CE7ADC">
        <w:rPr>
          <w:rFonts w:cstheme="minorHAnsi"/>
        </w:rPr>
        <w:t>Support remote monitoring and troubleshooting.</w:t>
      </w:r>
    </w:p>
    <w:p w14:paraId="48D8FE3E" w14:textId="77777777" w:rsidR="00CE7ADC" w:rsidRPr="00CE7ADC" w:rsidRDefault="00CE7ADC">
      <w:pPr>
        <w:numPr>
          <w:ilvl w:val="0"/>
          <w:numId w:val="16"/>
        </w:numPr>
        <w:spacing w:after="0" w:line="240" w:lineRule="auto"/>
        <w:rPr>
          <w:rFonts w:cstheme="minorHAnsi"/>
        </w:rPr>
      </w:pPr>
      <w:r w:rsidRPr="00CE7ADC">
        <w:rPr>
          <w:rFonts w:cstheme="minorHAnsi"/>
        </w:rPr>
        <w:t>Support firmware and software lifecycle management.</w:t>
      </w:r>
    </w:p>
    <w:p w14:paraId="479E60B2" w14:textId="77777777" w:rsidR="00CE7ADC" w:rsidRPr="00CE7ADC" w:rsidRDefault="00CE7ADC" w:rsidP="00CE7ADC">
      <w:pPr>
        <w:spacing w:after="0" w:line="240" w:lineRule="auto"/>
        <w:ind w:left="720" w:hanging="720"/>
        <w:rPr>
          <w:rFonts w:cstheme="minorHAnsi"/>
          <w:b/>
          <w:bCs/>
        </w:rPr>
      </w:pPr>
      <w:r w:rsidRPr="00CE7ADC">
        <w:rPr>
          <w:rFonts w:cstheme="minorHAnsi"/>
          <w:b/>
          <w:bCs/>
        </w:rPr>
        <w:t>Security</w:t>
      </w:r>
    </w:p>
    <w:p w14:paraId="21F07424" w14:textId="77777777" w:rsidR="00CE7ADC" w:rsidRPr="00CE7ADC" w:rsidRDefault="00CE7ADC">
      <w:pPr>
        <w:numPr>
          <w:ilvl w:val="0"/>
          <w:numId w:val="17"/>
        </w:numPr>
        <w:spacing w:after="0" w:line="240" w:lineRule="auto"/>
        <w:rPr>
          <w:rFonts w:cstheme="minorHAnsi"/>
        </w:rPr>
      </w:pPr>
      <w:r w:rsidRPr="00CE7ADC">
        <w:rPr>
          <w:rFonts w:cstheme="minorHAnsi"/>
        </w:rPr>
        <w:t>Support secure remote administration.</w:t>
      </w:r>
    </w:p>
    <w:p w14:paraId="20A45D00" w14:textId="77777777" w:rsidR="00CE7ADC" w:rsidRPr="00CE7ADC" w:rsidRDefault="00CE7ADC">
      <w:pPr>
        <w:numPr>
          <w:ilvl w:val="0"/>
          <w:numId w:val="17"/>
        </w:numPr>
        <w:spacing w:after="0" w:line="240" w:lineRule="auto"/>
        <w:rPr>
          <w:rFonts w:cstheme="minorHAnsi"/>
        </w:rPr>
      </w:pPr>
      <w:r w:rsidRPr="00CE7ADC">
        <w:rPr>
          <w:rFonts w:cstheme="minorHAnsi"/>
        </w:rPr>
        <w:t>Support vendor security updates.</w:t>
      </w:r>
    </w:p>
    <w:p w14:paraId="5C908D42" w14:textId="77777777" w:rsidR="00CE7ADC" w:rsidRPr="00CE7ADC" w:rsidRDefault="00CE7ADC">
      <w:pPr>
        <w:numPr>
          <w:ilvl w:val="0"/>
          <w:numId w:val="17"/>
        </w:numPr>
        <w:spacing w:after="0" w:line="240" w:lineRule="auto"/>
        <w:rPr>
          <w:rFonts w:cstheme="minorHAnsi"/>
        </w:rPr>
      </w:pPr>
      <w:r w:rsidRPr="00CE7ADC">
        <w:rPr>
          <w:rFonts w:cstheme="minorHAnsi"/>
        </w:rPr>
        <w:t>Support modern authentication methods.</w:t>
      </w:r>
    </w:p>
    <w:p w14:paraId="30880906" w14:textId="77777777" w:rsidR="00CE7ADC" w:rsidRPr="00CE7ADC" w:rsidRDefault="00CE7ADC">
      <w:pPr>
        <w:numPr>
          <w:ilvl w:val="0"/>
          <w:numId w:val="17"/>
        </w:numPr>
        <w:spacing w:after="0" w:line="240" w:lineRule="auto"/>
        <w:rPr>
          <w:rFonts w:cstheme="minorHAnsi"/>
        </w:rPr>
      </w:pPr>
      <w:r w:rsidRPr="00CE7ADC">
        <w:rPr>
          <w:rFonts w:cstheme="minorHAnsi"/>
        </w:rPr>
        <w:t>Comply with current Microsoft Teams Rooms security recommendations.</w:t>
      </w:r>
    </w:p>
    <w:p w14:paraId="6DCF022B" w14:textId="77777777" w:rsidR="00CE7ADC" w:rsidRPr="00CE7ADC" w:rsidRDefault="00CE7ADC" w:rsidP="00CE7ADC">
      <w:pPr>
        <w:spacing w:after="0" w:line="240" w:lineRule="auto"/>
        <w:ind w:left="720" w:hanging="720"/>
        <w:rPr>
          <w:rFonts w:cstheme="minorHAnsi"/>
          <w:b/>
          <w:bCs/>
        </w:rPr>
      </w:pPr>
      <w:r w:rsidRPr="00CE7ADC">
        <w:rPr>
          <w:rFonts w:cstheme="minorHAnsi"/>
          <w:b/>
          <w:bCs/>
        </w:rPr>
        <w:t>Interoperability</w:t>
      </w:r>
    </w:p>
    <w:p w14:paraId="39932767" w14:textId="77777777" w:rsidR="00CE7ADC" w:rsidRPr="00CE7ADC" w:rsidRDefault="00CE7ADC">
      <w:pPr>
        <w:numPr>
          <w:ilvl w:val="0"/>
          <w:numId w:val="18"/>
        </w:numPr>
        <w:spacing w:after="0" w:line="240" w:lineRule="auto"/>
        <w:rPr>
          <w:rFonts w:cstheme="minorHAnsi"/>
        </w:rPr>
      </w:pPr>
      <w:r w:rsidRPr="00CE7ADC">
        <w:rPr>
          <w:rFonts w:cstheme="minorHAnsi"/>
        </w:rPr>
        <w:t>Support connection to existing displays and room peripherals where feasible.</w:t>
      </w:r>
    </w:p>
    <w:p w14:paraId="5D5B76F4" w14:textId="77777777" w:rsidR="00CE7ADC" w:rsidRPr="00CE7ADC" w:rsidRDefault="00CE7ADC">
      <w:pPr>
        <w:numPr>
          <w:ilvl w:val="0"/>
          <w:numId w:val="18"/>
        </w:numPr>
        <w:spacing w:after="0" w:line="240" w:lineRule="auto"/>
        <w:rPr>
          <w:rFonts w:cstheme="minorHAnsi"/>
        </w:rPr>
      </w:pPr>
      <w:r w:rsidRPr="00CE7ADC">
        <w:rPr>
          <w:rFonts w:cstheme="minorHAnsi"/>
        </w:rPr>
        <w:t>Support USB device mode or equivalent interoperability functionality.</w:t>
      </w:r>
    </w:p>
    <w:p w14:paraId="7CEB582F" w14:textId="51110CF2" w:rsidR="00CE7ADC" w:rsidRPr="00CE7ADC" w:rsidRDefault="00CE7ADC" w:rsidP="00CE7ADC">
      <w:pPr>
        <w:spacing w:after="0" w:line="240" w:lineRule="auto"/>
        <w:ind w:left="720" w:hanging="720"/>
        <w:rPr>
          <w:rFonts w:cstheme="minorHAnsi"/>
        </w:rPr>
      </w:pPr>
    </w:p>
    <w:p w14:paraId="6BA30FDD" w14:textId="570D354E" w:rsidR="00CE7ADC" w:rsidRPr="00CE7ADC" w:rsidRDefault="00CE7ADC" w:rsidP="00287E19">
      <w:pPr>
        <w:pStyle w:val="Heading1"/>
      </w:pPr>
      <w:r w:rsidRPr="00CE7ADC">
        <w:t>Support Service Requirements</w:t>
      </w:r>
    </w:p>
    <w:p w14:paraId="69A476D0" w14:textId="77777777" w:rsidR="00CE7ADC" w:rsidRPr="00CE7ADC" w:rsidRDefault="00CE7ADC" w:rsidP="00CE7ADC">
      <w:pPr>
        <w:spacing w:after="0" w:line="240" w:lineRule="auto"/>
        <w:ind w:left="720" w:hanging="720"/>
        <w:rPr>
          <w:rFonts w:cstheme="minorHAnsi"/>
          <w:b/>
          <w:bCs/>
        </w:rPr>
      </w:pPr>
      <w:r w:rsidRPr="00CE7ADC">
        <w:rPr>
          <w:rFonts w:cstheme="minorHAnsi"/>
          <w:b/>
          <w:bCs/>
        </w:rPr>
        <w:t>Contract Term</w:t>
      </w:r>
    </w:p>
    <w:p w14:paraId="656EE832" w14:textId="77777777" w:rsidR="00CE7ADC" w:rsidRPr="00CE7ADC" w:rsidRDefault="00CE7ADC" w:rsidP="00CE7ADC">
      <w:pPr>
        <w:spacing w:after="0" w:line="240" w:lineRule="auto"/>
        <w:ind w:left="720" w:hanging="720"/>
        <w:rPr>
          <w:rFonts w:cstheme="minorHAnsi"/>
        </w:rPr>
      </w:pPr>
      <w:r w:rsidRPr="00CE7ADC">
        <w:rPr>
          <w:rFonts w:cstheme="minorHAnsi"/>
        </w:rPr>
        <w:t>Initial Contract Period:</w:t>
      </w:r>
    </w:p>
    <w:p w14:paraId="6ACEAFD0" w14:textId="77777777" w:rsidR="00CE7ADC" w:rsidRPr="00CE7ADC" w:rsidRDefault="00CE7ADC">
      <w:pPr>
        <w:numPr>
          <w:ilvl w:val="0"/>
          <w:numId w:val="19"/>
        </w:numPr>
        <w:spacing w:after="0" w:line="240" w:lineRule="auto"/>
        <w:rPr>
          <w:rFonts w:cstheme="minorHAnsi"/>
        </w:rPr>
      </w:pPr>
      <w:r w:rsidRPr="00CE7ADC">
        <w:rPr>
          <w:rFonts w:cstheme="minorHAnsi"/>
        </w:rPr>
        <w:t>3 Years</w:t>
      </w:r>
    </w:p>
    <w:p w14:paraId="163B9CC0" w14:textId="77777777" w:rsidR="00CE7ADC" w:rsidRPr="00CE7ADC" w:rsidRDefault="00CE7ADC" w:rsidP="00CE7ADC">
      <w:pPr>
        <w:spacing w:after="0" w:line="240" w:lineRule="auto"/>
        <w:ind w:left="720" w:hanging="720"/>
        <w:rPr>
          <w:rFonts w:cstheme="minorHAnsi"/>
        </w:rPr>
      </w:pPr>
      <w:r w:rsidRPr="00CE7ADC">
        <w:rPr>
          <w:rFonts w:cstheme="minorHAnsi"/>
        </w:rPr>
        <w:t>Optional Extensions:</w:t>
      </w:r>
    </w:p>
    <w:p w14:paraId="07F931AB" w14:textId="77777777" w:rsidR="00CE7ADC" w:rsidRPr="00CE7ADC" w:rsidRDefault="00CE7ADC">
      <w:pPr>
        <w:numPr>
          <w:ilvl w:val="0"/>
          <w:numId w:val="20"/>
        </w:numPr>
        <w:spacing w:after="0" w:line="240" w:lineRule="auto"/>
        <w:rPr>
          <w:rFonts w:cstheme="minorHAnsi"/>
        </w:rPr>
      </w:pPr>
      <w:r w:rsidRPr="00CE7ADC">
        <w:rPr>
          <w:rFonts w:cstheme="minorHAnsi"/>
        </w:rPr>
        <w:t>+1 Year</w:t>
      </w:r>
    </w:p>
    <w:p w14:paraId="7DF31E45" w14:textId="77777777" w:rsidR="00CE7ADC" w:rsidRPr="00CE7ADC" w:rsidRDefault="00CE7ADC">
      <w:pPr>
        <w:numPr>
          <w:ilvl w:val="0"/>
          <w:numId w:val="20"/>
        </w:numPr>
        <w:spacing w:after="0" w:line="240" w:lineRule="auto"/>
        <w:rPr>
          <w:rFonts w:cstheme="minorHAnsi"/>
        </w:rPr>
      </w:pPr>
      <w:r w:rsidRPr="00CE7ADC">
        <w:rPr>
          <w:rFonts w:cstheme="minorHAnsi"/>
        </w:rPr>
        <w:t>+1 Year</w:t>
      </w:r>
    </w:p>
    <w:p w14:paraId="72DD4343" w14:textId="77777777" w:rsidR="00CE7ADC" w:rsidRPr="00CE7ADC" w:rsidRDefault="00CE7ADC" w:rsidP="00CE7ADC">
      <w:pPr>
        <w:spacing w:after="0" w:line="240" w:lineRule="auto"/>
        <w:ind w:left="720" w:hanging="720"/>
        <w:rPr>
          <w:rFonts w:cstheme="minorHAnsi"/>
        </w:rPr>
      </w:pPr>
      <w:r w:rsidRPr="00CE7ADC">
        <w:rPr>
          <w:rFonts w:cstheme="minorHAnsi"/>
        </w:rPr>
        <w:lastRenderedPageBreak/>
        <w:t>Maximum Duration:</w:t>
      </w:r>
    </w:p>
    <w:p w14:paraId="2D6A4778" w14:textId="77777777" w:rsidR="00CE7ADC" w:rsidRPr="00CE7ADC" w:rsidRDefault="00CE7ADC">
      <w:pPr>
        <w:numPr>
          <w:ilvl w:val="0"/>
          <w:numId w:val="21"/>
        </w:numPr>
        <w:spacing w:after="0" w:line="240" w:lineRule="auto"/>
        <w:rPr>
          <w:rFonts w:cstheme="minorHAnsi"/>
        </w:rPr>
      </w:pPr>
      <w:r w:rsidRPr="00CE7ADC">
        <w:rPr>
          <w:rFonts w:cstheme="minorHAnsi"/>
        </w:rPr>
        <w:t>5 Years</w:t>
      </w:r>
    </w:p>
    <w:p w14:paraId="6144903F" w14:textId="162A7C14" w:rsidR="00CE7ADC" w:rsidRPr="00CE7ADC" w:rsidRDefault="00CE7ADC" w:rsidP="00CE7ADC">
      <w:pPr>
        <w:spacing w:after="0" w:line="240" w:lineRule="auto"/>
        <w:ind w:left="720" w:hanging="720"/>
        <w:rPr>
          <w:rFonts w:cstheme="minorHAnsi"/>
        </w:rPr>
      </w:pPr>
    </w:p>
    <w:p w14:paraId="1E5EAFEF" w14:textId="77777777" w:rsidR="00CE7ADC" w:rsidRPr="00CE7ADC" w:rsidRDefault="00CE7ADC" w:rsidP="00CE7ADC">
      <w:pPr>
        <w:spacing w:after="0" w:line="240" w:lineRule="auto"/>
        <w:ind w:left="720" w:hanging="720"/>
        <w:rPr>
          <w:rFonts w:cstheme="minorHAnsi"/>
          <w:b/>
          <w:bCs/>
        </w:rPr>
      </w:pPr>
      <w:r w:rsidRPr="00CE7ADC">
        <w:rPr>
          <w:rFonts w:cstheme="minorHAnsi"/>
          <w:b/>
          <w:bCs/>
        </w:rPr>
        <w:t>Service Levels</w:t>
      </w:r>
    </w:p>
    <w:p w14:paraId="1A2B9D90" w14:textId="77777777" w:rsidR="00D757EF" w:rsidRDefault="00D757EF" w:rsidP="00CE7ADC">
      <w:pPr>
        <w:spacing w:after="0" w:line="240" w:lineRule="auto"/>
        <w:ind w:left="720" w:hanging="720"/>
        <w:rPr>
          <w:rFonts w:cstheme="minorHAnsi"/>
          <w:b/>
          <w:bCs/>
        </w:rPr>
      </w:pPr>
    </w:p>
    <w:p w14:paraId="31901EA5" w14:textId="133AEC6B" w:rsidR="00CE7ADC" w:rsidRPr="00CE7ADC" w:rsidRDefault="00CE7ADC" w:rsidP="00CE7ADC">
      <w:pPr>
        <w:spacing w:after="0" w:line="240" w:lineRule="auto"/>
        <w:ind w:left="720" w:hanging="720"/>
        <w:rPr>
          <w:rFonts w:cstheme="minorHAnsi"/>
          <w:b/>
          <w:bCs/>
        </w:rPr>
      </w:pPr>
      <w:r w:rsidRPr="00CE7ADC">
        <w:rPr>
          <w:rFonts w:cstheme="minorHAnsi"/>
          <w:b/>
          <w:bCs/>
        </w:rPr>
        <w:t>S</w:t>
      </w:r>
      <w:r w:rsidR="004B63F7">
        <w:rPr>
          <w:rFonts w:cstheme="minorHAnsi"/>
          <w:b/>
          <w:bCs/>
        </w:rPr>
        <w:t>upport s</w:t>
      </w:r>
      <w:r w:rsidRPr="00CE7ADC">
        <w:rPr>
          <w:rFonts w:cstheme="minorHAnsi"/>
          <w:b/>
          <w:bCs/>
        </w:rPr>
        <w:t>ervice</w:t>
      </w:r>
      <w:r w:rsidR="004B63F7">
        <w:rPr>
          <w:rFonts w:cstheme="minorHAnsi"/>
          <w:b/>
          <w:bCs/>
        </w:rPr>
        <w:t>s</w:t>
      </w:r>
      <w:r w:rsidRPr="00CE7ADC">
        <w:rPr>
          <w:rFonts w:cstheme="minorHAnsi"/>
          <w:b/>
          <w:bCs/>
        </w:rPr>
        <w:t xml:space="preserve"> </w:t>
      </w:r>
      <w:r w:rsidR="00777796">
        <w:rPr>
          <w:rFonts w:cstheme="minorHAnsi"/>
          <w:b/>
          <w:bCs/>
        </w:rPr>
        <w:t>provided 9am-5pm Monday-Fri (excluding Bank Holidays)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3"/>
        <w:gridCol w:w="1579"/>
        <w:gridCol w:w="1722"/>
      </w:tblGrid>
      <w:tr w:rsidR="00CE7ADC" w:rsidRPr="00CE7ADC" w14:paraId="6209CD2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F469FA" w14:textId="77777777" w:rsidR="00CE7ADC" w:rsidRPr="00CE7ADC" w:rsidRDefault="00CE7ADC" w:rsidP="00CE7ADC">
            <w:pPr>
              <w:spacing w:after="0" w:line="240" w:lineRule="auto"/>
              <w:ind w:left="720" w:hanging="720"/>
              <w:rPr>
                <w:rFonts w:cstheme="minorHAnsi"/>
                <w:b/>
                <w:bCs/>
              </w:rPr>
            </w:pPr>
            <w:r w:rsidRPr="00CE7ADC">
              <w:rPr>
                <w:rFonts w:cstheme="minorHAnsi"/>
                <w:b/>
                <w:bCs/>
              </w:rPr>
              <w:t>Priority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923A9E" w14:textId="77777777" w:rsidR="00CE7ADC" w:rsidRPr="00CE7ADC" w:rsidRDefault="00CE7ADC" w:rsidP="00CE7ADC">
            <w:pPr>
              <w:spacing w:after="0" w:line="240" w:lineRule="auto"/>
              <w:ind w:left="720" w:hanging="720"/>
              <w:rPr>
                <w:rFonts w:cstheme="minorHAnsi"/>
                <w:b/>
                <w:bCs/>
              </w:rPr>
            </w:pPr>
            <w:r w:rsidRPr="00CE7ADC">
              <w:rPr>
                <w:rFonts w:cstheme="minorHAnsi"/>
                <w:b/>
                <w:bCs/>
              </w:rPr>
              <w:t>Response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DF8BF9" w14:textId="77777777" w:rsidR="00CE7ADC" w:rsidRPr="00CE7ADC" w:rsidRDefault="00CE7ADC" w:rsidP="00CE7ADC">
            <w:pPr>
              <w:spacing w:after="0" w:line="240" w:lineRule="auto"/>
              <w:ind w:left="720" w:hanging="720"/>
              <w:rPr>
                <w:rFonts w:cstheme="minorHAnsi"/>
                <w:b/>
                <w:bCs/>
              </w:rPr>
            </w:pPr>
            <w:r w:rsidRPr="00CE7ADC">
              <w:rPr>
                <w:rFonts w:cstheme="minorHAnsi"/>
                <w:b/>
                <w:bCs/>
              </w:rPr>
              <w:t>Resolution Target</w:t>
            </w:r>
          </w:p>
        </w:tc>
      </w:tr>
      <w:tr w:rsidR="00CE7ADC" w:rsidRPr="00CE7ADC" w14:paraId="6A60B3E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117C7C" w14:textId="77777777" w:rsidR="00CE7ADC" w:rsidRPr="00CE7ADC" w:rsidRDefault="00CE7ADC" w:rsidP="00CE7ADC">
            <w:pPr>
              <w:spacing w:after="0" w:line="240" w:lineRule="auto"/>
              <w:ind w:left="720" w:hanging="720"/>
              <w:rPr>
                <w:rFonts w:cstheme="minorHAnsi"/>
              </w:rPr>
            </w:pPr>
            <w:r w:rsidRPr="00CE7ADC">
              <w:rPr>
                <w:rFonts w:cstheme="minorHAnsi"/>
              </w:rPr>
              <w:t>Critical Room Outage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E176EB" w14:textId="5BA34A49" w:rsidR="00CE7ADC" w:rsidRPr="00CE7ADC" w:rsidRDefault="00E55E0A" w:rsidP="00CE7ADC">
            <w:pPr>
              <w:spacing w:after="0" w:line="240" w:lineRule="auto"/>
              <w:ind w:left="720" w:hanging="720"/>
              <w:rPr>
                <w:rFonts w:cstheme="minorHAnsi"/>
              </w:rPr>
            </w:pPr>
            <w:r>
              <w:rPr>
                <w:rFonts w:cstheme="minorHAnsi"/>
              </w:rPr>
              <w:t>2</w:t>
            </w:r>
            <w:r w:rsidR="00CE7ADC" w:rsidRPr="00CE7ADC">
              <w:rPr>
                <w:rFonts w:cstheme="minorHAnsi"/>
              </w:rPr>
              <w:t xml:space="preserve"> Hour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9BCEFD" w14:textId="77777777" w:rsidR="00CE7ADC" w:rsidRPr="00CE7ADC" w:rsidRDefault="00CE7ADC" w:rsidP="00CE7ADC">
            <w:pPr>
              <w:spacing w:after="0" w:line="240" w:lineRule="auto"/>
              <w:ind w:left="720" w:hanging="720"/>
              <w:rPr>
                <w:rFonts w:cstheme="minorHAnsi"/>
              </w:rPr>
            </w:pPr>
            <w:r w:rsidRPr="00CE7ADC">
              <w:rPr>
                <w:rFonts w:cstheme="minorHAnsi"/>
              </w:rPr>
              <w:t>NBD Onsite</w:t>
            </w:r>
          </w:p>
        </w:tc>
      </w:tr>
      <w:tr w:rsidR="00CE7ADC" w:rsidRPr="00CE7ADC" w14:paraId="7853B04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E25F4A" w14:textId="77777777" w:rsidR="00CE7ADC" w:rsidRPr="00CE7ADC" w:rsidRDefault="00CE7ADC" w:rsidP="00CE7ADC">
            <w:pPr>
              <w:spacing w:after="0" w:line="240" w:lineRule="auto"/>
              <w:ind w:left="720" w:hanging="720"/>
              <w:rPr>
                <w:rFonts w:cstheme="minorHAnsi"/>
              </w:rPr>
            </w:pPr>
            <w:r w:rsidRPr="00CE7ADC">
              <w:rPr>
                <w:rFonts w:cstheme="minorHAnsi"/>
              </w:rPr>
              <w:t>High Impact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6E6076" w14:textId="3335D213" w:rsidR="00CE7ADC" w:rsidRPr="00CE7ADC" w:rsidRDefault="00E55E0A" w:rsidP="00CE7ADC">
            <w:pPr>
              <w:spacing w:after="0" w:line="240" w:lineRule="auto"/>
              <w:ind w:left="720" w:hanging="720"/>
              <w:rPr>
                <w:rFonts w:cstheme="minorHAnsi"/>
              </w:rPr>
            </w:pPr>
            <w:r>
              <w:rPr>
                <w:rFonts w:cstheme="minorHAnsi"/>
              </w:rPr>
              <w:t>4</w:t>
            </w:r>
            <w:r w:rsidR="00CE7ADC" w:rsidRPr="00CE7ADC">
              <w:rPr>
                <w:rFonts w:cstheme="minorHAnsi"/>
              </w:rPr>
              <w:t xml:space="preserve"> Hours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77931E" w14:textId="77777777" w:rsidR="00CE7ADC" w:rsidRPr="00CE7ADC" w:rsidRDefault="00CE7ADC" w:rsidP="00CE7ADC">
            <w:pPr>
              <w:spacing w:after="0" w:line="240" w:lineRule="auto"/>
              <w:ind w:left="720" w:hanging="720"/>
              <w:rPr>
                <w:rFonts w:cstheme="minorHAnsi"/>
              </w:rPr>
            </w:pPr>
            <w:r w:rsidRPr="00CE7ADC">
              <w:rPr>
                <w:rFonts w:cstheme="minorHAnsi"/>
              </w:rPr>
              <w:t>2 Business Days</w:t>
            </w:r>
          </w:p>
        </w:tc>
      </w:tr>
      <w:tr w:rsidR="00CE7ADC" w:rsidRPr="00CE7ADC" w14:paraId="478B94F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9F61F9" w14:textId="77777777" w:rsidR="00CE7ADC" w:rsidRPr="00CE7ADC" w:rsidRDefault="00CE7ADC" w:rsidP="00CE7ADC">
            <w:pPr>
              <w:spacing w:after="0" w:line="240" w:lineRule="auto"/>
              <w:ind w:left="720" w:hanging="720"/>
              <w:rPr>
                <w:rFonts w:cstheme="minorHAnsi"/>
              </w:rPr>
            </w:pPr>
            <w:r w:rsidRPr="00CE7ADC">
              <w:rPr>
                <w:rFonts w:cstheme="minorHAnsi"/>
              </w:rPr>
              <w:t>Medium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7E6BCB" w14:textId="0928415C" w:rsidR="00CE7ADC" w:rsidRPr="00CE7ADC" w:rsidRDefault="00B91ED1" w:rsidP="00CE7ADC">
            <w:pPr>
              <w:spacing w:after="0" w:line="240" w:lineRule="auto"/>
              <w:ind w:left="720" w:hanging="720"/>
              <w:rPr>
                <w:rFonts w:cstheme="minorHAnsi"/>
              </w:rPr>
            </w:pPr>
            <w:r>
              <w:rPr>
                <w:rFonts w:cstheme="minorHAnsi"/>
              </w:rPr>
              <w:t>8</w:t>
            </w:r>
            <w:r w:rsidR="00CE7ADC" w:rsidRPr="00CE7ADC">
              <w:rPr>
                <w:rFonts w:cstheme="minorHAnsi"/>
              </w:rPr>
              <w:t xml:space="preserve"> Hours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FA1885" w14:textId="77777777" w:rsidR="00CE7ADC" w:rsidRPr="00CE7ADC" w:rsidRDefault="00CE7ADC" w:rsidP="00CE7ADC">
            <w:pPr>
              <w:spacing w:after="0" w:line="240" w:lineRule="auto"/>
              <w:ind w:left="720" w:hanging="720"/>
              <w:rPr>
                <w:rFonts w:cstheme="minorHAnsi"/>
              </w:rPr>
            </w:pPr>
            <w:r w:rsidRPr="00CE7ADC">
              <w:rPr>
                <w:rFonts w:cstheme="minorHAnsi"/>
              </w:rPr>
              <w:t>5 Business Days</w:t>
            </w:r>
          </w:p>
        </w:tc>
      </w:tr>
      <w:tr w:rsidR="00CE7ADC" w:rsidRPr="00CE7ADC" w14:paraId="3571E7F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DF6C40" w14:textId="77777777" w:rsidR="00CE7ADC" w:rsidRPr="00CE7ADC" w:rsidRDefault="00CE7ADC" w:rsidP="00CE7ADC">
            <w:pPr>
              <w:spacing w:after="0" w:line="240" w:lineRule="auto"/>
              <w:ind w:left="720" w:hanging="720"/>
              <w:rPr>
                <w:rFonts w:cstheme="minorHAnsi"/>
              </w:rPr>
            </w:pPr>
            <w:r w:rsidRPr="00CE7ADC">
              <w:rPr>
                <w:rFonts w:cstheme="minorHAnsi"/>
              </w:rPr>
              <w:t>Low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8B1E3" w14:textId="77777777" w:rsidR="00CE7ADC" w:rsidRPr="00CE7ADC" w:rsidRDefault="00CE7ADC" w:rsidP="00CE7ADC">
            <w:pPr>
              <w:spacing w:after="0" w:line="240" w:lineRule="auto"/>
              <w:ind w:left="720" w:hanging="720"/>
              <w:rPr>
                <w:rFonts w:cstheme="minorHAnsi"/>
              </w:rPr>
            </w:pPr>
            <w:r w:rsidRPr="00CE7ADC">
              <w:rPr>
                <w:rFonts w:cstheme="minorHAnsi"/>
              </w:rPr>
              <w:t>1 Business Day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DD14C0" w14:textId="54E4EF10" w:rsidR="00CE7ADC" w:rsidRPr="00CE7ADC" w:rsidRDefault="00B91ED1" w:rsidP="00CE7ADC">
            <w:pPr>
              <w:spacing w:after="0" w:line="240" w:lineRule="auto"/>
              <w:ind w:left="720" w:hanging="720"/>
              <w:rPr>
                <w:rFonts w:cstheme="minorHAnsi"/>
              </w:rPr>
            </w:pPr>
            <w:r>
              <w:rPr>
                <w:rFonts w:cstheme="minorHAnsi"/>
              </w:rPr>
              <w:t>Scheduled</w:t>
            </w:r>
          </w:p>
        </w:tc>
      </w:tr>
    </w:tbl>
    <w:p w14:paraId="10E9B2E6" w14:textId="77777777" w:rsidR="00D757EF" w:rsidRDefault="00D757EF" w:rsidP="00CE7ADC">
      <w:pPr>
        <w:spacing w:after="0" w:line="240" w:lineRule="auto"/>
        <w:ind w:left="720" w:hanging="720"/>
        <w:rPr>
          <w:rFonts w:cstheme="minorHAnsi"/>
          <w:b/>
          <w:bCs/>
        </w:rPr>
      </w:pPr>
    </w:p>
    <w:p w14:paraId="6DDBA206" w14:textId="6AFEBA2F" w:rsidR="00CE7ADC" w:rsidRPr="00CE7ADC" w:rsidRDefault="005E10ED" w:rsidP="00CE7ADC">
      <w:pPr>
        <w:spacing w:after="0" w:line="240" w:lineRule="auto"/>
        <w:ind w:left="720" w:hanging="720"/>
        <w:rPr>
          <w:rFonts w:cstheme="minorHAnsi"/>
          <w:b/>
          <w:bCs/>
        </w:rPr>
      </w:pPr>
      <w:r>
        <w:rPr>
          <w:rFonts w:cstheme="minorHAnsi"/>
          <w:b/>
          <w:bCs/>
        </w:rPr>
        <w:t xml:space="preserve">Remote &amp; </w:t>
      </w:r>
      <w:r w:rsidR="00CE7ADC" w:rsidRPr="00CE7ADC">
        <w:rPr>
          <w:rFonts w:cstheme="minorHAnsi"/>
          <w:b/>
          <w:bCs/>
        </w:rPr>
        <w:t>Onsite Support</w:t>
      </w:r>
    </w:p>
    <w:p w14:paraId="1DE3B718" w14:textId="77777777" w:rsidR="00CE7ADC" w:rsidRPr="00CE7ADC" w:rsidRDefault="00CE7ADC" w:rsidP="00CE7ADC">
      <w:pPr>
        <w:spacing w:after="0" w:line="240" w:lineRule="auto"/>
        <w:ind w:left="720" w:hanging="720"/>
        <w:rPr>
          <w:rFonts w:cstheme="minorHAnsi"/>
        </w:rPr>
      </w:pPr>
      <w:r w:rsidRPr="00CE7ADC">
        <w:rPr>
          <w:rFonts w:cstheme="minorHAnsi"/>
        </w:rPr>
        <w:t>The Tenderer shall provide:</w:t>
      </w:r>
    </w:p>
    <w:p w14:paraId="60A4C243" w14:textId="4D225D74" w:rsidR="00420F8D" w:rsidRDefault="006B7432">
      <w:pPr>
        <w:numPr>
          <w:ilvl w:val="0"/>
          <w:numId w:val="22"/>
        </w:numPr>
        <w:spacing w:after="0" w:line="240" w:lineRule="auto"/>
        <w:rPr>
          <w:rFonts w:cstheme="minorHAnsi"/>
        </w:rPr>
      </w:pPr>
      <w:r>
        <w:rPr>
          <w:rFonts w:cstheme="minorHAnsi"/>
        </w:rPr>
        <w:t>Remote and o</w:t>
      </w:r>
      <w:r w:rsidR="00CE7ADC" w:rsidRPr="00CE7ADC">
        <w:rPr>
          <w:rFonts w:cstheme="minorHAnsi"/>
        </w:rPr>
        <w:t>nsite engineering capability</w:t>
      </w:r>
      <w:r w:rsidR="00420F8D">
        <w:rPr>
          <w:rFonts w:cstheme="minorHAnsi"/>
        </w:rPr>
        <w:t xml:space="preserve"> to Marine Institute sites as follows</w:t>
      </w:r>
    </w:p>
    <w:p w14:paraId="7BB4893F" w14:textId="71E9DAAE" w:rsidR="00CE7ADC" w:rsidRDefault="009D1735">
      <w:pPr>
        <w:numPr>
          <w:ilvl w:val="1"/>
          <w:numId w:val="22"/>
        </w:numPr>
        <w:spacing w:after="0" w:line="240" w:lineRule="auto"/>
        <w:rPr>
          <w:rFonts w:cstheme="minorHAnsi"/>
        </w:rPr>
      </w:pPr>
      <w:r w:rsidRPr="009D1735">
        <w:rPr>
          <w:rFonts w:cstheme="minorHAnsi"/>
        </w:rPr>
        <w:t>Rinville,</w:t>
      </w:r>
      <w:r>
        <w:rPr>
          <w:rFonts w:cstheme="minorHAnsi"/>
        </w:rPr>
        <w:t xml:space="preserve"> </w:t>
      </w:r>
      <w:r w:rsidRPr="009D1735">
        <w:rPr>
          <w:rFonts w:cstheme="minorHAnsi"/>
        </w:rPr>
        <w:t>Oranmore,</w:t>
      </w:r>
      <w:r>
        <w:rPr>
          <w:rFonts w:cstheme="minorHAnsi"/>
        </w:rPr>
        <w:t xml:space="preserve"> </w:t>
      </w:r>
      <w:r w:rsidRPr="009D1735">
        <w:rPr>
          <w:rFonts w:cstheme="minorHAnsi"/>
        </w:rPr>
        <w:t>Co. Galway.</w:t>
      </w:r>
      <w:r>
        <w:rPr>
          <w:rFonts w:cstheme="minorHAnsi"/>
        </w:rPr>
        <w:t xml:space="preserve"> </w:t>
      </w:r>
      <w:r w:rsidRPr="009D1735">
        <w:rPr>
          <w:rFonts w:cstheme="minorHAnsi"/>
        </w:rPr>
        <w:t>H91 R673</w:t>
      </w:r>
      <w:r w:rsidR="00CE7ADC" w:rsidRPr="00CE7ADC">
        <w:rPr>
          <w:rFonts w:cstheme="minorHAnsi"/>
        </w:rPr>
        <w:t>.</w:t>
      </w:r>
    </w:p>
    <w:p w14:paraId="7E928926" w14:textId="686D526A" w:rsidR="009D1735" w:rsidRDefault="009D1735">
      <w:pPr>
        <w:numPr>
          <w:ilvl w:val="1"/>
          <w:numId w:val="22"/>
        </w:numPr>
        <w:spacing w:after="0" w:line="240" w:lineRule="auto"/>
        <w:rPr>
          <w:rFonts w:cstheme="minorHAnsi"/>
        </w:rPr>
      </w:pPr>
      <w:r>
        <w:rPr>
          <w:rFonts w:cstheme="minorHAnsi"/>
        </w:rPr>
        <w:t>3 Park Place, Hatch Street, Dublin</w:t>
      </w:r>
      <w:r w:rsidR="00CE6011">
        <w:rPr>
          <w:rFonts w:cstheme="minorHAnsi"/>
        </w:rPr>
        <w:t xml:space="preserve"> </w:t>
      </w:r>
      <w:r>
        <w:rPr>
          <w:rFonts w:cstheme="minorHAnsi"/>
        </w:rPr>
        <w:t>2</w:t>
      </w:r>
    </w:p>
    <w:p w14:paraId="4EACAB51" w14:textId="77A49D37" w:rsidR="009D1735" w:rsidRPr="00CE7ADC" w:rsidRDefault="00CC1271">
      <w:pPr>
        <w:numPr>
          <w:ilvl w:val="1"/>
          <w:numId w:val="22"/>
        </w:numPr>
        <w:spacing w:after="0" w:line="240" w:lineRule="auto"/>
        <w:rPr>
          <w:rFonts w:cstheme="minorHAnsi"/>
        </w:rPr>
      </w:pPr>
      <w:r>
        <w:rPr>
          <w:rFonts w:cstheme="minorHAnsi"/>
        </w:rPr>
        <w:t>Furnace Newport, Co Mayo</w:t>
      </w:r>
      <w:r w:rsidR="00CE6011">
        <w:rPr>
          <w:rFonts w:cstheme="minorHAnsi"/>
        </w:rPr>
        <w:t xml:space="preserve">, </w:t>
      </w:r>
      <w:r w:rsidR="00CE6011" w:rsidRPr="00CE6011">
        <w:rPr>
          <w:rFonts w:cstheme="minorHAnsi"/>
          <w:lang w:val="en"/>
        </w:rPr>
        <w:t>F28 PF65</w:t>
      </w:r>
    </w:p>
    <w:p w14:paraId="58021E43" w14:textId="3A6372E3" w:rsidR="00CE7ADC" w:rsidRPr="00CE7ADC" w:rsidRDefault="00CE7ADC">
      <w:pPr>
        <w:numPr>
          <w:ilvl w:val="0"/>
          <w:numId w:val="22"/>
        </w:numPr>
        <w:spacing w:after="0" w:line="240" w:lineRule="auto"/>
        <w:rPr>
          <w:rFonts w:cstheme="minorHAnsi"/>
        </w:rPr>
      </w:pPr>
      <w:r w:rsidRPr="00CE7ADC">
        <w:rPr>
          <w:rFonts w:cstheme="minorHAnsi"/>
        </w:rPr>
        <w:t>Next Business Day onsite attendance</w:t>
      </w:r>
      <w:r w:rsidR="006B7432">
        <w:rPr>
          <w:rFonts w:cstheme="minorHAnsi"/>
        </w:rPr>
        <w:t xml:space="preserve"> where remote </w:t>
      </w:r>
      <w:r w:rsidR="009B4692">
        <w:rPr>
          <w:rFonts w:cstheme="minorHAnsi"/>
        </w:rPr>
        <w:t>support fails to resolve issue</w:t>
      </w:r>
      <w:r w:rsidRPr="00CE7ADC">
        <w:rPr>
          <w:rFonts w:cstheme="minorHAnsi"/>
        </w:rPr>
        <w:t>.</w:t>
      </w:r>
    </w:p>
    <w:p w14:paraId="644FCB3A" w14:textId="77777777" w:rsidR="00CE7ADC" w:rsidRPr="00CE7ADC" w:rsidRDefault="00CE7ADC">
      <w:pPr>
        <w:numPr>
          <w:ilvl w:val="0"/>
          <w:numId w:val="22"/>
        </w:numPr>
        <w:spacing w:after="0" w:line="240" w:lineRule="auto"/>
        <w:rPr>
          <w:rFonts w:cstheme="minorHAnsi"/>
        </w:rPr>
      </w:pPr>
      <w:r w:rsidRPr="00CE7ADC">
        <w:rPr>
          <w:rFonts w:cstheme="minorHAnsi"/>
        </w:rPr>
        <w:t>Access to replacement equipment where required.</w:t>
      </w:r>
    </w:p>
    <w:p w14:paraId="64345692" w14:textId="77777777" w:rsidR="00CE7ADC" w:rsidRPr="00CE7ADC" w:rsidRDefault="00CE7ADC">
      <w:pPr>
        <w:numPr>
          <w:ilvl w:val="0"/>
          <w:numId w:val="22"/>
        </w:numPr>
        <w:spacing w:after="0" w:line="240" w:lineRule="auto"/>
        <w:rPr>
          <w:rFonts w:cstheme="minorHAnsi"/>
        </w:rPr>
      </w:pPr>
      <w:r w:rsidRPr="00CE7ADC">
        <w:rPr>
          <w:rFonts w:cstheme="minorHAnsi"/>
        </w:rPr>
        <w:t>Break-fix engineering services.</w:t>
      </w:r>
    </w:p>
    <w:p w14:paraId="278A0694" w14:textId="77777777" w:rsidR="002F2723" w:rsidRDefault="002F2723" w:rsidP="00CE7ADC">
      <w:pPr>
        <w:spacing w:after="0" w:line="240" w:lineRule="auto"/>
        <w:ind w:left="720" w:hanging="720"/>
        <w:rPr>
          <w:rFonts w:cstheme="minorHAnsi"/>
          <w:b/>
          <w:bCs/>
        </w:rPr>
      </w:pPr>
    </w:p>
    <w:p w14:paraId="46EA0B76" w14:textId="2AA21846" w:rsidR="00CE7ADC" w:rsidRPr="00CE7ADC" w:rsidRDefault="00CE7ADC" w:rsidP="00CE7ADC">
      <w:pPr>
        <w:spacing w:after="0" w:line="240" w:lineRule="auto"/>
        <w:ind w:left="720" w:hanging="720"/>
        <w:rPr>
          <w:rFonts w:cstheme="minorHAnsi"/>
          <w:b/>
          <w:bCs/>
        </w:rPr>
      </w:pPr>
      <w:r w:rsidRPr="00CE7ADC">
        <w:rPr>
          <w:rFonts w:cstheme="minorHAnsi"/>
          <w:b/>
          <w:bCs/>
        </w:rPr>
        <w:t>OEM Support</w:t>
      </w:r>
    </w:p>
    <w:p w14:paraId="1BC68157" w14:textId="77777777" w:rsidR="00CE7ADC" w:rsidRPr="00CE7ADC" w:rsidRDefault="00CE7ADC" w:rsidP="00CE7ADC">
      <w:pPr>
        <w:spacing w:after="0" w:line="240" w:lineRule="auto"/>
        <w:ind w:left="720" w:hanging="720"/>
        <w:rPr>
          <w:rFonts w:cstheme="minorHAnsi"/>
        </w:rPr>
      </w:pPr>
      <w:r w:rsidRPr="00CE7ADC">
        <w:rPr>
          <w:rFonts w:cstheme="minorHAnsi"/>
        </w:rPr>
        <w:t>Tenderers shall demonstrate:</w:t>
      </w:r>
    </w:p>
    <w:p w14:paraId="295CA76C" w14:textId="77777777" w:rsidR="00CE7ADC" w:rsidRPr="00CE7ADC" w:rsidRDefault="00CE7ADC">
      <w:pPr>
        <w:numPr>
          <w:ilvl w:val="0"/>
          <w:numId w:val="23"/>
        </w:numPr>
        <w:spacing w:after="0" w:line="240" w:lineRule="auto"/>
        <w:rPr>
          <w:rFonts w:cstheme="minorHAnsi"/>
        </w:rPr>
      </w:pPr>
      <w:r w:rsidRPr="00CE7ADC">
        <w:rPr>
          <w:rFonts w:cstheme="minorHAnsi"/>
        </w:rPr>
        <w:t>Authorised reseller/integrator status.</w:t>
      </w:r>
    </w:p>
    <w:p w14:paraId="628F9247" w14:textId="77777777" w:rsidR="00CE7ADC" w:rsidRPr="00CE7ADC" w:rsidRDefault="00CE7ADC">
      <w:pPr>
        <w:numPr>
          <w:ilvl w:val="0"/>
          <w:numId w:val="23"/>
        </w:numPr>
        <w:spacing w:after="0" w:line="240" w:lineRule="auto"/>
        <w:rPr>
          <w:rFonts w:cstheme="minorHAnsi"/>
        </w:rPr>
      </w:pPr>
      <w:r w:rsidRPr="00CE7ADC">
        <w:rPr>
          <w:rFonts w:cstheme="minorHAnsi"/>
        </w:rPr>
        <w:t>Access to OEM escalation paths.</w:t>
      </w:r>
    </w:p>
    <w:p w14:paraId="38EBA8E7" w14:textId="77777777" w:rsidR="00CE7ADC" w:rsidRPr="00CE7ADC" w:rsidRDefault="00CE7ADC">
      <w:pPr>
        <w:numPr>
          <w:ilvl w:val="0"/>
          <w:numId w:val="23"/>
        </w:numPr>
        <w:spacing w:after="0" w:line="240" w:lineRule="auto"/>
        <w:rPr>
          <w:rFonts w:cstheme="minorHAnsi"/>
        </w:rPr>
      </w:pPr>
      <w:r w:rsidRPr="00CE7ADC">
        <w:rPr>
          <w:rFonts w:cstheme="minorHAnsi"/>
        </w:rPr>
        <w:t>Access to manufacturer-certified engineers.</w:t>
      </w:r>
    </w:p>
    <w:p w14:paraId="43BB6A1A" w14:textId="77777777" w:rsidR="00CE7ADC" w:rsidRDefault="00CE7ADC">
      <w:pPr>
        <w:numPr>
          <w:ilvl w:val="0"/>
          <w:numId w:val="23"/>
        </w:numPr>
        <w:spacing w:after="0" w:line="240" w:lineRule="auto"/>
        <w:rPr>
          <w:rFonts w:cstheme="minorHAnsi"/>
        </w:rPr>
      </w:pPr>
      <w:r w:rsidRPr="00CE7ADC">
        <w:rPr>
          <w:rFonts w:cstheme="minorHAnsi"/>
        </w:rPr>
        <w:t>Ability to manage warranty claims on behalf of the Institute.</w:t>
      </w:r>
    </w:p>
    <w:p w14:paraId="1F3C8032" w14:textId="412394B0" w:rsidR="007504B8" w:rsidRPr="00CE7ADC" w:rsidRDefault="007504B8">
      <w:pPr>
        <w:numPr>
          <w:ilvl w:val="0"/>
          <w:numId w:val="23"/>
        </w:numPr>
        <w:spacing w:after="0" w:line="240" w:lineRule="auto"/>
        <w:rPr>
          <w:rFonts w:cstheme="minorHAnsi"/>
        </w:rPr>
      </w:pPr>
      <w:r>
        <w:rPr>
          <w:rFonts w:cstheme="minorHAnsi"/>
        </w:rPr>
        <w:t>Access to software</w:t>
      </w:r>
      <w:r w:rsidR="009C6B04">
        <w:rPr>
          <w:rFonts w:cstheme="minorHAnsi"/>
        </w:rPr>
        <w:t>/firmware</w:t>
      </w:r>
      <w:r>
        <w:rPr>
          <w:rFonts w:cstheme="minorHAnsi"/>
        </w:rPr>
        <w:t xml:space="preserve"> updates and</w:t>
      </w:r>
      <w:r w:rsidR="009C6B04">
        <w:rPr>
          <w:rFonts w:cstheme="minorHAnsi"/>
        </w:rPr>
        <w:t xml:space="preserve"> patches</w:t>
      </w:r>
    </w:p>
    <w:p w14:paraId="07E24C87" w14:textId="752B2ABD" w:rsidR="00CE7ADC" w:rsidRPr="00CE7ADC" w:rsidRDefault="00CE7ADC" w:rsidP="00CE7ADC">
      <w:pPr>
        <w:spacing w:after="0" w:line="240" w:lineRule="auto"/>
        <w:ind w:left="720" w:hanging="720"/>
        <w:rPr>
          <w:rFonts w:cstheme="minorHAnsi"/>
        </w:rPr>
      </w:pPr>
    </w:p>
    <w:p w14:paraId="0F9E8BCC" w14:textId="3B3693F9" w:rsidR="00CE7ADC" w:rsidRPr="00CE7ADC" w:rsidRDefault="00CE7ADC" w:rsidP="00CE7ADC">
      <w:pPr>
        <w:spacing w:after="0" w:line="240" w:lineRule="auto"/>
        <w:ind w:left="720" w:hanging="720"/>
        <w:rPr>
          <w:rFonts w:cstheme="minorHAnsi"/>
          <w:b/>
          <w:bCs/>
        </w:rPr>
      </w:pPr>
      <w:r w:rsidRPr="00CE7ADC">
        <w:rPr>
          <w:rFonts w:cstheme="minorHAnsi"/>
          <w:b/>
          <w:bCs/>
        </w:rPr>
        <w:t>Tenderer Experience Requirements</w:t>
      </w:r>
    </w:p>
    <w:p w14:paraId="5065BFCA" w14:textId="77777777" w:rsidR="00CE7ADC" w:rsidRPr="00CE7ADC" w:rsidRDefault="00CE7ADC" w:rsidP="00CE7ADC">
      <w:pPr>
        <w:spacing w:after="0" w:line="240" w:lineRule="auto"/>
        <w:ind w:left="720" w:hanging="720"/>
        <w:rPr>
          <w:rFonts w:cstheme="minorHAnsi"/>
        </w:rPr>
      </w:pPr>
      <w:r w:rsidRPr="00CE7ADC">
        <w:rPr>
          <w:rFonts w:cstheme="minorHAnsi"/>
        </w:rPr>
        <w:t>Tenderers shall provide evidence of:</w:t>
      </w:r>
    </w:p>
    <w:p w14:paraId="6A7B8870" w14:textId="77777777" w:rsidR="00CE7ADC" w:rsidRPr="00CE7ADC" w:rsidRDefault="00CE7ADC">
      <w:pPr>
        <w:numPr>
          <w:ilvl w:val="0"/>
          <w:numId w:val="24"/>
        </w:numPr>
        <w:spacing w:after="0" w:line="240" w:lineRule="auto"/>
        <w:rPr>
          <w:rFonts w:cstheme="minorHAnsi"/>
        </w:rPr>
      </w:pPr>
      <w:r w:rsidRPr="00CE7ADC">
        <w:rPr>
          <w:rFonts w:cstheme="minorHAnsi"/>
        </w:rPr>
        <w:t>At least three comparable Microsoft Teams Rooms deployments completed within the last five years.</w:t>
      </w:r>
    </w:p>
    <w:p w14:paraId="202E2BA6" w14:textId="77777777" w:rsidR="00CE7ADC" w:rsidRPr="00CE7ADC" w:rsidRDefault="00CE7ADC">
      <w:pPr>
        <w:numPr>
          <w:ilvl w:val="0"/>
          <w:numId w:val="24"/>
        </w:numPr>
        <w:spacing w:after="0" w:line="240" w:lineRule="auto"/>
        <w:rPr>
          <w:rFonts w:cstheme="minorHAnsi"/>
        </w:rPr>
      </w:pPr>
      <w:r w:rsidRPr="00CE7ADC">
        <w:rPr>
          <w:rFonts w:cstheme="minorHAnsi"/>
        </w:rPr>
        <w:t>Experience supporting mixed-vendor meeting room estates.</w:t>
      </w:r>
    </w:p>
    <w:p w14:paraId="264D358E" w14:textId="77777777" w:rsidR="00CE7ADC" w:rsidRPr="00CE7ADC" w:rsidRDefault="00CE7ADC">
      <w:pPr>
        <w:numPr>
          <w:ilvl w:val="0"/>
          <w:numId w:val="24"/>
        </w:numPr>
        <w:spacing w:after="0" w:line="240" w:lineRule="auto"/>
        <w:rPr>
          <w:rFonts w:cstheme="minorHAnsi"/>
        </w:rPr>
      </w:pPr>
      <w:r w:rsidRPr="00CE7ADC">
        <w:rPr>
          <w:rFonts w:cstheme="minorHAnsi"/>
        </w:rPr>
        <w:t>Availability of certified technical resources.</w:t>
      </w:r>
    </w:p>
    <w:p w14:paraId="7B0C4F8A" w14:textId="19A64D13" w:rsidR="00924479" w:rsidRDefault="00CE7ADC">
      <w:pPr>
        <w:numPr>
          <w:ilvl w:val="0"/>
          <w:numId w:val="24"/>
        </w:numPr>
        <w:spacing w:after="0" w:line="240" w:lineRule="auto"/>
        <w:rPr>
          <w:rFonts w:cstheme="minorHAnsi"/>
        </w:rPr>
      </w:pPr>
      <w:r w:rsidRPr="00CE7ADC">
        <w:rPr>
          <w:rFonts w:cstheme="minorHAnsi"/>
        </w:rPr>
        <w:t>Financial and organisational capacity to provide support</w:t>
      </w:r>
      <w:r w:rsidR="00AD157A">
        <w:rPr>
          <w:rFonts w:cstheme="minorHAnsi"/>
        </w:rPr>
        <w:t xml:space="preserve"> to required sites</w:t>
      </w:r>
      <w:r w:rsidRPr="00CE7ADC">
        <w:rPr>
          <w:rFonts w:cstheme="minorHAnsi"/>
        </w:rPr>
        <w:t>.</w:t>
      </w:r>
    </w:p>
    <w:p w14:paraId="6EBD261F" w14:textId="77777777" w:rsidR="007D29E1" w:rsidRDefault="007D29E1" w:rsidP="007D29E1">
      <w:pPr>
        <w:spacing w:after="0" w:line="240" w:lineRule="auto"/>
        <w:rPr>
          <w:rFonts w:cstheme="minorHAnsi"/>
        </w:rPr>
      </w:pPr>
    </w:p>
    <w:p w14:paraId="011AA808" w14:textId="77777777" w:rsidR="007D29E1" w:rsidRDefault="007D29E1" w:rsidP="007D29E1">
      <w:pPr>
        <w:spacing w:after="0" w:line="240" w:lineRule="auto"/>
        <w:rPr>
          <w:rFonts w:cstheme="minorHAnsi"/>
        </w:rPr>
      </w:pPr>
    </w:p>
    <w:p w14:paraId="64924824" w14:textId="16415D8F" w:rsidR="007D29E1" w:rsidRDefault="007D29E1" w:rsidP="00A001CF">
      <w:pPr>
        <w:pStyle w:val="Heading1"/>
      </w:pPr>
      <w:r>
        <w:t>Existing Equipment</w:t>
      </w:r>
    </w:p>
    <w:p w14:paraId="70B862BE" w14:textId="77777777" w:rsidR="00BC7800" w:rsidRDefault="00BC7800" w:rsidP="00BC7800"/>
    <w:p w14:paraId="6D2276B0" w14:textId="6E9F4F76" w:rsidR="00BE4A7C" w:rsidRPr="00377864" w:rsidRDefault="00BE4A7C" w:rsidP="00377864">
      <w:pPr>
        <w:pStyle w:val="Heading2"/>
        <w:rPr>
          <w:b/>
          <w:bCs/>
          <w:color w:val="auto"/>
          <w:sz w:val="24"/>
          <w:szCs w:val="24"/>
        </w:rPr>
      </w:pPr>
      <w:r w:rsidRPr="00377864">
        <w:rPr>
          <w:b/>
          <w:bCs/>
          <w:color w:val="auto"/>
          <w:sz w:val="24"/>
          <w:szCs w:val="24"/>
        </w:rPr>
        <w:t>Equipment to be replaced</w:t>
      </w:r>
    </w:p>
    <w:p w14:paraId="3E056DA5" w14:textId="7B1B84A1" w:rsidR="009C0D53" w:rsidRDefault="00827032" w:rsidP="007D29E1">
      <w:pPr>
        <w:spacing w:after="0" w:line="240" w:lineRule="auto"/>
        <w:rPr>
          <w:rFonts w:cstheme="minorHAnsi"/>
        </w:rPr>
      </w:pPr>
      <w:r>
        <w:rPr>
          <w:rFonts w:cstheme="minorHAnsi"/>
        </w:rPr>
        <w:t xml:space="preserve">The following equipment is deployed to 4 meeting rooms (Dublin </w:t>
      </w:r>
      <w:r w:rsidR="00410D06">
        <w:rPr>
          <w:rFonts w:cstheme="minorHAnsi"/>
        </w:rPr>
        <w:t>meeting room, Newport meeting room, Great Sole Bank (Oranmore) &amp; CEO Office (Oranmore)</w:t>
      </w:r>
      <w:r w:rsidR="002A0EA2">
        <w:rPr>
          <w:rFonts w:cstheme="minorHAnsi"/>
        </w:rPr>
        <w:t xml:space="preserve"> with </w:t>
      </w:r>
      <w:r w:rsidR="00C95570">
        <w:rPr>
          <w:rFonts w:cstheme="minorHAnsi"/>
        </w:rPr>
        <w:t xml:space="preserve">existing cabling (HDMI) running from the wall mounted TV &amp; Camera and the </w:t>
      </w:r>
      <w:r w:rsidR="00BE4A7C">
        <w:rPr>
          <w:rFonts w:cstheme="minorHAnsi"/>
        </w:rPr>
        <w:t>meeting room table.</w:t>
      </w:r>
    </w:p>
    <w:p w14:paraId="647E7369" w14:textId="77777777" w:rsidR="00BE25F5" w:rsidRDefault="00BE25F5" w:rsidP="007D29E1">
      <w:pPr>
        <w:spacing w:after="0" w:line="240" w:lineRule="auto"/>
        <w:rPr>
          <w:rFonts w:cstheme="minorHAnsi"/>
        </w:rPr>
      </w:pPr>
    </w:p>
    <w:p w14:paraId="452C3B54" w14:textId="489DCA06" w:rsidR="00BE25F5" w:rsidRDefault="00BE25F5" w:rsidP="007D29E1">
      <w:pPr>
        <w:spacing w:after="0" w:line="240" w:lineRule="auto"/>
        <w:rPr>
          <w:rFonts w:cstheme="minorHAnsi"/>
        </w:rPr>
      </w:pPr>
      <w:r>
        <w:rPr>
          <w:rFonts w:cstheme="minorHAnsi"/>
        </w:rPr>
        <w:t>Meeting room la</w:t>
      </w:r>
      <w:r w:rsidR="00F541E7">
        <w:rPr>
          <w:rFonts w:cstheme="minorHAnsi"/>
        </w:rPr>
        <w:t>y</w:t>
      </w:r>
      <w:r w:rsidR="00F52036">
        <w:rPr>
          <w:rFonts w:cstheme="minorHAnsi"/>
        </w:rPr>
        <w:t>out</w:t>
      </w:r>
      <w:r w:rsidR="00F541E7">
        <w:rPr>
          <w:rFonts w:cstheme="minorHAnsi"/>
        </w:rPr>
        <w:t xml:space="preserve">s can be found in the Meeting room floor plans.docx </w:t>
      </w:r>
    </w:p>
    <w:p w14:paraId="5FBD1B48" w14:textId="77777777" w:rsidR="00410D06" w:rsidRDefault="00410D06" w:rsidP="007D29E1">
      <w:pPr>
        <w:spacing w:after="0" w:line="240" w:lineRule="auto"/>
        <w:rPr>
          <w:rFonts w:cstheme="minorHAnsi"/>
        </w:rPr>
      </w:pPr>
    </w:p>
    <w:p w14:paraId="05A4CDF5" w14:textId="77777777" w:rsidR="00941894" w:rsidRDefault="00941894" w:rsidP="007D29E1">
      <w:pPr>
        <w:spacing w:after="0" w:line="240" w:lineRule="auto"/>
        <w:rPr>
          <w:rFonts w:cstheme="minorHAnsi"/>
        </w:rPr>
      </w:pPr>
    </w:p>
    <w:p w14:paraId="5F16B125" w14:textId="77777777" w:rsidR="00941894" w:rsidRDefault="00941894" w:rsidP="007D29E1">
      <w:pPr>
        <w:spacing w:after="0" w:line="240" w:lineRule="auto"/>
        <w:rPr>
          <w:rFonts w:cstheme="minorHAnsi"/>
        </w:rPr>
      </w:pPr>
    </w:p>
    <w:tbl>
      <w:tblPr>
        <w:tblStyle w:val="TableGrid"/>
        <w:tblW w:w="0" w:type="auto"/>
        <w:tblLook w:val="04A0" w:firstRow="1" w:lastRow="0" w:firstColumn="1" w:lastColumn="0" w:noHBand="0" w:noVBand="1"/>
      </w:tblPr>
      <w:tblGrid>
        <w:gridCol w:w="3005"/>
        <w:gridCol w:w="3005"/>
      </w:tblGrid>
      <w:tr w:rsidR="009155F8" w14:paraId="59C07D21" w14:textId="77777777" w:rsidTr="00024FF0">
        <w:tc>
          <w:tcPr>
            <w:tcW w:w="3005" w:type="dxa"/>
          </w:tcPr>
          <w:p w14:paraId="5AF9E96D" w14:textId="1D1F98F8" w:rsidR="009155F8" w:rsidRPr="00941894" w:rsidRDefault="009155F8" w:rsidP="007D29E1">
            <w:pPr>
              <w:rPr>
                <w:rFonts w:cstheme="minorHAnsi"/>
                <w:b/>
                <w:bCs/>
              </w:rPr>
            </w:pPr>
            <w:r w:rsidRPr="00941894">
              <w:rPr>
                <w:rFonts w:cstheme="minorHAnsi"/>
                <w:b/>
                <w:bCs/>
              </w:rPr>
              <w:t>Equipment in place</w:t>
            </w:r>
          </w:p>
        </w:tc>
        <w:tc>
          <w:tcPr>
            <w:tcW w:w="3005" w:type="dxa"/>
          </w:tcPr>
          <w:p w14:paraId="407CE1ED" w14:textId="3E60F33E" w:rsidR="009155F8" w:rsidRPr="00941894" w:rsidRDefault="009155F8" w:rsidP="007D29E1">
            <w:pPr>
              <w:rPr>
                <w:rFonts w:cstheme="minorHAnsi"/>
                <w:b/>
                <w:bCs/>
              </w:rPr>
            </w:pPr>
            <w:r w:rsidRPr="00941894">
              <w:rPr>
                <w:rFonts w:cstheme="minorHAnsi"/>
                <w:b/>
                <w:bCs/>
              </w:rPr>
              <w:t>Part Number</w:t>
            </w:r>
          </w:p>
        </w:tc>
      </w:tr>
      <w:tr w:rsidR="009155F8" w14:paraId="0D65E323" w14:textId="77777777" w:rsidTr="00024FF0">
        <w:tc>
          <w:tcPr>
            <w:tcW w:w="3005" w:type="dxa"/>
          </w:tcPr>
          <w:p w14:paraId="1BF1DAF9" w14:textId="77777777" w:rsidR="009155F8" w:rsidRDefault="009155F8" w:rsidP="007D29E1">
            <w:pPr>
              <w:rPr>
                <w:rFonts w:cstheme="minorHAnsi"/>
              </w:rPr>
            </w:pPr>
            <w:r w:rsidRPr="00BF501F">
              <w:rPr>
                <w:rFonts w:cstheme="minorHAnsi"/>
              </w:rPr>
              <w:t>Poly G80-T (Polycom) MTR Bundle / Microsoft Teams Video Conferencing System comprising of</w:t>
            </w:r>
            <w:r>
              <w:rPr>
                <w:rFonts w:cstheme="minorHAnsi"/>
              </w:rPr>
              <w:t xml:space="preserve"> </w:t>
            </w:r>
          </w:p>
          <w:p w14:paraId="488D4649" w14:textId="47D044F2" w:rsidR="009155F8" w:rsidRDefault="009155F8" w:rsidP="007D29E1">
            <w:pPr>
              <w:rPr>
                <w:rFonts w:cstheme="minorHAnsi"/>
              </w:rPr>
            </w:pPr>
            <w:r w:rsidRPr="00CC3A3E">
              <w:rPr>
                <w:rFonts w:cstheme="minorHAnsi"/>
              </w:rPr>
              <w:t>Poly GC-8 + Lenovo ThinkSmart, Edition Tiny PC + Poly Trio C60 + Poly EagleEye Director II (Native Teams)</w:t>
            </w:r>
          </w:p>
        </w:tc>
        <w:tc>
          <w:tcPr>
            <w:tcW w:w="3005" w:type="dxa"/>
          </w:tcPr>
          <w:p w14:paraId="6ECE3C8D" w14:textId="1D42E975" w:rsidR="009155F8" w:rsidRDefault="009155F8" w:rsidP="007D29E1">
            <w:pPr>
              <w:rPr>
                <w:rFonts w:cstheme="minorHAnsi"/>
              </w:rPr>
            </w:pPr>
            <w:r w:rsidRPr="00CC3A3E">
              <w:rPr>
                <w:rFonts w:cstheme="minorHAnsi"/>
              </w:rPr>
              <w:t>7230-86730</w:t>
            </w:r>
          </w:p>
        </w:tc>
      </w:tr>
      <w:tr w:rsidR="009155F8" w14:paraId="20A550D3" w14:textId="77777777" w:rsidTr="00024FF0">
        <w:tc>
          <w:tcPr>
            <w:tcW w:w="3005" w:type="dxa"/>
          </w:tcPr>
          <w:p w14:paraId="18C78092" w14:textId="16AC4687" w:rsidR="009155F8" w:rsidRDefault="009155F8" w:rsidP="007D29E1">
            <w:pPr>
              <w:rPr>
                <w:rFonts w:cstheme="minorHAnsi"/>
              </w:rPr>
            </w:pPr>
            <w:r w:rsidRPr="00C40316">
              <w:rPr>
                <w:rFonts w:cstheme="minorHAnsi"/>
              </w:rPr>
              <w:t>Poly Universal Camera Mounting for EagleEyeIV-12x and 4x</w:t>
            </w:r>
          </w:p>
        </w:tc>
        <w:tc>
          <w:tcPr>
            <w:tcW w:w="3005" w:type="dxa"/>
          </w:tcPr>
          <w:p w14:paraId="389C2620" w14:textId="1086C511" w:rsidR="009155F8" w:rsidRDefault="009155F8" w:rsidP="007D29E1">
            <w:pPr>
              <w:rPr>
                <w:rFonts w:cstheme="minorHAnsi"/>
              </w:rPr>
            </w:pPr>
            <w:r w:rsidRPr="00C40316">
              <w:rPr>
                <w:rFonts w:cstheme="minorHAnsi"/>
              </w:rPr>
              <w:t>2215-68675</w:t>
            </w:r>
            <w:r>
              <w:rPr>
                <w:rFonts w:cstheme="minorHAnsi"/>
              </w:rPr>
              <w:t>-0</w:t>
            </w:r>
            <w:r w:rsidRPr="00C40316">
              <w:rPr>
                <w:rFonts w:cstheme="minorHAnsi"/>
              </w:rPr>
              <w:t>01</w:t>
            </w:r>
          </w:p>
        </w:tc>
      </w:tr>
      <w:tr w:rsidR="009155F8" w14:paraId="363B9DF9" w14:textId="77777777" w:rsidTr="00024FF0">
        <w:tc>
          <w:tcPr>
            <w:tcW w:w="3005" w:type="dxa"/>
          </w:tcPr>
          <w:p w14:paraId="3492123B" w14:textId="048F369E" w:rsidR="009155F8" w:rsidRPr="00C40316" w:rsidRDefault="002A0EA2" w:rsidP="007D29E1">
            <w:pPr>
              <w:rPr>
                <w:rFonts w:cstheme="minorHAnsi"/>
              </w:rPr>
            </w:pPr>
            <w:r w:rsidRPr="00BF501F">
              <w:rPr>
                <w:rFonts w:cstheme="minorHAnsi"/>
              </w:rPr>
              <w:t>Poly (Polycom) TRIO C60, TEAMS Smart Conference Phone</w:t>
            </w:r>
          </w:p>
        </w:tc>
        <w:tc>
          <w:tcPr>
            <w:tcW w:w="3005" w:type="dxa"/>
          </w:tcPr>
          <w:p w14:paraId="62D23B59" w14:textId="5C25A804" w:rsidR="009155F8" w:rsidRPr="00C40316" w:rsidRDefault="002A0EA2" w:rsidP="007D29E1">
            <w:pPr>
              <w:rPr>
                <w:rFonts w:cstheme="minorHAnsi"/>
              </w:rPr>
            </w:pPr>
            <w:r w:rsidRPr="00BF501F">
              <w:rPr>
                <w:rFonts w:cstheme="minorHAnsi"/>
              </w:rPr>
              <w:t>2200-86590</w:t>
            </w:r>
            <w:r>
              <w:rPr>
                <w:rFonts w:cstheme="minorHAnsi"/>
              </w:rPr>
              <w:t>-019</w:t>
            </w:r>
          </w:p>
        </w:tc>
      </w:tr>
      <w:tr w:rsidR="002A0EA2" w14:paraId="5F10BA08" w14:textId="77777777" w:rsidTr="00024FF0">
        <w:tc>
          <w:tcPr>
            <w:tcW w:w="3005" w:type="dxa"/>
          </w:tcPr>
          <w:p w14:paraId="7168D655" w14:textId="48983D3D" w:rsidR="002A0EA2" w:rsidRPr="00BF501F" w:rsidRDefault="002A0EA2" w:rsidP="007D29E1">
            <w:pPr>
              <w:rPr>
                <w:rFonts w:cstheme="minorHAnsi"/>
              </w:rPr>
            </w:pPr>
            <w:r w:rsidRPr="00BF501F">
              <w:rPr>
                <w:rFonts w:cstheme="minorHAnsi"/>
              </w:rPr>
              <w:t>Logitech Swytcher</w:t>
            </w:r>
          </w:p>
        </w:tc>
        <w:tc>
          <w:tcPr>
            <w:tcW w:w="3005" w:type="dxa"/>
          </w:tcPr>
          <w:p w14:paraId="5DF36FB1" w14:textId="3F539CF4" w:rsidR="002A0EA2" w:rsidRPr="00C40316" w:rsidRDefault="002A0EA2" w:rsidP="007D29E1">
            <w:pPr>
              <w:rPr>
                <w:rFonts w:cstheme="minorHAnsi"/>
              </w:rPr>
            </w:pPr>
            <w:r w:rsidRPr="00BF501F">
              <w:rPr>
                <w:rFonts w:cstheme="minorHAnsi"/>
              </w:rPr>
              <w:t>952-000010</w:t>
            </w:r>
          </w:p>
        </w:tc>
      </w:tr>
    </w:tbl>
    <w:p w14:paraId="17F089B1" w14:textId="77777777" w:rsidR="00024FF0" w:rsidRDefault="00024FF0" w:rsidP="007D29E1">
      <w:pPr>
        <w:spacing w:after="0" w:line="240" w:lineRule="auto"/>
        <w:rPr>
          <w:rFonts w:cstheme="minorHAnsi"/>
        </w:rPr>
      </w:pPr>
    </w:p>
    <w:p w14:paraId="11958F62" w14:textId="2066A622" w:rsidR="009C0D53" w:rsidRPr="006953BA" w:rsidRDefault="00BE4A7C" w:rsidP="00377864">
      <w:pPr>
        <w:pStyle w:val="Heading2"/>
        <w:rPr>
          <w:rFonts w:asciiTheme="minorHAnsi" w:hAnsiTheme="minorHAnsi" w:cstheme="minorHAnsi"/>
          <w:b/>
          <w:bCs/>
          <w:color w:val="auto"/>
          <w:sz w:val="22"/>
          <w:szCs w:val="22"/>
        </w:rPr>
      </w:pPr>
      <w:r w:rsidRPr="006953BA">
        <w:rPr>
          <w:rFonts w:asciiTheme="minorHAnsi" w:hAnsiTheme="minorHAnsi" w:cstheme="minorHAnsi"/>
          <w:b/>
          <w:bCs/>
          <w:color w:val="auto"/>
          <w:sz w:val="22"/>
          <w:szCs w:val="22"/>
        </w:rPr>
        <w:t xml:space="preserve">Equipment to be retained </w:t>
      </w:r>
      <w:r w:rsidR="00377864" w:rsidRPr="006953BA">
        <w:rPr>
          <w:rFonts w:asciiTheme="minorHAnsi" w:hAnsiTheme="minorHAnsi" w:cstheme="minorHAnsi"/>
          <w:b/>
          <w:bCs/>
          <w:color w:val="auto"/>
          <w:sz w:val="22"/>
          <w:szCs w:val="22"/>
        </w:rPr>
        <w:t>and supported</w:t>
      </w:r>
    </w:p>
    <w:tbl>
      <w:tblPr>
        <w:tblW w:w="10348" w:type="dxa"/>
        <w:tblInd w:w="-142" w:type="dxa"/>
        <w:tblLayout w:type="fixed"/>
        <w:tblLook w:val="04A0" w:firstRow="1" w:lastRow="0" w:firstColumn="1" w:lastColumn="0" w:noHBand="0" w:noVBand="1"/>
      </w:tblPr>
      <w:tblGrid>
        <w:gridCol w:w="1276"/>
        <w:gridCol w:w="2977"/>
        <w:gridCol w:w="1928"/>
        <w:gridCol w:w="1559"/>
        <w:gridCol w:w="1418"/>
        <w:gridCol w:w="1190"/>
      </w:tblGrid>
      <w:tr w:rsidR="008B72C0" w:rsidRPr="006953BA" w14:paraId="36D9761B" w14:textId="77777777" w:rsidTr="00775789">
        <w:trPr>
          <w:trHeight w:val="660"/>
        </w:trPr>
        <w:tc>
          <w:tcPr>
            <w:tcW w:w="4253" w:type="dxa"/>
            <w:gridSpan w:val="2"/>
            <w:tcBorders>
              <w:top w:val="nil"/>
              <w:left w:val="nil"/>
              <w:bottom w:val="nil"/>
              <w:right w:val="nil"/>
            </w:tcBorders>
            <w:vAlign w:val="bottom"/>
            <w:hideMark/>
          </w:tcPr>
          <w:p w14:paraId="2066672E" w14:textId="716CA666"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Boardroom, Oranmore</w:t>
            </w:r>
          </w:p>
        </w:tc>
        <w:tc>
          <w:tcPr>
            <w:tcW w:w="1928" w:type="dxa"/>
            <w:tcBorders>
              <w:top w:val="nil"/>
              <w:left w:val="nil"/>
              <w:bottom w:val="nil"/>
              <w:right w:val="nil"/>
            </w:tcBorders>
            <w:vAlign w:val="bottom"/>
            <w:hideMark/>
          </w:tcPr>
          <w:p w14:paraId="13910570"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3D8A563B"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7F1AE647"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4601319F" w14:textId="77777777" w:rsidR="008B72C0" w:rsidRPr="006953BA" w:rsidRDefault="008B72C0" w:rsidP="00B435C2">
            <w:pPr>
              <w:spacing w:after="0" w:line="240" w:lineRule="auto"/>
              <w:rPr>
                <w:rFonts w:eastAsia="Times New Roman" w:cstheme="minorHAnsi"/>
                <w:lang w:eastAsia="en-IE"/>
              </w:rPr>
            </w:pPr>
          </w:p>
        </w:tc>
      </w:tr>
      <w:tr w:rsidR="00B435C2" w:rsidRPr="006953BA" w14:paraId="55F03AA7" w14:textId="77777777" w:rsidTr="00EF216C">
        <w:trPr>
          <w:trHeight w:val="315"/>
        </w:trPr>
        <w:tc>
          <w:tcPr>
            <w:tcW w:w="1276" w:type="dxa"/>
            <w:tcBorders>
              <w:top w:val="nil"/>
              <w:left w:val="nil"/>
              <w:bottom w:val="nil"/>
              <w:right w:val="nil"/>
            </w:tcBorders>
            <w:vAlign w:val="bottom"/>
            <w:hideMark/>
          </w:tcPr>
          <w:p w14:paraId="4F94BF60" w14:textId="77777777" w:rsidR="00B435C2" w:rsidRPr="006953BA" w:rsidRDefault="00B435C2" w:rsidP="00B435C2">
            <w:pPr>
              <w:spacing w:after="0" w:line="240" w:lineRule="auto"/>
              <w:jc w:val="center"/>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187EB05A" w14:textId="77777777" w:rsidR="00B435C2" w:rsidRPr="006953BA" w:rsidRDefault="00B435C2" w:rsidP="00B435C2">
            <w:pPr>
              <w:spacing w:after="0" w:line="240" w:lineRule="auto"/>
              <w:jc w:val="center"/>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4F402471" w14:textId="77777777" w:rsidR="00B435C2" w:rsidRPr="006953BA" w:rsidRDefault="00B435C2" w:rsidP="00B435C2">
            <w:pPr>
              <w:spacing w:after="0" w:line="240" w:lineRule="auto"/>
              <w:jc w:val="center"/>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6AC2E248" w14:textId="77777777" w:rsidR="00B435C2" w:rsidRPr="006953BA" w:rsidRDefault="00B435C2" w:rsidP="00B435C2">
            <w:pPr>
              <w:spacing w:after="0" w:line="240" w:lineRule="auto"/>
              <w:jc w:val="center"/>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516FDF30" w14:textId="77777777" w:rsidR="00B435C2" w:rsidRPr="006953BA" w:rsidRDefault="00B435C2" w:rsidP="00B435C2">
            <w:pPr>
              <w:spacing w:after="0" w:line="240" w:lineRule="auto"/>
              <w:jc w:val="center"/>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4BD21804"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31DBDB51" w14:textId="77777777" w:rsidTr="00EF216C">
        <w:trPr>
          <w:trHeight w:val="630"/>
        </w:trPr>
        <w:tc>
          <w:tcPr>
            <w:tcW w:w="1276" w:type="dxa"/>
            <w:tcBorders>
              <w:top w:val="nil"/>
              <w:left w:val="nil"/>
              <w:bottom w:val="nil"/>
              <w:right w:val="nil"/>
            </w:tcBorders>
            <w:vAlign w:val="bottom"/>
            <w:hideMark/>
          </w:tcPr>
          <w:p w14:paraId="7C06F367" w14:textId="77777777" w:rsidR="00B435C2" w:rsidRPr="006953BA" w:rsidRDefault="00B435C2" w:rsidP="00B435C2">
            <w:pPr>
              <w:spacing w:after="0" w:line="240" w:lineRule="auto"/>
              <w:jc w:val="center"/>
              <w:rPr>
                <w:rFonts w:eastAsia="Times New Roman" w:cstheme="minorHAnsi"/>
                <w:b/>
                <w:bCs/>
                <w:color w:val="000000"/>
                <w:lang w:eastAsia="en-IE"/>
              </w:rPr>
            </w:pPr>
          </w:p>
        </w:tc>
        <w:tc>
          <w:tcPr>
            <w:tcW w:w="2977" w:type="dxa"/>
            <w:tcBorders>
              <w:top w:val="nil"/>
              <w:left w:val="nil"/>
              <w:bottom w:val="nil"/>
              <w:right w:val="nil"/>
            </w:tcBorders>
            <w:vAlign w:val="bottom"/>
            <w:hideMark/>
          </w:tcPr>
          <w:p w14:paraId="31B4B559" w14:textId="39A699C9"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 xml:space="preserve">Aver CAM570 4K Dual </w:t>
            </w:r>
            <w:r w:rsidR="00D91602" w:rsidRPr="006953BA">
              <w:rPr>
                <w:rFonts w:eastAsia="Times New Roman" w:cstheme="minorHAnsi"/>
                <w:color w:val="212121"/>
                <w:lang w:eastAsia="en-IE"/>
              </w:rPr>
              <w:t>Lens Tracking</w:t>
            </w:r>
            <w:r w:rsidRPr="006953BA">
              <w:rPr>
                <w:rFonts w:eastAsia="Times New Roman" w:cstheme="minorHAnsi"/>
                <w:color w:val="212121"/>
                <w:lang w:eastAsia="en-IE"/>
              </w:rPr>
              <w:t xml:space="preserve"> Camera</w:t>
            </w:r>
          </w:p>
        </w:tc>
        <w:tc>
          <w:tcPr>
            <w:tcW w:w="1928" w:type="dxa"/>
            <w:tcBorders>
              <w:top w:val="nil"/>
              <w:left w:val="nil"/>
              <w:bottom w:val="nil"/>
              <w:right w:val="nil"/>
            </w:tcBorders>
            <w:vAlign w:val="bottom"/>
            <w:hideMark/>
          </w:tcPr>
          <w:p w14:paraId="7C9DE5C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5313487100072</w:t>
            </w:r>
          </w:p>
        </w:tc>
        <w:tc>
          <w:tcPr>
            <w:tcW w:w="1559" w:type="dxa"/>
            <w:tcBorders>
              <w:top w:val="nil"/>
              <w:left w:val="nil"/>
              <w:bottom w:val="nil"/>
              <w:right w:val="nil"/>
            </w:tcBorders>
            <w:vAlign w:val="bottom"/>
            <w:hideMark/>
          </w:tcPr>
          <w:p w14:paraId="50850A5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17-Dec-28</w:t>
            </w:r>
          </w:p>
        </w:tc>
        <w:tc>
          <w:tcPr>
            <w:tcW w:w="1418" w:type="dxa"/>
            <w:tcBorders>
              <w:top w:val="nil"/>
              <w:left w:val="nil"/>
              <w:bottom w:val="nil"/>
              <w:right w:val="nil"/>
            </w:tcBorders>
            <w:vAlign w:val="bottom"/>
            <w:hideMark/>
          </w:tcPr>
          <w:p w14:paraId="1AE98531"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17-Dec-25</w:t>
            </w:r>
          </w:p>
        </w:tc>
        <w:tc>
          <w:tcPr>
            <w:tcW w:w="1190" w:type="dxa"/>
            <w:tcBorders>
              <w:top w:val="nil"/>
              <w:left w:val="nil"/>
              <w:bottom w:val="nil"/>
              <w:right w:val="nil"/>
            </w:tcBorders>
            <w:vAlign w:val="bottom"/>
            <w:hideMark/>
          </w:tcPr>
          <w:p w14:paraId="0BA7726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2DC28DBC" w14:textId="77777777" w:rsidTr="00EF216C">
        <w:trPr>
          <w:trHeight w:val="630"/>
        </w:trPr>
        <w:tc>
          <w:tcPr>
            <w:tcW w:w="1276" w:type="dxa"/>
            <w:tcBorders>
              <w:top w:val="nil"/>
              <w:left w:val="nil"/>
              <w:bottom w:val="nil"/>
              <w:right w:val="nil"/>
            </w:tcBorders>
            <w:vAlign w:val="bottom"/>
            <w:hideMark/>
          </w:tcPr>
          <w:p w14:paraId="5A79715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WMI8009</w:t>
            </w:r>
          </w:p>
        </w:tc>
        <w:tc>
          <w:tcPr>
            <w:tcW w:w="2977" w:type="dxa"/>
            <w:tcBorders>
              <w:top w:val="nil"/>
              <w:left w:val="nil"/>
              <w:bottom w:val="nil"/>
              <w:right w:val="nil"/>
            </w:tcBorders>
            <w:vAlign w:val="bottom"/>
            <w:hideMark/>
          </w:tcPr>
          <w:p w14:paraId="7FFEECC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TP-Link 8-Port Gigabit Switch TL-SG1008P</w:t>
            </w:r>
          </w:p>
        </w:tc>
        <w:tc>
          <w:tcPr>
            <w:tcW w:w="1928" w:type="dxa"/>
            <w:tcBorders>
              <w:top w:val="nil"/>
              <w:left w:val="nil"/>
              <w:bottom w:val="nil"/>
              <w:right w:val="nil"/>
            </w:tcBorders>
            <w:vAlign w:val="bottom"/>
            <w:hideMark/>
          </w:tcPr>
          <w:p w14:paraId="71CF638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22432N9004957</w:t>
            </w:r>
          </w:p>
        </w:tc>
        <w:tc>
          <w:tcPr>
            <w:tcW w:w="1559" w:type="dxa"/>
            <w:tcBorders>
              <w:top w:val="nil"/>
              <w:left w:val="nil"/>
              <w:bottom w:val="nil"/>
              <w:right w:val="nil"/>
            </w:tcBorders>
            <w:vAlign w:val="bottom"/>
            <w:hideMark/>
          </w:tcPr>
          <w:p w14:paraId="3C29A04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17-Dec-27</w:t>
            </w:r>
          </w:p>
        </w:tc>
        <w:tc>
          <w:tcPr>
            <w:tcW w:w="1418" w:type="dxa"/>
            <w:tcBorders>
              <w:top w:val="nil"/>
              <w:left w:val="nil"/>
              <w:bottom w:val="nil"/>
              <w:right w:val="nil"/>
            </w:tcBorders>
            <w:vAlign w:val="bottom"/>
            <w:hideMark/>
          </w:tcPr>
          <w:p w14:paraId="23F6E89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5244A03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 Years</w:t>
            </w:r>
          </w:p>
        </w:tc>
      </w:tr>
      <w:tr w:rsidR="00B435C2" w:rsidRPr="006953BA" w14:paraId="4F2E3830" w14:textId="77777777" w:rsidTr="00EF216C">
        <w:trPr>
          <w:trHeight w:val="630"/>
        </w:trPr>
        <w:tc>
          <w:tcPr>
            <w:tcW w:w="1276" w:type="dxa"/>
            <w:tcBorders>
              <w:top w:val="nil"/>
              <w:left w:val="nil"/>
              <w:bottom w:val="nil"/>
              <w:right w:val="nil"/>
            </w:tcBorders>
            <w:vAlign w:val="bottom"/>
            <w:hideMark/>
          </w:tcPr>
          <w:p w14:paraId="1BC42A8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MI8010</w:t>
            </w:r>
          </w:p>
        </w:tc>
        <w:tc>
          <w:tcPr>
            <w:tcW w:w="2977" w:type="dxa"/>
            <w:tcBorders>
              <w:top w:val="nil"/>
              <w:left w:val="nil"/>
              <w:bottom w:val="nil"/>
              <w:right w:val="nil"/>
            </w:tcBorders>
            <w:vAlign w:val="bottom"/>
            <w:hideMark/>
          </w:tcPr>
          <w:p w14:paraId="4FA076F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EXTRON Amplifier XPA 2001-100V</w:t>
            </w:r>
          </w:p>
        </w:tc>
        <w:tc>
          <w:tcPr>
            <w:tcW w:w="1928" w:type="dxa"/>
            <w:tcBorders>
              <w:top w:val="nil"/>
              <w:left w:val="nil"/>
              <w:bottom w:val="nil"/>
              <w:right w:val="nil"/>
            </w:tcBorders>
            <w:vAlign w:val="bottom"/>
            <w:hideMark/>
          </w:tcPr>
          <w:p w14:paraId="5A00366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 xml:space="preserve">A33JVFY </w:t>
            </w:r>
          </w:p>
        </w:tc>
        <w:tc>
          <w:tcPr>
            <w:tcW w:w="1559" w:type="dxa"/>
            <w:tcBorders>
              <w:top w:val="nil"/>
              <w:left w:val="nil"/>
              <w:bottom w:val="nil"/>
              <w:right w:val="nil"/>
            </w:tcBorders>
            <w:vAlign w:val="bottom"/>
            <w:hideMark/>
          </w:tcPr>
          <w:p w14:paraId="5534A78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17-Dec-28</w:t>
            </w:r>
          </w:p>
        </w:tc>
        <w:tc>
          <w:tcPr>
            <w:tcW w:w="1418" w:type="dxa"/>
            <w:tcBorders>
              <w:top w:val="nil"/>
              <w:left w:val="nil"/>
              <w:bottom w:val="nil"/>
              <w:right w:val="nil"/>
            </w:tcBorders>
            <w:vAlign w:val="bottom"/>
            <w:hideMark/>
          </w:tcPr>
          <w:p w14:paraId="600B94C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37583D2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3 Years</w:t>
            </w:r>
          </w:p>
        </w:tc>
      </w:tr>
      <w:tr w:rsidR="00B435C2" w:rsidRPr="006953BA" w14:paraId="00A1009D" w14:textId="77777777" w:rsidTr="00EF216C">
        <w:trPr>
          <w:trHeight w:val="630"/>
        </w:trPr>
        <w:tc>
          <w:tcPr>
            <w:tcW w:w="1276" w:type="dxa"/>
            <w:tcBorders>
              <w:top w:val="nil"/>
              <w:left w:val="nil"/>
              <w:bottom w:val="nil"/>
              <w:right w:val="nil"/>
            </w:tcBorders>
            <w:vAlign w:val="bottom"/>
            <w:hideMark/>
          </w:tcPr>
          <w:p w14:paraId="3B2E666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MI8011</w:t>
            </w:r>
          </w:p>
        </w:tc>
        <w:tc>
          <w:tcPr>
            <w:tcW w:w="2977" w:type="dxa"/>
            <w:tcBorders>
              <w:top w:val="nil"/>
              <w:left w:val="nil"/>
              <w:bottom w:val="nil"/>
              <w:right w:val="nil"/>
            </w:tcBorders>
            <w:vAlign w:val="bottom"/>
            <w:hideMark/>
          </w:tcPr>
          <w:p w14:paraId="7E1C270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Tap</w:t>
            </w:r>
          </w:p>
        </w:tc>
        <w:tc>
          <w:tcPr>
            <w:tcW w:w="1928" w:type="dxa"/>
            <w:tcBorders>
              <w:top w:val="nil"/>
              <w:left w:val="nil"/>
              <w:bottom w:val="nil"/>
              <w:right w:val="nil"/>
            </w:tcBorders>
            <w:vAlign w:val="bottom"/>
            <w:hideMark/>
          </w:tcPr>
          <w:p w14:paraId="19124A0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2531WDA041W8</w:t>
            </w:r>
          </w:p>
        </w:tc>
        <w:tc>
          <w:tcPr>
            <w:tcW w:w="1559" w:type="dxa"/>
            <w:tcBorders>
              <w:top w:val="nil"/>
              <w:left w:val="nil"/>
              <w:bottom w:val="nil"/>
              <w:right w:val="nil"/>
            </w:tcBorders>
            <w:vAlign w:val="bottom"/>
            <w:hideMark/>
          </w:tcPr>
          <w:p w14:paraId="6DAECC9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65EB2207"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088565D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03CE7C6F" w14:textId="77777777" w:rsidTr="00EF216C">
        <w:trPr>
          <w:trHeight w:val="630"/>
        </w:trPr>
        <w:tc>
          <w:tcPr>
            <w:tcW w:w="1276" w:type="dxa"/>
            <w:tcBorders>
              <w:top w:val="nil"/>
              <w:left w:val="nil"/>
              <w:bottom w:val="nil"/>
              <w:right w:val="nil"/>
            </w:tcBorders>
            <w:vAlign w:val="bottom"/>
            <w:hideMark/>
          </w:tcPr>
          <w:p w14:paraId="3BA1452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MI8012</w:t>
            </w:r>
          </w:p>
        </w:tc>
        <w:tc>
          <w:tcPr>
            <w:tcW w:w="2977" w:type="dxa"/>
            <w:tcBorders>
              <w:top w:val="nil"/>
              <w:left w:val="nil"/>
              <w:bottom w:val="nil"/>
              <w:right w:val="nil"/>
            </w:tcBorders>
            <w:vAlign w:val="bottom"/>
            <w:hideMark/>
          </w:tcPr>
          <w:p w14:paraId="34E6B2E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EXTRON PRO 250 xi w/LinkLicense</w:t>
            </w:r>
          </w:p>
        </w:tc>
        <w:tc>
          <w:tcPr>
            <w:tcW w:w="1928" w:type="dxa"/>
            <w:tcBorders>
              <w:top w:val="nil"/>
              <w:left w:val="nil"/>
              <w:bottom w:val="nil"/>
              <w:right w:val="nil"/>
            </w:tcBorders>
            <w:vAlign w:val="bottom"/>
            <w:hideMark/>
          </w:tcPr>
          <w:p w14:paraId="1169FCA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 xml:space="preserve">A2NMPM4 </w:t>
            </w:r>
          </w:p>
        </w:tc>
        <w:tc>
          <w:tcPr>
            <w:tcW w:w="1559" w:type="dxa"/>
            <w:tcBorders>
              <w:top w:val="nil"/>
              <w:left w:val="nil"/>
              <w:bottom w:val="nil"/>
              <w:right w:val="nil"/>
            </w:tcBorders>
            <w:vAlign w:val="bottom"/>
            <w:hideMark/>
          </w:tcPr>
          <w:p w14:paraId="2A0F012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17-Dec-28</w:t>
            </w:r>
          </w:p>
        </w:tc>
        <w:tc>
          <w:tcPr>
            <w:tcW w:w="1418" w:type="dxa"/>
            <w:tcBorders>
              <w:top w:val="nil"/>
              <w:left w:val="nil"/>
              <w:bottom w:val="nil"/>
              <w:right w:val="nil"/>
            </w:tcBorders>
            <w:vAlign w:val="bottom"/>
            <w:hideMark/>
          </w:tcPr>
          <w:p w14:paraId="1CAC885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21F6600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3 Years</w:t>
            </w:r>
          </w:p>
        </w:tc>
      </w:tr>
      <w:tr w:rsidR="00B435C2" w:rsidRPr="006953BA" w14:paraId="76AEFE57" w14:textId="77777777" w:rsidTr="00EF216C">
        <w:trPr>
          <w:trHeight w:val="630"/>
        </w:trPr>
        <w:tc>
          <w:tcPr>
            <w:tcW w:w="1276" w:type="dxa"/>
            <w:tcBorders>
              <w:top w:val="nil"/>
              <w:left w:val="nil"/>
              <w:bottom w:val="nil"/>
              <w:right w:val="nil"/>
            </w:tcBorders>
            <w:vAlign w:val="bottom"/>
            <w:hideMark/>
          </w:tcPr>
          <w:p w14:paraId="23884EE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MI8013</w:t>
            </w:r>
          </w:p>
        </w:tc>
        <w:tc>
          <w:tcPr>
            <w:tcW w:w="2977" w:type="dxa"/>
            <w:tcBorders>
              <w:top w:val="nil"/>
              <w:left w:val="nil"/>
              <w:bottom w:val="nil"/>
              <w:right w:val="nil"/>
            </w:tcBorders>
            <w:vAlign w:val="bottom"/>
            <w:hideMark/>
          </w:tcPr>
          <w:p w14:paraId="3F4867B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ASUS NUC PRO</w:t>
            </w:r>
          </w:p>
        </w:tc>
        <w:tc>
          <w:tcPr>
            <w:tcW w:w="1928" w:type="dxa"/>
            <w:tcBorders>
              <w:top w:val="nil"/>
              <w:left w:val="nil"/>
              <w:bottom w:val="nil"/>
              <w:right w:val="nil"/>
            </w:tcBorders>
            <w:vAlign w:val="bottom"/>
            <w:hideMark/>
          </w:tcPr>
          <w:p w14:paraId="57C0736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S4ARYZ005240D5P</w:t>
            </w:r>
          </w:p>
        </w:tc>
        <w:tc>
          <w:tcPr>
            <w:tcW w:w="1559" w:type="dxa"/>
            <w:tcBorders>
              <w:top w:val="nil"/>
              <w:left w:val="nil"/>
              <w:bottom w:val="nil"/>
              <w:right w:val="nil"/>
            </w:tcBorders>
            <w:vAlign w:val="bottom"/>
            <w:hideMark/>
          </w:tcPr>
          <w:p w14:paraId="0D17598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53D1A113"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2C1D2F5E"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6DEB9E00" w14:textId="77777777" w:rsidTr="00EF216C">
        <w:trPr>
          <w:trHeight w:val="630"/>
        </w:trPr>
        <w:tc>
          <w:tcPr>
            <w:tcW w:w="1276" w:type="dxa"/>
            <w:tcBorders>
              <w:top w:val="nil"/>
              <w:left w:val="nil"/>
              <w:bottom w:val="nil"/>
              <w:right w:val="nil"/>
            </w:tcBorders>
            <w:vAlign w:val="bottom"/>
            <w:hideMark/>
          </w:tcPr>
          <w:p w14:paraId="32603D9A"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MI8014</w:t>
            </w:r>
          </w:p>
        </w:tc>
        <w:tc>
          <w:tcPr>
            <w:tcW w:w="2977" w:type="dxa"/>
            <w:tcBorders>
              <w:top w:val="nil"/>
              <w:left w:val="nil"/>
              <w:bottom w:val="nil"/>
              <w:right w:val="nil"/>
            </w:tcBorders>
            <w:vAlign w:val="bottom"/>
            <w:hideMark/>
          </w:tcPr>
          <w:p w14:paraId="3128094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P300-IMX AUDIO CONFERENCING PROCESSER</w:t>
            </w:r>
          </w:p>
        </w:tc>
        <w:tc>
          <w:tcPr>
            <w:tcW w:w="1928" w:type="dxa"/>
            <w:tcBorders>
              <w:top w:val="nil"/>
              <w:left w:val="nil"/>
              <w:bottom w:val="nil"/>
              <w:right w:val="nil"/>
            </w:tcBorders>
            <w:vAlign w:val="bottom"/>
            <w:hideMark/>
          </w:tcPr>
          <w:p w14:paraId="67F985F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3EG02018627</w:t>
            </w:r>
          </w:p>
        </w:tc>
        <w:tc>
          <w:tcPr>
            <w:tcW w:w="1559" w:type="dxa"/>
            <w:tcBorders>
              <w:top w:val="nil"/>
              <w:left w:val="nil"/>
              <w:bottom w:val="nil"/>
              <w:right w:val="nil"/>
            </w:tcBorders>
            <w:vAlign w:val="bottom"/>
            <w:hideMark/>
          </w:tcPr>
          <w:p w14:paraId="6A95615E"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17-Dec-27</w:t>
            </w:r>
          </w:p>
        </w:tc>
        <w:tc>
          <w:tcPr>
            <w:tcW w:w="1418" w:type="dxa"/>
            <w:tcBorders>
              <w:top w:val="nil"/>
              <w:left w:val="nil"/>
              <w:bottom w:val="nil"/>
              <w:right w:val="nil"/>
            </w:tcBorders>
            <w:vAlign w:val="bottom"/>
            <w:hideMark/>
          </w:tcPr>
          <w:p w14:paraId="7FC5510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4FC2596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 Years</w:t>
            </w:r>
          </w:p>
        </w:tc>
      </w:tr>
      <w:tr w:rsidR="00B435C2" w:rsidRPr="006953BA" w14:paraId="59626612" w14:textId="77777777" w:rsidTr="00EF216C">
        <w:trPr>
          <w:trHeight w:val="630"/>
        </w:trPr>
        <w:tc>
          <w:tcPr>
            <w:tcW w:w="1276" w:type="dxa"/>
            <w:tcBorders>
              <w:top w:val="nil"/>
              <w:left w:val="nil"/>
              <w:bottom w:val="nil"/>
              <w:right w:val="nil"/>
            </w:tcBorders>
            <w:vAlign w:val="bottom"/>
            <w:hideMark/>
          </w:tcPr>
          <w:p w14:paraId="031955F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MI8015</w:t>
            </w:r>
          </w:p>
        </w:tc>
        <w:tc>
          <w:tcPr>
            <w:tcW w:w="2977" w:type="dxa"/>
            <w:tcBorders>
              <w:top w:val="nil"/>
              <w:left w:val="nil"/>
              <w:bottom w:val="nil"/>
              <w:right w:val="nil"/>
            </w:tcBorders>
            <w:vAlign w:val="bottom"/>
            <w:hideMark/>
          </w:tcPr>
          <w:p w14:paraId="7E02E6C6" w14:textId="4614CECF"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SHURE MXA902W-S-60</w:t>
            </w:r>
            <w:r w:rsidR="00D91602" w:rsidRPr="006953BA">
              <w:rPr>
                <w:rFonts w:eastAsia="Times New Roman" w:cstheme="minorHAnsi"/>
                <w:color w:val="212121"/>
                <w:lang w:eastAsia="en-IE"/>
              </w:rPr>
              <w:t>CM Ceiling</w:t>
            </w:r>
            <w:r w:rsidRPr="006953BA">
              <w:rPr>
                <w:rFonts w:eastAsia="Times New Roman" w:cstheme="minorHAnsi"/>
                <w:color w:val="212121"/>
                <w:lang w:eastAsia="en-IE"/>
              </w:rPr>
              <w:t xml:space="preserve"> MIC</w:t>
            </w:r>
          </w:p>
        </w:tc>
        <w:tc>
          <w:tcPr>
            <w:tcW w:w="1928" w:type="dxa"/>
            <w:tcBorders>
              <w:top w:val="nil"/>
              <w:left w:val="nil"/>
              <w:bottom w:val="nil"/>
              <w:right w:val="nil"/>
            </w:tcBorders>
            <w:vAlign w:val="bottom"/>
            <w:hideMark/>
          </w:tcPr>
          <w:p w14:paraId="505C2D2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6EH15162316</w:t>
            </w:r>
          </w:p>
        </w:tc>
        <w:tc>
          <w:tcPr>
            <w:tcW w:w="1559" w:type="dxa"/>
            <w:tcBorders>
              <w:top w:val="nil"/>
              <w:left w:val="nil"/>
              <w:bottom w:val="nil"/>
              <w:right w:val="nil"/>
            </w:tcBorders>
            <w:vAlign w:val="bottom"/>
            <w:hideMark/>
          </w:tcPr>
          <w:p w14:paraId="7B3DC97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17-Dec-27</w:t>
            </w:r>
          </w:p>
        </w:tc>
        <w:tc>
          <w:tcPr>
            <w:tcW w:w="1418" w:type="dxa"/>
            <w:tcBorders>
              <w:top w:val="nil"/>
              <w:left w:val="nil"/>
              <w:bottom w:val="nil"/>
              <w:right w:val="nil"/>
            </w:tcBorders>
            <w:vAlign w:val="bottom"/>
            <w:hideMark/>
          </w:tcPr>
          <w:p w14:paraId="0C6714A8"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6990218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 Years</w:t>
            </w:r>
          </w:p>
        </w:tc>
      </w:tr>
      <w:tr w:rsidR="00B435C2" w:rsidRPr="006953BA" w14:paraId="11306238" w14:textId="77777777" w:rsidTr="00EF216C">
        <w:trPr>
          <w:trHeight w:val="630"/>
        </w:trPr>
        <w:tc>
          <w:tcPr>
            <w:tcW w:w="1276" w:type="dxa"/>
            <w:tcBorders>
              <w:top w:val="nil"/>
              <w:left w:val="nil"/>
              <w:bottom w:val="nil"/>
              <w:right w:val="nil"/>
            </w:tcBorders>
            <w:vAlign w:val="bottom"/>
            <w:hideMark/>
          </w:tcPr>
          <w:p w14:paraId="2EF2A55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MI8016</w:t>
            </w:r>
          </w:p>
        </w:tc>
        <w:tc>
          <w:tcPr>
            <w:tcW w:w="2977" w:type="dxa"/>
            <w:tcBorders>
              <w:top w:val="nil"/>
              <w:left w:val="nil"/>
              <w:bottom w:val="nil"/>
              <w:right w:val="nil"/>
            </w:tcBorders>
            <w:vAlign w:val="bottom"/>
            <w:hideMark/>
          </w:tcPr>
          <w:p w14:paraId="2DBCFA0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45D0C41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CSC8W-220500123</w:t>
            </w:r>
          </w:p>
        </w:tc>
        <w:tc>
          <w:tcPr>
            <w:tcW w:w="1559" w:type="dxa"/>
            <w:tcBorders>
              <w:top w:val="nil"/>
              <w:left w:val="nil"/>
              <w:bottom w:val="nil"/>
              <w:right w:val="nil"/>
            </w:tcBorders>
            <w:vAlign w:val="bottom"/>
            <w:hideMark/>
          </w:tcPr>
          <w:p w14:paraId="74FEC518"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6CDC32C3"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56944538"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4363BFBB" w14:textId="77777777" w:rsidTr="00EF216C">
        <w:trPr>
          <w:trHeight w:val="630"/>
        </w:trPr>
        <w:tc>
          <w:tcPr>
            <w:tcW w:w="1276" w:type="dxa"/>
            <w:tcBorders>
              <w:top w:val="nil"/>
              <w:left w:val="nil"/>
              <w:bottom w:val="nil"/>
              <w:right w:val="nil"/>
            </w:tcBorders>
            <w:vAlign w:val="bottom"/>
            <w:hideMark/>
          </w:tcPr>
          <w:p w14:paraId="0834AEE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MI8017</w:t>
            </w:r>
          </w:p>
        </w:tc>
        <w:tc>
          <w:tcPr>
            <w:tcW w:w="2977" w:type="dxa"/>
            <w:tcBorders>
              <w:top w:val="nil"/>
              <w:left w:val="nil"/>
              <w:bottom w:val="nil"/>
              <w:right w:val="nil"/>
            </w:tcBorders>
            <w:vAlign w:val="bottom"/>
            <w:hideMark/>
          </w:tcPr>
          <w:p w14:paraId="68267C0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2770130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CSC8W-220500124</w:t>
            </w:r>
          </w:p>
        </w:tc>
        <w:tc>
          <w:tcPr>
            <w:tcW w:w="1559" w:type="dxa"/>
            <w:tcBorders>
              <w:top w:val="nil"/>
              <w:left w:val="nil"/>
              <w:bottom w:val="nil"/>
              <w:right w:val="nil"/>
            </w:tcBorders>
            <w:vAlign w:val="bottom"/>
            <w:hideMark/>
          </w:tcPr>
          <w:p w14:paraId="11968CC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57A429C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4FE29B11"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39BEBAAF" w14:textId="77777777" w:rsidTr="00EF216C">
        <w:trPr>
          <w:trHeight w:val="630"/>
        </w:trPr>
        <w:tc>
          <w:tcPr>
            <w:tcW w:w="1276" w:type="dxa"/>
            <w:tcBorders>
              <w:top w:val="nil"/>
              <w:left w:val="nil"/>
              <w:bottom w:val="nil"/>
              <w:right w:val="nil"/>
            </w:tcBorders>
            <w:vAlign w:val="bottom"/>
            <w:hideMark/>
          </w:tcPr>
          <w:p w14:paraId="64BF39A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MI8018</w:t>
            </w:r>
          </w:p>
        </w:tc>
        <w:tc>
          <w:tcPr>
            <w:tcW w:w="2977" w:type="dxa"/>
            <w:tcBorders>
              <w:top w:val="nil"/>
              <w:left w:val="nil"/>
              <w:bottom w:val="nil"/>
              <w:right w:val="nil"/>
            </w:tcBorders>
            <w:vAlign w:val="bottom"/>
            <w:hideMark/>
          </w:tcPr>
          <w:p w14:paraId="1712C76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4677B1A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CSC8W-220500125</w:t>
            </w:r>
          </w:p>
        </w:tc>
        <w:tc>
          <w:tcPr>
            <w:tcW w:w="1559" w:type="dxa"/>
            <w:tcBorders>
              <w:top w:val="nil"/>
              <w:left w:val="nil"/>
              <w:bottom w:val="nil"/>
              <w:right w:val="nil"/>
            </w:tcBorders>
            <w:vAlign w:val="bottom"/>
            <w:hideMark/>
          </w:tcPr>
          <w:p w14:paraId="78E800B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7770D953"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3F4E4BCD"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52F77415" w14:textId="77777777" w:rsidTr="00EF216C">
        <w:trPr>
          <w:trHeight w:val="630"/>
        </w:trPr>
        <w:tc>
          <w:tcPr>
            <w:tcW w:w="1276" w:type="dxa"/>
            <w:tcBorders>
              <w:top w:val="nil"/>
              <w:left w:val="nil"/>
              <w:bottom w:val="nil"/>
              <w:right w:val="nil"/>
            </w:tcBorders>
            <w:vAlign w:val="bottom"/>
            <w:hideMark/>
          </w:tcPr>
          <w:p w14:paraId="650CA2CA"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lastRenderedPageBreak/>
              <w:t>MI8019</w:t>
            </w:r>
          </w:p>
        </w:tc>
        <w:tc>
          <w:tcPr>
            <w:tcW w:w="2977" w:type="dxa"/>
            <w:tcBorders>
              <w:top w:val="nil"/>
              <w:left w:val="nil"/>
              <w:bottom w:val="nil"/>
              <w:right w:val="nil"/>
            </w:tcBorders>
            <w:vAlign w:val="bottom"/>
            <w:hideMark/>
          </w:tcPr>
          <w:p w14:paraId="30CE09B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6B5734E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CSC8W-220500126</w:t>
            </w:r>
          </w:p>
        </w:tc>
        <w:tc>
          <w:tcPr>
            <w:tcW w:w="1559" w:type="dxa"/>
            <w:tcBorders>
              <w:top w:val="nil"/>
              <w:left w:val="nil"/>
              <w:bottom w:val="nil"/>
              <w:right w:val="nil"/>
            </w:tcBorders>
            <w:vAlign w:val="bottom"/>
            <w:hideMark/>
          </w:tcPr>
          <w:p w14:paraId="0B964F94"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20778E6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259EAA4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7D5BF11A" w14:textId="77777777" w:rsidTr="00EF216C">
        <w:trPr>
          <w:trHeight w:val="630"/>
        </w:trPr>
        <w:tc>
          <w:tcPr>
            <w:tcW w:w="1276" w:type="dxa"/>
            <w:tcBorders>
              <w:top w:val="nil"/>
              <w:left w:val="nil"/>
              <w:bottom w:val="nil"/>
              <w:right w:val="nil"/>
            </w:tcBorders>
            <w:vAlign w:val="bottom"/>
            <w:hideMark/>
          </w:tcPr>
          <w:p w14:paraId="7A2D20F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MI8020</w:t>
            </w:r>
          </w:p>
        </w:tc>
        <w:tc>
          <w:tcPr>
            <w:tcW w:w="2977" w:type="dxa"/>
            <w:tcBorders>
              <w:top w:val="nil"/>
              <w:left w:val="nil"/>
              <w:bottom w:val="nil"/>
              <w:right w:val="nil"/>
            </w:tcBorders>
            <w:vAlign w:val="bottom"/>
            <w:hideMark/>
          </w:tcPr>
          <w:p w14:paraId="3057A88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2DE957C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CSC8W-220500127</w:t>
            </w:r>
          </w:p>
        </w:tc>
        <w:tc>
          <w:tcPr>
            <w:tcW w:w="1559" w:type="dxa"/>
            <w:tcBorders>
              <w:top w:val="nil"/>
              <w:left w:val="nil"/>
              <w:bottom w:val="nil"/>
              <w:right w:val="nil"/>
            </w:tcBorders>
            <w:vAlign w:val="bottom"/>
            <w:hideMark/>
          </w:tcPr>
          <w:p w14:paraId="6BD9361F"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06FE326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60DF9B7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7FB1FA17" w14:textId="77777777" w:rsidTr="00EF216C">
        <w:trPr>
          <w:trHeight w:val="630"/>
        </w:trPr>
        <w:tc>
          <w:tcPr>
            <w:tcW w:w="1276" w:type="dxa"/>
            <w:tcBorders>
              <w:top w:val="nil"/>
              <w:left w:val="nil"/>
              <w:bottom w:val="nil"/>
              <w:right w:val="nil"/>
            </w:tcBorders>
            <w:vAlign w:val="bottom"/>
            <w:hideMark/>
          </w:tcPr>
          <w:p w14:paraId="4B3D809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MI8021</w:t>
            </w:r>
          </w:p>
        </w:tc>
        <w:tc>
          <w:tcPr>
            <w:tcW w:w="2977" w:type="dxa"/>
            <w:tcBorders>
              <w:top w:val="nil"/>
              <w:left w:val="nil"/>
              <w:bottom w:val="nil"/>
              <w:right w:val="nil"/>
            </w:tcBorders>
            <w:vAlign w:val="bottom"/>
            <w:hideMark/>
          </w:tcPr>
          <w:p w14:paraId="117AC40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Cloud CS-C8 Ceiling Speaker</w:t>
            </w:r>
          </w:p>
        </w:tc>
        <w:tc>
          <w:tcPr>
            <w:tcW w:w="1928" w:type="dxa"/>
            <w:tcBorders>
              <w:top w:val="nil"/>
              <w:left w:val="nil"/>
              <w:bottom w:val="nil"/>
              <w:right w:val="nil"/>
            </w:tcBorders>
            <w:vAlign w:val="bottom"/>
            <w:hideMark/>
          </w:tcPr>
          <w:p w14:paraId="2DBDEEB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CSC8W-220500128</w:t>
            </w:r>
          </w:p>
        </w:tc>
        <w:tc>
          <w:tcPr>
            <w:tcW w:w="1559" w:type="dxa"/>
            <w:tcBorders>
              <w:top w:val="nil"/>
              <w:left w:val="nil"/>
              <w:bottom w:val="nil"/>
              <w:right w:val="nil"/>
            </w:tcBorders>
            <w:vAlign w:val="bottom"/>
            <w:hideMark/>
          </w:tcPr>
          <w:p w14:paraId="6A7CD87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52887D0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593274A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4B18728E" w14:textId="77777777" w:rsidTr="00EF216C">
        <w:trPr>
          <w:trHeight w:val="660"/>
        </w:trPr>
        <w:tc>
          <w:tcPr>
            <w:tcW w:w="1276" w:type="dxa"/>
            <w:tcBorders>
              <w:top w:val="nil"/>
              <w:left w:val="nil"/>
              <w:bottom w:val="nil"/>
              <w:right w:val="nil"/>
            </w:tcBorders>
            <w:vAlign w:val="bottom"/>
            <w:hideMark/>
          </w:tcPr>
          <w:p w14:paraId="69D432DF" w14:textId="77777777" w:rsidR="00B435C2" w:rsidRPr="006953BA" w:rsidRDefault="00B435C2" w:rsidP="00B435C2">
            <w:pPr>
              <w:spacing w:after="0" w:line="240" w:lineRule="auto"/>
              <w:jc w:val="right"/>
              <w:rPr>
                <w:rFonts w:eastAsia="Times New Roman" w:cstheme="minorHAnsi"/>
                <w:color w:val="212121"/>
                <w:lang w:eastAsia="en-IE"/>
              </w:rPr>
            </w:pPr>
          </w:p>
        </w:tc>
        <w:tc>
          <w:tcPr>
            <w:tcW w:w="2977" w:type="dxa"/>
            <w:tcBorders>
              <w:top w:val="nil"/>
              <w:left w:val="nil"/>
              <w:bottom w:val="nil"/>
              <w:right w:val="nil"/>
            </w:tcBorders>
            <w:vAlign w:val="bottom"/>
            <w:hideMark/>
          </w:tcPr>
          <w:p w14:paraId="0CB09238"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6CE635D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CSC8W-220500129</w:t>
            </w:r>
          </w:p>
        </w:tc>
        <w:tc>
          <w:tcPr>
            <w:tcW w:w="1559" w:type="dxa"/>
            <w:tcBorders>
              <w:top w:val="nil"/>
              <w:left w:val="nil"/>
              <w:bottom w:val="nil"/>
              <w:right w:val="nil"/>
            </w:tcBorders>
            <w:vAlign w:val="bottom"/>
            <w:hideMark/>
          </w:tcPr>
          <w:p w14:paraId="56ABC46E"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17-Dec-30</w:t>
            </w:r>
          </w:p>
        </w:tc>
        <w:tc>
          <w:tcPr>
            <w:tcW w:w="1418" w:type="dxa"/>
            <w:tcBorders>
              <w:top w:val="nil"/>
              <w:left w:val="nil"/>
              <w:bottom w:val="nil"/>
              <w:right w:val="nil"/>
            </w:tcBorders>
            <w:vAlign w:val="bottom"/>
            <w:hideMark/>
          </w:tcPr>
          <w:p w14:paraId="169B95A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17-Dec-25</w:t>
            </w:r>
          </w:p>
        </w:tc>
        <w:tc>
          <w:tcPr>
            <w:tcW w:w="1190" w:type="dxa"/>
            <w:tcBorders>
              <w:top w:val="nil"/>
              <w:left w:val="nil"/>
              <w:bottom w:val="nil"/>
              <w:right w:val="nil"/>
            </w:tcBorders>
            <w:vAlign w:val="bottom"/>
            <w:hideMark/>
          </w:tcPr>
          <w:p w14:paraId="69C87AB5"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8B72C0" w:rsidRPr="006953BA" w14:paraId="1E1988E4" w14:textId="77777777" w:rsidTr="00097087">
        <w:trPr>
          <w:trHeight w:val="975"/>
        </w:trPr>
        <w:tc>
          <w:tcPr>
            <w:tcW w:w="4253" w:type="dxa"/>
            <w:gridSpan w:val="2"/>
            <w:tcBorders>
              <w:top w:val="nil"/>
              <w:left w:val="nil"/>
              <w:bottom w:val="nil"/>
              <w:right w:val="nil"/>
            </w:tcBorders>
            <w:vAlign w:val="bottom"/>
            <w:hideMark/>
          </w:tcPr>
          <w:p w14:paraId="1926365D" w14:textId="3580F4C8"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Rockall Meeting Room, Oranmore</w:t>
            </w:r>
          </w:p>
        </w:tc>
        <w:tc>
          <w:tcPr>
            <w:tcW w:w="1928" w:type="dxa"/>
            <w:tcBorders>
              <w:top w:val="nil"/>
              <w:left w:val="nil"/>
              <w:bottom w:val="nil"/>
              <w:right w:val="nil"/>
            </w:tcBorders>
            <w:vAlign w:val="bottom"/>
            <w:hideMark/>
          </w:tcPr>
          <w:p w14:paraId="6A005F01"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2B49A5AC"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43657813"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26BC3A69" w14:textId="77777777" w:rsidR="008B72C0" w:rsidRPr="006953BA" w:rsidRDefault="008B72C0" w:rsidP="00B435C2">
            <w:pPr>
              <w:spacing w:after="0" w:line="240" w:lineRule="auto"/>
              <w:rPr>
                <w:rFonts w:eastAsia="Times New Roman" w:cstheme="minorHAnsi"/>
                <w:lang w:eastAsia="en-IE"/>
              </w:rPr>
            </w:pPr>
          </w:p>
        </w:tc>
      </w:tr>
      <w:tr w:rsidR="00B435C2" w:rsidRPr="006953BA" w14:paraId="687865FD" w14:textId="77777777" w:rsidTr="00EF216C">
        <w:trPr>
          <w:trHeight w:val="315"/>
        </w:trPr>
        <w:tc>
          <w:tcPr>
            <w:tcW w:w="1276" w:type="dxa"/>
            <w:tcBorders>
              <w:top w:val="nil"/>
              <w:left w:val="nil"/>
              <w:bottom w:val="nil"/>
              <w:right w:val="nil"/>
            </w:tcBorders>
            <w:vAlign w:val="bottom"/>
            <w:hideMark/>
          </w:tcPr>
          <w:p w14:paraId="54A555E3"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65DCD51B"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63E85F5F"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649FB54C"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5DFB1321"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0419AFC2"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288B256A" w14:textId="77777777" w:rsidTr="00EF216C">
        <w:trPr>
          <w:trHeight w:val="315"/>
        </w:trPr>
        <w:tc>
          <w:tcPr>
            <w:tcW w:w="1276" w:type="dxa"/>
            <w:tcBorders>
              <w:top w:val="nil"/>
              <w:left w:val="nil"/>
              <w:bottom w:val="nil"/>
              <w:right w:val="nil"/>
            </w:tcBorders>
            <w:vAlign w:val="bottom"/>
            <w:hideMark/>
          </w:tcPr>
          <w:p w14:paraId="6DED83C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MI8028</w:t>
            </w:r>
          </w:p>
        </w:tc>
        <w:tc>
          <w:tcPr>
            <w:tcW w:w="2977" w:type="dxa"/>
            <w:tcBorders>
              <w:top w:val="nil"/>
              <w:left w:val="nil"/>
              <w:bottom w:val="nil"/>
              <w:right w:val="nil"/>
            </w:tcBorders>
            <w:vAlign w:val="bottom"/>
            <w:hideMark/>
          </w:tcPr>
          <w:p w14:paraId="4BE6816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65001BB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2536ZB7169Y9</w:t>
            </w:r>
          </w:p>
        </w:tc>
        <w:tc>
          <w:tcPr>
            <w:tcW w:w="1559" w:type="dxa"/>
            <w:tcBorders>
              <w:top w:val="nil"/>
              <w:left w:val="nil"/>
              <w:bottom w:val="nil"/>
              <w:right w:val="nil"/>
            </w:tcBorders>
            <w:vAlign w:val="bottom"/>
            <w:hideMark/>
          </w:tcPr>
          <w:p w14:paraId="50345BF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03B96283"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7A04E32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67682B27" w14:textId="77777777" w:rsidTr="00EF216C">
        <w:trPr>
          <w:trHeight w:val="315"/>
        </w:trPr>
        <w:tc>
          <w:tcPr>
            <w:tcW w:w="1276" w:type="dxa"/>
            <w:tcBorders>
              <w:top w:val="nil"/>
              <w:left w:val="nil"/>
              <w:bottom w:val="nil"/>
              <w:right w:val="nil"/>
            </w:tcBorders>
            <w:vAlign w:val="bottom"/>
            <w:hideMark/>
          </w:tcPr>
          <w:p w14:paraId="7D2709A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MI8030</w:t>
            </w:r>
          </w:p>
        </w:tc>
        <w:tc>
          <w:tcPr>
            <w:tcW w:w="2977" w:type="dxa"/>
            <w:tcBorders>
              <w:top w:val="nil"/>
              <w:left w:val="nil"/>
              <w:bottom w:val="nil"/>
              <w:right w:val="nil"/>
            </w:tcBorders>
            <w:vAlign w:val="bottom"/>
            <w:hideMark/>
          </w:tcPr>
          <w:p w14:paraId="5DAB3E9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0D8BF8F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2536ZBW166C9</w:t>
            </w:r>
          </w:p>
        </w:tc>
        <w:tc>
          <w:tcPr>
            <w:tcW w:w="1559" w:type="dxa"/>
            <w:tcBorders>
              <w:top w:val="nil"/>
              <w:left w:val="nil"/>
              <w:bottom w:val="nil"/>
              <w:right w:val="nil"/>
            </w:tcBorders>
            <w:vAlign w:val="bottom"/>
            <w:hideMark/>
          </w:tcPr>
          <w:p w14:paraId="4DDA459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49AB837F"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53E08557"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1D13E64C" w14:textId="77777777" w:rsidTr="00EF216C">
        <w:trPr>
          <w:trHeight w:val="315"/>
        </w:trPr>
        <w:tc>
          <w:tcPr>
            <w:tcW w:w="1276" w:type="dxa"/>
            <w:tcBorders>
              <w:top w:val="nil"/>
              <w:left w:val="nil"/>
              <w:bottom w:val="nil"/>
              <w:right w:val="nil"/>
            </w:tcBorders>
            <w:vAlign w:val="bottom"/>
            <w:hideMark/>
          </w:tcPr>
          <w:p w14:paraId="224C5B2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MI8031</w:t>
            </w:r>
          </w:p>
        </w:tc>
        <w:tc>
          <w:tcPr>
            <w:tcW w:w="2977" w:type="dxa"/>
            <w:tcBorders>
              <w:top w:val="nil"/>
              <w:left w:val="nil"/>
              <w:bottom w:val="nil"/>
              <w:right w:val="nil"/>
            </w:tcBorders>
            <w:vAlign w:val="bottom"/>
            <w:hideMark/>
          </w:tcPr>
          <w:p w14:paraId="665099F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3D2E78A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2517VSHT0RN9</w:t>
            </w:r>
          </w:p>
        </w:tc>
        <w:tc>
          <w:tcPr>
            <w:tcW w:w="1559" w:type="dxa"/>
            <w:tcBorders>
              <w:top w:val="nil"/>
              <w:left w:val="nil"/>
              <w:bottom w:val="nil"/>
              <w:right w:val="nil"/>
            </w:tcBorders>
            <w:vAlign w:val="bottom"/>
            <w:hideMark/>
          </w:tcPr>
          <w:p w14:paraId="3AD8AC0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254BD22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23-Dec-25</w:t>
            </w:r>
          </w:p>
        </w:tc>
        <w:tc>
          <w:tcPr>
            <w:tcW w:w="1190" w:type="dxa"/>
            <w:tcBorders>
              <w:top w:val="nil"/>
              <w:left w:val="nil"/>
              <w:bottom w:val="nil"/>
              <w:right w:val="nil"/>
            </w:tcBorders>
            <w:vAlign w:val="bottom"/>
            <w:hideMark/>
          </w:tcPr>
          <w:p w14:paraId="68C9B43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70C1FF82" w14:textId="77777777" w:rsidTr="00EF216C">
        <w:trPr>
          <w:trHeight w:val="315"/>
        </w:trPr>
        <w:tc>
          <w:tcPr>
            <w:tcW w:w="1276" w:type="dxa"/>
            <w:tcBorders>
              <w:top w:val="nil"/>
              <w:left w:val="nil"/>
              <w:bottom w:val="nil"/>
              <w:right w:val="nil"/>
            </w:tcBorders>
            <w:vAlign w:val="bottom"/>
            <w:hideMark/>
          </w:tcPr>
          <w:p w14:paraId="1F76A13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MI8034</w:t>
            </w:r>
          </w:p>
        </w:tc>
        <w:tc>
          <w:tcPr>
            <w:tcW w:w="2977" w:type="dxa"/>
            <w:tcBorders>
              <w:top w:val="nil"/>
              <w:left w:val="nil"/>
              <w:bottom w:val="nil"/>
              <w:right w:val="nil"/>
            </w:tcBorders>
            <w:vAlign w:val="bottom"/>
            <w:hideMark/>
          </w:tcPr>
          <w:p w14:paraId="2512956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Tap IP</w:t>
            </w:r>
          </w:p>
        </w:tc>
        <w:tc>
          <w:tcPr>
            <w:tcW w:w="1928" w:type="dxa"/>
            <w:tcBorders>
              <w:top w:val="nil"/>
              <w:left w:val="nil"/>
              <w:bottom w:val="nil"/>
              <w:right w:val="nil"/>
            </w:tcBorders>
            <w:vAlign w:val="bottom"/>
            <w:hideMark/>
          </w:tcPr>
          <w:p w14:paraId="54F9E6D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2529FDQ01A29</w:t>
            </w:r>
          </w:p>
        </w:tc>
        <w:tc>
          <w:tcPr>
            <w:tcW w:w="1559" w:type="dxa"/>
            <w:tcBorders>
              <w:top w:val="nil"/>
              <w:left w:val="nil"/>
              <w:bottom w:val="nil"/>
              <w:right w:val="nil"/>
            </w:tcBorders>
            <w:vAlign w:val="bottom"/>
            <w:hideMark/>
          </w:tcPr>
          <w:p w14:paraId="12195A7D"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71B13078"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359D5B3D"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45A52E0F" w14:textId="77777777" w:rsidTr="00EF216C">
        <w:trPr>
          <w:trHeight w:val="315"/>
        </w:trPr>
        <w:tc>
          <w:tcPr>
            <w:tcW w:w="1276" w:type="dxa"/>
            <w:tcBorders>
              <w:top w:val="nil"/>
              <w:left w:val="nil"/>
              <w:bottom w:val="nil"/>
              <w:right w:val="nil"/>
            </w:tcBorders>
            <w:vAlign w:val="bottom"/>
            <w:hideMark/>
          </w:tcPr>
          <w:p w14:paraId="5D7421F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MI8036</w:t>
            </w:r>
          </w:p>
        </w:tc>
        <w:tc>
          <w:tcPr>
            <w:tcW w:w="2977" w:type="dxa"/>
            <w:tcBorders>
              <w:top w:val="nil"/>
              <w:left w:val="nil"/>
              <w:bottom w:val="nil"/>
              <w:right w:val="nil"/>
            </w:tcBorders>
            <w:vAlign w:val="bottom"/>
            <w:hideMark/>
          </w:tcPr>
          <w:p w14:paraId="4B474DB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097CD7D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2523FDF04959</w:t>
            </w:r>
          </w:p>
        </w:tc>
        <w:tc>
          <w:tcPr>
            <w:tcW w:w="1559" w:type="dxa"/>
            <w:tcBorders>
              <w:top w:val="nil"/>
              <w:left w:val="nil"/>
              <w:bottom w:val="nil"/>
              <w:right w:val="nil"/>
            </w:tcBorders>
            <w:vAlign w:val="bottom"/>
            <w:hideMark/>
          </w:tcPr>
          <w:p w14:paraId="1571511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373F934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1D00E02F"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1216050F" w14:textId="77777777" w:rsidTr="00EF216C">
        <w:trPr>
          <w:trHeight w:val="420"/>
        </w:trPr>
        <w:tc>
          <w:tcPr>
            <w:tcW w:w="1276" w:type="dxa"/>
            <w:tcBorders>
              <w:top w:val="nil"/>
              <w:left w:val="nil"/>
              <w:bottom w:val="nil"/>
              <w:right w:val="nil"/>
            </w:tcBorders>
            <w:vAlign w:val="bottom"/>
            <w:hideMark/>
          </w:tcPr>
          <w:p w14:paraId="6CE4DE1F" w14:textId="77777777" w:rsidR="00B435C2" w:rsidRPr="006953BA" w:rsidRDefault="00B435C2" w:rsidP="00B435C2">
            <w:pPr>
              <w:spacing w:after="0" w:line="240" w:lineRule="auto"/>
              <w:jc w:val="right"/>
              <w:rPr>
                <w:rFonts w:eastAsia="Times New Roman" w:cstheme="minorHAnsi"/>
                <w:color w:val="212121"/>
                <w:lang w:eastAsia="en-IE"/>
              </w:rPr>
            </w:pPr>
          </w:p>
        </w:tc>
        <w:tc>
          <w:tcPr>
            <w:tcW w:w="2977" w:type="dxa"/>
            <w:tcBorders>
              <w:top w:val="nil"/>
              <w:left w:val="nil"/>
              <w:bottom w:val="nil"/>
              <w:right w:val="nil"/>
            </w:tcBorders>
            <w:vAlign w:val="bottom"/>
            <w:hideMark/>
          </w:tcPr>
          <w:p w14:paraId="232A41F3"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2730D654"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179B2032"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352EE32D"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62CDF3FC" w14:textId="77777777" w:rsidR="00B435C2" w:rsidRPr="006953BA" w:rsidRDefault="00B435C2" w:rsidP="00B435C2">
            <w:pPr>
              <w:spacing w:after="0" w:line="240" w:lineRule="auto"/>
              <w:rPr>
                <w:rFonts w:eastAsia="Times New Roman" w:cstheme="minorHAnsi"/>
                <w:lang w:eastAsia="en-IE"/>
              </w:rPr>
            </w:pPr>
          </w:p>
        </w:tc>
      </w:tr>
      <w:tr w:rsidR="008B72C0" w:rsidRPr="006953BA" w14:paraId="0109E760" w14:textId="77777777" w:rsidTr="00527D50">
        <w:trPr>
          <w:trHeight w:val="975"/>
        </w:trPr>
        <w:tc>
          <w:tcPr>
            <w:tcW w:w="4253" w:type="dxa"/>
            <w:gridSpan w:val="2"/>
            <w:tcBorders>
              <w:top w:val="nil"/>
              <w:left w:val="nil"/>
              <w:bottom w:val="nil"/>
              <w:right w:val="nil"/>
            </w:tcBorders>
            <w:vAlign w:val="bottom"/>
            <w:hideMark/>
          </w:tcPr>
          <w:p w14:paraId="576B4DEF" w14:textId="5CEC62D2"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 xml:space="preserve">Slyne Meeting </w:t>
            </w:r>
            <w:r w:rsidR="006953BA" w:rsidRPr="006953BA">
              <w:rPr>
                <w:rFonts w:eastAsia="Times New Roman" w:cstheme="minorHAnsi"/>
                <w:b/>
                <w:bCs/>
                <w:color w:val="212121"/>
                <w:u w:val="single"/>
                <w:lang w:eastAsia="en-IE"/>
              </w:rPr>
              <w:t>Room,</w:t>
            </w:r>
            <w:r w:rsidRPr="006953BA">
              <w:rPr>
                <w:rFonts w:eastAsia="Times New Roman" w:cstheme="minorHAnsi"/>
                <w:b/>
                <w:bCs/>
                <w:color w:val="212121"/>
                <w:u w:val="single"/>
                <w:lang w:eastAsia="en-IE"/>
              </w:rPr>
              <w:t xml:space="preserve"> Oranmore</w:t>
            </w:r>
          </w:p>
        </w:tc>
        <w:tc>
          <w:tcPr>
            <w:tcW w:w="1928" w:type="dxa"/>
            <w:tcBorders>
              <w:top w:val="nil"/>
              <w:left w:val="nil"/>
              <w:bottom w:val="nil"/>
              <w:right w:val="nil"/>
            </w:tcBorders>
            <w:vAlign w:val="bottom"/>
            <w:hideMark/>
          </w:tcPr>
          <w:p w14:paraId="4A99A204"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02E94547"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4A1375C1"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67995976" w14:textId="77777777" w:rsidR="008B72C0" w:rsidRPr="006953BA" w:rsidRDefault="008B72C0" w:rsidP="00B435C2">
            <w:pPr>
              <w:spacing w:after="0" w:line="240" w:lineRule="auto"/>
              <w:rPr>
                <w:rFonts w:eastAsia="Times New Roman" w:cstheme="minorHAnsi"/>
                <w:lang w:eastAsia="en-IE"/>
              </w:rPr>
            </w:pPr>
          </w:p>
        </w:tc>
      </w:tr>
      <w:tr w:rsidR="00B435C2" w:rsidRPr="006953BA" w14:paraId="13E4A441" w14:textId="77777777" w:rsidTr="00EF216C">
        <w:trPr>
          <w:trHeight w:val="315"/>
        </w:trPr>
        <w:tc>
          <w:tcPr>
            <w:tcW w:w="1276" w:type="dxa"/>
            <w:tcBorders>
              <w:top w:val="nil"/>
              <w:left w:val="nil"/>
              <w:bottom w:val="nil"/>
              <w:right w:val="nil"/>
            </w:tcBorders>
            <w:vAlign w:val="bottom"/>
            <w:hideMark/>
          </w:tcPr>
          <w:p w14:paraId="73FE09BD"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73C89CE2"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72376DD4"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537D553A"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0A3B6B9D"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249C1BD6"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58882B8B" w14:textId="77777777" w:rsidTr="00EF216C">
        <w:trPr>
          <w:trHeight w:val="315"/>
        </w:trPr>
        <w:tc>
          <w:tcPr>
            <w:tcW w:w="1276" w:type="dxa"/>
            <w:tcBorders>
              <w:top w:val="nil"/>
              <w:left w:val="nil"/>
              <w:bottom w:val="nil"/>
              <w:right w:val="nil"/>
            </w:tcBorders>
            <w:vAlign w:val="bottom"/>
            <w:hideMark/>
          </w:tcPr>
          <w:p w14:paraId="457E1E5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MI8027</w:t>
            </w:r>
          </w:p>
        </w:tc>
        <w:tc>
          <w:tcPr>
            <w:tcW w:w="2977" w:type="dxa"/>
            <w:tcBorders>
              <w:top w:val="nil"/>
              <w:left w:val="nil"/>
              <w:bottom w:val="nil"/>
              <w:right w:val="nil"/>
            </w:tcBorders>
            <w:vAlign w:val="bottom"/>
            <w:hideMark/>
          </w:tcPr>
          <w:p w14:paraId="125EC97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5962EC1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2536ZBZ169W9</w:t>
            </w:r>
          </w:p>
        </w:tc>
        <w:tc>
          <w:tcPr>
            <w:tcW w:w="1559" w:type="dxa"/>
            <w:tcBorders>
              <w:top w:val="nil"/>
              <w:left w:val="nil"/>
              <w:bottom w:val="nil"/>
              <w:right w:val="nil"/>
            </w:tcBorders>
            <w:vAlign w:val="bottom"/>
            <w:hideMark/>
          </w:tcPr>
          <w:p w14:paraId="4307E16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205E3AD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5A03A2C4"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4480042A" w14:textId="77777777" w:rsidTr="00EF216C">
        <w:trPr>
          <w:trHeight w:val="315"/>
        </w:trPr>
        <w:tc>
          <w:tcPr>
            <w:tcW w:w="1276" w:type="dxa"/>
            <w:tcBorders>
              <w:top w:val="nil"/>
              <w:left w:val="nil"/>
              <w:bottom w:val="nil"/>
              <w:right w:val="nil"/>
            </w:tcBorders>
            <w:vAlign w:val="bottom"/>
            <w:hideMark/>
          </w:tcPr>
          <w:p w14:paraId="7AFB546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MI8029</w:t>
            </w:r>
          </w:p>
        </w:tc>
        <w:tc>
          <w:tcPr>
            <w:tcW w:w="2977" w:type="dxa"/>
            <w:tcBorders>
              <w:top w:val="nil"/>
              <w:left w:val="nil"/>
              <w:bottom w:val="nil"/>
              <w:right w:val="nil"/>
            </w:tcBorders>
            <w:vAlign w:val="bottom"/>
            <w:hideMark/>
          </w:tcPr>
          <w:p w14:paraId="16E0E1C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4C41A51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2536ZB7166J9</w:t>
            </w:r>
          </w:p>
        </w:tc>
        <w:tc>
          <w:tcPr>
            <w:tcW w:w="1559" w:type="dxa"/>
            <w:tcBorders>
              <w:top w:val="nil"/>
              <w:left w:val="nil"/>
              <w:bottom w:val="nil"/>
              <w:right w:val="nil"/>
            </w:tcBorders>
            <w:vAlign w:val="bottom"/>
            <w:hideMark/>
          </w:tcPr>
          <w:p w14:paraId="0D686158"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786B2097"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40CE46D4"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006F4CAA" w14:textId="77777777" w:rsidTr="00EF216C">
        <w:trPr>
          <w:trHeight w:val="315"/>
        </w:trPr>
        <w:tc>
          <w:tcPr>
            <w:tcW w:w="1276" w:type="dxa"/>
            <w:tcBorders>
              <w:top w:val="nil"/>
              <w:left w:val="nil"/>
              <w:bottom w:val="nil"/>
              <w:right w:val="nil"/>
            </w:tcBorders>
            <w:vAlign w:val="bottom"/>
            <w:hideMark/>
          </w:tcPr>
          <w:p w14:paraId="7E2C8E3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MI8032</w:t>
            </w:r>
          </w:p>
        </w:tc>
        <w:tc>
          <w:tcPr>
            <w:tcW w:w="2977" w:type="dxa"/>
            <w:tcBorders>
              <w:top w:val="nil"/>
              <w:left w:val="nil"/>
              <w:bottom w:val="nil"/>
              <w:right w:val="nil"/>
            </w:tcBorders>
            <w:vAlign w:val="bottom"/>
            <w:hideMark/>
          </w:tcPr>
          <w:p w14:paraId="0E59588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14A53C6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2517VSLT0RM9</w:t>
            </w:r>
          </w:p>
        </w:tc>
        <w:tc>
          <w:tcPr>
            <w:tcW w:w="1559" w:type="dxa"/>
            <w:tcBorders>
              <w:top w:val="nil"/>
              <w:left w:val="nil"/>
              <w:bottom w:val="nil"/>
              <w:right w:val="nil"/>
            </w:tcBorders>
            <w:vAlign w:val="bottom"/>
            <w:hideMark/>
          </w:tcPr>
          <w:p w14:paraId="220C338F"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4922C87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23-Dec-25</w:t>
            </w:r>
          </w:p>
        </w:tc>
        <w:tc>
          <w:tcPr>
            <w:tcW w:w="1190" w:type="dxa"/>
            <w:tcBorders>
              <w:top w:val="nil"/>
              <w:left w:val="nil"/>
              <w:bottom w:val="nil"/>
              <w:right w:val="nil"/>
            </w:tcBorders>
            <w:vAlign w:val="bottom"/>
            <w:hideMark/>
          </w:tcPr>
          <w:p w14:paraId="567277E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3514DCD5" w14:textId="77777777" w:rsidTr="00EF216C">
        <w:trPr>
          <w:trHeight w:val="315"/>
        </w:trPr>
        <w:tc>
          <w:tcPr>
            <w:tcW w:w="1276" w:type="dxa"/>
            <w:tcBorders>
              <w:top w:val="nil"/>
              <w:left w:val="nil"/>
              <w:bottom w:val="nil"/>
              <w:right w:val="nil"/>
            </w:tcBorders>
            <w:vAlign w:val="bottom"/>
            <w:hideMark/>
          </w:tcPr>
          <w:p w14:paraId="48DCC48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MI8033</w:t>
            </w:r>
          </w:p>
        </w:tc>
        <w:tc>
          <w:tcPr>
            <w:tcW w:w="2977" w:type="dxa"/>
            <w:tcBorders>
              <w:top w:val="nil"/>
              <w:left w:val="nil"/>
              <w:bottom w:val="nil"/>
              <w:right w:val="nil"/>
            </w:tcBorders>
            <w:vAlign w:val="bottom"/>
            <w:hideMark/>
          </w:tcPr>
          <w:p w14:paraId="586BBC9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Tap IP</w:t>
            </w:r>
          </w:p>
        </w:tc>
        <w:tc>
          <w:tcPr>
            <w:tcW w:w="1928" w:type="dxa"/>
            <w:tcBorders>
              <w:top w:val="nil"/>
              <w:left w:val="nil"/>
              <w:bottom w:val="nil"/>
              <w:right w:val="nil"/>
            </w:tcBorders>
            <w:vAlign w:val="bottom"/>
            <w:hideMark/>
          </w:tcPr>
          <w:p w14:paraId="382FD55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2529FDF01J89</w:t>
            </w:r>
          </w:p>
        </w:tc>
        <w:tc>
          <w:tcPr>
            <w:tcW w:w="1559" w:type="dxa"/>
            <w:tcBorders>
              <w:top w:val="nil"/>
              <w:left w:val="nil"/>
              <w:bottom w:val="nil"/>
              <w:right w:val="nil"/>
            </w:tcBorders>
            <w:vAlign w:val="bottom"/>
            <w:hideMark/>
          </w:tcPr>
          <w:p w14:paraId="1E181937"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1D8C05B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1FC3C97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0B24CE93" w14:textId="77777777" w:rsidTr="00EF216C">
        <w:trPr>
          <w:trHeight w:val="315"/>
        </w:trPr>
        <w:tc>
          <w:tcPr>
            <w:tcW w:w="1276" w:type="dxa"/>
            <w:tcBorders>
              <w:top w:val="nil"/>
              <w:left w:val="nil"/>
              <w:bottom w:val="nil"/>
              <w:right w:val="nil"/>
            </w:tcBorders>
            <w:vAlign w:val="bottom"/>
            <w:hideMark/>
          </w:tcPr>
          <w:p w14:paraId="7C68A1D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MI8035</w:t>
            </w:r>
          </w:p>
        </w:tc>
        <w:tc>
          <w:tcPr>
            <w:tcW w:w="2977" w:type="dxa"/>
            <w:tcBorders>
              <w:top w:val="nil"/>
              <w:left w:val="nil"/>
              <w:bottom w:val="nil"/>
              <w:right w:val="nil"/>
            </w:tcBorders>
            <w:vAlign w:val="bottom"/>
            <w:hideMark/>
          </w:tcPr>
          <w:p w14:paraId="55163D8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51433E5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2529FDP066J9</w:t>
            </w:r>
          </w:p>
        </w:tc>
        <w:tc>
          <w:tcPr>
            <w:tcW w:w="1559" w:type="dxa"/>
            <w:tcBorders>
              <w:top w:val="nil"/>
              <w:left w:val="nil"/>
              <w:bottom w:val="nil"/>
              <w:right w:val="nil"/>
            </w:tcBorders>
            <w:vAlign w:val="bottom"/>
            <w:hideMark/>
          </w:tcPr>
          <w:p w14:paraId="1BBB180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15-Dec-30</w:t>
            </w:r>
          </w:p>
        </w:tc>
        <w:tc>
          <w:tcPr>
            <w:tcW w:w="1418" w:type="dxa"/>
            <w:tcBorders>
              <w:top w:val="nil"/>
              <w:left w:val="nil"/>
              <w:bottom w:val="nil"/>
              <w:right w:val="nil"/>
            </w:tcBorders>
            <w:vAlign w:val="bottom"/>
            <w:hideMark/>
          </w:tcPr>
          <w:p w14:paraId="739478A9"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15-Dec-25</w:t>
            </w:r>
          </w:p>
        </w:tc>
        <w:tc>
          <w:tcPr>
            <w:tcW w:w="1190" w:type="dxa"/>
            <w:tcBorders>
              <w:top w:val="nil"/>
              <w:left w:val="nil"/>
              <w:bottom w:val="nil"/>
              <w:right w:val="nil"/>
            </w:tcBorders>
            <w:vAlign w:val="bottom"/>
            <w:hideMark/>
          </w:tcPr>
          <w:p w14:paraId="21E5E23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5 Years</w:t>
            </w:r>
          </w:p>
        </w:tc>
      </w:tr>
      <w:tr w:rsidR="00B435C2" w:rsidRPr="006953BA" w14:paraId="5E612CC3" w14:textId="77777777" w:rsidTr="00EF216C">
        <w:trPr>
          <w:trHeight w:val="420"/>
        </w:trPr>
        <w:tc>
          <w:tcPr>
            <w:tcW w:w="1276" w:type="dxa"/>
            <w:tcBorders>
              <w:top w:val="nil"/>
              <w:left w:val="nil"/>
              <w:bottom w:val="nil"/>
              <w:right w:val="nil"/>
            </w:tcBorders>
            <w:vAlign w:val="bottom"/>
            <w:hideMark/>
          </w:tcPr>
          <w:p w14:paraId="1E15886A" w14:textId="77777777" w:rsidR="00B435C2" w:rsidRPr="006953BA" w:rsidRDefault="00B435C2" w:rsidP="00B435C2">
            <w:pPr>
              <w:spacing w:after="0" w:line="240" w:lineRule="auto"/>
              <w:jc w:val="right"/>
              <w:rPr>
                <w:rFonts w:eastAsia="Times New Roman" w:cstheme="minorHAnsi"/>
                <w:color w:val="212121"/>
                <w:lang w:eastAsia="en-IE"/>
              </w:rPr>
            </w:pPr>
          </w:p>
        </w:tc>
        <w:tc>
          <w:tcPr>
            <w:tcW w:w="2977" w:type="dxa"/>
            <w:tcBorders>
              <w:top w:val="nil"/>
              <w:left w:val="nil"/>
              <w:bottom w:val="nil"/>
              <w:right w:val="nil"/>
            </w:tcBorders>
            <w:vAlign w:val="bottom"/>
            <w:hideMark/>
          </w:tcPr>
          <w:p w14:paraId="3B1F0806"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3083ACE4"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468C7115"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14DB0CB2"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3282C8E1" w14:textId="77777777" w:rsidR="00B435C2" w:rsidRPr="006953BA" w:rsidRDefault="00B435C2" w:rsidP="00B435C2">
            <w:pPr>
              <w:spacing w:after="0" w:line="240" w:lineRule="auto"/>
              <w:rPr>
                <w:rFonts w:eastAsia="Times New Roman" w:cstheme="minorHAnsi"/>
                <w:lang w:eastAsia="en-IE"/>
              </w:rPr>
            </w:pPr>
          </w:p>
        </w:tc>
      </w:tr>
      <w:tr w:rsidR="008B72C0" w:rsidRPr="006953BA" w14:paraId="733610D8" w14:textId="77777777" w:rsidTr="0014640B">
        <w:trPr>
          <w:trHeight w:val="975"/>
        </w:trPr>
        <w:tc>
          <w:tcPr>
            <w:tcW w:w="4253" w:type="dxa"/>
            <w:gridSpan w:val="2"/>
            <w:tcBorders>
              <w:top w:val="nil"/>
              <w:left w:val="nil"/>
              <w:bottom w:val="nil"/>
              <w:right w:val="nil"/>
            </w:tcBorders>
            <w:vAlign w:val="bottom"/>
            <w:hideMark/>
          </w:tcPr>
          <w:p w14:paraId="68104AC5" w14:textId="0D4C24A6"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Erris Meeting Room, Oranmore</w:t>
            </w:r>
          </w:p>
        </w:tc>
        <w:tc>
          <w:tcPr>
            <w:tcW w:w="1928" w:type="dxa"/>
            <w:tcBorders>
              <w:top w:val="nil"/>
              <w:left w:val="nil"/>
              <w:bottom w:val="nil"/>
              <w:right w:val="nil"/>
            </w:tcBorders>
            <w:vAlign w:val="bottom"/>
            <w:hideMark/>
          </w:tcPr>
          <w:p w14:paraId="541168D1"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3AEF006E"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7DF04204"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05218D4A" w14:textId="77777777" w:rsidR="008B72C0" w:rsidRPr="006953BA" w:rsidRDefault="008B72C0" w:rsidP="00B435C2">
            <w:pPr>
              <w:spacing w:after="0" w:line="240" w:lineRule="auto"/>
              <w:rPr>
                <w:rFonts w:eastAsia="Times New Roman" w:cstheme="minorHAnsi"/>
                <w:lang w:eastAsia="en-IE"/>
              </w:rPr>
            </w:pPr>
          </w:p>
        </w:tc>
      </w:tr>
      <w:tr w:rsidR="00B435C2" w:rsidRPr="006953BA" w14:paraId="7F4BC7B9" w14:textId="77777777" w:rsidTr="00EF216C">
        <w:trPr>
          <w:trHeight w:val="315"/>
        </w:trPr>
        <w:tc>
          <w:tcPr>
            <w:tcW w:w="1276" w:type="dxa"/>
            <w:tcBorders>
              <w:top w:val="nil"/>
              <w:left w:val="nil"/>
              <w:bottom w:val="nil"/>
              <w:right w:val="nil"/>
            </w:tcBorders>
            <w:vAlign w:val="bottom"/>
            <w:hideMark/>
          </w:tcPr>
          <w:p w14:paraId="7C311AD0"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02DE9095"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2F5D50B6"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29EE32E2"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3222CDA3"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7C37AF44"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7B4B1931" w14:textId="77777777" w:rsidTr="00EF216C">
        <w:trPr>
          <w:trHeight w:val="315"/>
        </w:trPr>
        <w:tc>
          <w:tcPr>
            <w:tcW w:w="1276" w:type="dxa"/>
            <w:tcBorders>
              <w:top w:val="nil"/>
              <w:left w:val="nil"/>
              <w:bottom w:val="nil"/>
              <w:right w:val="nil"/>
            </w:tcBorders>
            <w:vAlign w:val="bottom"/>
            <w:hideMark/>
          </w:tcPr>
          <w:p w14:paraId="193A068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MI7792</w:t>
            </w:r>
          </w:p>
        </w:tc>
        <w:tc>
          <w:tcPr>
            <w:tcW w:w="2977" w:type="dxa"/>
            <w:tcBorders>
              <w:top w:val="nil"/>
              <w:left w:val="nil"/>
              <w:bottom w:val="nil"/>
              <w:right w:val="nil"/>
            </w:tcBorders>
            <w:vAlign w:val="bottom"/>
            <w:hideMark/>
          </w:tcPr>
          <w:p w14:paraId="62187E4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Tap IP</w:t>
            </w:r>
          </w:p>
        </w:tc>
        <w:tc>
          <w:tcPr>
            <w:tcW w:w="1928" w:type="dxa"/>
            <w:tcBorders>
              <w:top w:val="nil"/>
              <w:left w:val="nil"/>
              <w:bottom w:val="nil"/>
              <w:right w:val="nil"/>
            </w:tcBorders>
            <w:vAlign w:val="bottom"/>
            <w:hideMark/>
          </w:tcPr>
          <w:p w14:paraId="60B0FD1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2350FDJXXEM8</w:t>
            </w:r>
          </w:p>
        </w:tc>
        <w:tc>
          <w:tcPr>
            <w:tcW w:w="1559" w:type="dxa"/>
            <w:tcBorders>
              <w:top w:val="nil"/>
              <w:left w:val="nil"/>
              <w:bottom w:val="nil"/>
              <w:right w:val="nil"/>
            </w:tcBorders>
            <w:vAlign w:val="bottom"/>
            <w:hideMark/>
          </w:tcPr>
          <w:p w14:paraId="00EB893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66FC05F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6D7D4EF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4F2B482" w14:textId="77777777" w:rsidTr="00EF216C">
        <w:trPr>
          <w:trHeight w:val="315"/>
        </w:trPr>
        <w:tc>
          <w:tcPr>
            <w:tcW w:w="1276" w:type="dxa"/>
            <w:tcBorders>
              <w:top w:val="nil"/>
              <w:left w:val="nil"/>
              <w:bottom w:val="nil"/>
              <w:right w:val="nil"/>
            </w:tcBorders>
            <w:vAlign w:val="bottom"/>
            <w:hideMark/>
          </w:tcPr>
          <w:p w14:paraId="0B12675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MI7369</w:t>
            </w:r>
          </w:p>
        </w:tc>
        <w:tc>
          <w:tcPr>
            <w:tcW w:w="2977" w:type="dxa"/>
            <w:tcBorders>
              <w:top w:val="nil"/>
              <w:left w:val="nil"/>
              <w:bottom w:val="nil"/>
              <w:right w:val="nil"/>
            </w:tcBorders>
            <w:vAlign w:val="bottom"/>
            <w:hideMark/>
          </w:tcPr>
          <w:p w14:paraId="5C121AF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3DA04FD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2432ZB58MN18</w:t>
            </w:r>
          </w:p>
        </w:tc>
        <w:tc>
          <w:tcPr>
            <w:tcW w:w="1559" w:type="dxa"/>
            <w:tcBorders>
              <w:top w:val="nil"/>
              <w:left w:val="nil"/>
              <w:bottom w:val="nil"/>
              <w:right w:val="nil"/>
            </w:tcBorders>
            <w:vAlign w:val="bottom"/>
            <w:hideMark/>
          </w:tcPr>
          <w:p w14:paraId="4A23BF1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586713A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056A956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354BA99E" w14:textId="77777777" w:rsidTr="00EF216C">
        <w:trPr>
          <w:trHeight w:val="630"/>
        </w:trPr>
        <w:tc>
          <w:tcPr>
            <w:tcW w:w="1276" w:type="dxa"/>
            <w:tcBorders>
              <w:top w:val="nil"/>
              <w:left w:val="nil"/>
              <w:bottom w:val="nil"/>
              <w:right w:val="nil"/>
            </w:tcBorders>
            <w:vAlign w:val="bottom"/>
            <w:hideMark/>
          </w:tcPr>
          <w:p w14:paraId="4E03D77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MI7373</w:t>
            </w:r>
          </w:p>
        </w:tc>
        <w:tc>
          <w:tcPr>
            <w:tcW w:w="2977" w:type="dxa"/>
            <w:tcBorders>
              <w:top w:val="nil"/>
              <w:left w:val="nil"/>
              <w:bottom w:val="nil"/>
              <w:right w:val="nil"/>
            </w:tcBorders>
            <w:vAlign w:val="bottom"/>
            <w:hideMark/>
          </w:tcPr>
          <w:p w14:paraId="046E9E5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22BD57D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2433WDNTKZCB</w:t>
            </w:r>
          </w:p>
        </w:tc>
        <w:tc>
          <w:tcPr>
            <w:tcW w:w="1559" w:type="dxa"/>
            <w:tcBorders>
              <w:top w:val="nil"/>
              <w:left w:val="nil"/>
              <w:bottom w:val="nil"/>
              <w:right w:val="nil"/>
            </w:tcBorders>
            <w:vAlign w:val="bottom"/>
            <w:hideMark/>
          </w:tcPr>
          <w:p w14:paraId="54DF5341"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1689CC6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3F72E1C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023C3BE" w14:textId="77777777" w:rsidTr="00EF216C">
        <w:trPr>
          <w:trHeight w:val="315"/>
        </w:trPr>
        <w:tc>
          <w:tcPr>
            <w:tcW w:w="1276" w:type="dxa"/>
            <w:tcBorders>
              <w:top w:val="nil"/>
              <w:left w:val="nil"/>
              <w:bottom w:val="nil"/>
              <w:right w:val="nil"/>
            </w:tcBorders>
            <w:vAlign w:val="bottom"/>
            <w:hideMark/>
          </w:tcPr>
          <w:p w14:paraId="32B6D99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MI7368</w:t>
            </w:r>
          </w:p>
        </w:tc>
        <w:tc>
          <w:tcPr>
            <w:tcW w:w="2977" w:type="dxa"/>
            <w:tcBorders>
              <w:top w:val="nil"/>
              <w:left w:val="nil"/>
              <w:bottom w:val="nil"/>
              <w:right w:val="nil"/>
            </w:tcBorders>
            <w:vAlign w:val="bottom"/>
            <w:hideMark/>
          </w:tcPr>
          <w:p w14:paraId="2BC5F20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63E312F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2426LZ52S968</w:t>
            </w:r>
          </w:p>
        </w:tc>
        <w:tc>
          <w:tcPr>
            <w:tcW w:w="1559" w:type="dxa"/>
            <w:tcBorders>
              <w:top w:val="nil"/>
              <w:left w:val="nil"/>
              <w:bottom w:val="nil"/>
              <w:right w:val="nil"/>
            </w:tcBorders>
            <w:vAlign w:val="bottom"/>
            <w:hideMark/>
          </w:tcPr>
          <w:p w14:paraId="195C7E4E"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0C663C9F"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493061C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08920AC6" w14:textId="77777777" w:rsidTr="00EF216C">
        <w:trPr>
          <w:trHeight w:val="315"/>
        </w:trPr>
        <w:tc>
          <w:tcPr>
            <w:tcW w:w="1276" w:type="dxa"/>
            <w:tcBorders>
              <w:top w:val="nil"/>
              <w:left w:val="nil"/>
              <w:bottom w:val="nil"/>
              <w:right w:val="nil"/>
            </w:tcBorders>
            <w:vAlign w:val="bottom"/>
            <w:hideMark/>
          </w:tcPr>
          <w:p w14:paraId="57192F8E" w14:textId="77777777" w:rsidR="00B435C2" w:rsidRPr="006953BA" w:rsidRDefault="00B435C2" w:rsidP="00B435C2">
            <w:pPr>
              <w:spacing w:after="0" w:line="240" w:lineRule="auto"/>
              <w:jc w:val="right"/>
              <w:rPr>
                <w:rFonts w:eastAsia="Times New Roman" w:cstheme="minorHAnsi"/>
                <w:color w:val="000000"/>
                <w:lang w:eastAsia="en-IE"/>
              </w:rPr>
            </w:pPr>
          </w:p>
        </w:tc>
        <w:tc>
          <w:tcPr>
            <w:tcW w:w="2977" w:type="dxa"/>
            <w:tcBorders>
              <w:top w:val="nil"/>
              <w:left w:val="nil"/>
              <w:bottom w:val="nil"/>
              <w:right w:val="nil"/>
            </w:tcBorders>
            <w:vAlign w:val="bottom"/>
            <w:hideMark/>
          </w:tcPr>
          <w:p w14:paraId="7C424B20" w14:textId="0EF1CFEC" w:rsidR="00B435C2" w:rsidRPr="006953BA" w:rsidRDefault="00D9160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16490416" w14:textId="77777777" w:rsidR="00B435C2" w:rsidRPr="006953BA" w:rsidRDefault="00B435C2" w:rsidP="00B435C2">
            <w:pPr>
              <w:spacing w:after="0" w:line="240" w:lineRule="auto"/>
              <w:rPr>
                <w:rFonts w:eastAsia="Times New Roman" w:cstheme="minorHAnsi"/>
                <w:color w:val="212121"/>
                <w:lang w:eastAsia="en-IE"/>
              </w:rPr>
            </w:pPr>
          </w:p>
        </w:tc>
        <w:tc>
          <w:tcPr>
            <w:tcW w:w="1559" w:type="dxa"/>
            <w:tcBorders>
              <w:top w:val="nil"/>
              <w:left w:val="nil"/>
              <w:bottom w:val="nil"/>
              <w:right w:val="nil"/>
            </w:tcBorders>
            <w:vAlign w:val="bottom"/>
            <w:hideMark/>
          </w:tcPr>
          <w:p w14:paraId="0A2E8468"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359A370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783E4961"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0A09A2C1" w14:textId="77777777" w:rsidTr="00EF216C">
        <w:trPr>
          <w:trHeight w:val="420"/>
        </w:trPr>
        <w:tc>
          <w:tcPr>
            <w:tcW w:w="1276" w:type="dxa"/>
            <w:tcBorders>
              <w:top w:val="nil"/>
              <w:left w:val="nil"/>
              <w:bottom w:val="nil"/>
              <w:right w:val="nil"/>
            </w:tcBorders>
            <w:vAlign w:val="bottom"/>
            <w:hideMark/>
          </w:tcPr>
          <w:p w14:paraId="65B3FD35" w14:textId="77777777" w:rsidR="00B435C2" w:rsidRPr="006953BA" w:rsidRDefault="00B435C2" w:rsidP="00B435C2">
            <w:pPr>
              <w:spacing w:after="0" w:line="240" w:lineRule="auto"/>
              <w:jc w:val="right"/>
              <w:rPr>
                <w:rFonts w:eastAsia="Times New Roman" w:cstheme="minorHAnsi"/>
                <w:color w:val="000000"/>
                <w:lang w:eastAsia="en-IE"/>
              </w:rPr>
            </w:pPr>
          </w:p>
        </w:tc>
        <w:tc>
          <w:tcPr>
            <w:tcW w:w="2977" w:type="dxa"/>
            <w:tcBorders>
              <w:top w:val="nil"/>
              <w:left w:val="nil"/>
              <w:bottom w:val="nil"/>
              <w:right w:val="nil"/>
            </w:tcBorders>
            <w:vAlign w:val="bottom"/>
            <w:hideMark/>
          </w:tcPr>
          <w:p w14:paraId="4505CBB2"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0A6445A8"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43D0F747"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42AB2FF1"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3C5AFF87" w14:textId="77777777" w:rsidR="00B435C2" w:rsidRPr="006953BA" w:rsidRDefault="00B435C2" w:rsidP="00B435C2">
            <w:pPr>
              <w:spacing w:after="0" w:line="240" w:lineRule="auto"/>
              <w:rPr>
                <w:rFonts w:eastAsia="Times New Roman" w:cstheme="minorHAnsi"/>
                <w:lang w:eastAsia="en-IE"/>
              </w:rPr>
            </w:pPr>
          </w:p>
        </w:tc>
      </w:tr>
      <w:tr w:rsidR="008B72C0" w:rsidRPr="006953BA" w14:paraId="203684A2" w14:textId="77777777" w:rsidTr="00A3354E">
        <w:trPr>
          <w:trHeight w:val="975"/>
        </w:trPr>
        <w:tc>
          <w:tcPr>
            <w:tcW w:w="4253" w:type="dxa"/>
            <w:gridSpan w:val="2"/>
            <w:tcBorders>
              <w:top w:val="nil"/>
              <w:left w:val="nil"/>
              <w:bottom w:val="nil"/>
              <w:right w:val="nil"/>
            </w:tcBorders>
            <w:vAlign w:val="bottom"/>
            <w:hideMark/>
          </w:tcPr>
          <w:p w14:paraId="06452228" w14:textId="507403CE"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lastRenderedPageBreak/>
              <w:t>Porcupine Meeting Room, Oranmore</w:t>
            </w:r>
          </w:p>
        </w:tc>
        <w:tc>
          <w:tcPr>
            <w:tcW w:w="1928" w:type="dxa"/>
            <w:tcBorders>
              <w:top w:val="nil"/>
              <w:left w:val="nil"/>
              <w:bottom w:val="nil"/>
              <w:right w:val="nil"/>
            </w:tcBorders>
            <w:vAlign w:val="bottom"/>
            <w:hideMark/>
          </w:tcPr>
          <w:p w14:paraId="253C09D6"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0B521E27"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685B759D"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17BBF1C3" w14:textId="77777777" w:rsidR="008B72C0" w:rsidRPr="006953BA" w:rsidRDefault="008B72C0" w:rsidP="00B435C2">
            <w:pPr>
              <w:spacing w:after="0" w:line="240" w:lineRule="auto"/>
              <w:rPr>
                <w:rFonts w:eastAsia="Times New Roman" w:cstheme="minorHAnsi"/>
                <w:lang w:eastAsia="en-IE"/>
              </w:rPr>
            </w:pPr>
          </w:p>
        </w:tc>
      </w:tr>
      <w:tr w:rsidR="00B435C2" w:rsidRPr="006953BA" w14:paraId="38E36FB8" w14:textId="77777777" w:rsidTr="00EF216C">
        <w:trPr>
          <w:trHeight w:val="315"/>
        </w:trPr>
        <w:tc>
          <w:tcPr>
            <w:tcW w:w="1276" w:type="dxa"/>
            <w:tcBorders>
              <w:top w:val="nil"/>
              <w:left w:val="nil"/>
              <w:bottom w:val="nil"/>
              <w:right w:val="nil"/>
            </w:tcBorders>
            <w:vAlign w:val="bottom"/>
            <w:hideMark/>
          </w:tcPr>
          <w:p w14:paraId="668AF691"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7C220FF5"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41CB30CD"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2B1BF99F"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6B4417BC"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2E4F725F"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389D85DC" w14:textId="77777777" w:rsidTr="00EF216C">
        <w:trPr>
          <w:trHeight w:val="315"/>
        </w:trPr>
        <w:tc>
          <w:tcPr>
            <w:tcW w:w="1276" w:type="dxa"/>
            <w:tcBorders>
              <w:top w:val="nil"/>
              <w:left w:val="nil"/>
              <w:bottom w:val="nil"/>
              <w:right w:val="nil"/>
            </w:tcBorders>
            <w:vAlign w:val="bottom"/>
            <w:hideMark/>
          </w:tcPr>
          <w:p w14:paraId="0841AB1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MI7794</w:t>
            </w:r>
          </w:p>
        </w:tc>
        <w:tc>
          <w:tcPr>
            <w:tcW w:w="2977" w:type="dxa"/>
            <w:tcBorders>
              <w:top w:val="nil"/>
              <w:left w:val="nil"/>
              <w:bottom w:val="nil"/>
              <w:right w:val="nil"/>
            </w:tcBorders>
            <w:vAlign w:val="bottom"/>
            <w:hideMark/>
          </w:tcPr>
          <w:p w14:paraId="5A4CF1C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Tap IP</w:t>
            </w:r>
          </w:p>
        </w:tc>
        <w:tc>
          <w:tcPr>
            <w:tcW w:w="1928" w:type="dxa"/>
            <w:tcBorders>
              <w:top w:val="nil"/>
              <w:left w:val="nil"/>
              <w:bottom w:val="nil"/>
              <w:right w:val="nil"/>
            </w:tcBorders>
            <w:vAlign w:val="bottom"/>
            <w:hideMark/>
          </w:tcPr>
          <w:p w14:paraId="54E5805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2404FDJX3PE8</w:t>
            </w:r>
          </w:p>
        </w:tc>
        <w:tc>
          <w:tcPr>
            <w:tcW w:w="1559" w:type="dxa"/>
            <w:tcBorders>
              <w:top w:val="nil"/>
              <w:left w:val="nil"/>
              <w:bottom w:val="nil"/>
              <w:right w:val="nil"/>
            </w:tcBorders>
            <w:vAlign w:val="bottom"/>
            <w:hideMark/>
          </w:tcPr>
          <w:p w14:paraId="03798A4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68B9DB18"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3D170EBF"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5E6B43A5" w14:textId="77777777" w:rsidTr="00EF216C">
        <w:trPr>
          <w:trHeight w:val="315"/>
        </w:trPr>
        <w:tc>
          <w:tcPr>
            <w:tcW w:w="1276" w:type="dxa"/>
            <w:tcBorders>
              <w:top w:val="nil"/>
              <w:left w:val="nil"/>
              <w:bottom w:val="nil"/>
              <w:right w:val="nil"/>
            </w:tcBorders>
            <w:vAlign w:val="bottom"/>
            <w:hideMark/>
          </w:tcPr>
          <w:p w14:paraId="0E2525E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MI7371</w:t>
            </w:r>
          </w:p>
        </w:tc>
        <w:tc>
          <w:tcPr>
            <w:tcW w:w="2977" w:type="dxa"/>
            <w:tcBorders>
              <w:top w:val="nil"/>
              <w:left w:val="nil"/>
              <w:bottom w:val="nil"/>
              <w:right w:val="nil"/>
            </w:tcBorders>
            <w:vAlign w:val="bottom"/>
            <w:hideMark/>
          </w:tcPr>
          <w:p w14:paraId="422C1F1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31B12E6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2426LZ52SAN8</w:t>
            </w:r>
          </w:p>
        </w:tc>
        <w:tc>
          <w:tcPr>
            <w:tcW w:w="1559" w:type="dxa"/>
            <w:tcBorders>
              <w:top w:val="nil"/>
              <w:left w:val="nil"/>
              <w:bottom w:val="nil"/>
              <w:right w:val="nil"/>
            </w:tcBorders>
            <w:vAlign w:val="bottom"/>
            <w:hideMark/>
          </w:tcPr>
          <w:p w14:paraId="754D69E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35E57A6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3F9551A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29B99B77" w14:textId="77777777" w:rsidTr="00EF216C">
        <w:trPr>
          <w:trHeight w:val="315"/>
        </w:trPr>
        <w:tc>
          <w:tcPr>
            <w:tcW w:w="1276" w:type="dxa"/>
            <w:tcBorders>
              <w:top w:val="nil"/>
              <w:left w:val="nil"/>
              <w:bottom w:val="nil"/>
              <w:right w:val="nil"/>
            </w:tcBorders>
            <w:vAlign w:val="bottom"/>
            <w:hideMark/>
          </w:tcPr>
          <w:p w14:paraId="540EFD1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MI7374</w:t>
            </w:r>
          </w:p>
        </w:tc>
        <w:tc>
          <w:tcPr>
            <w:tcW w:w="2977" w:type="dxa"/>
            <w:tcBorders>
              <w:top w:val="nil"/>
              <w:left w:val="nil"/>
              <w:bottom w:val="nil"/>
              <w:right w:val="nil"/>
            </w:tcBorders>
            <w:vAlign w:val="bottom"/>
            <w:hideMark/>
          </w:tcPr>
          <w:p w14:paraId="5E0F2CC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0735793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2433WDHTKNJ8</w:t>
            </w:r>
          </w:p>
        </w:tc>
        <w:tc>
          <w:tcPr>
            <w:tcW w:w="1559" w:type="dxa"/>
            <w:tcBorders>
              <w:top w:val="nil"/>
              <w:left w:val="nil"/>
              <w:bottom w:val="nil"/>
              <w:right w:val="nil"/>
            </w:tcBorders>
            <w:vAlign w:val="bottom"/>
            <w:hideMark/>
          </w:tcPr>
          <w:p w14:paraId="297882F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0F45BA0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00FDF55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A8BC1C6" w14:textId="77777777" w:rsidTr="00EF216C">
        <w:trPr>
          <w:trHeight w:val="315"/>
        </w:trPr>
        <w:tc>
          <w:tcPr>
            <w:tcW w:w="1276" w:type="dxa"/>
            <w:tcBorders>
              <w:top w:val="nil"/>
              <w:left w:val="nil"/>
              <w:bottom w:val="nil"/>
              <w:right w:val="nil"/>
            </w:tcBorders>
            <w:vAlign w:val="bottom"/>
            <w:hideMark/>
          </w:tcPr>
          <w:p w14:paraId="508DF90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MI7372</w:t>
            </w:r>
          </w:p>
        </w:tc>
        <w:tc>
          <w:tcPr>
            <w:tcW w:w="2977" w:type="dxa"/>
            <w:tcBorders>
              <w:top w:val="nil"/>
              <w:left w:val="nil"/>
              <w:bottom w:val="nil"/>
              <w:right w:val="nil"/>
            </w:tcBorders>
            <w:vAlign w:val="bottom"/>
            <w:hideMark/>
          </w:tcPr>
          <w:p w14:paraId="71983E6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789DD88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2426LZ52SA58</w:t>
            </w:r>
          </w:p>
        </w:tc>
        <w:tc>
          <w:tcPr>
            <w:tcW w:w="1559" w:type="dxa"/>
            <w:tcBorders>
              <w:top w:val="nil"/>
              <w:left w:val="nil"/>
              <w:bottom w:val="nil"/>
              <w:right w:val="nil"/>
            </w:tcBorders>
            <w:vAlign w:val="bottom"/>
            <w:hideMark/>
          </w:tcPr>
          <w:p w14:paraId="5A8832A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360CA78F"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1E84DFD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16ECE19E" w14:textId="77777777" w:rsidTr="00EF216C">
        <w:trPr>
          <w:trHeight w:val="315"/>
        </w:trPr>
        <w:tc>
          <w:tcPr>
            <w:tcW w:w="1276" w:type="dxa"/>
            <w:tcBorders>
              <w:top w:val="nil"/>
              <w:left w:val="nil"/>
              <w:bottom w:val="nil"/>
              <w:right w:val="nil"/>
            </w:tcBorders>
            <w:vAlign w:val="bottom"/>
            <w:hideMark/>
          </w:tcPr>
          <w:p w14:paraId="0E95A92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MI7795</w:t>
            </w:r>
          </w:p>
        </w:tc>
        <w:tc>
          <w:tcPr>
            <w:tcW w:w="2977" w:type="dxa"/>
            <w:tcBorders>
              <w:top w:val="nil"/>
              <w:left w:val="nil"/>
              <w:bottom w:val="nil"/>
              <w:right w:val="nil"/>
            </w:tcBorders>
            <w:vAlign w:val="bottom"/>
            <w:hideMark/>
          </w:tcPr>
          <w:p w14:paraId="1E86863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29D8F34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2427FD1LVM68</w:t>
            </w:r>
          </w:p>
        </w:tc>
        <w:tc>
          <w:tcPr>
            <w:tcW w:w="1559" w:type="dxa"/>
            <w:tcBorders>
              <w:top w:val="nil"/>
              <w:left w:val="nil"/>
              <w:bottom w:val="nil"/>
              <w:right w:val="nil"/>
            </w:tcBorders>
            <w:vAlign w:val="bottom"/>
            <w:hideMark/>
          </w:tcPr>
          <w:p w14:paraId="02F8F2B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2382F6E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7246886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27C7A39F" w14:textId="77777777" w:rsidTr="00EF216C">
        <w:trPr>
          <w:trHeight w:val="315"/>
        </w:trPr>
        <w:tc>
          <w:tcPr>
            <w:tcW w:w="1276" w:type="dxa"/>
            <w:tcBorders>
              <w:top w:val="nil"/>
              <w:left w:val="nil"/>
              <w:bottom w:val="nil"/>
              <w:right w:val="nil"/>
            </w:tcBorders>
            <w:vAlign w:val="bottom"/>
            <w:hideMark/>
          </w:tcPr>
          <w:p w14:paraId="18983568" w14:textId="77777777" w:rsidR="00B435C2" w:rsidRPr="006953BA" w:rsidRDefault="00B435C2" w:rsidP="00B435C2">
            <w:pPr>
              <w:spacing w:after="0" w:line="240" w:lineRule="auto"/>
              <w:jc w:val="right"/>
              <w:rPr>
                <w:rFonts w:eastAsia="Times New Roman" w:cstheme="minorHAnsi"/>
                <w:color w:val="000000"/>
                <w:lang w:eastAsia="en-IE"/>
              </w:rPr>
            </w:pPr>
          </w:p>
        </w:tc>
        <w:tc>
          <w:tcPr>
            <w:tcW w:w="2977" w:type="dxa"/>
            <w:tcBorders>
              <w:top w:val="nil"/>
              <w:left w:val="nil"/>
              <w:bottom w:val="nil"/>
              <w:right w:val="nil"/>
            </w:tcBorders>
            <w:vAlign w:val="bottom"/>
            <w:hideMark/>
          </w:tcPr>
          <w:p w14:paraId="22458371"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5FD0436A"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53B730A5"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35D1FC70"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53CE2E00" w14:textId="77777777" w:rsidR="00B435C2" w:rsidRPr="006953BA" w:rsidRDefault="00B435C2" w:rsidP="00B435C2">
            <w:pPr>
              <w:spacing w:after="0" w:line="240" w:lineRule="auto"/>
              <w:rPr>
                <w:rFonts w:eastAsia="Times New Roman" w:cstheme="minorHAnsi"/>
                <w:lang w:eastAsia="en-IE"/>
              </w:rPr>
            </w:pPr>
          </w:p>
        </w:tc>
      </w:tr>
      <w:tr w:rsidR="008B72C0" w:rsidRPr="006953BA" w14:paraId="755CA6BD" w14:textId="77777777" w:rsidTr="00E57BBE">
        <w:trPr>
          <w:trHeight w:val="975"/>
        </w:trPr>
        <w:tc>
          <w:tcPr>
            <w:tcW w:w="4253" w:type="dxa"/>
            <w:gridSpan w:val="2"/>
            <w:tcBorders>
              <w:top w:val="nil"/>
              <w:left w:val="nil"/>
              <w:bottom w:val="nil"/>
              <w:right w:val="nil"/>
            </w:tcBorders>
            <w:vAlign w:val="bottom"/>
            <w:hideMark/>
          </w:tcPr>
          <w:p w14:paraId="23BC6AD2" w14:textId="4EF9F801"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Arklow Bank Meeting Room, Oranmore</w:t>
            </w:r>
          </w:p>
        </w:tc>
        <w:tc>
          <w:tcPr>
            <w:tcW w:w="1928" w:type="dxa"/>
            <w:tcBorders>
              <w:top w:val="nil"/>
              <w:left w:val="nil"/>
              <w:bottom w:val="nil"/>
              <w:right w:val="nil"/>
            </w:tcBorders>
            <w:vAlign w:val="bottom"/>
            <w:hideMark/>
          </w:tcPr>
          <w:p w14:paraId="0E5AB855"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495E57A4"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43550259"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2F47ED05" w14:textId="77777777" w:rsidR="008B72C0" w:rsidRPr="006953BA" w:rsidRDefault="008B72C0" w:rsidP="00B435C2">
            <w:pPr>
              <w:spacing w:after="0" w:line="240" w:lineRule="auto"/>
              <w:rPr>
                <w:rFonts w:eastAsia="Times New Roman" w:cstheme="minorHAnsi"/>
                <w:lang w:eastAsia="en-IE"/>
              </w:rPr>
            </w:pPr>
          </w:p>
        </w:tc>
      </w:tr>
      <w:tr w:rsidR="00B435C2" w:rsidRPr="006953BA" w14:paraId="21342EB7" w14:textId="77777777" w:rsidTr="00EF216C">
        <w:trPr>
          <w:trHeight w:val="315"/>
        </w:trPr>
        <w:tc>
          <w:tcPr>
            <w:tcW w:w="1276" w:type="dxa"/>
            <w:tcBorders>
              <w:top w:val="nil"/>
              <w:left w:val="nil"/>
              <w:bottom w:val="nil"/>
              <w:right w:val="nil"/>
            </w:tcBorders>
            <w:vAlign w:val="bottom"/>
            <w:hideMark/>
          </w:tcPr>
          <w:p w14:paraId="7E759D43"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011F163E"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20A50897"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764747F1"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279FF202"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3E1405ED"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3487F045" w14:textId="77777777" w:rsidTr="00EF216C">
        <w:trPr>
          <w:trHeight w:val="315"/>
        </w:trPr>
        <w:tc>
          <w:tcPr>
            <w:tcW w:w="1276" w:type="dxa"/>
            <w:tcBorders>
              <w:top w:val="nil"/>
              <w:left w:val="nil"/>
              <w:bottom w:val="nil"/>
              <w:right w:val="nil"/>
            </w:tcBorders>
            <w:vAlign w:val="bottom"/>
            <w:hideMark/>
          </w:tcPr>
          <w:p w14:paraId="69F0DF3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MI7797</w:t>
            </w:r>
          </w:p>
        </w:tc>
        <w:tc>
          <w:tcPr>
            <w:tcW w:w="2977" w:type="dxa"/>
            <w:tcBorders>
              <w:top w:val="nil"/>
              <w:left w:val="nil"/>
              <w:bottom w:val="nil"/>
              <w:right w:val="nil"/>
            </w:tcBorders>
            <w:vAlign w:val="bottom"/>
            <w:hideMark/>
          </w:tcPr>
          <w:p w14:paraId="58B159A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Tap IP</w:t>
            </w:r>
          </w:p>
        </w:tc>
        <w:tc>
          <w:tcPr>
            <w:tcW w:w="1928" w:type="dxa"/>
            <w:tcBorders>
              <w:top w:val="nil"/>
              <w:left w:val="nil"/>
              <w:bottom w:val="nil"/>
              <w:right w:val="nil"/>
            </w:tcBorders>
            <w:vAlign w:val="bottom"/>
            <w:hideMark/>
          </w:tcPr>
          <w:p w14:paraId="26C8B5A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2411FDJX9648</w:t>
            </w:r>
          </w:p>
        </w:tc>
        <w:tc>
          <w:tcPr>
            <w:tcW w:w="1559" w:type="dxa"/>
            <w:tcBorders>
              <w:top w:val="nil"/>
              <w:left w:val="nil"/>
              <w:bottom w:val="nil"/>
              <w:right w:val="nil"/>
            </w:tcBorders>
            <w:vAlign w:val="bottom"/>
            <w:hideMark/>
          </w:tcPr>
          <w:p w14:paraId="7CEEAA86"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6B10E078"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01805D4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A17E16D" w14:textId="77777777" w:rsidTr="00EF216C">
        <w:trPr>
          <w:trHeight w:val="315"/>
        </w:trPr>
        <w:tc>
          <w:tcPr>
            <w:tcW w:w="1276" w:type="dxa"/>
            <w:tcBorders>
              <w:top w:val="nil"/>
              <w:left w:val="nil"/>
              <w:bottom w:val="nil"/>
              <w:right w:val="nil"/>
            </w:tcBorders>
            <w:vAlign w:val="bottom"/>
            <w:hideMark/>
          </w:tcPr>
          <w:p w14:paraId="5E1961B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MI7365</w:t>
            </w:r>
          </w:p>
        </w:tc>
        <w:tc>
          <w:tcPr>
            <w:tcW w:w="2977" w:type="dxa"/>
            <w:tcBorders>
              <w:top w:val="nil"/>
              <w:left w:val="nil"/>
              <w:bottom w:val="nil"/>
              <w:right w:val="nil"/>
            </w:tcBorders>
            <w:vAlign w:val="bottom"/>
            <w:hideMark/>
          </w:tcPr>
          <w:p w14:paraId="0EC7200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0824B40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2426LZ52SAR8</w:t>
            </w:r>
          </w:p>
        </w:tc>
        <w:tc>
          <w:tcPr>
            <w:tcW w:w="1559" w:type="dxa"/>
            <w:tcBorders>
              <w:top w:val="nil"/>
              <w:left w:val="nil"/>
              <w:bottom w:val="nil"/>
              <w:right w:val="nil"/>
            </w:tcBorders>
            <w:vAlign w:val="bottom"/>
            <w:hideMark/>
          </w:tcPr>
          <w:p w14:paraId="031AC085"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3458513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3B31370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055C7721" w14:textId="77777777" w:rsidTr="00EF216C">
        <w:trPr>
          <w:trHeight w:val="315"/>
        </w:trPr>
        <w:tc>
          <w:tcPr>
            <w:tcW w:w="1276" w:type="dxa"/>
            <w:tcBorders>
              <w:top w:val="nil"/>
              <w:left w:val="nil"/>
              <w:bottom w:val="nil"/>
              <w:right w:val="nil"/>
            </w:tcBorders>
            <w:vAlign w:val="bottom"/>
            <w:hideMark/>
          </w:tcPr>
          <w:p w14:paraId="312FF80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MI7375</w:t>
            </w:r>
          </w:p>
        </w:tc>
        <w:tc>
          <w:tcPr>
            <w:tcW w:w="2977" w:type="dxa"/>
            <w:tcBorders>
              <w:top w:val="nil"/>
              <w:left w:val="nil"/>
              <w:bottom w:val="nil"/>
              <w:right w:val="nil"/>
            </w:tcBorders>
            <w:vAlign w:val="bottom"/>
            <w:hideMark/>
          </w:tcPr>
          <w:p w14:paraId="184BE25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3235FDD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2433WDKTKN28</w:t>
            </w:r>
          </w:p>
        </w:tc>
        <w:tc>
          <w:tcPr>
            <w:tcW w:w="1559" w:type="dxa"/>
            <w:tcBorders>
              <w:top w:val="nil"/>
              <w:left w:val="nil"/>
              <w:bottom w:val="nil"/>
              <w:right w:val="nil"/>
            </w:tcBorders>
            <w:vAlign w:val="bottom"/>
            <w:hideMark/>
          </w:tcPr>
          <w:p w14:paraId="5C58E937"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59F7CC5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12669B3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2F728DC7" w14:textId="77777777" w:rsidTr="00EF216C">
        <w:trPr>
          <w:trHeight w:val="315"/>
        </w:trPr>
        <w:tc>
          <w:tcPr>
            <w:tcW w:w="1276" w:type="dxa"/>
            <w:tcBorders>
              <w:top w:val="nil"/>
              <w:left w:val="nil"/>
              <w:bottom w:val="nil"/>
              <w:right w:val="nil"/>
            </w:tcBorders>
            <w:vAlign w:val="bottom"/>
            <w:hideMark/>
          </w:tcPr>
          <w:p w14:paraId="4752D5A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MI7364</w:t>
            </w:r>
          </w:p>
        </w:tc>
        <w:tc>
          <w:tcPr>
            <w:tcW w:w="2977" w:type="dxa"/>
            <w:tcBorders>
              <w:top w:val="nil"/>
              <w:left w:val="nil"/>
              <w:bottom w:val="nil"/>
              <w:right w:val="nil"/>
            </w:tcBorders>
            <w:vAlign w:val="bottom"/>
            <w:hideMark/>
          </w:tcPr>
          <w:p w14:paraId="4FDC198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49CC150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2426LZ52SA08</w:t>
            </w:r>
          </w:p>
        </w:tc>
        <w:tc>
          <w:tcPr>
            <w:tcW w:w="1559" w:type="dxa"/>
            <w:tcBorders>
              <w:top w:val="nil"/>
              <w:left w:val="nil"/>
              <w:bottom w:val="nil"/>
              <w:right w:val="nil"/>
            </w:tcBorders>
            <w:vAlign w:val="bottom"/>
            <w:hideMark/>
          </w:tcPr>
          <w:p w14:paraId="355078B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6B344BB6"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504984A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772212A8" w14:textId="77777777" w:rsidTr="00EF216C">
        <w:trPr>
          <w:trHeight w:val="315"/>
        </w:trPr>
        <w:tc>
          <w:tcPr>
            <w:tcW w:w="1276" w:type="dxa"/>
            <w:tcBorders>
              <w:top w:val="nil"/>
              <w:left w:val="nil"/>
              <w:bottom w:val="nil"/>
              <w:right w:val="nil"/>
            </w:tcBorders>
            <w:vAlign w:val="bottom"/>
            <w:hideMark/>
          </w:tcPr>
          <w:p w14:paraId="58B5CAF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MI7796</w:t>
            </w:r>
          </w:p>
        </w:tc>
        <w:tc>
          <w:tcPr>
            <w:tcW w:w="2977" w:type="dxa"/>
            <w:tcBorders>
              <w:top w:val="nil"/>
              <w:left w:val="nil"/>
              <w:bottom w:val="nil"/>
              <w:right w:val="nil"/>
            </w:tcBorders>
            <w:vAlign w:val="bottom"/>
            <w:hideMark/>
          </w:tcPr>
          <w:p w14:paraId="5138E82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0F2F32B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2425FD2JVFC2</w:t>
            </w:r>
          </w:p>
        </w:tc>
        <w:tc>
          <w:tcPr>
            <w:tcW w:w="1559" w:type="dxa"/>
            <w:tcBorders>
              <w:top w:val="nil"/>
              <w:left w:val="nil"/>
              <w:bottom w:val="nil"/>
              <w:right w:val="nil"/>
            </w:tcBorders>
            <w:vAlign w:val="bottom"/>
            <w:hideMark/>
          </w:tcPr>
          <w:p w14:paraId="20B9EE8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17FF71A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3DB8D722"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49CCCB16" w14:textId="77777777" w:rsidTr="00EF216C">
        <w:trPr>
          <w:trHeight w:val="420"/>
        </w:trPr>
        <w:tc>
          <w:tcPr>
            <w:tcW w:w="1276" w:type="dxa"/>
            <w:tcBorders>
              <w:top w:val="nil"/>
              <w:left w:val="nil"/>
              <w:bottom w:val="nil"/>
              <w:right w:val="nil"/>
            </w:tcBorders>
            <w:vAlign w:val="bottom"/>
            <w:hideMark/>
          </w:tcPr>
          <w:p w14:paraId="7132B907" w14:textId="77777777" w:rsidR="00B435C2" w:rsidRPr="006953BA" w:rsidRDefault="00B435C2" w:rsidP="00B435C2">
            <w:pPr>
              <w:spacing w:after="0" w:line="240" w:lineRule="auto"/>
              <w:jc w:val="right"/>
              <w:rPr>
                <w:rFonts w:eastAsia="Times New Roman" w:cstheme="minorHAnsi"/>
                <w:color w:val="000000"/>
                <w:lang w:eastAsia="en-IE"/>
              </w:rPr>
            </w:pPr>
          </w:p>
        </w:tc>
        <w:tc>
          <w:tcPr>
            <w:tcW w:w="2977" w:type="dxa"/>
            <w:tcBorders>
              <w:top w:val="nil"/>
              <w:left w:val="nil"/>
              <w:bottom w:val="nil"/>
              <w:right w:val="nil"/>
            </w:tcBorders>
            <w:vAlign w:val="bottom"/>
            <w:hideMark/>
          </w:tcPr>
          <w:p w14:paraId="41F14771"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604E844E"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3F367E66"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289BF5A2"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022B14E2" w14:textId="77777777" w:rsidR="00B435C2" w:rsidRPr="006953BA" w:rsidRDefault="00B435C2" w:rsidP="00B435C2">
            <w:pPr>
              <w:spacing w:after="0" w:line="240" w:lineRule="auto"/>
              <w:rPr>
                <w:rFonts w:eastAsia="Times New Roman" w:cstheme="minorHAnsi"/>
                <w:lang w:eastAsia="en-IE"/>
              </w:rPr>
            </w:pPr>
          </w:p>
        </w:tc>
      </w:tr>
      <w:tr w:rsidR="008B72C0" w:rsidRPr="006953BA" w14:paraId="5348C3AF" w14:textId="77777777" w:rsidTr="00E9276A">
        <w:trPr>
          <w:trHeight w:val="975"/>
        </w:trPr>
        <w:tc>
          <w:tcPr>
            <w:tcW w:w="4253" w:type="dxa"/>
            <w:gridSpan w:val="2"/>
            <w:tcBorders>
              <w:top w:val="nil"/>
              <w:left w:val="nil"/>
              <w:bottom w:val="nil"/>
              <w:right w:val="nil"/>
            </w:tcBorders>
            <w:vAlign w:val="bottom"/>
            <w:hideMark/>
          </w:tcPr>
          <w:p w14:paraId="7040B062" w14:textId="13A0A7CA"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Kish Bank Meeting Room, Oranmore</w:t>
            </w:r>
          </w:p>
        </w:tc>
        <w:tc>
          <w:tcPr>
            <w:tcW w:w="1928" w:type="dxa"/>
            <w:tcBorders>
              <w:top w:val="nil"/>
              <w:left w:val="nil"/>
              <w:bottom w:val="nil"/>
              <w:right w:val="nil"/>
            </w:tcBorders>
            <w:vAlign w:val="bottom"/>
            <w:hideMark/>
          </w:tcPr>
          <w:p w14:paraId="7CBBA366"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45786D60"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3808D650"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46129E1E" w14:textId="77777777" w:rsidR="008B72C0" w:rsidRPr="006953BA" w:rsidRDefault="008B72C0" w:rsidP="00B435C2">
            <w:pPr>
              <w:spacing w:after="0" w:line="240" w:lineRule="auto"/>
              <w:rPr>
                <w:rFonts w:eastAsia="Times New Roman" w:cstheme="minorHAnsi"/>
                <w:lang w:eastAsia="en-IE"/>
              </w:rPr>
            </w:pPr>
          </w:p>
        </w:tc>
      </w:tr>
      <w:tr w:rsidR="00B435C2" w:rsidRPr="006953BA" w14:paraId="1F4EBAD6" w14:textId="77777777" w:rsidTr="00EF216C">
        <w:trPr>
          <w:trHeight w:val="315"/>
        </w:trPr>
        <w:tc>
          <w:tcPr>
            <w:tcW w:w="1276" w:type="dxa"/>
            <w:tcBorders>
              <w:top w:val="nil"/>
              <w:left w:val="nil"/>
              <w:bottom w:val="nil"/>
              <w:right w:val="nil"/>
            </w:tcBorders>
            <w:vAlign w:val="bottom"/>
            <w:hideMark/>
          </w:tcPr>
          <w:p w14:paraId="2987E1CC"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5CEE250D"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37104AAD"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070D985B"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2F9A95CE"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5871C2E5"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4F22BFAF" w14:textId="77777777" w:rsidTr="00EF216C">
        <w:trPr>
          <w:trHeight w:val="315"/>
        </w:trPr>
        <w:tc>
          <w:tcPr>
            <w:tcW w:w="1276" w:type="dxa"/>
            <w:tcBorders>
              <w:top w:val="nil"/>
              <w:left w:val="nil"/>
              <w:bottom w:val="nil"/>
              <w:right w:val="nil"/>
            </w:tcBorders>
            <w:vAlign w:val="bottom"/>
            <w:hideMark/>
          </w:tcPr>
          <w:p w14:paraId="2A626FF2"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MI7790</w:t>
            </w:r>
          </w:p>
        </w:tc>
        <w:tc>
          <w:tcPr>
            <w:tcW w:w="2977" w:type="dxa"/>
            <w:tcBorders>
              <w:top w:val="nil"/>
              <w:left w:val="nil"/>
              <w:bottom w:val="nil"/>
              <w:right w:val="nil"/>
            </w:tcBorders>
            <w:vAlign w:val="bottom"/>
            <w:hideMark/>
          </w:tcPr>
          <w:p w14:paraId="1D6D665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Tap IP</w:t>
            </w:r>
          </w:p>
        </w:tc>
        <w:tc>
          <w:tcPr>
            <w:tcW w:w="1928" w:type="dxa"/>
            <w:tcBorders>
              <w:top w:val="nil"/>
              <w:left w:val="nil"/>
              <w:bottom w:val="nil"/>
              <w:right w:val="nil"/>
            </w:tcBorders>
            <w:vAlign w:val="bottom"/>
            <w:hideMark/>
          </w:tcPr>
          <w:p w14:paraId="08FBDFC4"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2411FDJX8TN8</w:t>
            </w:r>
          </w:p>
        </w:tc>
        <w:tc>
          <w:tcPr>
            <w:tcW w:w="1559" w:type="dxa"/>
            <w:tcBorders>
              <w:top w:val="nil"/>
              <w:left w:val="nil"/>
              <w:bottom w:val="nil"/>
              <w:right w:val="nil"/>
            </w:tcBorders>
            <w:vAlign w:val="bottom"/>
            <w:hideMark/>
          </w:tcPr>
          <w:p w14:paraId="41C4129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1A0AAB3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265612F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5422625" w14:textId="77777777" w:rsidTr="00EF216C">
        <w:trPr>
          <w:trHeight w:val="315"/>
        </w:trPr>
        <w:tc>
          <w:tcPr>
            <w:tcW w:w="1276" w:type="dxa"/>
            <w:tcBorders>
              <w:top w:val="nil"/>
              <w:left w:val="nil"/>
              <w:bottom w:val="nil"/>
              <w:right w:val="nil"/>
            </w:tcBorders>
            <w:vAlign w:val="bottom"/>
            <w:hideMark/>
          </w:tcPr>
          <w:p w14:paraId="032085A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MI7363</w:t>
            </w:r>
          </w:p>
        </w:tc>
        <w:tc>
          <w:tcPr>
            <w:tcW w:w="2977" w:type="dxa"/>
            <w:tcBorders>
              <w:top w:val="nil"/>
              <w:left w:val="nil"/>
              <w:bottom w:val="nil"/>
              <w:right w:val="nil"/>
            </w:tcBorders>
            <w:vAlign w:val="bottom"/>
            <w:hideMark/>
          </w:tcPr>
          <w:p w14:paraId="11B317E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1EA9BFE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2426LZ52SA18</w:t>
            </w:r>
          </w:p>
        </w:tc>
        <w:tc>
          <w:tcPr>
            <w:tcW w:w="1559" w:type="dxa"/>
            <w:tcBorders>
              <w:top w:val="nil"/>
              <w:left w:val="nil"/>
              <w:bottom w:val="nil"/>
              <w:right w:val="nil"/>
            </w:tcBorders>
            <w:vAlign w:val="bottom"/>
            <w:hideMark/>
          </w:tcPr>
          <w:p w14:paraId="71340BD5"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74B6E17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26F377A8"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448B7827" w14:textId="77777777" w:rsidTr="00EF216C">
        <w:trPr>
          <w:trHeight w:val="315"/>
        </w:trPr>
        <w:tc>
          <w:tcPr>
            <w:tcW w:w="1276" w:type="dxa"/>
            <w:tcBorders>
              <w:top w:val="nil"/>
              <w:left w:val="nil"/>
              <w:bottom w:val="nil"/>
              <w:right w:val="nil"/>
            </w:tcBorders>
            <w:vAlign w:val="bottom"/>
            <w:hideMark/>
          </w:tcPr>
          <w:p w14:paraId="35BE498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MI7376</w:t>
            </w:r>
          </w:p>
        </w:tc>
        <w:tc>
          <w:tcPr>
            <w:tcW w:w="2977" w:type="dxa"/>
            <w:tcBorders>
              <w:top w:val="nil"/>
              <w:left w:val="nil"/>
              <w:bottom w:val="nil"/>
              <w:right w:val="nil"/>
            </w:tcBorders>
            <w:vAlign w:val="bottom"/>
            <w:hideMark/>
          </w:tcPr>
          <w:p w14:paraId="6017DC6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Extend</w:t>
            </w:r>
          </w:p>
        </w:tc>
        <w:tc>
          <w:tcPr>
            <w:tcW w:w="1928" w:type="dxa"/>
            <w:tcBorders>
              <w:top w:val="nil"/>
              <w:left w:val="nil"/>
              <w:bottom w:val="nil"/>
              <w:right w:val="nil"/>
            </w:tcBorders>
            <w:vAlign w:val="bottom"/>
            <w:hideMark/>
          </w:tcPr>
          <w:p w14:paraId="0E6FD1E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2433WD3TKZGB</w:t>
            </w:r>
          </w:p>
        </w:tc>
        <w:tc>
          <w:tcPr>
            <w:tcW w:w="1559" w:type="dxa"/>
            <w:tcBorders>
              <w:top w:val="nil"/>
              <w:left w:val="nil"/>
              <w:bottom w:val="nil"/>
              <w:right w:val="nil"/>
            </w:tcBorders>
            <w:vAlign w:val="bottom"/>
            <w:hideMark/>
          </w:tcPr>
          <w:p w14:paraId="72D5883A"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04D80113"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6DADEDDF"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366F36E8" w14:textId="77777777" w:rsidTr="00EF216C">
        <w:trPr>
          <w:trHeight w:val="315"/>
        </w:trPr>
        <w:tc>
          <w:tcPr>
            <w:tcW w:w="1276" w:type="dxa"/>
            <w:tcBorders>
              <w:top w:val="nil"/>
              <w:left w:val="nil"/>
              <w:bottom w:val="nil"/>
              <w:right w:val="nil"/>
            </w:tcBorders>
            <w:vAlign w:val="bottom"/>
            <w:hideMark/>
          </w:tcPr>
          <w:p w14:paraId="358D38A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MI7362</w:t>
            </w:r>
          </w:p>
        </w:tc>
        <w:tc>
          <w:tcPr>
            <w:tcW w:w="2977" w:type="dxa"/>
            <w:tcBorders>
              <w:top w:val="nil"/>
              <w:left w:val="nil"/>
              <w:bottom w:val="nil"/>
              <w:right w:val="nil"/>
            </w:tcBorders>
            <w:vAlign w:val="bottom"/>
            <w:hideMark/>
          </w:tcPr>
          <w:p w14:paraId="05C21E6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Mic Pod</w:t>
            </w:r>
          </w:p>
        </w:tc>
        <w:tc>
          <w:tcPr>
            <w:tcW w:w="1928" w:type="dxa"/>
            <w:tcBorders>
              <w:top w:val="nil"/>
              <w:left w:val="nil"/>
              <w:bottom w:val="nil"/>
              <w:right w:val="nil"/>
            </w:tcBorders>
            <w:vAlign w:val="bottom"/>
            <w:hideMark/>
          </w:tcPr>
          <w:p w14:paraId="03152BD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2432ZBZ8MMZ8</w:t>
            </w:r>
          </w:p>
        </w:tc>
        <w:tc>
          <w:tcPr>
            <w:tcW w:w="1559" w:type="dxa"/>
            <w:tcBorders>
              <w:top w:val="nil"/>
              <w:left w:val="nil"/>
              <w:bottom w:val="nil"/>
              <w:right w:val="nil"/>
            </w:tcBorders>
            <w:vAlign w:val="bottom"/>
            <w:hideMark/>
          </w:tcPr>
          <w:p w14:paraId="5E3E8E9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20F15AB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6632659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6093E53A" w14:textId="77777777" w:rsidTr="00EF216C">
        <w:trPr>
          <w:trHeight w:val="315"/>
        </w:trPr>
        <w:tc>
          <w:tcPr>
            <w:tcW w:w="1276" w:type="dxa"/>
            <w:tcBorders>
              <w:top w:val="nil"/>
              <w:left w:val="nil"/>
              <w:bottom w:val="nil"/>
              <w:right w:val="nil"/>
            </w:tcBorders>
            <w:vAlign w:val="bottom"/>
            <w:hideMark/>
          </w:tcPr>
          <w:p w14:paraId="639A23D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MI7791</w:t>
            </w:r>
          </w:p>
        </w:tc>
        <w:tc>
          <w:tcPr>
            <w:tcW w:w="2977" w:type="dxa"/>
            <w:tcBorders>
              <w:top w:val="nil"/>
              <w:left w:val="nil"/>
              <w:bottom w:val="nil"/>
              <w:right w:val="nil"/>
            </w:tcBorders>
            <w:vAlign w:val="bottom"/>
            <w:hideMark/>
          </w:tcPr>
          <w:p w14:paraId="2B5DECD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Rally Bar</w:t>
            </w:r>
          </w:p>
        </w:tc>
        <w:tc>
          <w:tcPr>
            <w:tcW w:w="1928" w:type="dxa"/>
            <w:tcBorders>
              <w:top w:val="nil"/>
              <w:left w:val="nil"/>
              <w:bottom w:val="nil"/>
              <w:right w:val="nil"/>
            </w:tcBorders>
            <w:vAlign w:val="bottom"/>
            <w:hideMark/>
          </w:tcPr>
          <w:p w14:paraId="4D539FA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2427FD1LV6A2</w:t>
            </w:r>
          </w:p>
        </w:tc>
        <w:tc>
          <w:tcPr>
            <w:tcW w:w="1559" w:type="dxa"/>
            <w:tcBorders>
              <w:top w:val="nil"/>
              <w:left w:val="nil"/>
              <w:bottom w:val="nil"/>
              <w:right w:val="nil"/>
            </w:tcBorders>
            <w:vAlign w:val="bottom"/>
            <w:hideMark/>
          </w:tcPr>
          <w:p w14:paraId="1C201E8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27-Nov-27</w:t>
            </w:r>
          </w:p>
        </w:tc>
        <w:tc>
          <w:tcPr>
            <w:tcW w:w="1418" w:type="dxa"/>
            <w:tcBorders>
              <w:top w:val="nil"/>
              <w:left w:val="nil"/>
              <w:bottom w:val="nil"/>
              <w:right w:val="nil"/>
            </w:tcBorders>
            <w:vAlign w:val="bottom"/>
            <w:hideMark/>
          </w:tcPr>
          <w:p w14:paraId="173F497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27-Nov-24</w:t>
            </w:r>
          </w:p>
        </w:tc>
        <w:tc>
          <w:tcPr>
            <w:tcW w:w="1190" w:type="dxa"/>
            <w:tcBorders>
              <w:top w:val="nil"/>
              <w:left w:val="nil"/>
              <w:bottom w:val="nil"/>
              <w:right w:val="nil"/>
            </w:tcBorders>
            <w:vAlign w:val="bottom"/>
            <w:hideMark/>
          </w:tcPr>
          <w:p w14:paraId="71F1B404"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12795F6A" w14:textId="77777777" w:rsidTr="00EF216C">
        <w:trPr>
          <w:trHeight w:val="315"/>
        </w:trPr>
        <w:tc>
          <w:tcPr>
            <w:tcW w:w="1276" w:type="dxa"/>
            <w:tcBorders>
              <w:top w:val="nil"/>
              <w:left w:val="nil"/>
              <w:bottom w:val="nil"/>
              <w:right w:val="nil"/>
            </w:tcBorders>
            <w:vAlign w:val="bottom"/>
            <w:hideMark/>
          </w:tcPr>
          <w:p w14:paraId="24CDD1F1" w14:textId="77777777" w:rsidR="00B435C2" w:rsidRPr="006953BA" w:rsidRDefault="00B435C2" w:rsidP="00B435C2">
            <w:pPr>
              <w:spacing w:after="0" w:line="240" w:lineRule="auto"/>
              <w:jc w:val="right"/>
              <w:rPr>
                <w:rFonts w:eastAsia="Times New Roman" w:cstheme="minorHAnsi"/>
                <w:color w:val="000000"/>
                <w:lang w:eastAsia="en-IE"/>
              </w:rPr>
            </w:pPr>
          </w:p>
        </w:tc>
        <w:tc>
          <w:tcPr>
            <w:tcW w:w="2977" w:type="dxa"/>
            <w:tcBorders>
              <w:top w:val="nil"/>
              <w:left w:val="nil"/>
              <w:bottom w:val="nil"/>
              <w:right w:val="nil"/>
            </w:tcBorders>
            <w:vAlign w:val="bottom"/>
            <w:hideMark/>
          </w:tcPr>
          <w:p w14:paraId="06FBC54C" w14:textId="77777777" w:rsidR="00B435C2" w:rsidRPr="006953BA" w:rsidRDefault="00B435C2" w:rsidP="00B435C2">
            <w:pPr>
              <w:spacing w:after="0" w:line="240" w:lineRule="auto"/>
              <w:rPr>
                <w:rFonts w:eastAsia="Times New Roman" w:cstheme="minorHAnsi"/>
                <w:lang w:eastAsia="en-IE"/>
              </w:rPr>
            </w:pPr>
          </w:p>
        </w:tc>
        <w:tc>
          <w:tcPr>
            <w:tcW w:w="1928" w:type="dxa"/>
            <w:tcBorders>
              <w:top w:val="nil"/>
              <w:left w:val="nil"/>
              <w:bottom w:val="nil"/>
              <w:right w:val="nil"/>
            </w:tcBorders>
            <w:vAlign w:val="bottom"/>
            <w:hideMark/>
          </w:tcPr>
          <w:p w14:paraId="03CCB7AD" w14:textId="77777777" w:rsidR="00B435C2" w:rsidRPr="006953BA" w:rsidRDefault="00B435C2"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5FAF0AC3" w14:textId="77777777" w:rsidR="00B435C2" w:rsidRPr="006953BA" w:rsidRDefault="00B435C2"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593CCD67" w14:textId="77777777" w:rsidR="00B435C2" w:rsidRPr="006953BA" w:rsidRDefault="00B435C2"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0CA0DE35" w14:textId="77777777" w:rsidR="00B435C2" w:rsidRPr="006953BA" w:rsidRDefault="00B435C2" w:rsidP="00B435C2">
            <w:pPr>
              <w:spacing w:after="0" w:line="240" w:lineRule="auto"/>
              <w:rPr>
                <w:rFonts w:eastAsia="Times New Roman" w:cstheme="minorHAnsi"/>
                <w:lang w:eastAsia="en-IE"/>
              </w:rPr>
            </w:pPr>
          </w:p>
        </w:tc>
      </w:tr>
      <w:tr w:rsidR="008B72C0" w:rsidRPr="006953BA" w14:paraId="09597287" w14:textId="77777777" w:rsidTr="004656CD">
        <w:trPr>
          <w:trHeight w:val="1260"/>
        </w:trPr>
        <w:tc>
          <w:tcPr>
            <w:tcW w:w="4253" w:type="dxa"/>
            <w:gridSpan w:val="2"/>
            <w:tcBorders>
              <w:top w:val="nil"/>
              <w:left w:val="nil"/>
              <w:bottom w:val="nil"/>
              <w:right w:val="nil"/>
            </w:tcBorders>
            <w:vAlign w:val="bottom"/>
            <w:hideMark/>
          </w:tcPr>
          <w:p w14:paraId="2FAB7286" w14:textId="6AB5EBF4" w:rsidR="008B72C0" w:rsidRPr="006953BA" w:rsidRDefault="008B72C0" w:rsidP="00B435C2">
            <w:pPr>
              <w:spacing w:after="0" w:line="240" w:lineRule="auto"/>
              <w:rPr>
                <w:rFonts w:eastAsia="Times New Roman" w:cstheme="minorHAnsi"/>
                <w:b/>
                <w:bCs/>
                <w:color w:val="212121"/>
                <w:u w:val="single"/>
                <w:lang w:eastAsia="en-IE"/>
              </w:rPr>
            </w:pPr>
            <w:r w:rsidRPr="006953BA">
              <w:rPr>
                <w:rFonts w:eastAsia="Times New Roman" w:cstheme="minorHAnsi"/>
                <w:b/>
                <w:bCs/>
                <w:color w:val="212121"/>
                <w:u w:val="single"/>
                <w:lang w:eastAsia="en-IE"/>
              </w:rPr>
              <w:t>Brendan the Navigator Meeting room, Oranmore</w:t>
            </w:r>
          </w:p>
        </w:tc>
        <w:tc>
          <w:tcPr>
            <w:tcW w:w="1928" w:type="dxa"/>
            <w:tcBorders>
              <w:top w:val="nil"/>
              <w:left w:val="nil"/>
              <w:bottom w:val="nil"/>
              <w:right w:val="nil"/>
            </w:tcBorders>
            <w:vAlign w:val="bottom"/>
            <w:hideMark/>
          </w:tcPr>
          <w:p w14:paraId="5F554137" w14:textId="77777777" w:rsidR="008B72C0" w:rsidRPr="006953BA" w:rsidRDefault="008B72C0" w:rsidP="00B435C2">
            <w:pPr>
              <w:spacing w:after="0" w:line="240" w:lineRule="auto"/>
              <w:rPr>
                <w:rFonts w:eastAsia="Times New Roman" w:cstheme="minorHAnsi"/>
                <w:lang w:eastAsia="en-IE"/>
              </w:rPr>
            </w:pPr>
          </w:p>
        </w:tc>
        <w:tc>
          <w:tcPr>
            <w:tcW w:w="1559" w:type="dxa"/>
            <w:tcBorders>
              <w:top w:val="nil"/>
              <w:left w:val="nil"/>
              <w:bottom w:val="nil"/>
              <w:right w:val="nil"/>
            </w:tcBorders>
            <w:vAlign w:val="bottom"/>
            <w:hideMark/>
          </w:tcPr>
          <w:p w14:paraId="64B3C035" w14:textId="77777777" w:rsidR="008B72C0" w:rsidRPr="006953BA" w:rsidRDefault="008B72C0" w:rsidP="00B435C2">
            <w:pPr>
              <w:spacing w:after="0" w:line="240" w:lineRule="auto"/>
              <w:rPr>
                <w:rFonts w:eastAsia="Times New Roman" w:cstheme="minorHAnsi"/>
                <w:lang w:eastAsia="en-IE"/>
              </w:rPr>
            </w:pPr>
          </w:p>
        </w:tc>
        <w:tc>
          <w:tcPr>
            <w:tcW w:w="1418" w:type="dxa"/>
            <w:tcBorders>
              <w:top w:val="nil"/>
              <w:left w:val="nil"/>
              <w:bottom w:val="nil"/>
              <w:right w:val="nil"/>
            </w:tcBorders>
            <w:vAlign w:val="bottom"/>
            <w:hideMark/>
          </w:tcPr>
          <w:p w14:paraId="5EE19A4D" w14:textId="77777777" w:rsidR="008B72C0" w:rsidRPr="006953BA" w:rsidRDefault="008B72C0" w:rsidP="00B435C2">
            <w:pPr>
              <w:spacing w:after="0" w:line="240" w:lineRule="auto"/>
              <w:rPr>
                <w:rFonts w:eastAsia="Times New Roman" w:cstheme="minorHAnsi"/>
                <w:lang w:eastAsia="en-IE"/>
              </w:rPr>
            </w:pPr>
          </w:p>
        </w:tc>
        <w:tc>
          <w:tcPr>
            <w:tcW w:w="1190" w:type="dxa"/>
            <w:tcBorders>
              <w:top w:val="nil"/>
              <w:left w:val="nil"/>
              <w:bottom w:val="nil"/>
              <w:right w:val="nil"/>
            </w:tcBorders>
            <w:vAlign w:val="bottom"/>
            <w:hideMark/>
          </w:tcPr>
          <w:p w14:paraId="0FE96F24" w14:textId="77777777" w:rsidR="008B72C0" w:rsidRPr="006953BA" w:rsidRDefault="008B72C0" w:rsidP="00B435C2">
            <w:pPr>
              <w:spacing w:after="0" w:line="240" w:lineRule="auto"/>
              <w:rPr>
                <w:rFonts w:eastAsia="Times New Roman" w:cstheme="minorHAnsi"/>
                <w:lang w:eastAsia="en-IE"/>
              </w:rPr>
            </w:pPr>
          </w:p>
        </w:tc>
      </w:tr>
      <w:tr w:rsidR="00B435C2" w:rsidRPr="006953BA" w14:paraId="0028A3E8" w14:textId="77777777" w:rsidTr="00EF216C">
        <w:trPr>
          <w:trHeight w:val="315"/>
        </w:trPr>
        <w:tc>
          <w:tcPr>
            <w:tcW w:w="1276" w:type="dxa"/>
            <w:tcBorders>
              <w:top w:val="nil"/>
              <w:left w:val="nil"/>
              <w:bottom w:val="nil"/>
              <w:right w:val="nil"/>
            </w:tcBorders>
            <w:vAlign w:val="bottom"/>
            <w:hideMark/>
          </w:tcPr>
          <w:p w14:paraId="478B4C3B"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Asset Tag</w:t>
            </w:r>
          </w:p>
        </w:tc>
        <w:tc>
          <w:tcPr>
            <w:tcW w:w="2977" w:type="dxa"/>
            <w:tcBorders>
              <w:top w:val="nil"/>
              <w:left w:val="nil"/>
              <w:bottom w:val="nil"/>
              <w:right w:val="nil"/>
            </w:tcBorders>
            <w:vAlign w:val="bottom"/>
            <w:hideMark/>
          </w:tcPr>
          <w:p w14:paraId="45F84D33"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Description</w:t>
            </w:r>
          </w:p>
        </w:tc>
        <w:tc>
          <w:tcPr>
            <w:tcW w:w="1928" w:type="dxa"/>
            <w:tcBorders>
              <w:top w:val="nil"/>
              <w:left w:val="nil"/>
              <w:bottom w:val="nil"/>
              <w:right w:val="nil"/>
            </w:tcBorders>
            <w:vAlign w:val="bottom"/>
            <w:hideMark/>
          </w:tcPr>
          <w:p w14:paraId="61B6683B"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Serial Number</w:t>
            </w:r>
          </w:p>
        </w:tc>
        <w:tc>
          <w:tcPr>
            <w:tcW w:w="1559" w:type="dxa"/>
            <w:tcBorders>
              <w:top w:val="nil"/>
              <w:left w:val="nil"/>
              <w:bottom w:val="nil"/>
              <w:right w:val="nil"/>
            </w:tcBorders>
            <w:vAlign w:val="bottom"/>
            <w:hideMark/>
          </w:tcPr>
          <w:p w14:paraId="2DC97CF2"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Warranty Expiry</w:t>
            </w:r>
          </w:p>
        </w:tc>
        <w:tc>
          <w:tcPr>
            <w:tcW w:w="1418" w:type="dxa"/>
            <w:tcBorders>
              <w:top w:val="nil"/>
              <w:left w:val="nil"/>
              <w:bottom w:val="nil"/>
              <w:right w:val="nil"/>
            </w:tcBorders>
            <w:vAlign w:val="bottom"/>
            <w:hideMark/>
          </w:tcPr>
          <w:p w14:paraId="25CB1DC4" w14:textId="77777777" w:rsidR="00B435C2" w:rsidRPr="006953BA" w:rsidRDefault="00B435C2" w:rsidP="00B435C2">
            <w:pPr>
              <w:spacing w:after="0" w:line="240" w:lineRule="auto"/>
              <w:rPr>
                <w:rFonts w:eastAsia="Times New Roman" w:cstheme="minorHAnsi"/>
                <w:b/>
                <w:bCs/>
                <w:color w:val="212121"/>
                <w:lang w:eastAsia="en-IE"/>
              </w:rPr>
            </w:pPr>
            <w:r w:rsidRPr="006953BA">
              <w:rPr>
                <w:rFonts w:eastAsia="Times New Roman" w:cstheme="minorHAnsi"/>
                <w:b/>
                <w:bCs/>
                <w:color w:val="212121"/>
                <w:lang w:eastAsia="en-IE"/>
              </w:rPr>
              <w:t>Purchase Date</w:t>
            </w:r>
          </w:p>
        </w:tc>
        <w:tc>
          <w:tcPr>
            <w:tcW w:w="1190" w:type="dxa"/>
            <w:tcBorders>
              <w:top w:val="nil"/>
              <w:left w:val="nil"/>
              <w:bottom w:val="nil"/>
              <w:right w:val="nil"/>
            </w:tcBorders>
            <w:vAlign w:val="center"/>
            <w:hideMark/>
          </w:tcPr>
          <w:p w14:paraId="7C41B779" w14:textId="77777777" w:rsidR="00B435C2" w:rsidRPr="006953BA" w:rsidRDefault="00B435C2" w:rsidP="00B435C2">
            <w:pPr>
              <w:spacing w:after="0" w:line="240" w:lineRule="auto"/>
              <w:jc w:val="center"/>
              <w:rPr>
                <w:rFonts w:eastAsia="Times New Roman" w:cstheme="minorHAnsi"/>
                <w:b/>
                <w:bCs/>
                <w:color w:val="000000"/>
                <w:lang w:eastAsia="en-IE"/>
              </w:rPr>
            </w:pPr>
            <w:r w:rsidRPr="006953BA">
              <w:rPr>
                <w:rFonts w:eastAsia="Times New Roman" w:cstheme="minorHAnsi"/>
                <w:b/>
                <w:bCs/>
                <w:color w:val="000000"/>
                <w:lang w:eastAsia="en-IE"/>
              </w:rPr>
              <w:t>Warranty Expiry</w:t>
            </w:r>
          </w:p>
        </w:tc>
      </w:tr>
      <w:tr w:rsidR="00B435C2" w:rsidRPr="006953BA" w14:paraId="627DCAD9" w14:textId="77777777" w:rsidTr="00EF216C">
        <w:trPr>
          <w:trHeight w:val="315"/>
        </w:trPr>
        <w:tc>
          <w:tcPr>
            <w:tcW w:w="1276" w:type="dxa"/>
            <w:tcBorders>
              <w:top w:val="nil"/>
              <w:left w:val="nil"/>
              <w:bottom w:val="nil"/>
              <w:right w:val="nil"/>
            </w:tcBorders>
            <w:vAlign w:val="bottom"/>
            <w:hideMark/>
          </w:tcPr>
          <w:p w14:paraId="3224B40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MI7370</w:t>
            </w:r>
          </w:p>
        </w:tc>
        <w:tc>
          <w:tcPr>
            <w:tcW w:w="2977" w:type="dxa"/>
            <w:tcBorders>
              <w:top w:val="nil"/>
              <w:left w:val="nil"/>
              <w:bottom w:val="nil"/>
              <w:right w:val="nil"/>
            </w:tcBorders>
            <w:vAlign w:val="bottom"/>
            <w:hideMark/>
          </w:tcPr>
          <w:p w14:paraId="451A511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PC TEAMS-LOGNUC11TNKI5</w:t>
            </w:r>
          </w:p>
        </w:tc>
        <w:tc>
          <w:tcPr>
            <w:tcW w:w="1928" w:type="dxa"/>
            <w:tcBorders>
              <w:top w:val="nil"/>
              <w:left w:val="nil"/>
              <w:bottom w:val="nil"/>
              <w:right w:val="nil"/>
            </w:tcBorders>
            <w:vAlign w:val="bottom"/>
            <w:hideMark/>
          </w:tcPr>
          <w:p w14:paraId="1DA5FFE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BTTN3340007Y</w:t>
            </w:r>
          </w:p>
        </w:tc>
        <w:tc>
          <w:tcPr>
            <w:tcW w:w="1559" w:type="dxa"/>
            <w:tcBorders>
              <w:top w:val="nil"/>
              <w:left w:val="nil"/>
              <w:bottom w:val="nil"/>
              <w:right w:val="nil"/>
            </w:tcBorders>
            <w:vAlign w:val="bottom"/>
            <w:hideMark/>
          </w:tcPr>
          <w:p w14:paraId="04580AC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14-Dec-25</w:t>
            </w:r>
          </w:p>
        </w:tc>
        <w:tc>
          <w:tcPr>
            <w:tcW w:w="1418" w:type="dxa"/>
            <w:tcBorders>
              <w:top w:val="nil"/>
              <w:left w:val="nil"/>
              <w:bottom w:val="nil"/>
              <w:right w:val="nil"/>
            </w:tcBorders>
            <w:vAlign w:val="bottom"/>
            <w:hideMark/>
          </w:tcPr>
          <w:p w14:paraId="40A157E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08B6A8F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5B660914" w14:textId="77777777" w:rsidTr="00EF216C">
        <w:trPr>
          <w:trHeight w:val="630"/>
        </w:trPr>
        <w:tc>
          <w:tcPr>
            <w:tcW w:w="1276" w:type="dxa"/>
            <w:tcBorders>
              <w:top w:val="nil"/>
              <w:left w:val="nil"/>
              <w:bottom w:val="nil"/>
              <w:right w:val="nil"/>
            </w:tcBorders>
            <w:vAlign w:val="bottom"/>
            <w:hideMark/>
          </w:tcPr>
          <w:p w14:paraId="0EDBD7FA"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MI7568</w:t>
            </w:r>
          </w:p>
        </w:tc>
        <w:tc>
          <w:tcPr>
            <w:tcW w:w="2977" w:type="dxa"/>
            <w:tcBorders>
              <w:top w:val="nil"/>
              <w:left w:val="nil"/>
              <w:bottom w:val="nil"/>
              <w:right w:val="nil"/>
            </w:tcBorders>
            <w:vAlign w:val="bottom"/>
            <w:hideMark/>
          </w:tcPr>
          <w:p w14:paraId="22F94FF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Logitech Teams – Touch Screen</w:t>
            </w:r>
          </w:p>
        </w:tc>
        <w:tc>
          <w:tcPr>
            <w:tcW w:w="1928" w:type="dxa"/>
            <w:tcBorders>
              <w:top w:val="nil"/>
              <w:left w:val="nil"/>
              <w:bottom w:val="nil"/>
              <w:right w:val="nil"/>
            </w:tcBorders>
            <w:vAlign w:val="bottom"/>
            <w:hideMark/>
          </w:tcPr>
          <w:p w14:paraId="517C73E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2337WD043B48</w:t>
            </w:r>
          </w:p>
        </w:tc>
        <w:tc>
          <w:tcPr>
            <w:tcW w:w="1559" w:type="dxa"/>
            <w:tcBorders>
              <w:top w:val="nil"/>
              <w:left w:val="nil"/>
              <w:bottom w:val="nil"/>
              <w:right w:val="nil"/>
            </w:tcBorders>
            <w:vAlign w:val="bottom"/>
            <w:hideMark/>
          </w:tcPr>
          <w:p w14:paraId="2E77CE05"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14-Dec-25</w:t>
            </w:r>
          </w:p>
        </w:tc>
        <w:tc>
          <w:tcPr>
            <w:tcW w:w="1418" w:type="dxa"/>
            <w:tcBorders>
              <w:top w:val="nil"/>
              <w:left w:val="nil"/>
              <w:bottom w:val="nil"/>
              <w:right w:val="nil"/>
            </w:tcBorders>
            <w:vAlign w:val="bottom"/>
            <w:hideMark/>
          </w:tcPr>
          <w:p w14:paraId="452772E1"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156EEC2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6210A0E3" w14:textId="77777777" w:rsidTr="00EF216C">
        <w:trPr>
          <w:trHeight w:val="630"/>
        </w:trPr>
        <w:tc>
          <w:tcPr>
            <w:tcW w:w="1276" w:type="dxa"/>
            <w:tcBorders>
              <w:top w:val="nil"/>
              <w:left w:val="nil"/>
              <w:bottom w:val="nil"/>
              <w:right w:val="nil"/>
            </w:tcBorders>
            <w:vAlign w:val="bottom"/>
            <w:hideMark/>
          </w:tcPr>
          <w:p w14:paraId="7477229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MI7569</w:t>
            </w:r>
          </w:p>
        </w:tc>
        <w:tc>
          <w:tcPr>
            <w:tcW w:w="2977" w:type="dxa"/>
            <w:tcBorders>
              <w:top w:val="nil"/>
              <w:left w:val="nil"/>
              <w:bottom w:val="nil"/>
              <w:right w:val="nil"/>
            </w:tcBorders>
            <w:vAlign w:val="bottom"/>
            <w:hideMark/>
          </w:tcPr>
          <w:p w14:paraId="19773BB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Avermedia CAM570 4K Dual Lens Audio Tracking Camera</w:t>
            </w:r>
          </w:p>
        </w:tc>
        <w:tc>
          <w:tcPr>
            <w:tcW w:w="1928" w:type="dxa"/>
            <w:tcBorders>
              <w:top w:val="nil"/>
              <w:left w:val="nil"/>
              <w:bottom w:val="nil"/>
              <w:right w:val="nil"/>
            </w:tcBorders>
            <w:vAlign w:val="bottom"/>
            <w:hideMark/>
          </w:tcPr>
          <w:p w14:paraId="0E3AF0AB"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5312018300121</w:t>
            </w:r>
          </w:p>
        </w:tc>
        <w:tc>
          <w:tcPr>
            <w:tcW w:w="1559" w:type="dxa"/>
            <w:tcBorders>
              <w:top w:val="nil"/>
              <w:left w:val="nil"/>
              <w:bottom w:val="nil"/>
              <w:right w:val="nil"/>
            </w:tcBorders>
            <w:vAlign w:val="bottom"/>
            <w:hideMark/>
          </w:tcPr>
          <w:p w14:paraId="062F760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14-Dec-26</w:t>
            </w:r>
          </w:p>
        </w:tc>
        <w:tc>
          <w:tcPr>
            <w:tcW w:w="1418" w:type="dxa"/>
            <w:tcBorders>
              <w:top w:val="nil"/>
              <w:left w:val="nil"/>
              <w:bottom w:val="nil"/>
              <w:right w:val="nil"/>
            </w:tcBorders>
            <w:vAlign w:val="bottom"/>
            <w:hideMark/>
          </w:tcPr>
          <w:p w14:paraId="65D00DA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79A8F6CA"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45A951C8" w14:textId="77777777" w:rsidTr="00EF216C">
        <w:trPr>
          <w:trHeight w:val="630"/>
        </w:trPr>
        <w:tc>
          <w:tcPr>
            <w:tcW w:w="1276" w:type="dxa"/>
            <w:tcBorders>
              <w:top w:val="nil"/>
              <w:left w:val="nil"/>
              <w:bottom w:val="nil"/>
              <w:right w:val="nil"/>
            </w:tcBorders>
            <w:vAlign w:val="bottom"/>
            <w:hideMark/>
          </w:tcPr>
          <w:p w14:paraId="32F907E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lastRenderedPageBreak/>
              <w:t>MI7156</w:t>
            </w:r>
          </w:p>
        </w:tc>
        <w:tc>
          <w:tcPr>
            <w:tcW w:w="2977" w:type="dxa"/>
            <w:tcBorders>
              <w:top w:val="nil"/>
              <w:left w:val="nil"/>
              <w:bottom w:val="nil"/>
              <w:right w:val="nil"/>
            </w:tcBorders>
            <w:vAlign w:val="bottom"/>
            <w:hideMark/>
          </w:tcPr>
          <w:p w14:paraId="16B0B775" w14:textId="5420D65C"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 xml:space="preserve">Shure Audio </w:t>
            </w:r>
            <w:r w:rsidR="00D91602" w:rsidRPr="006953BA">
              <w:rPr>
                <w:rFonts w:eastAsia="Times New Roman" w:cstheme="minorHAnsi"/>
                <w:color w:val="212121"/>
                <w:lang w:eastAsia="en-IE"/>
              </w:rPr>
              <w:t>Conferencing</w:t>
            </w:r>
            <w:r w:rsidRPr="006953BA">
              <w:rPr>
                <w:rFonts w:eastAsia="Times New Roman" w:cstheme="minorHAnsi"/>
                <w:color w:val="212121"/>
                <w:lang w:eastAsia="en-IE"/>
              </w:rPr>
              <w:t xml:space="preserve"> Processor</w:t>
            </w:r>
          </w:p>
        </w:tc>
        <w:tc>
          <w:tcPr>
            <w:tcW w:w="1928" w:type="dxa"/>
            <w:tcBorders>
              <w:top w:val="nil"/>
              <w:left w:val="nil"/>
              <w:bottom w:val="nil"/>
              <w:right w:val="nil"/>
            </w:tcBorders>
            <w:vAlign w:val="bottom"/>
            <w:hideMark/>
          </w:tcPr>
          <w:p w14:paraId="147AC02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3CH28941434</w:t>
            </w:r>
          </w:p>
        </w:tc>
        <w:tc>
          <w:tcPr>
            <w:tcW w:w="1559" w:type="dxa"/>
            <w:tcBorders>
              <w:top w:val="nil"/>
              <w:left w:val="nil"/>
              <w:bottom w:val="nil"/>
              <w:right w:val="nil"/>
            </w:tcBorders>
            <w:vAlign w:val="bottom"/>
            <w:hideMark/>
          </w:tcPr>
          <w:p w14:paraId="44293D14"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14-Dec-25</w:t>
            </w:r>
          </w:p>
        </w:tc>
        <w:tc>
          <w:tcPr>
            <w:tcW w:w="1418" w:type="dxa"/>
            <w:tcBorders>
              <w:top w:val="nil"/>
              <w:left w:val="nil"/>
              <w:bottom w:val="nil"/>
              <w:right w:val="nil"/>
            </w:tcBorders>
            <w:vAlign w:val="bottom"/>
            <w:hideMark/>
          </w:tcPr>
          <w:p w14:paraId="7D18FD9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42C61F3D"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7998D12E" w14:textId="77777777" w:rsidTr="00EF216C">
        <w:trPr>
          <w:trHeight w:val="945"/>
        </w:trPr>
        <w:tc>
          <w:tcPr>
            <w:tcW w:w="1276" w:type="dxa"/>
            <w:tcBorders>
              <w:top w:val="nil"/>
              <w:left w:val="nil"/>
              <w:bottom w:val="nil"/>
              <w:right w:val="nil"/>
            </w:tcBorders>
            <w:vAlign w:val="bottom"/>
            <w:hideMark/>
          </w:tcPr>
          <w:p w14:paraId="0BB351B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MI7155</w:t>
            </w:r>
          </w:p>
        </w:tc>
        <w:tc>
          <w:tcPr>
            <w:tcW w:w="2977" w:type="dxa"/>
            <w:tcBorders>
              <w:top w:val="nil"/>
              <w:left w:val="nil"/>
              <w:bottom w:val="nil"/>
              <w:right w:val="nil"/>
            </w:tcBorders>
            <w:vAlign w:val="bottom"/>
            <w:hideMark/>
          </w:tcPr>
          <w:p w14:paraId="79523D6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Shure Ceiling Array Microphone, Square, White, 60 cm</w:t>
            </w:r>
          </w:p>
        </w:tc>
        <w:tc>
          <w:tcPr>
            <w:tcW w:w="1928" w:type="dxa"/>
            <w:tcBorders>
              <w:top w:val="nil"/>
              <w:left w:val="nil"/>
              <w:bottom w:val="nil"/>
              <w:right w:val="nil"/>
            </w:tcBorders>
            <w:vAlign w:val="bottom"/>
            <w:hideMark/>
          </w:tcPr>
          <w:p w14:paraId="6309AE0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3CI03622505</w:t>
            </w:r>
          </w:p>
        </w:tc>
        <w:tc>
          <w:tcPr>
            <w:tcW w:w="1559" w:type="dxa"/>
            <w:tcBorders>
              <w:top w:val="nil"/>
              <w:left w:val="nil"/>
              <w:bottom w:val="nil"/>
              <w:right w:val="nil"/>
            </w:tcBorders>
            <w:vAlign w:val="bottom"/>
            <w:hideMark/>
          </w:tcPr>
          <w:p w14:paraId="0565D25B"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14-Dec-25</w:t>
            </w:r>
          </w:p>
        </w:tc>
        <w:tc>
          <w:tcPr>
            <w:tcW w:w="1418" w:type="dxa"/>
            <w:tcBorders>
              <w:top w:val="nil"/>
              <w:left w:val="nil"/>
              <w:bottom w:val="nil"/>
              <w:right w:val="nil"/>
            </w:tcBorders>
            <w:vAlign w:val="bottom"/>
            <w:hideMark/>
          </w:tcPr>
          <w:p w14:paraId="2E43AD0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755283D7"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4A1140E4" w14:textId="77777777" w:rsidTr="00EF216C">
        <w:trPr>
          <w:trHeight w:val="945"/>
        </w:trPr>
        <w:tc>
          <w:tcPr>
            <w:tcW w:w="1276" w:type="dxa"/>
            <w:tcBorders>
              <w:top w:val="nil"/>
              <w:left w:val="nil"/>
              <w:bottom w:val="nil"/>
              <w:right w:val="nil"/>
            </w:tcBorders>
            <w:vAlign w:val="bottom"/>
            <w:hideMark/>
          </w:tcPr>
          <w:p w14:paraId="769DB823"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MI7154</w:t>
            </w:r>
          </w:p>
        </w:tc>
        <w:tc>
          <w:tcPr>
            <w:tcW w:w="2977" w:type="dxa"/>
            <w:tcBorders>
              <w:top w:val="nil"/>
              <w:left w:val="nil"/>
              <w:bottom w:val="nil"/>
              <w:right w:val="nil"/>
            </w:tcBorders>
            <w:vAlign w:val="bottom"/>
            <w:hideMark/>
          </w:tcPr>
          <w:p w14:paraId="1BADFC3F"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Shure Ceiling Array Microphone, Square, White, 60 cm</w:t>
            </w:r>
          </w:p>
        </w:tc>
        <w:tc>
          <w:tcPr>
            <w:tcW w:w="1928" w:type="dxa"/>
            <w:tcBorders>
              <w:top w:val="nil"/>
              <w:left w:val="nil"/>
              <w:bottom w:val="nil"/>
              <w:right w:val="nil"/>
            </w:tcBorders>
            <w:vAlign w:val="bottom"/>
            <w:hideMark/>
          </w:tcPr>
          <w:p w14:paraId="7CB2B52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3CI03612907</w:t>
            </w:r>
          </w:p>
        </w:tc>
        <w:tc>
          <w:tcPr>
            <w:tcW w:w="1559" w:type="dxa"/>
            <w:tcBorders>
              <w:top w:val="nil"/>
              <w:left w:val="nil"/>
              <w:bottom w:val="nil"/>
              <w:right w:val="nil"/>
            </w:tcBorders>
            <w:vAlign w:val="bottom"/>
            <w:hideMark/>
          </w:tcPr>
          <w:p w14:paraId="6EDCA92D"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14-Dec-25</w:t>
            </w:r>
          </w:p>
        </w:tc>
        <w:tc>
          <w:tcPr>
            <w:tcW w:w="1418" w:type="dxa"/>
            <w:tcBorders>
              <w:top w:val="nil"/>
              <w:left w:val="nil"/>
              <w:bottom w:val="nil"/>
              <w:right w:val="nil"/>
            </w:tcBorders>
            <w:vAlign w:val="bottom"/>
            <w:hideMark/>
          </w:tcPr>
          <w:p w14:paraId="2253280C"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6B34223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59ABBB27" w14:textId="77777777" w:rsidTr="00EF216C">
        <w:trPr>
          <w:trHeight w:val="630"/>
        </w:trPr>
        <w:tc>
          <w:tcPr>
            <w:tcW w:w="1276" w:type="dxa"/>
            <w:tcBorders>
              <w:top w:val="nil"/>
              <w:left w:val="nil"/>
              <w:bottom w:val="nil"/>
              <w:right w:val="nil"/>
            </w:tcBorders>
            <w:vAlign w:val="bottom"/>
            <w:hideMark/>
          </w:tcPr>
          <w:p w14:paraId="12F34B90"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MI7153</w:t>
            </w:r>
          </w:p>
        </w:tc>
        <w:tc>
          <w:tcPr>
            <w:tcW w:w="2977" w:type="dxa"/>
            <w:tcBorders>
              <w:top w:val="nil"/>
              <w:left w:val="nil"/>
              <w:bottom w:val="nil"/>
              <w:right w:val="nil"/>
            </w:tcBorders>
            <w:vAlign w:val="bottom"/>
            <w:hideMark/>
          </w:tcPr>
          <w:p w14:paraId="1AA699E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AV Series 12-Port/8 PoE+ Gigabit Managed Switch</w:t>
            </w:r>
          </w:p>
        </w:tc>
        <w:tc>
          <w:tcPr>
            <w:tcW w:w="1928" w:type="dxa"/>
            <w:tcBorders>
              <w:top w:val="nil"/>
              <w:left w:val="nil"/>
              <w:bottom w:val="nil"/>
              <w:right w:val="nil"/>
            </w:tcBorders>
            <w:vAlign w:val="bottom"/>
            <w:hideMark/>
          </w:tcPr>
          <w:p w14:paraId="046AC415"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AMS1208P11221397</w:t>
            </w:r>
          </w:p>
        </w:tc>
        <w:tc>
          <w:tcPr>
            <w:tcW w:w="1559" w:type="dxa"/>
            <w:tcBorders>
              <w:top w:val="nil"/>
              <w:left w:val="nil"/>
              <w:bottom w:val="nil"/>
              <w:right w:val="nil"/>
            </w:tcBorders>
            <w:vAlign w:val="bottom"/>
            <w:hideMark/>
          </w:tcPr>
          <w:p w14:paraId="0EF0FD99"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14-Dec-26</w:t>
            </w:r>
          </w:p>
        </w:tc>
        <w:tc>
          <w:tcPr>
            <w:tcW w:w="1418" w:type="dxa"/>
            <w:tcBorders>
              <w:top w:val="nil"/>
              <w:left w:val="nil"/>
              <w:bottom w:val="nil"/>
              <w:right w:val="nil"/>
            </w:tcBorders>
            <w:vAlign w:val="bottom"/>
            <w:hideMark/>
          </w:tcPr>
          <w:p w14:paraId="4E3D9140"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2AFA26B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r w:rsidR="00B435C2" w:rsidRPr="006953BA" w14:paraId="360DF40C" w14:textId="77777777" w:rsidTr="00EF216C">
        <w:trPr>
          <w:trHeight w:val="630"/>
        </w:trPr>
        <w:tc>
          <w:tcPr>
            <w:tcW w:w="1276" w:type="dxa"/>
            <w:tcBorders>
              <w:top w:val="nil"/>
              <w:left w:val="nil"/>
              <w:bottom w:val="nil"/>
              <w:right w:val="nil"/>
            </w:tcBorders>
            <w:vAlign w:val="bottom"/>
            <w:hideMark/>
          </w:tcPr>
          <w:p w14:paraId="2C37B95C"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MI7152</w:t>
            </w:r>
          </w:p>
        </w:tc>
        <w:tc>
          <w:tcPr>
            <w:tcW w:w="2977" w:type="dxa"/>
            <w:tcBorders>
              <w:top w:val="nil"/>
              <w:left w:val="nil"/>
              <w:bottom w:val="nil"/>
              <w:right w:val="nil"/>
            </w:tcBorders>
            <w:vAlign w:val="bottom"/>
            <w:hideMark/>
          </w:tcPr>
          <w:p w14:paraId="70CED15D"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Harmonic Design HD C7CX Commercial Stick</w:t>
            </w:r>
          </w:p>
        </w:tc>
        <w:tc>
          <w:tcPr>
            <w:tcW w:w="1928" w:type="dxa"/>
            <w:tcBorders>
              <w:top w:val="nil"/>
              <w:left w:val="nil"/>
              <w:bottom w:val="nil"/>
              <w:right w:val="nil"/>
            </w:tcBorders>
            <w:vAlign w:val="bottom"/>
            <w:hideMark/>
          </w:tcPr>
          <w:p w14:paraId="4942DFE9"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22156209</w:t>
            </w:r>
          </w:p>
        </w:tc>
        <w:tc>
          <w:tcPr>
            <w:tcW w:w="1559" w:type="dxa"/>
            <w:tcBorders>
              <w:top w:val="nil"/>
              <w:left w:val="nil"/>
              <w:bottom w:val="nil"/>
              <w:right w:val="nil"/>
            </w:tcBorders>
            <w:vAlign w:val="bottom"/>
            <w:hideMark/>
          </w:tcPr>
          <w:p w14:paraId="2594C2B1"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14-Dec-25</w:t>
            </w:r>
          </w:p>
        </w:tc>
        <w:tc>
          <w:tcPr>
            <w:tcW w:w="1418" w:type="dxa"/>
            <w:tcBorders>
              <w:top w:val="nil"/>
              <w:left w:val="nil"/>
              <w:bottom w:val="nil"/>
              <w:right w:val="nil"/>
            </w:tcBorders>
            <w:vAlign w:val="bottom"/>
            <w:hideMark/>
          </w:tcPr>
          <w:p w14:paraId="56FDB9FF"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5ED5403B"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48CD904D" w14:textId="77777777" w:rsidTr="00EF216C">
        <w:trPr>
          <w:trHeight w:val="630"/>
        </w:trPr>
        <w:tc>
          <w:tcPr>
            <w:tcW w:w="1276" w:type="dxa"/>
            <w:tcBorders>
              <w:top w:val="nil"/>
              <w:left w:val="nil"/>
              <w:bottom w:val="nil"/>
              <w:right w:val="nil"/>
            </w:tcBorders>
            <w:vAlign w:val="bottom"/>
            <w:hideMark/>
          </w:tcPr>
          <w:p w14:paraId="50583751"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MI7151</w:t>
            </w:r>
          </w:p>
        </w:tc>
        <w:tc>
          <w:tcPr>
            <w:tcW w:w="2977" w:type="dxa"/>
            <w:tcBorders>
              <w:top w:val="nil"/>
              <w:left w:val="nil"/>
              <w:bottom w:val="nil"/>
              <w:right w:val="nil"/>
            </w:tcBorders>
            <w:vAlign w:val="bottom"/>
            <w:hideMark/>
          </w:tcPr>
          <w:p w14:paraId="634EF8CA"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Harmonic Design HD C7CX Commercial Stick</w:t>
            </w:r>
          </w:p>
        </w:tc>
        <w:tc>
          <w:tcPr>
            <w:tcW w:w="1928" w:type="dxa"/>
            <w:tcBorders>
              <w:top w:val="nil"/>
              <w:left w:val="nil"/>
              <w:bottom w:val="nil"/>
              <w:right w:val="nil"/>
            </w:tcBorders>
            <w:vAlign w:val="bottom"/>
            <w:hideMark/>
          </w:tcPr>
          <w:p w14:paraId="67AB397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22256255</w:t>
            </w:r>
          </w:p>
        </w:tc>
        <w:tc>
          <w:tcPr>
            <w:tcW w:w="1559" w:type="dxa"/>
            <w:tcBorders>
              <w:top w:val="nil"/>
              <w:left w:val="nil"/>
              <w:bottom w:val="nil"/>
              <w:right w:val="nil"/>
            </w:tcBorders>
            <w:vAlign w:val="bottom"/>
            <w:hideMark/>
          </w:tcPr>
          <w:p w14:paraId="2EC89380"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14-Dec-25</w:t>
            </w:r>
          </w:p>
        </w:tc>
        <w:tc>
          <w:tcPr>
            <w:tcW w:w="1418" w:type="dxa"/>
            <w:tcBorders>
              <w:top w:val="nil"/>
              <w:left w:val="nil"/>
              <w:bottom w:val="nil"/>
              <w:right w:val="nil"/>
            </w:tcBorders>
            <w:vAlign w:val="bottom"/>
            <w:hideMark/>
          </w:tcPr>
          <w:p w14:paraId="5FCF6659"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32963DC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01112184" w14:textId="77777777" w:rsidTr="00EF216C">
        <w:trPr>
          <w:trHeight w:val="630"/>
        </w:trPr>
        <w:tc>
          <w:tcPr>
            <w:tcW w:w="1276" w:type="dxa"/>
            <w:tcBorders>
              <w:top w:val="nil"/>
              <w:left w:val="nil"/>
              <w:bottom w:val="nil"/>
              <w:right w:val="nil"/>
            </w:tcBorders>
            <w:vAlign w:val="bottom"/>
            <w:hideMark/>
          </w:tcPr>
          <w:p w14:paraId="1125C7F8"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MI7150</w:t>
            </w:r>
          </w:p>
        </w:tc>
        <w:tc>
          <w:tcPr>
            <w:tcW w:w="2977" w:type="dxa"/>
            <w:tcBorders>
              <w:top w:val="nil"/>
              <w:left w:val="nil"/>
              <w:bottom w:val="nil"/>
              <w:right w:val="nil"/>
            </w:tcBorders>
            <w:vAlign w:val="bottom"/>
            <w:hideMark/>
          </w:tcPr>
          <w:p w14:paraId="71754171" w14:textId="50835CBE" w:rsidR="00B435C2" w:rsidRPr="006953BA" w:rsidRDefault="00D9160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Power soft</w:t>
            </w:r>
            <w:r w:rsidR="00B435C2" w:rsidRPr="006953BA">
              <w:rPr>
                <w:rFonts w:eastAsia="Times New Roman" w:cstheme="minorHAnsi"/>
                <w:color w:val="212121"/>
                <w:lang w:eastAsia="en-IE"/>
              </w:rPr>
              <w:t xml:space="preserve"> Mezzo 602AD | 2 x 200W @ 2 Ohms</w:t>
            </w:r>
          </w:p>
        </w:tc>
        <w:tc>
          <w:tcPr>
            <w:tcW w:w="1928" w:type="dxa"/>
            <w:tcBorders>
              <w:top w:val="nil"/>
              <w:left w:val="nil"/>
              <w:bottom w:val="nil"/>
              <w:right w:val="nil"/>
            </w:tcBorders>
            <w:vAlign w:val="bottom"/>
            <w:hideMark/>
          </w:tcPr>
          <w:p w14:paraId="3A5C8FC7"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1083986</w:t>
            </w:r>
          </w:p>
        </w:tc>
        <w:tc>
          <w:tcPr>
            <w:tcW w:w="1559" w:type="dxa"/>
            <w:tcBorders>
              <w:top w:val="nil"/>
              <w:left w:val="nil"/>
              <w:bottom w:val="nil"/>
              <w:right w:val="nil"/>
            </w:tcBorders>
            <w:vAlign w:val="bottom"/>
            <w:hideMark/>
          </w:tcPr>
          <w:p w14:paraId="0C04855C"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14-Dec-25</w:t>
            </w:r>
          </w:p>
        </w:tc>
        <w:tc>
          <w:tcPr>
            <w:tcW w:w="1418" w:type="dxa"/>
            <w:tcBorders>
              <w:top w:val="nil"/>
              <w:left w:val="nil"/>
              <w:bottom w:val="nil"/>
              <w:right w:val="nil"/>
            </w:tcBorders>
            <w:vAlign w:val="bottom"/>
            <w:hideMark/>
          </w:tcPr>
          <w:p w14:paraId="247CD983"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64B14E2E"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2 Years</w:t>
            </w:r>
          </w:p>
        </w:tc>
      </w:tr>
      <w:tr w:rsidR="00B435C2" w:rsidRPr="006953BA" w14:paraId="05E066C9" w14:textId="77777777" w:rsidTr="00EF216C">
        <w:trPr>
          <w:trHeight w:val="630"/>
        </w:trPr>
        <w:tc>
          <w:tcPr>
            <w:tcW w:w="1276" w:type="dxa"/>
            <w:tcBorders>
              <w:top w:val="nil"/>
              <w:left w:val="nil"/>
              <w:bottom w:val="nil"/>
              <w:right w:val="nil"/>
            </w:tcBorders>
            <w:vAlign w:val="bottom"/>
            <w:hideMark/>
          </w:tcPr>
          <w:p w14:paraId="093F8086"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MI7150</w:t>
            </w:r>
          </w:p>
        </w:tc>
        <w:tc>
          <w:tcPr>
            <w:tcW w:w="2977" w:type="dxa"/>
            <w:tcBorders>
              <w:top w:val="nil"/>
              <w:left w:val="nil"/>
              <w:bottom w:val="nil"/>
              <w:right w:val="nil"/>
            </w:tcBorders>
            <w:vAlign w:val="bottom"/>
            <w:hideMark/>
          </w:tcPr>
          <w:p w14:paraId="643257AA"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Extron IPCP Pro 250 with Link Licence</w:t>
            </w:r>
          </w:p>
        </w:tc>
        <w:tc>
          <w:tcPr>
            <w:tcW w:w="1928" w:type="dxa"/>
            <w:tcBorders>
              <w:top w:val="nil"/>
              <w:left w:val="nil"/>
              <w:bottom w:val="nil"/>
              <w:right w:val="nil"/>
            </w:tcBorders>
            <w:vAlign w:val="bottom"/>
            <w:hideMark/>
          </w:tcPr>
          <w:p w14:paraId="7A5A08EE" w14:textId="77777777" w:rsidR="00B435C2" w:rsidRPr="006953BA" w:rsidRDefault="00B435C2" w:rsidP="00B435C2">
            <w:pPr>
              <w:spacing w:after="0" w:line="240" w:lineRule="auto"/>
              <w:rPr>
                <w:rFonts w:eastAsia="Times New Roman" w:cstheme="minorHAnsi"/>
                <w:color w:val="212121"/>
                <w:lang w:eastAsia="en-IE"/>
              </w:rPr>
            </w:pPr>
            <w:r w:rsidRPr="006953BA">
              <w:rPr>
                <w:rFonts w:eastAsia="Times New Roman" w:cstheme="minorHAnsi"/>
                <w:color w:val="212121"/>
                <w:lang w:eastAsia="en-IE"/>
              </w:rPr>
              <w:t>A2NMDPO</w:t>
            </w:r>
          </w:p>
        </w:tc>
        <w:tc>
          <w:tcPr>
            <w:tcW w:w="1559" w:type="dxa"/>
            <w:tcBorders>
              <w:top w:val="nil"/>
              <w:left w:val="nil"/>
              <w:bottom w:val="nil"/>
              <w:right w:val="nil"/>
            </w:tcBorders>
            <w:vAlign w:val="bottom"/>
            <w:hideMark/>
          </w:tcPr>
          <w:p w14:paraId="6B1597D5"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14-Dec-26</w:t>
            </w:r>
          </w:p>
        </w:tc>
        <w:tc>
          <w:tcPr>
            <w:tcW w:w="1418" w:type="dxa"/>
            <w:tcBorders>
              <w:top w:val="nil"/>
              <w:left w:val="nil"/>
              <w:bottom w:val="nil"/>
              <w:right w:val="nil"/>
            </w:tcBorders>
            <w:vAlign w:val="bottom"/>
            <w:hideMark/>
          </w:tcPr>
          <w:p w14:paraId="366EAC82" w14:textId="77777777" w:rsidR="00B435C2" w:rsidRPr="006953BA" w:rsidRDefault="00B435C2" w:rsidP="00B435C2">
            <w:pPr>
              <w:spacing w:after="0" w:line="240" w:lineRule="auto"/>
              <w:jc w:val="right"/>
              <w:rPr>
                <w:rFonts w:eastAsia="Times New Roman" w:cstheme="minorHAnsi"/>
                <w:color w:val="212121"/>
                <w:lang w:eastAsia="en-IE"/>
              </w:rPr>
            </w:pPr>
            <w:r w:rsidRPr="006953BA">
              <w:rPr>
                <w:rFonts w:eastAsia="Times New Roman" w:cstheme="minorHAnsi"/>
                <w:color w:val="212121"/>
                <w:lang w:eastAsia="en-IE"/>
              </w:rPr>
              <w:t>14-Dec-23</w:t>
            </w:r>
          </w:p>
        </w:tc>
        <w:tc>
          <w:tcPr>
            <w:tcW w:w="1190" w:type="dxa"/>
            <w:tcBorders>
              <w:top w:val="nil"/>
              <w:left w:val="nil"/>
              <w:bottom w:val="nil"/>
              <w:right w:val="nil"/>
            </w:tcBorders>
            <w:vAlign w:val="bottom"/>
            <w:hideMark/>
          </w:tcPr>
          <w:p w14:paraId="4EDCC0E1" w14:textId="77777777" w:rsidR="00B435C2" w:rsidRPr="006953BA" w:rsidRDefault="00B435C2" w:rsidP="00B435C2">
            <w:pPr>
              <w:spacing w:after="0" w:line="240" w:lineRule="auto"/>
              <w:jc w:val="right"/>
              <w:rPr>
                <w:rFonts w:eastAsia="Times New Roman" w:cstheme="minorHAnsi"/>
                <w:color w:val="000000"/>
                <w:lang w:eastAsia="en-IE"/>
              </w:rPr>
            </w:pPr>
            <w:r w:rsidRPr="006953BA">
              <w:rPr>
                <w:rFonts w:eastAsia="Times New Roman" w:cstheme="minorHAnsi"/>
                <w:color w:val="000000"/>
                <w:lang w:eastAsia="en-IE"/>
              </w:rPr>
              <w:t>3 Years</w:t>
            </w:r>
          </w:p>
        </w:tc>
      </w:tr>
    </w:tbl>
    <w:p w14:paraId="6D1FDAB8" w14:textId="77777777" w:rsidR="00AC075D" w:rsidRPr="006953BA" w:rsidRDefault="00AC075D" w:rsidP="007D29E1">
      <w:pPr>
        <w:spacing w:after="0" w:line="240" w:lineRule="auto"/>
        <w:rPr>
          <w:rFonts w:cstheme="minorHAnsi"/>
          <w:b/>
        </w:rPr>
      </w:pPr>
    </w:p>
    <w:p w14:paraId="1BE79E08" w14:textId="77777777" w:rsidR="00924479" w:rsidRPr="006953BA" w:rsidRDefault="00924479">
      <w:pPr>
        <w:rPr>
          <w:rFonts w:cstheme="minorHAnsi"/>
        </w:rPr>
      </w:pPr>
      <w:r w:rsidRPr="006953BA">
        <w:rPr>
          <w:rFonts w:cstheme="minorHAnsi"/>
        </w:rPr>
        <w:br w:type="page"/>
      </w:r>
    </w:p>
    <w:p w14:paraId="5EB637BC" w14:textId="5E4F13B1" w:rsidR="0023073B" w:rsidRDefault="00242C35" w:rsidP="0023073B">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16B8AFA1"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20BD9A1A" w14:textId="77777777" w:rsidR="0023073B" w:rsidRPr="00853EFA" w:rsidRDefault="0023073B" w:rsidP="00AD0F35">
      <w:pPr>
        <w:spacing w:after="0" w:line="240" w:lineRule="auto"/>
        <w:ind w:left="720" w:hanging="720"/>
        <w:rPr>
          <w:rFonts w:cstheme="minorHAnsi"/>
        </w:rPr>
      </w:pPr>
    </w:p>
    <w:p w14:paraId="4270F857" w14:textId="77777777" w:rsidR="0023073B" w:rsidRPr="00853EFA"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43DCC052" w14:textId="1A5DE39C" w:rsidR="00853EFA" w:rsidRPr="009F05E2" w:rsidRDefault="00853EFA" w:rsidP="009F05E2">
      <w:pPr>
        <w:spacing w:after="0" w:line="240" w:lineRule="auto"/>
        <w:rPr>
          <w:rFonts w:cstheme="minorHAnsi"/>
        </w:rPr>
      </w:pPr>
      <w:r w:rsidRPr="00853EFA">
        <w:rPr>
          <w:rFonts w:cstheme="minorHAnsi"/>
        </w:rPr>
        <w:t xml:space="preserve">I/We have reviewed the Invitation to Tender for </w:t>
      </w:r>
      <w:r w:rsidR="0081744B" w:rsidRPr="0081744B">
        <w:rPr>
          <w:rFonts w:cstheme="minorHAnsi"/>
        </w:rPr>
        <w:t>Video Conferencing Equipment and Associated Services</w:t>
      </w:r>
      <w:r w:rsidRPr="00853EFA">
        <w:rPr>
          <w:rFonts w:cstheme="minorHAnsi"/>
        </w:rPr>
        <w:t xml:space="preserve"> and do hereby offer to provide the </w:t>
      </w:r>
      <w:r w:rsidR="00563FB7">
        <w:rPr>
          <w:rFonts w:cstheme="minorHAnsi"/>
        </w:rPr>
        <w:t>goods</w:t>
      </w:r>
      <w:r w:rsidRPr="00853EFA">
        <w:rPr>
          <w:rFonts w:cstheme="minorHAnsi"/>
        </w:rPr>
        <w:t xml:space="preserve"> </w:t>
      </w:r>
      <w:r w:rsidR="009F05E2">
        <w:rPr>
          <w:rFonts w:cstheme="minorHAnsi"/>
        </w:rPr>
        <w:t xml:space="preserve">and services </w:t>
      </w:r>
      <w:r w:rsidR="001348AA">
        <w:rPr>
          <w:rFonts w:cstheme="minorHAnsi"/>
        </w:rPr>
        <w:t>s</w:t>
      </w:r>
      <w:r w:rsidRPr="00853EFA">
        <w:rPr>
          <w:rFonts w:cstheme="minorHAnsi"/>
        </w:rPr>
        <w:t>et out therein, as may be required by the Marine Institute, in exchange for the following fee</w:t>
      </w:r>
      <w:r w:rsidR="009F05E2">
        <w:rPr>
          <w:rFonts w:cstheme="minorHAnsi"/>
        </w:rPr>
        <w:t xml:space="preserve"> </w:t>
      </w:r>
      <w:r w:rsidRPr="009F05E2">
        <w:rPr>
          <w:rFonts w:cstheme="minorHAnsi"/>
        </w:rPr>
        <w:t>which is inclusive of all costs, overheads and expenses:</w:t>
      </w:r>
    </w:p>
    <w:p w14:paraId="0C136CF1" w14:textId="77777777" w:rsidR="00C70693" w:rsidRDefault="00C70693" w:rsidP="00853EFA">
      <w:pPr>
        <w:spacing w:after="0" w:line="240" w:lineRule="auto"/>
        <w:ind w:left="720" w:hanging="720"/>
        <w:rPr>
          <w:rFonts w:cstheme="minorHAnsi"/>
        </w:rPr>
      </w:pPr>
    </w:p>
    <w:tbl>
      <w:tblPr>
        <w:tblStyle w:val="TableGrid"/>
        <w:tblW w:w="0" w:type="auto"/>
        <w:tblInd w:w="-5" w:type="dxa"/>
        <w:tblLook w:val="04A0" w:firstRow="1" w:lastRow="0" w:firstColumn="1" w:lastColumn="0" w:noHBand="0" w:noVBand="1"/>
      </w:tblPr>
      <w:tblGrid>
        <w:gridCol w:w="5812"/>
        <w:gridCol w:w="3119"/>
      </w:tblGrid>
      <w:tr w:rsidR="00C70693" w:rsidRPr="00C70693" w14:paraId="0DBA9FFB" w14:textId="77777777" w:rsidTr="006953BA">
        <w:tc>
          <w:tcPr>
            <w:tcW w:w="5812" w:type="dxa"/>
            <w:shd w:val="clear" w:color="auto" w:fill="2E74B5" w:themeFill="accent1" w:themeFillShade="BF"/>
          </w:tcPr>
          <w:p w14:paraId="53A9EBD8" w14:textId="77777777" w:rsidR="00C70693" w:rsidRPr="006953BA" w:rsidRDefault="00C70693" w:rsidP="00C70693">
            <w:pPr>
              <w:ind w:left="720" w:hanging="720"/>
              <w:rPr>
                <w:rFonts w:cstheme="minorHAnsi"/>
                <w:b/>
                <w:color w:val="FFFFFF" w:themeColor="background1"/>
              </w:rPr>
            </w:pPr>
            <w:r w:rsidRPr="006953BA">
              <w:rPr>
                <w:rFonts w:cstheme="minorHAnsi"/>
                <w:b/>
                <w:color w:val="FFFFFF" w:themeColor="background1"/>
              </w:rPr>
              <w:t>COST ITEM</w:t>
            </w:r>
          </w:p>
          <w:p w14:paraId="0A392C6A" w14:textId="77777777" w:rsidR="00C70693" w:rsidRPr="006953BA" w:rsidRDefault="00C70693" w:rsidP="00C70693">
            <w:pPr>
              <w:ind w:left="720" w:hanging="720"/>
              <w:rPr>
                <w:rFonts w:cstheme="minorHAnsi"/>
                <w:b/>
                <w:color w:val="FFFFFF" w:themeColor="background1"/>
              </w:rPr>
            </w:pPr>
          </w:p>
        </w:tc>
        <w:tc>
          <w:tcPr>
            <w:tcW w:w="3119" w:type="dxa"/>
            <w:shd w:val="clear" w:color="auto" w:fill="2E74B5" w:themeFill="accent1" w:themeFillShade="BF"/>
          </w:tcPr>
          <w:p w14:paraId="086E72D5" w14:textId="2DB1459F" w:rsidR="00C70693" w:rsidRPr="006953BA" w:rsidRDefault="00C70693" w:rsidP="00C70693">
            <w:pPr>
              <w:ind w:left="720" w:hanging="720"/>
              <w:rPr>
                <w:rFonts w:cstheme="minorHAnsi"/>
                <w:b/>
                <w:color w:val="FFFFFF" w:themeColor="background1"/>
              </w:rPr>
            </w:pPr>
            <w:r w:rsidRPr="006953BA">
              <w:rPr>
                <w:rFonts w:cstheme="minorHAnsi"/>
                <w:b/>
                <w:color w:val="FFFFFF" w:themeColor="background1"/>
              </w:rPr>
              <w:t xml:space="preserve">Cost in Euro </w:t>
            </w:r>
            <w:r w:rsidR="006953BA">
              <w:rPr>
                <w:rFonts w:cstheme="minorHAnsi"/>
                <w:b/>
                <w:color w:val="FFFFFF" w:themeColor="background1"/>
              </w:rPr>
              <w:t>(</w:t>
            </w:r>
            <w:r w:rsidRPr="006953BA">
              <w:rPr>
                <w:rFonts w:cstheme="minorHAnsi"/>
                <w:b/>
                <w:color w:val="FFFFFF" w:themeColor="background1"/>
              </w:rPr>
              <w:t xml:space="preserve">€ </w:t>
            </w:r>
            <w:r w:rsidR="006953BA">
              <w:rPr>
                <w:rFonts w:cstheme="minorHAnsi"/>
                <w:b/>
                <w:color w:val="FFFFFF" w:themeColor="background1"/>
              </w:rPr>
              <w:t xml:space="preserve">) </w:t>
            </w:r>
            <w:r w:rsidRPr="006953BA">
              <w:rPr>
                <w:rFonts w:cstheme="minorHAnsi"/>
                <w:b/>
                <w:color w:val="FFFFFF" w:themeColor="background1"/>
              </w:rPr>
              <w:t>ex VAT</w:t>
            </w:r>
          </w:p>
        </w:tc>
      </w:tr>
      <w:tr w:rsidR="00C70693" w:rsidRPr="00C70693" w14:paraId="0E4109DF" w14:textId="77777777" w:rsidTr="006953BA">
        <w:tc>
          <w:tcPr>
            <w:tcW w:w="5812" w:type="dxa"/>
          </w:tcPr>
          <w:p w14:paraId="2DD7A938" w14:textId="77777777" w:rsidR="00C70693" w:rsidRPr="00C70693" w:rsidRDefault="00C70693" w:rsidP="00C70693">
            <w:pPr>
              <w:ind w:left="720" w:hanging="720"/>
              <w:rPr>
                <w:rFonts w:cstheme="minorHAnsi"/>
                <w:b/>
              </w:rPr>
            </w:pPr>
            <w:r w:rsidRPr="00C70693">
              <w:rPr>
                <w:rFonts w:cstheme="minorHAnsi"/>
                <w:b/>
              </w:rPr>
              <w:t>Goods / Equipment</w:t>
            </w:r>
          </w:p>
        </w:tc>
        <w:tc>
          <w:tcPr>
            <w:tcW w:w="3119" w:type="dxa"/>
          </w:tcPr>
          <w:p w14:paraId="290583F9" w14:textId="77777777" w:rsidR="00C70693" w:rsidRPr="00C70693" w:rsidRDefault="00C70693" w:rsidP="00C70693">
            <w:pPr>
              <w:ind w:left="720" w:hanging="720"/>
              <w:rPr>
                <w:rFonts w:cstheme="minorHAnsi"/>
                <w:b/>
              </w:rPr>
            </w:pPr>
          </w:p>
        </w:tc>
      </w:tr>
      <w:tr w:rsidR="009F05E2" w:rsidRPr="00C70693" w14:paraId="5A7B986C" w14:textId="77777777" w:rsidTr="006953BA">
        <w:tc>
          <w:tcPr>
            <w:tcW w:w="5812" w:type="dxa"/>
          </w:tcPr>
          <w:p w14:paraId="0289DA8B" w14:textId="1DFC697B" w:rsidR="009F05E2" w:rsidRPr="00C70693" w:rsidRDefault="009F05E2" w:rsidP="00C70693">
            <w:pPr>
              <w:ind w:left="720" w:hanging="720"/>
              <w:rPr>
                <w:rFonts w:cstheme="minorHAnsi"/>
                <w:b/>
              </w:rPr>
            </w:pPr>
            <w:r>
              <w:rPr>
                <w:rFonts w:cstheme="minorHAnsi"/>
                <w:b/>
              </w:rPr>
              <w:t>Installation Services</w:t>
            </w:r>
          </w:p>
        </w:tc>
        <w:tc>
          <w:tcPr>
            <w:tcW w:w="3119" w:type="dxa"/>
          </w:tcPr>
          <w:p w14:paraId="7D91B938" w14:textId="77777777" w:rsidR="009F05E2" w:rsidRPr="00C70693" w:rsidRDefault="009F05E2" w:rsidP="00C70693">
            <w:pPr>
              <w:ind w:left="720" w:hanging="720"/>
              <w:rPr>
                <w:rFonts w:cstheme="minorHAnsi"/>
                <w:b/>
              </w:rPr>
            </w:pPr>
          </w:p>
        </w:tc>
      </w:tr>
      <w:tr w:rsidR="009F05E2" w:rsidRPr="00C70693" w14:paraId="0F1F3951" w14:textId="77777777" w:rsidTr="006953BA">
        <w:tc>
          <w:tcPr>
            <w:tcW w:w="5812" w:type="dxa"/>
          </w:tcPr>
          <w:p w14:paraId="13F6F24B" w14:textId="02EC992C" w:rsidR="009F05E2" w:rsidRDefault="00773AC6" w:rsidP="00C70693">
            <w:pPr>
              <w:ind w:left="720" w:hanging="720"/>
              <w:rPr>
                <w:rFonts w:cstheme="minorHAnsi"/>
                <w:b/>
              </w:rPr>
            </w:pPr>
            <w:r>
              <w:rPr>
                <w:rFonts w:cstheme="minorHAnsi"/>
                <w:b/>
              </w:rPr>
              <w:t xml:space="preserve">3yr </w:t>
            </w:r>
            <w:r w:rsidR="009F05E2">
              <w:rPr>
                <w:rFonts w:cstheme="minorHAnsi"/>
                <w:b/>
              </w:rPr>
              <w:t>Support Services</w:t>
            </w:r>
          </w:p>
        </w:tc>
        <w:tc>
          <w:tcPr>
            <w:tcW w:w="3119" w:type="dxa"/>
          </w:tcPr>
          <w:p w14:paraId="03B9EF55" w14:textId="77777777" w:rsidR="009F05E2" w:rsidRPr="00C70693" w:rsidRDefault="009F05E2" w:rsidP="00C70693">
            <w:pPr>
              <w:ind w:left="720" w:hanging="720"/>
              <w:rPr>
                <w:rFonts w:cstheme="minorHAnsi"/>
                <w:b/>
              </w:rPr>
            </w:pPr>
          </w:p>
        </w:tc>
      </w:tr>
      <w:tr w:rsidR="008254B2" w:rsidRPr="00C70693" w14:paraId="25277C04" w14:textId="77777777" w:rsidTr="006953BA">
        <w:tc>
          <w:tcPr>
            <w:tcW w:w="5812" w:type="dxa"/>
          </w:tcPr>
          <w:p w14:paraId="316CF5D4" w14:textId="4A60C86A" w:rsidR="008254B2" w:rsidRDefault="008254B2" w:rsidP="00C70693">
            <w:pPr>
              <w:ind w:left="720" w:hanging="720"/>
              <w:rPr>
                <w:rFonts w:cstheme="minorHAnsi"/>
                <w:b/>
              </w:rPr>
            </w:pPr>
            <w:r>
              <w:rPr>
                <w:rFonts w:cstheme="minorHAnsi"/>
                <w:b/>
              </w:rPr>
              <w:t>4-5yr Support Services</w:t>
            </w:r>
          </w:p>
        </w:tc>
        <w:tc>
          <w:tcPr>
            <w:tcW w:w="3119" w:type="dxa"/>
          </w:tcPr>
          <w:p w14:paraId="3C1FA5C6" w14:textId="77777777" w:rsidR="008254B2" w:rsidRPr="00C70693" w:rsidRDefault="008254B2" w:rsidP="00C70693">
            <w:pPr>
              <w:ind w:left="720" w:hanging="720"/>
              <w:rPr>
                <w:rFonts w:cstheme="minorHAnsi"/>
                <w:b/>
              </w:rPr>
            </w:pPr>
          </w:p>
        </w:tc>
      </w:tr>
      <w:tr w:rsidR="00C70693" w:rsidRPr="00C70693" w14:paraId="35EC0FCD" w14:textId="77777777" w:rsidTr="006953BA">
        <w:tc>
          <w:tcPr>
            <w:tcW w:w="5812" w:type="dxa"/>
          </w:tcPr>
          <w:p w14:paraId="1F6FEA9E" w14:textId="77777777" w:rsidR="00C70693" w:rsidRPr="00C70693" w:rsidRDefault="00C70693" w:rsidP="00C70693">
            <w:pPr>
              <w:ind w:left="720" w:hanging="720"/>
              <w:rPr>
                <w:rFonts w:cstheme="minorHAnsi"/>
                <w:b/>
              </w:rPr>
            </w:pPr>
            <w:r w:rsidRPr="00C70693">
              <w:rPr>
                <w:rFonts w:cstheme="minorHAnsi"/>
                <w:b/>
              </w:rPr>
              <w:t>Delivery</w:t>
            </w:r>
          </w:p>
        </w:tc>
        <w:tc>
          <w:tcPr>
            <w:tcW w:w="3119" w:type="dxa"/>
          </w:tcPr>
          <w:p w14:paraId="68F21D90" w14:textId="77777777" w:rsidR="00C70693" w:rsidRPr="00C70693" w:rsidRDefault="00C70693" w:rsidP="00C70693">
            <w:pPr>
              <w:ind w:left="720" w:hanging="720"/>
              <w:rPr>
                <w:rFonts w:cstheme="minorHAnsi"/>
                <w:b/>
              </w:rPr>
            </w:pPr>
          </w:p>
        </w:tc>
      </w:tr>
      <w:tr w:rsidR="00C70693" w:rsidRPr="00C70693" w14:paraId="63C82947" w14:textId="77777777" w:rsidTr="006953BA">
        <w:tc>
          <w:tcPr>
            <w:tcW w:w="5812" w:type="dxa"/>
          </w:tcPr>
          <w:p w14:paraId="5E01C38E" w14:textId="77777777" w:rsidR="00C70693" w:rsidRPr="00C70693" w:rsidRDefault="00C70693" w:rsidP="00C70693">
            <w:pPr>
              <w:ind w:left="720" w:hanging="720"/>
              <w:rPr>
                <w:rFonts w:cstheme="minorHAnsi"/>
                <w:b/>
              </w:rPr>
            </w:pPr>
            <w:r w:rsidRPr="00C70693">
              <w:rPr>
                <w:rFonts w:cstheme="minorHAnsi"/>
                <w:b/>
              </w:rPr>
              <w:t>Customs / Duty if relevant</w:t>
            </w:r>
          </w:p>
        </w:tc>
        <w:tc>
          <w:tcPr>
            <w:tcW w:w="3119" w:type="dxa"/>
          </w:tcPr>
          <w:p w14:paraId="13C326F3" w14:textId="77777777" w:rsidR="00C70693" w:rsidRPr="00C70693" w:rsidRDefault="00C70693" w:rsidP="00C70693">
            <w:pPr>
              <w:ind w:left="720" w:hanging="720"/>
              <w:rPr>
                <w:rFonts w:cstheme="minorHAnsi"/>
                <w:b/>
              </w:rPr>
            </w:pPr>
          </w:p>
        </w:tc>
      </w:tr>
      <w:tr w:rsidR="00C70693" w:rsidRPr="00C70693" w14:paraId="6FA831F8" w14:textId="77777777" w:rsidTr="006953BA">
        <w:tc>
          <w:tcPr>
            <w:tcW w:w="5812" w:type="dxa"/>
          </w:tcPr>
          <w:p w14:paraId="280ECD75" w14:textId="77777777" w:rsidR="00C70693" w:rsidRPr="00C70693" w:rsidRDefault="00C70693" w:rsidP="00C70693">
            <w:pPr>
              <w:ind w:left="720" w:hanging="720"/>
              <w:rPr>
                <w:rFonts w:cstheme="minorHAnsi"/>
                <w:b/>
              </w:rPr>
            </w:pPr>
            <w:r w:rsidRPr="00C70693">
              <w:rPr>
                <w:rFonts w:cstheme="minorHAnsi"/>
                <w:b/>
              </w:rPr>
              <w:t>Any other relevant Costs</w:t>
            </w:r>
          </w:p>
        </w:tc>
        <w:tc>
          <w:tcPr>
            <w:tcW w:w="3119" w:type="dxa"/>
          </w:tcPr>
          <w:p w14:paraId="4853B841" w14:textId="77777777" w:rsidR="00C70693" w:rsidRPr="00C70693" w:rsidRDefault="00C70693" w:rsidP="00C70693">
            <w:pPr>
              <w:ind w:left="720" w:hanging="720"/>
              <w:rPr>
                <w:rFonts w:cstheme="minorHAnsi"/>
                <w:b/>
              </w:rPr>
            </w:pPr>
          </w:p>
        </w:tc>
      </w:tr>
      <w:tr w:rsidR="00C70693" w:rsidRPr="00C70693" w14:paraId="3D065C72" w14:textId="77777777" w:rsidTr="006953BA">
        <w:tc>
          <w:tcPr>
            <w:tcW w:w="5812" w:type="dxa"/>
          </w:tcPr>
          <w:p w14:paraId="50125231" w14:textId="77777777" w:rsidR="00C70693" w:rsidRPr="00C70693" w:rsidRDefault="00C70693" w:rsidP="00C70693">
            <w:pPr>
              <w:ind w:left="720" w:hanging="720"/>
              <w:rPr>
                <w:rFonts w:cstheme="minorHAnsi"/>
                <w:b/>
              </w:rPr>
            </w:pPr>
          </w:p>
          <w:p w14:paraId="4DCC52E3" w14:textId="77777777" w:rsidR="00C70693" w:rsidRPr="00C70693" w:rsidRDefault="00C70693" w:rsidP="00C70693">
            <w:pPr>
              <w:ind w:left="720" w:hanging="720"/>
              <w:rPr>
                <w:rFonts w:cstheme="minorHAnsi"/>
                <w:b/>
              </w:rPr>
            </w:pPr>
            <w:r w:rsidRPr="00C70693">
              <w:rPr>
                <w:rFonts w:cstheme="minorHAnsi"/>
                <w:b/>
              </w:rPr>
              <w:t>TOTAL CONTRACT COST</w:t>
            </w:r>
          </w:p>
          <w:p w14:paraId="5A25747A" w14:textId="77777777" w:rsidR="00C70693" w:rsidRPr="00C70693" w:rsidRDefault="00C70693" w:rsidP="00C70693">
            <w:pPr>
              <w:ind w:left="720" w:hanging="720"/>
              <w:rPr>
                <w:rFonts w:cstheme="minorHAnsi"/>
                <w:b/>
              </w:rPr>
            </w:pPr>
          </w:p>
        </w:tc>
        <w:tc>
          <w:tcPr>
            <w:tcW w:w="3119" w:type="dxa"/>
          </w:tcPr>
          <w:p w14:paraId="09B8D95D" w14:textId="77777777" w:rsidR="00C70693" w:rsidRPr="00C70693" w:rsidRDefault="00C70693" w:rsidP="00C70693">
            <w:pPr>
              <w:ind w:left="720" w:hanging="720"/>
              <w:rPr>
                <w:rFonts w:cstheme="minorHAnsi"/>
                <w:b/>
              </w:rPr>
            </w:pPr>
          </w:p>
          <w:p w14:paraId="3DF3570B" w14:textId="77777777" w:rsidR="00C70693" w:rsidRPr="00C70693" w:rsidRDefault="00C70693" w:rsidP="00C70693">
            <w:pPr>
              <w:ind w:left="720" w:hanging="720"/>
              <w:rPr>
                <w:rFonts w:cstheme="minorHAnsi"/>
                <w:b/>
              </w:rPr>
            </w:pPr>
            <w:r w:rsidRPr="00C70693">
              <w:rPr>
                <w:rFonts w:cstheme="minorHAnsi"/>
                <w:b/>
              </w:rPr>
              <w:t>€</w:t>
            </w:r>
          </w:p>
        </w:tc>
      </w:tr>
    </w:tbl>
    <w:p w14:paraId="78BEFD2A" w14:textId="77777777" w:rsidR="00C70693" w:rsidRDefault="00C70693" w:rsidP="00853EFA">
      <w:pPr>
        <w:spacing w:after="0" w:line="240" w:lineRule="auto"/>
        <w:ind w:left="720" w:hanging="720"/>
        <w:rPr>
          <w:rFonts w:cstheme="minorHAnsi"/>
        </w:rPr>
      </w:pPr>
    </w:p>
    <w:p w14:paraId="5F08E2F1" w14:textId="77777777" w:rsidR="00FD4ABE" w:rsidRPr="00ED23DD" w:rsidRDefault="00FD4ABE" w:rsidP="00FD4ABE">
      <w:pPr>
        <w:rPr>
          <w:b/>
        </w:rPr>
      </w:pPr>
      <w:r w:rsidRPr="00ED23DD">
        <w:rPr>
          <w:b/>
        </w:rPr>
        <w:t>NOTE: Delivery under Incoterms DDP Galway 2020 is preferred. The tenderer is requested to provide HS commodity code, Country of Origin and Country of Consignment for any other delivery terms proposed.</w:t>
      </w:r>
    </w:p>
    <w:p w14:paraId="49206A88" w14:textId="77777777" w:rsidR="00853EFA" w:rsidRPr="00853EFA" w:rsidRDefault="00853EFA" w:rsidP="00C70693">
      <w:pPr>
        <w:spacing w:after="0" w:line="240" w:lineRule="auto"/>
        <w:rPr>
          <w:rFonts w:cstheme="minorHAnsi"/>
          <w:b/>
        </w:rPr>
      </w:pPr>
    </w:p>
    <w:p w14:paraId="6C6E9742" w14:textId="77777777" w:rsidR="00853EFA" w:rsidRPr="00853EFA" w:rsidRDefault="00853EFA" w:rsidP="00A314F1">
      <w:pPr>
        <w:ind w:left="720" w:hanging="720"/>
        <w:rPr>
          <w:rFonts w:cstheme="minorHAnsi"/>
          <w:b/>
        </w:rPr>
      </w:pPr>
      <w:r w:rsidRPr="00853EFA">
        <w:rPr>
          <w:rFonts w:cstheme="minorHAnsi"/>
          <w:b/>
        </w:rPr>
        <w:t xml:space="preserve">Fee is to be quoted in Euro (€), excluding </w:t>
      </w:r>
      <w:r w:rsidRPr="0098654B">
        <w:rPr>
          <w:rFonts w:cstheme="minorHAnsi"/>
          <w:b/>
        </w:rPr>
        <w:t>VAT and must include travel, subsistence and incidentals.</w:t>
      </w:r>
    </w:p>
    <w:p w14:paraId="08044475" w14:textId="79C6341B" w:rsidR="00522445" w:rsidRPr="00E42539" w:rsidRDefault="00522445">
      <w:pPr>
        <w:numPr>
          <w:ilvl w:val="0"/>
          <w:numId w:val="5"/>
        </w:numPr>
        <w:rPr>
          <w:rFonts w:cstheme="minorHAnsi"/>
          <w:bCs/>
          <w:lang w:val="en-GB"/>
        </w:rPr>
      </w:pPr>
      <w:r w:rsidRPr="00E42539">
        <w:rPr>
          <w:rFonts w:cstheme="minorHAnsi"/>
          <w:lang w:val="en-GB"/>
        </w:rPr>
        <w:t xml:space="preserve">If awarded this contract, the Tenderer accepts the terms </w:t>
      </w:r>
      <w:r w:rsidRPr="00D91602">
        <w:rPr>
          <w:rFonts w:cstheme="minorHAnsi"/>
          <w:lang w:val="en-GB"/>
        </w:rPr>
        <w:t xml:space="preserve">of the </w:t>
      </w:r>
      <w:r w:rsidR="00D91602" w:rsidRPr="00D91602">
        <w:rPr>
          <w:rFonts w:cstheme="minorHAnsi"/>
          <w:b/>
          <w:bCs/>
          <w:lang w:val="en-GB"/>
        </w:rPr>
        <w:t>MI-CFT26-038</w:t>
      </w:r>
      <w:r w:rsidR="00836D06" w:rsidRPr="00D91602">
        <w:rPr>
          <w:rFonts w:cstheme="minorHAnsi"/>
          <w:lang w:val="en-GB"/>
        </w:rPr>
        <w:t xml:space="preserve"> provision</w:t>
      </w:r>
      <w:r w:rsidR="00836D06" w:rsidRPr="00E42539">
        <w:rPr>
          <w:rFonts w:cstheme="minorHAnsi"/>
          <w:lang w:val="en-GB"/>
        </w:rPr>
        <w:t xml:space="preserve"> of Video Conferencing Equipment and Associated Services</w:t>
      </w:r>
      <w:r w:rsidR="003A0F7B" w:rsidRPr="00E42539">
        <w:rPr>
          <w:rFonts w:cstheme="minorHAnsi"/>
          <w:lang w:val="en-GB"/>
        </w:rPr>
        <w:t xml:space="preserve"> </w:t>
      </w:r>
      <w:r w:rsidRPr="00E42539">
        <w:rPr>
          <w:rFonts w:cstheme="minorHAnsi"/>
          <w:lang w:val="en-GB"/>
        </w:rPr>
        <w:t>Contract</w:t>
      </w:r>
    </w:p>
    <w:p w14:paraId="64258D5C" w14:textId="74ED0DF9" w:rsidR="00E373ED" w:rsidRPr="00E373ED" w:rsidRDefault="00E373ED">
      <w:pPr>
        <w:numPr>
          <w:ilvl w:val="0"/>
          <w:numId w:val="5"/>
        </w:numPr>
        <w:rPr>
          <w:rFonts w:cstheme="minorHAnsi"/>
        </w:rPr>
      </w:pPr>
      <w:r>
        <w:rPr>
          <w:rFonts w:cstheme="minorHAnsi"/>
        </w:rPr>
        <w:t xml:space="preserve">The tender has completed </w:t>
      </w:r>
      <w:r w:rsidR="00D91602" w:rsidRPr="00D91602">
        <w:rPr>
          <w:rFonts w:cstheme="minorHAnsi"/>
          <w:b/>
          <w:bCs/>
          <w:lang w:val="en-GB"/>
        </w:rPr>
        <w:t>MI-CFT26-038</w:t>
      </w:r>
      <w:r w:rsidR="00D91602" w:rsidRPr="00D91602">
        <w:rPr>
          <w:rFonts w:cstheme="minorHAnsi"/>
          <w:lang w:val="en-GB"/>
        </w:rPr>
        <w:t xml:space="preserve"> </w:t>
      </w:r>
      <w:r w:rsidR="00A21B75" w:rsidRPr="00A21B75">
        <w:rPr>
          <w:rFonts w:cstheme="minorHAnsi"/>
          <w:b/>
          <w:bCs/>
        </w:rPr>
        <w:t>Appendix 2 Pricing</w:t>
      </w:r>
      <w:r w:rsidR="00D91602">
        <w:rPr>
          <w:rFonts w:cstheme="minorHAnsi"/>
          <w:b/>
          <w:bCs/>
        </w:rPr>
        <w:t xml:space="preserve"> Schedule</w:t>
      </w:r>
      <w:r w:rsidR="007B1D0A" w:rsidRPr="002C11E6">
        <w:rPr>
          <w:rFonts w:cstheme="minorHAnsi"/>
          <w:b/>
          <w:bCs/>
        </w:rPr>
        <w:t>.xlsx</w:t>
      </w:r>
      <w:r w:rsidR="007B1D0A">
        <w:rPr>
          <w:rFonts w:cstheme="minorHAnsi"/>
        </w:rPr>
        <w:t xml:space="preserve"> and has included all </w:t>
      </w:r>
      <w:r w:rsidR="002C11E6">
        <w:rPr>
          <w:rFonts w:cstheme="minorHAnsi"/>
        </w:rPr>
        <w:t>associated costs</w:t>
      </w:r>
    </w:p>
    <w:p w14:paraId="111258AB" w14:textId="2C842253" w:rsidR="00522445" w:rsidRPr="000B1BCC" w:rsidRDefault="00522445">
      <w:pPr>
        <w:numPr>
          <w:ilvl w:val="0"/>
          <w:numId w:val="5"/>
        </w:numPr>
        <w:rPr>
          <w:rFonts w:cstheme="minorHAnsi"/>
        </w:rPr>
      </w:pPr>
      <w:r w:rsidRPr="00522445">
        <w:rPr>
          <w:rFonts w:cstheme="minorHAnsi"/>
          <w:lang w:val="en-GB"/>
        </w:rPr>
        <w:t xml:space="preserve">The Tenderer agrees to keep this offer open for acceptance by the Marine Institute for a period of </w:t>
      </w:r>
      <w:r w:rsidR="00B75D56">
        <w:rPr>
          <w:rFonts w:cstheme="minorHAnsi"/>
          <w:lang w:val="en-GB"/>
        </w:rPr>
        <w:t>120</w:t>
      </w:r>
      <w:r w:rsidRPr="00522445">
        <w:rPr>
          <w:rFonts w:cstheme="minorHAnsi"/>
          <w:lang w:val="en-GB"/>
        </w:rPr>
        <w:t xml:space="preserve"> days from the deadline date for receipt of Tenders. </w:t>
      </w:r>
      <w:r w:rsidR="007D3FB1" w:rsidRPr="007D3FB1">
        <w:rPr>
          <w:rFonts w:cstheme="minorHAnsi"/>
        </w:rPr>
        <w:t>NOTE: This validity period may be extended by agreement between the Marine Institute and awarded / participating tenderers.</w:t>
      </w:r>
    </w:p>
    <w:p w14:paraId="6F20CDB4" w14:textId="77777777" w:rsidR="00522445" w:rsidRPr="00522445" w:rsidRDefault="00522445">
      <w:pPr>
        <w:numPr>
          <w:ilvl w:val="0"/>
          <w:numId w:val="5"/>
        </w:numPr>
        <w:rPr>
          <w:rFonts w:cstheme="minorHAnsi"/>
          <w:lang w:val="en-GB"/>
        </w:rPr>
      </w:pPr>
      <w:r w:rsidRPr="00522445">
        <w:rPr>
          <w:rFonts w:cstheme="minorHAnsi"/>
          <w:lang w:val="en-GB"/>
        </w:rPr>
        <w:t xml:space="preserve">The Tenderer has read and confirms its acceptance of the Instructions to Tenders. </w:t>
      </w:r>
    </w:p>
    <w:p w14:paraId="21338E91" w14:textId="77777777" w:rsidR="00522445" w:rsidRPr="00522445" w:rsidRDefault="00522445">
      <w:pPr>
        <w:numPr>
          <w:ilvl w:val="0"/>
          <w:numId w:val="5"/>
        </w:numPr>
        <w:rPr>
          <w:rFonts w:cstheme="minorHAnsi"/>
          <w:lang w:val="en-GB"/>
        </w:rPr>
      </w:pPr>
      <w:r w:rsidRPr="00522445">
        <w:rPr>
          <w:rFonts w:cstheme="minorHAnsi"/>
          <w:lang w:val="en-GB"/>
        </w:rPr>
        <w:t xml:space="preserve">The Tenderer agrees to treat the details of this offer, together with any subsequent correspondence or contract, as private and confidential. </w:t>
      </w:r>
    </w:p>
    <w:p w14:paraId="2B5878A5" w14:textId="77777777" w:rsidR="00522445" w:rsidRPr="00522445" w:rsidRDefault="00522445">
      <w:pPr>
        <w:numPr>
          <w:ilvl w:val="0"/>
          <w:numId w:val="5"/>
        </w:numPr>
        <w:rPr>
          <w:rFonts w:cstheme="minorHAnsi"/>
          <w:lang w:val="en-GB"/>
        </w:rPr>
      </w:pPr>
      <w:r w:rsidRPr="00522445">
        <w:rPr>
          <w:rFonts w:cstheme="minorHAnsi"/>
          <w:lang w:val="en-GB"/>
        </w:rPr>
        <w:t>The Tenderer acknowledges that the Marine Institute shall not be responsible for any costs incurred by in the preparation of its Tender or any associated work effort, howsoever arising.</w:t>
      </w:r>
    </w:p>
    <w:p w14:paraId="43C5EEE0" w14:textId="77777777" w:rsidR="00522445" w:rsidRPr="00522445" w:rsidRDefault="00522445">
      <w:pPr>
        <w:numPr>
          <w:ilvl w:val="0"/>
          <w:numId w:val="5"/>
        </w:numPr>
        <w:rPr>
          <w:rFonts w:cstheme="minorHAnsi"/>
          <w:lang w:val="en-GB"/>
        </w:rPr>
      </w:pPr>
      <w:r w:rsidRPr="00522445">
        <w:rPr>
          <w:rFonts w:cstheme="minorHAnsi"/>
          <w:lang w:val="en-GB"/>
        </w:rPr>
        <w:t xml:space="preserve">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w:t>
      </w:r>
      <w:r w:rsidRPr="00522445">
        <w:rPr>
          <w:rFonts w:cstheme="minorHAnsi"/>
          <w:lang w:val="en-GB"/>
        </w:rPr>
        <w:lastRenderedPageBreak/>
        <w:t>contained in Article 101 of the Treaty on the Functioning of the European Union (TFEU) and the Competition Act 2002.</w:t>
      </w:r>
    </w:p>
    <w:p w14:paraId="67B7A70C" w14:textId="77777777" w:rsidR="00522445" w:rsidRPr="00522445" w:rsidRDefault="00522445" w:rsidP="00522445">
      <w:pPr>
        <w:ind w:left="720" w:hanging="720"/>
        <w:rPr>
          <w:rFonts w:cstheme="minorHAnsi"/>
          <w:lang w:val="en-GB"/>
        </w:rPr>
      </w:pPr>
    </w:p>
    <w:p w14:paraId="65C40FED" w14:textId="357562BC" w:rsidR="00522445" w:rsidRPr="00522445" w:rsidRDefault="00522445" w:rsidP="00522445">
      <w:pPr>
        <w:ind w:left="720" w:hanging="720"/>
        <w:rPr>
          <w:rFonts w:cstheme="minorHAnsi"/>
          <w:b/>
          <w:bCs/>
          <w:lang w:val="en-GB"/>
        </w:rPr>
      </w:pPr>
      <w:r w:rsidRPr="00522445">
        <w:rPr>
          <w:rFonts w:cstheme="minorHAnsi"/>
          <w:b/>
          <w:bCs/>
          <w:lang w:val="en-GB"/>
        </w:rPr>
        <w:t>Dated this</w:t>
      </w:r>
      <w:r w:rsidRPr="00522445">
        <w:rPr>
          <w:rFonts w:cstheme="minorHAnsi"/>
          <w:b/>
          <w:bCs/>
          <w:lang w:val="en-GB"/>
        </w:rPr>
        <w:tab/>
        <w:t xml:space="preserve"> ________ day of _______________20</w:t>
      </w:r>
      <w:r w:rsidR="00D91602">
        <w:rPr>
          <w:rFonts w:cstheme="minorHAnsi"/>
          <w:b/>
          <w:bCs/>
          <w:lang w:val="en-GB"/>
        </w:rPr>
        <w:t>26</w:t>
      </w:r>
    </w:p>
    <w:p w14:paraId="7CFA307C" w14:textId="77777777" w:rsidR="00D91602" w:rsidRPr="00522445" w:rsidRDefault="00522445" w:rsidP="00D91602">
      <w:pPr>
        <w:ind w:left="720" w:hanging="720"/>
        <w:rPr>
          <w:rFonts w:cstheme="minorHAnsi"/>
          <w:lang w:val="en-GB"/>
        </w:rPr>
      </w:pPr>
      <w:r w:rsidRPr="00522445">
        <w:rPr>
          <w:rFonts w:cstheme="minorHAnsi"/>
          <w:b/>
          <w:bCs/>
          <w:lang w:val="en-GB"/>
        </w:rPr>
        <w:t xml:space="preserve">Signature: </w:t>
      </w:r>
      <w:r w:rsidR="00D91602">
        <w:rPr>
          <w:rFonts w:cstheme="minorHAnsi"/>
          <w:b/>
          <w:bCs/>
          <w:lang w:val="en-GB"/>
        </w:rPr>
        <w:tab/>
      </w:r>
      <w:r w:rsidR="00D91602" w:rsidRPr="00522445">
        <w:rPr>
          <w:rFonts w:cstheme="minorHAnsi"/>
          <w:b/>
          <w:bCs/>
          <w:lang w:val="en-GB"/>
        </w:rPr>
        <w:t>_____________________________________</w:t>
      </w:r>
    </w:p>
    <w:p w14:paraId="2878E323" w14:textId="77777777" w:rsidR="00522445" w:rsidRPr="00522445" w:rsidRDefault="00522445" w:rsidP="00522445">
      <w:pPr>
        <w:ind w:left="720" w:hanging="720"/>
        <w:rPr>
          <w:rFonts w:cstheme="minorHAnsi"/>
          <w:lang w:val="en-GB"/>
        </w:rPr>
      </w:pPr>
      <w:r w:rsidRPr="00522445">
        <w:rPr>
          <w:rFonts w:cstheme="minorHAnsi"/>
          <w:b/>
          <w:bCs/>
          <w:lang w:val="en-GB"/>
        </w:rPr>
        <w:t xml:space="preserve">Print Name: </w:t>
      </w:r>
      <w:r w:rsidRPr="00522445">
        <w:rPr>
          <w:rFonts w:cstheme="minorHAnsi"/>
          <w:b/>
          <w:bCs/>
          <w:lang w:val="en-GB"/>
        </w:rPr>
        <w:tab/>
        <w:t>_____________________________________</w:t>
      </w:r>
    </w:p>
    <w:p w14:paraId="58D70840" w14:textId="77777777" w:rsidR="00522445" w:rsidRPr="00522445" w:rsidRDefault="00522445" w:rsidP="00522445">
      <w:pPr>
        <w:ind w:left="720" w:hanging="720"/>
        <w:rPr>
          <w:rFonts w:cstheme="minorHAnsi"/>
          <w:lang w:val="en-GB"/>
        </w:rPr>
      </w:pPr>
      <w:r w:rsidRPr="00522445">
        <w:rPr>
          <w:rFonts w:cstheme="minorHAnsi"/>
          <w:b/>
          <w:bCs/>
          <w:lang w:val="en-GB"/>
        </w:rPr>
        <w:t xml:space="preserve">Address: </w:t>
      </w:r>
      <w:r w:rsidRPr="00522445">
        <w:rPr>
          <w:rFonts w:cstheme="minorHAnsi"/>
          <w:b/>
          <w:bCs/>
          <w:lang w:val="en-GB"/>
        </w:rPr>
        <w:tab/>
        <w:t>_____________________________________</w:t>
      </w:r>
    </w:p>
    <w:p w14:paraId="5E5870C7" w14:textId="77777777" w:rsidR="00522445" w:rsidRPr="00522445" w:rsidRDefault="00522445" w:rsidP="00522445">
      <w:pPr>
        <w:ind w:left="720" w:hanging="720"/>
        <w:rPr>
          <w:rFonts w:cstheme="minorHAnsi"/>
        </w:rPr>
      </w:pPr>
      <w:r w:rsidRPr="00522445">
        <w:rPr>
          <w:rFonts w:cstheme="minorHAnsi"/>
          <w:b/>
          <w:bCs/>
          <w:lang w:val="en-GB"/>
        </w:rPr>
        <w:t>Contact No:</w:t>
      </w:r>
      <w:r w:rsidRPr="00522445">
        <w:rPr>
          <w:rFonts w:cstheme="minorHAnsi"/>
          <w:b/>
          <w:bCs/>
          <w:lang w:val="en-GB"/>
        </w:rPr>
        <w:tab/>
        <w:t>_____________________________________</w:t>
      </w:r>
    </w:p>
    <w:p w14:paraId="3B7FD67C" w14:textId="77777777" w:rsidR="00037F30" w:rsidRPr="00853EFA" w:rsidRDefault="00037F30" w:rsidP="00A314F1">
      <w:pPr>
        <w:ind w:left="720" w:hanging="720"/>
        <w:rPr>
          <w:rFonts w:cstheme="minorHAnsi"/>
        </w:rPr>
      </w:pPr>
    </w:p>
    <w:p w14:paraId="38D6B9B6" w14:textId="77777777" w:rsidR="007A53DC" w:rsidRPr="007A53DC" w:rsidRDefault="007A53DC" w:rsidP="007A53DC">
      <w:pPr>
        <w:pStyle w:val="ListParagraph"/>
        <w:ind w:left="2487"/>
        <w:rPr>
          <w:rFonts w:cstheme="minorHAnsi"/>
        </w:rPr>
      </w:pPr>
    </w:p>
    <w:p w14:paraId="22F860BB" w14:textId="77777777" w:rsidR="008D49C2" w:rsidRDefault="008D49C2" w:rsidP="00522445">
      <w:pPr>
        <w:rPr>
          <w:rFonts w:cstheme="minorHAnsi"/>
        </w:rPr>
      </w:pPr>
    </w:p>
    <w:p w14:paraId="698536F5" w14:textId="77777777" w:rsidR="000B1BCC" w:rsidRDefault="000B1BCC" w:rsidP="00522445">
      <w:pPr>
        <w:rPr>
          <w:rFonts w:cstheme="minorHAnsi"/>
        </w:rPr>
      </w:pPr>
    </w:p>
    <w:p w14:paraId="7BC1BAF2" w14:textId="77777777" w:rsidR="000B1BCC" w:rsidRDefault="000B1BCC" w:rsidP="00522445">
      <w:pPr>
        <w:rPr>
          <w:rFonts w:cstheme="minorHAnsi"/>
        </w:rPr>
      </w:pPr>
    </w:p>
    <w:p w14:paraId="61C988F9" w14:textId="77777777" w:rsidR="000B1BCC" w:rsidRDefault="000B1BCC" w:rsidP="00522445">
      <w:pPr>
        <w:rPr>
          <w:rFonts w:cstheme="minorHAnsi"/>
        </w:rPr>
      </w:pPr>
    </w:p>
    <w:p w14:paraId="3B22BB7D" w14:textId="77777777" w:rsidR="000B1BCC" w:rsidRDefault="000B1BCC" w:rsidP="00522445">
      <w:pPr>
        <w:rPr>
          <w:rFonts w:cstheme="minorHAnsi"/>
        </w:rPr>
      </w:pPr>
    </w:p>
    <w:p w14:paraId="17B246DD" w14:textId="77777777" w:rsidR="000B1BCC" w:rsidRDefault="000B1BCC" w:rsidP="00522445">
      <w:pPr>
        <w:rPr>
          <w:rFonts w:cstheme="minorHAnsi"/>
        </w:rPr>
      </w:pPr>
    </w:p>
    <w:p w14:paraId="6BF89DA3" w14:textId="77777777" w:rsidR="000B1BCC" w:rsidRDefault="000B1BCC" w:rsidP="00522445">
      <w:pPr>
        <w:rPr>
          <w:rFonts w:cstheme="minorHAnsi"/>
        </w:rPr>
      </w:pPr>
    </w:p>
    <w:p w14:paraId="5C3E0E74" w14:textId="77777777" w:rsidR="000B1BCC" w:rsidRDefault="000B1BCC" w:rsidP="00522445">
      <w:pPr>
        <w:rPr>
          <w:rFonts w:cstheme="minorHAnsi"/>
        </w:rPr>
      </w:pPr>
    </w:p>
    <w:p w14:paraId="66A1FAB9" w14:textId="77777777" w:rsidR="000B1BCC" w:rsidRDefault="000B1BCC" w:rsidP="00522445">
      <w:pPr>
        <w:rPr>
          <w:rFonts w:cstheme="minorHAnsi"/>
        </w:rPr>
      </w:pPr>
    </w:p>
    <w:p w14:paraId="76BB753C" w14:textId="77777777" w:rsidR="000B1BCC" w:rsidRDefault="000B1BCC" w:rsidP="00522445">
      <w:pPr>
        <w:rPr>
          <w:rFonts w:cstheme="minorHAnsi"/>
        </w:rPr>
      </w:pPr>
    </w:p>
    <w:p w14:paraId="513DA1E0" w14:textId="77777777" w:rsidR="000B1BCC" w:rsidRDefault="000B1BCC" w:rsidP="00522445">
      <w:pPr>
        <w:rPr>
          <w:rFonts w:cstheme="minorHAnsi"/>
        </w:rPr>
      </w:pPr>
    </w:p>
    <w:p w14:paraId="75CAC6F5" w14:textId="77777777" w:rsidR="000B1BCC" w:rsidRDefault="000B1BCC" w:rsidP="00522445">
      <w:pPr>
        <w:rPr>
          <w:rFonts w:cstheme="minorHAnsi"/>
        </w:rPr>
      </w:pPr>
    </w:p>
    <w:p w14:paraId="66060428" w14:textId="77777777" w:rsidR="000B1BCC" w:rsidRDefault="000B1BCC" w:rsidP="00522445">
      <w:pPr>
        <w:rPr>
          <w:rFonts w:cstheme="minorHAnsi"/>
        </w:rPr>
      </w:pPr>
    </w:p>
    <w:p w14:paraId="1D0656FE" w14:textId="77777777" w:rsidR="000B1BCC" w:rsidRDefault="000B1BCC" w:rsidP="00522445">
      <w:pPr>
        <w:rPr>
          <w:rFonts w:cstheme="minorHAnsi"/>
        </w:rPr>
      </w:pPr>
    </w:p>
    <w:p w14:paraId="7B37605A" w14:textId="77777777" w:rsidR="000B1BCC" w:rsidRDefault="000B1BCC" w:rsidP="00522445">
      <w:pPr>
        <w:rPr>
          <w:rFonts w:cstheme="minorHAnsi"/>
        </w:rPr>
      </w:pPr>
    </w:p>
    <w:p w14:paraId="394798F2" w14:textId="77777777" w:rsidR="000B1BCC" w:rsidRDefault="000B1BCC" w:rsidP="00522445">
      <w:pPr>
        <w:rPr>
          <w:rFonts w:cstheme="minorHAnsi"/>
        </w:rPr>
      </w:pPr>
    </w:p>
    <w:p w14:paraId="3889A505" w14:textId="77777777" w:rsidR="000B1BCC" w:rsidRDefault="000B1BCC" w:rsidP="00522445">
      <w:pPr>
        <w:rPr>
          <w:rFonts w:cstheme="minorHAnsi"/>
        </w:rPr>
      </w:pPr>
    </w:p>
    <w:p w14:paraId="29079D35" w14:textId="77777777" w:rsidR="000B1BCC" w:rsidRDefault="000B1BCC" w:rsidP="00522445">
      <w:pPr>
        <w:rPr>
          <w:rFonts w:cstheme="minorHAnsi"/>
        </w:rPr>
      </w:pPr>
    </w:p>
    <w:p w14:paraId="17686DC7" w14:textId="77777777" w:rsidR="000B1BCC" w:rsidRDefault="000B1BCC" w:rsidP="00522445">
      <w:pPr>
        <w:rPr>
          <w:rFonts w:cstheme="minorHAnsi"/>
        </w:rPr>
      </w:pPr>
    </w:p>
    <w:p w14:paraId="53BD644D" w14:textId="77777777" w:rsidR="000B1BCC" w:rsidRDefault="000B1BCC" w:rsidP="00522445">
      <w:pPr>
        <w:rPr>
          <w:rFonts w:cstheme="minorHAnsi"/>
        </w:rPr>
      </w:pPr>
    </w:p>
    <w:p w14:paraId="78AC343B" w14:textId="77777777" w:rsidR="006953BA" w:rsidRDefault="006953BA" w:rsidP="00522445">
      <w:pPr>
        <w:rPr>
          <w:rFonts w:cstheme="minorHAnsi"/>
        </w:rPr>
      </w:pPr>
    </w:p>
    <w:p w14:paraId="42F65819" w14:textId="77777777" w:rsidR="00D91602" w:rsidRPr="00522445" w:rsidRDefault="00D91602" w:rsidP="00D91602">
      <w:pPr>
        <w:pBdr>
          <w:bottom w:val="single" w:sz="12" w:space="1" w:color="auto"/>
        </w:pBdr>
        <w:rPr>
          <w:rFonts w:cstheme="minorHAnsi"/>
          <w:b/>
          <w:sz w:val="28"/>
          <w:szCs w:val="28"/>
        </w:rPr>
      </w:pPr>
      <w:r w:rsidRPr="008D49C2">
        <w:rPr>
          <w:rFonts w:cstheme="minorHAnsi"/>
          <w:b/>
          <w:sz w:val="28"/>
          <w:szCs w:val="28"/>
        </w:rPr>
        <w:lastRenderedPageBreak/>
        <w:t xml:space="preserve">Appendix </w:t>
      </w:r>
      <w:r>
        <w:rPr>
          <w:rFonts w:cstheme="minorHAnsi"/>
          <w:b/>
          <w:sz w:val="28"/>
          <w:szCs w:val="28"/>
        </w:rPr>
        <w:t>3</w:t>
      </w:r>
      <w:r w:rsidRPr="008D49C2">
        <w:rPr>
          <w:rFonts w:cstheme="minorHAnsi"/>
          <w:b/>
          <w:sz w:val="28"/>
          <w:szCs w:val="28"/>
        </w:rPr>
        <w:t xml:space="preserve">:  </w:t>
      </w:r>
      <w:r>
        <w:rPr>
          <w:rFonts w:cstheme="minorHAnsi"/>
          <w:b/>
          <w:sz w:val="28"/>
          <w:szCs w:val="28"/>
        </w:rPr>
        <w:t>Meeting Room Floor Plans</w:t>
      </w:r>
    </w:p>
    <w:p w14:paraId="7F9E9ACF" w14:textId="77777777" w:rsidR="00D91602" w:rsidRDefault="00D91602" w:rsidP="00D91602">
      <w:pPr>
        <w:rPr>
          <w:rFonts w:cstheme="minorHAnsi"/>
        </w:rPr>
      </w:pPr>
      <w:r>
        <w:rPr>
          <w:rFonts w:cstheme="minorHAnsi"/>
        </w:rPr>
        <w:t xml:space="preserve">See additional document </w:t>
      </w:r>
      <w:r w:rsidRPr="00E52C4B">
        <w:rPr>
          <w:rFonts w:cstheme="minorHAnsi"/>
        </w:rPr>
        <w:t>Appendix 4 VC Meeting room floor plans</w:t>
      </w:r>
      <w:r>
        <w:rPr>
          <w:rFonts w:cstheme="minorHAnsi"/>
        </w:rPr>
        <w:t xml:space="preserve"> MI-CFT26-038.docx </w:t>
      </w:r>
    </w:p>
    <w:p w14:paraId="5854DE7F" w14:textId="77777777" w:rsidR="000B1BCC" w:rsidRDefault="000B1BCC" w:rsidP="00522445">
      <w:pPr>
        <w:rPr>
          <w:rFonts w:cstheme="minorHAnsi"/>
        </w:rPr>
      </w:pPr>
    </w:p>
    <w:p w14:paraId="57078D90" w14:textId="77777777" w:rsidR="00D91602" w:rsidRDefault="00D91602" w:rsidP="00522445">
      <w:pPr>
        <w:pBdr>
          <w:bottom w:val="single" w:sz="12" w:space="1" w:color="auto"/>
        </w:pBdr>
        <w:rPr>
          <w:rFonts w:cstheme="minorHAnsi"/>
          <w:b/>
          <w:sz w:val="28"/>
          <w:szCs w:val="28"/>
        </w:rPr>
      </w:pPr>
    </w:p>
    <w:p w14:paraId="2CE6E0BD" w14:textId="77777777" w:rsidR="00D91602" w:rsidRDefault="00D91602" w:rsidP="00522445">
      <w:pPr>
        <w:pBdr>
          <w:bottom w:val="single" w:sz="12" w:space="1" w:color="auto"/>
        </w:pBdr>
        <w:rPr>
          <w:rFonts w:cstheme="minorHAnsi"/>
          <w:b/>
          <w:sz w:val="28"/>
          <w:szCs w:val="28"/>
        </w:rPr>
      </w:pPr>
    </w:p>
    <w:p w14:paraId="698524B5" w14:textId="77777777" w:rsidR="00D91602" w:rsidRDefault="00D91602" w:rsidP="00522445">
      <w:pPr>
        <w:pBdr>
          <w:bottom w:val="single" w:sz="12" w:space="1" w:color="auto"/>
        </w:pBdr>
        <w:rPr>
          <w:rFonts w:cstheme="minorHAnsi"/>
          <w:b/>
          <w:sz w:val="28"/>
          <w:szCs w:val="28"/>
        </w:rPr>
      </w:pPr>
    </w:p>
    <w:p w14:paraId="692F4CB7" w14:textId="77777777" w:rsidR="00D91602" w:rsidRDefault="00D91602" w:rsidP="00522445">
      <w:pPr>
        <w:pBdr>
          <w:bottom w:val="single" w:sz="12" w:space="1" w:color="auto"/>
        </w:pBdr>
        <w:rPr>
          <w:rFonts w:cstheme="minorHAnsi"/>
          <w:b/>
          <w:sz w:val="28"/>
          <w:szCs w:val="28"/>
        </w:rPr>
      </w:pPr>
    </w:p>
    <w:p w14:paraId="2C56C7AE" w14:textId="77777777" w:rsidR="00D91602" w:rsidRDefault="00D91602" w:rsidP="00522445">
      <w:pPr>
        <w:pBdr>
          <w:bottom w:val="single" w:sz="12" w:space="1" w:color="auto"/>
        </w:pBdr>
        <w:rPr>
          <w:rFonts w:cstheme="minorHAnsi"/>
          <w:b/>
          <w:sz w:val="28"/>
          <w:szCs w:val="28"/>
        </w:rPr>
      </w:pPr>
    </w:p>
    <w:p w14:paraId="19349EFC" w14:textId="77777777" w:rsidR="00D91602" w:rsidRDefault="00D91602" w:rsidP="00522445">
      <w:pPr>
        <w:pBdr>
          <w:bottom w:val="single" w:sz="12" w:space="1" w:color="auto"/>
        </w:pBdr>
        <w:rPr>
          <w:rFonts w:cstheme="minorHAnsi"/>
          <w:b/>
          <w:sz w:val="28"/>
          <w:szCs w:val="28"/>
        </w:rPr>
      </w:pPr>
    </w:p>
    <w:p w14:paraId="7FCC37CC" w14:textId="77777777" w:rsidR="00D91602" w:rsidRDefault="00D91602" w:rsidP="00522445">
      <w:pPr>
        <w:pBdr>
          <w:bottom w:val="single" w:sz="12" w:space="1" w:color="auto"/>
        </w:pBdr>
        <w:rPr>
          <w:rFonts w:cstheme="minorHAnsi"/>
          <w:b/>
          <w:sz w:val="28"/>
          <w:szCs w:val="28"/>
        </w:rPr>
      </w:pPr>
    </w:p>
    <w:p w14:paraId="137D2AFD" w14:textId="77777777" w:rsidR="00D91602" w:rsidRDefault="00D91602" w:rsidP="00522445">
      <w:pPr>
        <w:pBdr>
          <w:bottom w:val="single" w:sz="12" w:space="1" w:color="auto"/>
        </w:pBdr>
        <w:rPr>
          <w:rFonts w:cstheme="minorHAnsi"/>
          <w:b/>
          <w:sz w:val="28"/>
          <w:szCs w:val="28"/>
        </w:rPr>
      </w:pPr>
    </w:p>
    <w:p w14:paraId="0D50B0E7" w14:textId="77777777" w:rsidR="00D91602" w:rsidRDefault="00D91602" w:rsidP="00522445">
      <w:pPr>
        <w:pBdr>
          <w:bottom w:val="single" w:sz="12" w:space="1" w:color="auto"/>
        </w:pBdr>
        <w:rPr>
          <w:rFonts w:cstheme="minorHAnsi"/>
          <w:b/>
          <w:sz w:val="28"/>
          <w:szCs w:val="28"/>
        </w:rPr>
      </w:pPr>
    </w:p>
    <w:p w14:paraId="5B2048E2" w14:textId="77777777" w:rsidR="00D91602" w:rsidRDefault="00D91602" w:rsidP="00522445">
      <w:pPr>
        <w:pBdr>
          <w:bottom w:val="single" w:sz="12" w:space="1" w:color="auto"/>
        </w:pBdr>
        <w:rPr>
          <w:rFonts w:cstheme="minorHAnsi"/>
          <w:b/>
          <w:sz w:val="28"/>
          <w:szCs w:val="28"/>
        </w:rPr>
      </w:pPr>
    </w:p>
    <w:p w14:paraId="05F059EA" w14:textId="77777777" w:rsidR="00D91602" w:rsidRDefault="00D91602" w:rsidP="00522445">
      <w:pPr>
        <w:pBdr>
          <w:bottom w:val="single" w:sz="12" w:space="1" w:color="auto"/>
        </w:pBdr>
        <w:rPr>
          <w:rFonts w:cstheme="minorHAnsi"/>
          <w:b/>
          <w:sz w:val="28"/>
          <w:szCs w:val="28"/>
        </w:rPr>
      </w:pPr>
    </w:p>
    <w:p w14:paraId="13CBD4ED" w14:textId="77777777" w:rsidR="00D91602" w:rsidRDefault="00D91602" w:rsidP="00522445">
      <w:pPr>
        <w:pBdr>
          <w:bottom w:val="single" w:sz="12" w:space="1" w:color="auto"/>
        </w:pBdr>
        <w:rPr>
          <w:rFonts w:cstheme="minorHAnsi"/>
          <w:b/>
          <w:sz w:val="28"/>
          <w:szCs w:val="28"/>
        </w:rPr>
      </w:pPr>
    </w:p>
    <w:p w14:paraId="59946316" w14:textId="77777777" w:rsidR="00D91602" w:rsidRDefault="00D91602" w:rsidP="00522445">
      <w:pPr>
        <w:pBdr>
          <w:bottom w:val="single" w:sz="12" w:space="1" w:color="auto"/>
        </w:pBdr>
        <w:rPr>
          <w:rFonts w:cstheme="minorHAnsi"/>
          <w:b/>
          <w:sz w:val="28"/>
          <w:szCs w:val="28"/>
        </w:rPr>
      </w:pPr>
    </w:p>
    <w:p w14:paraId="16A7D777" w14:textId="77777777" w:rsidR="00D91602" w:rsidRDefault="00D91602" w:rsidP="00522445">
      <w:pPr>
        <w:pBdr>
          <w:bottom w:val="single" w:sz="12" w:space="1" w:color="auto"/>
        </w:pBdr>
        <w:rPr>
          <w:rFonts w:cstheme="minorHAnsi"/>
          <w:b/>
          <w:sz w:val="28"/>
          <w:szCs w:val="28"/>
        </w:rPr>
      </w:pPr>
    </w:p>
    <w:p w14:paraId="1C1FCF57" w14:textId="77777777" w:rsidR="00D91602" w:rsidRDefault="00D91602" w:rsidP="00522445">
      <w:pPr>
        <w:pBdr>
          <w:bottom w:val="single" w:sz="12" w:space="1" w:color="auto"/>
        </w:pBdr>
        <w:rPr>
          <w:rFonts w:cstheme="minorHAnsi"/>
          <w:b/>
          <w:sz w:val="28"/>
          <w:szCs w:val="28"/>
        </w:rPr>
      </w:pPr>
    </w:p>
    <w:p w14:paraId="481E9D79" w14:textId="77777777" w:rsidR="00D91602" w:rsidRDefault="00D91602" w:rsidP="00522445">
      <w:pPr>
        <w:pBdr>
          <w:bottom w:val="single" w:sz="12" w:space="1" w:color="auto"/>
        </w:pBdr>
        <w:rPr>
          <w:rFonts w:cstheme="minorHAnsi"/>
          <w:b/>
          <w:sz w:val="28"/>
          <w:szCs w:val="28"/>
        </w:rPr>
      </w:pPr>
    </w:p>
    <w:p w14:paraId="6A9E236B" w14:textId="77777777" w:rsidR="00D91602" w:rsidRDefault="00D91602" w:rsidP="00522445">
      <w:pPr>
        <w:pBdr>
          <w:bottom w:val="single" w:sz="12" w:space="1" w:color="auto"/>
        </w:pBdr>
        <w:rPr>
          <w:rFonts w:cstheme="minorHAnsi"/>
          <w:b/>
          <w:sz w:val="28"/>
          <w:szCs w:val="28"/>
        </w:rPr>
      </w:pPr>
    </w:p>
    <w:p w14:paraId="54F88156" w14:textId="77777777" w:rsidR="00D91602" w:rsidRDefault="00D91602" w:rsidP="00522445">
      <w:pPr>
        <w:pBdr>
          <w:bottom w:val="single" w:sz="12" w:space="1" w:color="auto"/>
        </w:pBdr>
        <w:rPr>
          <w:rFonts w:cstheme="minorHAnsi"/>
          <w:b/>
          <w:sz w:val="28"/>
          <w:szCs w:val="28"/>
        </w:rPr>
      </w:pPr>
    </w:p>
    <w:p w14:paraId="3236B049" w14:textId="77777777" w:rsidR="00D91602" w:rsidRDefault="00D91602" w:rsidP="00522445">
      <w:pPr>
        <w:pBdr>
          <w:bottom w:val="single" w:sz="12" w:space="1" w:color="auto"/>
        </w:pBdr>
        <w:rPr>
          <w:rFonts w:cstheme="minorHAnsi"/>
          <w:b/>
          <w:sz w:val="28"/>
          <w:szCs w:val="28"/>
        </w:rPr>
      </w:pPr>
    </w:p>
    <w:p w14:paraId="1664BB10" w14:textId="77777777" w:rsidR="00D91602" w:rsidRDefault="00D91602" w:rsidP="00522445">
      <w:pPr>
        <w:pBdr>
          <w:bottom w:val="single" w:sz="12" w:space="1" w:color="auto"/>
        </w:pBdr>
        <w:rPr>
          <w:rFonts w:cstheme="minorHAnsi"/>
          <w:b/>
          <w:sz w:val="28"/>
          <w:szCs w:val="28"/>
        </w:rPr>
      </w:pPr>
    </w:p>
    <w:p w14:paraId="28D9A93E" w14:textId="77777777" w:rsidR="00D91602" w:rsidRDefault="00D91602" w:rsidP="00522445">
      <w:pPr>
        <w:pBdr>
          <w:bottom w:val="single" w:sz="12" w:space="1" w:color="auto"/>
        </w:pBdr>
        <w:rPr>
          <w:rFonts w:cstheme="minorHAnsi"/>
          <w:b/>
          <w:sz w:val="28"/>
          <w:szCs w:val="28"/>
        </w:rPr>
      </w:pPr>
    </w:p>
    <w:p w14:paraId="135172B1" w14:textId="77777777" w:rsidR="00D91602" w:rsidRDefault="00D91602" w:rsidP="00522445">
      <w:pPr>
        <w:pBdr>
          <w:bottom w:val="single" w:sz="12" w:space="1" w:color="auto"/>
        </w:pBdr>
        <w:rPr>
          <w:rFonts w:cstheme="minorHAnsi"/>
          <w:b/>
          <w:sz w:val="28"/>
          <w:szCs w:val="28"/>
        </w:rPr>
      </w:pPr>
    </w:p>
    <w:p w14:paraId="5EF5DE2F" w14:textId="77777777" w:rsidR="006953BA" w:rsidRDefault="006953BA" w:rsidP="00D91602">
      <w:pPr>
        <w:rPr>
          <w:b/>
          <w:sz w:val="28"/>
          <w:szCs w:val="28"/>
        </w:rPr>
      </w:pPr>
    </w:p>
    <w:p w14:paraId="798CD360" w14:textId="015CC4C8" w:rsidR="00D91602" w:rsidRPr="008403A6" w:rsidRDefault="00D91602" w:rsidP="00D91602">
      <w:pPr>
        <w:rPr>
          <w:b/>
          <w:bCs/>
          <w:color w:val="000000" w:themeColor="text1"/>
          <w:sz w:val="28"/>
          <w:szCs w:val="28"/>
        </w:rPr>
      </w:pPr>
      <w:r>
        <w:rPr>
          <w:b/>
          <w:sz w:val="28"/>
          <w:szCs w:val="28"/>
        </w:rPr>
        <w:lastRenderedPageBreak/>
        <w:t xml:space="preserve">Appendix 4: </w:t>
      </w:r>
      <w:r w:rsidRPr="008403A6">
        <w:rPr>
          <w:b/>
          <w:sz w:val="28"/>
          <w:szCs w:val="28"/>
        </w:rPr>
        <w:t>Declaration as to Personal Circumstances of Tenderer</w:t>
      </w:r>
      <w:r w:rsidRPr="008403A6">
        <w:rPr>
          <w:b/>
          <w:bCs/>
          <w:sz w:val="28"/>
          <w:szCs w:val="28"/>
        </w:rPr>
        <w:t xml:space="preserve"> </w:t>
      </w:r>
    </w:p>
    <w:p w14:paraId="2A95F5B3" w14:textId="77777777" w:rsidR="00D91602" w:rsidRDefault="00D91602" w:rsidP="00D91602">
      <w:pPr>
        <w:pBdr>
          <w:bottom w:val="single" w:sz="12" w:space="1" w:color="auto"/>
        </w:pBdr>
        <w:rPr>
          <w:rFonts w:cstheme="minorHAnsi"/>
        </w:rPr>
      </w:pPr>
    </w:p>
    <w:p w14:paraId="55FF9630" w14:textId="77777777" w:rsidR="00D91602" w:rsidRDefault="00D91602" w:rsidP="00D91602">
      <w:pPr>
        <w:rPr>
          <w:rFonts w:cstheme="minorHAnsi"/>
          <w:b/>
          <w:bCs/>
          <w:i/>
          <w:iCs/>
        </w:rPr>
      </w:pPr>
      <w:r w:rsidRPr="002D18D8">
        <w:rPr>
          <w:rFonts w:cstheme="minorHAnsi"/>
        </w:rPr>
        <w:t xml:space="preserve">Re: </w:t>
      </w:r>
      <w:r w:rsidRPr="00464F55">
        <w:rPr>
          <w:rFonts w:cstheme="minorHAnsi"/>
          <w:b/>
          <w:bCs/>
          <w:i/>
          <w:iCs/>
        </w:rPr>
        <w:t>MI-CFT26-03</w:t>
      </w:r>
      <w:r>
        <w:rPr>
          <w:rFonts w:cstheme="minorHAnsi"/>
          <w:b/>
          <w:bCs/>
          <w:i/>
          <w:iCs/>
        </w:rPr>
        <w:t>8</w:t>
      </w:r>
      <w:r w:rsidRPr="00464F55">
        <w:rPr>
          <w:rFonts w:cstheme="minorHAnsi"/>
          <w:b/>
          <w:bCs/>
          <w:i/>
          <w:iCs/>
        </w:rPr>
        <w:t xml:space="preserve"> Call for Tenders for the </w:t>
      </w:r>
      <w:r w:rsidRPr="00F27DB1">
        <w:rPr>
          <w:rFonts w:cstheme="minorHAnsi"/>
          <w:b/>
          <w:bCs/>
          <w:i/>
          <w:iCs/>
        </w:rPr>
        <w:t xml:space="preserve">provision of Video Conferencing Equipment and Associated Services </w:t>
      </w:r>
    </w:p>
    <w:p w14:paraId="49319830" w14:textId="77777777" w:rsidR="00D91602" w:rsidRDefault="00D91602" w:rsidP="00D91602">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0EA840BB" w14:textId="77777777" w:rsidR="00D91602" w:rsidRDefault="00D91602" w:rsidP="00D91602">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67C810DC" w14:textId="77777777" w:rsidR="00D91602" w:rsidRDefault="00D91602" w:rsidP="00D91602">
      <w:pPr>
        <w:pStyle w:val="ListParagraph"/>
        <w:numPr>
          <w:ilvl w:val="0"/>
          <w:numId w:val="31"/>
        </w:numPr>
        <w:rPr>
          <w:rFonts w:cstheme="minorHAnsi"/>
        </w:rPr>
      </w:pPr>
      <w:r>
        <w:rPr>
          <w:rFonts w:cstheme="minorHAnsi"/>
        </w:rPr>
        <w:t>Has never been the subject of a conviction for participation in a criminal organisation, as defined in Article 2 of Council Framework Decision 2008/841/JHA.</w:t>
      </w:r>
    </w:p>
    <w:p w14:paraId="013BBA57" w14:textId="77777777" w:rsidR="00D91602" w:rsidRDefault="00D91602" w:rsidP="00D91602">
      <w:pPr>
        <w:pStyle w:val="ListParagraph"/>
        <w:ind w:left="1080"/>
        <w:rPr>
          <w:rFonts w:cstheme="minorHAnsi"/>
        </w:rPr>
      </w:pPr>
    </w:p>
    <w:p w14:paraId="6B685D17" w14:textId="77777777" w:rsidR="00D91602" w:rsidRDefault="00D91602" w:rsidP="00D91602">
      <w:pPr>
        <w:pStyle w:val="ListParagraph"/>
        <w:numPr>
          <w:ilvl w:val="0"/>
          <w:numId w:val="31"/>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1DC8321F" w14:textId="77777777" w:rsidR="00D91602" w:rsidRPr="00781EB4" w:rsidRDefault="00D91602" w:rsidP="00D91602">
      <w:pPr>
        <w:pStyle w:val="ListParagraph"/>
        <w:rPr>
          <w:rFonts w:cstheme="minorHAnsi"/>
        </w:rPr>
      </w:pPr>
    </w:p>
    <w:p w14:paraId="24378A88" w14:textId="77777777" w:rsidR="00D91602" w:rsidRDefault="00D91602" w:rsidP="00D91602">
      <w:pPr>
        <w:pStyle w:val="ListParagraph"/>
        <w:numPr>
          <w:ilvl w:val="0"/>
          <w:numId w:val="31"/>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01CA50E3" w14:textId="77777777" w:rsidR="00D91602" w:rsidRPr="00781EB4" w:rsidRDefault="00D91602" w:rsidP="00D91602">
      <w:pPr>
        <w:pStyle w:val="ListParagraph"/>
        <w:rPr>
          <w:rFonts w:cstheme="minorHAnsi"/>
        </w:rPr>
      </w:pPr>
    </w:p>
    <w:p w14:paraId="498DC0E6" w14:textId="77777777" w:rsidR="00D91602" w:rsidRDefault="00D91602" w:rsidP="00D91602">
      <w:pPr>
        <w:pStyle w:val="ListParagraph"/>
        <w:numPr>
          <w:ilvl w:val="0"/>
          <w:numId w:val="31"/>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5E2E0661" w14:textId="77777777" w:rsidR="00D91602" w:rsidRPr="00781EB4" w:rsidRDefault="00D91602" w:rsidP="00D91602">
      <w:pPr>
        <w:pStyle w:val="ListParagraph"/>
        <w:rPr>
          <w:rFonts w:cstheme="minorHAnsi"/>
        </w:rPr>
      </w:pPr>
    </w:p>
    <w:p w14:paraId="26B7AB61" w14:textId="77777777" w:rsidR="00D91602" w:rsidRDefault="00D91602" w:rsidP="00D91602">
      <w:pPr>
        <w:pStyle w:val="ListParagraph"/>
        <w:numPr>
          <w:ilvl w:val="0"/>
          <w:numId w:val="31"/>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6F36708B" w14:textId="77777777" w:rsidR="00D91602" w:rsidRPr="00781EB4" w:rsidRDefault="00D91602" w:rsidP="00D91602">
      <w:pPr>
        <w:pStyle w:val="ListParagraph"/>
        <w:rPr>
          <w:rFonts w:cstheme="minorHAnsi"/>
        </w:rPr>
      </w:pPr>
    </w:p>
    <w:p w14:paraId="16886934" w14:textId="77777777" w:rsidR="00D91602" w:rsidRDefault="00D91602" w:rsidP="00D91602">
      <w:pPr>
        <w:pStyle w:val="ListParagraph"/>
        <w:numPr>
          <w:ilvl w:val="0"/>
          <w:numId w:val="31"/>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0A38A82A" w14:textId="77777777" w:rsidR="00D91602" w:rsidRPr="00781EB4" w:rsidRDefault="00D91602" w:rsidP="00D91602">
      <w:pPr>
        <w:pStyle w:val="ListParagraph"/>
        <w:rPr>
          <w:rFonts w:cstheme="minorHAnsi"/>
        </w:rPr>
      </w:pPr>
    </w:p>
    <w:p w14:paraId="3A98168B" w14:textId="77777777" w:rsidR="00D91602" w:rsidRDefault="00D91602" w:rsidP="00D91602">
      <w:pPr>
        <w:pStyle w:val="ListParagraph"/>
        <w:numPr>
          <w:ilvl w:val="0"/>
          <w:numId w:val="31"/>
        </w:numPr>
        <w:rPr>
          <w:rFonts w:cstheme="minorHAnsi"/>
        </w:rPr>
      </w:pPr>
      <w:r>
        <w:rPr>
          <w:rFonts w:cstheme="minorHAnsi"/>
        </w:rPr>
        <w:t>Is not in breach and has not breached its obligations relating to the payment of taxes or social security contributions.</w:t>
      </w:r>
    </w:p>
    <w:p w14:paraId="77A5B0AE" w14:textId="77777777" w:rsidR="00D91602" w:rsidRPr="00781EB4" w:rsidRDefault="00D91602" w:rsidP="00D91602">
      <w:pPr>
        <w:pStyle w:val="ListParagraph"/>
        <w:rPr>
          <w:rFonts w:cstheme="minorHAnsi"/>
        </w:rPr>
      </w:pPr>
    </w:p>
    <w:p w14:paraId="2A77E96A" w14:textId="77777777" w:rsidR="00D91602" w:rsidRDefault="00D91602" w:rsidP="00D91602">
      <w:pPr>
        <w:pStyle w:val="ListParagraph"/>
        <w:numPr>
          <w:ilvl w:val="0"/>
          <w:numId w:val="31"/>
        </w:numPr>
        <w:rPr>
          <w:rFonts w:cstheme="minorHAnsi"/>
        </w:rPr>
      </w:pPr>
      <w:r>
        <w:rPr>
          <w:rFonts w:cstheme="minorHAnsi"/>
        </w:rPr>
        <w:t>That the preparation of the tender was carried out independently.</w:t>
      </w:r>
    </w:p>
    <w:p w14:paraId="5542580E" w14:textId="77777777" w:rsidR="00D91602" w:rsidRPr="00781EB4" w:rsidRDefault="00D91602" w:rsidP="00D91602">
      <w:pPr>
        <w:pStyle w:val="ListParagraph"/>
        <w:rPr>
          <w:rFonts w:cstheme="minorHAnsi"/>
        </w:rPr>
      </w:pPr>
    </w:p>
    <w:p w14:paraId="6D38F50A" w14:textId="77777777" w:rsidR="00D91602" w:rsidRDefault="00D91602" w:rsidP="00D91602">
      <w:pPr>
        <w:pStyle w:val="ListParagraph"/>
        <w:numPr>
          <w:ilvl w:val="0"/>
          <w:numId w:val="31"/>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w:t>
      </w:r>
      <w:r>
        <w:rPr>
          <w:rFonts w:cstheme="minorHAnsi"/>
        </w:rPr>
        <w:lastRenderedPageBreak/>
        <w:t>listed in Schedule 7 of the European Union (Award of Public Authority Contracts) Regulations 216 (Statutory Instrument 284 of 2016).</w:t>
      </w:r>
    </w:p>
    <w:p w14:paraId="3D1D6650" w14:textId="77777777" w:rsidR="00D91602" w:rsidRPr="00EB2781" w:rsidRDefault="00D91602" w:rsidP="00D91602">
      <w:pPr>
        <w:pStyle w:val="ListParagraph"/>
        <w:rPr>
          <w:rFonts w:cstheme="minorHAnsi"/>
        </w:rPr>
      </w:pPr>
    </w:p>
    <w:p w14:paraId="2BEAD146" w14:textId="77777777" w:rsidR="00D91602" w:rsidRDefault="00D91602" w:rsidP="00D91602">
      <w:pPr>
        <w:pStyle w:val="ListParagraph"/>
        <w:numPr>
          <w:ilvl w:val="0"/>
          <w:numId w:val="31"/>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A6B2579" w14:textId="77777777" w:rsidR="00D91602" w:rsidRPr="00EB2781" w:rsidRDefault="00D91602" w:rsidP="00D91602">
      <w:pPr>
        <w:pStyle w:val="ListParagraph"/>
        <w:rPr>
          <w:rFonts w:cstheme="minorHAnsi"/>
        </w:rPr>
      </w:pPr>
    </w:p>
    <w:p w14:paraId="2B8971E5" w14:textId="77777777" w:rsidR="00D91602" w:rsidRDefault="00D91602" w:rsidP="00D91602">
      <w:pPr>
        <w:pStyle w:val="ListParagraph"/>
        <w:numPr>
          <w:ilvl w:val="0"/>
          <w:numId w:val="31"/>
        </w:numPr>
        <w:rPr>
          <w:rFonts w:cstheme="minorHAnsi"/>
        </w:rPr>
      </w:pPr>
      <w:r>
        <w:rPr>
          <w:rFonts w:cstheme="minorHAnsi"/>
        </w:rPr>
        <w:t>Is not guilty of grave professional misconduct.</w:t>
      </w:r>
    </w:p>
    <w:p w14:paraId="52E316FC" w14:textId="77777777" w:rsidR="00D91602" w:rsidRPr="00EB2781" w:rsidRDefault="00D91602" w:rsidP="00D91602">
      <w:pPr>
        <w:pStyle w:val="ListParagraph"/>
        <w:rPr>
          <w:rFonts w:cstheme="minorHAnsi"/>
        </w:rPr>
      </w:pPr>
    </w:p>
    <w:p w14:paraId="6CF5B59C" w14:textId="77777777" w:rsidR="00D91602" w:rsidRDefault="00D91602" w:rsidP="00D91602">
      <w:pPr>
        <w:pStyle w:val="ListParagraph"/>
        <w:numPr>
          <w:ilvl w:val="0"/>
          <w:numId w:val="31"/>
        </w:numPr>
        <w:rPr>
          <w:rFonts w:cstheme="minorHAnsi"/>
        </w:rPr>
      </w:pPr>
      <w:r>
        <w:rPr>
          <w:rFonts w:cstheme="minorHAnsi"/>
        </w:rPr>
        <w:t>Has not entered into agreements with other economic operators aimed at distorting competition.</w:t>
      </w:r>
    </w:p>
    <w:p w14:paraId="29450960" w14:textId="77777777" w:rsidR="00D91602" w:rsidRPr="00EB2781" w:rsidRDefault="00D91602" w:rsidP="00D91602">
      <w:pPr>
        <w:pStyle w:val="ListParagraph"/>
        <w:rPr>
          <w:rFonts w:cstheme="minorHAnsi"/>
        </w:rPr>
      </w:pPr>
    </w:p>
    <w:p w14:paraId="58856A56" w14:textId="77777777" w:rsidR="00D91602" w:rsidRDefault="00D91602" w:rsidP="00D91602">
      <w:pPr>
        <w:pStyle w:val="ListParagraph"/>
        <w:numPr>
          <w:ilvl w:val="0"/>
          <w:numId w:val="31"/>
        </w:numPr>
        <w:rPr>
          <w:rFonts w:cstheme="minorHAnsi"/>
        </w:rPr>
      </w:pPr>
      <w:r>
        <w:rPr>
          <w:rFonts w:cstheme="minorHAnsi"/>
        </w:rPr>
        <w:t>Is not aware of any conflict of interest due to its participation in the Competition.</w:t>
      </w:r>
    </w:p>
    <w:p w14:paraId="114D4381" w14:textId="77777777" w:rsidR="00D91602" w:rsidRPr="00EB2781" w:rsidRDefault="00D91602" w:rsidP="00D91602">
      <w:pPr>
        <w:pStyle w:val="ListParagraph"/>
        <w:rPr>
          <w:rFonts w:cstheme="minorHAnsi"/>
        </w:rPr>
      </w:pPr>
    </w:p>
    <w:p w14:paraId="5C2372AB" w14:textId="77777777" w:rsidR="00D91602" w:rsidRDefault="00D91602" w:rsidP="00D91602">
      <w:pPr>
        <w:pStyle w:val="ListParagraph"/>
        <w:numPr>
          <w:ilvl w:val="0"/>
          <w:numId w:val="31"/>
        </w:numPr>
        <w:rPr>
          <w:rFonts w:cstheme="minorHAnsi"/>
        </w:rPr>
      </w:pPr>
      <w:r>
        <w:rPr>
          <w:rFonts w:cstheme="minorHAnsi"/>
        </w:rPr>
        <w:t>Has not had any prior involvement in the preparation of the Competition</w:t>
      </w:r>
    </w:p>
    <w:p w14:paraId="56F2FCE9" w14:textId="77777777" w:rsidR="00D91602" w:rsidRPr="00EB2781" w:rsidRDefault="00D91602" w:rsidP="00D91602">
      <w:pPr>
        <w:pStyle w:val="ListParagraph"/>
        <w:rPr>
          <w:rFonts w:cstheme="minorHAnsi"/>
        </w:rPr>
      </w:pPr>
    </w:p>
    <w:p w14:paraId="42DD5AF9" w14:textId="77777777" w:rsidR="00D91602" w:rsidRDefault="00D91602" w:rsidP="00D91602">
      <w:pPr>
        <w:pStyle w:val="ListParagraph"/>
        <w:numPr>
          <w:ilvl w:val="0"/>
          <w:numId w:val="31"/>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40F7E49D" w14:textId="77777777" w:rsidR="00D91602" w:rsidRPr="00EB2781" w:rsidRDefault="00D91602" w:rsidP="00D91602">
      <w:pPr>
        <w:pStyle w:val="ListParagraph"/>
        <w:rPr>
          <w:rFonts w:cstheme="minorHAnsi"/>
        </w:rPr>
      </w:pPr>
    </w:p>
    <w:p w14:paraId="010A32EE" w14:textId="77777777" w:rsidR="00D91602" w:rsidRDefault="00D91602" w:rsidP="00D91602">
      <w:pPr>
        <w:pStyle w:val="ListParagraph"/>
        <w:numPr>
          <w:ilvl w:val="0"/>
          <w:numId w:val="31"/>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7F508A68" w14:textId="77777777" w:rsidR="00D91602" w:rsidRPr="00AA250F" w:rsidRDefault="00D91602" w:rsidP="00D91602">
      <w:pPr>
        <w:pStyle w:val="ListParagraph"/>
        <w:rPr>
          <w:rFonts w:cstheme="minorHAnsi"/>
        </w:rPr>
      </w:pPr>
    </w:p>
    <w:p w14:paraId="4FDAAF98" w14:textId="77777777" w:rsidR="00D91602" w:rsidRDefault="00D91602" w:rsidP="00D91602">
      <w:pPr>
        <w:pStyle w:val="ListParagraph"/>
        <w:numPr>
          <w:ilvl w:val="0"/>
          <w:numId w:val="31"/>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its undue advantages in respect of the Competition; or negligently provided</w:t>
      </w:r>
      <w:r>
        <w:rPr>
          <w:rFonts w:cstheme="minorHAnsi"/>
        </w:rPr>
        <w:t xml:space="preserve"> misleading information that may have a material influence on decisions concerning exclusion, selection or award.</w:t>
      </w:r>
    </w:p>
    <w:p w14:paraId="138F2A52" w14:textId="77777777" w:rsidR="00D91602" w:rsidRPr="00AA250F" w:rsidRDefault="00D91602" w:rsidP="00D91602">
      <w:pPr>
        <w:pStyle w:val="ListParagraph"/>
        <w:rPr>
          <w:rFonts w:cstheme="minorHAnsi"/>
        </w:rPr>
      </w:pPr>
    </w:p>
    <w:p w14:paraId="765745EE" w14:textId="77777777" w:rsidR="00D91602" w:rsidRDefault="00D91602" w:rsidP="00D91602">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0D22B9DE" w14:textId="77777777" w:rsidR="00D91602" w:rsidRDefault="00D91602" w:rsidP="00D91602">
      <w:pPr>
        <w:rPr>
          <w:rFonts w:cstheme="minorHAnsi"/>
        </w:rPr>
      </w:pPr>
    </w:p>
    <w:p w14:paraId="08413D9D" w14:textId="77777777" w:rsidR="00D91602" w:rsidRPr="00C83C51" w:rsidRDefault="00D91602" w:rsidP="00D91602">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49E559D8" w14:textId="77777777" w:rsidR="00D91602" w:rsidRPr="00C83C51" w:rsidRDefault="00D91602" w:rsidP="00D91602">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72BA0A19" w14:textId="77777777" w:rsidR="00D91602" w:rsidRDefault="00D91602" w:rsidP="00522445">
      <w:pPr>
        <w:pBdr>
          <w:bottom w:val="single" w:sz="12" w:space="1" w:color="auto"/>
        </w:pBdr>
        <w:rPr>
          <w:rFonts w:cstheme="minorHAnsi"/>
          <w:b/>
          <w:sz w:val="28"/>
          <w:szCs w:val="28"/>
        </w:rPr>
      </w:pPr>
    </w:p>
    <w:p w14:paraId="56542625" w14:textId="77777777" w:rsidR="00D91602" w:rsidRPr="00765D83" w:rsidRDefault="00D91602" w:rsidP="00D91602">
      <w:pPr>
        <w:pBdr>
          <w:bottom w:val="single" w:sz="12" w:space="1" w:color="auto"/>
        </w:pBdr>
        <w:rPr>
          <w:rFonts w:cstheme="minorHAnsi"/>
          <w:b/>
          <w:sz w:val="28"/>
          <w:szCs w:val="28"/>
        </w:rPr>
      </w:pPr>
      <w:r w:rsidRPr="00765D83">
        <w:rPr>
          <w:rFonts w:cstheme="minorHAnsi"/>
          <w:b/>
          <w:sz w:val="28"/>
          <w:szCs w:val="28"/>
        </w:rPr>
        <w:lastRenderedPageBreak/>
        <w:t xml:space="preserve">Appendix </w:t>
      </w:r>
      <w:r>
        <w:rPr>
          <w:rFonts w:cstheme="minorHAnsi"/>
          <w:b/>
          <w:sz w:val="28"/>
          <w:szCs w:val="28"/>
        </w:rPr>
        <w:t>5</w:t>
      </w:r>
      <w:r w:rsidRPr="00765D83">
        <w:rPr>
          <w:rFonts w:cstheme="minorHAnsi"/>
          <w:b/>
          <w:sz w:val="28"/>
          <w:szCs w:val="28"/>
        </w:rPr>
        <w:t>:  Tenderers’ Statement</w:t>
      </w:r>
    </w:p>
    <w:p w14:paraId="75483D2B" w14:textId="77777777" w:rsidR="00D91602" w:rsidRPr="007C4A57" w:rsidRDefault="00D91602" w:rsidP="00D91602">
      <w:pPr>
        <w:spacing w:after="0" w:line="240" w:lineRule="auto"/>
        <w:ind w:left="720" w:hanging="720"/>
        <w:rPr>
          <w:rFonts w:cstheme="minorHAnsi"/>
          <w:b/>
          <w:bCs/>
          <w:i/>
          <w:iCs/>
        </w:rPr>
      </w:pPr>
      <w:r w:rsidRPr="007C4A57">
        <w:rPr>
          <w:rFonts w:cstheme="minorHAnsi"/>
          <w:b/>
          <w:bCs/>
          <w:i/>
          <w:iCs/>
        </w:rPr>
        <w:t xml:space="preserve">Tenderers shall complete and return the following form of Tenderers’ Statement printed on </w:t>
      </w:r>
    </w:p>
    <w:p w14:paraId="6F5F91C1" w14:textId="77777777" w:rsidR="00D91602" w:rsidRPr="00765D83" w:rsidRDefault="00D91602" w:rsidP="00D91602">
      <w:pPr>
        <w:spacing w:after="0" w:line="240" w:lineRule="auto"/>
        <w:ind w:left="720" w:hanging="720"/>
        <w:rPr>
          <w:rFonts w:cstheme="minorHAnsi"/>
        </w:rPr>
      </w:pPr>
      <w:r w:rsidRPr="007C4A57">
        <w:rPr>
          <w:rFonts w:cstheme="minorHAnsi"/>
          <w:b/>
          <w:bCs/>
          <w:i/>
          <w:iCs/>
        </w:rPr>
        <w:t>the Tenderers’ headed notepaper (where applicable) and signed by the Tenderer</w:t>
      </w:r>
      <w:r w:rsidRPr="00123F43">
        <w:rPr>
          <w:rFonts w:cstheme="minorHAnsi"/>
          <w:b/>
          <w:bCs/>
        </w:rPr>
        <w:t>.</w:t>
      </w:r>
      <w:r w:rsidRPr="00765D83">
        <w:rPr>
          <w:rFonts w:cstheme="minorHAnsi"/>
        </w:rPr>
        <w:tab/>
      </w:r>
    </w:p>
    <w:p w14:paraId="4067921F" w14:textId="77777777" w:rsidR="00D91602" w:rsidRPr="00765D83" w:rsidRDefault="00D91602" w:rsidP="00D91602">
      <w:pPr>
        <w:spacing w:after="0" w:line="240" w:lineRule="auto"/>
        <w:rPr>
          <w:rFonts w:cstheme="minorHAnsi"/>
        </w:rPr>
      </w:pPr>
    </w:p>
    <w:p w14:paraId="605D9696" w14:textId="77777777" w:rsidR="00D91602" w:rsidRPr="00765D83" w:rsidRDefault="00D91602" w:rsidP="00D91602">
      <w:pPr>
        <w:pStyle w:val="ListParagraph"/>
        <w:jc w:val="center"/>
        <w:rPr>
          <w:rFonts w:cstheme="minorHAnsi"/>
          <w:b/>
          <w:sz w:val="28"/>
          <w:szCs w:val="28"/>
        </w:rPr>
      </w:pPr>
      <w:r w:rsidRPr="00765D83">
        <w:rPr>
          <w:rFonts w:cstheme="minorHAnsi"/>
          <w:b/>
          <w:sz w:val="28"/>
          <w:szCs w:val="28"/>
        </w:rPr>
        <w:t>TENDERERS’ STATEMENT</w:t>
      </w:r>
    </w:p>
    <w:p w14:paraId="0166E4D8" w14:textId="77777777" w:rsidR="00D91602" w:rsidRPr="007C4A57" w:rsidRDefault="00D91602" w:rsidP="00D91602">
      <w:pPr>
        <w:rPr>
          <w:rFonts w:cstheme="minorHAnsi"/>
          <w:b/>
          <w:bCs/>
        </w:rPr>
      </w:pPr>
      <w:r w:rsidRPr="007C4A57">
        <w:rPr>
          <w:rFonts w:cstheme="minorHAnsi"/>
          <w:b/>
          <w:bCs/>
        </w:rPr>
        <w:t>TO: Marine Institute</w:t>
      </w:r>
    </w:p>
    <w:p w14:paraId="6365D89B" w14:textId="77777777" w:rsidR="00D91602" w:rsidRDefault="00D91602" w:rsidP="00D91602">
      <w:pPr>
        <w:rPr>
          <w:rFonts w:cstheme="minorHAnsi"/>
          <w:b/>
          <w:bCs/>
          <w:i/>
          <w:iCs/>
        </w:rPr>
      </w:pPr>
      <w:r w:rsidRPr="007C4A57">
        <w:rPr>
          <w:b/>
          <w:bCs/>
          <w:i/>
          <w:iCs/>
        </w:rPr>
        <w:t xml:space="preserve">RE: </w:t>
      </w:r>
      <w:r w:rsidRPr="00464F55">
        <w:rPr>
          <w:rFonts w:cstheme="minorHAnsi"/>
          <w:b/>
          <w:bCs/>
          <w:i/>
          <w:iCs/>
        </w:rPr>
        <w:t>MI-CFT26-03</w:t>
      </w:r>
      <w:r>
        <w:rPr>
          <w:rFonts w:cstheme="minorHAnsi"/>
          <w:b/>
          <w:bCs/>
          <w:i/>
          <w:iCs/>
        </w:rPr>
        <w:t>8</w:t>
      </w:r>
      <w:r w:rsidRPr="00464F55">
        <w:rPr>
          <w:rFonts w:cstheme="minorHAnsi"/>
          <w:b/>
          <w:bCs/>
          <w:i/>
          <w:iCs/>
        </w:rPr>
        <w:t xml:space="preserve"> Call for Tenders for the </w:t>
      </w:r>
      <w:r w:rsidRPr="00F27DB1">
        <w:rPr>
          <w:rFonts w:cstheme="minorHAnsi"/>
          <w:b/>
          <w:bCs/>
          <w:i/>
          <w:iCs/>
        </w:rPr>
        <w:t xml:space="preserve">provision of Video Conferencing Equipment and Associated Services </w:t>
      </w:r>
    </w:p>
    <w:p w14:paraId="55339D9B" w14:textId="77777777" w:rsidR="00D91602" w:rsidRPr="00765D83" w:rsidRDefault="00D91602" w:rsidP="00D91602">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38322CCF" w14:textId="77777777" w:rsidR="00D91602" w:rsidRPr="00765D83" w:rsidRDefault="00D91602" w:rsidP="00D91602">
      <w:pPr>
        <w:pStyle w:val="ListParagraph"/>
        <w:numPr>
          <w:ilvl w:val="0"/>
          <w:numId w:val="32"/>
        </w:numPr>
        <w:rPr>
          <w:rFonts w:cstheme="minorHAnsi"/>
        </w:rPr>
      </w:pPr>
      <w:r w:rsidRPr="00765D83">
        <w:rPr>
          <w:rFonts w:cstheme="minorHAnsi"/>
        </w:rPr>
        <w:t>We understand the nature and extent of the Services required to be delivered as described in Requirements and Specifications at Appendix 1 to the RFT.</w:t>
      </w:r>
    </w:p>
    <w:p w14:paraId="77EDD172" w14:textId="77777777" w:rsidR="00D91602" w:rsidRPr="00765D83" w:rsidRDefault="00D91602" w:rsidP="00D91602">
      <w:pPr>
        <w:pStyle w:val="ListParagraph"/>
        <w:rPr>
          <w:rFonts w:cstheme="minorHAnsi"/>
        </w:rPr>
      </w:pPr>
    </w:p>
    <w:p w14:paraId="7988F0DB" w14:textId="77777777" w:rsidR="00D91602" w:rsidRPr="00765D83" w:rsidRDefault="00D91602" w:rsidP="00D91602">
      <w:pPr>
        <w:pStyle w:val="ListParagraph"/>
        <w:numPr>
          <w:ilvl w:val="0"/>
          <w:numId w:val="32"/>
        </w:numPr>
        <w:spacing w:after="0"/>
        <w:ind w:left="641" w:hanging="357"/>
      </w:pPr>
      <w:r>
        <w:t>We accept all of the Terms and Conditions of the RFT.</w:t>
      </w:r>
    </w:p>
    <w:p w14:paraId="158CF7E0" w14:textId="77777777" w:rsidR="00D91602" w:rsidRPr="00765D83" w:rsidRDefault="00D91602" w:rsidP="00D91602">
      <w:pPr>
        <w:spacing w:after="0"/>
        <w:rPr>
          <w:rFonts w:cstheme="minorHAnsi"/>
        </w:rPr>
      </w:pPr>
    </w:p>
    <w:p w14:paraId="5C0DF8A8" w14:textId="77777777" w:rsidR="00D91602" w:rsidRPr="00765D83" w:rsidRDefault="00D91602" w:rsidP="00D91602">
      <w:pPr>
        <w:pStyle w:val="ListParagraph"/>
        <w:numPr>
          <w:ilvl w:val="0"/>
          <w:numId w:val="32"/>
        </w:numPr>
        <w:rPr>
          <w:rFonts w:cstheme="minorHAnsi"/>
        </w:rPr>
      </w:pPr>
      <w:r w:rsidRPr="00765D83">
        <w:rPr>
          <w:rFonts w:cstheme="minorHAnsi"/>
        </w:rPr>
        <w:t>We accept all the Selection and Award Criteria as set out in Part 3 of the RFT.</w:t>
      </w:r>
    </w:p>
    <w:p w14:paraId="1F092C49" w14:textId="77777777" w:rsidR="00D91602" w:rsidRPr="00765D83" w:rsidRDefault="00D91602" w:rsidP="00D91602">
      <w:pPr>
        <w:pStyle w:val="ListParagraph"/>
        <w:rPr>
          <w:rFonts w:cstheme="minorHAnsi"/>
        </w:rPr>
      </w:pPr>
    </w:p>
    <w:p w14:paraId="3DF4AB89" w14:textId="77777777" w:rsidR="00D91602" w:rsidRPr="00765D83" w:rsidRDefault="00D91602" w:rsidP="00D91602">
      <w:pPr>
        <w:pStyle w:val="ListParagraph"/>
        <w:numPr>
          <w:ilvl w:val="0"/>
          <w:numId w:val="32"/>
        </w:numPr>
        <w:rPr>
          <w:rFonts w:cstheme="minorHAnsi"/>
        </w:rPr>
      </w:pPr>
      <w:r w:rsidRPr="00765D83">
        <w:rPr>
          <w:rFonts w:cstheme="minorHAnsi"/>
        </w:rPr>
        <w:t>We agree to provide the Marine Institute with the Services in accordance with the RFT and ou</w:t>
      </w:r>
      <w:r>
        <w:rPr>
          <w:rFonts w:cstheme="minorHAnsi"/>
        </w:rPr>
        <w:t>r</w:t>
      </w:r>
      <w:r w:rsidRPr="00765D83">
        <w:rPr>
          <w:rFonts w:cstheme="minorHAnsi"/>
        </w:rPr>
        <w:t xml:space="preserve"> Tender.</w:t>
      </w:r>
    </w:p>
    <w:p w14:paraId="6E657764" w14:textId="77777777" w:rsidR="00D91602" w:rsidRPr="00765D83" w:rsidRDefault="00D91602" w:rsidP="00D91602">
      <w:pPr>
        <w:spacing w:after="0"/>
        <w:rPr>
          <w:rFonts w:cstheme="minorHAnsi"/>
        </w:rPr>
      </w:pPr>
    </w:p>
    <w:p w14:paraId="45A22240" w14:textId="77777777" w:rsidR="00D91602" w:rsidRPr="00765D83" w:rsidRDefault="00D91602" w:rsidP="00D91602">
      <w:pPr>
        <w:pStyle w:val="ListParagraph"/>
        <w:numPr>
          <w:ilvl w:val="0"/>
          <w:numId w:val="32"/>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7808D2E1" w14:textId="77777777" w:rsidR="00D91602" w:rsidRPr="00765D83" w:rsidRDefault="00D91602" w:rsidP="00D91602">
      <w:pPr>
        <w:pStyle w:val="ListParagraph"/>
        <w:rPr>
          <w:rFonts w:cstheme="minorHAnsi"/>
        </w:rPr>
      </w:pPr>
    </w:p>
    <w:p w14:paraId="058EF595" w14:textId="77777777" w:rsidR="00D91602" w:rsidRPr="00765D83" w:rsidRDefault="00D91602" w:rsidP="00D91602">
      <w:pPr>
        <w:pStyle w:val="ListParagraph"/>
        <w:numPr>
          <w:ilvl w:val="0"/>
          <w:numId w:val="32"/>
        </w:numPr>
        <w:rPr>
          <w:rFonts w:cstheme="minorHAnsi"/>
        </w:rPr>
      </w:pPr>
      <w:r w:rsidRPr="00765D83">
        <w:rPr>
          <w:rFonts w:cstheme="minorHAnsi"/>
        </w:rPr>
        <w:t>We confirm that we have complied with all requirements as set out at Part 2 of the RFT.</w:t>
      </w:r>
    </w:p>
    <w:p w14:paraId="587001B6" w14:textId="77777777" w:rsidR="00D91602" w:rsidRPr="00765D83" w:rsidRDefault="00D91602" w:rsidP="00D91602">
      <w:pPr>
        <w:spacing w:after="0"/>
        <w:rPr>
          <w:rFonts w:cstheme="minorHAnsi"/>
        </w:rPr>
      </w:pPr>
    </w:p>
    <w:p w14:paraId="5BFE7FE1" w14:textId="77777777" w:rsidR="00D91602" w:rsidRPr="00765D83" w:rsidRDefault="00D91602" w:rsidP="00D91602">
      <w:pPr>
        <w:pStyle w:val="ListParagraph"/>
        <w:numPr>
          <w:ilvl w:val="0"/>
          <w:numId w:val="32"/>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4D7CAFA2" w14:textId="77777777" w:rsidR="00D91602" w:rsidRPr="00765D83" w:rsidRDefault="00D91602" w:rsidP="00D91602">
      <w:pPr>
        <w:pStyle w:val="ListParagraph"/>
        <w:rPr>
          <w:rFonts w:cstheme="minorHAnsi"/>
        </w:rPr>
      </w:pPr>
    </w:p>
    <w:p w14:paraId="436AABF9" w14:textId="77777777" w:rsidR="00D91602" w:rsidRPr="00765D83" w:rsidRDefault="00D91602" w:rsidP="00D91602">
      <w:pPr>
        <w:pStyle w:val="ListParagraph"/>
        <w:numPr>
          <w:ilvl w:val="0"/>
          <w:numId w:val="32"/>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6E544C4A" w14:textId="77777777" w:rsidR="00D91602" w:rsidRPr="00765D83" w:rsidRDefault="00D91602" w:rsidP="00D91602">
      <w:pPr>
        <w:pStyle w:val="ListParagraph"/>
        <w:rPr>
          <w:rFonts w:cstheme="minorHAnsi"/>
        </w:rPr>
      </w:pPr>
    </w:p>
    <w:p w14:paraId="32FFB51C" w14:textId="77777777" w:rsidR="00D91602" w:rsidRPr="00765D83" w:rsidRDefault="00D91602" w:rsidP="00D91602">
      <w:pPr>
        <w:pStyle w:val="ListParagraph"/>
        <w:ind w:left="644"/>
        <w:rPr>
          <w:rFonts w:cstheme="minorHAnsi"/>
        </w:rPr>
      </w:pPr>
    </w:p>
    <w:p w14:paraId="16D3C153" w14:textId="77777777" w:rsidR="00D91602" w:rsidRPr="00765D83" w:rsidRDefault="00D91602" w:rsidP="00D91602">
      <w:pPr>
        <w:pStyle w:val="ListParagraph"/>
        <w:numPr>
          <w:ilvl w:val="0"/>
          <w:numId w:val="32"/>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54AC51F0" w14:textId="77777777" w:rsidR="00D91602" w:rsidRPr="00765D83" w:rsidRDefault="00D91602" w:rsidP="00D91602">
      <w:pPr>
        <w:rPr>
          <w:rFonts w:cstheme="minorHAnsi"/>
        </w:rPr>
      </w:pPr>
    </w:p>
    <w:p w14:paraId="71D03448" w14:textId="77777777" w:rsidR="00D91602" w:rsidRPr="00765D83" w:rsidRDefault="00D91602" w:rsidP="00D91602">
      <w:pPr>
        <w:rPr>
          <w:rFonts w:cstheme="minorHAnsi"/>
          <w:color w:val="002060"/>
        </w:rPr>
      </w:pPr>
    </w:p>
    <w:p w14:paraId="5B72B507" w14:textId="77777777" w:rsidR="00D91602" w:rsidRPr="006F7AB0" w:rsidRDefault="00D91602" w:rsidP="00D91602">
      <w:pPr>
        <w:rPr>
          <w:rFonts w:cstheme="minorHAnsi"/>
          <w:b/>
          <w:color w:val="000000" w:themeColor="text1"/>
        </w:rPr>
      </w:pPr>
      <w:r w:rsidRPr="006F7AB0">
        <w:rPr>
          <w:rFonts w:cstheme="minorHAnsi"/>
          <w:b/>
          <w:color w:val="000000" w:themeColor="text1"/>
        </w:rPr>
        <w:lastRenderedPageBreak/>
        <w:t>SIGNED</w:t>
      </w:r>
      <w:r w:rsidRPr="006F7AB0">
        <w:rPr>
          <w:rFonts w:cstheme="minorHAnsi"/>
          <w:b/>
          <w:color w:val="000000" w:themeColor="text1"/>
        </w:rPr>
        <w:tab/>
      </w:r>
      <w:r w:rsidRPr="006F7AB0">
        <w:rPr>
          <w:rFonts w:cstheme="minorHAnsi"/>
          <w:b/>
          <w:color w:val="000000" w:themeColor="text1"/>
        </w:rPr>
        <w:tab/>
        <w:t>__________________________</w:t>
      </w:r>
    </w:p>
    <w:p w14:paraId="5A97A595" w14:textId="77777777" w:rsidR="00D91602" w:rsidRPr="006F7AB0" w:rsidRDefault="00D91602" w:rsidP="00D91602">
      <w:pPr>
        <w:rPr>
          <w:rFonts w:cstheme="minorHAnsi"/>
          <w:b/>
          <w:color w:val="000000" w:themeColor="text1"/>
        </w:rPr>
      </w:pPr>
      <w:r w:rsidRPr="006F7AB0">
        <w:rPr>
          <w:rFonts w:cstheme="minorHAnsi"/>
          <w:b/>
          <w:color w:val="000000" w:themeColor="text1"/>
        </w:rPr>
        <w:t>(Authorised Signatory)</w:t>
      </w:r>
    </w:p>
    <w:p w14:paraId="06B82F62" w14:textId="77777777" w:rsidR="00D91602" w:rsidRPr="006F7AB0" w:rsidRDefault="00D91602" w:rsidP="00D91602">
      <w:pPr>
        <w:rPr>
          <w:rFonts w:cstheme="minorHAnsi"/>
          <w:b/>
          <w:color w:val="000000" w:themeColor="text1"/>
        </w:rPr>
      </w:pPr>
    </w:p>
    <w:p w14:paraId="62FE6571" w14:textId="77777777" w:rsidR="00D91602" w:rsidRPr="006F7AB0" w:rsidRDefault="00D91602" w:rsidP="00D91602">
      <w:pPr>
        <w:rPr>
          <w:rFonts w:cstheme="minorHAnsi"/>
          <w:b/>
          <w:color w:val="000000" w:themeColor="text1"/>
        </w:rPr>
      </w:pPr>
      <w:r w:rsidRPr="006F7AB0">
        <w:rPr>
          <w:rFonts w:cstheme="minorHAnsi"/>
          <w:b/>
          <w:color w:val="000000" w:themeColor="text1"/>
        </w:rPr>
        <w:t>Print name</w:t>
      </w:r>
      <w:r w:rsidRPr="006F7AB0">
        <w:rPr>
          <w:rFonts w:cstheme="minorHAnsi"/>
          <w:b/>
          <w:color w:val="000000" w:themeColor="text1"/>
        </w:rPr>
        <w:tab/>
        <w:t>__________________________</w:t>
      </w:r>
    </w:p>
    <w:p w14:paraId="54868BA6" w14:textId="77777777" w:rsidR="00D91602" w:rsidRPr="006F7AB0" w:rsidRDefault="00D91602" w:rsidP="00D91602">
      <w:pPr>
        <w:rPr>
          <w:rFonts w:cstheme="minorHAnsi"/>
          <w:b/>
          <w:color w:val="000000" w:themeColor="text1"/>
        </w:rPr>
      </w:pPr>
    </w:p>
    <w:p w14:paraId="48A832D9" w14:textId="77777777" w:rsidR="00D91602" w:rsidRPr="006F7AB0" w:rsidRDefault="00D91602" w:rsidP="00D91602">
      <w:pPr>
        <w:rPr>
          <w:rFonts w:cstheme="minorHAnsi"/>
          <w:b/>
          <w:color w:val="000000" w:themeColor="text1"/>
        </w:rPr>
      </w:pPr>
      <w:r w:rsidRPr="006F7AB0">
        <w:rPr>
          <w:rFonts w:cstheme="minorHAnsi"/>
          <w:b/>
          <w:color w:val="000000" w:themeColor="text1"/>
        </w:rPr>
        <w:t>Company</w:t>
      </w:r>
      <w:r w:rsidRPr="006F7AB0">
        <w:rPr>
          <w:rFonts w:cstheme="minorHAnsi"/>
          <w:b/>
          <w:color w:val="000000" w:themeColor="text1"/>
        </w:rPr>
        <w:tab/>
        <w:t>__________________________</w:t>
      </w:r>
    </w:p>
    <w:p w14:paraId="77B39CF9" w14:textId="77777777" w:rsidR="00D91602" w:rsidRPr="006F7AB0" w:rsidRDefault="00D91602" w:rsidP="00D91602">
      <w:pPr>
        <w:rPr>
          <w:rFonts w:cstheme="minorHAnsi"/>
          <w:b/>
          <w:color w:val="000000" w:themeColor="text1"/>
        </w:rPr>
      </w:pPr>
    </w:p>
    <w:p w14:paraId="4099FD1C" w14:textId="77777777" w:rsidR="00D91602" w:rsidRPr="006F7AB0" w:rsidRDefault="00D91602" w:rsidP="00D91602">
      <w:pPr>
        <w:rPr>
          <w:rFonts w:cstheme="minorHAnsi"/>
          <w:b/>
          <w:color w:val="000000" w:themeColor="text1"/>
        </w:rPr>
      </w:pPr>
      <w:r w:rsidRPr="006F7AB0">
        <w:rPr>
          <w:rFonts w:cstheme="minorHAnsi"/>
          <w:b/>
          <w:color w:val="000000" w:themeColor="text1"/>
        </w:rPr>
        <w:t>Address</w:t>
      </w:r>
      <w:r w:rsidRPr="006F7AB0">
        <w:rPr>
          <w:rFonts w:cstheme="minorHAnsi"/>
          <w:b/>
          <w:color w:val="000000" w:themeColor="text1"/>
        </w:rPr>
        <w:tab/>
        <w:t>_____________________________________________________________________</w:t>
      </w:r>
    </w:p>
    <w:p w14:paraId="6E8FF05D" w14:textId="77777777" w:rsidR="00D91602" w:rsidRPr="006F7AB0" w:rsidRDefault="00D91602" w:rsidP="00D91602">
      <w:pPr>
        <w:rPr>
          <w:rFonts w:cstheme="minorHAnsi"/>
          <w:b/>
          <w:color w:val="000000" w:themeColor="text1"/>
        </w:rPr>
      </w:pPr>
    </w:p>
    <w:p w14:paraId="3F321BDA" w14:textId="23050DC8" w:rsidR="00D91602" w:rsidRDefault="00D91602" w:rsidP="00D91602">
      <w:pPr>
        <w:pBdr>
          <w:bottom w:val="single" w:sz="12" w:space="1" w:color="auto"/>
        </w:pBdr>
        <w:rPr>
          <w:rFonts w:cstheme="minorHAnsi"/>
          <w:b/>
          <w:sz w:val="28"/>
          <w:szCs w:val="28"/>
        </w:rPr>
      </w:pPr>
      <w:r w:rsidRPr="006F7AB0">
        <w:rPr>
          <w:rFonts w:cstheme="minorHAnsi"/>
          <w:b/>
          <w:color w:val="000000" w:themeColor="text1"/>
        </w:rPr>
        <w:t>Date</w:t>
      </w:r>
      <w:r w:rsidRPr="006F7AB0">
        <w:rPr>
          <w:rFonts w:cstheme="minorHAnsi"/>
          <w:b/>
          <w:color w:val="000000" w:themeColor="text1"/>
        </w:rPr>
        <w:tab/>
      </w:r>
      <w:r w:rsidRPr="006F7AB0">
        <w:rPr>
          <w:rFonts w:cstheme="minorHAnsi"/>
          <w:b/>
          <w:color w:val="000000" w:themeColor="text1"/>
        </w:rPr>
        <w:tab/>
        <w:t>__________________________</w:t>
      </w:r>
    </w:p>
    <w:p w14:paraId="7A40359B" w14:textId="77777777" w:rsidR="00D91602" w:rsidRDefault="00D91602" w:rsidP="00522445">
      <w:pPr>
        <w:pBdr>
          <w:bottom w:val="single" w:sz="12" w:space="1" w:color="auto"/>
        </w:pBdr>
        <w:rPr>
          <w:rFonts w:cstheme="minorHAnsi"/>
          <w:b/>
          <w:sz w:val="28"/>
          <w:szCs w:val="28"/>
        </w:rPr>
      </w:pPr>
    </w:p>
    <w:p w14:paraId="470E4989" w14:textId="77777777" w:rsidR="00D91602" w:rsidRDefault="00D91602" w:rsidP="00522445">
      <w:pPr>
        <w:pBdr>
          <w:bottom w:val="single" w:sz="12" w:space="1" w:color="auto"/>
        </w:pBdr>
        <w:rPr>
          <w:rFonts w:cstheme="minorHAnsi"/>
          <w:b/>
          <w:sz w:val="28"/>
          <w:szCs w:val="28"/>
        </w:rPr>
      </w:pPr>
    </w:p>
    <w:p w14:paraId="3784A352" w14:textId="77777777" w:rsidR="00D91602" w:rsidRDefault="00D91602" w:rsidP="00522445">
      <w:pPr>
        <w:pBdr>
          <w:bottom w:val="single" w:sz="12" w:space="1" w:color="auto"/>
        </w:pBdr>
        <w:rPr>
          <w:rFonts w:cstheme="minorHAnsi"/>
          <w:b/>
          <w:sz w:val="28"/>
          <w:szCs w:val="28"/>
        </w:rPr>
      </w:pPr>
    </w:p>
    <w:p w14:paraId="4BD767FC" w14:textId="77777777" w:rsidR="00D91602" w:rsidRDefault="00D91602" w:rsidP="00522445">
      <w:pPr>
        <w:pBdr>
          <w:bottom w:val="single" w:sz="12" w:space="1" w:color="auto"/>
        </w:pBdr>
        <w:rPr>
          <w:rFonts w:cstheme="minorHAnsi"/>
          <w:b/>
          <w:sz w:val="28"/>
          <w:szCs w:val="28"/>
        </w:rPr>
      </w:pPr>
    </w:p>
    <w:p w14:paraId="6A81E072" w14:textId="77777777" w:rsidR="00D91602" w:rsidRDefault="00D91602" w:rsidP="00522445">
      <w:pPr>
        <w:pBdr>
          <w:bottom w:val="single" w:sz="12" w:space="1" w:color="auto"/>
        </w:pBdr>
        <w:rPr>
          <w:rFonts w:cstheme="minorHAnsi"/>
          <w:b/>
          <w:sz w:val="28"/>
          <w:szCs w:val="28"/>
        </w:rPr>
      </w:pPr>
    </w:p>
    <w:p w14:paraId="0E44032D" w14:textId="77777777" w:rsidR="00D91602" w:rsidRDefault="00D91602" w:rsidP="00522445">
      <w:pPr>
        <w:pBdr>
          <w:bottom w:val="single" w:sz="12" w:space="1" w:color="auto"/>
        </w:pBdr>
        <w:rPr>
          <w:rFonts w:cstheme="minorHAnsi"/>
          <w:b/>
          <w:sz w:val="28"/>
          <w:szCs w:val="28"/>
        </w:rPr>
      </w:pPr>
    </w:p>
    <w:p w14:paraId="7DE172D1" w14:textId="77777777" w:rsidR="00D91602" w:rsidRDefault="00D91602" w:rsidP="00522445">
      <w:pPr>
        <w:pBdr>
          <w:bottom w:val="single" w:sz="12" w:space="1" w:color="auto"/>
        </w:pBdr>
        <w:rPr>
          <w:rFonts w:cstheme="minorHAnsi"/>
          <w:b/>
          <w:sz w:val="28"/>
          <w:szCs w:val="28"/>
        </w:rPr>
      </w:pPr>
    </w:p>
    <w:p w14:paraId="62929A99" w14:textId="77777777" w:rsidR="00D91602" w:rsidRDefault="00D91602" w:rsidP="00522445">
      <w:pPr>
        <w:pBdr>
          <w:bottom w:val="single" w:sz="12" w:space="1" w:color="auto"/>
        </w:pBdr>
        <w:rPr>
          <w:rFonts w:cstheme="minorHAnsi"/>
          <w:b/>
          <w:sz w:val="28"/>
          <w:szCs w:val="28"/>
        </w:rPr>
      </w:pPr>
    </w:p>
    <w:p w14:paraId="4E8FC91A" w14:textId="77777777" w:rsidR="00D91602" w:rsidRDefault="00D91602" w:rsidP="00522445">
      <w:pPr>
        <w:pBdr>
          <w:bottom w:val="single" w:sz="12" w:space="1" w:color="auto"/>
        </w:pBdr>
        <w:rPr>
          <w:rFonts w:cstheme="minorHAnsi"/>
          <w:b/>
          <w:sz w:val="28"/>
          <w:szCs w:val="28"/>
        </w:rPr>
      </w:pPr>
    </w:p>
    <w:p w14:paraId="3BD93EC9" w14:textId="77777777" w:rsidR="00D91602" w:rsidRDefault="00D91602" w:rsidP="00522445">
      <w:pPr>
        <w:pBdr>
          <w:bottom w:val="single" w:sz="12" w:space="1" w:color="auto"/>
        </w:pBdr>
        <w:rPr>
          <w:rFonts w:cstheme="minorHAnsi"/>
          <w:b/>
          <w:sz w:val="28"/>
          <w:szCs w:val="28"/>
        </w:rPr>
      </w:pPr>
    </w:p>
    <w:p w14:paraId="7A56AD98" w14:textId="77777777" w:rsidR="00D91602" w:rsidRDefault="00D91602" w:rsidP="00522445">
      <w:pPr>
        <w:pBdr>
          <w:bottom w:val="single" w:sz="12" w:space="1" w:color="auto"/>
        </w:pBdr>
        <w:rPr>
          <w:rFonts w:cstheme="minorHAnsi"/>
          <w:b/>
          <w:sz w:val="28"/>
          <w:szCs w:val="28"/>
        </w:rPr>
      </w:pPr>
    </w:p>
    <w:p w14:paraId="7E8736BA" w14:textId="77777777" w:rsidR="00D91602" w:rsidRDefault="00D91602" w:rsidP="00522445">
      <w:pPr>
        <w:pBdr>
          <w:bottom w:val="single" w:sz="12" w:space="1" w:color="auto"/>
        </w:pBdr>
        <w:rPr>
          <w:rFonts w:cstheme="minorHAnsi"/>
          <w:b/>
          <w:sz w:val="28"/>
          <w:szCs w:val="28"/>
        </w:rPr>
      </w:pPr>
    </w:p>
    <w:p w14:paraId="7D13FE78" w14:textId="77777777" w:rsidR="00D91602" w:rsidRDefault="00D91602" w:rsidP="00522445">
      <w:pPr>
        <w:pBdr>
          <w:bottom w:val="single" w:sz="12" w:space="1" w:color="auto"/>
        </w:pBdr>
        <w:rPr>
          <w:rFonts w:cstheme="minorHAnsi"/>
          <w:b/>
          <w:sz w:val="28"/>
          <w:szCs w:val="28"/>
        </w:rPr>
      </w:pPr>
    </w:p>
    <w:p w14:paraId="07882534" w14:textId="77777777" w:rsidR="00D91602" w:rsidRDefault="00D91602" w:rsidP="00522445">
      <w:pPr>
        <w:pBdr>
          <w:bottom w:val="single" w:sz="12" w:space="1" w:color="auto"/>
        </w:pBdr>
        <w:rPr>
          <w:rFonts w:cstheme="minorHAnsi"/>
          <w:b/>
          <w:sz w:val="28"/>
          <w:szCs w:val="28"/>
        </w:rPr>
      </w:pPr>
    </w:p>
    <w:p w14:paraId="64E8E6EE" w14:textId="77777777" w:rsidR="00D91602" w:rsidRDefault="00D91602" w:rsidP="00522445">
      <w:pPr>
        <w:pBdr>
          <w:bottom w:val="single" w:sz="12" w:space="1" w:color="auto"/>
        </w:pBdr>
        <w:rPr>
          <w:rFonts w:cstheme="minorHAnsi"/>
          <w:b/>
          <w:sz w:val="28"/>
          <w:szCs w:val="28"/>
        </w:rPr>
      </w:pPr>
    </w:p>
    <w:p w14:paraId="6F009294" w14:textId="77777777" w:rsidR="006953BA" w:rsidRDefault="006953BA" w:rsidP="00522445">
      <w:pPr>
        <w:pBdr>
          <w:bottom w:val="single" w:sz="12" w:space="1" w:color="auto"/>
        </w:pBdr>
        <w:rPr>
          <w:rFonts w:cstheme="minorHAnsi"/>
          <w:b/>
          <w:sz w:val="28"/>
          <w:szCs w:val="28"/>
        </w:rPr>
      </w:pPr>
    </w:p>
    <w:p w14:paraId="2EB09031" w14:textId="77777777" w:rsidR="006953BA" w:rsidRDefault="006953BA" w:rsidP="00522445">
      <w:pPr>
        <w:pBdr>
          <w:bottom w:val="single" w:sz="12" w:space="1" w:color="auto"/>
        </w:pBdr>
        <w:rPr>
          <w:rFonts w:cstheme="minorHAnsi"/>
          <w:b/>
          <w:sz w:val="28"/>
          <w:szCs w:val="28"/>
        </w:rPr>
      </w:pPr>
    </w:p>
    <w:p w14:paraId="769EBE45" w14:textId="77777777" w:rsidR="00D91602" w:rsidRDefault="00D91602" w:rsidP="00522445">
      <w:pPr>
        <w:pBdr>
          <w:bottom w:val="single" w:sz="12" w:space="1" w:color="auto"/>
        </w:pBdr>
        <w:rPr>
          <w:rFonts w:cstheme="minorHAnsi"/>
          <w:b/>
          <w:sz w:val="28"/>
          <w:szCs w:val="28"/>
        </w:rPr>
      </w:pPr>
    </w:p>
    <w:p w14:paraId="10FD46D9" w14:textId="68BEE904" w:rsidR="005244B9" w:rsidRPr="00522445" w:rsidRDefault="008D49C2" w:rsidP="00522445">
      <w:pPr>
        <w:pBdr>
          <w:bottom w:val="single" w:sz="12" w:space="1" w:color="auto"/>
        </w:pBdr>
        <w:rPr>
          <w:rFonts w:cstheme="minorHAnsi"/>
          <w:b/>
          <w:sz w:val="28"/>
          <w:szCs w:val="28"/>
        </w:rPr>
      </w:pPr>
      <w:r w:rsidRPr="008D49C2">
        <w:rPr>
          <w:rFonts w:cstheme="minorHAnsi"/>
          <w:b/>
          <w:sz w:val="28"/>
          <w:szCs w:val="28"/>
        </w:rPr>
        <w:lastRenderedPageBreak/>
        <w:t xml:space="preserve">Appendix </w:t>
      </w:r>
      <w:r w:rsidR="00D91602">
        <w:rPr>
          <w:rFonts w:cstheme="minorHAnsi"/>
          <w:b/>
          <w:sz w:val="28"/>
          <w:szCs w:val="28"/>
        </w:rPr>
        <w:t>6</w:t>
      </w:r>
      <w:r w:rsidRPr="008D49C2">
        <w:rPr>
          <w:rFonts w:cstheme="minorHAnsi"/>
          <w:b/>
          <w:sz w:val="28"/>
          <w:szCs w:val="28"/>
        </w:rPr>
        <w:t xml:space="preserve">: </w:t>
      </w:r>
      <w:r w:rsidR="006953BA">
        <w:rPr>
          <w:rFonts w:cstheme="minorHAnsi"/>
          <w:b/>
          <w:sz w:val="28"/>
          <w:szCs w:val="28"/>
        </w:rPr>
        <w:t xml:space="preserve"> Draft </w:t>
      </w:r>
      <w:r w:rsidR="00563FB7">
        <w:rPr>
          <w:rFonts w:cstheme="minorHAnsi"/>
          <w:b/>
          <w:sz w:val="28"/>
          <w:szCs w:val="28"/>
        </w:rPr>
        <w:t>Goods</w:t>
      </w:r>
      <w:r w:rsidR="00404B6B">
        <w:rPr>
          <w:rFonts w:cstheme="minorHAnsi"/>
          <w:b/>
          <w:sz w:val="28"/>
          <w:szCs w:val="28"/>
        </w:rPr>
        <w:t xml:space="preserve"> &amp; Services</w:t>
      </w:r>
      <w:r w:rsidR="005244B9" w:rsidRPr="00862F17">
        <w:rPr>
          <w:rFonts w:cstheme="minorHAnsi"/>
          <w:b/>
          <w:sz w:val="28"/>
          <w:szCs w:val="28"/>
        </w:rPr>
        <w:t xml:space="preserve"> Contract</w:t>
      </w:r>
    </w:p>
    <w:p w14:paraId="3E319346" w14:textId="3C5C53F3" w:rsidR="00862F17" w:rsidRDefault="00862F17" w:rsidP="00AA250F">
      <w:pPr>
        <w:rPr>
          <w:rFonts w:cstheme="minorHAnsi"/>
        </w:rPr>
      </w:pPr>
      <w:r>
        <w:rPr>
          <w:rFonts w:cstheme="minorHAnsi"/>
        </w:rPr>
        <w:t xml:space="preserve">See </w:t>
      </w:r>
      <w:r w:rsidR="00D91602">
        <w:rPr>
          <w:rFonts w:cstheme="minorHAnsi"/>
        </w:rPr>
        <w:t>MI-CFT26-038</w:t>
      </w:r>
      <w:r w:rsidR="00404B6B" w:rsidRPr="00404B6B">
        <w:rPr>
          <w:rFonts w:cstheme="minorHAnsi"/>
        </w:rPr>
        <w:t xml:space="preserve"> Appendix </w:t>
      </w:r>
      <w:r w:rsidR="00D91602">
        <w:rPr>
          <w:rFonts w:cstheme="minorHAnsi"/>
        </w:rPr>
        <w:t>6</w:t>
      </w:r>
      <w:r w:rsidR="00404B6B" w:rsidRPr="00404B6B">
        <w:rPr>
          <w:rFonts w:cstheme="minorHAnsi"/>
        </w:rPr>
        <w:t xml:space="preserve"> Goods &amp; Services Contract</w:t>
      </w:r>
      <w:r w:rsidR="00404B6B">
        <w:rPr>
          <w:rFonts w:cstheme="minorHAnsi"/>
        </w:rPr>
        <w:t>.docx</w:t>
      </w:r>
    </w:p>
    <w:p w14:paraId="2CA7ADD4" w14:textId="77777777" w:rsidR="00862F17" w:rsidRDefault="00862F17" w:rsidP="00AA250F">
      <w:pPr>
        <w:rPr>
          <w:rFonts w:cstheme="minorHAnsi"/>
        </w:rPr>
      </w:pPr>
    </w:p>
    <w:p w14:paraId="314EE24A" w14:textId="77777777" w:rsidR="00862F17" w:rsidRDefault="00862F17" w:rsidP="00AA250F">
      <w:pPr>
        <w:rPr>
          <w:rFonts w:cstheme="minorHAnsi"/>
        </w:rPr>
      </w:pPr>
    </w:p>
    <w:p w14:paraId="76614669" w14:textId="77777777" w:rsidR="00862F17" w:rsidRDefault="00862F17" w:rsidP="00AA250F">
      <w:pPr>
        <w:rPr>
          <w:rFonts w:cstheme="minorHAnsi"/>
        </w:rPr>
      </w:pPr>
    </w:p>
    <w:p w14:paraId="57590049" w14:textId="77777777" w:rsidR="00862F17" w:rsidRDefault="00862F17" w:rsidP="00AA250F">
      <w:pPr>
        <w:rPr>
          <w:rFonts w:cstheme="minorHAnsi"/>
        </w:rPr>
      </w:pPr>
    </w:p>
    <w:p w14:paraId="0C5B615A" w14:textId="77777777" w:rsidR="00862F17" w:rsidRDefault="00862F17" w:rsidP="00AA250F">
      <w:pPr>
        <w:rPr>
          <w:rFonts w:cstheme="minorHAnsi"/>
        </w:rPr>
      </w:pPr>
    </w:p>
    <w:p w14:paraId="792F1AA2" w14:textId="77777777" w:rsidR="00862F17" w:rsidRDefault="00862F17" w:rsidP="00AA250F">
      <w:pPr>
        <w:rPr>
          <w:rFonts w:cstheme="minorHAnsi"/>
        </w:rPr>
      </w:pPr>
    </w:p>
    <w:p w14:paraId="1A499DFC" w14:textId="77777777" w:rsidR="00862F17" w:rsidRDefault="00862F17" w:rsidP="00AA250F">
      <w:pPr>
        <w:rPr>
          <w:rFonts w:cstheme="minorHAnsi"/>
        </w:rPr>
      </w:pPr>
    </w:p>
    <w:p w14:paraId="5E7E3C41" w14:textId="77777777" w:rsidR="00862F17" w:rsidRDefault="00862F17" w:rsidP="00AA250F">
      <w:pPr>
        <w:rPr>
          <w:rFonts w:cstheme="minorHAnsi"/>
        </w:rPr>
      </w:pPr>
    </w:p>
    <w:p w14:paraId="03F828E4" w14:textId="77777777" w:rsidR="00862F17" w:rsidRDefault="00862F17" w:rsidP="00AA250F">
      <w:pPr>
        <w:rPr>
          <w:rFonts w:cstheme="minorHAnsi"/>
        </w:rPr>
      </w:pPr>
    </w:p>
    <w:p w14:paraId="2AC57CB0" w14:textId="77777777" w:rsidR="00862F17" w:rsidRDefault="00862F17" w:rsidP="00AA250F">
      <w:pPr>
        <w:rPr>
          <w:rFonts w:cstheme="minorHAnsi"/>
        </w:rPr>
      </w:pPr>
    </w:p>
    <w:p w14:paraId="5186B13D" w14:textId="77777777" w:rsidR="00862F17" w:rsidRDefault="00862F17" w:rsidP="00AA250F">
      <w:pPr>
        <w:rPr>
          <w:rFonts w:cstheme="minorHAnsi"/>
        </w:rPr>
      </w:pPr>
    </w:p>
    <w:p w14:paraId="6C57C439" w14:textId="77777777" w:rsidR="00862F17" w:rsidRDefault="00862F17" w:rsidP="00AA250F">
      <w:pPr>
        <w:rPr>
          <w:rFonts w:cstheme="minorHAnsi"/>
        </w:rPr>
      </w:pPr>
    </w:p>
    <w:p w14:paraId="3D404BC9" w14:textId="77777777" w:rsidR="00862F17" w:rsidRDefault="00862F17" w:rsidP="00AA250F">
      <w:pPr>
        <w:rPr>
          <w:rFonts w:cstheme="minorHAnsi"/>
        </w:rPr>
      </w:pPr>
    </w:p>
    <w:p w14:paraId="61319B8A" w14:textId="77777777" w:rsidR="00862F17" w:rsidRDefault="00862F17" w:rsidP="00AA250F">
      <w:pPr>
        <w:rPr>
          <w:rFonts w:cstheme="minorHAnsi"/>
        </w:rPr>
      </w:pPr>
    </w:p>
    <w:p w14:paraId="31A560F4" w14:textId="77777777" w:rsidR="00862F17" w:rsidRDefault="00862F17" w:rsidP="00AA250F">
      <w:pPr>
        <w:rPr>
          <w:rFonts w:cstheme="minorHAnsi"/>
        </w:rPr>
      </w:pPr>
    </w:p>
    <w:p w14:paraId="70DF735C" w14:textId="77777777" w:rsidR="00862F17" w:rsidRDefault="00862F17" w:rsidP="00AA250F">
      <w:pPr>
        <w:rPr>
          <w:rFonts w:cstheme="minorHAnsi"/>
        </w:rPr>
      </w:pPr>
    </w:p>
    <w:p w14:paraId="3A413BF6" w14:textId="77777777" w:rsidR="00862F17" w:rsidRDefault="00862F17" w:rsidP="00AA250F">
      <w:pPr>
        <w:rPr>
          <w:rFonts w:cstheme="minorHAnsi"/>
        </w:rPr>
      </w:pPr>
    </w:p>
    <w:p w14:paraId="33D28B4B" w14:textId="77777777" w:rsidR="00862F17" w:rsidRDefault="00862F17" w:rsidP="00AA250F">
      <w:pPr>
        <w:rPr>
          <w:rFonts w:cstheme="minorHAnsi"/>
        </w:rPr>
      </w:pPr>
    </w:p>
    <w:p w14:paraId="37EFA3E3" w14:textId="77777777" w:rsidR="00862F17" w:rsidRDefault="00862F17" w:rsidP="00AA250F">
      <w:pPr>
        <w:rPr>
          <w:rFonts w:cstheme="minorHAnsi"/>
        </w:rPr>
      </w:pPr>
    </w:p>
    <w:p w14:paraId="41C6AC2A" w14:textId="77777777" w:rsidR="00862F17" w:rsidRDefault="00862F17" w:rsidP="00AA250F">
      <w:pPr>
        <w:rPr>
          <w:rFonts w:cstheme="minorHAnsi"/>
        </w:rPr>
      </w:pPr>
    </w:p>
    <w:p w14:paraId="2DC44586" w14:textId="77777777" w:rsidR="00862F17" w:rsidRDefault="00862F17" w:rsidP="00AA250F">
      <w:pPr>
        <w:rPr>
          <w:rFonts w:cstheme="minorHAnsi"/>
        </w:rPr>
      </w:pPr>
    </w:p>
    <w:p w14:paraId="4FFCBC07" w14:textId="77777777" w:rsidR="00862F17" w:rsidRDefault="00862F17" w:rsidP="00AA250F">
      <w:pPr>
        <w:rPr>
          <w:rFonts w:cstheme="minorHAnsi"/>
        </w:rPr>
      </w:pPr>
    </w:p>
    <w:p w14:paraId="1728B4D0" w14:textId="77777777" w:rsidR="00862F17" w:rsidRDefault="00862F17" w:rsidP="00AA250F">
      <w:pPr>
        <w:rPr>
          <w:rFonts w:cstheme="minorHAnsi"/>
        </w:rPr>
      </w:pPr>
    </w:p>
    <w:p w14:paraId="34959D4B" w14:textId="77777777" w:rsidR="00862F17" w:rsidRDefault="00862F17" w:rsidP="00AA250F">
      <w:pPr>
        <w:rPr>
          <w:rFonts w:cstheme="minorHAnsi"/>
        </w:rPr>
      </w:pPr>
    </w:p>
    <w:p w14:paraId="7BD58BA2" w14:textId="77777777" w:rsidR="00862F17" w:rsidRDefault="00862F17" w:rsidP="00AA250F">
      <w:pPr>
        <w:rPr>
          <w:rFonts w:cstheme="minorHAnsi"/>
        </w:rPr>
      </w:pPr>
    </w:p>
    <w:p w14:paraId="4357A966" w14:textId="77777777" w:rsidR="00862F17" w:rsidRPr="00862F17" w:rsidRDefault="00862F17" w:rsidP="00AA250F">
      <w:pPr>
        <w:rPr>
          <w:rFonts w:cstheme="minorHAnsi"/>
          <w:b/>
          <w:sz w:val="28"/>
          <w:szCs w:val="28"/>
        </w:rPr>
      </w:pPr>
    </w:p>
    <w:sectPr w:rsidR="00862F17" w:rsidRPr="00862F17">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A7C4A" w14:textId="77777777" w:rsidR="00E95CBC" w:rsidRDefault="00E95CBC" w:rsidP="006F1D71">
      <w:pPr>
        <w:spacing w:after="0" w:line="240" w:lineRule="auto"/>
      </w:pPr>
      <w:r>
        <w:separator/>
      </w:r>
    </w:p>
  </w:endnote>
  <w:endnote w:type="continuationSeparator" w:id="0">
    <w:p w14:paraId="2669E93F" w14:textId="77777777" w:rsidR="00E95CBC" w:rsidRDefault="00E95CBC" w:rsidP="006F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50230CC7" w14:textId="77777777" w:rsidR="006F1D71" w:rsidRDefault="006F1D71" w:rsidP="001553F4">
        <w:pPr>
          <w:pStyle w:val="Footer"/>
          <w:jc w:val="center"/>
        </w:pPr>
        <w:r>
          <w:fldChar w:fldCharType="begin"/>
        </w:r>
        <w:r>
          <w:instrText xml:space="preserve"> PAGE   \* MERGEFORMAT </w:instrText>
        </w:r>
        <w:r>
          <w:fldChar w:fldCharType="separate"/>
        </w:r>
        <w:r w:rsidR="00DA5FC0">
          <w:rPr>
            <w:noProof/>
          </w:rPr>
          <w:t>3</w:t>
        </w:r>
        <w:r>
          <w:rPr>
            <w:noProof/>
          </w:rPr>
          <w:fldChar w:fldCharType="end"/>
        </w:r>
      </w:p>
    </w:sdtContent>
  </w:sdt>
  <w:p w14:paraId="3572E399"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4838" w14:textId="77777777" w:rsidR="00E95CBC" w:rsidRDefault="00E95CBC" w:rsidP="006F1D71">
      <w:pPr>
        <w:spacing w:after="0" w:line="240" w:lineRule="auto"/>
      </w:pPr>
      <w:r>
        <w:separator/>
      </w:r>
    </w:p>
  </w:footnote>
  <w:footnote w:type="continuationSeparator" w:id="0">
    <w:p w14:paraId="51C6101B" w14:textId="77777777" w:rsidR="00E95CBC" w:rsidRDefault="00E95CBC" w:rsidP="006F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0661" w14:textId="77777777" w:rsidR="00921654" w:rsidRDefault="00921654">
    <w:pPr>
      <w:pStyle w:val="Header"/>
    </w:pPr>
  </w:p>
  <w:p w14:paraId="74539910" w14:textId="77777777" w:rsidR="00921654" w:rsidRDefault="00921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9332A48"/>
    <w:multiLevelType w:val="multilevel"/>
    <w:tmpl w:val="8B9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72FF6"/>
    <w:multiLevelType w:val="multilevel"/>
    <w:tmpl w:val="52526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20F44"/>
    <w:multiLevelType w:val="multilevel"/>
    <w:tmpl w:val="D126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D7E55C5"/>
    <w:multiLevelType w:val="multilevel"/>
    <w:tmpl w:val="3B3C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3E02B79"/>
    <w:multiLevelType w:val="multilevel"/>
    <w:tmpl w:val="0A7E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40A9D"/>
    <w:multiLevelType w:val="hybridMultilevel"/>
    <w:tmpl w:val="8EA2479C"/>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9" w15:restartNumberingAfterBreak="0">
    <w:nsid w:val="1B9E286F"/>
    <w:multiLevelType w:val="multilevel"/>
    <w:tmpl w:val="A40A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546A8"/>
    <w:multiLevelType w:val="multilevel"/>
    <w:tmpl w:val="A59CCE4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D976EAB"/>
    <w:multiLevelType w:val="multilevel"/>
    <w:tmpl w:val="BF22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21A48"/>
    <w:multiLevelType w:val="hybridMultilevel"/>
    <w:tmpl w:val="EAA42E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4" w15:restartNumberingAfterBreak="0">
    <w:nsid w:val="24B331A3"/>
    <w:multiLevelType w:val="multilevel"/>
    <w:tmpl w:val="1450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F0C1A20"/>
    <w:multiLevelType w:val="multilevel"/>
    <w:tmpl w:val="F5E4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204ABD"/>
    <w:multiLevelType w:val="multilevel"/>
    <w:tmpl w:val="0AA6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687687"/>
    <w:multiLevelType w:val="multilevel"/>
    <w:tmpl w:val="B0AC2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8B41C5"/>
    <w:multiLevelType w:val="multilevel"/>
    <w:tmpl w:val="C470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693FED"/>
    <w:multiLevelType w:val="multilevel"/>
    <w:tmpl w:val="67F2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2" w15:restartNumberingAfterBreak="0">
    <w:nsid w:val="581B5E8D"/>
    <w:multiLevelType w:val="hybridMultilevel"/>
    <w:tmpl w:val="145A40BE"/>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64321DDE"/>
    <w:multiLevelType w:val="multilevel"/>
    <w:tmpl w:val="1ADC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B2496F"/>
    <w:multiLevelType w:val="multilevel"/>
    <w:tmpl w:val="B626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D77C33"/>
    <w:multiLevelType w:val="multilevel"/>
    <w:tmpl w:val="0584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00635F"/>
    <w:multiLevelType w:val="multilevel"/>
    <w:tmpl w:val="12BC1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D54082"/>
    <w:multiLevelType w:val="multilevel"/>
    <w:tmpl w:val="FE940C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74ED742D"/>
    <w:multiLevelType w:val="hybridMultilevel"/>
    <w:tmpl w:val="7868B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CD14C5"/>
    <w:multiLevelType w:val="multilevel"/>
    <w:tmpl w:val="0CCA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0553F1"/>
    <w:multiLevelType w:val="multilevel"/>
    <w:tmpl w:val="1EF60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42195">
    <w:abstractNumId w:val="27"/>
  </w:num>
  <w:num w:numId="2" w16cid:durableId="1596982016">
    <w:abstractNumId w:val="0"/>
  </w:num>
  <w:num w:numId="3" w16cid:durableId="743120">
    <w:abstractNumId w:val="15"/>
  </w:num>
  <w:num w:numId="4" w16cid:durableId="1392583652">
    <w:abstractNumId w:val="6"/>
  </w:num>
  <w:num w:numId="5" w16cid:durableId="374351088">
    <w:abstractNumId w:val="13"/>
  </w:num>
  <w:num w:numId="6" w16cid:durableId="1192958378">
    <w:abstractNumId w:val="8"/>
  </w:num>
  <w:num w:numId="7" w16cid:durableId="820345226">
    <w:abstractNumId w:val="24"/>
  </w:num>
  <w:num w:numId="8" w16cid:durableId="890966880">
    <w:abstractNumId w:val="28"/>
  </w:num>
  <w:num w:numId="9" w16cid:durableId="797338398">
    <w:abstractNumId w:val="10"/>
  </w:num>
  <w:num w:numId="10" w16cid:durableId="1440223876">
    <w:abstractNumId w:val="5"/>
  </w:num>
  <w:num w:numId="11" w16cid:durableId="724178952">
    <w:abstractNumId w:val="3"/>
  </w:num>
  <w:num w:numId="12" w16cid:durableId="30426886">
    <w:abstractNumId w:val="9"/>
  </w:num>
  <w:num w:numId="13" w16cid:durableId="659700355">
    <w:abstractNumId w:val="26"/>
  </w:num>
  <w:num w:numId="14" w16cid:durableId="1734430829">
    <w:abstractNumId w:val="30"/>
  </w:num>
  <w:num w:numId="15" w16cid:durableId="907573020">
    <w:abstractNumId w:val="11"/>
  </w:num>
  <w:num w:numId="16" w16cid:durableId="296297025">
    <w:abstractNumId w:val="16"/>
  </w:num>
  <w:num w:numId="17" w16cid:durableId="1639260255">
    <w:abstractNumId w:val="19"/>
  </w:num>
  <w:num w:numId="18" w16cid:durableId="1318460217">
    <w:abstractNumId w:val="1"/>
  </w:num>
  <w:num w:numId="19" w16cid:durableId="317345775">
    <w:abstractNumId w:val="17"/>
  </w:num>
  <w:num w:numId="20" w16cid:durableId="2087923128">
    <w:abstractNumId w:val="20"/>
  </w:num>
  <w:num w:numId="21" w16cid:durableId="305164202">
    <w:abstractNumId w:val="14"/>
  </w:num>
  <w:num w:numId="22" w16cid:durableId="698704267">
    <w:abstractNumId w:val="31"/>
  </w:num>
  <w:num w:numId="23" w16cid:durableId="297492131">
    <w:abstractNumId w:val="25"/>
  </w:num>
  <w:num w:numId="24" w16cid:durableId="663094001">
    <w:abstractNumId w:val="23"/>
  </w:num>
  <w:num w:numId="25" w16cid:durableId="1354258044">
    <w:abstractNumId w:val="7"/>
  </w:num>
  <w:num w:numId="26" w16cid:durableId="1097170068">
    <w:abstractNumId w:val="12"/>
  </w:num>
  <w:num w:numId="27" w16cid:durableId="706639352">
    <w:abstractNumId w:val="29"/>
  </w:num>
  <w:num w:numId="28" w16cid:durableId="52317552">
    <w:abstractNumId w:val="18"/>
  </w:num>
  <w:num w:numId="29" w16cid:durableId="511575723">
    <w:abstractNumId w:val="2"/>
  </w:num>
  <w:num w:numId="30" w16cid:durableId="224030502">
    <w:abstractNumId w:val="22"/>
  </w:num>
  <w:num w:numId="31" w16cid:durableId="517425422">
    <w:abstractNumId w:val="4"/>
  </w:num>
  <w:num w:numId="32" w16cid:durableId="1836603929">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3F53"/>
    <w:rsid w:val="0000781A"/>
    <w:rsid w:val="00013F1A"/>
    <w:rsid w:val="00016071"/>
    <w:rsid w:val="00017F16"/>
    <w:rsid w:val="00024FF0"/>
    <w:rsid w:val="00027E1D"/>
    <w:rsid w:val="00032270"/>
    <w:rsid w:val="000356C4"/>
    <w:rsid w:val="00037F30"/>
    <w:rsid w:val="00041E8B"/>
    <w:rsid w:val="0004264A"/>
    <w:rsid w:val="00046589"/>
    <w:rsid w:val="0004708D"/>
    <w:rsid w:val="00066B2B"/>
    <w:rsid w:val="00075D68"/>
    <w:rsid w:val="000776F4"/>
    <w:rsid w:val="00077990"/>
    <w:rsid w:val="000A2EE0"/>
    <w:rsid w:val="000A74F0"/>
    <w:rsid w:val="000B1BCC"/>
    <w:rsid w:val="000C3A01"/>
    <w:rsid w:val="000C4FDD"/>
    <w:rsid w:val="000C4FFC"/>
    <w:rsid w:val="000C7D47"/>
    <w:rsid w:val="000D02A5"/>
    <w:rsid w:val="000D2444"/>
    <w:rsid w:val="000D718B"/>
    <w:rsid w:val="000D7875"/>
    <w:rsid w:val="000D7BCA"/>
    <w:rsid w:val="000D7DAB"/>
    <w:rsid w:val="000E52EE"/>
    <w:rsid w:val="000F20F2"/>
    <w:rsid w:val="00101D44"/>
    <w:rsid w:val="001112A4"/>
    <w:rsid w:val="001201B6"/>
    <w:rsid w:val="00121CE1"/>
    <w:rsid w:val="00125D26"/>
    <w:rsid w:val="001309E9"/>
    <w:rsid w:val="00133758"/>
    <w:rsid w:val="00134344"/>
    <w:rsid w:val="001348AA"/>
    <w:rsid w:val="001376EE"/>
    <w:rsid w:val="00147BB6"/>
    <w:rsid w:val="00150B6B"/>
    <w:rsid w:val="001553F4"/>
    <w:rsid w:val="00162D46"/>
    <w:rsid w:val="00167318"/>
    <w:rsid w:val="00173E90"/>
    <w:rsid w:val="0018620C"/>
    <w:rsid w:val="00186F89"/>
    <w:rsid w:val="0019100A"/>
    <w:rsid w:val="001C4D7A"/>
    <w:rsid w:val="001D05CE"/>
    <w:rsid w:val="001D3A3B"/>
    <w:rsid w:val="001D42E1"/>
    <w:rsid w:val="001D7222"/>
    <w:rsid w:val="001E043B"/>
    <w:rsid w:val="001E5E2E"/>
    <w:rsid w:val="001F3641"/>
    <w:rsid w:val="001F74EA"/>
    <w:rsid w:val="0020066A"/>
    <w:rsid w:val="00200C80"/>
    <w:rsid w:val="00202315"/>
    <w:rsid w:val="00205D54"/>
    <w:rsid w:val="00206B1B"/>
    <w:rsid w:val="0021015F"/>
    <w:rsid w:val="002232C2"/>
    <w:rsid w:val="0023073B"/>
    <w:rsid w:val="0023102F"/>
    <w:rsid w:val="00232583"/>
    <w:rsid w:val="00242C35"/>
    <w:rsid w:val="00266F6F"/>
    <w:rsid w:val="00270008"/>
    <w:rsid w:val="0027095F"/>
    <w:rsid w:val="002819AF"/>
    <w:rsid w:val="00282913"/>
    <w:rsid w:val="00286458"/>
    <w:rsid w:val="00287E19"/>
    <w:rsid w:val="002A0EA2"/>
    <w:rsid w:val="002B063D"/>
    <w:rsid w:val="002B2561"/>
    <w:rsid w:val="002B38D8"/>
    <w:rsid w:val="002C11E6"/>
    <w:rsid w:val="002D01B8"/>
    <w:rsid w:val="002D30F6"/>
    <w:rsid w:val="002D6B35"/>
    <w:rsid w:val="002F1ADD"/>
    <w:rsid w:val="002F2723"/>
    <w:rsid w:val="002F3348"/>
    <w:rsid w:val="00304D26"/>
    <w:rsid w:val="00312848"/>
    <w:rsid w:val="003132EA"/>
    <w:rsid w:val="0031475C"/>
    <w:rsid w:val="00325BCC"/>
    <w:rsid w:val="003307B4"/>
    <w:rsid w:val="0033400D"/>
    <w:rsid w:val="00350EA9"/>
    <w:rsid w:val="00364CD7"/>
    <w:rsid w:val="0037745A"/>
    <w:rsid w:val="00377864"/>
    <w:rsid w:val="003871D0"/>
    <w:rsid w:val="003A0F7B"/>
    <w:rsid w:val="003A5B99"/>
    <w:rsid w:val="003A7C73"/>
    <w:rsid w:val="003B3BDC"/>
    <w:rsid w:val="003B6890"/>
    <w:rsid w:val="003C44CF"/>
    <w:rsid w:val="003D1439"/>
    <w:rsid w:val="003D20EA"/>
    <w:rsid w:val="003E1FA5"/>
    <w:rsid w:val="003E6883"/>
    <w:rsid w:val="003F6059"/>
    <w:rsid w:val="00400585"/>
    <w:rsid w:val="00402474"/>
    <w:rsid w:val="00404B6B"/>
    <w:rsid w:val="00410D06"/>
    <w:rsid w:val="00420F8D"/>
    <w:rsid w:val="00423432"/>
    <w:rsid w:val="00436AA3"/>
    <w:rsid w:val="00440DAE"/>
    <w:rsid w:val="004413EA"/>
    <w:rsid w:val="00446D02"/>
    <w:rsid w:val="00452DBC"/>
    <w:rsid w:val="00461FE8"/>
    <w:rsid w:val="00472A88"/>
    <w:rsid w:val="004807F4"/>
    <w:rsid w:val="00492096"/>
    <w:rsid w:val="004A093B"/>
    <w:rsid w:val="004A2C1B"/>
    <w:rsid w:val="004B283E"/>
    <w:rsid w:val="004B63F7"/>
    <w:rsid w:val="004D201D"/>
    <w:rsid w:val="004D41CF"/>
    <w:rsid w:val="004D63F4"/>
    <w:rsid w:val="004E02CB"/>
    <w:rsid w:val="004E1798"/>
    <w:rsid w:val="004E286E"/>
    <w:rsid w:val="004F7E62"/>
    <w:rsid w:val="00522445"/>
    <w:rsid w:val="005244B9"/>
    <w:rsid w:val="00535D7C"/>
    <w:rsid w:val="00537B02"/>
    <w:rsid w:val="00543F1B"/>
    <w:rsid w:val="00550633"/>
    <w:rsid w:val="0055239D"/>
    <w:rsid w:val="00561BEE"/>
    <w:rsid w:val="0056272C"/>
    <w:rsid w:val="00563FB7"/>
    <w:rsid w:val="00565FB2"/>
    <w:rsid w:val="00582A9A"/>
    <w:rsid w:val="00586AC1"/>
    <w:rsid w:val="005939AD"/>
    <w:rsid w:val="005A0959"/>
    <w:rsid w:val="005A129E"/>
    <w:rsid w:val="005A194E"/>
    <w:rsid w:val="005A228D"/>
    <w:rsid w:val="005C215F"/>
    <w:rsid w:val="005C5B75"/>
    <w:rsid w:val="005D0D98"/>
    <w:rsid w:val="005E10ED"/>
    <w:rsid w:val="005E5C66"/>
    <w:rsid w:val="005F2A56"/>
    <w:rsid w:val="006234E8"/>
    <w:rsid w:val="00633A3E"/>
    <w:rsid w:val="00637315"/>
    <w:rsid w:val="00640A5E"/>
    <w:rsid w:val="00645AD6"/>
    <w:rsid w:val="00650E6E"/>
    <w:rsid w:val="0065512C"/>
    <w:rsid w:val="0066167A"/>
    <w:rsid w:val="0066557C"/>
    <w:rsid w:val="006714E8"/>
    <w:rsid w:val="00675A75"/>
    <w:rsid w:val="006769FC"/>
    <w:rsid w:val="00680584"/>
    <w:rsid w:val="006953BA"/>
    <w:rsid w:val="006A2A29"/>
    <w:rsid w:val="006A3FAF"/>
    <w:rsid w:val="006A7D29"/>
    <w:rsid w:val="006B0A59"/>
    <w:rsid w:val="006B124D"/>
    <w:rsid w:val="006B262F"/>
    <w:rsid w:val="006B7432"/>
    <w:rsid w:val="006B7FBA"/>
    <w:rsid w:val="006C5F93"/>
    <w:rsid w:val="006C727E"/>
    <w:rsid w:val="006D465A"/>
    <w:rsid w:val="006E0DE0"/>
    <w:rsid w:val="006E0EB0"/>
    <w:rsid w:val="006E61EB"/>
    <w:rsid w:val="006E7866"/>
    <w:rsid w:val="006F1D71"/>
    <w:rsid w:val="00704FE2"/>
    <w:rsid w:val="00722C3D"/>
    <w:rsid w:val="00730E50"/>
    <w:rsid w:val="007323CB"/>
    <w:rsid w:val="00737476"/>
    <w:rsid w:val="007378DE"/>
    <w:rsid w:val="00741827"/>
    <w:rsid w:val="007504B8"/>
    <w:rsid w:val="00761E02"/>
    <w:rsid w:val="0076749D"/>
    <w:rsid w:val="00773AC6"/>
    <w:rsid w:val="00777796"/>
    <w:rsid w:val="00781EB4"/>
    <w:rsid w:val="007822AE"/>
    <w:rsid w:val="007873F2"/>
    <w:rsid w:val="00787B99"/>
    <w:rsid w:val="007A53DC"/>
    <w:rsid w:val="007A5FA1"/>
    <w:rsid w:val="007A7278"/>
    <w:rsid w:val="007A7AE6"/>
    <w:rsid w:val="007B1D0A"/>
    <w:rsid w:val="007B22C1"/>
    <w:rsid w:val="007B29E7"/>
    <w:rsid w:val="007D29E1"/>
    <w:rsid w:val="007D2A6F"/>
    <w:rsid w:val="007D3FB1"/>
    <w:rsid w:val="007D3FFB"/>
    <w:rsid w:val="007E70A4"/>
    <w:rsid w:val="007F2917"/>
    <w:rsid w:val="0080485F"/>
    <w:rsid w:val="008156F9"/>
    <w:rsid w:val="0081744B"/>
    <w:rsid w:val="00821204"/>
    <w:rsid w:val="008230BA"/>
    <w:rsid w:val="008254B2"/>
    <w:rsid w:val="00827032"/>
    <w:rsid w:val="00836D06"/>
    <w:rsid w:val="00847DC0"/>
    <w:rsid w:val="00853EFA"/>
    <w:rsid w:val="008540F3"/>
    <w:rsid w:val="00862F17"/>
    <w:rsid w:val="00866D60"/>
    <w:rsid w:val="008909D2"/>
    <w:rsid w:val="00891B71"/>
    <w:rsid w:val="0089358F"/>
    <w:rsid w:val="008974CB"/>
    <w:rsid w:val="008AD970"/>
    <w:rsid w:val="008B72C0"/>
    <w:rsid w:val="008D00B5"/>
    <w:rsid w:val="008D49C2"/>
    <w:rsid w:val="008E04E4"/>
    <w:rsid w:val="008E0F76"/>
    <w:rsid w:val="008E2140"/>
    <w:rsid w:val="008E2D4B"/>
    <w:rsid w:val="008E4434"/>
    <w:rsid w:val="008E5AB6"/>
    <w:rsid w:val="008E741E"/>
    <w:rsid w:val="008F360D"/>
    <w:rsid w:val="008F3AD3"/>
    <w:rsid w:val="00901F16"/>
    <w:rsid w:val="009029C1"/>
    <w:rsid w:val="009065A3"/>
    <w:rsid w:val="009103E4"/>
    <w:rsid w:val="009155F8"/>
    <w:rsid w:val="00917192"/>
    <w:rsid w:val="00921033"/>
    <w:rsid w:val="009211E3"/>
    <w:rsid w:val="00921654"/>
    <w:rsid w:val="009229C6"/>
    <w:rsid w:val="009235D9"/>
    <w:rsid w:val="00924479"/>
    <w:rsid w:val="00930646"/>
    <w:rsid w:val="009370BE"/>
    <w:rsid w:val="00941894"/>
    <w:rsid w:val="009524F6"/>
    <w:rsid w:val="009552CF"/>
    <w:rsid w:val="0096449B"/>
    <w:rsid w:val="0098654B"/>
    <w:rsid w:val="00987EB1"/>
    <w:rsid w:val="009A35E4"/>
    <w:rsid w:val="009A4E6A"/>
    <w:rsid w:val="009B4692"/>
    <w:rsid w:val="009B6EE5"/>
    <w:rsid w:val="009B7B6A"/>
    <w:rsid w:val="009C0D53"/>
    <w:rsid w:val="009C5B1C"/>
    <w:rsid w:val="009C6B04"/>
    <w:rsid w:val="009D1735"/>
    <w:rsid w:val="009E7259"/>
    <w:rsid w:val="009F05E2"/>
    <w:rsid w:val="009F2DF2"/>
    <w:rsid w:val="009F72FA"/>
    <w:rsid w:val="00A001CF"/>
    <w:rsid w:val="00A14F33"/>
    <w:rsid w:val="00A1754C"/>
    <w:rsid w:val="00A1771A"/>
    <w:rsid w:val="00A17C2F"/>
    <w:rsid w:val="00A21B75"/>
    <w:rsid w:val="00A30C08"/>
    <w:rsid w:val="00A314F1"/>
    <w:rsid w:val="00A34660"/>
    <w:rsid w:val="00A42E18"/>
    <w:rsid w:val="00A47171"/>
    <w:rsid w:val="00A65BF1"/>
    <w:rsid w:val="00A663E9"/>
    <w:rsid w:val="00A7288F"/>
    <w:rsid w:val="00A84236"/>
    <w:rsid w:val="00A873E5"/>
    <w:rsid w:val="00AA250F"/>
    <w:rsid w:val="00AA55D3"/>
    <w:rsid w:val="00AB536E"/>
    <w:rsid w:val="00AC075D"/>
    <w:rsid w:val="00AC140B"/>
    <w:rsid w:val="00AD024E"/>
    <w:rsid w:val="00AD0F35"/>
    <w:rsid w:val="00AD157A"/>
    <w:rsid w:val="00AF412E"/>
    <w:rsid w:val="00AF5791"/>
    <w:rsid w:val="00B03FDA"/>
    <w:rsid w:val="00B05398"/>
    <w:rsid w:val="00B218C0"/>
    <w:rsid w:val="00B25012"/>
    <w:rsid w:val="00B27AAC"/>
    <w:rsid w:val="00B30750"/>
    <w:rsid w:val="00B435C2"/>
    <w:rsid w:val="00B46E9A"/>
    <w:rsid w:val="00B5234E"/>
    <w:rsid w:val="00B54063"/>
    <w:rsid w:val="00B54934"/>
    <w:rsid w:val="00B5553C"/>
    <w:rsid w:val="00B557B4"/>
    <w:rsid w:val="00B565FB"/>
    <w:rsid w:val="00B56E55"/>
    <w:rsid w:val="00B60420"/>
    <w:rsid w:val="00B70BBC"/>
    <w:rsid w:val="00B712E9"/>
    <w:rsid w:val="00B72AFD"/>
    <w:rsid w:val="00B75045"/>
    <w:rsid w:val="00B75D56"/>
    <w:rsid w:val="00B761C2"/>
    <w:rsid w:val="00B80136"/>
    <w:rsid w:val="00B87276"/>
    <w:rsid w:val="00B91ED1"/>
    <w:rsid w:val="00BB52B5"/>
    <w:rsid w:val="00BC254A"/>
    <w:rsid w:val="00BC4372"/>
    <w:rsid w:val="00BC7800"/>
    <w:rsid w:val="00BD7A06"/>
    <w:rsid w:val="00BE1541"/>
    <w:rsid w:val="00BE25F5"/>
    <w:rsid w:val="00BE4A7C"/>
    <w:rsid w:val="00BE78BF"/>
    <w:rsid w:val="00BF501F"/>
    <w:rsid w:val="00C05A49"/>
    <w:rsid w:val="00C06DDC"/>
    <w:rsid w:val="00C1152A"/>
    <w:rsid w:val="00C307F8"/>
    <w:rsid w:val="00C32331"/>
    <w:rsid w:val="00C36243"/>
    <w:rsid w:val="00C40316"/>
    <w:rsid w:val="00C43988"/>
    <w:rsid w:val="00C47021"/>
    <w:rsid w:val="00C70060"/>
    <w:rsid w:val="00C70693"/>
    <w:rsid w:val="00C71A23"/>
    <w:rsid w:val="00C851AE"/>
    <w:rsid w:val="00C87D3F"/>
    <w:rsid w:val="00C95570"/>
    <w:rsid w:val="00CA35AC"/>
    <w:rsid w:val="00CA3A61"/>
    <w:rsid w:val="00CA72AE"/>
    <w:rsid w:val="00CA7BB5"/>
    <w:rsid w:val="00CB43A3"/>
    <w:rsid w:val="00CC1271"/>
    <w:rsid w:val="00CC3A3E"/>
    <w:rsid w:val="00CC7AD2"/>
    <w:rsid w:val="00CE6011"/>
    <w:rsid w:val="00CE7ADC"/>
    <w:rsid w:val="00CF47DE"/>
    <w:rsid w:val="00CF65AE"/>
    <w:rsid w:val="00CF78E9"/>
    <w:rsid w:val="00D0419B"/>
    <w:rsid w:val="00D06811"/>
    <w:rsid w:val="00D133BE"/>
    <w:rsid w:val="00D14FB6"/>
    <w:rsid w:val="00D1577F"/>
    <w:rsid w:val="00D23EB0"/>
    <w:rsid w:val="00D26D74"/>
    <w:rsid w:val="00D341A9"/>
    <w:rsid w:val="00D41894"/>
    <w:rsid w:val="00D4227A"/>
    <w:rsid w:val="00D543AF"/>
    <w:rsid w:val="00D574DE"/>
    <w:rsid w:val="00D757EF"/>
    <w:rsid w:val="00D83539"/>
    <w:rsid w:val="00D8605E"/>
    <w:rsid w:val="00D91602"/>
    <w:rsid w:val="00DA5FC0"/>
    <w:rsid w:val="00DB09DC"/>
    <w:rsid w:val="00DC013F"/>
    <w:rsid w:val="00DC14FE"/>
    <w:rsid w:val="00DD472A"/>
    <w:rsid w:val="00DE48B9"/>
    <w:rsid w:val="00DE63F1"/>
    <w:rsid w:val="00DF4CE0"/>
    <w:rsid w:val="00E027FA"/>
    <w:rsid w:val="00E12E7A"/>
    <w:rsid w:val="00E1491A"/>
    <w:rsid w:val="00E168CD"/>
    <w:rsid w:val="00E23312"/>
    <w:rsid w:val="00E23611"/>
    <w:rsid w:val="00E26FBC"/>
    <w:rsid w:val="00E273DA"/>
    <w:rsid w:val="00E3173B"/>
    <w:rsid w:val="00E33B67"/>
    <w:rsid w:val="00E34544"/>
    <w:rsid w:val="00E35E85"/>
    <w:rsid w:val="00E373ED"/>
    <w:rsid w:val="00E401BC"/>
    <w:rsid w:val="00E4214F"/>
    <w:rsid w:val="00E42539"/>
    <w:rsid w:val="00E4292B"/>
    <w:rsid w:val="00E4549C"/>
    <w:rsid w:val="00E52C4B"/>
    <w:rsid w:val="00E55E0A"/>
    <w:rsid w:val="00E66DF5"/>
    <w:rsid w:val="00E773E3"/>
    <w:rsid w:val="00E93EFC"/>
    <w:rsid w:val="00E941F9"/>
    <w:rsid w:val="00E94AE4"/>
    <w:rsid w:val="00E95CBC"/>
    <w:rsid w:val="00E96381"/>
    <w:rsid w:val="00EB2781"/>
    <w:rsid w:val="00EB62CF"/>
    <w:rsid w:val="00EB7929"/>
    <w:rsid w:val="00EC2735"/>
    <w:rsid w:val="00EC5191"/>
    <w:rsid w:val="00ED2B2A"/>
    <w:rsid w:val="00ED4238"/>
    <w:rsid w:val="00ED45EB"/>
    <w:rsid w:val="00ED5707"/>
    <w:rsid w:val="00EE002D"/>
    <w:rsid w:val="00EF1355"/>
    <w:rsid w:val="00EF216C"/>
    <w:rsid w:val="00EF6978"/>
    <w:rsid w:val="00F03A4C"/>
    <w:rsid w:val="00F12651"/>
    <w:rsid w:val="00F259C3"/>
    <w:rsid w:val="00F31C68"/>
    <w:rsid w:val="00F457FE"/>
    <w:rsid w:val="00F46949"/>
    <w:rsid w:val="00F51895"/>
    <w:rsid w:val="00F51C69"/>
    <w:rsid w:val="00F52036"/>
    <w:rsid w:val="00F526F8"/>
    <w:rsid w:val="00F541E7"/>
    <w:rsid w:val="00F57CC2"/>
    <w:rsid w:val="00F62B19"/>
    <w:rsid w:val="00F702C5"/>
    <w:rsid w:val="00F7115D"/>
    <w:rsid w:val="00F74418"/>
    <w:rsid w:val="00F910E3"/>
    <w:rsid w:val="00F962C5"/>
    <w:rsid w:val="00FA2396"/>
    <w:rsid w:val="00FA3812"/>
    <w:rsid w:val="00FB1280"/>
    <w:rsid w:val="00FB300B"/>
    <w:rsid w:val="00FC45FF"/>
    <w:rsid w:val="00FC5899"/>
    <w:rsid w:val="00FD1C75"/>
    <w:rsid w:val="00FD2B06"/>
    <w:rsid w:val="00FD4ABE"/>
    <w:rsid w:val="00FE3C9E"/>
    <w:rsid w:val="00FF3ED0"/>
    <w:rsid w:val="013C9153"/>
    <w:rsid w:val="02005757"/>
    <w:rsid w:val="02F0B3D3"/>
    <w:rsid w:val="040707AB"/>
    <w:rsid w:val="042C1B4E"/>
    <w:rsid w:val="04502987"/>
    <w:rsid w:val="0541D924"/>
    <w:rsid w:val="0559FBB5"/>
    <w:rsid w:val="0644F161"/>
    <w:rsid w:val="071B9F4C"/>
    <w:rsid w:val="07541BD0"/>
    <w:rsid w:val="077EBA8C"/>
    <w:rsid w:val="0A140852"/>
    <w:rsid w:val="0B5C4FAF"/>
    <w:rsid w:val="0B70206A"/>
    <w:rsid w:val="0CC20119"/>
    <w:rsid w:val="0E4C45C6"/>
    <w:rsid w:val="0ED26AA0"/>
    <w:rsid w:val="100C35B2"/>
    <w:rsid w:val="10857CEA"/>
    <w:rsid w:val="10D14C71"/>
    <w:rsid w:val="121E3435"/>
    <w:rsid w:val="13A9466E"/>
    <w:rsid w:val="13C24382"/>
    <w:rsid w:val="150A7C36"/>
    <w:rsid w:val="1734D6BC"/>
    <w:rsid w:val="1790E609"/>
    <w:rsid w:val="18815AC7"/>
    <w:rsid w:val="19B5FD2C"/>
    <w:rsid w:val="1A04F053"/>
    <w:rsid w:val="1DF6012E"/>
    <w:rsid w:val="1E72AEB3"/>
    <w:rsid w:val="1FD70283"/>
    <w:rsid w:val="1FF6107D"/>
    <w:rsid w:val="2063F085"/>
    <w:rsid w:val="21ABCF3D"/>
    <w:rsid w:val="22251491"/>
    <w:rsid w:val="222FA232"/>
    <w:rsid w:val="22D2D3F5"/>
    <w:rsid w:val="2506BC35"/>
    <w:rsid w:val="25BAEEE9"/>
    <w:rsid w:val="260C55BF"/>
    <w:rsid w:val="2688DDCD"/>
    <w:rsid w:val="27F16FA4"/>
    <w:rsid w:val="2808A6CB"/>
    <w:rsid w:val="2842F72D"/>
    <w:rsid w:val="28D4BA8B"/>
    <w:rsid w:val="28EDF435"/>
    <w:rsid w:val="2A6C39DC"/>
    <w:rsid w:val="2B2B0AE5"/>
    <w:rsid w:val="2BCEE9A5"/>
    <w:rsid w:val="2D213D23"/>
    <w:rsid w:val="2DA42FFA"/>
    <w:rsid w:val="2E4C668E"/>
    <w:rsid w:val="2EBFC778"/>
    <w:rsid w:val="2F15F069"/>
    <w:rsid w:val="30044406"/>
    <w:rsid w:val="311167F1"/>
    <w:rsid w:val="3194A6FD"/>
    <w:rsid w:val="3228962E"/>
    <w:rsid w:val="32532FF1"/>
    <w:rsid w:val="33FC0E32"/>
    <w:rsid w:val="36A58787"/>
    <w:rsid w:val="3798886C"/>
    <w:rsid w:val="3A57D167"/>
    <w:rsid w:val="3A6B2F02"/>
    <w:rsid w:val="3ACA5687"/>
    <w:rsid w:val="3AF82BFD"/>
    <w:rsid w:val="3D62344D"/>
    <w:rsid w:val="3E0DA1E5"/>
    <w:rsid w:val="3E827605"/>
    <w:rsid w:val="3FA78D2C"/>
    <w:rsid w:val="40CDD1CA"/>
    <w:rsid w:val="40DEA23A"/>
    <w:rsid w:val="4167E584"/>
    <w:rsid w:val="41F662A9"/>
    <w:rsid w:val="42B0EB6C"/>
    <w:rsid w:val="44D56B7C"/>
    <w:rsid w:val="45351B48"/>
    <w:rsid w:val="457C1E84"/>
    <w:rsid w:val="4639721A"/>
    <w:rsid w:val="48F6D93D"/>
    <w:rsid w:val="496A1DA7"/>
    <w:rsid w:val="4AA5F33B"/>
    <w:rsid w:val="4AC8AB5B"/>
    <w:rsid w:val="4BA897CF"/>
    <w:rsid w:val="50B64BBE"/>
    <w:rsid w:val="5125F3B6"/>
    <w:rsid w:val="51C0B7E2"/>
    <w:rsid w:val="51D65641"/>
    <w:rsid w:val="5261F469"/>
    <w:rsid w:val="53B53448"/>
    <w:rsid w:val="54AF4E52"/>
    <w:rsid w:val="54E4AF95"/>
    <w:rsid w:val="5500490C"/>
    <w:rsid w:val="565BAE5A"/>
    <w:rsid w:val="566B9A18"/>
    <w:rsid w:val="5737B778"/>
    <w:rsid w:val="5A69A4DF"/>
    <w:rsid w:val="5B1FB043"/>
    <w:rsid w:val="5C0167EF"/>
    <w:rsid w:val="5DC01C05"/>
    <w:rsid w:val="5E2450A9"/>
    <w:rsid w:val="62C7E577"/>
    <w:rsid w:val="62DED038"/>
    <w:rsid w:val="65A42CC8"/>
    <w:rsid w:val="69922E23"/>
    <w:rsid w:val="699BF365"/>
    <w:rsid w:val="69FC4326"/>
    <w:rsid w:val="6A35FE4F"/>
    <w:rsid w:val="6C8BFE14"/>
    <w:rsid w:val="6E2CC40B"/>
    <w:rsid w:val="708A2BF4"/>
    <w:rsid w:val="71651F36"/>
    <w:rsid w:val="74D6D7D7"/>
    <w:rsid w:val="781EB21F"/>
    <w:rsid w:val="799FF84D"/>
    <w:rsid w:val="7B5B4FDC"/>
    <w:rsid w:val="7C51254C"/>
    <w:rsid w:val="7CAE51C3"/>
    <w:rsid w:val="7D7CB7AB"/>
    <w:rsid w:val="7DE23926"/>
    <w:rsid w:val="7EB717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FA290"/>
  <w15:chartTrackingRefBased/>
  <w15:docId w15:val="{D11621D4-83C7-4FD1-A5DB-4FD4123C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0F6"/>
  </w:style>
  <w:style w:type="paragraph" w:styleId="Heading1">
    <w:name w:val="heading 1"/>
    <w:basedOn w:val="Normal"/>
    <w:next w:val="Normal"/>
    <w:link w:val="Heading1Char"/>
    <w:qFormat/>
    <w:rsid w:val="00522445"/>
    <w:pPr>
      <w:keepNext/>
      <w:spacing w:after="0" w:line="240" w:lineRule="auto"/>
      <w:outlineLvl w:val="0"/>
    </w:pPr>
    <w:rPr>
      <w:rFonts w:ascii="Times New Roman" w:eastAsia="Times New Roman" w:hAnsi="Times New Roman" w:cs="Times New Roman"/>
      <w:b/>
      <w:bCs/>
      <w:sz w:val="28"/>
      <w:szCs w:val="24"/>
      <w:lang w:val="en-GB"/>
    </w:rPr>
  </w:style>
  <w:style w:type="paragraph" w:styleId="Heading2">
    <w:name w:val="heading 2"/>
    <w:basedOn w:val="Normal"/>
    <w:next w:val="Normal"/>
    <w:link w:val="Heading2Char"/>
    <w:uiPriority w:val="9"/>
    <w:unhideWhenUsed/>
    <w:qFormat/>
    <w:rsid w:val="00CE7A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0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543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543A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543A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543A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543A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43A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Subtitle Cover Page,text bullet,Bullet List,FooterText,numbered,List Paragraph1,Paragraphe de liste1,Bulletr List Paragraph,列出段落,列出段落1,List Paragraph2,List Paragraph21,Listeafsnit1,Parágrafo da Lista1,Párrafo de lista1,リスト段落1,Foot,lp1"/>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ith">
    <w:name w:val="keith"/>
    <w:basedOn w:val="Normal"/>
    <w:link w:val="keithChar"/>
    <w:rsid w:val="0065512C"/>
    <w:pPr>
      <w:numPr>
        <w:ilvl w:val="1"/>
        <w:numId w:val="4"/>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rsid w:val="0065512C"/>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522445"/>
    <w:rPr>
      <w:rFonts w:ascii="Times New Roman" w:eastAsia="Times New Roman" w:hAnsi="Times New Roman" w:cs="Times New Roman"/>
      <w:b/>
      <w:bCs/>
      <w:sz w:val="28"/>
      <w:szCs w:val="24"/>
      <w:lang w:val="en-GB"/>
    </w:rPr>
  </w:style>
  <w:style w:type="paragraph" w:styleId="BodyText">
    <w:name w:val="Body Text"/>
    <w:basedOn w:val="Normal"/>
    <w:link w:val="BodyTextChar"/>
    <w:uiPriority w:val="99"/>
    <w:semiHidden/>
    <w:unhideWhenUsed/>
    <w:rsid w:val="00CF47DE"/>
    <w:pPr>
      <w:spacing w:after="120"/>
    </w:pPr>
  </w:style>
  <w:style w:type="character" w:customStyle="1" w:styleId="BodyTextChar">
    <w:name w:val="Body Text Char"/>
    <w:basedOn w:val="DefaultParagraphFont"/>
    <w:link w:val="BodyText"/>
    <w:uiPriority w:val="99"/>
    <w:semiHidden/>
    <w:rsid w:val="00CF47DE"/>
  </w:style>
  <w:style w:type="paragraph" w:styleId="BalloonText">
    <w:name w:val="Balloon Text"/>
    <w:basedOn w:val="Normal"/>
    <w:link w:val="BalloonTextChar"/>
    <w:uiPriority w:val="99"/>
    <w:semiHidden/>
    <w:unhideWhenUsed/>
    <w:rsid w:val="00B75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D56"/>
    <w:rPr>
      <w:rFonts w:ascii="Segoe UI" w:hAnsi="Segoe UI" w:cs="Segoe UI"/>
      <w:sz w:val="18"/>
      <w:szCs w:val="18"/>
    </w:rPr>
  </w:style>
  <w:style w:type="character" w:customStyle="1" w:styleId="ListParagraphChar">
    <w:name w:val="List Paragraph Char"/>
    <w:aliases w:val="Subtitle Cover Page Char,text bullet Char,Bullet List Char,FooterText Char,numbered Char,List Paragraph1 Char,Paragraphe de liste1 Char,Bulletr List Paragraph Char,列出段落 Char,列出段落1 Char,List Paragraph2 Char,List Paragraph21 Char"/>
    <w:link w:val="ListParagraph"/>
    <w:uiPriority w:val="34"/>
    <w:qFormat/>
    <w:locked/>
    <w:rsid w:val="00E23312"/>
  </w:style>
  <w:style w:type="character" w:customStyle="1" w:styleId="Heading3Char">
    <w:name w:val="Heading 3 Char"/>
    <w:basedOn w:val="DefaultParagraphFont"/>
    <w:link w:val="Heading3"/>
    <w:uiPriority w:val="9"/>
    <w:semiHidden/>
    <w:rsid w:val="00B75045"/>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CE7ADC"/>
    <w:rPr>
      <w:rFonts w:asciiTheme="majorHAnsi" w:eastAsiaTheme="majorEastAsia" w:hAnsiTheme="majorHAnsi" w:cstheme="majorBidi"/>
      <w:color w:val="2E74B5" w:themeColor="accent1" w:themeShade="BF"/>
      <w:sz w:val="26"/>
      <w:szCs w:val="26"/>
    </w:rPr>
  </w:style>
  <w:style w:type="character" w:styleId="BookTitle">
    <w:name w:val="Book Title"/>
    <w:basedOn w:val="DefaultParagraphFont"/>
    <w:uiPriority w:val="33"/>
    <w:qFormat/>
    <w:rsid w:val="00D543AF"/>
    <w:rPr>
      <w:b/>
      <w:bCs/>
      <w:i/>
      <w:iCs/>
      <w:spacing w:val="5"/>
    </w:rPr>
  </w:style>
  <w:style w:type="paragraph" w:styleId="Caption">
    <w:name w:val="caption"/>
    <w:basedOn w:val="Normal"/>
    <w:next w:val="Normal"/>
    <w:uiPriority w:val="35"/>
    <w:semiHidden/>
    <w:unhideWhenUsed/>
    <w:qFormat/>
    <w:rsid w:val="00D543AF"/>
    <w:pPr>
      <w:spacing w:after="200" w:line="240" w:lineRule="auto"/>
    </w:pPr>
    <w:rPr>
      <w:i/>
      <w:iCs/>
      <w:color w:val="44546A" w:themeColor="text2"/>
      <w:sz w:val="18"/>
      <w:szCs w:val="18"/>
    </w:rPr>
  </w:style>
  <w:style w:type="character" w:styleId="Emphasis">
    <w:name w:val="Emphasis"/>
    <w:basedOn w:val="DefaultParagraphFont"/>
    <w:uiPriority w:val="20"/>
    <w:qFormat/>
    <w:rsid w:val="00D543AF"/>
    <w:rPr>
      <w:i/>
      <w:iCs/>
    </w:rPr>
  </w:style>
  <w:style w:type="character" w:customStyle="1" w:styleId="Heading4Char">
    <w:name w:val="Heading 4 Char"/>
    <w:basedOn w:val="DefaultParagraphFont"/>
    <w:link w:val="Heading4"/>
    <w:uiPriority w:val="9"/>
    <w:semiHidden/>
    <w:rsid w:val="00D543A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543A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543A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543A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543A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43A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543AF"/>
    <w:rPr>
      <w:i/>
      <w:iCs/>
      <w:color w:val="5B9BD5" w:themeColor="accent1"/>
    </w:rPr>
  </w:style>
  <w:style w:type="paragraph" w:styleId="IntenseQuote">
    <w:name w:val="Intense Quote"/>
    <w:basedOn w:val="Normal"/>
    <w:next w:val="Normal"/>
    <w:link w:val="IntenseQuoteChar"/>
    <w:uiPriority w:val="30"/>
    <w:qFormat/>
    <w:rsid w:val="00D543A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543AF"/>
    <w:rPr>
      <w:i/>
      <w:iCs/>
      <w:color w:val="5B9BD5" w:themeColor="accent1"/>
    </w:rPr>
  </w:style>
  <w:style w:type="character" w:styleId="IntenseReference">
    <w:name w:val="Intense Reference"/>
    <w:basedOn w:val="DefaultParagraphFont"/>
    <w:uiPriority w:val="32"/>
    <w:qFormat/>
    <w:rsid w:val="00D543AF"/>
    <w:rPr>
      <w:b/>
      <w:bCs/>
      <w:smallCaps/>
      <w:color w:val="5B9BD5" w:themeColor="accent1"/>
      <w:spacing w:val="5"/>
    </w:rPr>
  </w:style>
  <w:style w:type="paragraph" w:styleId="NoSpacing">
    <w:name w:val="No Spacing"/>
    <w:uiPriority w:val="1"/>
    <w:qFormat/>
    <w:rsid w:val="00D543AF"/>
    <w:pPr>
      <w:spacing w:after="0" w:line="240" w:lineRule="auto"/>
    </w:pPr>
  </w:style>
  <w:style w:type="paragraph" w:styleId="Quote">
    <w:name w:val="Quote"/>
    <w:basedOn w:val="Normal"/>
    <w:next w:val="Normal"/>
    <w:link w:val="QuoteChar"/>
    <w:uiPriority w:val="29"/>
    <w:qFormat/>
    <w:rsid w:val="00D543A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543AF"/>
    <w:rPr>
      <w:i/>
      <w:iCs/>
      <w:color w:val="404040" w:themeColor="text1" w:themeTint="BF"/>
    </w:rPr>
  </w:style>
  <w:style w:type="character" w:styleId="Strong">
    <w:name w:val="Strong"/>
    <w:basedOn w:val="DefaultParagraphFont"/>
    <w:uiPriority w:val="22"/>
    <w:qFormat/>
    <w:rsid w:val="00D543AF"/>
    <w:rPr>
      <w:b/>
      <w:bCs/>
    </w:rPr>
  </w:style>
  <w:style w:type="paragraph" w:styleId="Subtitle">
    <w:name w:val="Subtitle"/>
    <w:basedOn w:val="Normal"/>
    <w:next w:val="Normal"/>
    <w:link w:val="SubtitleChar"/>
    <w:uiPriority w:val="11"/>
    <w:qFormat/>
    <w:rsid w:val="00D543A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543AF"/>
    <w:rPr>
      <w:rFonts w:eastAsiaTheme="minorEastAsia"/>
      <w:color w:val="5A5A5A" w:themeColor="text1" w:themeTint="A5"/>
      <w:spacing w:val="15"/>
    </w:rPr>
  </w:style>
  <w:style w:type="character" w:styleId="SubtleEmphasis">
    <w:name w:val="Subtle Emphasis"/>
    <w:basedOn w:val="DefaultParagraphFont"/>
    <w:uiPriority w:val="19"/>
    <w:qFormat/>
    <w:rsid w:val="00D543AF"/>
    <w:rPr>
      <w:i/>
      <w:iCs/>
      <w:color w:val="404040" w:themeColor="text1" w:themeTint="BF"/>
    </w:rPr>
  </w:style>
  <w:style w:type="character" w:styleId="SubtleReference">
    <w:name w:val="Subtle Reference"/>
    <w:basedOn w:val="DefaultParagraphFont"/>
    <w:uiPriority w:val="31"/>
    <w:qFormat/>
    <w:rsid w:val="00D543AF"/>
    <w:rPr>
      <w:smallCaps/>
      <w:color w:val="5A5A5A" w:themeColor="text1" w:themeTint="A5"/>
    </w:rPr>
  </w:style>
  <w:style w:type="paragraph" w:styleId="Title">
    <w:name w:val="Title"/>
    <w:basedOn w:val="Normal"/>
    <w:next w:val="Normal"/>
    <w:link w:val="TitleChar"/>
    <w:uiPriority w:val="10"/>
    <w:qFormat/>
    <w:rsid w:val="00D543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3A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543AF"/>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http://www.irishstatutebook.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9AAEA1EF46184885F849CD4C81F438" ma:contentTypeVersion="5" ma:contentTypeDescription="Create a new document." ma:contentTypeScope="" ma:versionID="4040a339f30f7e7b0d0742bb73a17aed">
  <xsd:schema xmlns:xsd="http://www.w3.org/2001/XMLSchema" xmlns:xs="http://www.w3.org/2001/XMLSchema" xmlns:p="http://schemas.microsoft.com/office/2006/metadata/properties" xmlns:ns2="71774858-25ed-4675-9457-316392fe2bc5" targetNamespace="http://schemas.microsoft.com/office/2006/metadata/properties" ma:root="true" ma:fieldsID="cd7036de72696923687704b61023de9e" ns2:_="">
    <xsd:import namespace="71774858-25ed-4675-9457-316392fe2b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74858-25ed-4675-9457-316392fe2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9FD5E5-EE2B-4BBD-B0FE-3F4B9831C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74858-25ed-4675-9457-316392fe2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2B163-7515-4C04-8944-91E405EA3694}">
  <ds:schemaRefs>
    <ds:schemaRef ds:uri="http://schemas.openxmlformats.org/officeDocument/2006/bibliography"/>
  </ds:schemaRefs>
</ds:datastoreItem>
</file>

<file path=customXml/itemProps3.xml><?xml version="1.0" encoding="utf-8"?>
<ds:datastoreItem xmlns:ds="http://schemas.openxmlformats.org/officeDocument/2006/customXml" ds:itemID="{6D1D79B9-CD51-43D9-A3D2-5D58369CE4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79A399-8E87-4449-8389-7952D0FDF2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32</Pages>
  <Words>8103</Words>
  <Characters>46189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Lorraine Egan</cp:lastModifiedBy>
  <cp:revision>4</cp:revision>
  <dcterms:created xsi:type="dcterms:W3CDTF">2026-09-30T16:41:00Z</dcterms:created>
  <dcterms:modified xsi:type="dcterms:W3CDTF">2026-09-30T17:23:00Z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0x010100AD9AAEA1EF46184885F849CD4C81F438</vt:lpwstr>
  </property>
</Properties>
</file>