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D172B" w:rsidRPr="00965010" w:rsidRDefault="006D172B" w:rsidP="00965010">
      <w:pPr>
        <w:jc w:val="center"/>
        <w:rPr>
          <w:b/>
          <w:bCs/>
          <w:sz w:val="48"/>
          <w:szCs w:val="48"/>
        </w:rPr>
      </w:pPr>
    </w:p>
    <w:p w14:paraId="0A37501D" w14:textId="77777777" w:rsidR="00F654E0" w:rsidRPr="00965010" w:rsidRDefault="00F654E0" w:rsidP="00965010">
      <w:pPr>
        <w:jc w:val="center"/>
        <w:rPr>
          <w:b/>
          <w:bCs/>
          <w:sz w:val="48"/>
          <w:szCs w:val="48"/>
        </w:rPr>
      </w:pPr>
      <w:r w:rsidRPr="00F654E0">
        <w:rPr>
          <w:b/>
          <w:bCs/>
          <w:noProof/>
          <w:sz w:val="48"/>
          <w:szCs w:val="48"/>
          <w:lang w:val="en-US" w:eastAsia="en-US"/>
        </w:rPr>
        <w:drawing>
          <wp:inline distT="0" distB="0" distL="0" distR="0" wp14:anchorId="76339CE2" wp14:editId="07777777">
            <wp:extent cx="1484576" cy="895073"/>
            <wp:effectExtent l="19050" t="0" r="1324" b="0"/>
            <wp:docPr id="2"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484576" cy="895073"/>
                    </a:xfrm>
                    <a:prstGeom prst="rect">
                      <a:avLst/>
                    </a:prstGeom>
                    <a:noFill/>
                    <a:ln w="9525">
                      <a:noFill/>
                      <a:miter lim="800000"/>
                      <a:headEnd/>
                      <a:tailEnd/>
                    </a:ln>
                  </pic:spPr>
                </pic:pic>
              </a:graphicData>
            </a:graphic>
          </wp:inline>
        </w:drawing>
      </w:r>
    </w:p>
    <w:p w14:paraId="5DAB6C7B" w14:textId="77777777" w:rsidR="006D172B" w:rsidRPr="00965010" w:rsidRDefault="006D172B" w:rsidP="00965010">
      <w:pPr>
        <w:jc w:val="center"/>
        <w:rPr>
          <w:b/>
          <w:bCs/>
          <w:sz w:val="48"/>
          <w:szCs w:val="48"/>
        </w:rPr>
      </w:pPr>
    </w:p>
    <w:p w14:paraId="02EB378F" w14:textId="77777777" w:rsidR="006D172B" w:rsidRPr="00965010" w:rsidRDefault="006D172B" w:rsidP="00965010">
      <w:pPr>
        <w:jc w:val="center"/>
        <w:rPr>
          <w:b/>
          <w:bCs/>
          <w:sz w:val="48"/>
          <w:szCs w:val="48"/>
        </w:rPr>
      </w:pPr>
    </w:p>
    <w:p w14:paraId="6A05A809" w14:textId="77777777" w:rsidR="006D172B" w:rsidRPr="00965010" w:rsidRDefault="006D172B" w:rsidP="00965010">
      <w:pPr>
        <w:jc w:val="center"/>
        <w:rPr>
          <w:b/>
          <w:bCs/>
          <w:sz w:val="48"/>
          <w:szCs w:val="48"/>
        </w:rPr>
      </w:pPr>
    </w:p>
    <w:p w14:paraId="5A39BBE3" w14:textId="77777777" w:rsidR="006D172B" w:rsidRPr="00965010" w:rsidRDefault="006D172B" w:rsidP="00965010">
      <w:pPr>
        <w:jc w:val="center"/>
        <w:rPr>
          <w:b/>
          <w:bCs/>
          <w:sz w:val="48"/>
          <w:szCs w:val="48"/>
        </w:rPr>
      </w:pPr>
    </w:p>
    <w:p w14:paraId="41C8F396" w14:textId="77777777" w:rsidR="006D172B" w:rsidRPr="00965010" w:rsidRDefault="006D172B" w:rsidP="00965010">
      <w:pPr>
        <w:jc w:val="center"/>
        <w:rPr>
          <w:b/>
          <w:bCs/>
          <w:sz w:val="48"/>
          <w:szCs w:val="48"/>
        </w:rPr>
      </w:pPr>
    </w:p>
    <w:p w14:paraId="72A3D3EC" w14:textId="77777777" w:rsidR="006D172B" w:rsidRPr="00965010" w:rsidRDefault="006D172B" w:rsidP="00965010">
      <w:pPr>
        <w:jc w:val="center"/>
        <w:rPr>
          <w:b/>
          <w:bCs/>
          <w:sz w:val="48"/>
          <w:szCs w:val="48"/>
        </w:rPr>
      </w:pPr>
    </w:p>
    <w:p w14:paraId="0D0B940D" w14:textId="77777777" w:rsidR="006D172B" w:rsidRPr="00965010" w:rsidRDefault="006D172B" w:rsidP="00965010">
      <w:pPr>
        <w:jc w:val="center"/>
      </w:pPr>
    </w:p>
    <w:p w14:paraId="0E27B00A" w14:textId="77777777" w:rsidR="006D172B" w:rsidRPr="00965010" w:rsidRDefault="006D172B" w:rsidP="00965010">
      <w:pPr>
        <w:jc w:val="center"/>
      </w:pPr>
    </w:p>
    <w:p w14:paraId="60061E4C" w14:textId="77777777" w:rsidR="006D172B" w:rsidRPr="00965010" w:rsidRDefault="006D172B" w:rsidP="00965010">
      <w:pPr>
        <w:jc w:val="center"/>
      </w:pPr>
    </w:p>
    <w:p w14:paraId="44EAFD9C" w14:textId="77777777" w:rsidR="006D172B" w:rsidRPr="00965010" w:rsidRDefault="006D172B" w:rsidP="00965010">
      <w:pPr>
        <w:jc w:val="center"/>
      </w:pPr>
    </w:p>
    <w:p w14:paraId="414BEA16" w14:textId="77777777" w:rsidR="006D172B" w:rsidRPr="00965010" w:rsidRDefault="006D172B" w:rsidP="00965010">
      <w:pPr>
        <w:jc w:val="center"/>
        <w:rPr>
          <w:b/>
          <w:bCs/>
          <w:sz w:val="52"/>
          <w:szCs w:val="52"/>
        </w:rPr>
      </w:pPr>
      <w:r w:rsidRPr="00965010">
        <w:rPr>
          <w:b/>
          <w:bCs/>
          <w:sz w:val="52"/>
          <w:szCs w:val="52"/>
        </w:rPr>
        <w:t xml:space="preserve">INVITATION TO </w:t>
      </w:r>
      <w:r w:rsidR="00324E4D">
        <w:rPr>
          <w:b/>
          <w:bCs/>
          <w:sz w:val="52"/>
          <w:szCs w:val="52"/>
        </w:rPr>
        <w:t>TENDER</w:t>
      </w:r>
    </w:p>
    <w:p w14:paraId="18603732" w14:textId="77777777" w:rsidR="006D172B" w:rsidRPr="00965010" w:rsidRDefault="006D172B" w:rsidP="00965010">
      <w:pPr>
        <w:jc w:val="center"/>
      </w:pPr>
    </w:p>
    <w:p w14:paraId="3E322D8A" w14:textId="77777777" w:rsidR="006D172B" w:rsidRPr="00965010" w:rsidRDefault="006D172B" w:rsidP="00965010">
      <w:pPr>
        <w:jc w:val="center"/>
      </w:pPr>
    </w:p>
    <w:p w14:paraId="2609DFB3" w14:textId="77777777" w:rsidR="0021783D" w:rsidRPr="00965010" w:rsidRDefault="006056BA" w:rsidP="00965010">
      <w:pPr>
        <w:jc w:val="center"/>
        <w:rPr>
          <w:sz w:val="28"/>
          <w:szCs w:val="28"/>
        </w:rPr>
      </w:pPr>
      <w:r>
        <w:rPr>
          <w:sz w:val="28"/>
          <w:szCs w:val="28"/>
        </w:rPr>
        <w:t>(</w:t>
      </w:r>
      <w:r w:rsidR="004861D2">
        <w:rPr>
          <w:sz w:val="28"/>
          <w:szCs w:val="28"/>
        </w:rPr>
        <w:t xml:space="preserve">Open </w:t>
      </w:r>
      <w:r>
        <w:rPr>
          <w:sz w:val="28"/>
          <w:szCs w:val="28"/>
        </w:rPr>
        <w:t>Procedure)</w:t>
      </w:r>
    </w:p>
    <w:p w14:paraId="63D7A453" w14:textId="77777777" w:rsidR="006D172B" w:rsidRPr="00965010" w:rsidRDefault="006D172B" w:rsidP="00965010">
      <w:pPr>
        <w:jc w:val="center"/>
        <w:rPr>
          <w:sz w:val="28"/>
          <w:szCs w:val="28"/>
        </w:rPr>
      </w:pPr>
    </w:p>
    <w:p w14:paraId="62C7FD3C" w14:textId="77777777" w:rsidR="006D172B" w:rsidRPr="00965010" w:rsidRDefault="006D172B" w:rsidP="00965010">
      <w:pPr>
        <w:jc w:val="center"/>
      </w:pPr>
    </w:p>
    <w:p w14:paraId="2D4AD505" w14:textId="77777777" w:rsidR="006D172B" w:rsidRPr="00965010" w:rsidRDefault="006D172B" w:rsidP="00965010">
      <w:pPr>
        <w:jc w:val="center"/>
      </w:pPr>
    </w:p>
    <w:p w14:paraId="2ADADBB6" w14:textId="77777777" w:rsidR="006D172B" w:rsidRPr="00965010" w:rsidRDefault="006D172B" w:rsidP="00965010">
      <w:pPr>
        <w:jc w:val="center"/>
      </w:pPr>
    </w:p>
    <w:p w14:paraId="292BA61E" w14:textId="77777777" w:rsidR="006D172B" w:rsidRPr="00965010" w:rsidRDefault="006D172B" w:rsidP="00965010">
      <w:pPr>
        <w:jc w:val="center"/>
      </w:pPr>
    </w:p>
    <w:p w14:paraId="3CF2D8B6" w14:textId="526F0B0B" w:rsidR="00BF0572" w:rsidRPr="00D442EC" w:rsidRDefault="00D442EC" w:rsidP="0088412D">
      <w:pPr>
        <w:jc w:val="center"/>
        <w:sectPr w:rsidR="00BF0572" w:rsidRPr="00D442EC" w:rsidSect="0097202C">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440" w:right="1440" w:bottom="1440" w:left="1440" w:header="720" w:footer="720" w:gutter="0"/>
          <w:paperSrc w:first="15" w:other="15"/>
          <w:pgNumType w:start="1"/>
          <w:cols w:space="720"/>
          <w:titlePg/>
          <w:docGrid w:linePitch="360"/>
        </w:sectPr>
      </w:pPr>
      <w:r w:rsidRPr="00D442EC">
        <w:rPr>
          <w:b/>
          <w:bCs/>
          <w:sz w:val="52"/>
          <w:szCs w:val="52"/>
        </w:rPr>
        <w:t>26P039 RTÉ Irish &amp; UK News Agency</w:t>
      </w:r>
      <w:r w:rsidR="00A16229">
        <w:rPr>
          <w:b/>
          <w:bCs/>
          <w:sz w:val="52"/>
          <w:szCs w:val="52"/>
        </w:rPr>
        <w:t xml:space="preserve"> Service</w:t>
      </w:r>
      <w:r w:rsidR="00583229">
        <w:rPr>
          <w:b/>
          <w:bCs/>
          <w:sz w:val="52"/>
          <w:szCs w:val="52"/>
        </w:rPr>
        <w:t>s</w:t>
      </w:r>
    </w:p>
    <w:p w14:paraId="4E6BFFFF" w14:textId="77777777" w:rsidR="006D172B" w:rsidRPr="00965010" w:rsidRDefault="006D172B" w:rsidP="00965010">
      <w:pPr>
        <w:jc w:val="center"/>
        <w:rPr>
          <w:b/>
          <w:bCs/>
          <w:sz w:val="40"/>
          <w:szCs w:val="40"/>
        </w:rPr>
      </w:pPr>
      <w:r w:rsidRPr="00965010">
        <w:rPr>
          <w:b/>
          <w:bCs/>
          <w:sz w:val="40"/>
          <w:szCs w:val="40"/>
        </w:rPr>
        <w:lastRenderedPageBreak/>
        <w:t xml:space="preserve">Invitation to </w:t>
      </w:r>
      <w:r w:rsidR="00324E4D">
        <w:rPr>
          <w:b/>
          <w:bCs/>
          <w:sz w:val="40"/>
          <w:szCs w:val="40"/>
        </w:rPr>
        <w:t>Tender</w:t>
      </w:r>
    </w:p>
    <w:p w14:paraId="0FB78278" w14:textId="77777777" w:rsidR="006D172B" w:rsidRPr="00965010" w:rsidRDefault="006D172B" w:rsidP="00965010">
      <w:pPr>
        <w:jc w:val="center"/>
        <w:rPr>
          <w:b/>
          <w:bCs/>
          <w:sz w:val="40"/>
          <w:szCs w:val="40"/>
        </w:rPr>
      </w:pPr>
    </w:p>
    <w:p w14:paraId="22E0FC93" w14:textId="77777777" w:rsidR="006D172B" w:rsidRPr="00965010" w:rsidRDefault="006D172B" w:rsidP="00965010">
      <w:pPr>
        <w:spacing w:after="220"/>
        <w:jc w:val="center"/>
        <w:rPr>
          <w:b/>
          <w:bCs/>
        </w:rPr>
      </w:pPr>
      <w:r w:rsidRPr="00965010">
        <w:rPr>
          <w:b/>
          <w:bCs/>
        </w:rPr>
        <w:t>Table of Contents</w:t>
      </w:r>
    </w:p>
    <w:bookmarkStart w:id="0" w:name="WDXFirstTOC"/>
    <w:bookmarkEnd w:id="0"/>
    <w:p w14:paraId="3EE38C0C" w14:textId="0E19478D" w:rsidR="00D21990" w:rsidRDefault="0087159D">
      <w:pPr>
        <w:pStyle w:val="TOC1"/>
        <w:rPr>
          <w:rFonts w:asciiTheme="minorHAnsi" w:eastAsiaTheme="minorEastAsia" w:hAnsiTheme="minorHAnsi" w:cstheme="minorBidi"/>
          <w:noProof/>
          <w:szCs w:val="22"/>
          <w:lang w:eastAsia="en-IE"/>
        </w:rPr>
      </w:pPr>
      <w:r>
        <w:fldChar w:fldCharType="begin"/>
      </w:r>
      <w:r w:rsidR="007351F6">
        <w:instrText xml:space="preserve">  TOC \f \h \* MERGEFORMAT  </w:instrText>
      </w:r>
      <w:r>
        <w:fldChar w:fldCharType="separate"/>
      </w:r>
      <w:hyperlink w:anchor="_Toc355791271" w:history="1">
        <w:r w:rsidR="00D21990" w:rsidRPr="00E07A6E">
          <w:rPr>
            <w:rStyle w:val="Hyperlink"/>
            <w:noProof/>
          </w:rPr>
          <w:t>1</w:t>
        </w:r>
        <w:r w:rsidR="00D21990">
          <w:rPr>
            <w:rFonts w:asciiTheme="minorHAnsi" w:eastAsiaTheme="minorEastAsia" w:hAnsiTheme="minorHAnsi" w:cstheme="minorBidi"/>
            <w:noProof/>
            <w:szCs w:val="22"/>
            <w:lang w:eastAsia="en-IE"/>
          </w:rPr>
          <w:tab/>
        </w:r>
        <w:r w:rsidR="00D21990" w:rsidRPr="00E07A6E">
          <w:rPr>
            <w:rStyle w:val="Hyperlink"/>
            <w:noProof/>
          </w:rPr>
          <w:t>INTRODUCTION</w:t>
        </w:r>
        <w:r w:rsidR="00D21990">
          <w:rPr>
            <w:noProof/>
          </w:rPr>
          <w:tab/>
        </w:r>
        <w:r>
          <w:rPr>
            <w:noProof/>
          </w:rPr>
          <w:fldChar w:fldCharType="begin"/>
        </w:r>
        <w:r w:rsidR="00D21990">
          <w:rPr>
            <w:noProof/>
          </w:rPr>
          <w:instrText xml:space="preserve"> PAGEREF _Toc355791271 \h </w:instrText>
        </w:r>
        <w:r>
          <w:rPr>
            <w:noProof/>
          </w:rPr>
        </w:r>
        <w:r>
          <w:rPr>
            <w:noProof/>
          </w:rPr>
          <w:fldChar w:fldCharType="separate"/>
        </w:r>
        <w:r w:rsidR="00947EB3">
          <w:rPr>
            <w:noProof/>
          </w:rPr>
          <w:t>1</w:t>
        </w:r>
        <w:r>
          <w:rPr>
            <w:noProof/>
          </w:rPr>
          <w:fldChar w:fldCharType="end"/>
        </w:r>
      </w:hyperlink>
    </w:p>
    <w:p w14:paraId="48476A6C" w14:textId="39B75BC2" w:rsidR="00D21990" w:rsidRDefault="00D21990">
      <w:pPr>
        <w:pStyle w:val="TOC1"/>
        <w:rPr>
          <w:rFonts w:asciiTheme="minorHAnsi" w:eastAsiaTheme="minorEastAsia" w:hAnsiTheme="minorHAnsi" w:cstheme="minorBidi"/>
          <w:noProof/>
          <w:szCs w:val="22"/>
          <w:lang w:eastAsia="en-IE"/>
        </w:rPr>
      </w:pPr>
      <w:hyperlink w:anchor="_Toc355791272" w:history="1">
        <w:r w:rsidRPr="00E07A6E">
          <w:rPr>
            <w:rStyle w:val="Hyperlink"/>
            <w:noProof/>
          </w:rPr>
          <w:t>2</w:t>
        </w:r>
        <w:r>
          <w:rPr>
            <w:rFonts w:asciiTheme="minorHAnsi" w:eastAsiaTheme="minorEastAsia" w:hAnsiTheme="minorHAnsi" w:cstheme="minorBidi"/>
            <w:noProof/>
            <w:szCs w:val="22"/>
            <w:lang w:eastAsia="en-IE"/>
          </w:rPr>
          <w:tab/>
        </w:r>
        <w:r w:rsidRPr="00E07A6E">
          <w:rPr>
            <w:rStyle w:val="Hyperlink"/>
            <w:noProof/>
          </w:rPr>
          <w:t>PROCESS</w:t>
        </w:r>
        <w:r>
          <w:rPr>
            <w:noProof/>
          </w:rPr>
          <w:tab/>
        </w:r>
        <w:r w:rsidR="0087159D">
          <w:rPr>
            <w:noProof/>
          </w:rPr>
          <w:fldChar w:fldCharType="begin"/>
        </w:r>
        <w:r>
          <w:rPr>
            <w:noProof/>
          </w:rPr>
          <w:instrText xml:space="preserve"> PAGEREF _Toc355791272 \h </w:instrText>
        </w:r>
        <w:r w:rsidR="0087159D">
          <w:rPr>
            <w:noProof/>
          </w:rPr>
        </w:r>
        <w:r w:rsidR="0087159D">
          <w:rPr>
            <w:noProof/>
          </w:rPr>
          <w:fldChar w:fldCharType="separate"/>
        </w:r>
        <w:r w:rsidR="00947EB3">
          <w:rPr>
            <w:noProof/>
          </w:rPr>
          <w:t>2</w:t>
        </w:r>
        <w:r w:rsidR="0087159D">
          <w:rPr>
            <w:noProof/>
          </w:rPr>
          <w:fldChar w:fldCharType="end"/>
        </w:r>
      </w:hyperlink>
    </w:p>
    <w:p w14:paraId="7139DF44" w14:textId="42814A15" w:rsidR="00D21990" w:rsidRDefault="00D21990">
      <w:pPr>
        <w:pStyle w:val="TOC1"/>
        <w:rPr>
          <w:rFonts w:asciiTheme="minorHAnsi" w:eastAsiaTheme="minorEastAsia" w:hAnsiTheme="minorHAnsi" w:cstheme="minorBidi"/>
          <w:noProof/>
          <w:szCs w:val="22"/>
          <w:lang w:eastAsia="en-IE"/>
        </w:rPr>
      </w:pPr>
      <w:hyperlink w:anchor="_Toc355791273" w:history="1">
        <w:r w:rsidRPr="00E07A6E">
          <w:rPr>
            <w:rStyle w:val="Hyperlink"/>
            <w:noProof/>
          </w:rPr>
          <w:t>3</w:t>
        </w:r>
        <w:r>
          <w:rPr>
            <w:rFonts w:asciiTheme="minorHAnsi" w:eastAsiaTheme="minorEastAsia" w:hAnsiTheme="minorHAnsi" w:cstheme="minorBidi"/>
            <w:noProof/>
            <w:szCs w:val="22"/>
            <w:lang w:eastAsia="en-IE"/>
          </w:rPr>
          <w:tab/>
        </w:r>
        <w:r w:rsidRPr="00E07A6E">
          <w:rPr>
            <w:rStyle w:val="Hyperlink"/>
            <w:noProof/>
          </w:rPr>
          <w:t>TENDER SUBMISSION REQUIREMENTS</w:t>
        </w:r>
        <w:r>
          <w:rPr>
            <w:noProof/>
          </w:rPr>
          <w:tab/>
        </w:r>
        <w:r w:rsidR="0087159D">
          <w:rPr>
            <w:noProof/>
          </w:rPr>
          <w:fldChar w:fldCharType="begin"/>
        </w:r>
        <w:r>
          <w:rPr>
            <w:noProof/>
          </w:rPr>
          <w:instrText xml:space="preserve"> PAGEREF _Toc355791273 \h </w:instrText>
        </w:r>
        <w:r w:rsidR="0087159D">
          <w:rPr>
            <w:noProof/>
          </w:rPr>
        </w:r>
        <w:r w:rsidR="0087159D">
          <w:rPr>
            <w:noProof/>
          </w:rPr>
          <w:fldChar w:fldCharType="separate"/>
        </w:r>
        <w:r w:rsidR="00947EB3">
          <w:rPr>
            <w:noProof/>
          </w:rPr>
          <w:t>3</w:t>
        </w:r>
        <w:r w:rsidR="0087159D">
          <w:rPr>
            <w:noProof/>
          </w:rPr>
          <w:fldChar w:fldCharType="end"/>
        </w:r>
      </w:hyperlink>
    </w:p>
    <w:p w14:paraId="50D4AA21" w14:textId="3A8DF544" w:rsidR="00D21990" w:rsidRDefault="00D21990">
      <w:pPr>
        <w:pStyle w:val="TOC1"/>
        <w:rPr>
          <w:rFonts w:asciiTheme="minorHAnsi" w:eastAsiaTheme="minorEastAsia" w:hAnsiTheme="minorHAnsi" w:cstheme="minorBidi"/>
          <w:noProof/>
          <w:szCs w:val="22"/>
          <w:lang w:eastAsia="en-IE"/>
        </w:rPr>
      </w:pPr>
      <w:hyperlink w:anchor="_Toc355791274" w:history="1">
        <w:r w:rsidRPr="00E07A6E">
          <w:rPr>
            <w:rStyle w:val="Hyperlink"/>
            <w:noProof/>
          </w:rPr>
          <w:t>4</w:t>
        </w:r>
        <w:r>
          <w:rPr>
            <w:rFonts w:asciiTheme="minorHAnsi" w:eastAsiaTheme="minorEastAsia" w:hAnsiTheme="minorHAnsi" w:cstheme="minorBidi"/>
            <w:noProof/>
            <w:szCs w:val="22"/>
            <w:lang w:eastAsia="en-IE"/>
          </w:rPr>
          <w:tab/>
        </w:r>
        <w:r w:rsidRPr="00E07A6E">
          <w:rPr>
            <w:rStyle w:val="Hyperlink"/>
            <w:noProof/>
          </w:rPr>
          <w:t>INFORMATION AND COMMUNCIATIONS</w:t>
        </w:r>
        <w:r>
          <w:rPr>
            <w:noProof/>
          </w:rPr>
          <w:tab/>
        </w:r>
        <w:r w:rsidR="0087159D">
          <w:rPr>
            <w:noProof/>
          </w:rPr>
          <w:fldChar w:fldCharType="begin"/>
        </w:r>
        <w:r>
          <w:rPr>
            <w:noProof/>
          </w:rPr>
          <w:instrText xml:space="preserve"> PAGEREF _Toc355791274 \h </w:instrText>
        </w:r>
        <w:r w:rsidR="0087159D">
          <w:rPr>
            <w:noProof/>
          </w:rPr>
        </w:r>
        <w:r w:rsidR="0087159D">
          <w:rPr>
            <w:noProof/>
          </w:rPr>
          <w:fldChar w:fldCharType="separate"/>
        </w:r>
        <w:r w:rsidR="00947EB3">
          <w:rPr>
            <w:noProof/>
          </w:rPr>
          <w:t>4</w:t>
        </w:r>
        <w:r w:rsidR="0087159D">
          <w:rPr>
            <w:noProof/>
          </w:rPr>
          <w:fldChar w:fldCharType="end"/>
        </w:r>
      </w:hyperlink>
    </w:p>
    <w:p w14:paraId="212DF529" w14:textId="7CEAEB5C" w:rsidR="00D21990" w:rsidRDefault="00D21990">
      <w:pPr>
        <w:pStyle w:val="TOC1"/>
        <w:rPr>
          <w:rFonts w:asciiTheme="minorHAnsi" w:eastAsiaTheme="minorEastAsia" w:hAnsiTheme="minorHAnsi" w:cstheme="minorBidi"/>
          <w:noProof/>
          <w:szCs w:val="22"/>
          <w:lang w:eastAsia="en-IE"/>
        </w:rPr>
      </w:pPr>
      <w:hyperlink w:anchor="_Toc355791275" w:history="1">
        <w:r w:rsidRPr="00E07A6E">
          <w:rPr>
            <w:rStyle w:val="Hyperlink"/>
            <w:noProof/>
          </w:rPr>
          <w:t>5</w:t>
        </w:r>
        <w:r>
          <w:rPr>
            <w:rFonts w:asciiTheme="minorHAnsi" w:eastAsiaTheme="minorEastAsia" w:hAnsiTheme="minorHAnsi" w:cstheme="minorBidi"/>
            <w:noProof/>
            <w:szCs w:val="22"/>
            <w:lang w:eastAsia="en-IE"/>
          </w:rPr>
          <w:tab/>
        </w:r>
        <w:r w:rsidRPr="00E07A6E">
          <w:rPr>
            <w:rStyle w:val="Hyperlink"/>
            <w:noProof/>
          </w:rPr>
          <w:t>TENDERS</w:t>
        </w:r>
        <w:r>
          <w:rPr>
            <w:noProof/>
          </w:rPr>
          <w:tab/>
        </w:r>
        <w:r w:rsidR="0087159D">
          <w:rPr>
            <w:noProof/>
          </w:rPr>
          <w:fldChar w:fldCharType="begin"/>
        </w:r>
        <w:r>
          <w:rPr>
            <w:noProof/>
          </w:rPr>
          <w:instrText xml:space="preserve"> PAGEREF _Toc355791275 \h </w:instrText>
        </w:r>
        <w:r w:rsidR="0087159D">
          <w:rPr>
            <w:noProof/>
          </w:rPr>
        </w:r>
        <w:r w:rsidR="0087159D">
          <w:rPr>
            <w:noProof/>
          </w:rPr>
          <w:fldChar w:fldCharType="separate"/>
        </w:r>
        <w:r w:rsidR="00947EB3">
          <w:rPr>
            <w:noProof/>
          </w:rPr>
          <w:t>5</w:t>
        </w:r>
        <w:r w:rsidR="0087159D">
          <w:rPr>
            <w:noProof/>
          </w:rPr>
          <w:fldChar w:fldCharType="end"/>
        </w:r>
      </w:hyperlink>
    </w:p>
    <w:p w14:paraId="664E2D9A" w14:textId="7324EEBA" w:rsidR="00D21990" w:rsidRDefault="00D21990">
      <w:pPr>
        <w:pStyle w:val="TOC1"/>
        <w:rPr>
          <w:rFonts w:asciiTheme="minorHAnsi" w:eastAsiaTheme="minorEastAsia" w:hAnsiTheme="minorHAnsi" w:cstheme="minorBidi"/>
          <w:noProof/>
          <w:szCs w:val="22"/>
          <w:lang w:eastAsia="en-IE"/>
        </w:rPr>
      </w:pPr>
      <w:hyperlink w:anchor="_Toc355791276" w:history="1">
        <w:r w:rsidRPr="00E07A6E">
          <w:rPr>
            <w:rStyle w:val="Hyperlink"/>
            <w:noProof/>
          </w:rPr>
          <w:t>6</w:t>
        </w:r>
        <w:r>
          <w:rPr>
            <w:rFonts w:asciiTheme="minorHAnsi" w:eastAsiaTheme="minorEastAsia" w:hAnsiTheme="minorHAnsi" w:cstheme="minorBidi"/>
            <w:noProof/>
            <w:szCs w:val="22"/>
            <w:lang w:eastAsia="en-IE"/>
          </w:rPr>
          <w:tab/>
        </w:r>
        <w:r w:rsidRPr="00E07A6E">
          <w:rPr>
            <w:rStyle w:val="Hyperlink"/>
            <w:noProof/>
          </w:rPr>
          <w:t>TENDER EVALUATION</w:t>
        </w:r>
        <w:r>
          <w:rPr>
            <w:noProof/>
          </w:rPr>
          <w:tab/>
        </w:r>
        <w:r w:rsidR="0087159D">
          <w:rPr>
            <w:noProof/>
          </w:rPr>
          <w:fldChar w:fldCharType="begin"/>
        </w:r>
        <w:r>
          <w:rPr>
            <w:noProof/>
          </w:rPr>
          <w:instrText xml:space="preserve"> PAGEREF _Toc355791276 \h </w:instrText>
        </w:r>
        <w:r w:rsidR="0087159D">
          <w:rPr>
            <w:noProof/>
          </w:rPr>
        </w:r>
        <w:r w:rsidR="0087159D">
          <w:rPr>
            <w:noProof/>
          </w:rPr>
          <w:fldChar w:fldCharType="separate"/>
        </w:r>
        <w:r w:rsidR="00947EB3">
          <w:rPr>
            <w:noProof/>
          </w:rPr>
          <w:t>8</w:t>
        </w:r>
        <w:r w:rsidR="0087159D">
          <w:rPr>
            <w:noProof/>
          </w:rPr>
          <w:fldChar w:fldCharType="end"/>
        </w:r>
      </w:hyperlink>
    </w:p>
    <w:p w14:paraId="464A3FC4" w14:textId="0B29B840" w:rsidR="00D21990" w:rsidRDefault="00D21990">
      <w:pPr>
        <w:pStyle w:val="TOC1"/>
        <w:rPr>
          <w:rFonts w:asciiTheme="minorHAnsi" w:eastAsiaTheme="minorEastAsia" w:hAnsiTheme="minorHAnsi" w:cstheme="minorBidi"/>
          <w:noProof/>
          <w:szCs w:val="22"/>
          <w:lang w:eastAsia="en-IE"/>
        </w:rPr>
      </w:pPr>
      <w:hyperlink w:anchor="_Toc355791277" w:history="1">
        <w:r w:rsidRPr="00E07A6E">
          <w:rPr>
            <w:rStyle w:val="Hyperlink"/>
            <w:noProof/>
          </w:rPr>
          <w:t>7</w:t>
        </w:r>
        <w:r>
          <w:rPr>
            <w:rFonts w:asciiTheme="minorHAnsi" w:eastAsiaTheme="minorEastAsia" w:hAnsiTheme="minorHAnsi" w:cstheme="minorBidi"/>
            <w:noProof/>
            <w:szCs w:val="22"/>
            <w:lang w:eastAsia="en-IE"/>
          </w:rPr>
          <w:tab/>
        </w:r>
        <w:r w:rsidRPr="00E07A6E">
          <w:rPr>
            <w:rStyle w:val="Hyperlink"/>
            <w:noProof/>
          </w:rPr>
          <w:t>EVALUATION CRITERIA</w:t>
        </w:r>
        <w:r>
          <w:rPr>
            <w:noProof/>
          </w:rPr>
          <w:tab/>
        </w:r>
        <w:r w:rsidR="0087159D">
          <w:rPr>
            <w:noProof/>
          </w:rPr>
          <w:fldChar w:fldCharType="begin"/>
        </w:r>
        <w:r>
          <w:rPr>
            <w:noProof/>
          </w:rPr>
          <w:instrText xml:space="preserve"> PAGEREF _Toc355791277 \h </w:instrText>
        </w:r>
        <w:r w:rsidR="0087159D">
          <w:rPr>
            <w:noProof/>
          </w:rPr>
        </w:r>
        <w:r w:rsidR="0087159D">
          <w:rPr>
            <w:noProof/>
          </w:rPr>
          <w:fldChar w:fldCharType="separate"/>
        </w:r>
        <w:r w:rsidR="00947EB3">
          <w:rPr>
            <w:noProof/>
          </w:rPr>
          <w:t>9</w:t>
        </w:r>
        <w:r w:rsidR="0087159D">
          <w:rPr>
            <w:noProof/>
          </w:rPr>
          <w:fldChar w:fldCharType="end"/>
        </w:r>
      </w:hyperlink>
    </w:p>
    <w:p w14:paraId="15F2A2F3" w14:textId="1298C2EF" w:rsidR="00D21990" w:rsidRDefault="00D21990">
      <w:pPr>
        <w:pStyle w:val="TOC1"/>
        <w:rPr>
          <w:rFonts w:asciiTheme="minorHAnsi" w:eastAsiaTheme="minorEastAsia" w:hAnsiTheme="minorHAnsi" w:cstheme="minorBidi"/>
          <w:noProof/>
          <w:szCs w:val="22"/>
          <w:lang w:eastAsia="en-IE"/>
        </w:rPr>
      </w:pPr>
      <w:hyperlink w:anchor="_Toc355791278" w:history="1">
        <w:r w:rsidRPr="00E07A6E">
          <w:rPr>
            <w:rStyle w:val="Hyperlink"/>
            <w:noProof/>
          </w:rPr>
          <w:t>8</w:t>
        </w:r>
        <w:r>
          <w:rPr>
            <w:rFonts w:asciiTheme="minorHAnsi" w:eastAsiaTheme="minorEastAsia" w:hAnsiTheme="minorHAnsi" w:cstheme="minorBidi"/>
            <w:noProof/>
            <w:szCs w:val="22"/>
            <w:lang w:eastAsia="en-IE"/>
          </w:rPr>
          <w:tab/>
        </w:r>
        <w:r w:rsidRPr="00E07A6E">
          <w:rPr>
            <w:rStyle w:val="Hyperlink"/>
            <w:noProof/>
          </w:rPr>
          <w:t>THE NEXT STAGE</w:t>
        </w:r>
        <w:r>
          <w:rPr>
            <w:noProof/>
          </w:rPr>
          <w:tab/>
        </w:r>
        <w:r w:rsidR="0087159D">
          <w:rPr>
            <w:noProof/>
          </w:rPr>
          <w:fldChar w:fldCharType="begin"/>
        </w:r>
        <w:r>
          <w:rPr>
            <w:noProof/>
          </w:rPr>
          <w:instrText xml:space="preserve"> PAGEREF _Toc355791278 \h </w:instrText>
        </w:r>
        <w:r w:rsidR="0087159D">
          <w:rPr>
            <w:noProof/>
          </w:rPr>
        </w:r>
        <w:r w:rsidR="0087159D">
          <w:rPr>
            <w:noProof/>
          </w:rPr>
          <w:fldChar w:fldCharType="separate"/>
        </w:r>
        <w:r w:rsidR="00947EB3">
          <w:rPr>
            <w:noProof/>
          </w:rPr>
          <w:t>18</w:t>
        </w:r>
        <w:r w:rsidR="0087159D">
          <w:rPr>
            <w:noProof/>
          </w:rPr>
          <w:fldChar w:fldCharType="end"/>
        </w:r>
      </w:hyperlink>
    </w:p>
    <w:p w14:paraId="76B96933" w14:textId="0A941F20" w:rsidR="00D21990" w:rsidRDefault="00D21990">
      <w:pPr>
        <w:pStyle w:val="TOC4"/>
        <w:rPr>
          <w:rFonts w:asciiTheme="minorHAnsi" w:eastAsiaTheme="minorEastAsia" w:hAnsiTheme="minorHAnsi" w:cstheme="minorBidi"/>
          <w:b w:val="0"/>
          <w:noProof/>
          <w:szCs w:val="22"/>
          <w:lang w:eastAsia="en-IE"/>
        </w:rPr>
      </w:pPr>
      <w:hyperlink w:anchor="_Toc355791279" w:history="1">
        <w:r w:rsidRPr="00E07A6E">
          <w:rPr>
            <w:rStyle w:val="Hyperlink"/>
            <w:noProof/>
          </w:rPr>
          <w:t>APPENDIX 1</w:t>
        </w:r>
        <w:r>
          <w:rPr>
            <w:noProof/>
          </w:rPr>
          <w:tab/>
        </w:r>
        <w:r w:rsidR="0087159D">
          <w:rPr>
            <w:noProof/>
          </w:rPr>
          <w:fldChar w:fldCharType="begin"/>
        </w:r>
        <w:r>
          <w:rPr>
            <w:noProof/>
          </w:rPr>
          <w:instrText xml:space="preserve"> PAGEREF _Toc355791279 \h </w:instrText>
        </w:r>
        <w:r w:rsidR="0087159D">
          <w:rPr>
            <w:noProof/>
          </w:rPr>
        </w:r>
        <w:r w:rsidR="0087159D">
          <w:rPr>
            <w:noProof/>
          </w:rPr>
          <w:fldChar w:fldCharType="separate"/>
        </w:r>
        <w:r w:rsidR="00947EB3">
          <w:rPr>
            <w:noProof/>
          </w:rPr>
          <w:t>24</w:t>
        </w:r>
        <w:r w:rsidR="0087159D">
          <w:rPr>
            <w:noProof/>
          </w:rPr>
          <w:fldChar w:fldCharType="end"/>
        </w:r>
      </w:hyperlink>
    </w:p>
    <w:p w14:paraId="0ECB7607" w14:textId="1A8D9556" w:rsidR="00D21990" w:rsidRDefault="00D21990">
      <w:pPr>
        <w:pStyle w:val="TOC5"/>
        <w:rPr>
          <w:rFonts w:asciiTheme="minorHAnsi" w:eastAsiaTheme="minorEastAsia" w:hAnsiTheme="minorHAnsi" w:cstheme="minorBidi"/>
          <w:noProof/>
          <w:szCs w:val="22"/>
          <w:lang w:eastAsia="en-IE"/>
        </w:rPr>
      </w:pPr>
      <w:hyperlink w:anchor="_Toc355791280" w:history="1">
        <w:r w:rsidRPr="00E07A6E">
          <w:rPr>
            <w:rStyle w:val="Hyperlink"/>
            <w:noProof/>
          </w:rPr>
          <w:t>The Specification</w:t>
        </w:r>
        <w:r>
          <w:rPr>
            <w:noProof/>
          </w:rPr>
          <w:tab/>
        </w:r>
        <w:r w:rsidR="0087159D">
          <w:rPr>
            <w:noProof/>
          </w:rPr>
          <w:fldChar w:fldCharType="begin"/>
        </w:r>
        <w:r>
          <w:rPr>
            <w:noProof/>
          </w:rPr>
          <w:instrText xml:space="preserve"> PAGEREF _Toc355791280 \h </w:instrText>
        </w:r>
        <w:r w:rsidR="0087159D">
          <w:rPr>
            <w:noProof/>
          </w:rPr>
        </w:r>
        <w:r w:rsidR="0087159D">
          <w:rPr>
            <w:noProof/>
          </w:rPr>
          <w:fldChar w:fldCharType="separate"/>
        </w:r>
        <w:r w:rsidR="00947EB3">
          <w:rPr>
            <w:noProof/>
          </w:rPr>
          <w:t>24</w:t>
        </w:r>
        <w:r w:rsidR="0087159D">
          <w:rPr>
            <w:noProof/>
          </w:rPr>
          <w:fldChar w:fldCharType="end"/>
        </w:r>
      </w:hyperlink>
    </w:p>
    <w:p w14:paraId="0BBD5663" w14:textId="3F5625B2" w:rsidR="00D21990" w:rsidRDefault="00D21990">
      <w:pPr>
        <w:pStyle w:val="TOC4"/>
        <w:rPr>
          <w:rFonts w:asciiTheme="minorHAnsi" w:eastAsiaTheme="minorEastAsia" w:hAnsiTheme="minorHAnsi" w:cstheme="minorBidi"/>
          <w:b w:val="0"/>
          <w:noProof/>
          <w:szCs w:val="22"/>
          <w:lang w:eastAsia="en-IE"/>
        </w:rPr>
      </w:pPr>
      <w:hyperlink w:anchor="_Toc355791281" w:history="1">
        <w:r w:rsidRPr="00E07A6E">
          <w:rPr>
            <w:rStyle w:val="Hyperlink"/>
            <w:noProof/>
          </w:rPr>
          <w:t>APPENDIX 2</w:t>
        </w:r>
        <w:r>
          <w:rPr>
            <w:noProof/>
          </w:rPr>
          <w:tab/>
        </w:r>
        <w:r w:rsidR="0087159D">
          <w:rPr>
            <w:noProof/>
          </w:rPr>
          <w:fldChar w:fldCharType="begin"/>
        </w:r>
        <w:r>
          <w:rPr>
            <w:noProof/>
          </w:rPr>
          <w:instrText xml:space="preserve"> PAGEREF _Toc355791281 \h </w:instrText>
        </w:r>
        <w:r w:rsidR="0087159D">
          <w:rPr>
            <w:noProof/>
          </w:rPr>
        </w:r>
        <w:r w:rsidR="0087159D">
          <w:rPr>
            <w:noProof/>
          </w:rPr>
          <w:fldChar w:fldCharType="separate"/>
        </w:r>
        <w:r w:rsidR="00947EB3">
          <w:rPr>
            <w:noProof/>
          </w:rPr>
          <w:t>26</w:t>
        </w:r>
        <w:r w:rsidR="0087159D">
          <w:rPr>
            <w:noProof/>
          </w:rPr>
          <w:fldChar w:fldCharType="end"/>
        </w:r>
      </w:hyperlink>
    </w:p>
    <w:p w14:paraId="60DB8224" w14:textId="3BDC99F8" w:rsidR="00D21990" w:rsidRDefault="00D21990">
      <w:pPr>
        <w:pStyle w:val="TOC5"/>
        <w:rPr>
          <w:rFonts w:asciiTheme="minorHAnsi" w:eastAsiaTheme="minorEastAsia" w:hAnsiTheme="minorHAnsi" w:cstheme="minorBidi"/>
          <w:noProof/>
          <w:szCs w:val="22"/>
          <w:lang w:eastAsia="en-IE"/>
        </w:rPr>
      </w:pPr>
      <w:hyperlink w:anchor="_Toc355791282" w:history="1">
        <w:r w:rsidRPr="00E07A6E">
          <w:rPr>
            <w:rStyle w:val="Hyperlink"/>
            <w:noProof/>
          </w:rPr>
          <w:t>Tender Requirements</w:t>
        </w:r>
        <w:r>
          <w:rPr>
            <w:noProof/>
          </w:rPr>
          <w:tab/>
        </w:r>
        <w:r w:rsidR="0087159D">
          <w:rPr>
            <w:noProof/>
          </w:rPr>
          <w:fldChar w:fldCharType="begin"/>
        </w:r>
        <w:r>
          <w:rPr>
            <w:noProof/>
          </w:rPr>
          <w:instrText xml:space="preserve"> PAGEREF _Toc355791282 \h </w:instrText>
        </w:r>
        <w:r w:rsidR="0087159D">
          <w:rPr>
            <w:noProof/>
          </w:rPr>
        </w:r>
        <w:r w:rsidR="0087159D">
          <w:rPr>
            <w:noProof/>
          </w:rPr>
          <w:fldChar w:fldCharType="separate"/>
        </w:r>
        <w:r w:rsidR="00947EB3">
          <w:rPr>
            <w:noProof/>
          </w:rPr>
          <w:t>26</w:t>
        </w:r>
        <w:r w:rsidR="0087159D">
          <w:rPr>
            <w:noProof/>
          </w:rPr>
          <w:fldChar w:fldCharType="end"/>
        </w:r>
      </w:hyperlink>
    </w:p>
    <w:p w14:paraId="3F721F4C" w14:textId="1180B79C" w:rsidR="00D21990" w:rsidRDefault="00D21990">
      <w:pPr>
        <w:pStyle w:val="TOC4"/>
        <w:rPr>
          <w:rFonts w:asciiTheme="minorHAnsi" w:eastAsiaTheme="minorEastAsia" w:hAnsiTheme="minorHAnsi" w:cstheme="minorBidi"/>
          <w:b w:val="0"/>
          <w:noProof/>
          <w:szCs w:val="22"/>
          <w:lang w:eastAsia="en-IE"/>
        </w:rPr>
      </w:pPr>
      <w:hyperlink w:anchor="_Toc355791283" w:history="1">
        <w:r w:rsidRPr="00E07A6E">
          <w:rPr>
            <w:rStyle w:val="Hyperlink"/>
            <w:noProof/>
          </w:rPr>
          <w:t>APPENDIX 3</w:t>
        </w:r>
        <w:r>
          <w:rPr>
            <w:noProof/>
          </w:rPr>
          <w:tab/>
        </w:r>
        <w:r w:rsidR="0087159D">
          <w:rPr>
            <w:noProof/>
          </w:rPr>
          <w:fldChar w:fldCharType="begin"/>
        </w:r>
        <w:r>
          <w:rPr>
            <w:noProof/>
          </w:rPr>
          <w:instrText xml:space="preserve"> PAGEREF _Toc355791283 \h </w:instrText>
        </w:r>
        <w:r w:rsidR="0087159D">
          <w:rPr>
            <w:noProof/>
          </w:rPr>
        </w:r>
        <w:r w:rsidR="0087159D">
          <w:rPr>
            <w:noProof/>
          </w:rPr>
          <w:fldChar w:fldCharType="separate"/>
        </w:r>
        <w:r w:rsidR="00947EB3">
          <w:rPr>
            <w:noProof/>
          </w:rPr>
          <w:t>29</w:t>
        </w:r>
        <w:r w:rsidR="0087159D">
          <w:rPr>
            <w:noProof/>
          </w:rPr>
          <w:fldChar w:fldCharType="end"/>
        </w:r>
      </w:hyperlink>
    </w:p>
    <w:p w14:paraId="6ED19F82" w14:textId="7BBDE8C2" w:rsidR="00D21990" w:rsidRDefault="00D21990">
      <w:pPr>
        <w:pStyle w:val="TOC5"/>
        <w:rPr>
          <w:rFonts w:asciiTheme="minorHAnsi" w:eastAsiaTheme="minorEastAsia" w:hAnsiTheme="minorHAnsi" w:cstheme="minorBidi"/>
          <w:noProof/>
          <w:szCs w:val="22"/>
          <w:lang w:eastAsia="en-IE"/>
        </w:rPr>
      </w:pPr>
      <w:hyperlink w:anchor="_Toc355791284" w:history="1">
        <w:r w:rsidRPr="00E07A6E">
          <w:rPr>
            <w:rStyle w:val="Hyperlink"/>
            <w:noProof/>
          </w:rPr>
          <w:t>Form of Tender</w:t>
        </w:r>
        <w:r>
          <w:rPr>
            <w:noProof/>
          </w:rPr>
          <w:tab/>
        </w:r>
        <w:r w:rsidR="0087159D">
          <w:rPr>
            <w:noProof/>
          </w:rPr>
          <w:fldChar w:fldCharType="begin"/>
        </w:r>
        <w:r>
          <w:rPr>
            <w:noProof/>
          </w:rPr>
          <w:instrText xml:space="preserve"> PAGEREF _Toc355791284 \h </w:instrText>
        </w:r>
        <w:r w:rsidR="0087159D">
          <w:rPr>
            <w:noProof/>
          </w:rPr>
        </w:r>
        <w:r w:rsidR="0087159D">
          <w:rPr>
            <w:noProof/>
          </w:rPr>
          <w:fldChar w:fldCharType="separate"/>
        </w:r>
        <w:r w:rsidR="00947EB3">
          <w:rPr>
            <w:noProof/>
          </w:rPr>
          <w:t>29</w:t>
        </w:r>
        <w:r w:rsidR="0087159D">
          <w:rPr>
            <w:noProof/>
          </w:rPr>
          <w:fldChar w:fldCharType="end"/>
        </w:r>
      </w:hyperlink>
    </w:p>
    <w:p w14:paraId="0A31E760" w14:textId="047333C5" w:rsidR="00D21990" w:rsidRDefault="00D21990">
      <w:pPr>
        <w:pStyle w:val="TOC4"/>
        <w:rPr>
          <w:rFonts w:asciiTheme="minorHAnsi" w:eastAsiaTheme="minorEastAsia" w:hAnsiTheme="minorHAnsi" w:cstheme="minorBidi"/>
          <w:b w:val="0"/>
          <w:noProof/>
          <w:szCs w:val="22"/>
          <w:lang w:eastAsia="en-IE"/>
        </w:rPr>
      </w:pPr>
      <w:hyperlink w:anchor="_Toc355791285" w:history="1">
        <w:r w:rsidRPr="00E07A6E">
          <w:rPr>
            <w:rStyle w:val="Hyperlink"/>
            <w:noProof/>
          </w:rPr>
          <w:t>APPENDIX 4</w:t>
        </w:r>
        <w:r>
          <w:rPr>
            <w:noProof/>
          </w:rPr>
          <w:tab/>
        </w:r>
        <w:r w:rsidR="0087159D">
          <w:rPr>
            <w:noProof/>
          </w:rPr>
          <w:fldChar w:fldCharType="begin"/>
        </w:r>
        <w:r>
          <w:rPr>
            <w:noProof/>
          </w:rPr>
          <w:instrText xml:space="preserve"> PAGEREF _Toc355791285 \h </w:instrText>
        </w:r>
        <w:r w:rsidR="0087159D">
          <w:rPr>
            <w:noProof/>
          </w:rPr>
        </w:r>
        <w:r w:rsidR="0087159D">
          <w:rPr>
            <w:noProof/>
          </w:rPr>
          <w:fldChar w:fldCharType="separate"/>
        </w:r>
        <w:r w:rsidR="00947EB3">
          <w:rPr>
            <w:noProof/>
          </w:rPr>
          <w:t>31</w:t>
        </w:r>
        <w:r w:rsidR="0087159D">
          <w:rPr>
            <w:noProof/>
          </w:rPr>
          <w:fldChar w:fldCharType="end"/>
        </w:r>
      </w:hyperlink>
    </w:p>
    <w:p w14:paraId="0A0FFA09" w14:textId="7A316F5F" w:rsidR="00D21990" w:rsidRDefault="00D21990">
      <w:pPr>
        <w:pStyle w:val="TOC5"/>
        <w:rPr>
          <w:rFonts w:asciiTheme="minorHAnsi" w:eastAsiaTheme="minorEastAsia" w:hAnsiTheme="minorHAnsi" w:cstheme="minorBidi"/>
          <w:noProof/>
          <w:szCs w:val="22"/>
          <w:lang w:eastAsia="en-IE"/>
        </w:rPr>
      </w:pPr>
      <w:hyperlink w:anchor="_Toc355791286" w:history="1">
        <w:r w:rsidRPr="00E07A6E">
          <w:rPr>
            <w:rStyle w:val="Hyperlink"/>
            <w:noProof/>
          </w:rPr>
          <w:t>Declaration of Eligibility</w:t>
        </w:r>
        <w:r>
          <w:rPr>
            <w:noProof/>
          </w:rPr>
          <w:tab/>
        </w:r>
        <w:r w:rsidR="0087159D">
          <w:rPr>
            <w:noProof/>
          </w:rPr>
          <w:fldChar w:fldCharType="begin"/>
        </w:r>
        <w:r>
          <w:rPr>
            <w:noProof/>
          </w:rPr>
          <w:instrText xml:space="preserve"> PAGEREF _Toc355791286 \h </w:instrText>
        </w:r>
        <w:r w:rsidR="0087159D">
          <w:rPr>
            <w:noProof/>
          </w:rPr>
        </w:r>
        <w:r w:rsidR="0087159D">
          <w:rPr>
            <w:noProof/>
          </w:rPr>
          <w:fldChar w:fldCharType="separate"/>
        </w:r>
        <w:r w:rsidR="00947EB3">
          <w:rPr>
            <w:noProof/>
          </w:rPr>
          <w:t>31</w:t>
        </w:r>
        <w:r w:rsidR="0087159D">
          <w:rPr>
            <w:noProof/>
          </w:rPr>
          <w:fldChar w:fldCharType="end"/>
        </w:r>
      </w:hyperlink>
    </w:p>
    <w:p w14:paraId="1FC39945" w14:textId="77777777" w:rsidR="006D172B" w:rsidRPr="00BF0572" w:rsidRDefault="0087159D" w:rsidP="00BF0572">
      <w:r>
        <w:fldChar w:fldCharType="end"/>
      </w:r>
    </w:p>
    <w:p w14:paraId="0562CB0E" w14:textId="77777777" w:rsidR="00BF0572" w:rsidRDefault="00BF0572" w:rsidP="00965010">
      <w:pPr>
        <w:keepNext/>
        <w:tabs>
          <w:tab w:val="left" w:pos="720"/>
        </w:tabs>
        <w:spacing w:after="220"/>
        <w:ind w:left="720" w:hanging="720"/>
        <w:outlineLvl w:val="0"/>
        <w:sectPr w:rsidR="00BF0572" w:rsidSect="0097202C">
          <w:headerReference w:type="default" r:id="rId18"/>
          <w:footerReference w:type="default" r:id="rId19"/>
          <w:pgSz w:w="11906" w:h="16838"/>
          <w:pgMar w:top="1440" w:right="1440" w:bottom="1440" w:left="1440" w:header="720" w:footer="720" w:gutter="0"/>
          <w:pgNumType w:start="1"/>
          <w:cols w:space="708"/>
          <w:titlePg/>
          <w:docGrid w:linePitch="360"/>
        </w:sectPr>
      </w:pPr>
      <w:bookmarkStart w:id="1" w:name="_Ref208136006"/>
    </w:p>
    <w:bookmarkStart w:id="2" w:name="_Ref406966591"/>
    <w:bookmarkStart w:id="3" w:name="_Ref413265591"/>
    <w:bookmarkEnd w:id="1"/>
    <w:p w14:paraId="536D82F9" w14:textId="77777777" w:rsidR="006D172B" w:rsidRPr="00965010" w:rsidRDefault="0087159D" w:rsidP="00963EC1">
      <w:pPr>
        <w:pStyle w:val="ACLevel1"/>
        <w:keepNext/>
        <w:numPr>
          <w:ilvl w:val="0"/>
          <w:numId w:val="7"/>
        </w:numPr>
      </w:pPr>
      <w:r>
        <w:rPr>
          <w:rStyle w:val="ACLevel1asheadingtext"/>
        </w:rPr>
        <w:lastRenderedPageBreak/>
        <w:fldChar w:fldCharType="begin"/>
      </w:r>
      <w:r w:rsidR="007351F6" w:rsidRPr="007351F6">
        <w:instrText xml:space="preserve">  TC "</w:instrText>
      </w:r>
      <w:r>
        <w:fldChar w:fldCharType="begin"/>
      </w:r>
      <w:r w:rsidR="007351F6" w:rsidRPr="007351F6">
        <w:instrText xml:space="preserve"> REF _Ref414026684 \r </w:instrText>
      </w:r>
      <w:r>
        <w:fldChar w:fldCharType="separate"/>
      </w:r>
      <w:bookmarkStart w:id="4" w:name="_Toc355791271"/>
      <w:r w:rsidR="00981835">
        <w:instrText>1</w:instrText>
      </w:r>
      <w:r>
        <w:fldChar w:fldCharType="end"/>
      </w:r>
      <w:r w:rsidR="007351F6">
        <w:tab/>
        <w:instrText>INTRODUCTION</w:instrText>
      </w:r>
      <w:bookmarkEnd w:id="4"/>
      <w:r w:rsidR="007351F6" w:rsidRPr="007351F6">
        <w:instrText xml:space="preserve">" \l1 </w:instrText>
      </w:r>
      <w:r>
        <w:rPr>
          <w:rStyle w:val="ACLevel1asheadingtext"/>
        </w:rPr>
        <w:fldChar w:fldCharType="end"/>
      </w:r>
      <w:bookmarkStart w:id="5" w:name="_Ref414026684"/>
      <w:r w:rsidR="00BF0572" w:rsidRPr="00BF0572">
        <w:rPr>
          <w:rStyle w:val="ACLevel1asheadingtext"/>
        </w:rPr>
        <w:t>INTRODUCTION</w:t>
      </w:r>
      <w:bookmarkEnd w:id="2"/>
      <w:bookmarkEnd w:id="3"/>
      <w:bookmarkEnd w:id="5"/>
    </w:p>
    <w:p w14:paraId="2A4B891D" w14:textId="77777777" w:rsidR="006D172B" w:rsidRPr="00965010" w:rsidRDefault="00BF0572" w:rsidP="0E911E94">
      <w:pPr>
        <w:pStyle w:val="ACLevel2"/>
        <w:keepNext/>
      </w:pPr>
      <w:r w:rsidRPr="0E911E94">
        <w:rPr>
          <w:rStyle w:val="ACLevel2asheadingtext"/>
        </w:rPr>
        <w:t xml:space="preserve">The role of </w:t>
      </w:r>
      <w:r w:rsidR="00D55CBC" w:rsidRPr="0E911E94">
        <w:rPr>
          <w:rStyle w:val="ACLevel2asheadingtext"/>
        </w:rPr>
        <w:t>RT</w:t>
      </w:r>
      <w:r w:rsidR="00B63894" w:rsidRPr="0E911E94">
        <w:rPr>
          <w:b/>
          <w:bCs/>
        </w:rPr>
        <w:t>É</w:t>
      </w:r>
    </w:p>
    <w:p w14:paraId="1DF840A3" w14:textId="77777777" w:rsidR="00E641CA" w:rsidRDefault="00E641CA" w:rsidP="00E641CA">
      <w:pPr>
        <w:pStyle w:val="ACLevel1"/>
        <w:numPr>
          <w:ilvl w:val="0"/>
          <w:numId w:val="0"/>
        </w:numPr>
        <w:ind w:left="720"/>
      </w:pPr>
      <w:r>
        <w:t>RTÉ (</w:t>
      </w:r>
      <w:proofErr w:type="spellStart"/>
      <w:r>
        <w:t>Raidió</w:t>
      </w:r>
      <w:proofErr w:type="spellEnd"/>
      <w:r>
        <w:t xml:space="preserve"> </w:t>
      </w:r>
      <w:proofErr w:type="spellStart"/>
      <w:r>
        <w:t>Teilifís</w:t>
      </w:r>
      <w:proofErr w:type="spellEnd"/>
      <w:r>
        <w:t xml:space="preserve"> Éireann) is Ireland’s national public service media organisation, providing comprehensive, cost-effective, free-to-air television, radio and online services to the public in Ireland and to audiences internationally. In 2026 RTÉ is marking 100 years of public service media in Ireland. Across that century RTÉ, in its guises as 2RN, Radio Éireann, </w:t>
      </w:r>
      <w:proofErr w:type="spellStart"/>
      <w:r>
        <w:t>Teilifís</w:t>
      </w:r>
      <w:proofErr w:type="spellEnd"/>
      <w:r>
        <w:t> Éireann and latterly RTÉ, has been at the centre of Irish life, informing, engaging and entertaining the nation across an expanding range of services. </w:t>
      </w:r>
    </w:p>
    <w:p w14:paraId="57D45FB7" w14:textId="77777777" w:rsidR="00E641CA" w:rsidRDefault="00E641CA" w:rsidP="00E641CA">
      <w:pPr>
        <w:pStyle w:val="ACLevel1"/>
        <w:numPr>
          <w:ilvl w:val="0"/>
          <w:numId w:val="0"/>
        </w:numPr>
        <w:ind w:left="720"/>
      </w:pPr>
      <w:r>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In 2025, RTÉ aired 45 of the top 50 TV programmes. </w:t>
      </w:r>
    </w:p>
    <w:p w14:paraId="0968D9A8" w14:textId="77777777" w:rsidR="00E641CA" w:rsidRDefault="00E641CA" w:rsidP="00E641CA">
      <w:pPr>
        <w:pStyle w:val="ACLevel1"/>
        <w:numPr>
          <w:ilvl w:val="0"/>
          <w:numId w:val="0"/>
        </w:numPr>
        <w:ind w:left="720"/>
      </w:pPr>
      <w:r>
        <w:t xml:space="preserve">RTÉ’s television services are RTÉ One, RTÉ One+1, RTÉ2, RTÉ2+1, </w:t>
      </w:r>
      <w:proofErr w:type="spellStart"/>
      <w:r>
        <w:t>RTÉjr</w:t>
      </w:r>
      <w:proofErr w:type="spellEnd"/>
      <w:r>
        <w:t xml:space="preserve"> and the RTÉ News channel, while RTÉ also operates four primary Radio stations - RTÉ Radio 1, RTÉ 2fm, RTÉ lyric </w:t>
      </w:r>
      <w:proofErr w:type="spellStart"/>
      <w:r>
        <w:t>fm</w:t>
      </w:r>
      <w:proofErr w:type="spellEnd"/>
      <w:r>
        <w:t xml:space="preserve"> and RTÉ </w:t>
      </w:r>
      <w:proofErr w:type="spellStart"/>
      <w:r>
        <w:t>Raidió</w:t>
      </w:r>
      <w:proofErr w:type="spellEnd"/>
      <w:r>
        <w:t xml:space="preserve"> </w:t>
      </w:r>
      <w:proofErr w:type="spellStart"/>
      <w:r>
        <w:t>na</w:t>
      </w:r>
      <w:proofErr w:type="spellEnd"/>
      <w:r>
        <w:t xml:space="preserve"> </w:t>
      </w:r>
      <w:proofErr w:type="spellStart"/>
      <w:r>
        <w:t>Gaeltachta</w:t>
      </w:r>
      <w:proofErr w:type="spellEnd"/>
      <w:r>
        <w:t xml:space="preserve">, RTE's range of digital services, includes the number 1 news and entertainment website in Ireland - RTE.ie, RTÉ Radio Player and </w:t>
      </w:r>
      <w:proofErr w:type="gramStart"/>
      <w:r>
        <w:t>RTÉ  Player</w:t>
      </w:r>
      <w:proofErr w:type="gramEnd"/>
      <w:r>
        <w:t xml:space="preserve">, which had another record year in 2025 with over 155 million streams, representing year-on-year growth of 9%. RTÉ Player is also a go-to on demand destinations for top-class Irish content for kids, alongside RTÉ's two curated YouTube channels, RTÉ KIDS and RTÉ </w:t>
      </w:r>
      <w:proofErr w:type="spellStart"/>
      <w:r>
        <w:t>KIDSjr</w:t>
      </w:r>
      <w:proofErr w:type="spellEnd"/>
      <w:r>
        <w:t xml:space="preserve"> and award-winning RTÉKIDS Podcasts on rte.ie. RTÉ is currently developing new RTÉ Audio and RTE News Apps. </w:t>
      </w:r>
    </w:p>
    <w:p w14:paraId="1672C445" w14:textId="77777777" w:rsidR="00E641CA" w:rsidRDefault="00E641CA" w:rsidP="00E641CA">
      <w:pPr>
        <w:pStyle w:val="ACLevel1"/>
        <w:numPr>
          <w:ilvl w:val="0"/>
          <w:numId w:val="0"/>
        </w:numPr>
        <w:ind w:left="720"/>
      </w:pPr>
      <w:r>
        <w:t>RTÉ Archives maintains a collection of audiovisual recordings, photographs and documents relating to RTÉ output from 1926 to the present day on behalf of the nation. The RTÉ Archives website remains a central resource for public engagement and a vital tool for researchers, educators and cultural stakeholders, recording approximately 2.8 million visitors, 6.1-million-page views, 3.5 million visits and 1.3 million media plays in 2025.</w:t>
      </w:r>
    </w:p>
    <w:p w14:paraId="4BE0546C" w14:textId="77777777" w:rsidR="00E641CA" w:rsidRDefault="00E641CA" w:rsidP="00E641CA">
      <w:pPr>
        <w:pStyle w:val="ACLevel1"/>
        <w:numPr>
          <w:ilvl w:val="0"/>
          <w:numId w:val="0"/>
        </w:numPr>
        <w:ind w:left="720"/>
      </w:pPr>
      <w:r>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p>
    <w:p w14:paraId="78138667" w14:textId="77777777" w:rsidR="00E641CA" w:rsidRDefault="00E641CA" w:rsidP="00E641CA">
      <w:pPr>
        <w:pStyle w:val="ACLevel1"/>
        <w:numPr>
          <w:ilvl w:val="0"/>
          <w:numId w:val="0"/>
        </w:numPr>
        <w:ind w:left="720"/>
      </w:pPr>
      <w:r>
        <w:t xml:space="preserve">Saorview, Ireland’s first free-to-air digital television service, is owned and managed by RTÉ, and includes RTÉ's and other broadcasters’ television and </w:t>
      </w:r>
      <w:proofErr w:type="spellStart"/>
      <w:r>
        <w:t>fm</w:t>
      </w:r>
      <w:proofErr w:type="spellEnd"/>
      <w:r>
        <w:t xml:space="preserve"> radio services.</w:t>
      </w:r>
    </w:p>
    <w:p w14:paraId="5EFA9CF4" w14:textId="3CB818F2" w:rsidR="0E911E94" w:rsidRDefault="0E911E94" w:rsidP="0E911E94">
      <w:pPr>
        <w:pStyle w:val="ACLevel2"/>
        <w:numPr>
          <w:ilvl w:val="1"/>
          <w:numId w:val="0"/>
        </w:numPr>
        <w:ind w:left="360"/>
        <w:rPr>
          <w:b/>
          <w:bCs/>
        </w:rPr>
      </w:pPr>
    </w:p>
    <w:p w14:paraId="479322C7" w14:textId="77777777" w:rsidR="00DD348C" w:rsidRPr="000332E0" w:rsidRDefault="00BF0572" w:rsidP="00BF0572">
      <w:pPr>
        <w:pStyle w:val="ACLevel2"/>
        <w:keepNext/>
      </w:pPr>
      <w:r w:rsidRPr="0E911E94">
        <w:rPr>
          <w:rStyle w:val="ACLevel2asheadingtext"/>
        </w:rPr>
        <w:t>Contract Purpose</w:t>
      </w:r>
    </w:p>
    <w:p w14:paraId="75F79D33" w14:textId="6F5AA197" w:rsidR="0038184A" w:rsidRDefault="00B16B92" w:rsidP="002B251E">
      <w:pPr>
        <w:pStyle w:val="ACLevel1"/>
        <w:numPr>
          <w:ilvl w:val="0"/>
          <w:numId w:val="0"/>
        </w:numPr>
        <w:ind w:left="1440"/>
      </w:pPr>
      <w:r w:rsidRPr="0038184A">
        <w:t xml:space="preserve">RTÉ invites submissions, from suitably qualified </w:t>
      </w:r>
      <w:r w:rsidR="0038184A" w:rsidRPr="0038184A">
        <w:t>News Agencies</w:t>
      </w:r>
      <w:r w:rsidRPr="0038184A">
        <w:t xml:space="preserve"> to</w:t>
      </w:r>
      <w:r w:rsidR="0038184A" w:rsidRPr="0038184A">
        <w:t xml:space="preserve"> provide </w:t>
      </w:r>
      <w:r w:rsidR="0038184A" w:rsidRPr="0038184A">
        <w:rPr>
          <w:color w:val="000000"/>
        </w:rPr>
        <w:t xml:space="preserve">News services covering </w:t>
      </w:r>
      <w:proofErr w:type="gramStart"/>
      <w:r w:rsidR="0038184A" w:rsidRPr="0038184A">
        <w:rPr>
          <w:color w:val="000000"/>
        </w:rPr>
        <w:t>International</w:t>
      </w:r>
      <w:proofErr w:type="gramEnd"/>
      <w:r w:rsidR="0038184A" w:rsidRPr="0038184A">
        <w:t xml:space="preserve"> news and sports-news text, graphics and video footage services and content</w:t>
      </w:r>
      <w:r w:rsidR="0038184A">
        <w:t xml:space="preserve">. This coverage should have a </w:t>
      </w:r>
      <w:r w:rsidR="0038184A" w:rsidRPr="0038184A">
        <w:rPr>
          <w:color w:val="000000"/>
        </w:rPr>
        <w:t>strong focus on Ireland, Northern Ireland &amp; the United Kingdom.</w:t>
      </w:r>
      <w:r w:rsidR="0038184A" w:rsidRPr="00D0104C">
        <w:t xml:space="preserve"> The successful </w:t>
      </w:r>
      <w:r w:rsidR="0038184A">
        <w:t>Tenderer</w:t>
      </w:r>
      <w:r w:rsidR="0038184A" w:rsidRPr="00D0104C">
        <w:t xml:space="preserve"> will supply news/sports-news content (in all its variations including archive material) across </w:t>
      </w:r>
      <w:r w:rsidR="0038184A">
        <w:t>RTÉ</w:t>
      </w:r>
      <w:r w:rsidR="0038184A" w:rsidRPr="00D0104C">
        <w:t>’s platforms</w:t>
      </w:r>
      <w:r w:rsidR="0038184A">
        <w:t xml:space="preserve"> existing and future</w:t>
      </w:r>
      <w:r w:rsidR="0038184A" w:rsidRPr="00D0104C">
        <w:t>.</w:t>
      </w:r>
      <w:r w:rsidR="0038184A">
        <w:t xml:space="preserve"> </w:t>
      </w:r>
    </w:p>
    <w:p w14:paraId="77B2DDB1" w14:textId="394348D3" w:rsidR="0038184A" w:rsidRDefault="001A28D5" w:rsidP="001A28D5">
      <w:pPr>
        <w:pStyle w:val="ACLevel1"/>
        <w:numPr>
          <w:ilvl w:val="0"/>
          <w:numId w:val="0"/>
        </w:numPr>
        <w:ind w:left="1440"/>
        <w:rPr>
          <w:color w:val="000000"/>
        </w:rPr>
      </w:pPr>
      <w:r>
        <w:t>The successful Tenderer will also supply</w:t>
      </w:r>
      <w:r w:rsidRPr="001A28D5">
        <w:t xml:space="preserve"> multimedia Lifestyle content (text, image, video)</w:t>
      </w:r>
      <w:r>
        <w:t>.</w:t>
      </w:r>
    </w:p>
    <w:p w14:paraId="51BE51F8" w14:textId="07377198" w:rsidR="00373C94" w:rsidRPr="00B94CE4" w:rsidRDefault="00373C94" w:rsidP="00C97C6B">
      <w:pPr>
        <w:pStyle w:val="ACBody2"/>
        <w:rPr>
          <w:bCs/>
        </w:rPr>
      </w:pPr>
    </w:p>
    <w:p w14:paraId="0353401C" w14:textId="76F201F0" w:rsidR="00156A7D" w:rsidRDefault="00156A7D" w:rsidP="00156A7D">
      <w:pPr>
        <w:pStyle w:val="ACBody2"/>
      </w:pPr>
      <w:r>
        <w:t xml:space="preserve">Details in relation to the </w:t>
      </w:r>
      <w:r w:rsidR="00373C94">
        <w:t>“</w:t>
      </w:r>
      <w:r>
        <w:t>Specification</w:t>
      </w:r>
      <w:r w:rsidR="00373C94">
        <w:t>”</w:t>
      </w:r>
      <w:r>
        <w:t xml:space="preserve"> are set out in Schedule 1Appendix 1 to this ITT.</w:t>
      </w:r>
    </w:p>
    <w:p w14:paraId="10DDFC57" w14:textId="77777777" w:rsidR="00C477A8" w:rsidRDefault="00C477A8" w:rsidP="0009037D">
      <w:pPr>
        <w:pStyle w:val="ACLevel2"/>
        <w:numPr>
          <w:ilvl w:val="0"/>
          <w:numId w:val="0"/>
        </w:numPr>
        <w:ind w:left="1440"/>
      </w:pPr>
      <w:r>
        <w:t xml:space="preserve">This tender is a repeat </w:t>
      </w:r>
      <w:proofErr w:type="gramStart"/>
      <w:r>
        <w:t>tender</w:t>
      </w:r>
      <w:proofErr w:type="gramEnd"/>
      <w:r>
        <w:t xml:space="preserve"> and these services and/or products have been purchased previously under other contracts.</w:t>
      </w:r>
    </w:p>
    <w:p w14:paraId="175F743F" w14:textId="77777777" w:rsidR="00B16B92" w:rsidRDefault="00C477A8" w:rsidP="0009037D">
      <w:pPr>
        <w:pStyle w:val="ACLevel2"/>
        <w:numPr>
          <w:ilvl w:val="0"/>
          <w:numId w:val="0"/>
        </w:numPr>
        <w:ind w:left="1440"/>
      </w:pPr>
      <w:r>
        <w:t>RTÉ reserves the right to purchase similar services/products under other contracts.</w:t>
      </w:r>
    </w:p>
    <w:p w14:paraId="02629585" w14:textId="09D6FAC8" w:rsidR="006D172B" w:rsidRPr="00965010" w:rsidRDefault="00324E4D" w:rsidP="0009037D">
      <w:pPr>
        <w:pStyle w:val="ACLevel2"/>
        <w:numPr>
          <w:ilvl w:val="0"/>
          <w:numId w:val="0"/>
        </w:numPr>
        <w:ind w:left="1440"/>
      </w:pPr>
      <w:r w:rsidRPr="0E911E94">
        <w:rPr>
          <w:rStyle w:val="ACLevel2asheadingtext"/>
        </w:rPr>
        <w:t>ITT</w:t>
      </w:r>
      <w:r w:rsidR="00BF0572" w:rsidRPr="0E911E94">
        <w:rPr>
          <w:rStyle w:val="ACLevel2asheadingtext"/>
        </w:rPr>
        <w:t xml:space="preserve"> Documents</w:t>
      </w:r>
    </w:p>
    <w:p w14:paraId="3E633221" w14:textId="6CEFCF7E" w:rsidR="006D172B" w:rsidRPr="00965010" w:rsidRDefault="00F70082" w:rsidP="00F70082">
      <w:pPr>
        <w:pStyle w:val="ACBody2"/>
        <w:ind w:hanging="1440"/>
      </w:pPr>
      <w:r>
        <w:t>1.3</w:t>
      </w:r>
      <w:r>
        <w:tab/>
      </w:r>
      <w:r w:rsidR="00BF0572" w:rsidRPr="00965010">
        <w:t xml:space="preserve">This </w:t>
      </w:r>
      <w:r w:rsidR="00324E4D">
        <w:t>ITT</w:t>
      </w:r>
      <w:r w:rsidR="00BF0572" w:rsidRPr="00965010">
        <w:t xml:space="preserve"> has been prepared by </w:t>
      </w:r>
      <w:r w:rsidR="00D55CBC">
        <w:t>RT</w:t>
      </w:r>
      <w:r w:rsidR="00B63894" w:rsidRPr="00B63894">
        <w:t>É</w:t>
      </w:r>
      <w:r w:rsidR="00BF0572" w:rsidRPr="00965010">
        <w:t xml:space="preserve"> for the purpose of providing Tenderers with certain information to assist them in submitting Tenders, which will satisfy </w:t>
      </w:r>
      <w:r w:rsidR="00D55CBC">
        <w:t>RT</w:t>
      </w:r>
      <w:r w:rsidR="00B63894" w:rsidRPr="00B63894">
        <w:t>É</w:t>
      </w:r>
      <w:r w:rsidR="00BF0572">
        <w:t>’</w:t>
      </w:r>
      <w:r w:rsidR="00BF0572" w:rsidRPr="00965010">
        <w:t xml:space="preserve">s requirements in respect of the </w:t>
      </w:r>
      <w:r w:rsidR="00D55CBC">
        <w:t>Specification</w:t>
      </w:r>
      <w:r w:rsidR="00BF0572" w:rsidRPr="00965010">
        <w:t>.</w:t>
      </w:r>
    </w:p>
    <w:bookmarkStart w:id="6" w:name="_Ref208200398"/>
    <w:bookmarkStart w:id="7" w:name="_Ref406966637"/>
    <w:bookmarkStart w:id="8" w:name="_Ref413265654"/>
    <w:p w14:paraId="3BD96D22" w14:textId="77777777" w:rsidR="006D172B" w:rsidRPr="00965010" w:rsidRDefault="0087159D"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_Ref414026716 \r </w:instrText>
      </w:r>
      <w:r>
        <w:fldChar w:fldCharType="separate"/>
      </w:r>
      <w:bookmarkStart w:id="9" w:name="_Toc355791272"/>
      <w:r w:rsidR="00981835">
        <w:instrText>2</w:instrText>
      </w:r>
      <w:r>
        <w:fldChar w:fldCharType="end"/>
      </w:r>
      <w:r w:rsidR="007351F6">
        <w:tab/>
        <w:instrText>PROCESS</w:instrText>
      </w:r>
      <w:bookmarkEnd w:id="9"/>
      <w:r w:rsidR="007351F6" w:rsidRPr="007351F6">
        <w:instrText xml:space="preserve">" \l1 </w:instrText>
      </w:r>
      <w:r>
        <w:rPr>
          <w:rStyle w:val="ACLevel1asheadingtext"/>
        </w:rPr>
        <w:fldChar w:fldCharType="end"/>
      </w:r>
      <w:bookmarkStart w:id="10" w:name="_Ref414026716"/>
      <w:r w:rsidR="00BF0572" w:rsidRPr="00BF0572">
        <w:rPr>
          <w:rStyle w:val="ACLevel1asheadingtext"/>
        </w:rPr>
        <w:t>PROCESS</w:t>
      </w:r>
      <w:bookmarkEnd w:id="6"/>
      <w:bookmarkEnd w:id="7"/>
      <w:bookmarkEnd w:id="8"/>
      <w:bookmarkEnd w:id="10"/>
    </w:p>
    <w:p w14:paraId="409D1351" w14:textId="77777777" w:rsidR="006D172B" w:rsidRPr="00965010" w:rsidRDefault="00BF0572" w:rsidP="00BF0572">
      <w:pPr>
        <w:pStyle w:val="ACLevel2"/>
        <w:keepNext/>
      </w:pPr>
      <w:bookmarkStart w:id="11" w:name="_Ref247603304"/>
      <w:r w:rsidRPr="00BF0572">
        <w:rPr>
          <w:rStyle w:val="ACLevel2asheadingtext"/>
        </w:rPr>
        <w:t>General overview of process</w:t>
      </w:r>
      <w:bookmarkEnd w:id="11"/>
    </w:p>
    <w:p w14:paraId="58E27AA1" w14:textId="2934ADBE" w:rsidR="006D172B" w:rsidRPr="00965010" w:rsidRDefault="00BF0572" w:rsidP="00BF0572">
      <w:pPr>
        <w:pStyle w:val="ACLevel3"/>
      </w:pPr>
      <w:bookmarkStart w:id="12" w:name="_Ref355795152"/>
      <w:r w:rsidRPr="00965010">
        <w:t xml:space="preserve">As notified in the contract notice published in </w:t>
      </w:r>
      <w:r w:rsidR="00614B28" w:rsidRPr="00D25571">
        <w:t xml:space="preserve">Official Journal of the European Union or/and </w:t>
      </w:r>
      <w:proofErr w:type="spellStart"/>
      <w:r w:rsidR="00614B28" w:rsidRPr="00D25571">
        <w:t>eTenders</w:t>
      </w:r>
      <w:proofErr w:type="spellEnd"/>
      <w:r w:rsidR="00614B28" w:rsidRPr="00D25571">
        <w:t xml:space="preserve"> ref </w:t>
      </w:r>
      <w:r w:rsidR="007728D8" w:rsidRPr="000C5B8A">
        <w:rPr>
          <w:b/>
          <w:bCs/>
        </w:rPr>
        <w:t>919</w:t>
      </w:r>
      <w:r w:rsidR="000C5B8A" w:rsidRPr="000C5B8A">
        <w:rPr>
          <w:b/>
          <w:bCs/>
        </w:rPr>
        <w:t>0167</w:t>
      </w:r>
      <w:r w:rsidR="00A15E1D" w:rsidRPr="00D25571">
        <w:t>,</w:t>
      </w:r>
      <w:r w:rsidRPr="00D25571">
        <w:t xml:space="preserve"> this competition is being carried out in accordance with the </w:t>
      </w:r>
      <w:r w:rsidR="004861D2" w:rsidRPr="00D25571">
        <w:t xml:space="preserve">open </w:t>
      </w:r>
      <w:r w:rsidRPr="00D25571">
        <w:t>procedure.  It is currently intended that the</w:t>
      </w:r>
      <w:r w:rsidRPr="00965010">
        <w:t xml:space="preserve"> Tender Process will be conducted as set out in the table in Section </w:t>
      </w:r>
      <w:r w:rsidR="0087159D" w:rsidRPr="00965010">
        <w:fldChar w:fldCharType="begin"/>
      </w:r>
      <w:r w:rsidRPr="00965010">
        <w:instrText xml:space="preserve"> REF _Ref208115258 \w \h </w:instrText>
      </w:r>
      <w:r w:rsidR="0087159D" w:rsidRPr="00965010">
        <w:fldChar w:fldCharType="separate"/>
      </w:r>
      <w:r w:rsidR="00981835">
        <w:t>2.2</w:t>
      </w:r>
      <w:r w:rsidR="0087159D" w:rsidRPr="00965010">
        <w:fldChar w:fldCharType="end"/>
      </w:r>
      <w:r w:rsidRPr="00965010">
        <w:t xml:space="preserve"> (Timetable).</w:t>
      </w:r>
      <w:bookmarkEnd w:id="12"/>
    </w:p>
    <w:p w14:paraId="085213E7" w14:textId="77777777" w:rsidR="006D172B" w:rsidRPr="00B94CE4" w:rsidRDefault="00BF0572" w:rsidP="00BF0572">
      <w:pPr>
        <w:pStyle w:val="ACLevel3"/>
      </w:pPr>
      <w:bookmarkStart w:id="13" w:name="_Ref208387556"/>
      <w:r w:rsidRPr="00965010">
        <w:t xml:space="preserve">Once Tenders have been submitted, </w:t>
      </w:r>
      <w:r w:rsidR="00D55CBC">
        <w:t>RT</w:t>
      </w:r>
      <w:r w:rsidR="00B63894" w:rsidRPr="00B63894">
        <w:t>É</w:t>
      </w:r>
      <w:r w:rsidRPr="00965010">
        <w:t xml:space="preserve"> will assess those Tenders in accordance with the </w:t>
      </w:r>
      <w:r w:rsidR="004861D2">
        <w:t>mi</w:t>
      </w:r>
      <w:r w:rsidR="005F66E7">
        <w:t xml:space="preserve">nimum requirements (Section </w:t>
      </w:r>
      <w:r w:rsidR="0087159D">
        <w:fldChar w:fldCharType="begin"/>
      </w:r>
      <w:r w:rsidR="005F66E7">
        <w:instrText xml:space="preserve"> REF _Ref349202933 \w \h </w:instrText>
      </w:r>
      <w:r w:rsidR="0087159D">
        <w:fldChar w:fldCharType="separate"/>
      </w:r>
      <w:r w:rsidR="00981835">
        <w:t>5.1</w:t>
      </w:r>
      <w:r w:rsidR="0087159D">
        <w:fldChar w:fldCharType="end"/>
      </w:r>
      <w:r w:rsidR="004861D2">
        <w:t xml:space="preserve">) and then the </w:t>
      </w:r>
      <w:r w:rsidRPr="00965010">
        <w:t>evaluation criteria set out at Section</w:t>
      </w:r>
      <w:r w:rsidR="00FB4D91">
        <w:t xml:space="preserve"> </w:t>
      </w:r>
      <w:r w:rsidR="0087159D">
        <w:fldChar w:fldCharType="begin"/>
      </w:r>
      <w:r w:rsidR="003532C6">
        <w:instrText xml:space="preserve"> REF _Ref252194475 \w \h </w:instrText>
      </w:r>
      <w:r w:rsidR="0087159D">
        <w:fldChar w:fldCharType="separate"/>
      </w:r>
      <w:r w:rsidR="00981835">
        <w:t>7</w:t>
      </w:r>
      <w:r w:rsidR="0087159D">
        <w:fldChar w:fldCharType="end"/>
      </w:r>
      <w:r w:rsidRPr="00965010">
        <w:t xml:space="preserve"> (Evaluation</w:t>
      </w:r>
      <w:r w:rsidR="003532C6">
        <w:t xml:space="preserve"> Criteria</w:t>
      </w:r>
      <w:r w:rsidRPr="00965010">
        <w:t xml:space="preserve">) of this </w:t>
      </w:r>
      <w:r w:rsidR="00324E4D">
        <w:t>ITT</w:t>
      </w:r>
      <w:r w:rsidRPr="00965010">
        <w:t xml:space="preserve">, </w:t>
      </w:r>
      <w:proofErr w:type="gramStart"/>
      <w:r w:rsidRPr="00965010">
        <w:t>in order to</w:t>
      </w:r>
      <w:proofErr w:type="gramEnd"/>
      <w:r w:rsidRPr="00965010">
        <w:t xml:space="preserve"> identify the most economically advantageous Tender.</w:t>
      </w:r>
      <w:bookmarkEnd w:id="13"/>
      <w:r w:rsidR="00924F6E">
        <w:t xml:space="preserve">  </w:t>
      </w:r>
      <w:r w:rsidR="005D6F42" w:rsidRPr="00B94CE4">
        <w:t xml:space="preserve">As part of the evaluation, </w:t>
      </w:r>
      <w:r w:rsidR="00924F6E" w:rsidRPr="00B94CE4">
        <w:t>RTÉ may at its sole discretion conduct a Best and Final Offer st</w:t>
      </w:r>
      <w:r w:rsidR="005D6F42" w:rsidRPr="00B94CE4">
        <w:t>age to the Evaluation process</w:t>
      </w:r>
      <w:r w:rsidR="00924F6E" w:rsidRPr="00B94CE4">
        <w:t>.</w:t>
      </w:r>
    </w:p>
    <w:p w14:paraId="72EA1DE2" w14:textId="77777777" w:rsidR="006D172B" w:rsidRDefault="00BF0572" w:rsidP="00BF0572">
      <w:pPr>
        <w:pStyle w:val="ACLevel3"/>
      </w:pPr>
      <w:r w:rsidRPr="00393E63">
        <w:t xml:space="preserve">Having identified the </w:t>
      </w:r>
      <w:r w:rsidR="004861D2" w:rsidRPr="00393E63">
        <w:t xml:space="preserve">successful </w:t>
      </w:r>
      <w:r w:rsidRPr="00393E63">
        <w:t xml:space="preserve">Tenderer, </w:t>
      </w:r>
      <w:r w:rsidR="00D55CBC" w:rsidRPr="00393E63">
        <w:t>RT</w:t>
      </w:r>
      <w:r w:rsidR="00B63894" w:rsidRPr="00393E63">
        <w:t>É</w:t>
      </w:r>
      <w:r w:rsidRPr="00393E63">
        <w:t xml:space="preserve"> intends to proceed to contract award in </w:t>
      </w:r>
      <w:r w:rsidR="00D76B2C">
        <w:t>an</w:t>
      </w:r>
      <w:r w:rsidR="00D76B2C" w:rsidRPr="00393E63">
        <w:t xml:space="preserve"> </w:t>
      </w:r>
      <w:r w:rsidR="00790EE8">
        <w:t xml:space="preserve">appropriately </w:t>
      </w:r>
      <w:r w:rsidRPr="00393E63">
        <w:t xml:space="preserve">short timeframe and as outlined in Section </w:t>
      </w:r>
      <w:r>
        <w:fldChar w:fldCharType="begin"/>
      </w:r>
      <w:r>
        <w:instrText>REF _Ref208115258 \w \h  \* MERGEFORMAT</w:instrText>
      </w:r>
      <w:r>
        <w:fldChar w:fldCharType="separate"/>
      </w:r>
      <w:r w:rsidR="00981835">
        <w:t>2.2</w:t>
      </w:r>
      <w:r>
        <w:fldChar w:fldCharType="end"/>
      </w:r>
      <w:r w:rsidRPr="00393E63">
        <w:t xml:space="preserve"> </w:t>
      </w:r>
      <w:r w:rsidR="00251EDE">
        <w:t xml:space="preserve">(Timetable) </w:t>
      </w:r>
      <w:r w:rsidRPr="00393E63">
        <w:t xml:space="preserve">and Section </w:t>
      </w:r>
      <w:r>
        <w:fldChar w:fldCharType="begin"/>
      </w:r>
      <w:r>
        <w:instrText>REF _Ref208200500 \w \h  \* MERGEFORMAT</w:instrText>
      </w:r>
      <w:r>
        <w:fldChar w:fldCharType="separate"/>
      </w:r>
      <w:r w:rsidR="00981835">
        <w:t>8</w:t>
      </w:r>
      <w:r>
        <w:fldChar w:fldCharType="end"/>
      </w:r>
      <w:r w:rsidRPr="00393E63">
        <w:t xml:space="preserve"> (The Next Stage) of this </w:t>
      </w:r>
      <w:r w:rsidR="00324E4D" w:rsidRPr="00393E63">
        <w:t>ITT</w:t>
      </w:r>
      <w:r w:rsidRPr="00393E63">
        <w:t>.</w:t>
      </w:r>
    </w:p>
    <w:p w14:paraId="1BA3FB25" w14:textId="77777777" w:rsidR="002B251E" w:rsidRDefault="002B251E" w:rsidP="002B251E">
      <w:pPr>
        <w:pStyle w:val="ACLevel3"/>
        <w:numPr>
          <w:ilvl w:val="0"/>
          <w:numId w:val="0"/>
        </w:numPr>
        <w:ind w:left="2160"/>
      </w:pPr>
    </w:p>
    <w:p w14:paraId="2E3EEB9D" w14:textId="77777777" w:rsidR="002B251E" w:rsidRDefault="002B251E" w:rsidP="002B251E">
      <w:pPr>
        <w:pStyle w:val="ACLevel3"/>
        <w:numPr>
          <w:ilvl w:val="0"/>
          <w:numId w:val="0"/>
        </w:numPr>
        <w:ind w:left="2160"/>
      </w:pPr>
    </w:p>
    <w:p w14:paraId="61C5EA85" w14:textId="77777777" w:rsidR="002B251E" w:rsidRDefault="002B251E" w:rsidP="002B251E">
      <w:pPr>
        <w:pStyle w:val="ACLevel3"/>
        <w:numPr>
          <w:ilvl w:val="0"/>
          <w:numId w:val="0"/>
        </w:numPr>
        <w:ind w:left="2160"/>
      </w:pPr>
    </w:p>
    <w:p w14:paraId="2535E6BB" w14:textId="77777777" w:rsidR="002B251E" w:rsidRDefault="002B251E" w:rsidP="002B251E">
      <w:pPr>
        <w:pStyle w:val="ACLevel3"/>
        <w:numPr>
          <w:ilvl w:val="0"/>
          <w:numId w:val="0"/>
        </w:numPr>
        <w:ind w:left="2160"/>
      </w:pPr>
    </w:p>
    <w:p w14:paraId="40900AA0" w14:textId="77777777" w:rsidR="002B251E" w:rsidRDefault="002B251E" w:rsidP="002B251E">
      <w:pPr>
        <w:pStyle w:val="ACLevel3"/>
        <w:numPr>
          <w:ilvl w:val="0"/>
          <w:numId w:val="0"/>
        </w:numPr>
        <w:ind w:left="2160"/>
      </w:pPr>
    </w:p>
    <w:p w14:paraId="1ACE754D" w14:textId="77777777" w:rsidR="002B251E" w:rsidRDefault="002B251E" w:rsidP="002B251E">
      <w:pPr>
        <w:pStyle w:val="ACLevel3"/>
        <w:numPr>
          <w:ilvl w:val="0"/>
          <w:numId w:val="0"/>
        </w:numPr>
        <w:ind w:left="2160"/>
      </w:pPr>
    </w:p>
    <w:p w14:paraId="1C532BE2" w14:textId="77777777" w:rsidR="002B251E" w:rsidRDefault="002B251E" w:rsidP="002B251E">
      <w:pPr>
        <w:pStyle w:val="ACLevel3"/>
        <w:numPr>
          <w:ilvl w:val="0"/>
          <w:numId w:val="0"/>
        </w:numPr>
        <w:ind w:left="2160"/>
      </w:pPr>
    </w:p>
    <w:p w14:paraId="7FF79322" w14:textId="77777777" w:rsidR="002B251E" w:rsidRDefault="002B251E" w:rsidP="002B251E">
      <w:pPr>
        <w:pStyle w:val="ACLevel3"/>
        <w:numPr>
          <w:ilvl w:val="0"/>
          <w:numId w:val="0"/>
        </w:numPr>
        <w:ind w:left="2160"/>
      </w:pPr>
    </w:p>
    <w:p w14:paraId="64CC8A64" w14:textId="77777777" w:rsidR="002B251E" w:rsidRPr="00393E63" w:rsidRDefault="002B251E" w:rsidP="002B251E">
      <w:pPr>
        <w:pStyle w:val="ACLevel3"/>
        <w:numPr>
          <w:ilvl w:val="0"/>
          <w:numId w:val="0"/>
        </w:numPr>
        <w:ind w:left="2160"/>
      </w:pPr>
    </w:p>
    <w:p w14:paraId="645FF246" w14:textId="77777777" w:rsidR="006D172B" w:rsidRPr="00965010" w:rsidRDefault="00BF0572" w:rsidP="00BF0572">
      <w:pPr>
        <w:pStyle w:val="ACLevel2"/>
        <w:keepNext/>
      </w:pPr>
      <w:bookmarkStart w:id="14" w:name="_Ref208115258"/>
      <w:bookmarkStart w:id="15" w:name="_Ref241470430"/>
      <w:r w:rsidRPr="00BF0572">
        <w:rPr>
          <w:rStyle w:val="ACLevel2asheadingtext"/>
        </w:rPr>
        <w:lastRenderedPageBreak/>
        <w:t>Timetable</w:t>
      </w:r>
      <w:bookmarkEnd w:id="14"/>
      <w:bookmarkEnd w:id="15"/>
    </w:p>
    <w:p w14:paraId="3AE5FAD6" w14:textId="77777777" w:rsidR="006D172B" w:rsidRDefault="00D55CBC" w:rsidP="00BF0572">
      <w:pPr>
        <w:pStyle w:val="ACBody2"/>
      </w:pPr>
      <w:bookmarkStart w:id="16" w:name="_Ref187642309"/>
      <w:bookmarkStart w:id="17" w:name="_Ref147034794"/>
      <w:r>
        <w:t>RT</w:t>
      </w:r>
      <w:r w:rsidR="00B63894" w:rsidRPr="00B63894">
        <w:t>É</w:t>
      </w:r>
      <w:r w:rsidR="00BF0572" w:rsidRPr="00965010">
        <w:t xml:space="preserve"> expects to complete the competition in accordance with the timetable as set out below:</w:t>
      </w:r>
    </w:p>
    <w:tbl>
      <w:tblPr>
        <w:tblW w:w="7524" w:type="dxa"/>
        <w:tblInd w:w="1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8"/>
        <w:gridCol w:w="961"/>
        <w:gridCol w:w="4275"/>
      </w:tblGrid>
      <w:tr w:rsidR="006D172B" w:rsidRPr="00965010" w14:paraId="61A497BD" w14:textId="77777777" w:rsidTr="00B54F39">
        <w:trPr>
          <w:trHeight w:val="450"/>
          <w:tblHeader/>
        </w:trPr>
        <w:tc>
          <w:tcPr>
            <w:tcW w:w="2288" w:type="dxa"/>
          </w:tcPr>
          <w:p w14:paraId="491072FA" w14:textId="77777777" w:rsidR="006D172B" w:rsidRPr="00965010" w:rsidRDefault="00B54F39" w:rsidP="00B54F39">
            <w:pPr>
              <w:spacing w:before="120" w:after="120"/>
              <w:jc w:val="left"/>
              <w:rPr>
                <w:b/>
                <w:bCs/>
              </w:rPr>
            </w:pPr>
            <w:r>
              <w:rPr>
                <w:b/>
                <w:bCs/>
              </w:rPr>
              <w:t>Date</w:t>
            </w:r>
          </w:p>
        </w:tc>
        <w:tc>
          <w:tcPr>
            <w:tcW w:w="961" w:type="dxa"/>
          </w:tcPr>
          <w:p w14:paraId="62EBF3C5" w14:textId="77777777" w:rsidR="006D172B" w:rsidRPr="00965010" w:rsidRDefault="006D172B" w:rsidP="00B54F39">
            <w:pPr>
              <w:spacing w:before="120" w:after="120"/>
              <w:jc w:val="left"/>
              <w:rPr>
                <w:b/>
                <w:bCs/>
              </w:rPr>
            </w:pPr>
          </w:p>
        </w:tc>
        <w:tc>
          <w:tcPr>
            <w:tcW w:w="4275" w:type="dxa"/>
          </w:tcPr>
          <w:p w14:paraId="15F68445" w14:textId="77777777" w:rsidR="006D172B" w:rsidRPr="00965010" w:rsidRDefault="006D172B" w:rsidP="00B54F39">
            <w:pPr>
              <w:spacing w:before="120" w:after="120"/>
              <w:jc w:val="left"/>
              <w:rPr>
                <w:b/>
                <w:bCs/>
              </w:rPr>
            </w:pPr>
            <w:r w:rsidRPr="00965010">
              <w:rPr>
                <w:b/>
                <w:bCs/>
              </w:rPr>
              <w:t>Task</w:t>
            </w:r>
          </w:p>
        </w:tc>
      </w:tr>
      <w:tr w:rsidR="00502811" w:rsidRPr="005B0010" w14:paraId="6ADC367C"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1B8FB64F" w14:textId="0535FEE9" w:rsidR="00502811" w:rsidRPr="005373A8" w:rsidRDefault="00583229" w:rsidP="00736DBB">
            <w:pPr>
              <w:spacing w:before="120" w:after="120"/>
              <w:jc w:val="left"/>
              <w:rPr>
                <w:b/>
                <w:bCs/>
              </w:rPr>
            </w:pPr>
            <w:r w:rsidRPr="005373A8">
              <w:rPr>
                <w:b/>
                <w:bCs/>
              </w:rPr>
              <w:t>30</w:t>
            </w:r>
            <w:r w:rsidR="00502811" w:rsidRPr="005373A8">
              <w:rPr>
                <w:b/>
                <w:bCs/>
              </w:rPr>
              <w:t>/09/202</w:t>
            </w:r>
            <w:r w:rsidR="001A28D5" w:rsidRPr="005373A8">
              <w:rPr>
                <w:b/>
                <w:bCs/>
              </w:rPr>
              <w:t>6</w:t>
            </w:r>
          </w:p>
        </w:tc>
        <w:tc>
          <w:tcPr>
            <w:tcW w:w="961" w:type="dxa"/>
            <w:tcBorders>
              <w:top w:val="single" w:sz="4" w:space="0" w:color="auto"/>
              <w:left w:val="single" w:sz="4" w:space="0" w:color="auto"/>
              <w:bottom w:val="single" w:sz="4" w:space="0" w:color="auto"/>
              <w:right w:val="single" w:sz="4" w:space="0" w:color="auto"/>
            </w:tcBorders>
          </w:tcPr>
          <w:p w14:paraId="7351B0F0"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1FFDE8E4" w14:textId="77777777" w:rsidR="00502811" w:rsidRPr="00502811" w:rsidRDefault="00502811" w:rsidP="00502811">
            <w:pPr>
              <w:spacing w:before="120" w:after="120"/>
              <w:jc w:val="left"/>
            </w:pPr>
            <w:r w:rsidRPr="00502811">
              <w:t xml:space="preserve">Issue ITT Documents </w:t>
            </w:r>
          </w:p>
        </w:tc>
      </w:tr>
      <w:tr w:rsidR="00502811" w:rsidRPr="005B0010" w14:paraId="267B81DD"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1D233413" w14:textId="283F7029" w:rsidR="00502811" w:rsidRPr="005373A8" w:rsidRDefault="00B35772" w:rsidP="00736DBB">
            <w:pPr>
              <w:spacing w:before="120" w:after="120"/>
              <w:jc w:val="left"/>
              <w:rPr>
                <w:b/>
                <w:bCs/>
              </w:rPr>
            </w:pPr>
            <w:r w:rsidRPr="005373A8">
              <w:rPr>
                <w:b/>
                <w:bCs/>
              </w:rPr>
              <w:t>23</w:t>
            </w:r>
            <w:r w:rsidR="00502811" w:rsidRPr="005373A8">
              <w:rPr>
                <w:b/>
                <w:bCs/>
              </w:rPr>
              <w:t>/</w:t>
            </w:r>
            <w:r w:rsidRPr="005373A8">
              <w:rPr>
                <w:b/>
                <w:bCs/>
              </w:rPr>
              <w:t>10</w:t>
            </w:r>
            <w:r w:rsidR="00502811" w:rsidRPr="005373A8">
              <w:rPr>
                <w:b/>
                <w:bCs/>
              </w:rPr>
              <w:t>/202</w:t>
            </w:r>
            <w:r w:rsidR="001A28D5" w:rsidRPr="005373A8">
              <w:rPr>
                <w:b/>
                <w:bCs/>
              </w:rPr>
              <w:t>6</w:t>
            </w:r>
          </w:p>
        </w:tc>
        <w:tc>
          <w:tcPr>
            <w:tcW w:w="961" w:type="dxa"/>
            <w:tcBorders>
              <w:top w:val="single" w:sz="4" w:space="0" w:color="auto"/>
              <w:left w:val="single" w:sz="4" w:space="0" w:color="auto"/>
              <w:bottom w:val="single" w:sz="4" w:space="0" w:color="auto"/>
              <w:right w:val="single" w:sz="4" w:space="0" w:color="auto"/>
            </w:tcBorders>
          </w:tcPr>
          <w:p w14:paraId="6A918EA6"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6D1A56A9" w14:textId="77777777" w:rsidR="00502811" w:rsidRPr="00502811" w:rsidRDefault="00502811" w:rsidP="00502811">
            <w:pPr>
              <w:spacing w:before="120" w:after="120"/>
              <w:jc w:val="left"/>
            </w:pPr>
            <w:r w:rsidRPr="00502811">
              <w:t>Query Closing Date by 1pm Irish time</w:t>
            </w:r>
          </w:p>
        </w:tc>
      </w:tr>
      <w:tr w:rsidR="00502811" w:rsidRPr="005B0010" w14:paraId="2DC66066"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6B31C77C" w14:textId="00E2DD19" w:rsidR="00502811" w:rsidRPr="005373A8" w:rsidRDefault="001C447C" w:rsidP="00736DBB">
            <w:pPr>
              <w:spacing w:before="120" w:after="120"/>
              <w:jc w:val="left"/>
              <w:rPr>
                <w:b/>
                <w:bCs/>
              </w:rPr>
            </w:pPr>
            <w:r w:rsidRPr="005373A8">
              <w:rPr>
                <w:b/>
                <w:bCs/>
              </w:rPr>
              <w:t>02</w:t>
            </w:r>
            <w:r w:rsidR="00502811" w:rsidRPr="005373A8">
              <w:rPr>
                <w:b/>
                <w:bCs/>
              </w:rPr>
              <w:t>/1</w:t>
            </w:r>
            <w:r w:rsidRPr="005373A8">
              <w:rPr>
                <w:b/>
                <w:bCs/>
              </w:rPr>
              <w:t>1</w:t>
            </w:r>
            <w:r w:rsidR="00502811" w:rsidRPr="005373A8">
              <w:rPr>
                <w:b/>
                <w:bCs/>
              </w:rPr>
              <w:t>/202</w:t>
            </w:r>
            <w:r w:rsidR="001A28D5" w:rsidRPr="005373A8">
              <w:rPr>
                <w:b/>
                <w:bCs/>
              </w:rPr>
              <w:t>6</w:t>
            </w:r>
          </w:p>
        </w:tc>
        <w:tc>
          <w:tcPr>
            <w:tcW w:w="961" w:type="dxa"/>
            <w:tcBorders>
              <w:top w:val="single" w:sz="4" w:space="0" w:color="auto"/>
              <w:left w:val="single" w:sz="4" w:space="0" w:color="auto"/>
              <w:bottom w:val="single" w:sz="4" w:space="0" w:color="auto"/>
              <w:right w:val="single" w:sz="4" w:space="0" w:color="auto"/>
            </w:tcBorders>
          </w:tcPr>
          <w:p w14:paraId="6FBED5D5"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071E3AE7" w14:textId="77777777" w:rsidR="00502811" w:rsidRPr="00502811" w:rsidRDefault="00502811" w:rsidP="00502811">
            <w:pPr>
              <w:spacing w:before="120" w:after="120"/>
              <w:jc w:val="left"/>
            </w:pPr>
            <w:r w:rsidRPr="00502811">
              <w:t>Delivery of Tender (“Tender Submission Date”) by 1pm Irish time</w:t>
            </w:r>
          </w:p>
        </w:tc>
      </w:tr>
      <w:tr w:rsidR="00502811" w:rsidRPr="005B0010" w14:paraId="5F477065"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2E6CF08A" w14:textId="183C289E" w:rsidR="00502811" w:rsidRPr="005373A8" w:rsidRDefault="00C5358C" w:rsidP="00736DBB">
            <w:pPr>
              <w:spacing w:before="120" w:after="120"/>
              <w:jc w:val="left"/>
              <w:rPr>
                <w:b/>
                <w:bCs/>
              </w:rPr>
            </w:pPr>
            <w:r w:rsidRPr="005373A8">
              <w:rPr>
                <w:b/>
                <w:bCs/>
              </w:rPr>
              <w:t>09</w:t>
            </w:r>
            <w:r w:rsidR="00502811" w:rsidRPr="005373A8">
              <w:rPr>
                <w:b/>
                <w:bCs/>
              </w:rPr>
              <w:t>/</w:t>
            </w:r>
            <w:r w:rsidRPr="005373A8">
              <w:rPr>
                <w:b/>
                <w:bCs/>
              </w:rPr>
              <w:t>11</w:t>
            </w:r>
            <w:r w:rsidR="00502811" w:rsidRPr="005373A8">
              <w:rPr>
                <w:b/>
                <w:bCs/>
              </w:rPr>
              <w:t>/202</w:t>
            </w:r>
            <w:r w:rsidR="001A28D5" w:rsidRPr="005373A8">
              <w:rPr>
                <w:b/>
                <w:bCs/>
              </w:rPr>
              <w:t>6</w:t>
            </w:r>
          </w:p>
        </w:tc>
        <w:tc>
          <w:tcPr>
            <w:tcW w:w="961" w:type="dxa"/>
            <w:tcBorders>
              <w:top w:val="single" w:sz="4" w:space="0" w:color="auto"/>
              <w:left w:val="single" w:sz="4" w:space="0" w:color="auto"/>
              <w:bottom w:val="single" w:sz="4" w:space="0" w:color="auto"/>
              <w:right w:val="single" w:sz="4" w:space="0" w:color="auto"/>
            </w:tcBorders>
          </w:tcPr>
          <w:p w14:paraId="24549C8D"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5D068C76" w14:textId="77777777" w:rsidR="00502811" w:rsidRPr="00502811" w:rsidRDefault="00502811" w:rsidP="00502811">
            <w:pPr>
              <w:spacing w:before="120" w:after="120"/>
              <w:jc w:val="left"/>
            </w:pPr>
            <w:r w:rsidRPr="00502811">
              <w:t>Best and Final Offer Submission by 1pm Irish time</w:t>
            </w:r>
          </w:p>
        </w:tc>
      </w:tr>
      <w:tr w:rsidR="00502811" w:rsidRPr="005B0010" w14:paraId="16459709"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52AFB140" w14:textId="16DD6FB3" w:rsidR="00502811" w:rsidRPr="005373A8" w:rsidRDefault="005373A8" w:rsidP="00736DBB">
            <w:pPr>
              <w:spacing w:before="120" w:after="120"/>
              <w:jc w:val="left"/>
              <w:rPr>
                <w:b/>
                <w:bCs/>
              </w:rPr>
            </w:pPr>
            <w:r w:rsidRPr="005373A8">
              <w:rPr>
                <w:b/>
                <w:bCs/>
              </w:rPr>
              <w:t>16</w:t>
            </w:r>
            <w:r w:rsidR="00502811" w:rsidRPr="005373A8">
              <w:rPr>
                <w:b/>
                <w:bCs/>
              </w:rPr>
              <w:t>/11/202</w:t>
            </w:r>
            <w:r w:rsidR="001A28D5" w:rsidRPr="005373A8">
              <w:rPr>
                <w:b/>
                <w:bCs/>
              </w:rPr>
              <w:t>6</w:t>
            </w:r>
          </w:p>
        </w:tc>
        <w:tc>
          <w:tcPr>
            <w:tcW w:w="961" w:type="dxa"/>
            <w:tcBorders>
              <w:top w:val="single" w:sz="4" w:space="0" w:color="auto"/>
              <w:left w:val="single" w:sz="4" w:space="0" w:color="auto"/>
              <w:bottom w:val="single" w:sz="4" w:space="0" w:color="auto"/>
              <w:right w:val="single" w:sz="4" w:space="0" w:color="auto"/>
            </w:tcBorders>
          </w:tcPr>
          <w:p w14:paraId="392FC6EE"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78EF7AC4" w14:textId="77777777" w:rsidR="00502811" w:rsidRPr="00502811" w:rsidRDefault="00502811" w:rsidP="00502811">
            <w:pPr>
              <w:spacing w:before="120" w:after="120"/>
              <w:jc w:val="left"/>
            </w:pPr>
            <w:r w:rsidRPr="00502811">
              <w:t>Notification of Successful Tenderer</w:t>
            </w:r>
          </w:p>
        </w:tc>
      </w:tr>
      <w:tr w:rsidR="00502811" w:rsidRPr="005B0010" w14:paraId="60BF2AEB"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06BFE20E" w14:textId="561EDCE3" w:rsidR="00502811" w:rsidRPr="005373A8" w:rsidRDefault="005373A8" w:rsidP="00736DBB">
            <w:pPr>
              <w:spacing w:before="120" w:after="120"/>
              <w:jc w:val="left"/>
              <w:rPr>
                <w:b/>
                <w:bCs/>
              </w:rPr>
            </w:pPr>
            <w:r w:rsidRPr="005373A8">
              <w:rPr>
                <w:b/>
                <w:bCs/>
              </w:rPr>
              <w:t>30</w:t>
            </w:r>
            <w:r w:rsidR="00502811" w:rsidRPr="005373A8">
              <w:rPr>
                <w:b/>
                <w:bCs/>
              </w:rPr>
              <w:t>/11/202</w:t>
            </w:r>
            <w:r w:rsidR="001A28D5" w:rsidRPr="005373A8">
              <w:rPr>
                <w:b/>
                <w:bCs/>
              </w:rPr>
              <w:t>6</w:t>
            </w:r>
          </w:p>
        </w:tc>
        <w:tc>
          <w:tcPr>
            <w:tcW w:w="961" w:type="dxa"/>
            <w:tcBorders>
              <w:top w:val="single" w:sz="4" w:space="0" w:color="auto"/>
              <w:left w:val="single" w:sz="4" w:space="0" w:color="auto"/>
              <w:bottom w:val="single" w:sz="4" w:space="0" w:color="auto"/>
              <w:right w:val="single" w:sz="4" w:space="0" w:color="auto"/>
            </w:tcBorders>
          </w:tcPr>
          <w:p w14:paraId="0A4FE5E4"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36331526" w14:textId="77777777" w:rsidR="00502811" w:rsidRPr="00502811" w:rsidRDefault="00502811" w:rsidP="00502811">
            <w:pPr>
              <w:spacing w:before="120" w:after="120"/>
              <w:jc w:val="left"/>
            </w:pPr>
            <w:r w:rsidRPr="00502811">
              <w:t xml:space="preserve">Award of Contract </w:t>
            </w:r>
          </w:p>
        </w:tc>
      </w:tr>
    </w:tbl>
    <w:p w14:paraId="46173926" w14:textId="77777777" w:rsidR="006D172B" w:rsidRPr="00965010" w:rsidRDefault="00016E19" w:rsidP="00016E19">
      <w:pPr>
        <w:pStyle w:val="ACBody2"/>
      </w:pPr>
      <w:r>
        <w:t xml:space="preserve">Note: </w:t>
      </w:r>
      <w:r w:rsidR="002A19C3" w:rsidRPr="00016E19">
        <w:t xml:space="preserve">While the above dates reflect RTÉ’s intentions </w:t>
      </w:r>
      <w:proofErr w:type="gramStart"/>
      <w:r w:rsidR="002A19C3" w:rsidRPr="00016E19">
        <w:t>at this time</w:t>
      </w:r>
      <w:proofErr w:type="gramEnd"/>
      <w:r w:rsidR="002A19C3" w:rsidRPr="00016E19">
        <w:t xml:space="preserve">, they are subject to change. Any changes will be </w:t>
      </w:r>
      <w:r w:rsidR="008B1691">
        <w:t>notified to Tenderers</w:t>
      </w:r>
      <w:r w:rsidR="002A19C3" w:rsidRPr="00016E19">
        <w:t xml:space="preserve"> </w:t>
      </w:r>
      <w:r w:rsidR="008B1691">
        <w:t>through</w:t>
      </w:r>
      <w:r w:rsidR="002A19C3" w:rsidRPr="00016E19">
        <w:t xml:space="preserve"> </w:t>
      </w:r>
      <w:proofErr w:type="spellStart"/>
      <w:r>
        <w:t>eTenders</w:t>
      </w:r>
      <w:proofErr w:type="spellEnd"/>
      <w:r w:rsidR="002A19C3" w:rsidRPr="00016E19">
        <w:t>.</w:t>
      </w:r>
    </w:p>
    <w:bookmarkStart w:id="18" w:name="_Ref146611978"/>
    <w:bookmarkStart w:id="19" w:name="_Ref406966700"/>
    <w:bookmarkStart w:id="20" w:name="_Ref413264857"/>
    <w:bookmarkStart w:id="21" w:name="_Ref146611980"/>
    <w:bookmarkEnd w:id="16"/>
    <w:bookmarkEnd w:id="17"/>
    <w:p w14:paraId="6748756D" w14:textId="77777777" w:rsidR="006D172B" w:rsidRPr="00131B9B" w:rsidRDefault="0087159D" w:rsidP="00131B9B">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_Ref414026903 \r </w:instrText>
      </w:r>
      <w:r>
        <w:fldChar w:fldCharType="separate"/>
      </w:r>
      <w:bookmarkStart w:id="22" w:name="_Toc355791273"/>
      <w:r w:rsidR="00981835">
        <w:instrText>3</w:instrText>
      </w:r>
      <w:r>
        <w:fldChar w:fldCharType="end"/>
      </w:r>
      <w:r w:rsidR="007351F6">
        <w:tab/>
        <w:instrText>TENDER SUBMISSION REQUIREMENTS</w:instrText>
      </w:r>
      <w:bookmarkEnd w:id="22"/>
      <w:r w:rsidR="007351F6" w:rsidRPr="007351F6">
        <w:instrText xml:space="preserve">" \l1 </w:instrText>
      </w:r>
      <w:r>
        <w:rPr>
          <w:rStyle w:val="ACLevel1asheadingtext"/>
        </w:rPr>
        <w:fldChar w:fldCharType="end"/>
      </w:r>
      <w:bookmarkStart w:id="23" w:name="_Ref414026903"/>
      <w:r w:rsidR="00BF0572" w:rsidRPr="00131B9B">
        <w:rPr>
          <w:rStyle w:val="ACLevel1asheadingtext"/>
        </w:rPr>
        <w:t>TENDER SUBMISSION REQUIREMENTS</w:t>
      </w:r>
      <w:bookmarkEnd w:id="18"/>
      <w:bookmarkEnd w:id="19"/>
      <w:bookmarkEnd w:id="20"/>
      <w:bookmarkEnd w:id="23"/>
    </w:p>
    <w:p w14:paraId="74F795F1" w14:textId="77777777" w:rsidR="006D172B" w:rsidRPr="00965010" w:rsidRDefault="00BF0572" w:rsidP="00BF0572">
      <w:pPr>
        <w:pStyle w:val="ACLevel2"/>
        <w:keepNext/>
      </w:pPr>
      <w:bookmarkStart w:id="24" w:name="_Ref215949826"/>
      <w:r w:rsidRPr="00BF0572">
        <w:rPr>
          <w:rStyle w:val="ACLevel2asheadingtext"/>
        </w:rPr>
        <w:t>General</w:t>
      </w:r>
      <w:bookmarkEnd w:id="24"/>
    </w:p>
    <w:p w14:paraId="335C2455" w14:textId="77777777" w:rsidR="006D172B" w:rsidRPr="00965010" w:rsidRDefault="00BF0572" w:rsidP="00BF0572">
      <w:pPr>
        <w:pStyle w:val="ACBody2"/>
      </w:pPr>
      <w:r w:rsidRPr="00965010">
        <w:t xml:space="preserve">This Section </w:t>
      </w:r>
      <w:r w:rsidR="0087159D" w:rsidRPr="00965010">
        <w:fldChar w:fldCharType="begin"/>
      </w:r>
      <w:r w:rsidRPr="00965010">
        <w:instrText xml:space="preserve"> REF _Ref146611978 \w \h </w:instrText>
      </w:r>
      <w:r w:rsidR="0087159D" w:rsidRPr="00965010">
        <w:fldChar w:fldCharType="separate"/>
      </w:r>
      <w:r w:rsidR="00981835">
        <w:t>3</w:t>
      </w:r>
      <w:r w:rsidR="0087159D" w:rsidRPr="00965010">
        <w:fldChar w:fldCharType="end"/>
      </w:r>
      <w:r w:rsidRPr="00965010">
        <w:t xml:space="preserve"> sets out those requirements which shall apply to each Tender.</w:t>
      </w:r>
    </w:p>
    <w:p w14:paraId="724608AA" w14:textId="77777777" w:rsidR="006D172B" w:rsidRPr="00965010" w:rsidRDefault="00BF0572" w:rsidP="00BF0572">
      <w:pPr>
        <w:pStyle w:val="ACLevel3"/>
      </w:pPr>
      <w:bookmarkStart w:id="25" w:name="_Ref247601278"/>
      <w:bookmarkStart w:id="26" w:name="_Ref208373028"/>
      <w:r w:rsidRPr="00965010">
        <w:t>All Tenders must:</w:t>
      </w:r>
      <w:bookmarkEnd w:id="25"/>
    </w:p>
    <w:p w14:paraId="24FBFE8A" w14:textId="77777777" w:rsidR="006D172B" w:rsidRPr="00965010" w:rsidRDefault="00BF0572" w:rsidP="00BF0572">
      <w:pPr>
        <w:pStyle w:val="ACLevel4"/>
      </w:pPr>
      <w:r w:rsidRPr="00965010">
        <w:t xml:space="preserve">be prepared and submitted in accordance with the requirements contained in this </w:t>
      </w:r>
      <w:r w:rsidR="00324E4D">
        <w:t>ITT</w:t>
      </w:r>
      <w:r w:rsidRPr="00965010">
        <w:t>;</w:t>
      </w:r>
    </w:p>
    <w:bookmarkEnd w:id="26"/>
    <w:p w14:paraId="02FB21CD" w14:textId="77777777" w:rsidR="006D172B" w:rsidRPr="00965010" w:rsidRDefault="00BF0572" w:rsidP="00BF0572">
      <w:pPr>
        <w:pStyle w:val="ACLevel4"/>
      </w:pPr>
      <w:r w:rsidRPr="00965010">
        <w:t xml:space="preserve">comply with any directions given to Tenderers by </w:t>
      </w:r>
      <w:r w:rsidR="00D55CBC">
        <w:t>RT</w:t>
      </w:r>
      <w:r w:rsidR="00B63894" w:rsidRPr="00B63894">
        <w:t>É</w:t>
      </w:r>
      <w:r w:rsidRPr="00965010">
        <w:t xml:space="preserve"> during the tender period; and</w:t>
      </w:r>
    </w:p>
    <w:p w14:paraId="673AE2A9" w14:textId="77777777" w:rsidR="006D172B" w:rsidRPr="00965010" w:rsidRDefault="00BF0572" w:rsidP="00BF0572">
      <w:pPr>
        <w:pStyle w:val="ACLevel4"/>
      </w:pPr>
      <w:r w:rsidRPr="00965010">
        <w:t xml:space="preserve">not contain any proposals that were the subject of objection by </w:t>
      </w:r>
      <w:r w:rsidR="00D55CBC">
        <w:t>RT</w:t>
      </w:r>
      <w:r w:rsidR="00B63894" w:rsidRPr="00B63894">
        <w:t>É</w:t>
      </w:r>
      <w:r w:rsidRPr="00965010">
        <w:t xml:space="preserve"> during the tender period.</w:t>
      </w:r>
    </w:p>
    <w:p w14:paraId="17389C34" w14:textId="77777777" w:rsidR="006D172B" w:rsidRPr="00965010" w:rsidRDefault="00BF0572" w:rsidP="00BF0572">
      <w:pPr>
        <w:pStyle w:val="ACLevel3"/>
      </w:pPr>
      <w:bookmarkStart w:id="27" w:name="_Ref209243574"/>
      <w:r w:rsidRPr="00965010">
        <w:t xml:space="preserve">If a Tender fails to comply in any respect with the requirements (or the intent of such requirements), set out in Section </w:t>
      </w:r>
      <w:r w:rsidR="0087159D" w:rsidRPr="00965010">
        <w:fldChar w:fldCharType="begin"/>
      </w:r>
      <w:r w:rsidRPr="00965010">
        <w:instrText xml:space="preserve"> REF _Ref208373028 \w \h </w:instrText>
      </w:r>
      <w:r w:rsidR="0087159D" w:rsidRPr="00965010">
        <w:fldChar w:fldCharType="separate"/>
      </w:r>
      <w:r w:rsidR="00981835">
        <w:t>3.1(a)</w:t>
      </w:r>
      <w:r w:rsidR="0087159D" w:rsidRPr="00965010">
        <w:fldChar w:fldCharType="end"/>
      </w:r>
      <w:r w:rsidRPr="00965010">
        <w:t xml:space="preserve"> or is ambiguous or incomplete, </w:t>
      </w:r>
      <w:r w:rsidR="00D55CBC">
        <w:t>RT</w:t>
      </w:r>
      <w:r w:rsidR="00B63894" w:rsidRPr="00B63894">
        <w:t>É</w:t>
      </w:r>
      <w:r w:rsidRPr="00965010">
        <w:t xml:space="preserve"> shall be entitled at its absolute discretion, to take such action as it considers appropriate, including</w:t>
      </w:r>
      <w:bookmarkEnd w:id="27"/>
      <w:r w:rsidRPr="00965010">
        <w:t>:</w:t>
      </w:r>
    </w:p>
    <w:p w14:paraId="6114530B" w14:textId="77777777" w:rsidR="006D172B" w:rsidRPr="00965010" w:rsidRDefault="00BF0572" w:rsidP="00BF0572">
      <w:pPr>
        <w:pStyle w:val="ACLevel4"/>
      </w:pPr>
      <w:r w:rsidRPr="00965010">
        <w:t>rejecting the relevant Tender as non-compliant;</w:t>
      </w:r>
    </w:p>
    <w:p w14:paraId="4A119C10" w14:textId="77777777" w:rsidR="006D172B" w:rsidRPr="00965010" w:rsidRDefault="00BF0572" w:rsidP="00BF0572">
      <w:pPr>
        <w:pStyle w:val="ACLevel4"/>
      </w:pPr>
      <w:bookmarkStart w:id="28" w:name="_Ref246922189"/>
      <w:r w:rsidRPr="00965010">
        <w:t xml:space="preserve">without prejudice to </w:t>
      </w:r>
      <w:r w:rsidR="00D55CBC">
        <w:t>RT</w:t>
      </w:r>
      <w:r w:rsidR="00B63894" w:rsidRPr="00B63894">
        <w:t>É</w:t>
      </w:r>
      <w:r>
        <w:t>’</w:t>
      </w:r>
      <w:r w:rsidRPr="00965010">
        <w:t xml:space="preserve">s right to reject the relevant Tender, </w:t>
      </w:r>
      <w:r w:rsidR="00D55CBC">
        <w:t>RT</w:t>
      </w:r>
      <w:r w:rsidR="00B63894" w:rsidRPr="00B63894">
        <w:t>É</w:t>
      </w:r>
      <w:r w:rsidRPr="00965010">
        <w:t xml:space="preserve"> may:</w:t>
      </w:r>
      <w:bookmarkEnd w:id="28"/>
    </w:p>
    <w:p w14:paraId="609F6586" w14:textId="77777777" w:rsidR="006D172B" w:rsidRPr="00965010" w:rsidRDefault="00BF0572" w:rsidP="00BF0572">
      <w:pPr>
        <w:pStyle w:val="ACLevel5"/>
      </w:pPr>
      <w:bookmarkStart w:id="29" w:name="_Ref278463708"/>
      <w:r w:rsidRPr="00965010">
        <w:t>meet with, raise issues with and/or seek clarification from a Tenderer in respect of the relevant Tender;</w:t>
      </w:r>
      <w:bookmarkEnd w:id="29"/>
    </w:p>
    <w:p w14:paraId="60CB8446" w14:textId="77777777" w:rsidR="006D172B" w:rsidRPr="00965010" w:rsidRDefault="00BF0572" w:rsidP="00BF0572">
      <w:pPr>
        <w:pStyle w:val="ACLevel5"/>
      </w:pPr>
      <w:r w:rsidRPr="00965010">
        <w:lastRenderedPageBreak/>
        <w:t xml:space="preserve">request a Tenderer to provide </w:t>
      </w:r>
      <w:r w:rsidR="00D55CBC">
        <w:t>RT</w:t>
      </w:r>
      <w:r w:rsidR="00B63894" w:rsidRPr="00B63894">
        <w:t>É</w:t>
      </w:r>
      <w:r w:rsidRPr="00965010">
        <w:t xml:space="preserve"> with information or items which have not been provided or have been provided in an incorrect, unclear or ambiguous form;</w:t>
      </w:r>
    </w:p>
    <w:p w14:paraId="7C67909E" w14:textId="77777777" w:rsidR="006D172B" w:rsidRPr="00965010" w:rsidRDefault="00BF0572" w:rsidP="00BF0572">
      <w:pPr>
        <w:pStyle w:val="ACLevel5"/>
      </w:pPr>
      <w:r w:rsidRPr="00965010">
        <w:t>waiv</w:t>
      </w:r>
      <w:r w:rsidR="00251EDE">
        <w:t>e</w:t>
      </w:r>
      <w:r w:rsidRPr="00965010">
        <w:t xml:space="preserve"> a requirement which, in the opinion of </w:t>
      </w:r>
      <w:r w:rsidR="00D55CBC">
        <w:t>RT</w:t>
      </w:r>
      <w:r w:rsidR="00B63894" w:rsidRPr="00B63894">
        <w:t>É</w:t>
      </w:r>
      <w:r w:rsidRPr="00965010">
        <w:t>, is minor or procedural; and/or</w:t>
      </w:r>
    </w:p>
    <w:p w14:paraId="5EC4490E" w14:textId="77777777" w:rsidR="006D172B" w:rsidRPr="00965010" w:rsidRDefault="00BF0572" w:rsidP="00BF0572">
      <w:pPr>
        <w:pStyle w:val="ACLevel5"/>
      </w:pPr>
      <w:r w:rsidRPr="00965010">
        <w:t xml:space="preserve">amend the relevant requirement of the </w:t>
      </w:r>
      <w:r w:rsidR="00324E4D">
        <w:t>ITT</w:t>
      </w:r>
      <w:r w:rsidRPr="00965010">
        <w:t xml:space="preserve"> and invite Tenderers to adjust their Tenders </w:t>
      </w:r>
      <w:proofErr w:type="gramStart"/>
      <w:r w:rsidRPr="00965010">
        <w:t>on the basis of</w:t>
      </w:r>
      <w:proofErr w:type="gramEnd"/>
      <w:r w:rsidRPr="00965010">
        <w:t xml:space="preserve"> such revised requirement</w:t>
      </w:r>
      <w:r w:rsidR="003532C6">
        <w:t>,</w:t>
      </w:r>
    </w:p>
    <w:p w14:paraId="4F70D8DD" w14:textId="77777777" w:rsidR="006D172B" w:rsidRPr="00965010" w:rsidRDefault="00BF0572" w:rsidP="00BF0572">
      <w:pPr>
        <w:pStyle w:val="ACBody4"/>
      </w:pPr>
      <w:r w:rsidRPr="00965010">
        <w:t xml:space="preserve">PROVIDED HOWEVER no amendment and/or change to </w:t>
      </w:r>
      <w:r w:rsidR="00D55CBC">
        <w:t>RT</w:t>
      </w:r>
      <w:r w:rsidR="00B63894" w:rsidRPr="00B63894">
        <w:t>É</w:t>
      </w:r>
      <w:r>
        <w:t>’</w:t>
      </w:r>
      <w:r w:rsidRPr="00965010">
        <w:t xml:space="preserve">s requirements shall be permitted if, in the opinion of </w:t>
      </w:r>
      <w:r w:rsidR="00B63894">
        <w:t>RTÉ</w:t>
      </w:r>
      <w:r w:rsidRPr="00965010">
        <w:t xml:space="preserve">, the amendment and/or change, if accepted, would constitute a material amendment and/or change to </w:t>
      </w:r>
      <w:r w:rsidR="00B63894">
        <w:t>RTÉ</w:t>
      </w:r>
      <w:r>
        <w:t>’</w:t>
      </w:r>
      <w:r w:rsidRPr="00965010">
        <w:t>s requirements.</w:t>
      </w:r>
    </w:p>
    <w:p w14:paraId="2499D551" w14:textId="77777777" w:rsidR="006D172B" w:rsidRPr="00965010" w:rsidRDefault="00BF0572" w:rsidP="00BF0572">
      <w:pPr>
        <w:pStyle w:val="ACLevel3"/>
      </w:pPr>
      <w:bookmarkStart w:id="30" w:name="_Ref208386524"/>
      <w:r w:rsidRPr="00965010">
        <w:t xml:space="preserve">If a Tenderer does not submit all information requested by </w:t>
      </w:r>
      <w:r w:rsidR="00B63894">
        <w:t>RTÉ</w:t>
      </w:r>
      <w:r w:rsidRPr="00965010">
        <w:t xml:space="preserve"> pursuant to Section </w:t>
      </w:r>
      <w:r w:rsidR="0087159D" w:rsidRPr="00965010">
        <w:fldChar w:fldCharType="begin"/>
      </w:r>
      <w:r w:rsidRPr="00965010">
        <w:instrText xml:space="preserve"> REF _Ref246922189 \w \h </w:instrText>
      </w:r>
      <w:r w:rsidR="0087159D" w:rsidRPr="00965010">
        <w:fldChar w:fldCharType="separate"/>
      </w:r>
      <w:r w:rsidR="00981835">
        <w:t>3.1(b)(ii)</w:t>
      </w:r>
      <w:r w:rsidR="0087159D" w:rsidRPr="00965010">
        <w:fldChar w:fldCharType="end"/>
      </w:r>
      <w:r w:rsidRPr="00965010">
        <w:t xml:space="preserve"> above by the time specified, or if the information submitted is rejected by </w:t>
      </w:r>
      <w:r w:rsidR="00B63894">
        <w:t>RTÉ</w:t>
      </w:r>
      <w:r w:rsidRPr="00965010">
        <w:t>, the Tenderer</w:t>
      </w:r>
      <w:r>
        <w:t>’</w:t>
      </w:r>
      <w:r w:rsidRPr="00965010">
        <w:t xml:space="preserve">s tender may be rejected and not be considered further.  </w:t>
      </w:r>
    </w:p>
    <w:p w14:paraId="7B68F1A3" w14:textId="77777777" w:rsidR="00E54247" w:rsidRPr="00965010" w:rsidRDefault="00BF0572" w:rsidP="00BF0572">
      <w:pPr>
        <w:pStyle w:val="ACLevel2"/>
      </w:pPr>
      <w:bookmarkStart w:id="31" w:name="_Ref349204265"/>
      <w:bookmarkStart w:id="32" w:name="_Ref215950505"/>
      <w:bookmarkEnd w:id="30"/>
      <w:r w:rsidRPr="00965010">
        <w:t>Tenderers shall be submitted in accordance with the Form o</w:t>
      </w:r>
      <w:r w:rsidR="005F66E7">
        <w:t xml:space="preserve">f Tender attached at </w:t>
      </w:r>
      <w:r w:rsidR="00251EDE">
        <w:t>Appendix 3</w:t>
      </w:r>
      <w:r w:rsidR="00016E19">
        <w:t xml:space="preserve"> and the </w:t>
      </w:r>
      <w:r w:rsidR="00251EDE">
        <w:t>requirements of Section 5 (Tenders) of this ITT</w:t>
      </w:r>
      <w:r w:rsidRPr="00965010">
        <w:t>.</w:t>
      </w:r>
      <w:bookmarkEnd w:id="31"/>
    </w:p>
    <w:bookmarkEnd w:id="32"/>
    <w:p w14:paraId="4D907852" w14:textId="77777777" w:rsidR="006D172B" w:rsidRPr="00965010" w:rsidRDefault="00BF0572" w:rsidP="00BF0572">
      <w:pPr>
        <w:pStyle w:val="ACLevel2"/>
        <w:keepNext/>
      </w:pPr>
      <w:r w:rsidRPr="00BF0572">
        <w:rPr>
          <w:rStyle w:val="ACLevel2asheadingtext"/>
        </w:rPr>
        <w:t>Documents in English</w:t>
      </w:r>
    </w:p>
    <w:p w14:paraId="29DF4869" w14:textId="77777777" w:rsidR="006D172B" w:rsidRPr="00965010" w:rsidRDefault="00BF0572" w:rsidP="00BF0572">
      <w:pPr>
        <w:pStyle w:val="ACBody2"/>
      </w:pPr>
      <w:r w:rsidRPr="00965010">
        <w:t>All Tenders, supporting documents and correspondence must be submitted in</w:t>
      </w:r>
      <w:r w:rsidR="008B1691">
        <w:t xml:space="preserve"> the</w:t>
      </w:r>
      <w:r w:rsidRPr="00965010">
        <w:t xml:space="preserve"> English language.  Where any original document which forms part of a Tender is not in English, Tenderers must provide an accurate English translation together with a copy of the original document.  In the event of any discrepancy or difference between various languages, the version in English language shall prevail.</w:t>
      </w:r>
    </w:p>
    <w:p w14:paraId="7DAA40A3" w14:textId="77777777" w:rsidR="006D172B" w:rsidRPr="00965010" w:rsidRDefault="00BF0572" w:rsidP="00BF0572">
      <w:pPr>
        <w:pStyle w:val="ACLevel2"/>
        <w:keepNext/>
      </w:pPr>
      <w:bookmarkStart w:id="33" w:name="_Ref215950522"/>
      <w:r w:rsidRPr="3CB7ADE0">
        <w:rPr>
          <w:rStyle w:val="ACLevel2asheadingtext"/>
        </w:rPr>
        <w:t>Delivery of Tenders</w:t>
      </w:r>
    </w:p>
    <w:p w14:paraId="318FC387" w14:textId="049AEF1F" w:rsidR="17A1D78C" w:rsidRDefault="17A1D78C" w:rsidP="3CB7ADE0">
      <w:pPr>
        <w:pStyle w:val="ACLevel3"/>
      </w:pPr>
      <w:r w:rsidRPr="3CB7ADE0">
        <w:t>Candidates must send their Electronic Submission response through the eTenders.gov.ie portal by the proposed submission date as per section 2.2 Timetable. Please note the submission time contained in the Tender Notice.</w:t>
      </w:r>
    </w:p>
    <w:p w14:paraId="545FA16A" w14:textId="77777777" w:rsidR="00F803BA" w:rsidRDefault="002E0137" w:rsidP="00F803BA">
      <w:pPr>
        <w:pStyle w:val="ACLevel3"/>
      </w:pPr>
      <w:r>
        <w:t xml:space="preserve">Tenders must </w:t>
      </w:r>
      <w:r w:rsidR="008B1691">
        <w:t xml:space="preserve">be received on the Tender Submission Date by the time stated in the timetable set out in Section </w:t>
      </w:r>
      <w:r>
        <w:fldChar w:fldCharType="begin"/>
      </w:r>
      <w:r>
        <w:instrText xml:space="preserve"> REF _Ref208115258 \r \h </w:instrText>
      </w:r>
      <w:r>
        <w:fldChar w:fldCharType="separate"/>
      </w:r>
      <w:r w:rsidR="00981835">
        <w:t>2.2</w:t>
      </w:r>
      <w:r>
        <w:fldChar w:fldCharType="end"/>
      </w:r>
      <w:r w:rsidR="008B1691">
        <w:t xml:space="preserve"> (Timetable). </w:t>
      </w:r>
      <w:r w:rsidR="00F803BA">
        <w:t xml:space="preserve">It is the responsibility of Tenderers to ensure tenders are submitted by the tender deadline.  Save in exceptional circumstances (and at </w:t>
      </w:r>
      <w:r w:rsidR="00B63894">
        <w:t>RTÉ</w:t>
      </w:r>
      <w:r w:rsidR="00F803BA">
        <w:t>’s absolute discretion), late Tenders shall not be accepted.</w:t>
      </w:r>
    </w:p>
    <w:p w14:paraId="7422F327" w14:textId="7E5070B8" w:rsidR="00060ECB" w:rsidRDefault="0019611F" w:rsidP="00060ECB">
      <w:pPr>
        <w:pStyle w:val="ACLevel3"/>
      </w:pPr>
      <w:r>
        <w:t xml:space="preserve">E-mailed copies of the </w:t>
      </w:r>
      <w:r w:rsidR="00721EDC">
        <w:t xml:space="preserve">Tender </w:t>
      </w:r>
      <w:r>
        <w:t>submission will not be accepted unless specifically stated otherwise</w:t>
      </w:r>
      <w:r w:rsidR="00721EDC">
        <w:t xml:space="preserve"> in this ITT</w:t>
      </w:r>
      <w:r>
        <w:t>. Electronic files will be accepted in MS Word, Excel and Adobe PDF formats.</w:t>
      </w:r>
      <w:r w:rsidR="004C7353">
        <w:t xml:space="preserve"> </w:t>
      </w:r>
      <w:r w:rsidR="00060ECB">
        <w:t xml:space="preserve">RTÉ is not responsible for corruption in electronic documents. Tenderers must ensure electronic documents are not corrupt. </w:t>
      </w:r>
    </w:p>
    <w:bookmarkStart w:id="34" w:name="_Ref208200399"/>
    <w:bookmarkStart w:id="35" w:name="_Ref406966778"/>
    <w:bookmarkStart w:id="36" w:name="_Ref413265044"/>
    <w:bookmarkEnd w:id="33"/>
    <w:p w14:paraId="60E3314E" w14:textId="77777777" w:rsidR="006D172B" w:rsidRPr="00965010" w:rsidRDefault="0087159D" w:rsidP="00BF0572">
      <w:pPr>
        <w:pStyle w:val="ACLevel1"/>
        <w:keepNext/>
      </w:pPr>
      <w:r>
        <w:rPr>
          <w:rStyle w:val="ACLevel1asheadingtext"/>
        </w:rPr>
        <w:lastRenderedPageBreak/>
        <w:fldChar w:fldCharType="begin"/>
      </w:r>
      <w:r w:rsidR="007351F6" w:rsidRPr="007351F6">
        <w:instrText xml:space="preserve">  TC "</w:instrText>
      </w:r>
      <w:r>
        <w:fldChar w:fldCharType="begin"/>
      </w:r>
      <w:r w:rsidR="007351F6" w:rsidRPr="007351F6">
        <w:instrText xml:space="preserve"> REF _Ref414027106 \r </w:instrText>
      </w:r>
      <w:r>
        <w:fldChar w:fldCharType="separate"/>
      </w:r>
      <w:bookmarkStart w:id="37" w:name="_Toc355791274"/>
      <w:r w:rsidR="00981835">
        <w:instrText>4</w:instrText>
      </w:r>
      <w:r>
        <w:fldChar w:fldCharType="end"/>
      </w:r>
      <w:r w:rsidR="007351F6">
        <w:tab/>
        <w:instrText>INFORMATION AND COMMUNCIATIONS</w:instrText>
      </w:r>
      <w:bookmarkEnd w:id="37"/>
      <w:r w:rsidR="007351F6" w:rsidRPr="007351F6">
        <w:instrText xml:space="preserve">" \l1 </w:instrText>
      </w:r>
      <w:r>
        <w:rPr>
          <w:rStyle w:val="ACLevel1asheadingtext"/>
        </w:rPr>
        <w:fldChar w:fldCharType="end"/>
      </w:r>
      <w:bookmarkStart w:id="38" w:name="_Ref414027106"/>
      <w:r w:rsidR="00BF0572" w:rsidRPr="00BF0572">
        <w:rPr>
          <w:rStyle w:val="ACLevel1asheadingtext"/>
        </w:rPr>
        <w:t>INFORMATION AND COMMUNCIATIONS</w:t>
      </w:r>
      <w:bookmarkEnd w:id="34"/>
      <w:bookmarkEnd w:id="35"/>
      <w:bookmarkEnd w:id="36"/>
      <w:bookmarkEnd w:id="38"/>
    </w:p>
    <w:p w14:paraId="4DEB40A1" w14:textId="77777777" w:rsidR="006D172B" w:rsidRPr="00965010" w:rsidRDefault="00BF0572" w:rsidP="00BF0572">
      <w:pPr>
        <w:pStyle w:val="ACLevel2"/>
        <w:keepNext/>
      </w:pPr>
      <w:bookmarkStart w:id="39" w:name="_Ref208374030"/>
      <w:r w:rsidRPr="00BF0572">
        <w:rPr>
          <w:rStyle w:val="ACLevel2asheadingtext"/>
        </w:rPr>
        <w:t>Query Procedure</w:t>
      </w:r>
      <w:bookmarkEnd w:id="39"/>
    </w:p>
    <w:p w14:paraId="6176B156" w14:textId="77777777" w:rsidR="006D172B" w:rsidRPr="00965010" w:rsidRDefault="00BF0572" w:rsidP="00BF0572">
      <w:pPr>
        <w:pStyle w:val="ACLevel3"/>
      </w:pPr>
      <w:r w:rsidRPr="00965010">
        <w:t>Tenderers may submit queries or requests for further information (</w:t>
      </w:r>
      <w:r>
        <w:t>“</w:t>
      </w:r>
      <w:r w:rsidRPr="00965010">
        <w:rPr>
          <w:b/>
          <w:bCs/>
        </w:rPr>
        <w:t>Queries</w:t>
      </w:r>
      <w:r>
        <w:t>”</w:t>
      </w:r>
      <w:r w:rsidRPr="00965010">
        <w:t xml:space="preserve">) in relation to this </w:t>
      </w:r>
      <w:r w:rsidR="00324E4D">
        <w:t>ITT</w:t>
      </w:r>
      <w:r w:rsidR="004A3E78">
        <w:t>, T&amp;C’s</w:t>
      </w:r>
      <w:r w:rsidRPr="00965010">
        <w:t xml:space="preserve"> or the </w:t>
      </w:r>
      <w:r w:rsidR="00D55CBC">
        <w:t>Specification</w:t>
      </w:r>
      <w:r w:rsidRPr="00965010">
        <w:t xml:space="preserve"> during the tender process </w:t>
      </w:r>
      <w:r w:rsidR="005143DE">
        <w:t xml:space="preserve">(as described in Section 4.2 (Communications)) </w:t>
      </w:r>
      <w:r w:rsidRPr="00965010">
        <w:t xml:space="preserve">up to the Query Closing Date set out in Section </w:t>
      </w:r>
      <w:r w:rsidR="0087159D" w:rsidRPr="00965010">
        <w:fldChar w:fldCharType="begin"/>
      </w:r>
      <w:r w:rsidRPr="00965010">
        <w:instrText xml:space="preserve"> REF _Ref208115258 \w \h </w:instrText>
      </w:r>
      <w:r w:rsidR="0087159D" w:rsidRPr="00965010">
        <w:fldChar w:fldCharType="separate"/>
      </w:r>
      <w:r w:rsidR="00981835">
        <w:t>2.2</w:t>
      </w:r>
      <w:r w:rsidR="0087159D" w:rsidRPr="00965010">
        <w:fldChar w:fldCharType="end"/>
      </w:r>
      <w:r w:rsidRPr="00965010">
        <w:t xml:space="preserve"> (Timetable).  Queries received after the Query Closing Date will only be reviewed at the absolute discretion of </w:t>
      </w:r>
      <w:r w:rsidR="00B63894">
        <w:t>RTÉ</w:t>
      </w:r>
      <w:r w:rsidRPr="00965010">
        <w:t>.</w:t>
      </w:r>
    </w:p>
    <w:p w14:paraId="67318E7E" w14:textId="77777777" w:rsidR="006D172B" w:rsidRPr="00965010" w:rsidRDefault="00B63894" w:rsidP="00BF0572">
      <w:pPr>
        <w:pStyle w:val="ACLevel3"/>
      </w:pPr>
      <w:bookmarkStart w:id="40" w:name="_Ref208374262"/>
      <w:r>
        <w:t>RTÉ</w:t>
      </w:r>
      <w:r w:rsidR="00BF0572" w:rsidRPr="00965010">
        <w:t xml:space="preserve"> will endeavour to respond to all reasonable queries/requests received before the Query Closing Date for submission of such requests but does not undertake to respond to all queries/requests received.</w:t>
      </w:r>
    </w:p>
    <w:p w14:paraId="78308676" w14:textId="77777777" w:rsidR="006D172B" w:rsidRPr="00965010" w:rsidRDefault="00B63894" w:rsidP="00BF0572">
      <w:pPr>
        <w:pStyle w:val="ACLevel3"/>
      </w:pPr>
      <w:bookmarkStart w:id="41" w:name="_Ref208374052"/>
      <w:bookmarkEnd w:id="40"/>
      <w:r>
        <w:t>RTÉ</w:t>
      </w:r>
      <w:r w:rsidR="00BF0572" w:rsidRPr="00965010">
        <w:t xml:space="preserve"> requires a minimum of three (3) Business Days to respond to any Query.</w:t>
      </w:r>
    </w:p>
    <w:p w14:paraId="55D26FEE" w14:textId="77777777" w:rsidR="006D172B" w:rsidRPr="00965010" w:rsidRDefault="00BF0572" w:rsidP="00BF0572">
      <w:pPr>
        <w:pStyle w:val="ACLevel3"/>
      </w:pPr>
      <w:bookmarkStart w:id="42" w:name="_Ref278463655"/>
      <w:bookmarkEnd w:id="41"/>
      <w:r w:rsidRPr="00965010">
        <w:t xml:space="preserve">If a Tenderer believes that a Query is confidential or commercially sensitive it must mark the Query as </w:t>
      </w:r>
      <w:r>
        <w:t>“</w:t>
      </w:r>
      <w:r w:rsidRPr="00965010">
        <w:t>confidential</w:t>
      </w:r>
      <w:r>
        <w:t>”</w:t>
      </w:r>
      <w:r w:rsidRPr="00965010">
        <w:t xml:space="preserve"> or </w:t>
      </w:r>
      <w:r>
        <w:t>“</w:t>
      </w:r>
      <w:r w:rsidRPr="00965010">
        <w:t>commercially sensitive</w:t>
      </w:r>
      <w:r>
        <w:t>”</w:t>
      </w:r>
      <w:r w:rsidRPr="00965010">
        <w:t xml:space="preserve"> and Tenderers must, if requested, provide </w:t>
      </w:r>
      <w:r w:rsidR="00B63894">
        <w:t>RTÉ</w:t>
      </w:r>
      <w:r w:rsidRPr="00965010">
        <w:t xml:space="preserve"> with the reasons why they consider the information commercially sensitive or confidential.  If </w:t>
      </w:r>
      <w:r w:rsidR="00B63894">
        <w:t>RTÉ</w:t>
      </w:r>
      <w:r w:rsidRPr="00965010">
        <w:t xml:space="preserve">, in its absolute discretion, is satisfied that the Query should be properly regarded as confidential or commercially sensitive, the Query and </w:t>
      </w:r>
      <w:r w:rsidR="00B63894">
        <w:t>RTÉ</w:t>
      </w:r>
      <w:r>
        <w:t>’</w:t>
      </w:r>
      <w:r w:rsidRPr="00965010">
        <w:t>s response to that Query will be kept confidential (subject to the requirements of any Law).</w:t>
      </w:r>
      <w:bookmarkEnd w:id="42"/>
    </w:p>
    <w:p w14:paraId="6C135A33" w14:textId="77777777" w:rsidR="006D172B" w:rsidRPr="00965010" w:rsidRDefault="00BF0572" w:rsidP="00BF0572">
      <w:pPr>
        <w:pStyle w:val="ACLevel3"/>
      </w:pPr>
      <w:r w:rsidRPr="00965010">
        <w:t xml:space="preserve">If </w:t>
      </w:r>
      <w:r w:rsidR="00B63894">
        <w:t>RTÉ</w:t>
      </w:r>
      <w:r w:rsidRPr="00965010">
        <w:t xml:space="preserve"> determines that it would be inappropriate to answer the Query on a confidential basis it will notify the Tenderer and require the Tenderer to either withdraw the Query or to resubmit without the requirement for confidentiality.</w:t>
      </w:r>
    </w:p>
    <w:p w14:paraId="6EC1EF42" w14:textId="77777777" w:rsidR="006D172B" w:rsidRPr="00965010" w:rsidRDefault="00BF0572" w:rsidP="00BF0572">
      <w:pPr>
        <w:pStyle w:val="ACLevel2"/>
        <w:keepNext/>
      </w:pPr>
      <w:bookmarkStart w:id="43" w:name="_Ref208373835"/>
      <w:r w:rsidRPr="00BF0572">
        <w:rPr>
          <w:rStyle w:val="ACLevel2asheadingtext"/>
        </w:rPr>
        <w:t>Communications</w:t>
      </w:r>
      <w:bookmarkEnd w:id="43"/>
    </w:p>
    <w:p w14:paraId="4A180F9C" w14:textId="77777777" w:rsidR="006D172B" w:rsidRPr="00965010" w:rsidRDefault="00BF0572" w:rsidP="00BF0572">
      <w:pPr>
        <w:pStyle w:val="ACLevel3"/>
      </w:pPr>
      <w:bookmarkStart w:id="44" w:name="_Ref209246217"/>
      <w:r w:rsidRPr="00965010">
        <w:t>Each Tenderer will appoint a representative</w:t>
      </w:r>
      <w:r w:rsidR="00D92545">
        <w:t xml:space="preserve"> </w:t>
      </w:r>
      <w:r w:rsidRPr="00965010">
        <w:t xml:space="preserve">who will be responsible for communicating with </w:t>
      </w:r>
      <w:r w:rsidR="00B63894">
        <w:t>RTÉ</w:t>
      </w:r>
      <w:r w:rsidRPr="00965010">
        <w:t xml:space="preserve"> and all communications with </w:t>
      </w:r>
      <w:r w:rsidR="00B63894">
        <w:t>RTÉ</w:t>
      </w:r>
      <w:r w:rsidRPr="00965010">
        <w:t xml:space="preserve"> will be through th</w:t>
      </w:r>
      <w:r w:rsidR="00D92545">
        <w:t>at r</w:t>
      </w:r>
      <w:r w:rsidRPr="00965010">
        <w:t>epresentative.</w:t>
      </w:r>
    </w:p>
    <w:bookmarkEnd w:id="44"/>
    <w:p w14:paraId="12E91978" w14:textId="77777777" w:rsidR="007810BD" w:rsidRDefault="00BF0572" w:rsidP="007810BD">
      <w:pPr>
        <w:pStyle w:val="ACBody3"/>
      </w:pPr>
      <w:r w:rsidRPr="00965010">
        <w:t>All communications by Tenderers must be in writing to:</w:t>
      </w:r>
    </w:p>
    <w:p w14:paraId="40204318" w14:textId="7FDB8C91" w:rsidR="007810BD" w:rsidRPr="00E85C2B" w:rsidRDefault="007810BD" w:rsidP="007810BD">
      <w:pPr>
        <w:pStyle w:val="ACBody3"/>
      </w:pPr>
      <w:r w:rsidRPr="007810BD">
        <w:t xml:space="preserve"> </w:t>
      </w:r>
      <w:r w:rsidRPr="00965010">
        <w:t>E-mail address:</w:t>
      </w:r>
      <w:r w:rsidRPr="00965010">
        <w:tab/>
        <w:t xml:space="preserve"> </w:t>
      </w:r>
      <w:r w:rsidR="003B78E3">
        <w:t>colette.orourke</w:t>
      </w:r>
      <w:r w:rsidRPr="00E85C2B">
        <w:t xml:space="preserve">@rte.ie </w:t>
      </w:r>
    </w:p>
    <w:p w14:paraId="604BE063" w14:textId="77777777" w:rsidR="006D172B" w:rsidRPr="00965010" w:rsidRDefault="00BF0572" w:rsidP="00BF0572">
      <w:pPr>
        <w:pStyle w:val="ACBody3"/>
      </w:pPr>
      <w:r w:rsidRPr="00965010">
        <w:t>Any communication will state clearly</w:t>
      </w:r>
      <w:r w:rsidR="00985BDB">
        <w:t xml:space="preserve"> </w:t>
      </w:r>
      <w:r w:rsidR="007F12F1">
        <w:t xml:space="preserve">the </w:t>
      </w:r>
      <w:r w:rsidR="00985BDB">
        <w:t>Tender</w:t>
      </w:r>
      <w:r w:rsidR="007F12F1">
        <w:t xml:space="preserve"> title and</w:t>
      </w:r>
      <w:r w:rsidR="00985BDB">
        <w:t xml:space="preserve"> </w:t>
      </w:r>
      <w:r w:rsidR="007F12F1">
        <w:t>r</w:t>
      </w:r>
      <w:r w:rsidR="00985BDB">
        <w:t>eference</w:t>
      </w:r>
      <w:r w:rsidR="007F12F1">
        <w:t>.</w:t>
      </w:r>
      <w:r w:rsidR="00985BDB">
        <w:t xml:space="preserve"> </w:t>
      </w:r>
    </w:p>
    <w:p w14:paraId="69B4A217" w14:textId="77777777" w:rsidR="005E066A" w:rsidRPr="004861D2" w:rsidRDefault="00985BDB" w:rsidP="00BF0572">
      <w:pPr>
        <w:pStyle w:val="ACLevel2"/>
        <w:keepNext/>
      </w:pPr>
      <w:bookmarkStart w:id="45" w:name="_Ref208388747"/>
      <w:r>
        <w:rPr>
          <w:rStyle w:val="ACLevel2asheadingtext"/>
        </w:rPr>
        <w:t>RTÉ’s Terms and Conditions</w:t>
      </w:r>
    </w:p>
    <w:bookmarkEnd w:id="45"/>
    <w:p w14:paraId="07D07FB4" w14:textId="77777777" w:rsidR="006F44A7" w:rsidRDefault="00D213F3" w:rsidP="004861D2">
      <w:pPr>
        <w:pStyle w:val="ACLevel3"/>
        <w:numPr>
          <w:ilvl w:val="0"/>
          <w:numId w:val="0"/>
        </w:numPr>
        <w:ind w:left="1440"/>
      </w:pPr>
      <w:r>
        <w:t xml:space="preserve">A copy of </w:t>
      </w:r>
      <w:r w:rsidR="00B63894">
        <w:t>RTÉ</w:t>
      </w:r>
      <w:r>
        <w:t xml:space="preserve">’s Terms and Conditions has been made available to Tenderers with this ITT. </w:t>
      </w:r>
      <w:r w:rsidR="006F44A7">
        <w:t xml:space="preserve">Tenderers must submit their Tenders </w:t>
      </w:r>
      <w:proofErr w:type="gramStart"/>
      <w:r w:rsidR="006F44A7">
        <w:t>on the basis of</w:t>
      </w:r>
      <w:proofErr w:type="gramEnd"/>
      <w:r w:rsidR="006F44A7">
        <w:t xml:space="preserve"> the Terms and Conditions applicable at the date of Tender submission.  </w:t>
      </w:r>
      <w:r w:rsidR="00B63894">
        <w:t>RTÉ</w:t>
      </w:r>
      <w:r w:rsidR="0084303E">
        <w:t xml:space="preserve"> intends to enter into a contract based on the Tender Terms and Conditions (the “</w:t>
      </w:r>
      <w:r w:rsidR="0084303E" w:rsidRPr="004861D2">
        <w:rPr>
          <w:b/>
        </w:rPr>
        <w:t>Contract</w:t>
      </w:r>
      <w:r w:rsidR="0084303E">
        <w:t xml:space="preserve">”). Please see further Section </w:t>
      </w:r>
      <w:r w:rsidR="0087159D">
        <w:fldChar w:fldCharType="begin"/>
      </w:r>
      <w:r w:rsidR="0084303E">
        <w:instrText xml:space="preserve"> REF _Ref349146011 \w \h </w:instrText>
      </w:r>
      <w:r w:rsidR="0087159D">
        <w:fldChar w:fldCharType="separate"/>
      </w:r>
      <w:r w:rsidR="00981835">
        <w:t>8</w:t>
      </w:r>
      <w:r w:rsidR="0087159D">
        <w:fldChar w:fldCharType="end"/>
      </w:r>
      <w:r w:rsidR="0084303E">
        <w:t xml:space="preserve"> in this regard.</w:t>
      </w:r>
      <w:r w:rsidR="006E21D1">
        <w:t xml:space="preserve"> The Tender Terms and Conditions may be amended or adapted if </w:t>
      </w:r>
      <w:proofErr w:type="gramStart"/>
      <w:r w:rsidR="006E21D1">
        <w:t>necessary</w:t>
      </w:r>
      <w:proofErr w:type="gramEnd"/>
      <w:r w:rsidR="006E21D1">
        <w:t xml:space="preserve"> at the discretion of RTÉ to reflect the particulars of the proposed Contract.</w:t>
      </w:r>
    </w:p>
    <w:p w14:paraId="08CE6F91" w14:textId="77777777" w:rsidR="006E21D1" w:rsidRPr="00131B9B" w:rsidRDefault="006E21D1" w:rsidP="004861D2">
      <w:pPr>
        <w:pStyle w:val="ACLevel3"/>
        <w:numPr>
          <w:ilvl w:val="0"/>
          <w:numId w:val="0"/>
        </w:numPr>
        <w:ind w:left="1440"/>
      </w:pPr>
    </w:p>
    <w:bookmarkStart w:id="46" w:name="_Ref187643504"/>
    <w:bookmarkStart w:id="47" w:name="_Ref406966825"/>
    <w:bookmarkStart w:id="48" w:name="_Ref413265201"/>
    <w:bookmarkEnd w:id="21"/>
    <w:p w14:paraId="6CDBBEDB" w14:textId="77777777" w:rsidR="006D172B" w:rsidRPr="00965010" w:rsidRDefault="0087159D" w:rsidP="00BF0572">
      <w:pPr>
        <w:pStyle w:val="ACLevel1"/>
        <w:keepNext/>
      </w:pPr>
      <w:r>
        <w:rPr>
          <w:rStyle w:val="ACLevel1asheadingtext"/>
        </w:rPr>
        <w:lastRenderedPageBreak/>
        <w:fldChar w:fldCharType="begin"/>
      </w:r>
      <w:r w:rsidR="007351F6" w:rsidRPr="007351F6">
        <w:instrText xml:space="preserve">  TC "</w:instrText>
      </w:r>
      <w:r>
        <w:fldChar w:fldCharType="begin"/>
      </w:r>
      <w:r w:rsidR="007351F6" w:rsidRPr="007351F6">
        <w:instrText xml:space="preserve"> REF _Ref414027216 \r </w:instrText>
      </w:r>
      <w:r>
        <w:fldChar w:fldCharType="separate"/>
      </w:r>
      <w:bookmarkStart w:id="49" w:name="_Toc355791275"/>
      <w:r w:rsidR="00981835">
        <w:instrText>5</w:instrText>
      </w:r>
      <w:r>
        <w:fldChar w:fldCharType="end"/>
      </w:r>
      <w:r w:rsidR="007351F6">
        <w:tab/>
        <w:instrText>TENDER</w:instrText>
      </w:r>
      <w:r w:rsidR="00CB509D">
        <w:instrText>ER</w:instrText>
      </w:r>
      <w:r w:rsidR="007351F6">
        <w:instrText>S</w:instrText>
      </w:r>
      <w:bookmarkEnd w:id="49"/>
      <w:r w:rsidR="007351F6" w:rsidRPr="007351F6">
        <w:instrText xml:space="preserve">" \l1 </w:instrText>
      </w:r>
      <w:r>
        <w:rPr>
          <w:rStyle w:val="ACLevel1asheadingtext"/>
        </w:rPr>
        <w:fldChar w:fldCharType="end"/>
      </w:r>
      <w:bookmarkStart w:id="50" w:name="_Ref414027216"/>
      <w:r w:rsidR="00BF0572" w:rsidRPr="00BF0572">
        <w:rPr>
          <w:rStyle w:val="ACLevel1asheadingtext"/>
        </w:rPr>
        <w:t>TENDER</w:t>
      </w:r>
      <w:r w:rsidR="00CB509D">
        <w:rPr>
          <w:rStyle w:val="ACLevel1asheadingtext"/>
        </w:rPr>
        <w:t>ER</w:t>
      </w:r>
      <w:r w:rsidR="00BF0572" w:rsidRPr="00BF0572">
        <w:rPr>
          <w:rStyle w:val="ACLevel1asheadingtext"/>
        </w:rPr>
        <w:t>S</w:t>
      </w:r>
      <w:bookmarkEnd w:id="46"/>
      <w:bookmarkEnd w:id="47"/>
      <w:bookmarkEnd w:id="48"/>
      <w:bookmarkEnd w:id="50"/>
    </w:p>
    <w:p w14:paraId="1CBD56AA" w14:textId="77777777" w:rsidR="004861D2" w:rsidRPr="004861D2" w:rsidRDefault="004861D2" w:rsidP="00BF0572">
      <w:pPr>
        <w:pStyle w:val="ACLevel2"/>
        <w:keepNext/>
        <w:rPr>
          <w:rStyle w:val="ACLevel2asheadingtext"/>
          <w:bCs w:val="0"/>
        </w:rPr>
      </w:pPr>
      <w:bookmarkStart w:id="51" w:name="_Ref349202933"/>
      <w:bookmarkStart w:id="52" w:name="_Ref208374186"/>
      <w:r w:rsidRPr="004861D2">
        <w:rPr>
          <w:rStyle w:val="ACLevel2asheadingtext"/>
          <w:bCs w:val="0"/>
        </w:rPr>
        <w:t>Minimum Requirements</w:t>
      </w:r>
      <w:bookmarkEnd w:id="51"/>
    </w:p>
    <w:p w14:paraId="7E4A5600" w14:textId="77777777" w:rsidR="007A1738" w:rsidRDefault="007A1738" w:rsidP="007A1738">
      <w:pPr>
        <w:pStyle w:val="ACBody2"/>
      </w:pPr>
      <w:r>
        <w:t xml:space="preserve">Tenderers (the company or contracting body) must satisfy the following minimum requirements for this Tender.  Tenderers which fail to meet these minimum requirements will not have their Tenders assessed any further in this competition.  In the event a Tenderer is unable to provide the information below, Tenderers should provide equivalent information or such other information as RTÉ in its discretion considers necessary or appropriate. </w:t>
      </w:r>
    </w:p>
    <w:tbl>
      <w:tblPr>
        <w:tblStyle w:val="MediumShading2-Accent11"/>
        <w:tblW w:w="0" w:type="auto"/>
        <w:tblInd w:w="1548" w:type="dxa"/>
        <w:tblLook w:val="04A0" w:firstRow="1" w:lastRow="0" w:firstColumn="1" w:lastColumn="0" w:noHBand="0" w:noVBand="1"/>
      </w:tblPr>
      <w:tblGrid>
        <w:gridCol w:w="5961"/>
        <w:gridCol w:w="1517"/>
      </w:tblGrid>
      <w:tr w:rsidR="007A1738" w14:paraId="34498A16" w14:textId="77777777" w:rsidTr="00A8239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61" w:type="dxa"/>
            <w:tcBorders>
              <w:bottom w:val="nil"/>
            </w:tcBorders>
          </w:tcPr>
          <w:p w14:paraId="04D22D7F" w14:textId="77777777" w:rsidR="007A1738" w:rsidRPr="00016E19" w:rsidRDefault="007A1738" w:rsidP="00736DBB">
            <w:pPr>
              <w:spacing w:before="120" w:after="120"/>
              <w:rPr>
                <w:rStyle w:val="ACLevel3asheadingtext"/>
                <w:b/>
              </w:rPr>
            </w:pPr>
            <w:r w:rsidRPr="00A50434">
              <w:t xml:space="preserve">Eligibility </w:t>
            </w:r>
          </w:p>
        </w:tc>
        <w:tc>
          <w:tcPr>
            <w:tcW w:w="1517" w:type="dxa"/>
            <w:tcBorders>
              <w:bottom w:val="nil"/>
            </w:tcBorders>
            <w:shd w:val="clear" w:color="auto" w:fill="F2F2F2" w:themeFill="background1" w:themeFillShade="F2"/>
          </w:tcPr>
          <w:p w14:paraId="0E281F68" w14:textId="77777777" w:rsidR="007A1738" w:rsidRPr="0028201D" w:rsidRDefault="007A1738" w:rsidP="00736DBB">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28201D">
              <w:rPr>
                <w:b w:val="0"/>
                <w:bCs w:val="0"/>
                <w:color w:val="auto"/>
              </w:rPr>
              <w:t>Pass/ Fail</w:t>
            </w:r>
          </w:p>
        </w:tc>
      </w:tr>
      <w:tr w:rsidR="007A1738" w14:paraId="23F17303" w14:textId="77777777" w:rsidTr="00A8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04433567" w14:textId="77777777" w:rsidR="007A1738" w:rsidRPr="00016E19" w:rsidRDefault="007A1738" w:rsidP="00736DBB">
            <w:pPr>
              <w:spacing w:before="120" w:after="120"/>
            </w:pPr>
            <w:r w:rsidRPr="00A50434">
              <w:t>Financial and Economic Standing</w:t>
            </w:r>
          </w:p>
        </w:tc>
        <w:tc>
          <w:tcPr>
            <w:tcW w:w="1517" w:type="dxa"/>
            <w:tcBorders>
              <w:top w:val="nil"/>
            </w:tcBorders>
          </w:tcPr>
          <w:p w14:paraId="216467DE" w14:textId="77777777" w:rsidR="007A1738" w:rsidRDefault="007A1738" w:rsidP="00736DBB">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7A1738" w14:paraId="0DE79637" w14:textId="77777777" w:rsidTr="00A82391">
        <w:tc>
          <w:tcPr>
            <w:cnfStyle w:val="001000000000" w:firstRow="0" w:lastRow="0" w:firstColumn="1" w:lastColumn="0" w:oddVBand="0" w:evenVBand="0" w:oddHBand="0" w:evenHBand="0" w:firstRowFirstColumn="0" w:firstRowLastColumn="0" w:lastRowFirstColumn="0" w:lastRowLastColumn="0"/>
            <w:tcW w:w="5961" w:type="dxa"/>
          </w:tcPr>
          <w:p w14:paraId="00D5F8E2" w14:textId="77777777" w:rsidR="007A1738" w:rsidRPr="00016E19" w:rsidRDefault="007A1738" w:rsidP="00736DBB">
            <w:pPr>
              <w:spacing w:before="120" w:after="120"/>
            </w:pPr>
            <w:r w:rsidRPr="00A50434">
              <w:t>Minimum Insurance Requirements</w:t>
            </w:r>
          </w:p>
        </w:tc>
        <w:tc>
          <w:tcPr>
            <w:tcW w:w="1517" w:type="dxa"/>
          </w:tcPr>
          <w:p w14:paraId="2BB9B1D2" w14:textId="77777777" w:rsidR="007A1738" w:rsidRDefault="007A1738" w:rsidP="00736DBB">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r w:rsidR="007A1738" w14:paraId="5AF75555" w14:textId="77777777" w:rsidTr="00A8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087A818E" w14:textId="77777777" w:rsidR="007A1738" w:rsidRPr="00016E19" w:rsidRDefault="007A1738" w:rsidP="00736DBB">
            <w:pPr>
              <w:spacing w:before="120" w:after="120"/>
            </w:pPr>
            <w:r w:rsidRPr="00A50434">
              <w:t>Company Experience and Track Record</w:t>
            </w:r>
          </w:p>
        </w:tc>
        <w:tc>
          <w:tcPr>
            <w:tcW w:w="1517" w:type="dxa"/>
          </w:tcPr>
          <w:p w14:paraId="5EC8DDF1" w14:textId="77777777" w:rsidR="007A1738" w:rsidRDefault="007A1738" w:rsidP="00736DBB">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7A1738" w14:paraId="2D085748" w14:textId="77777777" w:rsidTr="00A82391">
        <w:tc>
          <w:tcPr>
            <w:cnfStyle w:val="001000000000" w:firstRow="0" w:lastRow="0" w:firstColumn="1" w:lastColumn="0" w:oddVBand="0" w:evenVBand="0" w:oddHBand="0" w:evenHBand="0" w:firstRowFirstColumn="0" w:firstRowLastColumn="0" w:lastRowFirstColumn="0" w:lastRowLastColumn="0"/>
            <w:tcW w:w="5961" w:type="dxa"/>
          </w:tcPr>
          <w:p w14:paraId="443EFDB2" w14:textId="77777777" w:rsidR="007A1738" w:rsidRPr="007818AB" w:rsidRDefault="007A1738" w:rsidP="00736DBB">
            <w:pPr>
              <w:spacing w:before="120" w:after="120"/>
              <w:rPr>
                <w:rStyle w:val="ACLevel3asheadingtext"/>
              </w:rPr>
            </w:pPr>
            <w:r w:rsidRPr="007818AB">
              <w:t>Equipment</w:t>
            </w:r>
            <w:r w:rsidRPr="007818AB">
              <w:rPr>
                <w:bCs w:val="0"/>
              </w:rPr>
              <w:t>/ Systems</w:t>
            </w:r>
            <w:r w:rsidRPr="007818AB">
              <w:t xml:space="preserve"> Resources</w:t>
            </w:r>
          </w:p>
        </w:tc>
        <w:tc>
          <w:tcPr>
            <w:tcW w:w="1517" w:type="dxa"/>
          </w:tcPr>
          <w:p w14:paraId="3F975E45" w14:textId="77777777" w:rsidR="007A1738" w:rsidRDefault="007A1738" w:rsidP="00736DBB">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r w:rsidR="007A1738" w14:paraId="4CF1BF25" w14:textId="77777777" w:rsidTr="00A8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3409334F" w14:textId="77777777" w:rsidR="007A1738" w:rsidRDefault="007A1738" w:rsidP="00736DBB">
            <w:pPr>
              <w:spacing w:before="120" w:after="120"/>
              <w:rPr>
                <w:rStyle w:val="ACLevel3asheadingtext"/>
                <w:b/>
              </w:rPr>
            </w:pPr>
            <w:r w:rsidRPr="00A50434">
              <w:t>Quality Assurance</w:t>
            </w:r>
          </w:p>
        </w:tc>
        <w:tc>
          <w:tcPr>
            <w:tcW w:w="1517" w:type="dxa"/>
          </w:tcPr>
          <w:p w14:paraId="6002227B" w14:textId="77777777" w:rsidR="007A1738" w:rsidRDefault="007A1738" w:rsidP="00736DBB">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7A1738" w14:paraId="462FC5C0" w14:textId="77777777" w:rsidTr="00A82391">
        <w:tc>
          <w:tcPr>
            <w:cnfStyle w:val="001000000000" w:firstRow="0" w:lastRow="0" w:firstColumn="1" w:lastColumn="0" w:oddVBand="0" w:evenVBand="0" w:oddHBand="0" w:evenHBand="0" w:firstRowFirstColumn="0" w:firstRowLastColumn="0" w:lastRowFirstColumn="0" w:lastRowLastColumn="0"/>
            <w:tcW w:w="5961" w:type="dxa"/>
          </w:tcPr>
          <w:p w14:paraId="713ECEF2" w14:textId="77777777" w:rsidR="007A1738" w:rsidRDefault="007A1738" w:rsidP="00736DBB">
            <w:pPr>
              <w:spacing w:before="120" w:after="120"/>
              <w:rPr>
                <w:rStyle w:val="ACLevel3asheadingtext"/>
                <w:b/>
              </w:rPr>
            </w:pPr>
            <w:r w:rsidRPr="00A50434">
              <w:t>Health, Safety and Welfare at Work Assurance</w:t>
            </w:r>
          </w:p>
        </w:tc>
        <w:tc>
          <w:tcPr>
            <w:tcW w:w="1517" w:type="dxa"/>
          </w:tcPr>
          <w:p w14:paraId="11961852" w14:textId="77777777" w:rsidR="007A1738" w:rsidRDefault="007A1738" w:rsidP="00736DBB">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bl>
    <w:p w14:paraId="31C226ED" w14:textId="77777777" w:rsidR="007A1738" w:rsidRPr="00A50434" w:rsidRDefault="007A1738" w:rsidP="007A1738"/>
    <w:p w14:paraId="005C1337" w14:textId="77777777" w:rsidR="007A1738" w:rsidRDefault="007A1738" w:rsidP="007A1738">
      <w:pPr>
        <w:pStyle w:val="ACBody2"/>
      </w:pPr>
      <w:r>
        <w:t>Detailed descriptions of the minimum requirements are set out below.</w:t>
      </w:r>
    </w:p>
    <w:p w14:paraId="6759D289" w14:textId="77777777" w:rsidR="007A1738" w:rsidRPr="00985BDB" w:rsidRDefault="007A1738" w:rsidP="00963EC1">
      <w:pPr>
        <w:pStyle w:val="ACLevel3"/>
        <w:keepNext/>
        <w:numPr>
          <w:ilvl w:val="2"/>
          <w:numId w:val="1"/>
        </w:numPr>
      </w:pPr>
      <w:bookmarkStart w:id="53" w:name="_Ref349204286"/>
      <w:r w:rsidRPr="00985BDB">
        <w:rPr>
          <w:rStyle w:val="ACLevel3asheadingtext"/>
        </w:rPr>
        <w:t>Eligibility</w:t>
      </w:r>
      <w:bookmarkEnd w:id="53"/>
      <w:r w:rsidRPr="00985BDB">
        <w:rPr>
          <w:rStyle w:val="ACLevel3asheadingtext"/>
        </w:rPr>
        <w:t xml:space="preserve"> </w:t>
      </w:r>
    </w:p>
    <w:p w14:paraId="7BEEBC64" w14:textId="77777777" w:rsidR="007A1738" w:rsidRPr="00393E63" w:rsidRDefault="007A1738" w:rsidP="007A1738">
      <w:pPr>
        <w:pStyle w:val="ACBody3"/>
      </w:pPr>
      <w:r>
        <w:t>Each Tenderer must submit a signed statement to RTÉ in the form set out in Appendix 3 Form of Tender and Appendix 4 Declaration of Eligibility confirming it is eligible to participate in this tender process.</w:t>
      </w:r>
    </w:p>
    <w:p w14:paraId="10BE42C4" w14:textId="77777777" w:rsidR="007A1738" w:rsidRPr="00985BDB" w:rsidRDefault="007A1738" w:rsidP="00963EC1">
      <w:pPr>
        <w:pStyle w:val="ACLevel3"/>
        <w:keepNext/>
        <w:numPr>
          <w:ilvl w:val="2"/>
          <w:numId w:val="1"/>
        </w:numPr>
      </w:pPr>
      <w:bookmarkStart w:id="54" w:name="_Ref349200320"/>
      <w:r w:rsidRPr="00985BDB">
        <w:rPr>
          <w:rStyle w:val="ACLevel3asheadingtext"/>
        </w:rPr>
        <w:t>Financial and Economic Standing</w:t>
      </w:r>
      <w:bookmarkEnd w:id="54"/>
    </w:p>
    <w:p w14:paraId="6E14052F" w14:textId="77777777" w:rsidR="007A1738" w:rsidRDefault="007A1738" w:rsidP="007A1738">
      <w:pPr>
        <w:pStyle w:val="ACBody3"/>
      </w:pPr>
      <w:r>
        <w:t xml:space="preserve">Tenderers must have achieved a minimum turnover level of </w:t>
      </w:r>
      <w:r w:rsidRPr="00E85C2B">
        <w:t>€150,000</w:t>
      </w:r>
      <w:r>
        <w:t xml:space="preserve"> for each year that a Tenderer is trading where the Tenderer is only trading for less than 3 years or for each of the three (3) previous financial years for Tenderers trading for more than 3 years.  </w:t>
      </w:r>
    </w:p>
    <w:p w14:paraId="1117CDD2" w14:textId="77777777" w:rsidR="007A1738" w:rsidRDefault="007A1738" w:rsidP="007A1738">
      <w:pPr>
        <w:pStyle w:val="ACBody3"/>
      </w:pPr>
      <w:r>
        <w:t>Please provide independently audited financial statements in support of the above.</w:t>
      </w:r>
    </w:p>
    <w:p w14:paraId="593F9A93" w14:textId="41AD08DC" w:rsidR="007A1738" w:rsidRDefault="007A1738" w:rsidP="007A1738">
      <w:pPr>
        <w:pStyle w:val="ACBody3"/>
      </w:pPr>
      <w:r>
        <w:t xml:space="preserve">Tenderers may satisfy this requirement by make a </w:t>
      </w:r>
      <w:r w:rsidR="00F33D0C">
        <w:t>Self-Declaration</w:t>
      </w:r>
      <w:r>
        <w:t xml:space="preserve"> in the Form of Tender Appendix 3. </w:t>
      </w:r>
    </w:p>
    <w:p w14:paraId="7819D676" w14:textId="77777777" w:rsidR="007A1738" w:rsidRPr="00985BDB" w:rsidRDefault="007A1738" w:rsidP="00963EC1">
      <w:pPr>
        <w:pStyle w:val="ACLevel3"/>
        <w:keepNext/>
        <w:numPr>
          <w:ilvl w:val="2"/>
          <w:numId w:val="1"/>
        </w:numPr>
      </w:pPr>
      <w:r w:rsidRPr="00985BDB">
        <w:rPr>
          <w:rStyle w:val="ACLevel3asheadingtext"/>
        </w:rPr>
        <w:t>Minimum Insurance Requirements</w:t>
      </w:r>
    </w:p>
    <w:p w14:paraId="12455DA3" w14:textId="77777777" w:rsidR="007A1738" w:rsidRDefault="007A1738" w:rsidP="007A1738">
      <w:pPr>
        <w:pStyle w:val="ACBody3"/>
      </w:pPr>
      <w:r>
        <w:t>Tenderers must maintain the following minimum levels of insurance cover:</w:t>
      </w:r>
    </w:p>
    <w:tbl>
      <w:tblPr>
        <w:tblStyle w:val="MediumShading2-Accent11"/>
        <w:tblW w:w="0" w:type="auto"/>
        <w:tblInd w:w="2235" w:type="dxa"/>
        <w:tblLook w:val="04A0" w:firstRow="1" w:lastRow="0" w:firstColumn="1" w:lastColumn="0" w:noHBand="0" w:noVBand="1"/>
      </w:tblPr>
      <w:tblGrid>
        <w:gridCol w:w="2812"/>
        <w:gridCol w:w="3979"/>
      </w:tblGrid>
      <w:tr w:rsidR="007A1738" w14:paraId="73724D12" w14:textId="77777777" w:rsidTr="00736D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23" w:type="dxa"/>
          </w:tcPr>
          <w:p w14:paraId="0A25F7EE" w14:textId="77777777" w:rsidR="007A1738" w:rsidRDefault="007A1738" w:rsidP="00736DBB">
            <w:pPr>
              <w:pStyle w:val="ACBody3"/>
              <w:spacing w:before="120" w:after="120"/>
              <w:ind w:left="0"/>
            </w:pPr>
            <w:r>
              <w:t>Insurance</w:t>
            </w:r>
          </w:p>
        </w:tc>
        <w:tc>
          <w:tcPr>
            <w:tcW w:w="3999" w:type="dxa"/>
          </w:tcPr>
          <w:p w14:paraId="6DA52466" w14:textId="77777777" w:rsidR="007A1738" w:rsidRDefault="007A1738" w:rsidP="00736DBB">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t>Minimum Level of Cover Required</w:t>
            </w:r>
          </w:p>
        </w:tc>
      </w:tr>
      <w:tr w:rsidR="007A1738" w14:paraId="0B903BDC" w14:textId="77777777" w:rsidTr="00736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tcPr>
          <w:p w14:paraId="03039AA9" w14:textId="77777777" w:rsidR="007A1738" w:rsidRDefault="007A1738" w:rsidP="00736DBB">
            <w:pPr>
              <w:pStyle w:val="ACBody3"/>
              <w:spacing w:before="120" w:after="120"/>
              <w:ind w:left="0"/>
            </w:pPr>
            <w:r>
              <w:t>Product Liability</w:t>
            </w:r>
          </w:p>
        </w:tc>
        <w:tc>
          <w:tcPr>
            <w:tcW w:w="3999" w:type="dxa"/>
          </w:tcPr>
          <w:p w14:paraId="3C510742" w14:textId="77777777" w:rsidR="007A1738" w:rsidRPr="00E85C2B" w:rsidRDefault="007A1738" w:rsidP="00736DBB">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E85C2B">
              <w:t>€6.5M</w:t>
            </w:r>
          </w:p>
        </w:tc>
      </w:tr>
      <w:tr w:rsidR="007A1738" w14:paraId="0E455637" w14:textId="77777777" w:rsidTr="00736DBB">
        <w:tc>
          <w:tcPr>
            <w:cnfStyle w:val="001000000000" w:firstRow="0" w:lastRow="0" w:firstColumn="1" w:lastColumn="0" w:oddVBand="0" w:evenVBand="0" w:oddHBand="0" w:evenHBand="0" w:firstRowFirstColumn="0" w:firstRowLastColumn="0" w:lastRowFirstColumn="0" w:lastRowLastColumn="0"/>
            <w:tcW w:w="2823" w:type="dxa"/>
          </w:tcPr>
          <w:p w14:paraId="32DE7BBE" w14:textId="77777777" w:rsidR="007A1738" w:rsidRDefault="007A1738" w:rsidP="00736DBB">
            <w:pPr>
              <w:pStyle w:val="ACBody3"/>
              <w:spacing w:before="120" w:after="120"/>
              <w:ind w:left="0"/>
            </w:pPr>
            <w:r>
              <w:lastRenderedPageBreak/>
              <w:t>Public Liability</w:t>
            </w:r>
          </w:p>
        </w:tc>
        <w:tc>
          <w:tcPr>
            <w:tcW w:w="3999" w:type="dxa"/>
          </w:tcPr>
          <w:p w14:paraId="1C3DE9F6" w14:textId="77777777" w:rsidR="007A1738" w:rsidRPr="00E85C2B" w:rsidRDefault="007A1738" w:rsidP="00736DBB">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rsidRPr="00E85C2B">
              <w:t>€6.5M</w:t>
            </w:r>
          </w:p>
        </w:tc>
      </w:tr>
      <w:tr w:rsidR="007A1738" w14:paraId="4167606A" w14:textId="77777777" w:rsidTr="00736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tcPr>
          <w:p w14:paraId="15093946" w14:textId="77777777" w:rsidR="007A1738" w:rsidRDefault="007A1738" w:rsidP="00736DBB">
            <w:pPr>
              <w:pStyle w:val="ACBody3"/>
              <w:spacing w:before="120" w:after="120"/>
              <w:ind w:left="0"/>
            </w:pPr>
            <w:r>
              <w:t>Employer’s Liability</w:t>
            </w:r>
          </w:p>
        </w:tc>
        <w:tc>
          <w:tcPr>
            <w:tcW w:w="3999" w:type="dxa"/>
          </w:tcPr>
          <w:p w14:paraId="1DE6FC3D" w14:textId="77777777" w:rsidR="007A1738" w:rsidRPr="00E85C2B" w:rsidRDefault="007A1738" w:rsidP="00736DBB">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E85C2B">
              <w:t>€13M</w:t>
            </w:r>
          </w:p>
        </w:tc>
      </w:tr>
    </w:tbl>
    <w:p w14:paraId="35EA9B73" w14:textId="77777777" w:rsidR="007A1738" w:rsidRPr="00985BDB" w:rsidRDefault="007A1738" w:rsidP="007A1738"/>
    <w:p w14:paraId="045A558F" w14:textId="77777777" w:rsidR="007A1738" w:rsidRDefault="007A1738" w:rsidP="007A1738">
      <w:pPr>
        <w:pStyle w:val="ACBody3"/>
      </w:pPr>
      <w:r>
        <w:t>Please provide details of your insurance provider/broker and a letter from them (from within the past six months) confirming that the above cover is in place or confirm that this cover will be in place if awarded a contract.</w:t>
      </w:r>
    </w:p>
    <w:p w14:paraId="18910D11" w14:textId="5A623B06" w:rsidR="007A1738" w:rsidRDefault="007A1738" w:rsidP="007A1738">
      <w:pPr>
        <w:pStyle w:val="ACBody3"/>
      </w:pPr>
      <w:r>
        <w:t xml:space="preserve">Tenderers may satisfy this requirement by make a </w:t>
      </w:r>
      <w:r w:rsidR="00A82391">
        <w:t>Self-Declaration</w:t>
      </w:r>
      <w:r>
        <w:t xml:space="preserve"> in the Form of Tender Appendix 3. </w:t>
      </w:r>
    </w:p>
    <w:p w14:paraId="0FAF0EE9" w14:textId="77777777" w:rsidR="007A1738" w:rsidRPr="00985BDB" w:rsidRDefault="007A1738" w:rsidP="00963EC1">
      <w:pPr>
        <w:pStyle w:val="ACLevel3"/>
        <w:keepNext/>
        <w:numPr>
          <w:ilvl w:val="2"/>
          <w:numId w:val="1"/>
        </w:numPr>
      </w:pPr>
      <w:r w:rsidRPr="00985BDB">
        <w:rPr>
          <w:rStyle w:val="ACLevel3asheadingtext"/>
        </w:rPr>
        <w:t>Company Experience and Track Record</w:t>
      </w:r>
    </w:p>
    <w:p w14:paraId="49DBA9EE" w14:textId="77777777" w:rsidR="007A1738" w:rsidRDefault="007A1738" w:rsidP="007A1738">
      <w:pPr>
        <w:pStyle w:val="ACBody3"/>
      </w:pPr>
      <w:r>
        <w:t>Please provide details of a minimum of three examples of the Tenderer’s experience in performing services similar in size, nature and complexity as those required by the Specification in the previous three years. For each example provided Tenderers must include a referee.</w:t>
      </w:r>
    </w:p>
    <w:p w14:paraId="0B12EC87" w14:textId="77777777" w:rsidR="007A1738" w:rsidRDefault="007A1738" w:rsidP="007A1738">
      <w:pPr>
        <w:pStyle w:val="ACBody3"/>
      </w:pPr>
      <w:r>
        <w:t>Details must include a client contact name, email address and telephone number, description of the services performed (as a guideline, a description of no more than 500 words is considered sufficient), contract value and the start and completion date of the services performed.</w:t>
      </w:r>
    </w:p>
    <w:p w14:paraId="4E6E790C" w14:textId="77777777" w:rsidR="007A1738" w:rsidRPr="00985BDB" w:rsidRDefault="007A1738" w:rsidP="00963EC1">
      <w:pPr>
        <w:pStyle w:val="ACLevel3"/>
        <w:keepNext/>
        <w:numPr>
          <w:ilvl w:val="2"/>
          <w:numId w:val="1"/>
        </w:numPr>
      </w:pPr>
      <w:r w:rsidRPr="00985BDB">
        <w:rPr>
          <w:rStyle w:val="ACLevel3asheadingtext"/>
        </w:rPr>
        <w:t xml:space="preserve">Equipment </w:t>
      </w:r>
      <w:r w:rsidRPr="00232D5C">
        <w:rPr>
          <w:rStyle w:val="ACLevel3asheadingtext"/>
          <w:color w:val="000000" w:themeColor="text1"/>
        </w:rPr>
        <w:t>/ Systems Resources</w:t>
      </w:r>
      <w:r w:rsidRPr="00985BDB">
        <w:rPr>
          <w:rStyle w:val="ACLevel3asheadingtext"/>
        </w:rPr>
        <w:t xml:space="preserve"> </w:t>
      </w:r>
    </w:p>
    <w:p w14:paraId="7F269FEA" w14:textId="77777777" w:rsidR="007A1738" w:rsidRDefault="007A1738" w:rsidP="007A1738">
      <w:pPr>
        <w:pStyle w:val="ACBody3"/>
      </w:pPr>
      <w:r>
        <w:t xml:space="preserve">Please provide a statement of the software, systems, infrastructure, tools, plant or technical equipment available to the Tenderer to perform contracts </w:t>
      </w:r>
      <w:proofErr w:type="gramStart"/>
      <w:r>
        <w:t>similar to</w:t>
      </w:r>
      <w:proofErr w:type="gramEnd"/>
      <w:r>
        <w:t xml:space="preserve"> those required to meet the Specification.</w:t>
      </w:r>
    </w:p>
    <w:p w14:paraId="07D1DD0E" w14:textId="77777777" w:rsidR="007A1738" w:rsidRPr="00EE131C" w:rsidRDefault="007A1738" w:rsidP="007A1738">
      <w:pPr>
        <w:pStyle w:val="ACBody3"/>
      </w:pPr>
      <w:r>
        <w:t xml:space="preserve">Tenderers must be </w:t>
      </w:r>
      <w:proofErr w:type="gramStart"/>
      <w:r>
        <w:t>in a position</w:t>
      </w:r>
      <w:proofErr w:type="gramEnd"/>
      <w:r>
        <w:t xml:space="preserve"> to demonstrate that it has sufficient overall facilities to manage contracts </w:t>
      </w:r>
      <w:proofErr w:type="gramStart"/>
      <w:r>
        <w:t>similar to</w:t>
      </w:r>
      <w:proofErr w:type="gramEnd"/>
      <w:r>
        <w:t xml:space="preserve"> those required to meet the Specification.  </w:t>
      </w:r>
    </w:p>
    <w:p w14:paraId="191A1E1B" w14:textId="77777777" w:rsidR="007A1738" w:rsidRPr="00985BDB" w:rsidRDefault="007A1738" w:rsidP="00963EC1">
      <w:pPr>
        <w:pStyle w:val="ACLevel3"/>
        <w:keepNext/>
        <w:numPr>
          <w:ilvl w:val="2"/>
          <w:numId w:val="1"/>
        </w:numPr>
      </w:pPr>
      <w:r w:rsidRPr="00985BDB">
        <w:rPr>
          <w:rStyle w:val="ACLevel3asheadingtext"/>
        </w:rPr>
        <w:t>Quality Assurance</w:t>
      </w:r>
    </w:p>
    <w:p w14:paraId="1A01B83E" w14:textId="77777777" w:rsidR="007A1738" w:rsidRPr="00232D5C" w:rsidRDefault="007A1738" w:rsidP="007A1738">
      <w:pPr>
        <w:pStyle w:val="ACBody3"/>
        <w:rPr>
          <w:color w:val="000000" w:themeColor="text1"/>
        </w:rPr>
      </w:pPr>
      <w:r>
        <w:t xml:space="preserve">Please provide details of </w:t>
      </w:r>
      <w:r w:rsidRPr="00232D5C">
        <w:rPr>
          <w:color w:val="000000" w:themeColor="text1"/>
        </w:rPr>
        <w:t xml:space="preserve">external quality assurance accreditation, if any. Please provide details of internal quality assurance procedures applied by the Tenderer including such documents as Standard Operating Procedures, training manuals, inductions, handbooks etc.  </w:t>
      </w:r>
    </w:p>
    <w:p w14:paraId="4F05F279" w14:textId="77777777" w:rsidR="007A1738" w:rsidRPr="00232D5C" w:rsidRDefault="007A1738" w:rsidP="007A1738">
      <w:pPr>
        <w:pStyle w:val="ACBody3"/>
        <w:rPr>
          <w:color w:val="000000" w:themeColor="text1"/>
        </w:rPr>
      </w:pPr>
      <w:r w:rsidRPr="00232D5C">
        <w:rPr>
          <w:color w:val="000000" w:themeColor="text1"/>
        </w:rPr>
        <w:t>Tenderers must demonstrate satisfactory quality assurance procedures are in place.</w:t>
      </w:r>
    </w:p>
    <w:p w14:paraId="3233DE87" w14:textId="77777777" w:rsidR="007A1738" w:rsidRPr="00232D5C" w:rsidRDefault="007A1738" w:rsidP="00963EC1">
      <w:pPr>
        <w:pStyle w:val="ACLevel3"/>
        <w:keepNext/>
        <w:numPr>
          <w:ilvl w:val="2"/>
          <w:numId w:val="1"/>
        </w:numPr>
        <w:rPr>
          <w:color w:val="000000" w:themeColor="text1"/>
        </w:rPr>
      </w:pPr>
      <w:r w:rsidRPr="00232D5C">
        <w:rPr>
          <w:rStyle w:val="ACLevel3asheadingtext"/>
          <w:color w:val="000000" w:themeColor="text1"/>
        </w:rPr>
        <w:t>Health, Safety and Welfare at Work (“HS&amp;W”) Assurance</w:t>
      </w:r>
    </w:p>
    <w:p w14:paraId="0AECC154" w14:textId="77777777" w:rsidR="007A1738" w:rsidRPr="00232D5C" w:rsidRDefault="007A1738" w:rsidP="007A1738">
      <w:pPr>
        <w:pStyle w:val="ACBody3"/>
        <w:rPr>
          <w:color w:val="000000" w:themeColor="text1"/>
        </w:rPr>
      </w:pPr>
      <w:r w:rsidRPr="00232D5C">
        <w:rPr>
          <w:color w:val="000000" w:themeColor="text1"/>
        </w:rPr>
        <w:t>Please provide details of external HS&amp;W assurance accreditation, if any. Please provide details of internal HS&amp;W assurance procedures applied by the Tenderer including such documents as Safety Statements, sample risk assessments, H&amp;S training log, evidence of Accident/Incident log etc.</w:t>
      </w:r>
    </w:p>
    <w:p w14:paraId="37C176A7" w14:textId="77777777" w:rsidR="007A1738" w:rsidRDefault="007A1738" w:rsidP="007A1738">
      <w:pPr>
        <w:pStyle w:val="ACBody3"/>
      </w:pPr>
      <w:r>
        <w:t>Tenderers must demonstrate satisfactory HS&amp;W assurance procedures are in place.</w:t>
      </w:r>
    </w:p>
    <w:p w14:paraId="651770B3" w14:textId="77777777" w:rsidR="00C80174" w:rsidRPr="001B42BE" w:rsidRDefault="00C80174" w:rsidP="001B42BE">
      <w:pPr>
        <w:pStyle w:val="ACBody2"/>
      </w:pPr>
      <w:r>
        <w:lastRenderedPageBreak/>
        <w:t>A Tenderer may, where appropriate, rely on the capacities of other entities (regardless of the nature of the relationship between the Tenderer and such entity or entities)</w:t>
      </w:r>
      <w:r w:rsidR="001B42BE">
        <w:t xml:space="preserve"> for the purposes of responding to this Tender.  In such an event, the Tenderer must prove to the satisfaction of RTÉ that the capacities or resources being relied upon are available to the Tenderer.  An undertaking from the entity (upon whose resources or capacity the Tenderer is relying) confirming that it is placing the necessary resources available to the Tenderer will suffice.  </w:t>
      </w:r>
    </w:p>
    <w:p w14:paraId="1A578E8E" w14:textId="77777777" w:rsidR="006D172B" w:rsidRPr="004C058D" w:rsidRDefault="00BF0572" w:rsidP="00BF0572">
      <w:pPr>
        <w:pStyle w:val="ACLevel2"/>
        <w:keepNext/>
        <w:rPr>
          <w:rStyle w:val="ACLevel2asheadingtext"/>
          <w:b w:val="0"/>
          <w:bCs w:val="0"/>
        </w:rPr>
      </w:pPr>
      <w:bookmarkStart w:id="55" w:name="_Ref349203036"/>
      <w:r w:rsidRPr="00BF0572">
        <w:rPr>
          <w:rStyle w:val="ACLevel2asheadingtext"/>
        </w:rPr>
        <w:t>Tender Requirements</w:t>
      </w:r>
      <w:bookmarkEnd w:id="52"/>
      <w:bookmarkEnd w:id="55"/>
    </w:p>
    <w:p w14:paraId="5679AC60" w14:textId="77777777" w:rsidR="004C7353" w:rsidRDefault="00C569E2" w:rsidP="002E0137">
      <w:pPr>
        <w:pStyle w:val="ACBody2"/>
      </w:pPr>
      <w:r>
        <w:t xml:space="preserve">Each Tender must include the technical and financial information set out in </w:t>
      </w:r>
      <w:r w:rsidR="0087159D">
        <w:fldChar w:fldCharType="begin"/>
      </w:r>
      <w:r w:rsidR="007351F6">
        <w:instrText xml:space="preserve"> REF _Ref355790914 \w \h </w:instrText>
      </w:r>
      <w:r w:rsidR="0087159D">
        <w:fldChar w:fldCharType="separate"/>
      </w:r>
      <w:r w:rsidR="00981835">
        <w:t>Schedule 1Appendix 2</w:t>
      </w:r>
      <w:r w:rsidR="0087159D">
        <w:fldChar w:fldCharType="end"/>
      </w:r>
      <w:r w:rsidR="008949C1">
        <w:t xml:space="preserve"> (Tender Requirements</w:t>
      </w:r>
      <w:r w:rsidR="00DE0465">
        <w:t>)</w:t>
      </w:r>
      <w:r>
        <w:t>.</w:t>
      </w:r>
    </w:p>
    <w:p w14:paraId="4FF43878" w14:textId="77777777" w:rsidR="004C058D" w:rsidRPr="004C058D" w:rsidRDefault="004C058D" w:rsidP="004C058D">
      <w:pPr>
        <w:pStyle w:val="ACLevel2"/>
        <w:keepNext/>
        <w:rPr>
          <w:rStyle w:val="ACLevel2asheadingtext"/>
          <w:b w:val="0"/>
          <w:bCs w:val="0"/>
        </w:rPr>
      </w:pPr>
      <w:bookmarkStart w:id="56" w:name="_Ref158456889"/>
      <w:bookmarkStart w:id="57" w:name="_Ref187646103"/>
      <w:bookmarkStart w:id="58" w:name="_Ref187646225"/>
      <w:bookmarkStart w:id="59" w:name="_Ref160871142"/>
      <w:bookmarkStart w:id="60" w:name="_Ref158456685"/>
      <w:bookmarkStart w:id="61" w:name="_Ref187721990"/>
      <w:bookmarkStart w:id="62" w:name="_Ref158457199"/>
      <w:bookmarkStart w:id="63" w:name="_Ref208200402"/>
      <w:bookmarkEnd w:id="56"/>
      <w:bookmarkEnd w:id="57"/>
      <w:bookmarkEnd w:id="58"/>
      <w:bookmarkEnd w:id="59"/>
      <w:bookmarkEnd w:id="60"/>
      <w:bookmarkEnd w:id="61"/>
      <w:bookmarkEnd w:id="62"/>
      <w:r>
        <w:rPr>
          <w:rStyle w:val="ACLevel2asheadingtext"/>
        </w:rPr>
        <w:t>Tender Validity Period</w:t>
      </w:r>
    </w:p>
    <w:p w14:paraId="15CCD7EF" w14:textId="77777777" w:rsidR="004C058D" w:rsidRDefault="004C058D" w:rsidP="004C058D">
      <w:pPr>
        <w:pStyle w:val="ACBody2"/>
      </w:pPr>
      <w:r>
        <w:t xml:space="preserve">Tenders must be valid </w:t>
      </w:r>
      <w:r w:rsidR="00CB509D">
        <w:t>for period of six months</w:t>
      </w:r>
      <w:r>
        <w:t xml:space="preserve"> from the Tender Submission Date.</w:t>
      </w:r>
    </w:p>
    <w:p w14:paraId="137955A8" w14:textId="77777777" w:rsidR="004C058D" w:rsidRPr="00F87FAF" w:rsidRDefault="00F87FAF" w:rsidP="004C058D">
      <w:pPr>
        <w:pStyle w:val="ACLevel2"/>
        <w:keepNext/>
        <w:rPr>
          <w:rStyle w:val="ACLevel2asheadingtext"/>
          <w:b w:val="0"/>
          <w:bCs w:val="0"/>
        </w:rPr>
      </w:pPr>
      <w:r>
        <w:rPr>
          <w:rStyle w:val="ACLevel2asheadingtext"/>
        </w:rPr>
        <w:t>Tender Interviews</w:t>
      </w:r>
    </w:p>
    <w:p w14:paraId="4A7AE8F9" w14:textId="77777777" w:rsidR="00F87FAF" w:rsidRPr="00F87FAF" w:rsidRDefault="00B63894" w:rsidP="00F87FAF">
      <w:pPr>
        <w:pStyle w:val="ACBody2"/>
      </w:pPr>
      <w:r>
        <w:t>RTÉ</w:t>
      </w:r>
      <w:r w:rsidR="00F87FAF">
        <w:t xml:space="preserve"> reserves the right to request Tenderers to attend interviews to provide clarification of any matter submitted as part of a Tender.  Performance at interview will not form part of the tender evaluation but information provided to clarify aspects of the submitted Tender may be </w:t>
      </w:r>
      <w:proofErr w:type="gramStart"/>
      <w:r w:rsidR="00F87FAF">
        <w:t>taken into account</w:t>
      </w:r>
      <w:proofErr w:type="gramEnd"/>
      <w:r w:rsidR="002301A8">
        <w:t xml:space="preserve"> by RTÉ as part of the Tender evaluation process</w:t>
      </w:r>
      <w:r w:rsidR="00F87FAF">
        <w:t>.</w:t>
      </w:r>
      <w:r w:rsidR="00694429" w:rsidRPr="00694429">
        <w:t xml:space="preserve"> </w:t>
      </w:r>
      <w:r w:rsidR="00694429">
        <w:t>RTÉ reserves the right to i</w:t>
      </w:r>
      <w:r w:rsidR="00694429" w:rsidRPr="00520D37">
        <w:t xml:space="preserve">nvite </w:t>
      </w:r>
      <w:r w:rsidR="00694429">
        <w:t xml:space="preserve">the </w:t>
      </w:r>
      <w:r w:rsidR="00694429" w:rsidRPr="00520D37">
        <w:t>most competitive</w:t>
      </w:r>
      <w:r w:rsidR="00694429">
        <w:t xml:space="preserve"> Tenderers </w:t>
      </w:r>
      <w:r w:rsidR="00694429" w:rsidRPr="00520D37">
        <w:t xml:space="preserve">to present on </w:t>
      </w:r>
      <w:r w:rsidR="00694429">
        <w:t xml:space="preserve">or </w:t>
      </w:r>
      <w:r w:rsidR="00694429" w:rsidRPr="00520D37">
        <w:t>elaborate</w:t>
      </w:r>
      <w:r w:rsidR="00694429">
        <w:t xml:space="preserve"> </w:t>
      </w:r>
      <w:r w:rsidR="00694429" w:rsidRPr="00520D37">
        <w:t xml:space="preserve">on </w:t>
      </w:r>
      <w:r w:rsidR="00694429">
        <w:t>their tender</w:t>
      </w:r>
      <w:r w:rsidR="00694429" w:rsidRPr="00520D37">
        <w:t xml:space="preserve"> if necessary</w:t>
      </w:r>
      <w:r w:rsidR="00694429">
        <w:t>.</w:t>
      </w:r>
    </w:p>
    <w:bookmarkStart w:id="64" w:name="_Ref406966887"/>
    <w:bookmarkStart w:id="65" w:name="_Ref413265623"/>
    <w:p w14:paraId="5A806CB6" w14:textId="77777777" w:rsidR="006D172B" w:rsidRPr="00965010" w:rsidRDefault="0087159D"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_Ref414026731 \r </w:instrText>
      </w:r>
      <w:r>
        <w:fldChar w:fldCharType="separate"/>
      </w:r>
      <w:bookmarkStart w:id="66" w:name="_Toc355791276"/>
      <w:r w:rsidR="00981835">
        <w:instrText>6</w:instrText>
      </w:r>
      <w:r>
        <w:fldChar w:fldCharType="end"/>
      </w:r>
      <w:r w:rsidR="007351F6">
        <w:tab/>
        <w:instrText>TENDER EVALUATION</w:instrText>
      </w:r>
      <w:bookmarkEnd w:id="66"/>
      <w:r w:rsidR="007351F6" w:rsidRPr="007351F6">
        <w:instrText xml:space="preserve">" \l1 </w:instrText>
      </w:r>
      <w:r>
        <w:rPr>
          <w:rStyle w:val="ACLevel1asheadingtext"/>
        </w:rPr>
        <w:fldChar w:fldCharType="end"/>
      </w:r>
      <w:bookmarkStart w:id="67" w:name="_Ref414026731"/>
      <w:r w:rsidR="00BF0572" w:rsidRPr="00BF0572">
        <w:rPr>
          <w:rStyle w:val="ACLevel1asheadingtext"/>
        </w:rPr>
        <w:t>TENDER EVALUATION</w:t>
      </w:r>
      <w:bookmarkEnd w:id="63"/>
      <w:bookmarkEnd w:id="64"/>
      <w:bookmarkEnd w:id="65"/>
      <w:bookmarkEnd w:id="67"/>
    </w:p>
    <w:p w14:paraId="1845A7BB" w14:textId="77777777" w:rsidR="006D172B" w:rsidRPr="00F87FAF" w:rsidRDefault="00BF0572" w:rsidP="00F87FAF">
      <w:pPr>
        <w:pStyle w:val="ACLevel2"/>
        <w:keepNext/>
      </w:pPr>
      <w:r w:rsidRPr="00F87FAF">
        <w:rPr>
          <w:rStyle w:val="ACLevel2asheadingtext"/>
        </w:rPr>
        <w:t>Assessment of Tender</w:t>
      </w:r>
    </w:p>
    <w:p w14:paraId="7D931BF2" w14:textId="77777777" w:rsidR="006D172B" w:rsidRPr="00965010" w:rsidRDefault="00BF0572" w:rsidP="00BF0572">
      <w:pPr>
        <w:pStyle w:val="ACLevel3"/>
      </w:pPr>
      <w:r w:rsidRPr="00965010">
        <w:t xml:space="preserve">This Section provides guidance on the methodology </w:t>
      </w:r>
      <w:r w:rsidR="00B63894">
        <w:t>RTÉ</w:t>
      </w:r>
      <w:r w:rsidRPr="00965010">
        <w:t xml:space="preserve"> will use to evaluate Tenders</w:t>
      </w:r>
      <w:r w:rsidR="00CB509D">
        <w:t xml:space="preserve"> (the Tenderers proposal)</w:t>
      </w:r>
      <w:r w:rsidRPr="00965010">
        <w:t>. Each Tender will be evaluated on an equal basis.</w:t>
      </w:r>
    </w:p>
    <w:p w14:paraId="6B8C13DD" w14:textId="77777777" w:rsidR="006D172B" w:rsidRPr="00965010" w:rsidRDefault="00BF0572" w:rsidP="00BF0572">
      <w:pPr>
        <w:pStyle w:val="ACLevel3"/>
      </w:pPr>
      <w:r w:rsidRPr="00965010">
        <w:t xml:space="preserve">The Contract, if awarded, will be awarded to the Tenderer which submits the </w:t>
      </w:r>
      <w:r w:rsidR="00CB509D" w:rsidRPr="00CB509D">
        <w:rPr>
          <w:b/>
        </w:rPr>
        <w:t>M</w:t>
      </w:r>
      <w:r w:rsidRPr="00CB509D">
        <w:rPr>
          <w:b/>
        </w:rPr>
        <w:t xml:space="preserve">ost </w:t>
      </w:r>
      <w:r w:rsidR="00CB509D" w:rsidRPr="00CB509D">
        <w:rPr>
          <w:b/>
        </w:rPr>
        <w:t>Economically A</w:t>
      </w:r>
      <w:r w:rsidRPr="00CB509D">
        <w:rPr>
          <w:b/>
        </w:rPr>
        <w:t>dvantageous Tender</w:t>
      </w:r>
      <w:r w:rsidRPr="00965010">
        <w:t xml:space="preserve"> to </w:t>
      </w:r>
      <w:r w:rsidR="00B63894">
        <w:t>RTÉ</w:t>
      </w:r>
      <w:r w:rsidRPr="00965010">
        <w:t>.</w:t>
      </w:r>
    </w:p>
    <w:p w14:paraId="57BFE0D6" w14:textId="77777777" w:rsidR="006D172B" w:rsidRPr="00965010" w:rsidRDefault="00BF0572" w:rsidP="00BF0572">
      <w:pPr>
        <w:pStyle w:val="ACLevel3"/>
      </w:pPr>
      <w:r w:rsidRPr="00965010">
        <w:t>Each Tender will be evaluated using the following t</w:t>
      </w:r>
      <w:r w:rsidR="002301A8">
        <w:t>hree</w:t>
      </w:r>
      <w:r w:rsidRPr="00965010">
        <w:t>-stage evaluation procedure:</w:t>
      </w:r>
    </w:p>
    <w:p w14:paraId="349EF040" w14:textId="77777777" w:rsidR="006D172B" w:rsidRPr="002301A8" w:rsidRDefault="00BF0572" w:rsidP="00BF0572">
      <w:pPr>
        <w:pStyle w:val="ACLevel4"/>
        <w:rPr>
          <w:b/>
        </w:rPr>
      </w:pPr>
      <w:r w:rsidRPr="002301A8">
        <w:rPr>
          <w:b/>
        </w:rPr>
        <w:t>Compliance Check</w:t>
      </w:r>
    </w:p>
    <w:p w14:paraId="629701C7" w14:textId="77777777" w:rsidR="006D172B" w:rsidRPr="00965010" w:rsidRDefault="00BF0572" w:rsidP="00BF0572">
      <w:pPr>
        <w:pStyle w:val="ACBody4"/>
      </w:pPr>
      <w:r w:rsidRPr="00965010">
        <w:t xml:space="preserve">Assessment of the completeness and conformity of each Tender in accordance with the </w:t>
      </w:r>
      <w:r w:rsidR="00324E4D">
        <w:t>ITT</w:t>
      </w:r>
      <w:r w:rsidRPr="00965010">
        <w:t>.</w:t>
      </w:r>
    </w:p>
    <w:p w14:paraId="380E55F1" w14:textId="77777777" w:rsidR="001D2D03" w:rsidRPr="002301A8" w:rsidRDefault="001D2D03" w:rsidP="00BF0572">
      <w:pPr>
        <w:pStyle w:val="ACLevel4"/>
        <w:rPr>
          <w:b/>
        </w:rPr>
      </w:pPr>
      <w:r w:rsidRPr="002301A8">
        <w:rPr>
          <w:b/>
        </w:rPr>
        <w:t>Minimum Requirements</w:t>
      </w:r>
    </w:p>
    <w:p w14:paraId="2521E811" w14:textId="77777777" w:rsidR="001D2D03" w:rsidRPr="001D2D03" w:rsidRDefault="001D2D03" w:rsidP="001D2D03">
      <w:pPr>
        <w:pStyle w:val="ACBody4"/>
      </w:pPr>
      <w:r>
        <w:t xml:space="preserve">Tender responses will be assessed to ensure they meet the minimum requirements set out in Section </w:t>
      </w:r>
      <w:r w:rsidR="0087159D">
        <w:fldChar w:fldCharType="begin"/>
      </w:r>
      <w:r w:rsidR="002301A8">
        <w:instrText xml:space="preserve"> REF _Ref349202933 \w \h </w:instrText>
      </w:r>
      <w:r w:rsidR="0087159D">
        <w:fldChar w:fldCharType="separate"/>
      </w:r>
      <w:r w:rsidR="00981835">
        <w:t>5.1</w:t>
      </w:r>
      <w:r w:rsidR="0087159D">
        <w:fldChar w:fldCharType="end"/>
      </w:r>
      <w:r w:rsidR="002301A8">
        <w:t xml:space="preserve"> (Minimum Requirements)</w:t>
      </w:r>
      <w:r>
        <w:t xml:space="preserve">.  </w:t>
      </w:r>
    </w:p>
    <w:p w14:paraId="16D9E787" w14:textId="77777777" w:rsidR="006D172B" w:rsidRPr="002301A8" w:rsidRDefault="00BF0572" w:rsidP="00BF0572">
      <w:pPr>
        <w:pStyle w:val="ACLevel4"/>
        <w:rPr>
          <w:b/>
        </w:rPr>
      </w:pPr>
      <w:r w:rsidRPr="002301A8">
        <w:rPr>
          <w:b/>
        </w:rPr>
        <w:t>Evaluation</w:t>
      </w:r>
    </w:p>
    <w:p w14:paraId="5353D5FC" w14:textId="77777777" w:rsidR="006D172B" w:rsidRPr="00965010" w:rsidRDefault="00BF0572" w:rsidP="00BF0572">
      <w:pPr>
        <w:pStyle w:val="ACBody4"/>
      </w:pPr>
      <w:r w:rsidRPr="00965010">
        <w:t xml:space="preserve">Evaluation of each Tender in accordance with the evaluation criteria set out in Section </w:t>
      </w:r>
      <w:r w:rsidR="0087159D" w:rsidRPr="00965010">
        <w:fldChar w:fldCharType="begin"/>
      </w:r>
      <w:r w:rsidRPr="00965010">
        <w:instrText xml:space="preserve"> REF _Ref252194475 \w \h </w:instrText>
      </w:r>
      <w:r w:rsidR="0087159D" w:rsidRPr="00965010">
        <w:fldChar w:fldCharType="separate"/>
      </w:r>
      <w:r w:rsidR="00981835">
        <w:t>7</w:t>
      </w:r>
      <w:r w:rsidR="0087159D" w:rsidRPr="00965010">
        <w:fldChar w:fldCharType="end"/>
      </w:r>
      <w:r w:rsidRPr="00965010">
        <w:t xml:space="preserve"> (Evaluation Criteria).</w:t>
      </w:r>
    </w:p>
    <w:p w14:paraId="62DBCCE4" w14:textId="77777777" w:rsidR="006C43E9" w:rsidRPr="00965010" w:rsidRDefault="00BF0572" w:rsidP="00BF0572">
      <w:pPr>
        <w:pStyle w:val="ACLevel2"/>
        <w:keepNext/>
      </w:pPr>
      <w:bookmarkStart w:id="68" w:name="_Ref86844203"/>
      <w:bookmarkStart w:id="69" w:name="_Ref87331633"/>
      <w:r w:rsidRPr="00BF0572">
        <w:rPr>
          <w:rStyle w:val="ACLevel2asheadingtext"/>
        </w:rPr>
        <w:lastRenderedPageBreak/>
        <w:t>Compliance Check</w:t>
      </w:r>
    </w:p>
    <w:p w14:paraId="44299878" w14:textId="77777777" w:rsidR="006D172B" w:rsidRPr="00965010" w:rsidRDefault="00BF0572" w:rsidP="00BF0572">
      <w:pPr>
        <w:pStyle w:val="ACBody2"/>
      </w:pPr>
      <w:r w:rsidRPr="00965010">
        <w:t xml:space="preserve">All Tenders must contain the information required by </w:t>
      </w:r>
      <w:r w:rsidR="002301A8">
        <w:t>this ITT</w:t>
      </w:r>
      <w:r w:rsidR="001D2D03">
        <w:t xml:space="preserve">. </w:t>
      </w:r>
    </w:p>
    <w:p w14:paraId="28CED5E0" w14:textId="77777777" w:rsidR="006D172B" w:rsidRPr="00965010" w:rsidRDefault="00BF0572" w:rsidP="00BF0572">
      <w:pPr>
        <w:pStyle w:val="ACLevel2"/>
        <w:keepNext/>
      </w:pPr>
      <w:bookmarkStart w:id="70" w:name="_Ref208388030"/>
      <w:bookmarkEnd w:id="68"/>
      <w:bookmarkEnd w:id="69"/>
      <w:r w:rsidRPr="00BF0572">
        <w:rPr>
          <w:rStyle w:val="ACLevel2asheadingtext"/>
        </w:rPr>
        <w:t>Tender Evaluation</w:t>
      </w:r>
      <w:bookmarkEnd w:id="70"/>
    </w:p>
    <w:p w14:paraId="63E2B719" w14:textId="77777777" w:rsidR="006D172B" w:rsidRPr="00965010" w:rsidRDefault="00BF0572" w:rsidP="00BF0572">
      <w:pPr>
        <w:pStyle w:val="ACLevel3"/>
      </w:pPr>
      <w:bookmarkStart w:id="71" w:name="_Ref87332606"/>
      <w:r w:rsidRPr="00965010">
        <w:t>Tenders</w:t>
      </w:r>
      <w:r w:rsidR="00CB509D">
        <w:t xml:space="preserve"> </w:t>
      </w:r>
      <w:r w:rsidRPr="00965010">
        <w:t xml:space="preserve">that have satisfied the assessment for completeness and compliance will then be </w:t>
      </w:r>
      <w:r w:rsidR="004861D2">
        <w:t>assessed to ensure the</w:t>
      </w:r>
      <w:r w:rsidR="00CB509D">
        <w:t xml:space="preserve"> Tenderer</w:t>
      </w:r>
      <w:r w:rsidR="004861D2">
        <w:t xml:space="preserve"> meet</w:t>
      </w:r>
      <w:r w:rsidR="00CB509D">
        <w:t>s</w:t>
      </w:r>
      <w:r w:rsidR="004861D2">
        <w:t xml:space="preserve"> </w:t>
      </w:r>
      <w:r w:rsidR="00B63894">
        <w:t>RTÉ</w:t>
      </w:r>
      <w:r w:rsidR="004861D2">
        <w:t>’s minimum requirements</w:t>
      </w:r>
      <w:r w:rsidR="001D2D03">
        <w:t xml:space="preserve"> set out in Section </w:t>
      </w:r>
      <w:r w:rsidR="0087159D">
        <w:fldChar w:fldCharType="begin"/>
      </w:r>
      <w:r w:rsidR="002301A8">
        <w:instrText xml:space="preserve"> REF _Ref349202933 \w \h </w:instrText>
      </w:r>
      <w:r w:rsidR="0087159D">
        <w:fldChar w:fldCharType="separate"/>
      </w:r>
      <w:r w:rsidR="00981835">
        <w:t>5.1</w:t>
      </w:r>
      <w:r w:rsidR="0087159D">
        <w:fldChar w:fldCharType="end"/>
      </w:r>
      <w:r w:rsidR="004861D2">
        <w:t xml:space="preserve">.  Only those </w:t>
      </w:r>
      <w:r w:rsidR="00CB509D">
        <w:t>T</w:t>
      </w:r>
      <w:r w:rsidR="004861D2">
        <w:t>ender</w:t>
      </w:r>
      <w:r w:rsidR="00CB509D">
        <w:t>er</w:t>
      </w:r>
      <w:r w:rsidR="004861D2">
        <w:t xml:space="preserve">s </w:t>
      </w:r>
      <w:r w:rsidR="00CB509D">
        <w:t xml:space="preserve">Tender </w:t>
      </w:r>
      <w:r w:rsidR="004861D2">
        <w:t xml:space="preserve">which meet the minimum requirements shall be </w:t>
      </w:r>
      <w:r w:rsidRPr="00965010">
        <w:t xml:space="preserve">evaluated against the criteria set out at Section </w:t>
      </w:r>
      <w:r w:rsidR="0087159D" w:rsidRPr="00965010">
        <w:fldChar w:fldCharType="begin"/>
      </w:r>
      <w:r w:rsidRPr="00965010">
        <w:instrText xml:space="preserve"> REF _Ref252194475 \w \h </w:instrText>
      </w:r>
      <w:r w:rsidR="0087159D" w:rsidRPr="00965010">
        <w:fldChar w:fldCharType="separate"/>
      </w:r>
      <w:r w:rsidR="00981835">
        <w:t>7</w:t>
      </w:r>
      <w:r w:rsidR="0087159D" w:rsidRPr="00965010">
        <w:fldChar w:fldCharType="end"/>
      </w:r>
      <w:r w:rsidRPr="00965010">
        <w:t xml:space="preserve"> (Evaluation Criteria) below and ranked based on the scores received.</w:t>
      </w:r>
    </w:p>
    <w:p w14:paraId="7B210267" w14:textId="77777777" w:rsidR="006D172B" w:rsidRDefault="00B63894" w:rsidP="00BF0572">
      <w:pPr>
        <w:pStyle w:val="ACLevel3"/>
      </w:pPr>
      <w:r>
        <w:t>RTÉ</w:t>
      </w:r>
      <w:r w:rsidR="00BF0572" w:rsidRPr="00965010">
        <w:t xml:space="preserve"> has established an evaluation panel using such resources and skills as it considers appropriate to assess and evaluate all Tenders.  Scores will be arrived at using objective evidence and the professional judgment of the members of the evaluation panel, as appropriate.</w:t>
      </w:r>
    </w:p>
    <w:p w14:paraId="608276E4" w14:textId="77777777" w:rsidR="00FA343C" w:rsidRPr="00967445" w:rsidRDefault="00FA343C" w:rsidP="00FA343C">
      <w:pPr>
        <w:pStyle w:val="ACLevel2"/>
        <w:rPr>
          <w:rStyle w:val="ACLevel2asheadingtext"/>
          <w:b w:val="0"/>
        </w:rPr>
      </w:pPr>
      <w:r w:rsidRPr="00967445">
        <w:rPr>
          <w:rStyle w:val="ACLevel2asheadingtext"/>
        </w:rPr>
        <w:t>Tender Best and Final Offers</w:t>
      </w:r>
    </w:p>
    <w:p w14:paraId="0817E4EB" w14:textId="77777777" w:rsidR="00FA343C" w:rsidRPr="00967445" w:rsidRDefault="00FA343C" w:rsidP="00FA343C">
      <w:pPr>
        <w:pStyle w:val="ACBody2"/>
      </w:pPr>
      <w:r w:rsidRPr="00967445">
        <w:t>Following the assessment of Tenders RTÉ may notify Tenderers that it intends to seek Best and Final Offers (“BAFOs”) from some or all Tenderers (“BAFO Tenderers”) and of the process which it intends to follow in seeking BAFOs;</w:t>
      </w:r>
    </w:p>
    <w:p w14:paraId="17B5C7EA" w14:textId="77777777" w:rsidR="00FA343C" w:rsidRPr="00967445" w:rsidRDefault="00FA343C" w:rsidP="00FA343C">
      <w:pPr>
        <w:pStyle w:val="ACLevel3"/>
      </w:pPr>
      <w:r w:rsidRPr="00967445">
        <w:t>RTÉ may clarify the Tender with the BAFO Tenderers;</w:t>
      </w:r>
    </w:p>
    <w:p w14:paraId="33C32CDB" w14:textId="77777777" w:rsidR="00FA343C" w:rsidRPr="00967445" w:rsidRDefault="00FA343C" w:rsidP="00FA343C">
      <w:pPr>
        <w:pStyle w:val="ACLevel3"/>
      </w:pPr>
      <w:r w:rsidRPr="00967445">
        <w:t>RTÉ may engage in such other discussions or meetings with BAFO Tenderers as it considers appropriate in its discretion, to clarify the tenders;</w:t>
      </w:r>
    </w:p>
    <w:p w14:paraId="619CA705" w14:textId="77777777" w:rsidR="00FA343C" w:rsidRPr="00967445" w:rsidRDefault="00FA343C" w:rsidP="00FA343C">
      <w:pPr>
        <w:pStyle w:val="ACLevel3"/>
      </w:pPr>
      <w:r w:rsidRPr="00967445">
        <w:t>RTÉ may seek such further written proposals or submissions from BAFO Tenderers as it considers appropriate in its discretion, to clarify the tenders;</w:t>
      </w:r>
    </w:p>
    <w:p w14:paraId="51C0665F" w14:textId="77777777" w:rsidR="00FA343C" w:rsidRPr="00967445" w:rsidRDefault="00FA343C" w:rsidP="00FA343C">
      <w:pPr>
        <w:pStyle w:val="ACLevel3"/>
      </w:pPr>
      <w:r w:rsidRPr="00967445">
        <w:t>When RTÉ considers it appropriate to do so, it will request the BAFO Tenderers to submit a BAFO on terms to be set out in BAFO invitation documents to be issued by RTÉ to BAFO Tenderers;</w:t>
      </w:r>
    </w:p>
    <w:p w14:paraId="5D243881" w14:textId="77777777" w:rsidR="00FA343C" w:rsidRPr="00967445" w:rsidRDefault="00FA343C" w:rsidP="00FA343C">
      <w:pPr>
        <w:pStyle w:val="ACLevel3"/>
      </w:pPr>
      <w:r w:rsidRPr="00967445">
        <w:t>The BAFO invitation documents will set out how BAFOs are to be assessed.  The BAFO Tenderers</w:t>
      </w:r>
      <w:r w:rsidRPr="00967445">
        <w:rPr>
          <w:b/>
        </w:rPr>
        <w:t xml:space="preserve"> </w:t>
      </w:r>
      <w:r w:rsidRPr="00967445">
        <w:t xml:space="preserve">may be sent their ranking prior to commencing the BAFO stage. </w:t>
      </w:r>
      <w:r w:rsidRPr="00967445">
        <w:rPr>
          <w:b/>
        </w:rPr>
        <w:t xml:space="preserve">The criteria to be used will be the same criteria as set out in Section </w:t>
      </w:r>
      <w:r w:rsidRPr="00967445">
        <w:fldChar w:fldCharType="begin"/>
      </w:r>
      <w:r w:rsidRPr="00967445">
        <w:instrText>REF _Ref252194475 \w \h  \* MERGEFORMAT</w:instrText>
      </w:r>
      <w:r w:rsidRPr="00967445">
        <w:fldChar w:fldCharType="separate"/>
      </w:r>
      <w:r w:rsidRPr="00967445">
        <w:rPr>
          <w:b/>
        </w:rPr>
        <w:t>7</w:t>
      </w:r>
      <w:r w:rsidRPr="00967445">
        <w:fldChar w:fldCharType="end"/>
      </w:r>
      <w:r w:rsidRPr="00967445">
        <w:rPr>
          <w:b/>
        </w:rPr>
        <w:t xml:space="preserve"> (Evaluation Criteria);</w:t>
      </w:r>
    </w:p>
    <w:p w14:paraId="51989F94" w14:textId="77777777" w:rsidR="00FA343C" w:rsidRPr="00967445" w:rsidRDefault="00FA343C" w:rsidP="00FA343C">
      <w:pPr>
        <w:pStyle w:val="ACLevel3"/>
      </w:pPr>
      <w:r w:rsidRPr="00967445">
        <w:t>RTÉ will identify, on foot of that assessment, the BAFO Tenderer who has submitted the highest-ranked BAFO;</w:t>
      </w:r>
    </w:p>
    <w:p w14:paraId="672ECE20" w14:textId="77777777" w:rsidR="00FA343C" w:rsidRPr="00967445" w:rsidRDefault="00FA343C" w:rsidP="00FA343C">
      <w:pPr>
        <w:pStyle w:val="ACLevel3"/>
      </w:pPr>
      <w:r w:rsidRPr="00967445">
        <w:t>Without prejudice to any other provision of this ITT, RTÉ reserves the right at any stage during clarifications with the BAFO Tenderer submitting the highest-ranked BAFO to carry out a further iteration of the BAFO process or revert to the second-placed BAFO Tenderer.</w:t>
      </w:r>
    </w:p>
    <w:p w14:paraId="59565833" w14:textId="77777777" w:rsidR="00FA343C" w:rsidRPr="0048319D" w:rsidRDefault="00FA343C" w:rsidP="00FA343C">
      <w:pPr>
        <w:pStyle w:val="ACLevel3"/>
        <w:numPr>
          <w:ilvl w:val="0"/>
          <w:numId w:val="0"/>
        </w:numPr>
        <w:ind w:left="2160"/>
        <w:rPr>
          <w:color w:val="00B050"/>
        </w:rPr>
      </w:pPr>
    </w:p>
    <w:bookmarkStart w:id="72" w:name="_Ref252194475"/>
    <w:bookmarkStart w:id="73" w:name="_Ref278464377"/>
    <w:bookmarkStart w:id="74" w:name="_Ref406966919"/>
    <w:bookmarkStart w:id="75" w:name="_Ref413264763"/>
    <w:p w14:paraId="4BE126E4" w14:textId="157A987D" w:rsidR="006D172B" w:rsidRPr="001A28D5" w:rsidRDefault="0087159D" w:rsidP="00BF0572">
      <w:pPr>
        <w:pStyle w:val="ACLevel1"/>
        <w:keepNext/>
      </w:pPr>
      <w:r w:rsidRPr="001A28D5">
        <w:rPr>
          <w:rStyle w:val="ACLevel1asheadingtext"/>
        </w:rPr>
        <w:fldChar w:fldCharType="begin"/>
      </w:r>
      <w:r w:rsidR="007351F6" w:rsidRPr="001A28D5">
        <w:instrText xml:space="preserve">  TC "</w:instrText>
      </w:r>
      <w:r w:rsidRPr="001A28D5">
        <w:fldChar w:fldCharType="begin"/>
      </w:r>
      <w:r w:rsidR="007351F6" w:rsidRPr="001A28D5">
        <w:instrText xml:space="preserve"> REF _Ref414026856 \r </w:instrText>
      </w:r>
      <w:r w:rsidR="00C86A32" w:rsidRPr="001A28D5">
        <w:instrText xml:space="preserve"> \* MERGEFORMAT </w:instrText>
      </w:r>
      <w:r w:rsidRPr="001A28D5">
        <w:fldChar w:fldCharType="separate"/>
      </w:r>
      <w:bookmarkStart w:id="76" w:name="_Toc355791277"/>
      <w:r w:rsidR="00981835" w:rsidRPr="001A28D5">
        <w:instrText>7</w:instrText>
      </w:r>
      <w:r w:rsidRPr="001A28D5">
        <w:fldChar w:fldCharType="end"/>
      </w:r>
      <w:r w:rsidR="007351F6" w:rsidRPr="001A28D5">
        <w:tab/>
        <w:instrText>EVALUATION CRITERIA</w:instrText>
      </w:r>
      <w:bookmarkEnd w:id="76"/>
      <w:r w:rsidR="007351F6" w:rsidRPr="001A28D5">
        <w:instrText xml:space="preserve">" \l1 </w:instrText>
      </w:r>
      <w:r w:rsidRPr="001A28D5">
        <w:rPr>
          <w:rStyle w:val="ACLevel1asheadingtext"/>
        </w:rPr>
        <w:fldChar w:fldCharType="end"/>
      </w:r>
      <w:bookmarkStart w:id="77" w:name="_Ref414026856"/>
      <w:r w:rsidR="00BF0572" w:rsidRPr="001A28D5">
        <w:rPr>
          <w:rStyle w:val="ACLevel1asheadingtext"/>
        </w:rPr>
        <w:t>EVALUATION CRITERIA</w:t>
      </w:r>
      <w:bookmarkEnd w:id="72"/>
      <w:bookmarkEnd w:id="73"/>
      <w:bookmarkEnd w:id="74"/>
      <w:bookmarkEnd w:id="75"/>
      <w:bookmarkEnd w:id="77"/>
    </w:p>
    <w:p w14:paraId="05ECC08D" w14:textId="7D2402A5" w:rsidR="006D172B" w:rsidRPr="001A28D5" w:rsidRDefault="00B63894" w:rsidP="00BF0572">
      <w:pPr>
        <w:pStyle w:val="ACLevel2"/>
      </w:pPr>
      <w:bookmarkStart w:id="78" w:name="_Ref83707575"/>
      <w:bookmarkEnd w:id="71"/>
      <w:r w:rsidRPr="001A28D5">
        <w:t>RTÉ</w:t>
      </w:r>
      <w:r w:rsidR="00BF0572" w:rsidRPr="001A28D5">
        <w:t xml:space="preserve"> will evaluate and rank all Tenders </w:t>
      </w:r>
      <w:r w:rsidR="004861D2" w:rsidRPr="001A28D5">
        <w:t xml:space="preserve">meeting the minimum requirements </w:t>
      </w:r>
      <w:r w:rsidR="00BF0572" w:rsidRPr="001A28D5">
        <w:t>based on the following evaluation criteria:</w:t>
      </w:r>
    </w:p>
    <w:tbl>
      <w:tblPr>
        <w:tblStyle w:val="TableGrid"/>
        <w:tblW w:w="0" w:type="auto"/>
        <w:tblInd w:w="1548" w:type="dxa"/>
        <w:tblLook w:val="04A0" w:firstRow="1" w:lastRow="0" w:firstColumn="1" w:lastColumn="0" w:noHBand="0" w:noVBand="1"/>
      </w:tblPr>
      <w:tblGrid>
        <w:gridCol w:w="6213"/>
        <w:gridCol w:w="1255"/>
      </w:tblGrid>
      <w:tr w:rsidR="00F22580" w:rsidRPr="00C86A32" w14:paraId="430649CC" w14:textId="77777777" w:rsidTr="0066556F">
        <w:tc>
          <w:tcPr>
            <w:tcW w:w="6213" w:type="dxa"/>
          </w:tcPr>
          <w:p w14:paraId="0414F3C7" w14:textId="77777777" w:rsidR="00F22580" w:rsidRPr="001A28D5" w:rsidRDefault="00F22580" w:rsidP="0074695C">
            <w:pPr>
              <w:keepNext/>
              <w:spacing w:before="120" w:after="120"/>
              <w:rPr>
                <w:b/>
              </w:rPr>
            </w:pPr>
            <w:r w:rsidRPr="001A28D5">
              <w:rPr>
                <w:b/>
              </w:rPr>
              <w:lastRenderedPageBreak/>
              <w:t>Evaluation Criteria</w:t>
            </w:r>
          </w:p>
        </w:tc>
        <w:tc>
          <w:tcPr>
            <w:tcW w:w="1255" w:type="dxa"/>
          </w:tcPr>
          <w:p w14:paraId="32D8D23D" w14:textId="77777777" w:rsidR="00F22580" w:rsidRPr="001A28D5" w:rsidRDefault="00F22580" w:rsidP="0074695C">
            <w:pPr>
              <w:spacing w:before="120" w:after="120"/>
              <w:jc w:val="center"/>
              <w:rPr>
                <w:b/>
              </w:rPr>
            </w:pPr>
            <w:r w:rsidRPr="001A28D5">
              <w:rPr>
                <w:b/>
              </w:rPr>
              <w:t>Percentage Weighting</w:t>
            </w:r>
          </w:p>
        </w:tc>
      </w:tr>
      <w:tr w:rsidR="00DF6492" w:rsidRPr="00C86A32" w14:paraId="4AA0D9B9" w14:textId="77777777" w:rsidTr="0066556F">
        <w:tc>
          <w:tcPr>
            <w:tcW w:w="6213" w:type="dxa"/>
          </w:tcPr>
          <w:p w14:paraId="0686A0D0" w14:textId="77777777" w:rsidR="00DF6492" w:rsidRPr="001A28D5" w:rsidRDefault="00DF6492" w:rsidP="00DF6492">
            <w:pPr>
              <w:spacing w:before="120" w:after="120"/>
            </w:pPr>
            <w:r w:rsidRPr="001A28D5">
              <w:rPr>
                <w:b/>
              </w:rPr>
              <w:t>Cost:</w:t>
            </w:r>
            <w:r w:rsidRPr="001A28D5">
              <w:t xml:space="preserve">  </w:t>
            </w:r>
          </w:p>
          <w:p w14:paraId="75D40794" w14:textId="77777777" w:rsidR="00DF6492" w:rsidRPr="001A28D5" w:rsidRDefault="00DF6492" w:rsidP="00DF6492">
            <w:pPr>
              <w:pStyle w:val="Body"/>
              <w:spacing w:before="120" w:after="120"/>
            </w:pPr>
            <w:r w:rsidRPr="001A28D5">
              <w:t>Tenderers must submit fixed prices in respect of the Specification.  The fixed price shall include all expenses such as travel, accommodation, per diems, but exclude VAT.</w:t>
            </w:r>
          </w:p>
          <w:p w14:paraId="6233A58F" w14:textId="77777777" w:rsidR="00DF6492" w:rsidRPr="001A28D5" w:rsidRDefault="00DF6492" w:rsidP="00DF6492">
            <w:pPr>
              <w:pStyle w:val="Body"/>
            </w:pPr>
            <w:r w:rsidRPr="001A28D5">
              <w:t>The fixed prices must be free from fluctuations in cost for the term of the contract.  The fixed price will be evaluated using the following formula:</w:t>
            </w:r>
          </w:p>
          <w:p w14:paraId="72635542" w14:textId="77777777" w:rsidR="00DF6492" w:rsidRPr="001A28D5" w:rsidRDefault="00DF6492" w:rsidP="00DF6492">
            <w:pPr>
              <w:pStyle w:val="Body"/>
            </w:pPr>
            <w:r w:rsidRPr="001A28D5">
              <w:t xml:space="preserve">[1 – </w:t>
            </w:r>
            <m:oMath>
              <m:d>
                <m:dPr>
                  <m:ctrlPr>
                    <w:rPr>
                      <w:rFonts w:ascii="Cambria Math" w:hAnsi="Cambria Math"/>
                      <w:i/>
                      <w:u w:val="single"/>
                    </w:rPr>
                  </m:ctrlPr>
                </m:dPr>
                <m:e>
                  <m:f>
                    <m:fPr>
                      <m:type m:val="noBar"/>
                      <m:ctrlPr>
                        <w:rPr>
                          <w:rFonts w:ascii="Cambria Math" w:hAnsi="Cambria Math"/>
                          <w:i/>
                          <w:u w:val="single"/>
                        </w:rPr>
                      </m:ctrlPr>
                    </m:fPr>
                    <m:num>
                      <m:r>
                        <w:rPr>
                          <w:rFonts w:ascii="Cambria Math" w:hAnsi="Cambria Math"/>
                          <w:u w:val="single"/>
                        </w:rPr>
                        <m:t>Tender P</m:t>
                      </m:r>
                      <m:r>
                        <w:rPr>
                          <w:rFonts w:ascii="Cambria Math" w:hAnsi="Cambria Math"/>
                        </w:rPr>
                        <m:t>rice</m:t>
                      </m:r>
                      <m:r>
                        <w:rPr>
                          <w:rFonts w:ascii="Cambria Math" w:hAnsi="Cambria Math"/>
                          <w:u w:val="single"/>
                        </w:rPr>
                        <m:t xml:space="preserve">  - Lowest Tender Price</m:t>
                      </m:r>
                    </m:num>
                    <m:den>
                      <m:eqArr>
                        <m:eqArrPr>
                          <m:ctrlPr>
                            <w:rPr>
                              <w:rFonts w:ascii="Cambria Math" w:hAnsi="Cambria Math"/>
                              <w:i/>
                              <w:u w:val="single"/>
                            </w:rPr>
                          </m:ctrlPr>
                        </m:eqArrPr>
                        <m:e/>
                        <m:e>
                          <m:r>
                            <w:rPr>
                              <w:rFonts w:ascii="Cambria Math" w:hAnsi="Cambria Math"/>
                              <w:u w:val="single"/>
                            </w:rPr>
                            <m:t>Highest Tender Price</m:t>
                          </m:r>
                        </m:e>
                      </m:eqArr>
                    </m:den>
                  </m:f>
                </m:e>
              </m:d>
            </m:oMath>
            <w:r w:rsidRPr="001A28D5">
              <w:t xml:space="preserve"> ] x [ </w:t>
            </w:r>
            <w:proofErr w:type="gramStart"/>
            <w:r w:rsidRPr="001A28D5">
              <w:t>Weighting ]</w:t>
            </w:r>
            <w:proofErr w:type="gramEnd"/>
            <w:r w:rsidRPr="001A28D5">
              <w:t>%</w:t>
            </w:r>
          </w:p>
          <w:p w14:paraId="67CABDE9" w14:textId="77777777" w:rsidR="00DF6492" w:rsidRPr="001A28D5" w:rsidRDefault="00DF6492" w:rsidP="00DF6492">
            <w:pPr>
              <w:pStyle w:val="Body"/>
            </w:pPr>
            <w:r w:rsidRPr="001A28D5">
              <w:t>Where:</w:t>
            </w:r>
          </w:p>
          <w:p w14:paraId="67E47413" w14:textId="77777777" w:rsidR="00DF6492" w:rsidRPr="001A28D5" w:rsidRDefault="00DF6492" w:rsidP="00DF6492">
            <w:pPr>
              <w:pStyle w:val="Body"/>
            </w:pPr>
            <w:r w:rsidRPr="001A28D5">
              <w:t>Tender Price = fixed price from the relevant Tenderer</w:t>
            </w:r>
          </w:p>
          <w:p w14:paraId="4245F457" w14:textId="77777777" w:rsidR="00DF6492" w:rsidRPr="001A28D5" w:rsidRDefault="00DF6492" w:rsidP="00DF6492">
            <w:pPr>
              <w:pStyle w:val="Body"/>
            </w:pPr>
            <w:r w:rsidRPr="001A28D5">
              <w:t>Lowest Tender Price = lowest fixed price received</w:t>
            </w:r>
          </w:p>
          <w:p w14:paraId="0F006B5B" w14:textId="10BB759D" w:rsidR="00DF6492" w:rsidRPr="00C86A32" w:rsidRDefault="00DF6492" w:rsidP="00DF6492">
            <w:pPr>
              <w:pStyle w:val="Body"/>
              <w:rPr>
                <w:color w:val="FF0000"/>
                <w:highlight w:val="yellow"/>
              </w:rPr>
            </w:pPr>
            <w:r w:rsidRPr="001A28D5">
              <w:t>Highest Tender Price = highest fixed price received</w:t>
            </w:r>
          </w:p>
        </w:tc>
        <w:tc>
          <w:tcPr>
            <w:tcW w:w="1255" w:type="dxa"/>
          </w:tcPr>
          <w:p w14:paraId="1E23487E" w14:textId="55CF6228" w:rsidR="00DF6492" w:rsidRPr="001A28D5" w:rsidRDefault="00DF6492" w:rsidP="00DF6492">
            <w:pPr>
              <w:spacing w:before="120" w:after="120"/>
              <w:jc w:val="center"/>
              <w:rPr>
                <w:color w:val="FF0000"/>
              </w:rPr>
            </w:pPr>
            <w:r w:rsidRPr="001A28D5">
              <w:t>4</w:t>
            </w:r>
            <w:r w:rsidR="0066556F">
              <w:t>0.0</w:t>
            </w:r>
            <w:r w:rsidRPr="001A28D5">
              <w:t xml:space="preserve">% </w:t>
            </w:r>
          </w:p>
        </w:tc>
      </w:tr>
      <w:tr w:rsidR="001B23FE" w:rsidRPr="00C86A32" w14:paraId="0C9F36AB" w14:textId="77777777" w:rsidTr="0066556F">
        <w:tc>
          <w:tcPr>
            <w:tcW w:w="6213" w:type="dxa"/>
          </w:tcPr>
          <w:p w14:paraId="6AEC7B46" w14:textId="77777777" w:rsidR="001B23FE" w:rsidRPr="001A28D5" w:rsidRDefault="001B23FE" w:rsidP="001B23FE">
            <w:pPr>
              <w:spacing w:before="120" w:after="120"/>
              <w:ind w:left="295" w:hanging="295"/>
              <w:rPr>
                <w:b/>
              </w:rPr>
            </w:pPr>
            <w:r w:rsidRPr="001A28D5">
              <w:rPr>
                <w:b/>
              </w:rPr>
              <w:t xml:space="preserve">Range of Services &amp; Content Available: </w:t>
            </w:r>
          </w:p>
          <w:p w14:paraId="41A9099A" w14:textId="260F9ACC" w:rsidR="001B23FE" w:rsidRPr="001A28D5" w:rsidRDefault="001B23FE" w:rsidP="00963EC1">
            <w:pPr>
              <w:pStyle w:val="ListParagraph"/>
              <w:numPr>
                <w:ilvl w:val="0"/>
                <w:numId w:val="17"/>
              </w:numPr>
              <w:spacing w:before="120" w:after="120"/>
              <w:ind w:left="437" w:hanging="437"/>
              <w:contextualSpacing w:val="0"/>
              <w:rPr>
                <w:sz w:val="22"/>
                <w:szCs w:val="22"/>
                <w:lang w:val="en-IE" w:eastAsia="en-IE"/>
              </w:rPr>
            </w:pPr>
            <w:r w:rsidRPr="001A28D5">
              <w:rPr>
                <w:sz w:val="22"/>
                <w:szCs w:val="22"/>
                <w:lang w:val="en-IE" w:eastAsia="en-IE"/>
              </w:rPr>
              <w:t xml:space="preserve"> Assessment of the Tenderers UK/Ireland presence in terms of number and location of staff and specialists.</w:t>
            </w:r>
          </w:p>
          <w:p w14:paraId="0CE23D34" w14:textId="77777777" w:rsidR="001B23FE" w:rsidRPr="001A28D5" w:rsidRDefault="001B23FE" w:rsidP="00963EC1">
            <w:pPr>
              <w:pStyle w:val="ListParagraph"/>
              <w:numPr>
                <w:ilvl w:val="0"/>
                <w:numId w:val="17"/>
              </w:numPr>
              <w:spacing w:before="120" w:after="120"/>
              <w:ind w:left="437" w:hanging="437"/>
              <w:contextualSpacing w:val="0"/>
              <w:rPr>
                <w:sz w:val="22"/>
                <w:szCs w:val="22"/>
                <w:lang w:val="en-IE" w:eastAsia="en-IE"/>
              </w:rPr>
            </w:pPr>
            <w:r w:rsidRPr="001A28D5">
              <w:rPr>
                <w:sz w:val="22"/>
                <w:szCs w:val="22"/>
                <w:lang w:val="en-IE" w:eastAsia="en-IE"/>
              </w:rPr>
              <w:t>Assessment of the Tenderers ability to meet RTÉ’s needs in terms of relevance of news material and compatibility with RTÉ’s values and priorities.</w:t>
            </w:r>
          </w:p>
          <w:p w14:paraId="5E52A8B7" w14:textId="77777777" w:rsidR="001B23FE" w:rsidRPr="001A28D5" w:rsidRDefault="001B23FE" w:rsidP="001B23FE">
            <w:pPr>
              <w:spacing w:before="120" w:after="120"/>
              <w:ind w:left="437" w:hanging="437"/>
            </w:pPr>
            <w:r w:rsidRPr="001A28D5">
              <w:t xml:space="preserve">(iii)  Assessment of Tenderers customer service proposal focusing on support provided for technical and editorial issues and queries. </w:t>
            </w:r>
          </w:p>
          <w:p w14:paraId="70544E19" w14:textId="19DEA359" w:rsidR="001B23FE" w:rsidRPr="00C86A32" w:rsidRDefault="001B23FE" w:rsidP="001B23FE">
            <w:pPr>
              <w:spacing w:before="120" w:after="120"/>
              <w:rPr>
                <w:b/>
                <w:highlight w:val="yellow"/>
              </w:rPr>
            </w:pPr>
            <w:r w:rsidRPr="001A28D5">
              <w:t>As per the Specification (Appendix 1)</w:t>
            </w:r>
          </w:p>
        </w:tc>
        <w:tc>
          <w:tcPr>
            <w:tcW w:w="1255" w:type="dxa"/>
          </w:tcPr>
          <w:p w14:paraId="6D450A0B" w14:textId="4ADDC945" w:rsidR="001B23FE" w:rsidRPr="00C86A32" w:rsidRDefault="001A28D5" w:rsidP="001B23FE">
            <w:pPr>
              <w:spacing w:before="120" w:after="120"/>
              <w:jc w:val="center"/>
              <w:rPr>
                <w:highlight w:val="yellow"/>
              </w:rPr>
            </w:pPr>
            <w:r w:rsidRPr="001A28D5">
              <w:t>2</w:t>
            </w:r>
            <w:r w:rsidR="003051DC">
              <w:t>5</w:t>
            </w:r>
            <w:r w:rsidRPr="001A28D5">
              <w:t>%</w:t>
            </w:r>
          </w:p>
        </w:tc>
      </w:tr>
      <w:tr w:rsidR="0066556F" w:rsidRPr="00C86A32" w14:paraId="188F2DB4" w14:textId="77777777" w:rsidTr="0066556F">
        <w:tc>
          <w:tcPr>
            <w:tcW w:w="6213" w:type="dxa"/>
          </w:tcPr>
          <w:p w14:paraId="3842671C" w14:textId="77777777" w:rsidR="0066556F" w:rsidRPr="001A28D5" w:rsidRDefault="0066556F" w:rsidP="0066556F">
            <w:pPr>
              <w:spacing w:before="120" w:after="120"/>
            </w:pPr>
            <w:r w:rsidRPr="001A28D5">
              <w:rPr>
                <w:b/>
                <w:bCs/>
              </w:rPr>
              <w:t>Technical Design:</w:t>
            </w:r>
            <w:r w:rsidRPr="001A28D5">
              <w:t xml:space="preserve">  Assessment of the technical proposal(s) in relation to the Specification in terms of:</w:t>
            </w:r>
          </w:p>
          <w:p w14:paraId="667A6B05" w14:textId="77777777" w:rsidR="0066556F" w:rsidRPr="001A28D5" w:rsidRDefault="0066556F" w:rsidP="0066556F">
            <w:pPr>
              <w:spacing w:before="120" w:after="120"/>
            </w:pPr>
            <w:r w:rsidRPr="001A28D5">
              <w:t>(</w:t>
            </w:r>
            <w:proofErr w:type="spellStart"/>
            <w:r w:rsidRPr="001A28D5">
              <w:t>i</w:t>
            </w:r>
            <w:proofErr w:type="spellEnd"/>
            <w:r w:rsidRPr="001A28D5">
              <w:t>)</w:t>
            </w:r>
            <w:r w:rsidRPr="001A28D5">
              <w:tab/>
              <w:t>functionality</w:t>
            </w:r>
          </w:p>
          <w:p w14:paraId="01689475" w14:textId="77777777" w:rsidR="0066556F" w:rsidRPr="001A28D5" w:rsidRDefault="0066556F" w:rsidP="0066556F">
            <w:pPr>
              <w:spacing w:before="120" w:after="120"/>
            </w:pPr>
            <w:r w:rsidRPr="001A28D5">
              <w:t>(ii)</w:t>
            </w:r>
            <w:r w:rsidRPr="001A28D5">
              <w:tab/>
              <w:t>quality</w:t>
            </w:r>
          </w:p>
          <w:p w14:paraId="241406BA" w14:textId="77777777" w:rsidR="0066556F" w:rsidRPr="001A28D5" w:rsidRDefault="0066556F" w:rsidP="0066556F">
            <w:pPr>
              <w:spacing w:before="120" w:after="120"/>
            </w:pPr>
            <w:r w:rsidRPr="001A28D5">
              <w:t>(iii)</w:t>
            </w:r>
            <w:r w:rsidRPr="001A28D5">
              <w:tab/>
              <w:t>inter-operability with the existing RTÉ systems on site</w:t>
            </w:r>
          </w:p>
          <w:p w14:paraId="2F52C638" w14:textId="77777777" w:rsidR="0066556F" w:rsidRPr="001A28D5" w:rsidRDefault="0066556F" w:rsidP="0066556F">
            <w:pPr>
              <w:spacing w:before="120" w:after="120"/>
            </w:pPr>
            <w:r w:rsidRPr="001A28D5">
              <w:t>(iv)</w:t>
            </w:r>
            <w:r w:rsidRPr="001A28D5">
              <w:tab/>
            </w:r>
            <w:r w:rsidRPr="001A28D5">
              <w:rPr>
                <w:sz w:val="20"/>
                <w:szCs w:val="20"/>
              </w:rPr>
              <w:t>video</w:t>
            </w:r>
            <w:r w:rsidRPr="001A28D5">
              <w:t>, graphic, text and data handling capabilities</w:t>
            </w:r>
          </w:p>
          <w:p w14:paraId="158B1D9D" w14:textId="77777777" w:rsidR="0066556F" w:rsidRPr="001A28D5" w:rsidRDefault="0066556F" w:rsidP="0066556F">
            <w:pPr>
              <w:spacing w:before="120" w:after="120"/>
            </w:pPr>
            <w:r w:rsidRPr="001A28D5">
              <w:t>(v)</w:t>
            </w:r>
            <w:r w:rsidRPr="001A28D5">
              <w:tab/>
              <w:t>compliance with RTÉ Security Policy</w:t>
            </w:r>
          </w:p>
          <w:p w14:paraId="14FBC1E7" w14:textId="77777777" w:rsidR="0066556F" w:rsidRPr="001A28D5" w:rsidRDefault="0066556F" w:rsidP="0066556F">
            <w:pPr>
              <w:spacing w:before="120" w:after="120"/>
            </w:pPr>
            <w:r w:rsidRPr="001A28D5">
              <w:t>(vi)</w:t>
            </w:r>
            <w:r w:rsidRPr="001A28D5">
              <w:tab/>
              <w:t>Support services.</w:t>
            </w:r>
          </w:p>
          <w:p w14:paraId="1FB964C3" w14:textId="194A7D0B" w:rsidR="0066556F" w:rsidRPr="001A28D5" w:rsidRDefault="0066556F" w:rsidP="0066556F">
            <w:pPr>
              <w:spacing w:before="120" w:after="120"/>
              <w:ind w:left="295" w:hanging="295"/>
              <w:rPr>
                <w:b/>
              </w:rPr>
            </w:pPr>
            <w:r w:rsidRPr="001A28D5">
              <w:t>If required aspects maybe clarified in a demonstration.</w:t>
            </w:r>
          </w:p>
        </w:tc>
        <w:tc>
          <w:tcPr>
            <w:tcW w:w="1255" w:type="dxa"/>
          </w:tcPr>
          <w:p w14:paraId="265B5316" w14:textId="59ABE114" w:rsidR="0066556F" w:rsidRPr="001A28D5" w:rsidRDefault="0066556F" w:rsidP="0066556F">
            <w:pPr>
              <w:spacing w:before="120" w:after="120"/>
              <w:jc w:val="center"/>
            </w:pPr>
            <w:r w:rsidRPr="003051DC">
              <w:t>15%</w:t>
            </w:r>
          </w:p>
        </w:tc>
      </w:tr>
      <w:tr w:rsidR="0066556F" w:rsidRPr="00C86A32" w14:paraId="5873402A" w14:textId="77777777" w:rsidTr="0066556F">
        <w:tc>
          <w:tcPr>
            <w:tcW w:w="6213" w:type="dxa"/>
          </w:tcPr>
          <w:p w14:paraId="3C420A1A" w14:textId="77777777" w:rsidR="0066556F" w:rsidRPr="003051DC" w:rsidRDefault="0066556F" w:rsidP="0066556F">
            <w:pPr>
              <w:spacing w:before="120" w:after="120"/>
            </w:pPr>
            <w:r w:rsidRPr="003051DC">
              <w:rPr>
                <w:b/>
                <w:bCs/>
              </w:rPr>
              <w:t xml:space="preserve">Operational Design: </w:t>
            </w:r>
            <w:r w:rsidRPr="003051DC">
              <w:t>Assessment of operational proposal(s) in relation to the Specification in terms of:</w:t>
            </w:r>
          </w:p>
          <w:p w14:paraId="4C8A6627" w14:textId="77777777" w:rsidR="0066556F" w:rsidRPr="003051DC" w:rsidRDefault="0066556F" w:rsidP="0066556F">
            <w:pPr>
              <w:spacing w:before="120" w:after="120"/>
            </w:pPr>
            <w:r w:rsidRPr="003051DC">
              <w:t>(</w:t>
            </w:r>
            <w:proofErr w:type="spellStart"/>
            <w:r w:rsidRPr="003051DC">
              <w:t>i</w:t>
            </w:r>
            <w:proofErr w:type="spellEnd"/>
            <w:r w:rsidRPr="003051DC">
              <w:t>)</w:t>
            </w:r>
            <w:r w:rsidRPr="003051DC">
              <w:tab/>
              <w:t>functionality</w:t>
            </w:r>
          </w:p>
          <w:p w14:paraId="747DD6C8" w14:textId="77777777" w:rsidR="0066556F" w:rsidRPr="003051DC" w:rsidRDefault="0066556F" w:rsidP="0066556F">
            <w:pPr>
              <w:spacing w:before="120" w:after="120"/>
            </w:pPr>
            <w:r w:rsidRPr="003051DC">
              <w:lastRenderedPageBreak/>
              <w:t>(ii)</w:t>
            </w:r>
            <w:r w:rsidRPr="003051DC">
              <w:tab/>
              <w:t>quality</w:t>
            </w:r>
          </w:p>
          <w:p w14:paraId="1AA5B716" w14:textId="3A023114" w:rsidR="0066556F" w:rsidRPr="003051DC" w:rsidRDefault="0066556F" w:rsidP="0066556F">
            <w:pPr>
              <w:spacing w:before="120" w:after="120"/>
              <w:rPr>
                <w:sz w:val="20"/>
                <w:szCs w:val="20"/>
              </w:rPr>
            </w:pPr>
            <w:r w:rsidRPr="003051DC">
              <w:t xml:space="preserve">(iii) </w:t>
            </w:r>
            <w:r w:rsidRPr="003051DC">
              <w:tab/>
              <w:t>inter-operability with the existing RTÉ systems on site</w:t>
            </w:r>
          </w:p>
          <w:p w14:paraId="626D875B" w14:textId="77777777" w:rsidR="0066556F" w:rsidRPr="003051DC" w:rsidRDefault="0066556F" w:rsidP="0066556F">
            <w:pPr>
              <w:spacing w:before="120" w:after="120"/>
              <w:rPr>
                <w:bCs/>
              </w:rPr>
            </w:pPr>
            <w:r w:rsidRPr="003051DC">
              <w:t xml:space="preserve">(iv) </w:t>
            </w:r>
            <w:r w:rsidRPr="003051DC">
              <w:tab/>
            </w:r>
            <w:r w:rsidRPr="003051DC">
              <w:rPr>
                <w:bCs/>
              </w:rPr>
              <w:t>Simplicity and ease of use.</w:t>
            </w:r>
          </w:p>
          <w:p w14:paraId="3D069294" w14:textId="1EEE8906" w:rsidR="0066556F" w:rsidRPr="003051DC" w:rsidRDefault="0066556F" w:rsidP="0066556F">
            <w:pPr>
              <w:spacing w:before="120" w:after="120"/>
              <w:rPr>
                <w:b/>
                <w:color w:val="FF0000"/>
              </w:rPr>
            </w:pPr>
            <w:r w:rsidRPr="003051DC">
              <w:rPr>
                <w:bCs/>
              </w:rPr>
              <w:t>Assessment of the tender’s proposal having regard to functionality, quality, simplicity and ease of use by end users may be further assessed if required in a demonstration at RTÉ sole discretion.</w:t>
            </w:r>
          </w:p>
        </w:tc>
        <w:tc>
          <w:tcPr>
            <w:tcW w:w="1255" w:type="dxa"/>
          </w:tcPr>
          <w:p w14:paraId="4031FAE7" w14:textId="5991D5F1" w:rsidR="0066556F" w:rsidRPr="00C86A32" w:rsidRDefault="0066556F" w:rsidP="0066556F">
            <w:pPr>
              <w:spacing w:before="120" w:after="120"/>
              <w:jc w:val="center"/>
              <w:rPr>
                <w:color w:val="FF0000"/>
                <w:highlight w:val="yellow"/>
              </w:rPr>
            </w:pPr>
            <w:r w:rsidRPr="003051DC">
              <w:lastRenderedPageBreak/>
              <w:t>1</w:t>
            </w:r>
            <w:r>
              <w:t>2.5</w:t>
            </w:r>
            <w:r w:rsidRPr="003051DC">
              <w:t>%</w:t>
            </w:r>
          </w:p>
        </w:tc>
      </w:tr>
      <w:tr w:rsidR="0066556F" w:rsidRPr="00C86A32" w14:paraId="4E5A2059" w14:textId="77777777" w:rsidTr="0066556F">
        <w:tc>
          <w:tcPr>
            <w:tcW w:w="6213" w:type="dxa"/>
          </w:tcPr>
          <w:p w14:paraId="5FE7DBF5" w14:textId="77777777" w:rsidR="0066556F" w:rsidRPr="001A28D5" w:rsidRDefault="0066556F" w:rsidP="0066556F">
            <w:pPr>
              <w:spacing w:before="120" w:after="120"/>
              <w:rPr>
                <w:b/>
                <w:bCs/>
              </w:rPr>
            </w:pPr>
            <w:r w:rsidRPr="001A28D5">
              <w:rPr>
                <w:b/>
                <w:bCs/>
              </w:rPr>
              <w:t>Environmental Impact:</w:t>
            </w:r>
          </w:p>
          <w:p w14:paraId="73992544" w14:textId="5CEE1D85" w:rsidR="0066556F" w:rsidRPr="001A28D5" w:rsidRDefault="0066556F" w:rsidP="0066556F">
            <w:pPr>
              <w:spacing w:before="120" w:after="120"/>
              <w:rPr>
                <w:color w:val="FF0000"/>
              </w:rPr>
            </w:pPr>
            <w:r w:rsidRPr="001A28D5">
              <w:t>Assessment of the Tenderer’s ability to complete the project, product or service in an environmentally friendly manner and to provide products and services which minimise environmental impact. </w:t>
            </w:r>
          </w:p>
        </w:tc>
        <w:tc>
          <w:tcPr>
            <w:tcW w:w="1255" w:type="dxa"/>
          </w:tcPr>
          <w:p w14:paraId="5537879B" w14:textId="39EF32DC" w:rsidR="0066556F" w:rsidRPr="001A28D5" w:rsidRDefault="0066556F" w:rsidP="0066556F">
            <w:pPr>
              <w:spacing w:before="120" w:after="120"/>
              <w:jc w:val="center"/>
              <w:rPr>
                <w:color w:val="FF0000"/>
              </w:rPr>
            </w:pPr>
            <w:r w:rsidRPr="001A28D5">
              <w:t>2.5%</w:t>
            </w:r>
          </w:p>
        </w:tc>
      </w:tr>
      <w:tr w:rsidR="0066556F" w:rsidRPr="008704F9" w14:paraId="6F5C8AA9" w14:textId="77777777" w:rsidTr="0066556F">
        <w:tc>
          <w:tcPr>
            <w:tcW w:w="6213" w:type="dxa"/>
          </w:tcPr>
          <w:p w14:paraId="2712219B" w14:textId="77777777" w:rsidR="0066556F" w:rsidRPr="001A28D5" w:rsidRDefault="0066556F" w:rsidP="0066556F">
            <w:pPr>
              <w:spacing w:before="120" w:after="120"/>
              <w:rPr>
                <w:b/>
                <w:bCs/>
              </w:rPr>
            </w:pPr>
            <w:r w:rsidRPr="001A28D5">
              <w:rPr>
                <w:b/>
                <w:bCs/>
              </w:rPr>
              <w:t xml:space="preserve">Value Added Dimensions and Innovation: </w:t>
            </w:r>
          </w:p>
          <w:p w14:paraId="7297C468" w14:textId="7D9FF5DF" w:rsidR="0066556F" w:rsidRPr="001A28D5" w:rsidRDefault="0066556F" w:rsidP="0066556F">
            <w:pPr>
              <w:spacing w:before="120" w:after="120"/>
              <w:rPr>
                <w:b/>
                <w:color w:val="FF0000"/>
              </w:rPr>
            </w:pPr>
            <w:r w:rsidRPr="001A28D5">
              <w:t>Assessment of the Tenderer’s ability to add value and provide cost effective innovation. Tenderers are to provide proven experience in delivering value added and innovative solutions to their customers.</w:t>
            </w:r>
          </w:p>
        </w:tc>
        <w:tc>
          <w:tcPr>
            <w:tcW w:w="1255" w:type="dxa"/>
          </w:tcPr>
          <w:p w14:paraId="4356ADF6" w14:textId="626681A8" w:rsidR="0066556F" w:rsidRPr="001A28D5" w:rsidRDefault="0066556F" w:rsidP="0066556F">
            <w:pPr>
              <w:spacing w:before="120" w:after="120"/>
              <w:jc w:val="center"/>
              <w:rPr>
                <w:color w:val="FF0000"/>
              </w:rPr>
            </w:pPr>
            <w:r w:rsidRPr="001A28D5">
              <w:t>5%</w:t>
            </w:r>
          </w:p>
        </w:tc>
      </w:tr>
    </w:tbl>
    <w:p w14:paraId="52E56223" w14:textId="77777777" w:rsidR="006D172B" w:rsidRPr="002301A8" w:rsidRDefault="006D172B" w:rsidP="002301A8"/>
    <w:p w14:paraId="3DD37B0D" w14:textId="77777777" w:rsidR="006D172B" w:rsidRPr="00965010" w:rsidRDefault="00BF0572" w:rsidP="00BF0572">
      <w:pPr>
        <w:pStyle w:val="ACLevel2"/>
      </w:pPr>
      <w:r w:rsidRPr="00965010">
        <w:t>The results of the evaluation will result in an overall composite score out of 100 for each Tender, with the higher scores being given to the more economically advantageous Tenders.  Tenders will then be ranked according to their scores out of 100.</w:t>
      </w:r>
    </w:p>
    <w:p w14:paraId="34604143" w14:textId="77777777" w:rsidR="006D172B" w:rsidRDefault="00BF0572" w:rsidP="00BF0572">
      <w:pPr>
        <w:pStyle w:val="ACLevel2"/>
      </w:pPr>
      <w:bookmarkStart w:id="79" w:name="_Ref276548939"/>
      <w:bookmarkStart w:id="80" w:name="_Ref87931160"/>
      <w:bookmarkEnd w:id="78"/>
      <w:r w:rsidRPr="00965010">
        <w:t xml:space="preserve">Marks will be awarded on a comparative basis against </w:t>
      </w:r>
      <w:r w:rsidR="00B63894">
        <w:t>RTÉ</w:t>
      </w:r>
      <w:r>
        <w:t>’</w:t>
      </w:r>
      <w:r w:rsidRPr="00965010">
        <w:t>s requirements and the other Tenderers</w:t>
      </w:r>
      <w:r>
        <w:t>’</w:t>
      </w:r>
      <w:r w:rsidRPr="00965010">
        <w:t xml:space="preserve"> Tenders, having regard to those factors which are adjudged under each of the criteria as identified in this </w:t>
      </w:r>
      <w:r w:rsidR="00324E4D">
        <w:t>ITT</w:t>
      </w:r>
      <w:r w:rsidRPr="00965010">
        <w:t xml:space="preserve">.  Tenders will achieve higher marks where the solution offered exceeds </w:t>
      </w:r>
      <w:r w:rsidR="00B63894">
        <w:t>RTÉ</w:t>
      </w:r>
      <w:r>
        <w:t>’</w:t>
      </w:r>
      <w:r w:rsidRPr="00965010">
        <w:t xml:space="preserve">s </w:t>
      </w:r>
      <w:r w:rsidR="00662EC7">
        <w:t>S</w:t>
      </w:r>
      <w:r w:rsidRPr="00965010">
        <w:t xml:space="preserve">pecification in such a way that it is adjudged to offer further added value by reference to the criteria listed </w:t>
      </w:r>
      <w:r w:rsidR="00662EC7">
        <w:t>above</w:t>
      </w:r>
      <w:r w:rsidRPr="00965010">
        <w:t>.</w:t>
      </w:r>
      <w:bookmarkEnd w:id="79"/>
    </w:p>
    <w:bookmarkStart w:id="81" w:name="_Ref160508198"/>
    <w:bookmarkStart w:id="82" w:name="_Ref208200500"/>
    <w:bookmarkStart w:id="83" w:name="_Ref349146011"/>
    <w:bookmarkEnd w:id="80"/>
    <w:bookmarkEnd w:id="81"/>
    <w:p w14:paraId="4590684D" w14:textId="77777777" w:rsidR="00FA2257" w:rsidRPr="004861D2" w:rsidRDefault="0087159D" w:rsidP="009A41D1">
      <w:pPr>
        <w:pStyle w:val="ACLevel1"/>
      </w:pPr>
      <w:r>
        <w:rPr>
          <w:rStyle w:val="ACLevel1asheadingtext"/>
        </w:rPr>
        <w:fldChar w:fldCharType="begin"/>
      </w:r>
      <w:r w:rsidR="007351F6" w:rsidRPr="007351F6">
        <w:instrText xml:space="preserve">  TC "</w:instrText>
      </w:r>
      <w:r>
        <w:fldChar w:fldCharType="begin"/>
      </w:r>
      <w:r w:rsidR="007351F6" w:rsidRPr="007351F6">
        <w:instrText xml:space="preserve"> REF _Ref414027059 \r </w:instrText>
      </w:r>
      <w:r>
        <w:fldChar w:fldCharType="separate"/>
      </w:r>
      <w:bookmarkStart w:id="84" w:name="_Toc355791278"/>
      <w:r w:rsidR="00981835">
        <w:instrText>8</w:instrText>
      </w:r>
      <w:r>
        <w:fldChar w:fldCharType="end"/>
      </w:r>
      <w:r w:rsidR="007351F6">
        <w:tab/>
        <w:instrText>THE NEXT STAGE</w:instrText>
      </w:r>
      <w:bookmarkEnd w:id="84"/>
      <w:r w:rsidR="007351F6" w:rsidRPr="007351F6">
        <w:instrText xml:space="preserve">" \l1 </w:instrText>
      </w:r>
      <w:r>
        <w:rPr>
          <w:rStyle w:val="ACLevel1asheadingtext"/>
        </w:rPr>
        <w:fldChar w:fldCharType="end"/>
      </w:r>
      <w:bookmarkStart w:id="85" w:name="_Ref414027059"/>
      <w:r w:rsidR="00BF0572" w:rsidRPr="004861D2">
        <w:rPr>
          <w:rStyle w:val="ACLevel1asheadingtext"/>
        </w:rPr>
        <w:t>THE NEXT STAGE</w:t>
      </w:r>
      <w:bookmarkEnd w:id="82"/>
      <w:r w:rsidR="00BF0572" w:rsidRPr="004861D2">
        <w:rPr>
          <w:rStyle w:val="ACLevel1asheadingtext"/>
        </w:rPr>
        <w:t xml:space="preserve"> </w:t>
      </w:r>
      <w:bookmarkEnd w:id="83"/>
      <w:bookmarkEnd w:id="85"/>
    </w:p>
    <w:p w14:paraId="217E5744" w14:textId="77777777" w:rsidR="009B5204" w:rsidRPr="004861D2" w:rsidRDefault="00BF0572" w:rsidP="00C6280F">
      <w:pPr>
        <w:pStyle w:val="ACLevel2"/>
      </w:pPr>
      <w:r w:rsidRPr="004861D2">
        <w:t xml:space="preserve">Following evaluation of the Tenders, </w:t>
      </w:r>
      <w:r w:rsidR="00B63894">
        <w:t>RTÉ</w:t>
      </w:r>
      <w:r w:rsidRPr="004861D2">
        <w:t xml:space="preserve"> intends to proceed</w:t>
      </w:r>
      <w:bookmarkStart w:id="86" w:name="_Ref83713719"/>
      <w:bookmarkStart w:id="87" w:name="_Ref87334135"/>
      <w:bookmarkStart w:id="88" w:name="_Ref83713691"/>
      <w:bookmarkStart w:id="89" w:name="_Ref84064178"/>
      <w:bookmarkEnd w:id="86"/>
      <w:bookmarkEnd w:id="87"/>
      <w:bookmarkEnd w:id="88"/>
      <w:r w:rsidR="00C6280F" w:rsidRPr="004861D2">
        <w:t xml:space="preserve"> </w:t>
      </w:r>
      <w:r w:rsidRPr="004861D2">
        <w:t>with the award of the Contract with</w:t>
      </w:r>
      <w:r w:rsidR="002301A8">
        <w:t>in</w:t>
      </w:r>
      <w:r w:rsidRPr="004861D2">
        <w:t xml:space="preserve"> </w:t>
      </w:r>
      <w:r w:rsidR="00D76B2C">
        <w:t>an appropriately short</w:t>
      </w:r>
      <w:r w:rsidRPr="004861D2">
        <w:t xml:space="preserve"> timeframe.</w:t>
      </w:r>
    </w:p>
    <w:bookmarkEnd w:id="89"/>
    <w:p w14:paraId="17129140" w14:textId="77777777" w:rsidR="006D172B" w:rsidRDefault="004F1AA7" w:rsidP="004F1AA7">
      <w:pPr>
        <w:pStyle w:val="ACLevel2"/>
      </w:pPr>
      <w:r>
        <w:t xml:space="preserve">Tenderers are reminded that, as this competition is being run pursuant to the </w:t>
      </w:r>
      <w:r w:rsidR="00097CE3">
        <w:t xml:space="preserve">open </w:t>
      </w:r>
      <w:r>
        <w:t xml:space="preserve">procedure, there will be no scope for post-Tender negotiations with </w:t>
      </w:r>
      <w:r w:rsidR="00B63894">
        <w:t>RTÉ</w:t>
      </w:r>
      <w:r>
        <w:t>.</w:t>
      </w:r>
    </w:p>
    <w:p w14:paraId="07547A01" w14:textId="77777777" w:rsidR="00992263" w:rsidRDefault="00992263" w:rsidP="00992263">
      <w:pPr>
        <w:pStyle w:val="ACLevel1"/>
        <w:numPr>
          <w:ilvl w:val="0"/>
          <w:numId w:val="0"/>
        </w:numPr>
        <w:ind w:left="720" w:hanging="720"/>
      </w:pPr>
    </w:p>
    <w:p w14:paraId="5043CB0F" w14:textId="77777777" w:rsidR="00992263" w:rsidRDefault="00992263" w:rsidP="00992263">
      <w:pPr>
        <w:pStyle w:val="ACLevel1"/>
        <w:numPr>
          <w:ilvl w:val="0"/>
          <w:numId w:val="0"/>
        </w:numPr>
        <w:ind w:left="720" w:hanging="720"/>
      </w:pPr>
    </w:p>
    <w:p w14:paraId="07459315" w14:textId="77777777" w:rsidR="00992263" w:rsidRDefault="00992263" w:rsidP="00992263">
      <w:pPr>
        <w:pStyle w:val="ACLevel1"/>
        <w:numPr>
          <w:ilvl w:val="0"/>
          <w:numId w:val="0"/>
        </w:numPr>
        <w:ind w:left="720" w:hanging="720"/>
      </w:pPr>
    </w:p>
    <w:p w14:paraId="6537F28F" w14:textId="77777777" w:rsidR="00992263" w:rsidRPr="004F1AA7" w:rsidRDefault="00992263" w:rsidP="00992263">
      <w:pPr>
        <w:pStyle w:val="ACLevel1"/>
        <w:numPr>
          <w:ilvl w:val="0"/>
          <w:numId w:val="0"/>
        </w:numPr>
        <w:ind w:left="720" w:hanging="720"/>
      </w:pPr>
    </w:p>
    <w:p w14:paraId="6DFB9E20" w14:textId="77777777" w:rsidR="00027AA5" w:rsidRDefault="00027AA5" w:rsidP="00027AA5">
      <w:pPr>
        <w:sectPr w:rsidR="00027AA5" w:rsidSect="0097202C">
          <w:headerReference w:type="default" r:id="rId20"/>
          <w:footerReference w:type="default" r:id="rId21"/>
          <w:footerReference w:type="first" r:id="rId22"/>
          <w:pgSz w:w="11906" w:h="16838"/>
          <w:pgMar w:top="1440" w:right="1440" w:bottom="1440" w:left="1440" w:header="720" w:footer="720" w:gutter="0"/>
          <w:pgNumType w:start="1"/>
          <w:cols w:space="708"/>
          <w:titlePg/>
          <w:docGrid w:linePitch="360"/>
        </w:sectPr>
      </w:pPr>
    </w:p>
    <w:p w14:paraId="7899A5BE" w14:textId="77777777" w:rsidR="00027AA5" w:rsidRDefault="00662EC7" w:rsidP="00027AA5">
      <w:pPr>
        <w:spacing w:after="220"/>
        <w:jc w:val="center"/>
        <w:rPr>
          <w:b/>
          <w:bCs/>
        </w:rPr>
      </w:pPr>
      <w:r>
        <w:rPr>
          <w:b/>
          <w:bCs/>
        </w:rPr>
        <w:lastRenderedPageBreak/>
        <w:t>PLEASE NOTE</w:t>
      </w:r>
    </w:p>
    <w:p w14:paraId="476473AA" w14:textId="77777777" w:rsidR="00027AA5" w:rsidRPr="00965010" w:rsidRDefault="00027AA5" w:rsidP="00027AA5">
      <w:pPr>
        <w:pStyle w:val="Body"/>
      </w:pPr>
      <w:r w:rsidRPr="00965010">
        <w:t xml:space="preserve">This </w:t>
      </w:r>
      <w:r w:rsidR="00324E4D">
        <w:t>ITT</w:t>
      </w:r>
      <w:r w:rsidRPr="00965010">
        <w:t xml:space="preserve"> has been prepared for the purpose of providing information to Tenderers participating in the competition conducted by </w:t>
      </w:r>
      <w:r w:rsidR="00B63894">
        <w:t>RTÉ</w:t>
      </w:r>
      <w:r w:rsidRPr="00965010">
        <w:t>, to select a</w:t>
      </w:r>
      <w:r w:rsidR="00885167">
        <w:t>n</w:t>
      </w:r>
      <w:r w:rsidRPr="00965010">
        <w:t xml:space="preserve"> entity to enter into a contract for the provision of the </w:t>
      </w:r>
      <w:r w:rsidR="00D55CBC">
        <w:t>Specification</w:t>
      </w:r>
      <w:r w:rsidRPr="00965010">
        <w:t>.</w:t>
      </w:r>
    </w:p>
    <w:p w14:paraId="5AA7693B" w14:textId="77777777" w:rsidR="00027AA5" w:rsidRPr="00965010" w:rsidRDefault="00027AA5" w:rsidP="00027AA5">
      <w:pPr>
        <w:pStyle w:val="Body"/>
      </w:pPr>
      <w:r w:rsidRPr="00965010">
        <w:rPr>
          <w:b/>
        </w:rPr>
        <w:t>Defined Terms</w:t>
      </w:r>
    </w:p>
    <w:p w14:paraId="5654AE2D" w14:textId="77777777" w:rsidR="00027AA5" w:rsidRPr="00965010" w:rsidRDefault="00027AA5" w:rsidP="00027AA5">
      <w:pPr>
        <w:pStyle w:val="Body"/>
      </w:pPr>
      <w:r w:rsidRPr="00965010">
        <w:t xml:space="preserve">Defined terms referred to in this </w:t>
      </w:r>
      <w:r w:rsidR="00324E4D">
        <w:t>ITT</w:t>
      </w:r>
      <w:r w:rsidRPr="00965010">
        <w:t xml:space="preserve"> include defined terms contained in the Contract.</w:t>
      </w:r>
    </w:p>
    <w:p w14:paraId="3AA47318" w14:textId="77777777" w:rsidR="00027AA5" w:rsidRPr="00965010" w:rsidRDefault="00027AA5" w:rsidP="00027AA5">
      <w:pPr>
        <w:pStyle w:val="Body"/>
      </w:pPr>
      <w:r w:rsidRPr="00965010">
        <w:rPr>
          <w:b/>
        </w:rPr>
        <w:t>Conflicts</w:t>
      </w:r>
    </w:p>
    <w:p w14:paraId="0D996FF1" w14:textId="77777777" w:rsidR="00027AA5" w:rsidRPr="00965010" w:rsidRDefault="00027AA5" w:rsidP="00027AA5">
      <w:pPr>
        <w:pStyle w:val="Body"/>
      </w:pPr>
      <w:r w:rsidRPr="00965010">
        <w:t xml:space="preserve">In case of a conflict between the </w:t>
      </w:r>
      <w:r w:rsidR="00324E4D">
        <w:t>ITT</w:t>
      </w:r>
      <w:r w:rsidRPr="00965010">
        <w:t xml:space="preserve"> and the Contract, the Contract shall prevail.</w:t>
      </w:r>
    </w:p>
    <w:p w14:paraId="7A31199C" w14:textId="77777777" w:rsidR="00027AA5" w:rsidRPr="00965010" w:rsidRDefault="00027AA5" w:rsidP="00027AA5">
      <w:pPr>
        <w:pStyle w:val="Body"/>
      </w:pPr>
      <w:r w:rsidRPr="00965010">
        <w:rPr>
          <w:b/>
        </w:rPr>
        <w:t>No Liability</w:t>
      </w:r>
    </w:p>
    <w:p w14:paraId="3B252EDC" w14:textId="77777777" w:rsidR="00027AA5" w:rsidRPr="00965010" w:rsidRDefault="00027AA5" w:rsidP="00027AA5">
      <w:pPr>
        <w:pStyle w:val="Body"/>
      </w:pPr>
      <w:r w:rsidRPr="00965010">
        <w:t xml:space="preserve">No reliance will be placed on any information or statements contained herein, and no representation or warranty, expressed or implied, is or will be made in relation to such information.  The information does not purport to be comprehensive or to have been independently verified.  Nothing in this </w:t>
      </w:r>
      <w:r w:rsidR="00324E4D">
        <w:t>ITT</w:t>
      </w:r>
      <w:r w:rsidRPr="00965010">
        <w:t xml:space="preserve"> will be construed as legal, financial, technical or tax advice.</w:t>
      </w:r>
    </w:p>
    <w:p w14:paraId="3AD2DCD5" w14:textId="77777777" w:rsidR="00027AA5" w:rsidRPr="00965010" w:rsidRDefault="00027AA5" w:rsidP="00027AA5">
      <w:pPr>
        <w:pStyle w:val="Body"/>
      </w:pPr>
      <w:r w:rsidRPr="00965010">
        <w:rPr>
          <w:b/>
        </w:rPr>
        <w:t>Healthy Procurement Process</w:t>
      </w:r>
    </w:p>
    <w:p w14:paraId="74B3800C" w14:textId="77777777" w:rsidR="00027AA5" w:rsidRPr="00965010" w:rsidRDefault="00B63894" w:rsidP="00027AA5">
      <w:pPr>
        <w:pStyle w:val="Body"/>
      </w:pPr>
      <w:r>
        <w:t>RTÉ</w:t>
      </w:r>
      <w:r w:rsidR="00027AA5" w:rsidRPr="00965010">
        <w:t xml:space="preserve"> reserves the right, in its absolute discretion, to take such steps as it considers appropriate to ensure that a healthy competition is maintained throughout all stages of the tender process.  </w:t>
      </w:r>
    </w:p>
    <w:p w14:paraId="695A9E4D" w14:textId="77777777" w:rsidR="00027AA5" w:rsidRPr="00965010" w:rsidRDefault="00027AA5" w:rsidP="00027AA5">
      <w:pPr>
        <w:pStyle w:val="Body"/>
      </w:pPr>
      <w:r w:rsidRPr="00965010">
        <w:rPr>
          <w:b/>
        </w:rPr>
        <w:t>No Representations</w:t>
      </w:r>
    </w:p>
    <w:p w14:paraId="44F64DC8" w14:textId="77777777" w:rsidR="00027AA5" w:rsidRPr="00965010" w:rsidRDefault="00027AA5" w:rsidP="00027AA5">
      <w:pPr>
        <w:pStyle w:val="Body"/>
      </w:pPr>
      <w:r w:rsidRPr="00965010">
        <w:t xml:space="preserve">No person has been authorised by </w:t>
      </w:r>
      <w:r w:rsidR="00B63894">
        <w:t>RTÉ</w:t>
      </w:r>
      <w:r w:rsidRPr="00965010">
        <w:t xml:space="preserve"> to give any information or to make any representation and, if a representation is given or made, no such information or representation may be relied upon as having been so authorised.</w:t>
      </w:r>
    </w:p>
    <w:p w14:paraId="34BDE031" w14:textId="77777777" w:rsidR="00027AA5" w:rsidRPr="00965010" w:rsidRDefault="00027AA5" w:rsidP="00027AA5">
      <w:pPr>
        <w:pStyle w:val="Body"/>
      </w:pPr>
      <w:r w:rsidRPr="00965010">
        <w:rPr>
          <w:b/>
        </w:rPr>
        <w:t>No Legal Obligations save in respect of Confidentiality Undertaking</w:t>
      </w:r>
    </w:p>
    <w:p w14:paraId="0BDC2B59" w14:textId="77777777" w:rsidR="00027AA5" w:rsidRPr="00965010" w:rsidRDefault="00027AA5" w:rsidP="00027AA5">
      <w:pPr>
        <w:pStyle w:val="Body"/>
      </w:pPr>
      <w:r w:rsidRPr="00965010">
        <w:t xml:space="preserve">Nothing contained in this </w:t>
      </w:r>
      <w:r w:rsidR="00324E4D">
        <w:t>ITT</w:t>
      </w:r>
      <w:r w:rsidRPr="00965010">
        <w:t xml:space="preserve"> is, or will be relied upon as, a representation of fact or promise regarding the future, nor as constituting the basis of a contract that may be concluded in relation to the </w:t>
      </w:r>
      <w:r w:rsidR="00D55CBC">
        <w:t>Specification</w:t>
      </w:r>
      <w:r w:rsidRPr="00965010">
        <w:t xml:space="preserve"> nor be used in construing any such contract.  No legal relationship or other obligation will arise between a Tenderer and </w:t>
      </w:r>
      <w:r w:rsidR="00B63894">
        <w:t>RTÉ</w:t>
      </w:r>
      <w:r w:rsidRPr="00965010">
        <w:t xml:space="preserve"> unless and until the Contract has been formally executed in writing by </w:t>
      </w:r>
      <w:r w:rsidR="00B63894">
        <w:t>RTÉ</w:t>
      </w:r>
      <w:r w:rsidRPr="00965010">
        <w:t xml:space="preserve"> and the preferred tenderer and any conditions precedent have been fulfilled.  </w:t>
      </w:r>
      <w:r w:rsidR="00B63894">
        <w:t>RTÉ</w:t>
      </w:r>
      <w:r w:rsidRPr="00965010">
        <w:t xml:space="preserve"> does not accept any responsibility for the legality, validity, enforceability or effectiveness of any document executed or which may be executed in relation to the </w:t>
      </w:r>
      <w:r w:rsidR="00D55CBC">
        <w:t>Specification</w:t>
      </w:r>
      <w:r w:rsidRPr="00965010">
        <w:t>.</w:t>
      </w:r>
    </w:p>
    <w:p w14:paraId="7BA731DD" w14:textId="77777777" w:rsidR="00027AA5" w:rsidRPr="00965010" w:rsidRDefault="00027AA5" w:rsidP="00027AA5">
      <w:pPr>
        <w:pStyle w:val="Body"/>
      </w:pPr>
      <w:r w:rsidRPr="00965010">
        <w:rPr>
          <w:b/>
        </w:rPr>
        <w:t>Costs</w:t>
      </w:r>
    </w:p>
    <w:p w14:paraId="1A3F6E99" w14:textId="77777777" w:rsidR="00027AA5" w:rsidRPr="00965010" w:rsidRDefault="00B63894" w:rsidP="00027AA5">
      <w:pPr>
        <w:pStyle w:val="Body"/>
      </w:pPr>
      <w:r>
        <w:t>RTÉ</w:t>
      </w:r>
      <w:r w:rsidR="00027AA5" w:rsidRPr="00965010">
        <w:t xml:space="preserve"> does not accept any liability or responsibility for any costs and expenses incurred by a Tenderer:</w:t>
      </w:r>
    </w:p>
    <w:p w14:paraId="21B4ED29" w14:textId="77777777" w:rsidR="00027AA5" w:rsidRPr="00D33149" w:rsidRDefault="00027AA5" w:rsidP="00027AA5">
      <w:pPr>
        <w:pStyle w:val="ACLevel4"/>
        <w:tabs>
          <w:tab w:val="clear" w:pos="2880"/>
          <w:tab w:val="num" w:pos="684"/>
        </w:tabs>
        <w:ind w:left="684"/>
      </w:pPr>
      <w:r w:rsidRPr="00965010">
        <w:t xml:space="preserve">in </w:t>
      </w:r>
      <w:proofErr w:type="gramStart"/>
      <w:r w:rsidRPr="00965010">
        <w:t>entering into</w:t>
      </w:r>
      <w:proofErr w:type="gramEnd"/>
      <w:r w:rsidRPr="00965010">
        <w:t xml:space="preserve"> the tender process with </w:t>
      </w:r>
      <w:r w:rsidR="00B63894">
        <w:t>RTÉ</w:t>
      </w:r>
      <w:r w:rsidRPr="00965010">
        <w:t>;</w:t>
      </w:r>
    </w:p>
    <w:p w14:paraId="14B48F97" w14:textId="77777777" w:rsidR="00027AA5" w:rsidRPr="00D33149" w:rsidRDefault="00027AA5" w:rsidP="00027AA5">
      <w:pPr>
        <w:pStyle w:val="ACLevel4"/>
        <w:tabs>
          <w:tab w:val="clear" w:pos="2880"/>
          <w:tab w:val="num" w:pos="684"/>
        </w:tabs>
        <w:ind w:left="684"/>
      </w:pPr>
      <w:r w:rsidRPr="00965010">
        <w:t>in the preparation or submission of a tender; or</w:t>
      </w:r>
    </w:p>
    <w:p w14:paraId="5CBBB9AB" w14:textId="77777777" w:rsidR="00027AA5" w:rsidRPr="00D33149" w:rsidRDefault="00027AA5" w:rsidP="00027AA5">
      <w:pPr>
        <w:pStyle w:val="ACLevel4"/>
        <w:tabs>
          <w:tab w:val="clear" w:pos="2880"/>
          <w:tab w:val="num" w:pos="684"/>
        </w:tabs>
        <w:ind w:left="684"/>
      </w:pPr>
      <w:r w:rsidRPr="00965010">
        <w:t>arising from any discussion during the tender process;</w:t>
      </w:r>
    </w:p>
    <w:p w14:paraId="629A07A5" w14:textId="77777777" w:rsidR="00027AA5" w:rsidRPr="00965010" w:rsidRDefault="00027AA5" w:rsidP="00027AA5">
      <w:pPr>
        <w:pStyle w:val="Body"/>
      </w:pPr>
      <w:r w:rsidRPr="00965010">
        <w:t>regardless of the outcome of the tender process or otherwise.</w:t>
      </w:r>
    </w:p>
    <w:p w14:paraId="24625E72" w14:textId="77777777" w:rsidR="00027AA5" w:rsidRPr="00965010" w:rsidRDefault="00027AA5" w:rsidP="002301A8">
      <w:pPr>
        <w:pStyle w:val="Body"/>
        <w:keepNext/>
      </w:pPr>
      <w:r w:rsidRPr="00965010">
        <w:rPr>
          <w:b/>
        </w:rPr>
        <w:lastRenderedPageBreak/>
        <w:t>Applicable Law and Jurisdiction</w:t>
      </w:r>
    </w:p>
    <w:p w14:paraId="29086498" w14:textId="77777777" w:rsidR="00027AA5" w:rsidRPr="00965010" w:rsidRDefault="00027AA5" w:rsidP="00027AA5">
      <w:pPr>
        <w:pStyle w:val="Body"/>
      </w:pPr>
      <w:r w:rsidRPr="00965010">
        <w:t xml:space="preserve">This </w:t>
      </w:r>
      <w:r w:rsidR="00324E4D">
        <w:t>ITT</w:t>
      </w:r>
      <w:r w:rsidRPr="00965010">
        <w:t xml:space="preserve"> is governed and construed in accordance with the laws of Ireland.  The Irish courts will have exclusive jurisdiction in relation to any disputes arising from this </w:t>
      </w:r>
      <w:r w:rsidR="00324E4D">
        <w:t>ITT</w:t>
      </w:r>
      <w:r w:rsidRPr="00965010">
        <w:t>.</w:t>
      </w:r>
    </w:p>
    <w:p w14:paraId="6D948D2A" w14:textId="77777777" w:rsidR="00027AA5" w:rsidRPr="00965010" w:rsidRDefault="00027AA5" w:rsidP="00027AA5">
      <w:pPr>
        <w:pStyle w:val="Body"/>
      </w:pPr>
      <w:r w:rsidRPr="00965010">
        <w:rPr>
          <w:b/>
        </w:rPr>
        <w:t xml:space="preserve">Acceptance of </w:t>
      </w:r>
      <w:r w:rsidR="00324E4D">
        <w:rPr>
          <w:b/>
        </w:rPr>
        <w:t>ITT</w:t>
      </w:r>
    </w:p>
    <w:p w14:paraId="19BF49CC" w14:textId="77777777" w:rsidR="00027AA5" w:rsidRPr="00965010" w:rsidRDefault="00027AA5" w:rsidP="00027AA5">
      <w:pPr>
        <w:pStyle w:val="Body"/>
      </w:pPr>
      <w:r w:rsidRPr="00965010">
        <w:t>Each Tenderer</w:t>
      </w:r>
      <w:r>
        <w:t>’</w:t>
      </w:r>
      <w:r w:rsidRPr="00965010">
        <w:t xml:space="preserve">s acceptance of delivery of this </w:t>
      </w:r>
      <w:r w:rsidR="00324E4D">
        <w:t>ITT</w:t>
      </w:r>
      <w:r w:rsidRPr="00965010">
        <w:t xml:space="preserve"> constitutes its agreement to, and acceptance of, the terms of the </w:t>
      </w:r>
      <w:r w:rsidR="00324E4D">
        <w:t>ITT</w:t>
      </w:r>
      <w:r w:rsidRPr="00965010">
        <w:t xml:space="preserve">.  This </w:t>
      </w:r>
      <w:r w:rsidR="00324E4D">
        <w:t>ITT</w:t>
      </w:r>
      <w:r w:rsidRPr="00965010">
        <w:t xml:space="preserve"> is not being distributed to the public nor has it been filed, registered or approved in any jurisdiction.  Tenderers will inform themselves of and will observe any applicable legal requirements.</w:t>
      </w:r>
    </w:p>
    <w:p w14:paraId="1CFDB862" w14:textId="77777777" w:rsidR="00027AA5" w:rsidRPr="00965010" w:rsidRDefault="00027AA5" w:rsidP="00027AA5">
      <w:pPr>
        <w:pStyle w:val="Body"/>
      </w:pPr>
      <w:r w:rsidRPr="00965010">
        <w:rPr>
          <w:b/>
        </w:rPr>
        <w:t xml:space="preserve">Amendments to or Clarifications of </w:t>
      </w:r>
      <w:r w:rsidR="00324E4D">
        <w:rPr>
          <w:b/>
        </w:rPr>
        <w:t>ITT</w:t>
      </w:r>
      <w:r w:rsidRPr="00965010">
        <w:rPr>
          <w:b/>
        </w:rPr>
        <w:t xml:space="preserve"> Documents</w:t>
      </w:r>
    </w:p>
    <w:p w14:paraId="3206C07B" w14:textId="77777777" w:rsidR="00027AA5" w:rsidRPr="00965010" w:rsidRDefault="00B63894" w:rsidP="00027AA5">
      <w:pPr>
        <w:pStyle w:val="Body"/>
      </w:pPr>
      <w:r>
        <w:t>RTÉ</w:t>
      </w:r>
      <w:r w:rsidR="00027AA5" w:rsidRPr="00965010">
        <w:t xml:space="preserve"> may, in its absolute discretion, issue a clarification, additional information, or amend this or the </w:t>
      </w:r>
      <w:r w:rsidR="00E85339">
        <w:t xml:space="preserve">Terms and Conditions </w:t>
      </w:r>
      <w:r w:rsidR="00027AA5" w:rsidRPr="00965010">
        <w:t xml:space="preserve">(together the </w:t>
      </w:r>
      <w:r w:rsidR="00027AA5">
        <w:t>“</w:t>
      </w:r>
      <w:r w:rsidR="00324E4D">
        <w:rPr>
          <w:b/>
        </w:rPr>
        <w:t>ITT</w:t>
      </w:r>
      <w:r w:rsidR="00027AA5" w:rsidRPr="00965010">
        <w:rPr>
          <w:b/>
        </w:rPr>
        <w:t xml:space="preserve"> Documents</w:t>
      </w:r>
      <w:r w:rsidR="00027AA5">
        <w:t>”</w:t>
      </w:r>
      <w:r w:rsidR="00027AA5" w:rsidRPr="00965010">
        <w:t xml:space="preserve">) at any time during the tender process.  </w:t>
      </w:r>
      <w:r>
        <w:t>RTÉ</w:t>
      </w:r>
      <w:r w:rsidR="00027AA5" w:rsidRPr="00965010">
        <w:t xml:space="preserve"> shall inform Tenderers in writing of any such clarifications, additional information or amendments but shall not be obliged to provide reasons for such clarifications, additional information or amendments.</w:t>
      </w:r>
    </w:p>
    <w:p w14:paraId="7D965192" w14:textId="77777777" w:rsidR="00027AA5" w:rsidRPr="00965010" w:rsidRDefault="00027AA5" w:rsidP="00027AA5">
      <w:pPr>
        <w:pStyle w:val="Body"/>
      </w:pPr>
      <w:r w:rsidRPr="00965010">
        <w:rPr>
          <w:b/>
        </w:rPr>
        <w:t>Right to Amend or Withdraw from the Tender Process</w:t>
      </w:r>
    </w:p>
    <w:p w14:paraId="0BF06245" w14:textId="77777777" w:rsidR="00027AA5" w:rsidRPr="00965010" w:rsidRDefault="00B63894" w:rsidP="00027AA5">
      <w:pPr>
        <w:pStyle w:val="Body"/>
      </w:pPr>
      <w:r>
        <w:t>RTÉ</w:t>
      </w:r>
      <w:r w:rsidR="00027AA5" w:rsidRPr="00965010">
        <w:t xml:space="preserve"> reserves the right, in its absolute discretion:</w:t>
      </w:r>
    </w:p>
    <w:p w14:paraId="1E617535" w14:textId="77777777" w:rsidR="00027AA5" w:rsidRPr="00965010" w:rsidRDefault="00027AA5" w:rsidP="00963EC1">
      <w:pPr>
        <w:pStyle w:val="ACLevel4"/>
        <w:numPr>
          <w:ilvl w:val="3"/>
          <w:numId w:val="8"/>
        </w:numPr>
        <w:tabs>
          <w:tab w:val="clear" w:pos="2880"/>
          <w:tab w:val="left" w:pos="684"/>
        </w:tabs>
        <w:ind w:left="684" w:hanging="684"/>
      </w:pPr>
      <w:r w:rsidRPr="00965010">
        <w:t>to change the basis of, or the procedures (including the timetable) relating to the tender process;</w:t>
      </w:r>
    </w:p>
    <w:p w14:paraId="39C91DC5" w14:textId="77777777" w:rsidR="00027AA5" w:rsidRPr="00965010" w:rsidRDefault="00027AA5" w:rsidP="00027AA5">
      <w:pPr>
        <w:pStyle w:val="ACLevel4"/>
        <w:tabs>
          <w:tab w:val="clear" w:pos="2880"/>
          <w:tab w:val="left" w:pos="684"/>
        </w:tabs>
        <w:ind w:left="684" w:hanging="684"/>
      </w:pPr>
      <w:r w:rsidRPr="00965010">
        <w:t>to reject any, or all, of the tenders;</w:t>
      </w:r>
    </w:p>
    <w:p w14:paraId="3C751B80" w14:textId="77777777" w:rsidR="00027AA5" w:rsidRPr="00965010" w:rsidRDefault="00027AA5" w:rsidP="00027AA5">
      <w:pPr>
        <w:pStyle w:val="ACLevel4"/>
        <w:tabs>
          <w:tab w:val="clear" w:pos="2880"/>
          <w:tab w:val="left" w:pos="684"/>
        </w:tabs>
        <w:ind w:left="684" w:hanging="684"/>
      </w:pPr>
      <w:r w:rsidRPr="00965010">
        <w:t>not to invite a Tenderer to proceed further to any stage of the tender process;</w:t>
      </w:r>
    </w:p>
    <w:p w14:paraId="7D6CFCF5" w14:textId="77777777" w:rsidR="00027AA5" w:rsidRPr="00965010" w:rsidRDefault="00027AA5" w:rsidP="00027AA5">
      <w:pPr>
        <w:pStyle w:val="ACLevel4"/>
        <w:tabs>
          <w:tab w:val="clear" w:pos="2880"/>
          <w:tab w:val="left" w:pos="684"/>
        </w:tabs>
        <w:ind w:left="684" w:hanging="684"/>
      </w:pPr>
      <w:r w:rsidRPr="00965010">
        <w:t xml:space="preserve">not to furnish a Tenderer with additional information in respect of any aspect of the </w:t>
      </w:r>
      <w:r w:rsidR="00D55CBC">
        <w:t>Specification</w:t>
      </w:r>
      <w:r w:rsidRPr="00965010">
        <w:t xml:space="preserve"> or otherwise;</w:t>
      </w:r>
    </w:p>
    <w:p w14:paraId="13B5084A" w14:textId="77777777" w:rsidR="00027AA5" w:rsidRPr="00965010" w:rsidRDefault="00027AA5" w:rsidP="00027AA5">
      <w:pPr>
        <w:pStyle w:val="ACLevel4"/>
        <w:tabs>
          <w:tab w:val="clear" w:pos="2880"/>
          <w:tab w:val="left" w:pos="684"/>
        </w:tabs>
        <w:ind w:left="684" w:hanging="684"/>
      </w:pPr>
      <w:r w:rsidRPr="00965010">
        <w:t>not to otherwise negotiate with a Tenderer in respect of the award of the Contract at any time;</w:t>
      </w:r>
    </w:p>
    <w:p w14:paraId="74F38E2C" w14:textId="77777777" w:rsidR="00027AA5" w:rsidRDefault="00027AA5" w:rsidP="00027AA5">
      <w:pPr>
        <w:pStyle w:val="ACLevel4"/>
        <w:tabs>
          <w:tab w:val="clear" w:pos="2880"/>
          <w:tab w:val="left" w:pos="684"/>
        </w:tabs>
        <w:ind w:left="684" w:hanging="684"/>
      </w:pPr>
      <w:r w:rsidRPr="00965010">
        <w:t>not to proceed with any tender;</w:t>
      </w:r>
    </w:p>
    <w:p w14:paraId="12FB3C57" w14:textId="77777777" w:rsidR="00D73206" w:rsidRPr="00965010" w:rsidRDefault="00D73206" w:rsidP="00027AA5">
      <w:pPr>
        <w:pStyle w:val="ACLevel4"/>
        <w:tabs>
          <w:tab w:val="clear" w:pos="2880"/>
          <w:tab w:val="left" w:pos="684"/>
        </w:tabs>
        <w:ind w:left="684" w:hanging="684"/>
      </w:pPr>
      <w:r w:rsidRPr="00965010">
        <w:t>not to proceed with any tender</w:t>
      </w:r>
      <w:r>
        <w:t xml:space="preserve"> Lot where Lots </w:t>
      </w:r>
      <w:r w:rsidR="00FC0E4A">
        <w:t xml:space="preserve">are </w:t>
      </w:r>
      <w:r>
        <w:t>identified</w:t>
      </w:r>
      <w:r w:rsidRPr="00965010">
        <w:t>;</w:t>
      </w:r>
    </w:p>
    <w:p w14:paraId="655B0598" w14:textId="77777777" w:rsidR="00027AA5" w:rsidRPr="00965010" w:rsidRDefault="00027AA5" w:rsidP="00027AA5">
      <w:pPr>
        <w:pStyle w:val="ACLevel4"/>
        <w:tabs>
          <w:tab w:val="clear" w:pos="2880"/>
          <w:tab w:val="left" w:pos="684"/>
        </w:tabs>
        <w:ind w:left="684" w:hanging="684"/>
      </w:pPr>
      <w:r w:rsidRPr="00965010">
        <w:t xml:space="preserve">to withdraw from the tender process, or any part thereof, </w:t>
      </w:r>
      <w:r w:rsidR="00D73206">
        <w:t xml:space="preserve">or any Lot </w:t>
      </w:r>
      <w:r w:rsidRPr="00965010">
        <w:t>at any time; or</w:t>
      </w:r>
    </w:p>
    <w:p w14:paraId="4D4A563C" w14:textId="77777777" w:rsidR="00027AA5" w:rsidRPr="00965010" w:rsidRDefault="00027AA5" w:rsidP="00027AA5">
      <w:pPr>
        <w:pStyle w:val="ACLevel4"/>
        <w:tabs>
          <w:tab w:val="clear" w:pos="2880"/>
          <w:tab w:val="left" w:pos="684"/>
        </w:tabs>
        <w:ind w:left="684" w:hanging="684"/>
      </w:pPr>
      <w:r w:rsidRPr="00965010">
        <w:t xml:space="preserve">to abandon, at any stage, the competition for the </w:t>
      </w:r>
      <w:r w:rsidR="00D55CBC">
        <w:t>Specification</w:t>
      </w:r>
      <w:r w:rsidRPr="00965010">
        <w:t>.</w:t>
      </w:r>
    </w:p>
    <w:p w14:paraId="5E2FBC1C" w14:textId="77777777" w:rsidR="00027AA5" w:rsidRPr="00965010" w:rsidRDefault="00027AA5" w:rsidP="00027AA5">
      <w:pPr>
        <w:pStyle w:val="Body"/>
      </w:pPr>
      <w:r w:rsidRPr="00965010">
        <w:rPr>
          <w:b/>
        </w:rPr>
        <w:t>Publicity</w:t>
      </w:r>
    </w:p>
    <w:p w14:paraId="3AA0CF4C" w14:textId="77777777" w:rsidR="00027AA5" w:rsidRPr="00965010" w:rsidRDefault="00B63894" w:rsidP="00027AA5">
      <w:pPr>
        <w:pStyle w:val="Body"/>
      </w:pPr>
      <w:r>
        <w:t>RTÉ</w:t>
      </w:r>
      <w:r w:rsidR="00027AA5" w:rsidRPr="00965010">
        <w:t xml:space="preserve"> will have the right to publicise, or otherwise disclose, to any third party, information regarding the </w:t>
      </w:r>
      <w:r w:rsidR="00D55CBC">
        <w:t>Specification</w:t>
      </w:r>
      <w:r w:rsidR="00027AA5" w:rsidRPr="00965010">
        <w:t xml:space="preserve">, the Tenderers, the tender process or the award of the Contract </w:t>
      </w:r>
      <w:r w:rsidR="00F72CAD">
        <w:t>including details in respect of Tender pricing</w:t>
      </w:r>
      <w:r w:rsidR="00027AA5" w:rsidRPr="00965010">
        <w:t>.</w:t>
      </w:r>
    </w:p>
    <w:p w14:paraId="4A378872" w14:textId="77777777" w:rsidR="00027AA5" w:rsidRPr="00965010" w:rsidRDefault="00027AA5" w:rsidP="00027AA5">
      <w:pPr>
        <w:pStyle w:val="Body"/>
      </w:pPr>
      <w:r w:rsidRPr="00965010">
        <w:rPr>
          <w:b/>
        </w:rPr>
        <w:t>Conflict of interest</w:t>
      </w:r>
    </w:p>
    <w:p w14:paraId="0DFAEF76" w14:textId="77777777" w:rsidR="00027AA5" w:rsidRPr="00030315" w:rsidRDefault="00027AA5" w:rsidP="00030315">
      <w:pPr>
        <w:pStyle w:val="Body"/>
      </w:pPr>
      <w:r w:rsidRPr="00965010">
        <w:t xml:space="preserve">Any actual or potential conflict of interest must be fully disclosed in writing to </w:t>
      </w:r>
      <w:r w:rsidR="00B63894">
        <w:t>RTÉ</w:t>
      </w:r>
      <w:r w:rsidRPr="00965010">
        <w:t xml:space="preserve"> as soon as it becomes apparent.  In the event of any conflict or potential conflict of interest </w:t>
      </w:r>
      <w:r w:rsidR="00B63894">
        <w:t>RTÉ</w:t>
      </w:r>
      <w:r w:rsidRPr="00965010">
        <w:t xml:space="preserve"> may, in its absolute discretion, decide on the course of action it deems appropriate.</w:t>
      </w:r>
    </w:p>
    <w:p w14:paraId="34E41C97" w14:textId="77777777" w:rsidR="00027AA5" w:rsidRPr="00965010" w:rsidRDefault="00027AA5" w:rsidP="00027AA5">
      <w:pPr>
        <w:pStyle w:val="Body"/>
      </w:pPr>
      <w:r w:rsidRPr="00965010">
        <w:rPr>
          <w:b/>
        </w:rPr>
        <w:t>Freedom of Information Act Requirements</w:t>
      </w:r>
    </w:p>
    <w:p w14:paraId="12091DB4" w14:textId="77777777" w:rsidR="00027AA5" w:rsidRPr="00030315" w:rsidRDefault="00B63894" w:rsidP="00963EC1">
      <w:pPr>
        <w:pStyle w:val="ACLevel4"/>
        <w:numPr>
          <w:ilvl w:val="3"/>
          <w:numId w:val="9"/>
        </w:numPr>
        <w:tabs>
          <w:tab w:val="clear" w:pos="2880"/>
          <w:tab w:val="num" w:pos="720"/>
        </w:tabs>
        <w:ind w:left="720"/>
      </w:pPr>
      <w:r>
        <w:lastRenderedPageBreak/>
        <w:t>RTÉ</w:t>
      </w:r>
      <w:r w:rsidR="00027AA5" w:rsidRPr="00965010">
        <w:t xml:space="preserve"> is subject to the Freedom of Information Act.</w:t>
      </w:r>
    </w:p>
    <w:p w14:paraId="00C32AB8" w14:textId="77777777" w:rsidR="00027AA5" w:rsidRPr="00030315" w:rsidRDefault="00027AA5" w:rsidP="00963EC1">
      <w:pPr>
        <w:pStyle w:val="ACLevel4"/>
        <w:numPr>
          <w:ilvl w:val="3"/>
          <w:numId w:val="9"/>
        </w:numPr>
        <w:tabs>
          <w:tab w:val="clear" w:pos="2880"/>
          <w:tab w:val="num" w:pos="720"/>
        </w:tabs>
        <w:ind w:left="720"/>
      </w:pPr>
      <w:r w:rsidRPr="00965010">
        <w:t xml:space="preserve">Where Tenderers consider any </w:t>
      </w:r>
      <w:proofErr w:type="gramStart"/>
      <w:r w:rsidRPr="00965010">
        <w:t>information</w:t>
      </w:r>
      <w:proofErr w:type="gramEnd"/>
      <w:r w:rsidRPr="00965010">
        <w:t xml:space="preserve"> they provide to be </w:t>
      </w:r>
      <w:r>
        <w:t>“</w:t>
      </w:r>
      <w:r w:rsidRPr="00965010">
        <w:t>commercially sensitive</w:t>
      </w:r>
      <w:r>
        <w:t>”</w:t>
      </w:r>
      <w:r w:rsidRPr="00965010">
        <w:t xml:space="preserve"> or </w:t>
      </w:r>
      <w:r>
        <w:t>“</w:t>
      </w:r>
      <w:r w:rsidRPr="00965010">
        <w:t>confidential</w:t>
      </w:r>
      <w:r>
        <w:t>”</w:t>
      </w:r>
      <w:r w:rsidRPr="00965010">
        <w:t xml:space="preserve">, they shall mark the information as such.  If requested by </w:t>
      </w:r>
      <w:r w:rsidR="00B63894">
        <w:t>RTÉ</w:t>
      </w:r>
      <w:r w:rsidRPr="00965010">
        <w:t xml:space="preserve">, Tenderers must provide </w:t>
      </w:r>
      <w:r w:rsidR="00B63894">
        <w:t>RTÉ</w:t>
      </w:r>
      <w:r w:rsidRPr="00965010">
        <w:t xml:space="preserve"> with the reasons why they consider such information to be commercially sensitive or confidential.  Failure to do so may result in such information being released in response to a request pursuant to the Freedom of Information Act.</w:t>
      </w:r>
    </w:p>
    <w:p w14:paraId="0C58D634" w14:textId="77777777" w:rsidR="00027AA5" w:rsidRPr="00030315" w:rsidRDefault="00B63894" w:rsidP="00963EC1">
      <w:pPr>
        <w:pStyle w:val="ACLevel4"/>
        <w:numPr>
          <w:ilvl w:val="3"/>
          <w:numId w:val="9"/>
        </w:numPr>
        <w:tabs>
          <w:tab w:val="clear" w:pos="2880"/>
          <w:tab w:val="num" w:pos="720"/>
        </w:tabs>
        <w:ind w:left="720"/>
      </w:pPr>
      <w:r>
        <w:t>RTÉ</w:t>
      </w:r>
      <w:r w:rsidR="00027AA5" w:rsidRPr="00965010">
        <w:t xml:space="preserve"> will consult with Tenderers about sensitive information before making decisions on any request received under the Freedom of Information Act.  </w:t>
      </w:r>
      <w:proofErr w:type="gramStart"/>
      <w:r w:rsidR="00027AA5" w:rsidRPr="00965010">
        <w:t>In the event that</w:t>
      </w:r>
      <w:proofErr w:type="gramEnd"/>
      <w:r w:rsidR="00027AA5" w:rsidRPr="00965010">
        <w:t xml:space="preserve"> </w:t>
      </w:r>
      <w:r>
        <w:t>RTÉ</w:t>
      </w:r>
      <w:r w:rsidR="00027AA5" w:rsidRPr="00965010">
        <w:t xml:space="preserve"> decides to release </w:t>
      </w:r>
      <w:proofErr w:type="gramStart"/>
      <w:r w:rsidR="00027AA5" w:rsidRPr="00965010">
        <w:t>particular information</w:t>
      </w:r>
      <w:proofErr w:type="gramEnd"/>
      <w:r w:rsidR="00027AA5" w:rsidRPr="00965010">
        <w:t xml:space="preserve"> relating to a Tenderer, the Tenderer will have the option to appeal </w:t>
      </w:r>
      <w:r>
        <w:t>RTÉ</w:t>
      </w:r>
      <w:r w:rsidR="00027AA5">
        <w:t>’</w:t>
      </w:r>
      <w:r w:rsidR="00027AA5" w:rsidRPr="00965010">
        <w:t>s decision to the Information Commissioner (as referred to in the Freedom of Information Act).</w:t>
      </w:r>
    </w:p>
    <w:p w14:paraId="62DF078A" w14:textId="77777777" w:rsidR="00027AA5" w:rsidRPr="00030315" w:rsidRDefault="00027AA5" w:rsidP="00963EC1">
      <w:pPr>
        <w:pStyle w:val="ACLevel4"/>
        <w:numPr>
          <w:ilvl w:val="3"/>
          <w:numId w:val="9"/>
        </w:numPr>
        <w:tabs>
          <w:tab w:val="clear" w:pos="2880"/>
          <w:tab w:val="num" w:pos="720"/>
        </w:tabs>
        <w:ind w:left="720"/>
      </w:pPr>
      <w:r w:rsidRPr="00965010">
        <w:t xml:space="preserve">Tenderers should note that, on conclusion of the Contract, the Contract and the </w:t>
      </w:r>
      <w:r w:rsidR="00D55CBC">
        <w:t>Specification</w:t>
      </w:r>
      <w:r w:rsidRPr="00965010">
        <w:t xml:space="preserve"> </w:t>
      </w:r>
      <w:r w:rsidR="00251EDE">
        <w:t>d</w:t>
      </w:r>
      <w:r w:rsidRPr="00965010">
        <w:t>ocuments will be available for public examination to the extent required by the Freedom of Information Act or any other Law.</w:t>
      </w:r>
    </w:p>
    <w:p w14:paraId="046B9D3C" w14:textId="77777777" w:rsidR="00027AA5" w:rsidRPr="00030315" w:rsidRDefault="00027AA5" w:rsidP="00963EC1">
      <w:pPr>
        <w:pStyle w:val="ACLevel4"/>
        <w:numPr>
          <w:ilvl w:val="3"/>
          <w:numId w:val="9"/>
        </w:numPr>
        <w:tabs>
          <w:tab w:val="clear" w:pos="2880"/>
          <w:tab w:val="num" w:pos="720"/>
        </w:tabs>
        <w:ind w:left="720"/>
      </w:pPr>
      <w:r w:rsidRPr="00965010">
        <w:t>If there is a conflict between any agreement between or requirement of the parties and the statutory requirements of the Freedom of Information Act, the Freedom of Information Act will prevail.</w:t>
      </w:r>
    </w:p>
    <w:p w14:paraId="2D969454" w14:textId="77777777" w:rsidR="00027AA5" w:rsidRPr="00965010" w:rsidRDefault="00027AA5" w:rsidP="00027AA5">
      <w:pPr>
        <w:pStyle w:val="Body"/>
      </w:pPr>
      <w:r w:rsidRPr="00965010">
        <w:rPr>
          <w:b/>
        </w:rPr>
        <w:t>Abnormally Low Tenders</w:t>
      </w:r>
    </w:p>
    <w:p w14:paraId="5978B410" w14:textId="77777777" w:rsidR="00027AA5" w:rsidRPr="00965010" w:rsidRDefault="00027AA5" w:rsidP="00027AA5">
      <w:pPr>
        <w:pStyle w:val="Body"/>
      </w:pPr>
      <w:r w:rsidRPr="00965010">
        <w:t xml:space="preserve">If it is considered that any Tender is abnormally high or abnormally low, </w:t>
      </w:r>
      <w:r w:rsidR="00B63894">
        <w:t>RTÉ</w:t>
      </w:r>
      <w:r w:rsidRPr="00965010">
        <w:t xml:space="preserve"> intends to require the relevant </w:t>
      </w:r>
      <w:r w:rsidR="00F72CAD">
        <w:t>T</w:t>
      </w:r>
      <w:r w:rsidRPr="00965010">
        <w:t xml:space="preserve">enderer(s) to provide further details of the constituent elements of its Tender which </w:t>
      </w:r>
      <w:r w:rsidR="00B63894">
        <w:t>RTÉ</w:t>
      </w:r>
      <w:r w:rsidRPr="00965010">
        <w:t xml:space="preserve"> considers relevant. Any failure by a Tenderer to comply with such requirements may result in that Tenderer being excluded from further consideration.</w:t>
      </w:r>
    </w:p>
    <w:p w14:paraId="7BA6C1ED" w14:textId="77777777" w:rsidR="00092076" w:rsidRDefault="00517C17" w:rsidP="00030315">
      <w:pPr>
        <w:pStyle w:val="Body"/>
        <w:rPr>
          <w:b/>
        </w:rPr>
      </w:pPr>
      <w:r>
        <w:rPr>
          <w:b/>
        </w:rPr>
        <w:t>Tax</w:t>
      </w:r>
    </w:p>
    <w:p w14:paraId="49A721C4" w14:textId="77777777" w:rsidR="00097CE3" w:rsidRDefault="00517C17" w:rsidP="00030315">
      <w:pPr>
        <w:pStyle w:val="Body"/>
      </w:pPr>
      <w:r>
        <w:t>Tenderers are reminded that it is their responsibility to satisfy themselves as to the tax position affecting the Specification or the Contract.</w:t>
      </w:r>
    </w:p>
    <w:p w14:paraId="33B82EA6" w14:textId="77777777" w:rsidR="00CE095A" w:rsidRPr="007071F8" w:rsidRDefault="002A19C3" w:rsidP="007071F8">
      <w:pPr>
        <w:pStyle w:val="Body"/>
      </w:pPr>
      <w:r w:rsidRPr="00016E19">
        <w:t>It will be a condition of the award of any contract under this ITT that the successful Tenderer shall, for the term of any such contract, comply with all EU and domestic taxation law and requirements, including but not limited to Circular 43/2006 issued by the Department of Finance</w:t>
      </w:r>
      <w:r w:rsidR="00787B34">
        <w:t xml:space="preserve"> (and any replacement)</w:t>
      </w:r>
      <w:r w:rsidRPr="00016E19">
        <w:rPr>
          <w:color w:val="000000" w:themeColor="text1"/>
        </w:rPr>
        <w:t>, or the equivalent laws in the jurisdiction in which the Tenderer files their tax returns</w:t>
      </w:r>
      <w:r w:rsidRPr="00016E19">
        <w:t xml:space="preserve">. This circular and further information is available at </w:t>
      </w:r>
      <w:hyperlink r:id="rId23" w:history="1">
        <w:r w:rsidRPr="007071F8">
          <w:rPr>
            <w:rStyle w:val="Hyperlink"/>
          </w:rPr>
          <w:t>www.finance.gov.ie</w:t>
        </w:r>
      </w:hyperlink>
      <w:r w:rsidRPr="00016E19">
        <w:t xml:space="preserve"> and </w:t>
      </w:r>
      <w:hyperlink r:id="rId24" w:history="1">
        <w:r w:rsidRPr="007071F8">
          <w:rPr>
            <w:rStyle w:val="Hyperlink"/>
          </w:rPr>
          <w:t>www.revenue.ie</w:t>
        </w:r>
      </w:hyperlink>
      <w:r w:rsidRPr="00016E19">
        <w:t xml:space="preserve">  </w:t>
      </w:r>
    </w:p>
    <w:p w14:paraId="10FEF2D8" w14:textId="77777777" w:rsidR="00CE095A" w:rsidRPr="007071F8" w:rsidRDefault="002A19C3" w:rsidP="007071F8">
      <w:pPr>
        <w:pStyle w:val="Body"/>
      </w:pPr>
      <w:r w:rsidRPr="00016E19">
        <w:t>Prior to the award of any contract arising out of this competition, the successful Tenderer will be required to produce a Tax Clearance Certificate from the Irish Revenue Commissioners.</w:t>
      </w:r>
      <w:r w:rsidR="00787B34">
        <w:t xml:space="preserve"> Alternatively, the Tenderer may supply the certificate and registration numbers, as they appear on the Tax Clearance Certificate, to facilitate online verification of their tax status by </w:t>
      </w:r>
      <w:r w:rsidR="00787B34" w:rsidRPr="0021367F">
        <w:t xml:space="preserve">RTÉ. </w:t>
      </w:r>
    </w:p>
    <w:p w14:paraId="1CC9BAAE" w14:textId="77777777" w:rsidR="00787B34" w:rsidRDefault="00787B34" w:rsidP="00CE095A">
      <w:pPr>
        <w:pStyle w:val="Body"/>
        <w:rPr>
          <w:b/>
        </w:rPr>
      </w:pPr>
      <w:r>
        <w:rPr>
          <w:b/>
        </w:rPr>
        <w:t>Employment Law</w:t>
      </w:r>
    </w:p>
    <w:p w14:paraId="4848E579" w14:textId="77777777" w:rsidR="000464B2" w:rsidRPr="007071F8" w:rsidRDefault="00787B34" w:rsidP="007071F8">
      <w:pPr>
        <w:pStyle w:val="Body"/>
      </w:pPr>
      <w:r w:rsidRPr="0021367F">
        <w:t>The successful Tenderer will be solely responsible in Law for the employment, remuneration, taxes, immigration and work permits of all personnel retained for the purposes of providing the</w:t>
      </w:r>
      <w:r w:rsidRPr="00CE095A" w:rsidDel="002B2684">
        <w:t xml:space="preserve"> </w:t>
      </w:r>
      <w:r w:rsidR="000464B2">
        <w:rPr>
          <w:color w:val="000000" w:themeColor="text1"/>
        </w:rPr>
        <w:t>services/supplies/works</w:t>
      </w:r>
      <w:r w:rsidRPr="0021367F">
        <w:rPr>
          <w:color w:val="1F497D" w:themeColor="text2"/>
        </w:rPr>
        <w:t xml:space="preserve"> </w:t>
      </w:r>
      <w:r w:rsidRPr="0021367F">
        <w:t xml:space="preserve">to RTÉ. </w:t>
      </w:r>
    </w:p>
    <w:p w14:paraId="300BF61C" w14:textId="77777777" w:rsidR="00787B34" w:rsidRPr="007071F8" w:rsidRDefault="00787B34" w:rsidP="007071F8">
      <w:pPr>
        <w:pStyle w:val="Body"/>
      </w:pPr>
      <w:r>
        <w:t>Tenderers must provide a written statement confirming that they have taken account</w:t>
      </w:r>
      <w:r w:rsidR="00092076">
        <w:t>,</w:t>
      </w:r>
      <w:r>
        <w:t xml:space="preserve"> </w:t>
      </w:r>
      <w:r w:rsidR="00092076">
        <w:rPr>
          <w:color w:val="000000" w:themeColor="text1"/>
        </w:rPr>
        <w:t>when preparing their Tenders,</w:t>
      </w:r>
      <w:r w:rsidR="00092076">
        <w:t xml:space="preserve"> </w:t>
      </w:r>
      <w:r>
        <w:t xml:space="preserve">of their legal obligations relating to employment protection and working conditions relevant to </w:t>
      </w:r>
      <w:r w:rsidR="000464B2">
        <w:rPr>
          <w:color w:val="000000" w:themeColor="text1"/>
        </w:rPr>
        <w:t>services/supplies/works sought under this ITT</w:t>
      </w:r>
      <w:r>
        <w:t xml:space="preserve">. </w:t>
      </w:r>
      <w:r w:rsidR="009C4F8C">
        <w:t xml:space="preserve">Failure to make the statement at paragraph 4 of the Form of Tender at </w:t>
      </w:r>
      <w:r w:rsidR="0087159D">
        <w:fldChar w:fldCharType="begin"/>
      </w:r>
      <w:r w:rsidR="007351F6">
        <w:instrText xml:space="preserve"> REF _Ref355790979 \w \h </w:instrText>
      </w:r>
      <w:r w:rsidR="0087159D">
        <w:fldChar w:fldCharType="separate"/>
      </w:r>
      <w:r w:rsidR="00981835">
        <w:t>Schedule 1Appendix 3</w:t>
      </w:r>
      <w:r w:rsidR="0087159D">
        <w:fldChar w:fldCharType="end"/>
      </w:r>
      <w:r w:rsidR="009C4F8C">
        <w:t xml:space="preserve"> will render the Tender non-compliant.</w:t>
      </w:r>
    </w:p>
    <w:p w14:paraId="660F85C3" w14:textId="2C0B81BC" w:rsidR="00787B34" w:rsidRPr="007071F8" w:rsidRDefault="007071F8" w:rsidP="007071F8">
      <w:pPr>
        <w:pStyle w:val="Body"/>
      </w:pPr>
      <w:r>
        <w:lastRenderedPageBreak/>
        <w:t xml:space="preserve">Tenderers may obtain information regarding their obligations concerning employment protection and working conditions from the </w:t>
      </w:r>
      <w:r w:rsidR="006A4846" w:rsidRPr="006A4846">
        <w:t>Department of Enterprise, Trade and Employment (</w:t>
      </w:r>
      <w:r w:rsidR="006A4846" w:rsidRPr="006A4846">
        <w:rPr>
          <w:u w:val="single"/>
        </w:rPr>
        <w:t>www.enterprise.gov.ie.</w:t>
      </w:r>
      <w:r w:rsidR="006A4846" w:rsidRPr="006A4846">
        <w:t>).</w:t>
      </w:r>
    </w:p>
    <w:p w14:paraId="03B0F59E" w14:textId="77777777" w:rsidR="000464B2" w:rsidRPr="007071F8" w:rsidRDefault="000464B2" w:rsidP="007071F8">
      <w:pPr>
        <w:pStyle w:val="Body"/>
      </w:pPr>
      <w:r w:rsidRPr="0021367F">
        <w:t>Tenderers must comply with</w:t>
      </w:r>
      <w:r>
        <w:t xml:space="preserve"> any applicable statutory terms relating to</w:t>
      </w:r>
      <w:r w:rsidRPr="0021367F">
        <w:t xml:space="preserve"> </w:t>
      </w:r>
      <w:r>
        <w:t>m</w:t>
      </w:r>
      <w:r w:rsidRPr="0021367F">
        <w:t xml:space="preserve">inimum </w:t>
      </w:r>
      <w:r>
        <w:t>pay and to any legally binding sectoral</w:t>
      </w:r>
      <w:r w:rsidRPr="0021367F">
        <w:t xml:space="preserve"> </w:t>
      </w:r>
      <w:r>
        <w:t>a</w:t>
      </w:r>
      <w:r w:rsidR="00092076">
        <w:t>greements.</w:t>
      </w:r>
    </w:p>
    <w:p w14:paraId="68FE2170" w14:textId="77777777" w:rsidR="00CE095A" w:rsidRPr="00092076" w:rsidRDefault="00DE287D" w:rsidP="00CE095A">
      <w:pPr>
        <w:pStyle w:val="Body"/>
        <w:rPr>
          <w:b/>
        </w:rPr>
      </w:pPr>
      <w:r w:rsidRPr="00092076">
        <w:rPr>
          <w:b/>
        </w:rPr>
        <w:t>Compliance with Law</w:t>
      </w:r>
      <w:r w:rsidR="009C4F8C" w:rsidRPr="00092076">
        <w:rPr>
          <w:b/>
        </w:rPr>
        <w:t>s</w:t>
      </w:r>
    </w:p>
    <w:p w14:paraId="0C340627" w14:textId="77777777" w:rsidR="00DE287D" w:rsidRPr="007071F8" w:rsidRDefault="002A19C3" w:rsidP="007071F8">
      <w:pPr>
        <w:pStyle w:val="Body"/>
      </w:pPr>
      <w:r w:rsidRPr="00092076">
        <w:t>Tenderers must comply with</w:t>
      </w:r>
      <w:r w:rsidR="00DE287D" w:rsidRPr="00092076">
        <w:t xml:space="preserve"> all applicable</w:t>
      </w:r>
      <w:r w:rsidR="00885167" w:rsidRPr="00092076">
        <w:t xml:space="preserve"> </w:t>
      </w:r>
      <w:r w:rsidR="00DE287D" w:rsidRPr="00092076">
        <w:t>laws</w:t>
      </w:r>
      <w:r w:rsidRPr="00092076">
        <w:t xml:space="preserve"> relating to </w:t>
      </w:r>
      <w:r w:rsidR="00DE287D" w:rsidRPr="00092076">
        <w:t xml:space="preserve">the </w:t>
      </w:r>
      <w:r w:rsidR="00DE287D" w:rsidRPr="00092076">
        <w:rPr>
          <w:color w:val="000000" w:themeColor="text1"/>
        </w:rPr>
        <w:t>services/supplies/works sought under this ITT</w:t>
      </w:r>
      <w:r w:rsidR="00DE287D" w:rsidRPr="00092076">
        <w:t xml:space="preserve"> including without limitation,</w:t>
      </w:r>
      <w:r w:rsidRPr="00092076">
        <w:t xml:space="preserve"> </w:t>
      </w:r>
      <w:r w:rsidR="00DE287D" w:rsidRPr="00092076">
        <w:t xml:space="preserve">laws relating to the </w:t>
      </w:r>
      <w:r w:rsidR="00885167" w:rsidRPr="00092076">
        <w:t>e</w:t>
      </w:r>
      <w:r w:rsidRPr="00092076">
        <w:t xml:space="preserve">nvironment, </w:t>
      </w:r>
      <w:r w:rsidR="00885167" w:rsidRPr="00092076">
        <w:t xml:space="preserve">health and safety, </w:t>
      </w:r>
      <w:r w:rsidR="00DE287D" w:rsidRPr="00092076">
        <w:t xml:space="preserve">data protection, </w:t>
      </w:r>
      <w:r w:rsidR="009C4F8C" w:rsidRPr="00092076">
        <w:t xml:space="preserve">employment, </w:t>
      </w:r>
      <w:r w:rsidR="00DE287D" w:rsidRPr="00092076">
        <w:t xml:space="preserve">equality </w:t>
      </w:r>
      <w:r w:rsidR="00885167" w:rsidRPr="00092076">
        <w:t>and disability</w:t>
      </w:r>
      <w:r w:rsidRPr="00092076">
        <w:t xml:space="preserve">. </w:t>
      </w:r>
      <w:r w:rsidR="00DE287D" w:rsidRPr="00092076">
        <w:t>Tenderers must provide a written statement confirming</w:t>
      </w:r>
      <w:r w:rsidR="00AA2361">
        <w:t xml:space="preserve"> that they have taken account</w:t>
      </w:r>
      <w:r w:rsidR="00092076">
        <w:t xml:space="preserve">, </w:t>
      </w:r>
      <w:r w:rsidR="00092076" w:rsidRPr="00092076">
        <w:rPr>
          <w:color w:val="000000" w:themeColor="text1"/>
        </w:rPr>
        <w:t>when preparing their Tenders</w:t>
      </w:r>
      <w:r w:rsidR="00092076">
        <w:rPr>
          <w:color w:val="000000" w:themeColor="text1"/>
        </w:rPr>
        <w:t>,</w:t>
      </w:r>
      <w:r w:rsidR="00AA2361">
        <w:rPr>
          <w:color w:val="000000" w:themeColor="text1"/>
        </w:rPr>
        <w:t xml:space="preserve"> of</w:t>
      </w:r>
      <w:r w:rsidR="00DE287D" w:rsidRPr="00092076">
        <w:t xml:space="preserve"> their legal obligations relating to</w:t>
      </w:r>
      <w:r w:rsidR="00092076">
        <w:t xml:space="preserve"> the</w:t>
      </w:r>
      <w:r w:rsidR="00DE287D" w:rsidRPr="00092076">
        <w:t xml:space="preserve"> </w:t>
      </w:r>
      <w:r w:rsidR="00DE287D" w:rsidRPr="00092076">
        <w:rPr>
          <w:color w:val="000000" w:themeColor="text1"/>
        </w:rPr>
        <w:t>services/supplies/works sought under this ITT</w:t>
      </w:r>
      <w:r w:rsidR="00DE287D" w:rsidRPr="00092076">
        <w:t xml:space="preserve">. </w:t>
      </w:r>
      <w:r w:rsidR="009C4F8C" w:rsidRPr="00092076">
        <w:t>Failure to</w:t>
      </w:r>
      <w:r w:rsidR="00092076" w:rsidRPr="00092076">
        <w:rPr>
          <w:color w:val="000000" w:themeColor="text1"/>
        </w:rPr>
        <w:t xml:space="preserve"> </w:t>
      </w:r>
      <w:r w:rsidR="009C4F8C" w:rsidRPr="00092076">
        <w:t xml:space="preserve">make the statement at paragraph 4 of the Form of Tender at </w:t>
      </w:r>
      <w:r w:rsidR="0087159D">
        <w:fldChar w:fldCharType="begin"/>
      </w:r>
      <w:r w:rsidR="007351F6">
        <w:instrText xml:space="preserve"> REF _Ref355790979 \w \h </w:instrText>
      </w:r>
      <w:r w:rsidR="0087159D">
        <w:fldChar w:fldCharType="separate"/>
      </w:r>
      <w:r w:rsidR="00981835">
        <w:t>Schedule 1Appendix 3</w:t>
      </w:r>
      <w:r w:rsidR="0087159D">
        <w:fldChar w:fldCharType="end"/>
      </w:r>
      <w:r w:rsidR="009C4F8C" w:rsidRPr="00092076">
        <w:t xml:space="preserve"> will render the Tender non-compliant.</w:t>
      </w:r>
    </w:p>
    <w:p w14:paraId="7BD80BA2" w14:textId="77777777" w:rsidR="00EC63D6" w:rsidRPr="007071F8" w:rsidRDefault="002A19C3" w:rsidP="007071F8">
      <w:pPr>
        <w:pStyle w:val="Body"/>
      </w:pPr>
      <w:r w:rsidRPr="007071F8">
        <w:rPr>
          <w:b/>
        </w:rPr>
        <w:t>Price</w:t>
      </w:r>
    </w:p>
    <w:p w14:paraId="0B194467" w14:textId="77777777" w:rsidR="00885167" w:rsidRPr="007071F8" w:rsidRDefault="002A19C3" w:rsidP="007071F8">
      <w:pPr>
        <w:pStyle w:val="Body"/>
      </w:pPr>
      <w:r w:rsidRPr="00016E19">
        <w:t xml:space="preserve">All prices shall be in Euro (€), DDP (Delivered Duty Paid) to the appropriate RTÉ site and shall be exclusive of any Value Added Tax (which </w:t>
      </w:r>
      <w:r w:rsidR="000464B2">
        <w:t>shall</w:t>
      </w:r>
      <w:r w:rsidRPr="00016E19">
        <w:t xml:space="preserve"> be added to invoices at the appropriate rate</w:t>
      </w:r>
      <w:r w:rsidR="000464B2">
        <w:t>, where applicable</w:t>
      </w:r>
      <w:r w:rsidRPr="00016E19">
        <w:t>). The Price shall include payments necessary to comply with all acts, laws, rules, work permits, national insurance contributions, government stamp tax, and taxes, but not limited to those applicable in Ireland and in the country of origin.</w:t>
      </w:r>
      <w:r w:rsidR="00EC63D6">
        <w:t xml:space="preserve"> </w:t>
      </w:r>
      <w:r w:rsidRPr="00016E19">
        <w:t xml:space="preserve"> Unless otherwise specified, all itemised prices provided by the Tenderer in response to the requirements of this </w:t>
      </w:r>
      <w:r w:rsidR="00EC63D6">
        <w:t>ITT</w:t>
      </w:r>
      <w:r w:rsidRPr="00016E19">
        <w:t xml:space="preserve">, shall be deemed to include the full cost for each item for which a price is so quoted. </w:t>
      </w:r>
      <w:r w:rsidR="00EC63D6">
        <w:t xml:space="preserve"> </w:t>
      </w:r>
      <w:r w:rsidR="00885167">
        <w:t>The p</w:t>
      </w:r>
      <w:r w:rsidRPr="00016E19">
        <w:t xml:space="preserve">rice shall be inclusive of all delivery and duties and customs tax owed. </w:t>
      </w:r>
    </w:p>
    <w:p w14:paraId="0FC36233" w14:textId="77777777" w:rsidR="00D26FD2" w:rsidRPr="003A722D" w:rsidRDefault="00D26FD2" w:rsidP="00D26FD2">
      <w:pPr>
        <w:pStyle w:val="Body"/>
        <w:rPr>
          <w:b/>
        </w:rPr>
      </w:pPr>
      <w:r w:rsidRPr="003A722D">
        <w:rPr>
          <w:b/>
        </w:rPr>
        <w:t xml:space="preserve">Confidentiality </w:t>
      </w:r>
    </w:p>
    <w:p w14:paraId="03762651" w14:textId="77777777" w:rsidR="00D26FD2" w:rsidRPr="003A722D" w:rsidRDefault="00D26FD2" w:rsidP="00D26FD2">
      <w:pPr>
        <w:pStyle w:val="Body"/>
      </w:pPr>
      <w:r w:rsidRPr="003A722D">
        <w:t>The contents of the EOI/ITT Documents are being made available by RTÉ on condition that:</w:t>
      </w:r>
    </w:p>
    <w:p w14:paraId="5EE2604D" w14:textId="77777777" w:rsidR="00D26FD2" w:rsidRPr="003A722D" w:rsidRDefault="00D26FD2" w:rsidP="00963EC1">
      <w:pPr>
        <w:pStyle w:val="Body"/>
        <w:numPr>
          <w:ilvl w:val="0"/>
          <w:numId w:val="14"/>
        </w:numPr>
      </w:pPr>
      <w:r w:rsidRPr="003A722D">
        <w:t xml:space="preserve">Tenderers shall </w:t>
      </w:r>
      <w:proofErr w:type="gramStart"/>
      <w:r w:rsidRPr="003A722D">
        <w:t>at all times</w:t>
      </w:r>
      <w:proofErr w:type="gramEnd"/>
      <w:r w:rsidRPr="003A722D">
        <w:t xml:space="preserve"> treat the contents of the EOI/ITT Documents and any related documents (together called the ‘Information’ for the purposes of this section) as confidential, save in so far as they are already in the public domain;</w:t>
      </w:r>
    </w:p>
    <w:p w14:paraId="6E06EF9B" w14:textId="77777777" w:rsidR="00D26FD2" w:rsidRPr="003A722D" w:rsidRDefault="00D26FD2" w:rsidP="00963EC1">
      <w:pPr>
        <w:pStyle w:val="Body"/>
        <w:numPr>
          <w:ilvl w:val="0"/>
          <w:numId w:val="14"/>
        </w:numPr>
      </w:pPr>
      <w:r w:rsidRPr="003A722D">
        <w:t>Tenderers shall not disclose, copy, reproduce, distribute or pass any of the Information to any other person at any other time or allow any of these things to happen;</w:t>
      </w:r>
    </w:p>
    <w:p w14:paraId="48EFD082" w14:textId="77777777" w:rsidR="00D26FD2" w:rsidRPr="003A722D" w:rsidRDefault="00D26FD2" w:rsidP="00963EC1">
      <w:pPr>
        <w:pStyle w:val="Body"/>
        <w:numPr>
          <w:ilvl w:val="0"/>
          <w:numId w:val="14"/>
        </w:numPr>
      </w:pPr>
      <w:r w:rsidRPr="003A722D">
        <w:t>Tenderers shall not use any of the Information for any purpose other than for the purposes of submitting (or deciding whether to submit) a [Tender/ EOI]; and</w:t>
      </w:r>
    </w:p>
    <w:p w14:paraId="47CA388C" w14:textId="77777777" w:rsidR="00D26FD2" w:rsidRPr="003A722D" w:rsidRDefault="00D26FD2" w:rsidP="00963EC1">
      <w:pPr>
        <w:pStyle w:val="Body"/>
        <w:numPr>
          <w:ilvl w:val="0"/>
          <w:numId w:val="14"/>
        </w:numPr>
      </w:pPr>
      <w:r w:rsidRPr="003A722D">
        <w:t>Tenderers shall not undertake any publicity activity within any section of the media.</w:t>
      </w:r>
    </w:p>
    <w:p w14:paraId="47F3236B" w14:textId="77777777" w:rsidR="00D26FD2" w:rsidRPr="003A722D" w:rsidRDefault="00D26FD2" w:rsidP="00D26FD2">
      <w:pPr>
        <w:pStyle w:val="Body"/>
      </w:pPr>
      <w:r w:rsidRPr="003A722D">
        <w:t>Tenderers may disclose, distribute or pass any of the Information to the Tenderer’s advisers, sub-contractors or to another person provided that either:</w:t>
      </w:r>
    </w:p>
    <w:p w14:paraId="79720EC7" w14:textId="77777777" w:rsidR="00D26FD2" w:rsidRPr="003A722D" w:rsidRDefault="00D26FD2" w:rsidP="00963EC1">
      <w:pPr>
        <w:pStyle w:val="Body"/>
        <w:numPr>
          <w:ilvl w:val="0"/>
          <w:numId w:val="15"/>
        </w:numPr>
      </w:pPr>
      <w:r w:rsidRPr="003A722D">
        <w:t>This is done for the sole purpose of enabling a [Tender/EOI] to be submitted and the person receiving the Information undertakes in writing to keep the Information confidential on the same terms as if that person were the Tenderer; or</w:t>
      </w:r>
    </w:p>
    <w:p w14:paraId="7B979D4F" w14:textId="77777777" w:rsidR="00D26FD2" w:rsidRPr="003A722D" w:rsidRDefault="00D26FD2" w:rsidP="00963EC1">
      <w:pPr>
        <w:pStyle w:val="Body"/>
        <w:numPr>
          <w:ilvl w:val="0"/>
          <w:numId w:val="15"/>
        </w:numPr>
      </w:pPr>
      <w:r w:rsidRPr="003A722D">
        <w:t>The Tenderer obtains the prior written consent of RTÉ in relation to such disclosure, distribution or passing of the Information; or</w:t>
      </w:r>
    </w:p>
    <w:p w14:paraId="7CF0B867" w14:textId="77777777" w:rsidR="00D26FD2" w:rsidRPr="003A722D" w:rsidRDefault="00D26FD2" w:rsidP="00963EC1">
      <w:pPr>
        <w:pStyle w:val="Body"/>
        <w:numPr>
          <w:ilvl w:val="0"/>
          <w:numId w:val="15"/>
        </w:numPr>
      </w:pPr>
      <w:r w:rsidRPr="003A722D">
        <w:t>The disclosure is made for the sole purpose of obtaining legal advice from external lawyers in relation to the procurement; or</w:t>
      </w:r>
    </w:p>
    <w:p w14:paraId="23CBB9E5" w14:textId="77777777" w:rsidR="00D26FD2" w:rsidRPr="003A722D" w:rsidRDefault="00D26FD2" w:rsidP="00963EC1">
      <w:pPr>
        <w:pStyle w:val="Body"/>
        <w:numPr>
          <w:ilvl w:val="0"/>
          <w:numId w:val="15"/>
        </w:numPr>
      </w:pPr>
      <w:r w:rsidRPr="003A722D">
        <w:lastRenderedPageBreak/>
        <w:t>The Tenderer is legally required to make such a disclosure.</w:t>
      </w:r>
    </w:p>
    <w:p w14:paraId="166F0F03" w14:textId="77777777" w:rsidR="00D26FD2" w:rsidRPr="003A722D" w:rsidRDefault="00D26FD2" w:rsidP="00D26FD2">
      <w:pPr>
        <w:pStyle w:val="Body"/>
      </w:pPr>
      <w:r w:rsidRPr="003A722D">
        <w:t>For the purposes of this section, the definition of ‘person’ includes but is not limited to any person, firm, body or association, corporate or incorporate. RTÉ may disclose detailed information relating to Tenderers to its officers, employees, agents or advisers.</w:t>
      </w:r>
    </w:p>
    <w:p w14:paraId="3891F0A4" w14:textId="77777777" w:rsidR="00C96409" w:rsidRPr="003A722D" w:rsidRDefault="00C96409" w:rsidP="00C96409">
      <w:pPr>
        <w:pStyle w:val="Body"/>
        <w:rPr>
          <w:b/>
        </w:rPr>
      </w:pPr>
      <w:r>
        <w:rPr>
          <w:b/>
        </w:rPr>
        <w:t>Personal Data</w:t>
      </w:r>
    </w:p>
    <w:p w14:paraId="582FBDAB" w14:textId="77777777" w:rsidR="00C96409" w:rsidRPr="003A722D" w:rsidRDefault="00C96409" w:rsidP="00C96409">
      <w:pPr>
        <w:pStyle w:val="Body"/>
      </w:pPr>
      <w:r w:rsidRPr="009F2D78">
        <w:t>RTÉ proce</w:t>
      </w:r>
      <w:r>
        <w:t xml:space="preserve">sses personal data provided by </w:t>
      </w:r>
      <w:r w:rsidRPr="009F2D78">
        <w:t>you/the Tenderer in relation to the Tender</w:t>
      </w:r>
      <w:r>
        <w:t xml:space="preserve"> to </w:t>
      </w:r>
      <w:r w:rsidRPr="009F2D78">
        <w:t>conduct the Tender process</w:t>
      </w:r>
      <w:r>
        <w:t xml:space="preserve"> and/or </w:t>
      </w:r>
      <w:r w:rsidRPr="009F2D78">
        <w:t>perfo</w:t>
      </w:r>
      <w:r>
        <w:t>rm the contract with you/the Tenderer</w:t>
      </w:r>
      <w:r w:rsidRPr="009F2D78">
        <w:t xml:space="preserve"> and otherwise in order for RTÉ to perform its statutory functions and/or legal obligations which necessarily require that RTÉ engage with external se</w:t>
      </w:r>
      <w:r>
        <w:t>rvice and/or product providers.</w:t>
      </w:r>
      <w:r w:rsidRPr="009F2D78">
        <w:t xml:space="preserve"> RTÉ processes such perso</w:t>
      </w:r>
      <w:r>
        <w:t xml:space="preserve">nal data in accordance with its </w:t>
      </w:r>
      <w:r w:rsidRPr="009F2D78">
        <w:t>Privacy Policy</w:t>
      </w:r>
      <w:r>
        <w:t xml:space="preserve">. </w:t>
      </w:r>
      <w:r w:rsidRPr="009F2D78">
        <w:t xml:space="preserve"> Information on Data Subject Rights is avail</w:t>
      </w:r>
      <w:r>
        <w:t xml:space="preserve">able in the </w:t>
      </w:r>
      <w:r w:rsidRPr="009F2D78">
        <w:t>RTÉ Data Subject Rights Guide</w:t>
      </w:r>
      <w:r>
        <w:t>.</w:t>
      </w:r>
    </w:p>
    <w:p w14:paraId="70DF9E56" w14:textId="77777777" w:rsidR="00C96409" w:rsidRDefault="00C96409">
      <w:pPr>
        <w:adjustRightInd/>
        <w:jc w:val="left"/>
      </w:pPr>
    </w:p>
    <w:p w14:paraId="44E871BC" w14:textId="77777777" w:rsidR="00992263" w:rsidRDefault="00992263">
      <w:pPr>
        <w:adjustRightInd/>
        <w:jc w:val="left"/>
      </w:pPr>
      <w:r>
        <w:br w:type="page"/>
      </w:r>
    </w:p>
    <w:p w14:paraId="144A5D23" w14:textId="77777777" w:rsidR="00097CE3" w:rsidRDefault="00097CE3">
      <w:pPr>
        <w:adjustRightInd/>
        <w:jc w:val="left"/>
      </w:pPr>
    </w:p>
    <w:bookmarkStart w:id="90" w:name="_Ref413265420"/>
    <w:bookmarkStart w:id="91" w:name="_Ref355790840"/>
    <w:bookmarkEnd w:id="90"/>
    <w:p w14:paraId="46EC74D2" w14:textId="77777777" w:rsidR="00F72CAD" w:rsidRDefault="0087159D" w:rsidP="00F72CAD">
      <w:pPr>
        <w:pStyle w:val="ACAppendix"/>
      </w:pPr>
      <w:r>
        <w:fldChar w:fldCharType="begin"/>
      </w:r>
      <w:r w:rsidR="007351F6" w:rsidRPr="007351F6">
        <w:instrText xml:space="preserve">  TC "</w:instrText>
      </w:r>
      <w:r>
        <w:fldChar w:fldCharType="begin"/>
      </w:r>
      <w:r w:rsidR="007351F6" w:rsidRPr="007351F6">
        <w:instrText xml:space="preserve"> REF _Ref414027481 \r\* UPPER </w:instrText>
      </w:r>
      <w:r>
        <w:fldChar w:fldCharType="separate"/>
      </w:r>
      <w:bookmarkStart w:id="92" w:name="_Toc355791279"/>
      <w:r w:rsidR="00981835">
        <w:instrText>APPENDIX 1</w:instrText>
      </w:r>
      <w:bookmarkEnd w:id="92"/>
      <w:r>
        <w:fldChar w:fldCharType="end"/>
      </w:r>
      <w:r w:rsidR="007351F6" w:rsidRPr="007351F6">
        <w:instrText xml:space="preserve">" \l4 \n </w:instrText>
      </w:r>
      <w:r>
        <w:fldChar w:fldCharType="end"/>
      </w:r>
      <w:bookmarkStart w:id="93" w:name="_Ref414027481"/>
      <w:bookmarkEnd w:id="91"/>
      <w:bookmarkEnd w:id="93"/>
    </w:p>
    <w:p w14:paraId="59BA785F" w14:textId="77777777" w:rsidR="00097CE3" w:rsidRDefault="0087159D" w:rsidP="00F72CAD">
      <w:pPr>
        <w:pStyle w:val="ACSubHeading"/>
      </w:pPr>
      <w:r>
        <w:fldChar w:fldCharType="begin"/>
      </w:r>
      <w:r w:rsidR="007351F6" w:rsidRPr="007351F6">
        <w:instrText xml:space="preserve">  TC "</w:instrText>
      </w:r>
      <w:bookmarkStart w:id="94" w:name="_Toc355791280"/>
      <w:r w:rsidR="007351F6">
        <w:instrText>The Specification</w:instrText>
      </w:r>
      <w:bookmarkEnd w:id="94"/>
      <w:r w:rsidR="007351F6" w:rsidRPr="007351F6">
        <w:instrText xml:space="preserve">" \l5 </w:instrText>
      </w:r>
      <w:r>
        <w:fldChar w:fldCharType="end"/>
      </w:r>
      <w:r w:rsidR="00097CE3">
        <w:t>The Specification</w:t>
      </w:r>
    </w:p>
    <w:p w14:paraId="1B3E82A4" w14:textId="77777777" w:rsidR="00016E19" w:rsidRDefault="00016E19" w:rsidP="00016E19">
      <w:pPr>
        <w:pStyle w:val="ACSchLv1"/>
        <w:rPr>
          <w:b/>
        </w:rPr>
      </w:pPr>
      <w:r w:rsidRPr="00AA2361">
        <w:rPr>
          <w:b/>
        </w:rPr>
        <w:t xml:space="preserve">The </w:t>
      </w:r>
      <w:r w:rsidR="00C82307">
        <w:rPr>
          <w:b/>
        </w:rPr>
        <w:t>Overview</w:t>
      </w:r>
    </w:p>
    <w:p w14:paraId="3F13419B" w14:textId="77777777" w:rsidR="00DA7DA0" w:rsidRPr="00F36B50" w:rsidRDefault="00DA7DA0" w:rsidP="00DA7DA0">
      <w:pPr>
        <w:pStyle w:val="ACSchLv1"/>
        <w:numPr>
          <w:ilvl w:val="0"/>
          <w:numId w:val="0"/>
        </w:numPr>
        <w:ind w:left="720"/>
      </w:pPr>
      <w:r w:rsidRPr="00F36B50">
        <w:t>RTÉ News requires a multimedia breaking news supplier to provide content for all its newsroom platforms. At a basic level, rolling wires copy and news flashes must alert editors and journalists to the latest developments and updates on live news stories, written features, complemented by hi-res still images, together with video footage in different aspect ratios capturing the actuality of events for social media and story embed purposes. Vox pop videos will also be required. The supplier will also be capable of delivering live streams of key events in both the UK and Ireland.</w:t>
      </w:r>
    </w:p>
    <w:p w14:paraId="0B1BF4B1" w14:textId="77777777" w:rsidR="00DA7DA0" w:rsidRPr="00F36B50" w:rsidRDefault="00DA7DA0" w:rsidP="00DA7DA0">
      <w:pPr>
        <w:pStyle w:val="ACSchLv1"/>
        <w:numPr>
          <w:ilvl w:val="0"/>
          <w:numId w:val="0"/>
        </w:numPr>
        <w:ind w:left="720"/>
      </w:pPr>
      <w:r w:rsidRPr="00F36B50">
        <w:t xml:space="preserve">During major elections across the UK and Ireland, the contractor will be able to transmit polling data to feed RTÉ’s internal results systems </w:t>
      </w:r>
      <w:proofErr w:type="gramStart"/>
      <w:r w:rsidRPr="00F36B50">
        <w:t>and also</w:t>
      </w:r>
      <w:proofErr w:type="gramEnd"/>
      <w:r w:rsidRPr="00F36B50">
        <w:t xml:space="preserve"> populate real time data assets for public facing platforms in conjunction with editable data visualisation formats. </w:t>
      </w:r>
    </w:p>
    <w:p w14:paraId="3358A892" w14:textId="17841B1C" w:rsidR="00DA7DA0" w:rsidRPr="00F36B50" w:rsidRDefault="00DA7DA0" w:rsidP="00DA7DA0">
      <w:pPr>
        <w:pStyle w:val="ACSchLv1"/>
        <w:numPr>
          <w:ilvl w:val="0"/>
          <w:numId w:val="0"/>
        </w:numPr>
        <w:ind w:left="720"/>
      </w:pPr>
      <w:r w:rsidRPr="00F36B50">
        <w:t xml:space="preserve">RTÉ </w:t>
      </w:r>
      <w:r w:rsidR="00A3782A">
        <w:t>requires</w:t>
      </w:r>
      <w:r w:rsidRPr="00F36B50">
        <w:t xml:space="preserve"> the option of including interactive games on its digital platforms as part of its strategic roadmap, including other innovative features to future proof its output.</w:t>
      </w:r>
    </w:p>
    <w:p w14:paraId="373AAF62" w14:textId="63F34316" w:rsidR="00DA7DA0" w:rsidRDefault="00DA7DA0" w:rsidP="00DA7DA0">
      <w:pPr>
        <w:pStyle w:val="ACSchLv1"/>
        <w:numPr>
          <w:ilvl w:val="0"/>
          <w:numId w:val="0"/>
        </w:numPr>
        <w:ind w:left="720"/>
      </w:pPr>
      <w:r w:rsidRPr="00F36B50">
        <w:t xml:space="preserve">RTÉ </w:t>
      </w:r>
      <w:r w:rsidR="00A3782A">
        <w:t>requires</w:t>
      </w:r>
      <w:r w:rsidRPr="00F36B50">
        <w:t xml:space="preserve"> the supplier to provide information on British and international sport. Copy should be provided on both</w:t>
      </w:r>
      <w:r w:rsidR="007A5A7C">
        <w:t xml:space="preserve"> Irish,</w:t>
      </w:r>
      <w:r w:rsidRPr="00F36B50">
        <w:t xml:space="preserve"> British and international types of stories. It should have comprehensive coverage of soccer, all club info, match reports, injuries etc.  RTÉ requires alerts on breaking news sports stories. The supplier should also have valuable listings and diary of sports events. </w:t>
      </w:r>
    </w:p>
    <w:p w14:paraId="56D451AF" w14:textId="77777777" w:rsidR="00A54BE5" w:rsidRDefault="00A54BE5" w:rsidP="00DC323E">
      <w:pPr>
        <w:pStyle w:val="ListParagraph"/>
        <w:spacing w:before="120" w:after="120"/>
        <w:contextualSpacing w:val="0"/>
        <w:rPr>
          <w:sz w:val="22"/>
          <w:szCs w:val="22"/>
          <w:lang w:val="en-IE" w:eastAsia="en-IE"/>
        </w:rPr>
      </w:pPr>
      <w:r>
        <w:rPr>
          <w:sz w:val="22"/>
          <w:szCs w:val="22"/>
          <w:lang w:val="en-IE" w:eastAsia="en-IE"/>
        </w:rPr>
        <w:t>Please provide the following information:</w:t>
      </w:r>
    </w:p>
    <w:p w14:paraId="6214115F" w14:textId="35239346" w:rsidR="00DC323E" w:rsidRDefault="0066556F" w:rsidP="00A54BE5">
      <w:pPr>
        <w:pStyle w:val="ListParagraph"/>
        <w:numPr>
          <w:ilvl w:val="0"/>
          <w:numId w:val="18"/>
        </w:numPr>
        <w:spacing w:before="120" w:after="120"/>
        <w:contextualSpacing w:val="0"/>
        <w:rPr>
          <w:sz w:val="22"/>
          <w:szCs w:val="22"/>
          <w:lang w:val="en-IE" w:eastAsia="en-IE"/>
        </w:rPr>
      </w:pPr>
      <w:r>
        <w:rPr>
          <w:sz w:val="22"/>
          <w:szCs w:val="22"/>
          <w:lang w:val="en-IE" w:eastAsia="en-IE"/>
        </w:rPr>
        <w:t>Details on the n</w:t>
      </w:r>
      <w:r w:rsidR="00DC323E" w:rsidRPr="001A28D5">
        <w:rPr>
          <w:sz w:val="22"/>
          <w:szCs w:val="22"/>
          <w:lang w:val="en-IE" w:eastAsia="en-IE"/>
        </w:rPr>
        <w:t>umber and location of staff and specialists.</w:t>
      </w:r>
    </w:p>
    <w:p w14:paraId="36EB5CFA" w14:textId="705BEA5F" w:rsidR="00DC323E" w:rsidRDefault="00A54BE5" w:rsidP="009C5A12">
      <w:pPr>
        <w:pStyle w:val="ListParagraph"/>
        <w:numPr>
          <w:ilvl w:val="0"/>
          <w:numId w:val="18"/>
        </w:numPr>
        <w:spacing w:before="120" w:after="120"/>
        <w:contextualSpacing w:val="0"/>
        <w:rPr>
          <w:sz w:val="22"/>
          <w:szCs w:val="22"/>
          <w:lang w:val="en-IE" w:eastAsia="en-IE"/>
        </w:rPr>
      </w:pPr>
      <w:r w:rsidRPr="0066556F">
        <w:rPr>
          <w:sz w:val="22"/>
          <w:szCs w:val="22"/>
          <w:lang w:val="en-IE" w:eastAsia="en-IE"/>
        </w:rPr>
        <w:t xml:space="preserve">Details of </w:t>
      </w:r>
      <w:r w:rsidR="0066556F" w:rsidRPr="0066556F">
        <w:rPr>
          <w:sz w:val="22"/>
          <w:szCs w:val="22"/>
          <w:lang w:val="en-IE" w:eastAsia="en-IE"/>
        </w:rPr>
        <w:t xml:space="preserve">the tenderers ability to meet </w:t>
      </w:r>
      <w:r w:rsidR="00DC323E" w:rsidRPr="0066556F">
        <w:rPr>
          <w:sz w:val="22"/>
          <w:szCs w:val="22"/>
          <w:lang w:val="en-IE" w:eastAsia="en-IE"/>
        </w:rPr>
        <w:t>needs in terms of relevance of news material and compatibility with RTÉ’s values and priorities.</w:t>
      </w:r>
    </w:p>
    <w:p w14:paraId="7E5AB922" w14:textId="1CF70B6E" w:rsidR="00DC323E" w:rsidRPr="001A28D5" w:rsidRDefault="0066556F" w:rsidP="0066556F">
      <w:pPr>
        <w:pStyle w:val="ListParagraph"/>
        <w:numPr>
          <w:ilvl w:val="0"/>
          <w:numId w:val="18"/>
        </w:numPr>
        <w:spacing w:before="120" w:after="120"/>
      </w:pPr>
      <w:r w:rsidRPr="0066556F">
        <w:rPr>
          <w:sz w:val="22"/>
          <w:szCs w:val="22"/>
          <w:lang w:val="en-IE" w:eastAsia="en-IE"/>
        </w:rPr>
        <w:t xml:space="preserve">Details of </w:t>
      </w:r>
      <w:r w:rsidR="00DC323E" w:rsidRPr="001A28D5">
        <w:t xml:space="preserve">Tenderers customer service proposal focusing on support provided for technical and editorial issues and queries. </w:t>
      </w:r>
    </w:p>
    <w:p w14:paraId="569E5F85" w14:textId="397906BA" w:rsidR="00DA7DA0" w:rsidRDefault="00DA7DA0" w:rsidP="00DA7DA0">
      <w:pPr>
        <w:pStyle w:val="ACSchLv1"/>
        <w:numPr>
          <w:ilvl w:val="0"/>
          <w:numId w:val="0"/>
        </w:numPr>
        <w:ind w:left="720"/>
        <w:rPr>
          <w:bdr w:val="none" w:sz="0" w:space="0" w:color="auto" w:frame="1"/>
        </w:rPr>
      </w:pPr>
      <w:r w:rsidRPr="00F36B50">
        <w:rPr>
          <w:bdr w:val="none" w:sz="0" w:space="0" w:color="auto" w:frame="1"/>
        </w:rPr>
        <w:t>RTÉ also requires multimedia Lifestyle content (text, image, video) covering the following categories:</w:t>
      </w:r>
      <w:r w:rsidR="00F36B50">
        <w:rPr>
          <w:bdr w:val="none" w:sz="0" w:space="0" w:color="auto" w:frame="1"/>
        </w:rPr>
        <w:t xml:space="preserve"> </w:t>
      </w:r>
      <w:r w:rsidRPr="00F36B50">
        <w:rPr>
          <w:bdr w:val="none" w:sz="0" w:space="0" w:color="auto" w:frame="1"/>
        </w:rPr>
        <w:t>Travel, Fashion &amp; Beauty, Parenting, Food &amp; Drink, Life/living, Health. &amp; wellness &amp; Motoring.</w:t>
      </w:r>
      <w:r w:rsidR="00273273">
        <w:rPr>
          <w:bdr w:val="none" w:sz="0" w:space="0" w:color="auto" w:frame="1"/>
        </w:rPr>
        <w:t xml:space="preserve"> C</w:t>
      </w:r>
      <w:r w:rsidRPr="00F36B50">
        <w:rPr>
          <w:bdr w:val="none" w:sz="0" w:space="0" w:color="auto" w:frame="1"/>
        </w:rPr>
        <w:t>ontent should ideally be tailored for an Irish audience.</w:t>
      </w:r>
    </w:p>
    <w:p w14:paraId="2D2BB30C" w14:textId="77777777" w:rsidR="00155D06" w:rsidRPr="0050220A" w:rsidRDefault="00155D06" w:rsidP="00FE3A41">
      <w:pPr>
        <w:pStyle w:val="ACLevel1"/>
        <w:numPr>
          <w:ilvl w:val="0"/>
          <w:numId w:val="0"/>
        </w:numPr>
        <w:ind w:firstLine="720"/>
        <w:rPr>
          <w:b/>
          <w:bCs/>
        </w:rPr>
      </w:pPr>
      <w:r w:rsidRPr="0050220A">
        <w:rPr>
          <w:b/>
          <w:bCs/>
        </w:rPr>
        <w:t>Operational Requirements</w:t>
      </w:r>
    </w:p>
    <w:p w14:paraId="008094ED" w14:textId="77777777" w:rsidR="00155D06" w:rsidRPr="00273273" w:rsidRDefault="00155D06" w:rsidP="00155D06">
      <w:pPr>
        <w:pStyle w:val="ACBody1"/>
      </w:pPr>
      <w:r>
        <w:t>RTÉ requires Tenderers to provide information to demonstrate that it can meet the below operational requirements:</w:t>
      </w:r>
    </w:p>
    <w:p w14:paraId="5FDDF919" w14:textId="77777777" w:rsidR="00155D06" w:rsidRDefault="00155D06" w:rsidP="00155D06">
      <w:pPr>
        <w:pStyle w:val="ACBody1"/>
      </w:pPr>
      <w:r w:rsidRPr="001D4FB8">
        <w:t>Planning tool which shows news-worthy diary events and details agency’s intended coverage.</w:t>
      </w:r>
      <w:r>
        <w:t xml:space="preserve"> Ideally this planning tool would comprise daily, weekly and yearly news calendars.</w:t>
      </w:r>
    </w:p>
    <w:p w14:paraId="61AA2C57" w14:textId="77777777" w:rsidR="00155D06" w:rsidRDefault="00155D06" w:rsidP="00155D06">
      <w:pPr>
        <w:pStyle w:val="ACBody1"/>
      </w:pPr>
      <w:r w:rsidRPr="001D4FB8">
        <w:t>Customer support system.  </w:t>
      </w:r>
      <w:r>
        <w:t>RTÉ</w:t>
      </w:r>
      <w:r w:rsidRPr="001D4FB8">
        <w:t>-dedicated team to advise on use of agency material and respond to queries and requests in a speedy fashion.</w:t>
      </w:r>
      <w:r>
        <w:t xml:space="preserve"> </w:t>
      </w:r>
    </w:p>
    <w:p w14:paraId="5873FF5D" w14:textId="77777777" w:rsidR="00155D06" w:rsidRDefault="00155D06" w:rsidP="00155D06">
      <w:pPr>
        <w:pStyle w:val="ACBody1"/>
      </w:pPr>
      <w:r>
        <w:t>Agency interface/platforms should include a searchable database with filter options e.g. social media- friendly content via key tags.</w:t>
      </w:r>
    </w:p>
    <w:p w14:paraId="751872FD" w14:textId="77777777" w:rsidR="00155D06" w:rsidRDefault="00155D06" w:rsidP="00155D06">
      <w:pPr>
        <w:spacing w:before="120" w:after="120"/>
        <w:ind w:firstLine="720"/>
        <w:jc w:val="left"/>
      </w:pPr>
      <w:r>
        <w:t>Data Visualisation:</w:t>
      </w:r>
    </w:p>
    <w:p w14:paraId="46005CCE" w14:textId="77777777" w:rsidR="00155D06" w:rsidRPr="00273273" w:rsidRDefault="00155D06" w:rsidP="00155D06">
      <w:pPr>
        <w:spacing w:before="120" w:after="120"/>
        <w:ind w:firstLine="720"/>
      </w:pPr>
      <w:r w:rsidRPr="00273273">
        <w:lastRenderedPageBreak/>
        <w:t>Timelines offering context on the background to major breaking stories</w:t>
      </w:r>
      <w:r>
        <w:t>.</w:t>
      </w:r>
    </w:p>
    <w:p w14:paraId="16F51F48" w14:textId="77777777" w:rsidR="00155D06" w:rsidRDefault="00155D06" w:rsidP="00155D06">
      <w:pPr>
        <w:pStyle w:val="ACBody1"/>
      </w:pPr>
      <w:r>
        <w:t>E</w:t>
      </w:r>
      <w:r w:rsidRPr="005E1E47">
        <w:t>xplainers to enhance user understanding of complex issues to increase engagement</w:t>
      </w:r>
      <w:r>
        <w:t>.</w:t>
      </w:r>
    </w:p>
    <w:p w14:paraId="54BDDBD4" w14:textId="0AF80015" w:rsidR="00155D06" w:rsidRPr="0050220A" w:rsidRDefault="00155D06" w:rsidP="0022105B">
      <w:pPr>
        <w:pStyle w:val="ACLevel1"/>
        <w:numPr>
          <w:ilvl w:val="0"/>
          <w:numId w:val="0"/>
        </w:numPr>
        <w:ind w:firstLine="720"/>
        <w:rPr>
          <w:b/>
          <w:bCs/>
        </w:rPr>
      </w:pPr>
      <w:r w:rsidRPr="0050220A">
        <w:rPr>
          <w:b/>
          <w:bCs/>
        </w:rPr>
        <w:t>Technical Requirements</w:t>
      </w:r>
    </w:p>
    <w:p w14:paraId="12A74995" w14:textId="77777777" w:rsidR="00155D06" w:rsidRPr="0050220A" w:rsidRDefault="00155D06" w:rsidP="00155D06">
      <w:pPr>
        <w:pStyle w:val="ACBody1"/>
      </w:pPr>
      <w:r>
        <w:rPr>
          <w:b/>
          <w:bCs/>
        </w:rPr>
        <w:t>A</w:t>
      </w:r>
      <w:r w:rsidRPr="0050220A">
        <w:rPr>
          <w:b/>
          <w:bCs/>
        </w:rPr>
        <w:t>. Delivery Mechanism</w:t>
      </w:r>
    </w:p>
    <w:p w14:paraId="36BE8C61" w14:textId="77777777" w:rsidR="00155D06" w:rsidRPr="00C3402F" w:rsidRDefault="00155D06" w:rsidP="00155D06">
      <w:pPr>
        <w:pStyle w:val="ACBody1"/>
      </w:pPr>
      <w:r w:rsidRPr="00C3402F">
        <w:t>Supported delivery methods shall include:</w:t>
      </w:r>
    </w:p>
    <w:p w14:paraId="471C485E" w14:textId="77777777" w:rsidR="00155D06" w:rsidRPr="0050220A" w:rsidRDefault="00155D06" w:rsidP="00155D06">
      <w:pPr>
        <w:pStyle w:val="ACBody1"/>
      </w:pPr>
      <w:r w:rsidRPr="0050220A">
        <w:t>SFTP (SSH)</w:t>
      </w:r>
    </w:p>
    <w:p w14:paraId="231123E7" w14:textId="77777777" w:rsidR="00155D06" w:rsidRPr="0050220A" w:rsidRDefault="00155D06" w:rsidP="00155D06">
      <w:pPr>
        <w:pStyle w:val="ACBody1"/>
      </w:pPr>
      <w:r w:rsidRPr="0050220A">
        <w:t>SCP (SSH)</w:t>
      </w:r>
    </w:p>
    <w:p w14:paraId="639B2204" w14:textId="77777777" w:rsidR="00155D06" w:rsidRPr="0050220A" w:rsidRDefault="00155D06" w:rsidP="00155D06">
      <w:pPr>
        <w:pStyle w:val="ACBody1"/>
      </w:pPr>
      <w:r w:rsidRPr="0050220A">
        <w:t>HTTPS/TLS secured API services (where available)</w:t>
      </w:r>
    </w:p>
    <w:p w14:paraId="5174F022" w14:textId="77777777" w:rsidR="00155D06" w:rsidRPr="00C3402F" w:rsidRDefault="00155D06" w:rsidP="00155D06">
      <w:pPr>
        <w:pStyle w:val="ACBody1"/>
      </w:pPr>
      <w:r w:rsidRPr="00C3402F">
        <w:t>Standard FTP shall not be accepted.</w:t>
      </w:r>
    </w:p>
    <w:p w14:paraId="0E2D2BC9" w14:textId="77777777" w:rsidR="00155D06" w:rsidRPr="00C3402F" w:rsidRDefault="00155D06" w:rsidP="00155D06">
      <w:pPr>
        <w:pStyle w:val="ACBody1"/>
      </w:pPr>
      <w:r w:rsidRPr="00C3402F">
        <w:t>The existing RTÉ environment currently receives agency content using SFTP/SCP delivery methods.</w:t>
      </w:r>
    </w:p>
    <w:p w14:paraId="75F572EA" w14:textId="77777777" w:rsidR="00155D06" w:rsidRPr="0050220A" w:rsidRDefault="00155D06" w:rsidP="00155D06">
      <w:pPr>
        <w:pStyle w:val="ACBody1"/>
      </w:pPr>
      <w:r>
        <w:rPr>
          <w:b/>
          <w:bCs/>
        </w:rPr>
        <w:t>B</w:t>
      </w:r>
      <w:r w:rsidRPr="0050220A">
        <w:rPr>
          <w:b/>
          <w:bCs/>
        </w:rPr>
        <w:t>. Security Requirements</w:t>
      </w:r>
    </w:p>
    <w:p w14:paraId="64468459" w14:textId="77777777" w:rsidR="00155D06" w:rsidRPr="00C3402F" w:rsidRDefault="00155D06" w:rsidP="00155D06">
      <w:pPr>
        <w:pStyle w:val="ACBody1"/>
      </w:pPr>
      <w:r w:rsidRPr="00C3402F">
        <w:t>The supplier shall support:</w:t>
      </w:r>
    </w:p>
    <w:p w14:paraId="00504897" w14:textId="77777777" w:rsidR="00155D06" w:rsidRPr="0050220A" w:rsidRDefault="00155D06" w:rsidP="00155D06">
      <w:pPr>
        <w:pStyle w:val="ACBody1"/>
      </w:pPr>
      <w:r w:rsidRPr="0050220A">
        <w:t>SSH key authentication</w:t>
      </w:r>
    </w:p>
    <w:p w14:paraId="22FD7ECE" w14:textId="77777777" w:rsidR="00155D06" w:rsidRPr="0050220A" w:rsidRDefault="00155D06" w:rsidP="00155D06">
      <w:pPr>
        <w:pStyle w:val="ACBody1"/>
      </w:pPr>
      <w:r w:rsidRPr="0050220A">
        <w:t>Encrypted data transfer</w:t>
      </w:r>
    </w:p>
    <w:p w14:paraId="71F67648" w14:textId="77777777" w:rsidR="00155D06" w:rsidRPr="0050220A" w:rsidRDefault="00155D06" w:rsidP="00155D06">
      <w:pPr>
        <w:pStyle w:val="ACBody1"/>
      </w:pPr>
      <w:r w:rsidRPr="0050220A">
        <w:t>IP address allow-listing where required</w:t>
      </w:r>
    </w:p>
    <w:p w14:paraId="1724A165" w14:textId="77777777" w:rsidR="00155D06" w:rsidRPr="0050220A" w:rsidRDefault="00155D06" w:rsidP="00155D06">
      <w:pPr>
        <w:pStyle w:val="ACBody1"/>
      </w:pPr>
      <w:r w:rsidRPr="0050220A">
        <w:t>Secure service accounts</w:t>
      </w:r>
    </w:p>
    <w:p w14:paraId="73504F45" w14:textId="77777777" w:rsidR="00155D06" w:rsidRPr="0050220A" w:rsidRDefault="00155D06" w:rsidP="00155D06">
      <w:pPr>
        <w:pStyle w:val="ACBody1"/>
      </w:pPr>
      <w:r w:rsidRPr="0050220A">
        <w:t>Current industry-standard encryption protocols</w:t>
      </w:r>
    </w:p>
    <w:p w14:paraId="6AFDF104" w14:textId="77777777" w:rsidR="00155D06" w:rsidRPr="00C3402F" w:rsidRDefault="00155D06" w:rsidP="00155D06">
      <w:pPr>
        <w:pStyle w:val="ACBody1"/>
      </w:pPr>
      <w:r w:rsidRPr="00C3402F">
        <w:t>The supplier shall provide details of:</w:t>
      </w:r>
    </w:p>
    <w:p w14:paraId="2B141679" w14:textId="77777777" w:rsidR="00155D06" w:rsidRPr="0050220A" w:rsidRDefault="00155D06" w:rsidP="00155D06">
      <w:pPr>
        <w:pStyle w:val="ACBody1"/>
      </w:pPr>
      <w:r w:rsidRPr="0050220A">
        <w:t>Security architecture</w:t>
      </w:r>
    </w:p>
    <w:p w14:paraId="3CAEE8B7" w14:textId="77777777" w:rsidR="00155D06" w:rsidRPr="0050220A" w:rsidRDefault="00155D06" w:rsidP="00155D06">
      <w:pPr>
        <w:pStyle w:val="ACBody1"/>
      </w:pPr>
      <w:r w:rsidRPr="0050220A">
        <w:t>Security controls</w:t>
      </w:r>
    </w:p>
    <w:p w14:paraId="1D227645" w14:textId="77777777" w:rsidR="00155D06" w:rsidRPr="0050220A" w:rsidRDefault="00155D06" w:rsidP="00155D06">
      <w:pPr>
        <w:pStyle w:val="ACBody1"/>
      </w:pPr>
      <w:r w:rsidRPr="0050220A">
        <w:t>Access management controls</w:t>
      </w:r>
    </w:p>
    <w:p w14:paraId="4E1FFAF9" w14:textId="77777777" w:rsidR="00155D06" w:rsidRPr="0050220A" w:rsidRDefault="00155D06" w:rsidP="00155D06">
      <w:pPr>
        <w:pStyle w:val="ACBody1"/>
      </w:pPr>
      <w:r w:rsidRPr="0050220A">
        <w:t>Incident response procedures</w:t>
      </w:r>
    </w:p>
    <w:p w14:paraId="3BEC0E5B" w14:textId="77777777" w:rsidR="00155D06" w:rsidRPr="0050220A" w:rsidRDefault="00155D06" w:rsidP="00155D06">
      <w:pPr>
        <w:pStyle w:val="ACBody1"/>
      </w:pPr>
      <w:r>
        <w:rPr>
          <w:b/>
          <w:bCs/>
        </w:rPr>
        <w:t>C</w:t>
      </w:r>
      <w:r w:rsidRPr="0050220A">
        <w:rPr>
          <w:b/>
          <w:bCs/>
        </w:rPr>
        <w:t>. File Formats</w:t>
      </w:r>
    </w:p>
    <w:p w14:paraId="69EF821D" w14:textId="77777777" w:rsidR="00155D06" w:rsidRPr="00C3402F" w:rsidRDefault="00155D06" w:rsidP="00155D06">
      <w:pPr>
        <w:pStyle w:val="ACBody1"/>
      </w:pPr>
      <w:r w:rsidRPr="00C3402F">
        <w:t>The supplier shall provide content in one or more of the following formats:</w:t>
      </w:r>
    </w:p>
    <w:p w14:paraId="245F7033" w14:textId="77777777" w:rsidR="00155D06" w:rsidRPr="0050220A" w:rsidRDefault="00155D06" w:rsidP="00155D06">
      <w:pPr>
        <w:pStyle w:val="ACBody1"/>
      </w:pPr>
      <w:r w:rsidRPr="0050220A">
        <w:t>XML</w:t>
      </w:r>
    </w:p>
    <w:p w14:paraId="7C6009F3" w14:textId="77777777" w:rsidR="00155D06" w:rsidRPr="0050220A" w:rsidRDefault="00155D06" w:rsidP="00155D06">
      <w:pPr>
        <w:pStyle w:val="ACBody1"/>
      </w:pPr>
      <w:r w:rsidRPr="0050220A">
        <w:t>TXT</w:t>
      </w:r>
    </w:p>
    <w:p w14:paraId="0B6A9CAD" w14:textId="77777777" w:rsidR="00155D06" w:rsidRPr="0050220A" w:rsidRDefault="00155D06" w:rsidP="00155D06">
      <w:pPr>
        <w:pStyle w:val="ACBody1"/>
      </w:pPr>
      <w:r w:rsidRPr="0050220A">
        <w:t>JSON (desirable)</w:t>
      </w:r>
    </w:p>
    <w:p w14:paraId="140953D2" w14:textId="77777777" w:rsidR="00155D06" w:rsidRDefault="00155D06" w:rsidP="00155D06">
      <w:pPr>
        <w:pStyle w:val="ACBody1"/>
      </w:pPr>
      <w:r w:rsidRPr="00C3402F">
        <w:t>RTÉ currently supports TXT and XML ingestion workflows.</w:t>
      </w:r>
    </w:p>
    <w:p w14:paraId="1ADF615A" w14:textId="77777777" w:rsidR="00603270" w:rsidRDefault="00603270" w:rsidP="00155D06">
      <w:pPr>
        <w:pStyle w:val="ACBody1"/>
      </w:pPr>
    </w:p>
    <w:p w14:paraId="5A08594E" w14:textId="77777777" w:rsidR="00603270" w:rsidRPr="00C3402F" w:rsidRDefault="00603270" w:rsidP="00155D06">
      <w:pPr>
        <w:pStyle w:val="ACBody1"/>
      </w:pPr>
    </w:p>
    <w:p w14:paraId="44E150E4" w14:textId="77777777" w:rsidR="00155D06" w:rsidRPr="0050220A" w:rsidRDefault="00155D06" w:rsidP="00155D06">
      <w:pPr>
        <w:pStyle w:val="ACBody1"/>
      </w:pPr>
      <w:r>
        <w:rPr>
          <w:b/>
          <w:bCs/>
        </w:rPr>
        <w:t>D</w:t>
      </w:r>
      <w:r w:rsidRPr="0050220A">
        <w:rPr>
          <w:b/>
          <w:bCs/>
        </w:rPr>
        <w:t>. Metadata Requirements</w:t>
      </w:r>
    </w:p>
    <w:p w14:paraId="12E91E1C" w14:textId="77777777" w:rsidR="00155D06" w:rsidRPr="00C3402F" w:rsidRDefault="00155D06" w:rsidP="00155D06">
      <w:pPr>
        <w:pStyle w:val="ACBody1"/>
      </w:pPr>
      <w:r w:rsidRPr="00C3402F">
        <w:t>All delivered files shall contain structured metadata sufficient to support automated processing.</w:t>
      </w:r>
    </w:p>
    <w:p w14:paraId="1434E580" w14:textId="77777777" w:rsidR="00155D06" w:rsidRPr="00C3402F" w:rsidRDefault="00155D06" w:rsidP="00155D06">
      <w:pPr>
        <w:pStyle w:val="ACBody1"/>
      </w:pPr>
      <w:r w:rsidRPr="00C3402F">
        <w:t>Metadata should include, where applicable:</w:t>
      </w:r>
    </w:p>
    <w:p w14:paraId="4C55245C" w14:textId="77777777" w:rsidR="00155D06" w:rsidRPr="0050220A" w:rsidRDefault="00155D06" w:rsidP="00155D06">
      <w:pPr>
        <w:pStyle w:val="ACBody1"/>
      </w:pPr>
      <w:r w:rsidRPr="0050220A">
        <w:t>Unique identifier</w:t>
      </w:r>
    </w:p>
    <w:p w14:paraId="7960B47C" w14:textId="77777777" w:rsidR="00155D06" w:rsidRPr="0050220A" w:rsidRDefault="00155D06" w:rsidP="00155D06">
      <w:pPr>
        <w:pStyle w:val="ACBody1"/>
      </w:pPr>
      <w:r w:rsidRPr="0050220A">
        <w:t>Creation date/time</w:t>
      </w:r>
    </w:p>
    <w:p w14:paraId="0DF8FBCD" w14:textId="77777777" w:rsidR="00155D06" w:rsidRPr="0050220A" w:rsidRDefault="00155D06" w:rsidP="00155D06">
      <w:pPr>
        <w:pStyle w:val="ACBody1"/>
      </w:pPr>
      <w:r w:rsidRPr="0050220A">
        <w:t>Update date/time</w:t>
      </w:r>
    </w:p>
    <w:p w14:paraId="23E0999A" w14:textId="77777777" w:rsidR="00155D06" w:rsidRPr="0050220A" w:rsidRDefault="00155D06" w:rsidP="00155D06">
      <w:pPr>
        <w:pStyle w:val="ACBody1"/>
      </w:pPr>
      <w:r w:rsidRPr="0050220A">
        <w:t>Source identifier</w:t>
      </w:r>
    </w:p>
    <w:p w14:paraId="7A717046" w14:textId="77777777" w:rsidR="00155D06" w:rsidRPr="0050220A" w:rsidRDefault="00155D06" w:rsidP="00155D06">
      <w:pPr>
        <w:pStyle w:val="ACBody1"/>
      </w:pPr>
      <w:r w:rsidRPr="0050220A">
        <w:t>Content type</w:t>
      </w:r>
    </w:p>
    <w:p w14:paraId="6CED2AA2" w14:textId="77777777" w:rsidR="00155D06" w:rsidRPr="0050220A" w:rsidRDefault="00155D06" w:rsidP="00155D06">
      <w:pPr>
        <w:pStyle w:val="ACBody1"/>
      </w:pPr>
      <w:r w:rsidRPr="0050220A">
        <w:t>Rights information</w:t>
      </w:r>
    </w:p>
    <w:p w14:paraId="618976C5" w14:textId="77777777" w:rsidR="00155D06" w:rsidRPr="0050220A" w:rsidRDefault="00155D06" w:rsidP="00155D06">
      <w:pPr>
        <w:pStyle w:val="ACBody1"/>
      </w:pPr>
      <w:r w:rsidRPr="0050220A">
        <w:t>Version information</w:t>
      </w:r>
    </w:p>
    <w:p w14:paraId="719E4F63" w14:textId="77777777" w:rsidR="00155D06" w:rsidRPr="0050220A" w:rsidRDefault="00155D06" w:rsidP="00155D06">
      <w:pPr>
        <w:pStyle w:val="ACBody1"/>
      </w:pPr>
      <w:r w:rsidRPr="0050220A">
        <w:t>Status indicators (new/update/correction/delete)</w:t>
      </w:r>
    </w:p>
    <w:p w14:paraId="6158716A" w14:textId="77777777" w:rsidR="00155D06" w:rsidRPr="0050220A" w:rsidRDefault="00155D06" w:rsidP="00155D06">
      <w:pPr>
        <w:pStyle w:val="ACBody1"/>
      </w:pPr>
      <w:r>
        <w:rPr>
          <w:b/>
          <w:bCs/>
        </w:rPr>
        <w:t>E</w:t>
      </w:r>
      <w:r w:rsidRPr="0050220A">
        <w:rPr>
          <w:b/>
          <w:bCs/>
        </w:rPr>
        <w:t>. Automated Ingestion</w:t>
      </w:r>
    </w:p>
    <w:p w14:paraId="1903D171" w14:textId="77777777" w:rsidR="00155D06" w:rsidRPr="00C3402F" w:rsidRDefault="00155D06" w:rsidP="00155D06">
      <w:pPr>
        <w:pStyle w:val="ACBody1"/>
      </w:pPr>
      <w:r w:rsidRPr="00C3402F">
        <w:t>Supplier systems shall support automated machine-to-machine delivery.</w:t>
      </w:r>
    </w:p>
    <w:p w14:paraId="42869F09" w14:textId="77777777" w:rsidR="00155D06" w:rsidRPr="00C3402F" w:rsidRDefault="00155D06" w:rsidP="00155D06">
      <w:pPr>
        <w:pStyle w:val="ACBody1"/>
      </w:pPr>
      <w:r w:rsidRPr="00C3402F">
        <w:t>The service must support integration with RTÉ newsroom and publishing systems without routine manual intervention.</w:t>
      </w:r>
    </w:p>
    <w:p w14:paraId="419004F2" w14:textId="77777777" w:rsidR="00155D06" w:rsidRPr="00C3402F" w:rsidRDefault="00155D06" w:rsidP="00155D06">
      <w:pPr>
        <w:pStyle w:val="ACBody1"/>
      </w:pPr>
      <w:r w:rsidRPr="00C3402F">
        <w:t>The supplier shall provide:</w:t>
      </w:r>
    </w:p>
    <w:p w14:paraId="4D1A883D" w14:textId="77777777" w:rsidR="00155D06" w:rsidRPr="0050220A" w:rsidRDefault="00155D06" w:rsidP="00155D06">
      <w:pPr>
        <w:pStyle w:val="ACBody1"/>
      </w:pPr>
      <w:r w:rsidRPr="0050220A">
        <w:t>Delivery specifications</w:t>
      </w:r>
    </w:p>
    <w:p w14:paraId="0DE95B36" w14:textId="77777777" w:rsidR="00155D06" w:rsidRPr="0050220A" w:rsidRDefault="00155D06" w:rsidP="00155D06">
      <w:pPr>
        <w:pStyle w:val="ACBody1"/>
      </w:pPr>
      <w:r w:rsidRPr="0050220A">
        <w:t>File structure documentation</w:t>
      </w:r>
    </w:p>
    <w:p w14:paraId="4C5CF24B" w14:textId="77777777" w:rsidR="00155D06" w:rsidRPr="0050220A" w:rsidRDefault="00155D06" w:rsidP="00155D06">
      <w:pPr>
        <w:pStyle w:val="ACBody1"/>
      </w:pPr>
      <w:r w:rsidRPr="0050220A">
        <w:t>XML schema definitions</w:t>
      </w:r>
    </w:p>
    <w:p w14:paraId="24C8129F" w14:textId="77777777" w:rsidR="00155D06" w:rsidRPr="0050220A" w:rsidRDefault="00155D06" w:rsidP="00155D06">
      <w:pPr>
        <w:pStyle w:val="ACBody1"/>
      </w:pPr>
      <w:r w:rsidRPr="0050220A">
        <w:t>API documentation (where applicable)</w:t>
      </w:r>
    </w:p>
    <w:p w14:paraId="2A7F1C67" w14:textId="77777777" w:rsidR="00155D06" w:rsidRPr="0050220A" w:rsidRDefault="00155D06" w:rsidP="00155D06">
      <w:pPr>
        <w:pStyle w:val="ACBody1"/>
      </w:pPr>
      <w:r w:rsidRPr="0050220A">
        <w:t>Change notification procedures</w:t>
      </w:r>
    </w:p>
    <w:p w14:paraId="69716F8F" w14:textId="77777777" w:rsidR="00155D06" w:rsidRPr="0050220A" w:rsidRDefault="00155D06" w:rsidP="00155D06">
      <w:pPr>
        <w:pStyle w:val="ACBody1"/>
      </w:pPr>
      <w:r>
        <w:rPr>
          <w:b/>
          <w:bCs/>
        </w:rPr>
        <w:t>F</w:t>
      </w:r>
      <w:r w:rsidRPr="0050220A">
        <w:rPr>
          <w:b/>
          <w:bCs/>
        </w:rPr>
        <w:t>. Change Management</w:t>
      </w:r>
    </w:p>
    <w:p w14:paraId="3FD1C07A" w14:textId="77777777" w:rsidR="00155D06" w:rsidRPr="00C3402F" w:rsidRDefault="00155D06" w:rsidP="00155D06">
      <w:pPr>
        <w:pStyle w:val="ACBody1"/>
      </w:pPr>
      <w:r w:rsidRPr="00C3402F">
        <w:t>The supplier shall provide advance notification of:</w:t>
      </w:r>
    </w:p>
    <w:p w14:paraId="6CD1E800" w14:textId="77777777" w:rsidR="00155D06" w:rsidRPr="0050220A" w:rsidRDefault="00155D06" w:rsidP="00155D06">
      <w:pPr>
        <w:pStyle w:val="ACBody1"/>
      </w:pPr>
      <w:r w:rsidRPr="0050220A">
        <w:t>Delivery format changes</w:t>
      </w:r>
    </w:p>
    <w:p w14:paraId="4BBE467B" w14:textId="77777777" w:rsidR="00155D06" w:rsidRPr="0050220A" w:rsidRDefault="00155D06" w:rsidP="00155D06">
      <w:pPr>
        <w:pStyle w:val="ACBody1"/>
      </w:pPr>
      <w:r w:rsidRPr="0050220A">
        <w:t>Protocol changes</w:t>
      </w:r>
    </w:p>
    <w:p w14:paraId="5DA2A789" w14:textId="77777777" w:rsidR="00155D06" w:rsidRPr="0050220A" w:rsidRDefault="00155D06" w:rsidP="00155D06">
      <w:pPr>
        <w:pStyle w:val="ACBody1"/>
      </w:pPr>
      <w:r w:rsidRPr="0050220A">
        <w:t>API changes</w:t>
      </w:r>
    </w:p>
    <w:p w14:paraId="44021E37" w14:textId="77777777" w:rsidR="00155D06" w:rsidRPr="0050220A" w:rsidRDefault="00155D06" w:rsidP="00155D06">
      <w:pPr>
        <w:pStyle w:val="ACBody1"/>
      </w:pPr>
      <w:r w:rsidRPr="0050220A">
        <w:t>Infrastructure changes</w:t>
      </w:r>
    </w:p>
    <w:p w14:paraId="204E0FF4" w14:textId="77777777" w:rsidR="00155D06" w:rsidRPr="0050220A" w:rsidRDefault="00155D06" w:rsidP="00155D06">
      <w:pPr>
        <w:pStyle w:val="ACBody1"/>
      </w:pPr>
      <w:r w:rsidRPr="0050220A">
        <w:lastRenderedPageBreak/>
        <w:t>Authentication changes</w:t>
      </w:r>
    </w:p>
    <w:p w14:paraId="6DC6D3A9" w14:textId="71C3602B" w:rsidR="00155D06" w:rsidRPr="00C3402F" w:rsidRDefault="00155D06" w:rsidP="00155D06">
      <w:pPr>
        <w:pStyle w:val="ACBody1"/>
      </w:pPr>
      <w:r w:rsidRPr="00C3402F">
        <w:t>Any changes must be documented and communicated with sufficient notice to allow RTÉ testing and implementation.</w:t>
      </w:r>
      <w:r w:rsidR="001B1A8E">
        <w:t xml:space="preserve"> </w:t>
      </w:r>
    </w:p>
    <w:p w14:paraId="7FB2FA4B" w14:textId="77777777" w:rsidR="00155D06" w:rsidRPr="00C3402F" w:rsidRDefault="00155D06" w:rsidP="00155D06">
      <w:pPr>
        <w:pStyle w:val="ACBody1"/>
      </w:pPr>
      <w:r w:rsidRPr="00C3402F">
        <w:t>The current agreement requires notification where delivery methods are materially altered</w:t>
      </w:r>
    </w:p>
    <w:p w14:paraId="103911D9" w14:textId="77777777" w:rsidR="00155D06" w:rsidRPr="0050220A" w:rsidRDefault="00155D06" w:rsidP="00155D06">
      <w:pPr>
        <w:pStyle w:val="ACBody1"/>
      </w:pPr>
      <w:r>
        <w:rPr>
          <w:b/>
          <w:bCs/>
        </w:rPr>
        <w:t>G</w:t>
      </w:r>
      <w:r w:rsidRPr="0050220A">
        <w:rPr>
          <w:b/>
          <w:bCs/>
        </w:rPr>
        <w:t>. Service Availability</w:t>
      </w:r>
    </w:p>
    <w:p w14:paraId="786E7C62" w14:textId="77777777" w:rsidR="00155D06" w:rsidRPr="0050220A" w:rsidRDefault="00155D06" w:rsidP="00155D06">
      <w:pPr>
        <w:pStyle w:val="ACBody1"/>
      </w:pPr>
      <w:r w:rsidRPr="0050220A">
        <w:t>The supplier shall provide:</w:t>
      </w:r>
    </w:p>
    <w:p w14:paraId="41A6B18A" w14:textId="77777777" w:rsidR="00155D06" w:rsidRPr="0050220A" w:rsidRDefault="00155D06" w:rsidP="00155D06">
      <w:pPr>
        <w:pStyle w:val="ACBody1"/>
      </w:pPr>
      <w:r w:rsidRPr="0050220A">
        <w:t>24x7 service availability</w:t>
      </w:r>
    </w:p>
    <w:p w14:paraId="32F5D160" w14:textId="77777777" w:rsidR="00155D06" w:rsidRPr="0050220A" w:rsidRDefault="00155D06" w:rsidP="00155D06">
      <w:pPr>
        <w:pStyle w:val="ACBody1"/>
      </w:pPr>
      <w:r w:rsidRPr="0050220A">
        <w:t>24x7 technical support</w:t>
      </w:r>
    </w:p>
    <w:p w14:paraId="1B6E2C57" w14:textId="77777777" w:rsidR="00155D06" w:rsidRPr="0050220A" w:rsidRDefault="00155D06" w:rsidP="00155D06">
      <w:pPr>
        <w:pStyle w:val="ACBody1"/>
      </w:pPr>
      <w:r w:rsidRPr="0050220A">
        <w:t>Defined escalation procedures</w:t>
      </w:r>
    </w:p>
    <w:p w14:paraId="6CA7BEA0" w14:textId="77777777" w:rsidR="00155D06" w:rsidRPr="0050220A" w:rsidRDefault="00155D06" w:rsidP="00155D06">
      <w:pPr>
        <w:pStyle w:val="ACBody1"/>
      </w:pPr>
      <w:r w:rsidRPr="0050220A">
        <w:t>Designated support contacts</w:t>
      </w:r>
    </w:p>
    <w:p w14:paraId="7A48E2BA" w14:textId="77777777" w:rsidR="00155D06" w:rsidRPr="0050220A" w:rsidRDefault="00155D06" w:rsidP="00155D06">
      <w:pPr>
        <w:pStyle w:val="ACBody1"/>
      </w:pPr>
      <w:r w:rsidRPr="0050220A">
        <w:t>The supplier shall provide details of:</w:t>
      </w:r>
    </w:p>
    <w:p w14:paraId="592EFB45" w14:textId="77777777" w:rsidR="00155D06" w:rsidRPr="0050220A" w:rsidRDefault="00155D06" w:rsidP="00155D06">
      <w:pPr>
        <w:pStyle w:val="ACBody1"/>
      </w:pPr>
      <w:r w:rsidRPr="0050220A">
        <w:t>Target service availability</w:t>
      </w:r>
    </w:p>
    <w:p w14:paraId="7A6A7016" w14:textId="77777777" w:rsidR="00155D06" w:rsidRPr="0050220A" w:rsidRDefault="00155D06" w:rsidP="00155D06">
      <w:pPr>
        <w:pStyle w:val="ACBody1"/>
      </w:pPr>
      <w:r w:rsidRPr="0050220A">
        <w:t>Support arrangements</w:t>
      </w:r>
    </w:p>
    <w:p w14:paraId="605AFD04" w14:textId="77777777" w:rsidR="00155D06" w:rsidRPr="0050220A" w:rsidRDefault="00155D06" w:rsidP="00155D06">
      <w:pPr>
        <w:pStyle w:val="ACBody1"/>
      </w:pPr>
      <w:r w:rsidRPr="0050220A">
        <w:t>Escalation paths</w:t>
      </w:r>
    </w:p>
    <w:p w14:paraId="1DA97A91" w14:textId="77777777" w:rsidR="00155D06" w:rsidRPr="0050220A" w:rsidRDefault="00155D06" w:rsidP="00155D06">
      <w:pPr>
        <w:pStyle w:val="ACBody1"/>
      </w:pPr>
      <w:r w:rsidRPr="0050220A">
        <w:t>Maintenance windows</w:t>
      </w:r>
    </w:p>
    <w:p w14:paraId="09CFC6AD" w14:textId="77777777" w:rsidR="00155D06" w:rsidRPr="00C3402F" w:rsidRDefault="00155D06" w:rsidP="00155D06">
      <w:pPr>
        <w:pStyle w:val="ACBody1"/>
      </w:pPr>
      <w:r w:rsidRPr="00C3402F">
        <w:t xml:space="preserve">The previous tender required 24-hour customer service and </w:t>
      </w:r>
      <w:proofErr w:type="spellStart"/>
      <w:r w:rsidRPr="00C3402F">
        <w:t>newsdesk</w:t>
      </w:r>
      <w:proofErr w:type="spellEnd"/>
      <w:r w:rsidRPr="00C3402F">
        <w:t xml:space="preserve"> support arrangements. </w:t>
      </w:r>
    </w:p>
    <w:p w14:paraId="03057E98" w14:textId="77777777" w:rsidR="00155D06" w:rsidRPr="0050220A" w:rsidRDefault="00155D06" w:rsidP="00155D06">
      <w:pPr>
        <w:pStyle w:val="ACBody1"/>
      </w:pPr>
      <w:r>
        <w:rPr>
          <w:b/>
          <w:bCs/>
        </w:rPr>
        <w:t>H</w:t>
      </w:r>
      <w:r w:rsidRPr="0050220A">
        <w:rPr>
          <w:b/>
          <w:bCs/>
        </w:rPr>
        <w:t>. Monitoring and Alerting</w:t>
      </w:r>
    </w:p>
    <w:p w14:paraId="04D632FD" w14:textId="77777777" w:rsidR="00155D06" w:rsidRPr="0050220A" w:rsidRDefault="00155D06" w:rsidP="00155D06">
      <w:pPr>
        <w:pStyle w:val="ACBody1"/>
      </w:pPr>
      <w:r w:rsidRPr="0050220A">
        <w:t>The supplier shall provide mechanisms for:</w:t>
      </w:r>
    </w:p>
    <w:p w14:paraId="286EB602" w14:textId="77777777" w:rsidR="00155D06" w:rsidRPr="0050220A" w:rsidRDefault="00155D06" w:rsidP="00155D06">
      <w:pPr>
        <w:pStyle w:val="ACBody1"/>
      </w:pPr>
      <w:r w:rsidRPr="0050220A">
        <w:t>Service status monitoring</w:t>
      </w:r>
    </w:p>
    <w:p w14:paraId="3A4927A2" w14:textId="77777777" w:rsidR="00155D06" w:rsidRPr="0050220A" w:rsidRDefault="00155D06" w:rsidP="00155D06">
      <w:pPr>
        <w:pStyle w:val="ACBody1"/>
      </w:pPr>
      <w:r w:rsidRPr="0050220A">
        <w:t>Delivery failure notification</w:t>
      </w:r>
    </w:p>
    <w:p w14:paraId="2382564C" w14:textId="77777777" w:rsidR="00155D06" w:rsidRPr="0050220A" w:rsidRDefault="00155D06" w:rsidP="00155D06">
      <w:pPr>
        <w:pStyle w:val="ACBody1"/>
      </w:pPr>
      <w:r w:rsidRPr="0050220A">
        <w:t>Operational alerting</w:t>
      </w:r>
    </w:p>
    <w:p w14:paraId="5A3554B6" w14:textId="77777777" w:rsidR="00155D06" w:rsidRPr="0050220A" w:rsidRDefault="00155D06" w:rsidP="00155D06">
      <w:pPr>
        <w:pStyle w:val="ACBody1"/>
      </w:pPr>
      <w:r w:rsidRPr="0050220A">
        <w:t>Incident escalation</w:t>
      </w:r>
    </w:p>
    <w:p w14:paraId="4AFF9F4F" w14:textId="77777777" w:rsidR="00155D06" w:rsidRPr="00C3402F" w:rsidRDefault="00155D06" w:rsidP="00155D06">
      <w:pPr>
        <w:pStyle w:val="ACBody1"/>
      </w:pPr>
      <w:r w:rsidRPr="00C3402F">
        <w:t>RTÉ must be notified promptly of service-impacting incidents.</w:t>
      </w:r>
    </w:p>
    <w:p w14:paraId="4B8F87B2" w14:textId="77777777" w:rsidR="00155D06" w:rsidRPr="0050220A" w:rsidRDefault="00155D06" w:rsidP="00155D06">
      <w:pPr>
        <w:pStyle w:val="ACBody1"/>
      </w:pPr>
      <w:r>
        <w:rPr>
          <w:b/>
          <w:bCs/>
        </w:rPr>
        <w:t>I</w:t>
      </w:r>
      <w:r w:rsidRPr="0050220A">
        <w:rPr>
          <w:b/>
          <w:bCs/>
        </w:rPr>
        <w:t>. Resilience and Disaster Recovery</w:t>
      </w:r>
    </w:p>
    <w:p w14:paraId="5C558404" w14:textId="77777777" w:rsidR="00155D06" w:rsidRPr="0050220A" w:rsidRDefault="00155D06" w:rsidP="00155D06">
      <w:pPr>
        <w:pStyle w:val="ACBody1"/>
      </w:pPr>
      <w:r w:rsidRPr="0050220A">
        <w:t>The supplier shall provide:</w:t>
      </w:r>
    </w:p>
    <w:p w14:paraId="57B66AD0" w14:textId="77777777" w:rsidR="00155D06" w:rsidRPr="0050220A" w:rsidRDefault="00155D06" w:rsidP="00155D06">
      <w:pPr>
        <w:pStyle w:val="ACBody1"/>
      </w:pPr>
      <w:r w:rsidRPr="0050220A">
        <w:t>Resilient delivery architecture</w:t>
      </w:r>
    </w:p>
    <w:p w14:paraId="0C2C93D8" w14:textId="77777777" w:rsidR="00155D06" w:rsidRPr="0050220A" w:rsidRDefault="00155D06" w:rsidP="00155D06">
      <w:pPr>
        <w:pStyle w:val="ACBody1"/>
      </w:pPr>
      <w:r w:rsidRPr="0050220A">
        <w:t>Service redundancy</w:t>
      </w:r>
    </w:p>
    <w:p w14:paraId="253076A0" w14:textId="77777777" w:rsidR="00155D06" w:rsidRPr="0050220A" w:rsidRDefault="00155D06" w:rsidP="00155D06">
      <w:pPr>
        <w:pStyle w:val="ACBody1"/>
      </w:pPr>
      <w:r w:rsidRPr="0050220A">
        <w:t>Disaster recovery capability</w:t>
      </w:r>
    </w:p>
    <w:p w14:paraId="4F439198" w14:textId="77777777" w:rsidR="00155D06" w:rsidRPr="0050220A" w:rsidRDefault="00155D06" w:rsidP="00155D06">
      <w:pPr>
        <w:pStyle w:val="ACBody1"/>
      </w:pPr>
      <w:r w:rsidRPr="0050220A">
        <w:t>Backup delivery arrangements</w:t>
      </w:r>
    </w:p>
    <w:p w14:paraId="6E355A45" w14:textId="77777777" w:rsidR="00155D06" w:rsidRDefault="00155D06" w:rsidP="00155D06">
      <w:pPr>
        <w:pStyle w:val="ACBody1"/>
      </w:pPr>
      <w:r w:rsidRPr="00C3402F">
        <w:lastRenderedPageBreak/>
        <w:t>Details of business continuity arrangements shall be provided as part of the tender response.</w:t>
      </w:r>
    </w:p>
    <w:p w14:paraId="0FD4F20B" w14:textId="77777777" w:rsidR="00155D06" w:rsidRPr="0050220A" w:rsidRDefault="00155D06" w:rsidP="00155D06">
      <w:pPr>
        <w:pStyle w:val="ACBody1"/>
      </w:pPr>
      <w:r>
        <w:rPr>
          <w:b/>
          <w:bCs/>
        </w:rPr>
        <w:t>J</w:t>
      </w:r>
      <w:r w:rsidRPr="0050220A">
        <w:rPr>
          <w:b/>
          <w:bCs/>
        </w:rPr>
        <w:t>. Data Services</w:t>
      </w:r>
    </w:p>
    <w:p w14:paraId="775655E7" w14:textId="77777777" w:rsidR="00155D06" w:rsidRPr="0050220A" w:rsidRDefault="00155D06" w:rsidP="00155D06">
      <w:pPr>
        <w:pStyle w:val="ACBody1"/>
      </w:pPr>
      <w:r w:rsidRPr="0050220A">
        <w:t>Where structured data feeds are provided, the supplier shall support:</w:t>
      </w:r>
    </w:p>
    <w:p w14:paraId="462A6AD1" w14:textId="77777777" w:rsidR="00155D06" w:rsidRPr="0050220A" w:rsidRDefault="00155D06" w:rsidP="00155D06">
      <w:pPr>
        <w:pStyle w:val="ACBody1"/>
      </w:pPr>
      <w:r w:rsidRPr="0050220A">
        <w:t>Automated delivery</w:t>
      </w:r>
    </w:p>
    <w:p w14:paraId="64509CFB" w14:textId="77777777" w:rsidR="00155D06" w:rsidRPr="0050220A" w:rsidRDefault="00155D06" w:rsidP="00155D06">
      <w:pPr>
        <w:pStyle w:val="ACBody1"/>
      </w:pPr>
      <w:r w:rsidRPr="0050220A">
        <w:t>Machine-readable formats</w:t>
      </w:r>
    </w:p>
    <w:p w14:paraId="03A326D9" w14:textId="77777777" w:rsidR="00155D06" w:rsidRPr="0050220A" w:rsidRDefault="00155D06" w:rsidP="00155D06">
      <w:pPr>
        <w:pStyle w:val="ACBody1"/>
      </w:pPr>
      <w:r w:rsidRPr="0050220A">
        <w:t>API-based access where available</w:t>
      </w:r>
    </w:p>
    <w:p w14:paraId="25160842" w14:textId="77777777" w:rsidR="00155D06" w:rsidRPr="0050220A" w:rsidRDefault="00155D06" w:rsidP="00155D06">
      <w:pPr>
        <w:pStyle w:val="ACBody1"/>
      </w:pPr>
      <w:r w:rsidRPr="0050220A">
        <w:t>Real-time or near real-time updates</w:t>
      </w:r>
    </w:p>
    <w:p w14:paraId="59479302" w14:textId="77777777" w:rsidR="00155D06" w:rsidRPr="0050220A" w:rsidRDefault="00155D06" w:rsidP="00155D06">
      <w:pPr>
        <w:pStyle w:val="ACBody1"/>
      </w:pPr>
      <w:r w:rsidRPr="0050220A">
        <w:t>Published interface specifications</w:t>
      </w:r>
    </w:p>
    <w:p w14:paraId="29DF950F" w14:textId="77777777" w:rsidR="00155D06" w:rsidRPr="0050220A" w:rsidRDefault="00155D06" w:rsidP="00155D06">
      <w:pPr>
        <w:pStyle w:val="ACBody1"/>
      </w:pPr>
      <w:r>
        <w:rPr>
          <w:b/>
          <w:bCs/>
        </w:rPr>
        <w:t>K</w:t>
      </w:r>
      <w:r w:rsidRPr="0050220A">
        <w:rPr>
          <w:b/>
          <w:bCs/>
        </w:rPr>
        <w:t>. Technical Support</w:t>
      </w:r>
    </w:p>
    <w:p w14:paraId="0166386B" w14:textId="77777777" w:rsidR="00155D06" w:rsidRPr="0050220A" w:rsidRDefault="00155D06" w:rsidP="00155D06">
      <w:pPr>
        <w:pStyle w:val="ACBody1"/>
      </w:pPr>
      <w:r w:rsidRPr="0050220A">
        <w:t>The supplier shall provide:</w:t>
      </w:r>
    </w:p>
    <w:p w14:paraId="498F1DCA" w14:textId="77777777" w:rsidR="00155D06" w:rsidRPr="0050220A" w:rsidRDefault="00155D06" w:rsidP="00155D06">
      <w:pPr>
        <w:pStyle w:val="ACBody1"/>
      </w:pPr>
      <w:r w:rsidRPr="0050220A">
        <w:t>Named technical contacts</w:t>
      </w:r>
    </w:p>
    <w:p w14:paraId="12769BB7" w14:textId="77777777" w:rsidR="00155D06" w:rsidRPr="0050220A" w:rsidRDefault="00155D06" w:rsidP="00155D06">
      <w:pPr>
        <w:pStyle w:val="ACBody1"/>
      </w:pPr>
      <w:r w:rsidRPr="0050220A">
        <w:t>Escalation contacts</w:t>
      </w:r>
    </w:p>
    <w:p w14:paraId="6B406570" w14:textId="77777777" w:rsidR="00155D06" w:rsidRPr="0050220A" w:rsidRDefault="00155D06" w:rsidP="00155D06">
      <w:pPr>
        <w:pStyle w:val="ACBody1"/>
      </w:pPr>
      <w:r w:rsidRPr="0050220A">
        <w:t>Service management contacts</w:t>
      </w:r>
    </w:p>
    <w:p w14:paraId="20806F1A" w14:textId="77777777" w:rsidR="00155D06" w:rsidRPr="0050220A" w:rsidRDefault="00155D06" w:rsidP="00155D06">
      <w:pPr>
        <w:pStyle w:val="ACBody1"/>
      </w:pPr>
      <w:r w:rsidRPr="0050220A">
        <w:t>Integration support during implementation</w:t>
      </w:r>
    </w:p>
    <w:p w14:paraId="7A330432" w14:textId="77777777" w:rsidR="00155D06" w:rsidRPr="0050220A" w:rsidRDefault="00155D06" w:rsidP="00155D06">
      <w:pPr>
        <w:pStyle w:val="ACBody1"/>
      </w:pPr>
      <w:r w:rsidRPr="0050220A">
        <w:t>Ongoing operational support</w:t>
      </w:r>
    </w:p>
    <w:p w14:paraId="1234E482" w14:textId="77777777" w:rsidR="00155D06" w:rsidRPr="0050220A" w:rsidRDefault="00155D06" w:rsidP="00155D06">
      <w:pPr>
        <w:pStyle w:val="ACBody1"/>
      </w:pPr>
      <w:r>
        <w:rPr>
          <w:b/>
          <w:bCs/>
        </w:rPr>
        <w:t>L</w:t>
      </w:r>
      <w:r w:rsidRPr="0050220A">
        <w:rPr>
          <w:b/>
          <w:bCs/>
        </w:rPr>
        <w:t>. Compliance</w:t>
      </w:r>
    </w:p>
    <w:p w14:paraId="122F09E6" w14:textId="77777777" w:rsidR="00155D06" w:rsidRPr="0050220A" w:rsidRDefault="00155D06" w:rsidP="00155D06">
      <w:pPr>
        <w:pStyle w:val="ACBody1"/>
      </w:pPr>
      <w:r w:rsidRPr="0050220A">
        <w:t>The supplier shall comply with:</w:t>
      </w:r>
    </w:p>
    <w:p w14:paraId="319B78A6" w14:textId="77777777" w:rsidR="00155D06" w:rsidRPr="0050220A" w:rsidRDefault="00155D06" w:rsidP="00155D06">
      <w:pPr>
        <w:pStyle w:val="ACBody1"/>
      </w:pPr>
      <w:r w:rsidRPr="0050220A">
        <w:t>GDPR requirements</w:t>
      </w:r>
    </w:p>
    <w:p w14:paraId="347045B5" w14:textId="77777777" w:rsidR="00155D06" w:rsidRPr="0050220A" w:rsidRDefault="00155D06" w:rsidP="00155D06">
      <w:pPr>
        <w:pStyle w:val="ACBody1"/>
      </w:pPr>
      <w:r w:rsidRPr="0050220A">
        <w:t>RTÉ cybersecurity requirements</w:t>
      </w:r>
    </w:p>
    <w:p w14:paraId="522EFC95" w14:textId="77777777" w:rsidR="00155D06" w:rsidRPr="0050220A" w:rsidRDefault="00155D06" w:rsidP="00155D06">
      <w:pPr>
        <w:pStyle w:val="ACBody1"/>
      </w:pPr>
      <w:r w:rsidRPr="0050220A">
        <w:t>Applicable information security standards</w:t>
      </w:r>
    </w:p>
    <w:p w14:paraId="6F9CB312" w14:textId="77777777" w:rsidR="00155D06" w:rsidRDefault="00155D06" w:rsidP="00155D06">
      <w:pPr>
        <w:pStyle w:val="ACBody1"/>
      </w:pPr>
      <w:r w:rsidRPr="00C3402F">
        <w:t>The supplier shall provide details of any security certifications held.</w:t>
      </w:r>
    </w:p>
    <w:p w14:paraId="41C09D28" w14:textId="77777777" w:rsidR="006F282E" w:rsidRPr="001A28D5" w:rsidRDefault="006F282E" w:rsidP="006F282E">
      <w:pPr>
        <w:spacing w:before="120" w:after="120"/>
        <w:ind w:firstLine="720"/>
        <w:rPr>
          <w:b/>
          <w:bCs/>
        </w:rPr>
      </w:pPr>
      <w:r w:rsidRPr="001A28D5">
        <w:rPr>
          <w:b/>
          <w:bCs/>
        </w:rPr>
        <w:t xml:space="preserve">Value Added Dimensions and Innovation: </w:t>
      </w:r>
    </w:p>
    <w:p w14:paraId="749474D7" w14:textId="77777777" w:rsidR="00206374" w:rsidRDefault="006F282E" w:rsidP="006D54C6">
      <w:pPr>
        <w:pStyle w:val="ACBody1"/>
      </w:pPr>
      <w:r>
        <w:t xml:space="preserve">Please provide details </w:t>
      </w:r>
      <w:r w:rsidRPr="001A28D5">
        <w:t xml:space="preserve">of the Tenderer’s ability to add value and provide cost effective innovation. </w:t>
      </w:r>
    </w:p>
    <w:p w14:paraId="5F3152A2" w14:textId="0C590925" w:rsidR="00206374" w:rsidRDefault="006F282E" w:rsidP="006D54C6">
      <w:pPr>
        <w:pStyle w:val="ACBody1"/>
      </w:pPr>
      <w:r w:rsidRPr="001A28D5">
        <w:t xml:space="preserve">Tenderers are to provide </w:t>
      </w:r>
      <w:r w:rsidR="00206374">
        <w:t xml:space="preserve">relevant and recent </w:t>
      </w:r>
      <w:r w:rsidRPr="001A28D5">
        <w:t>proven experience in delivering value added and innovative solutions to their customers.</w:t>
      </w:r>
    </w:p>
    <w:p w14:paraId="4384CC03" w14:textId="7E535D5A" w:rsidR="0066556F" w:rsidRDefault="0088197F" w:rsidP="006D54C6">
      <w:pPr>
        <w:pStyle w:val="ACBody1"/>
      </w:pPr>
      <w:r>
        <w:t xml:space="preserve">Please provide details of how you propose to add value to this </w:t>
      </w:r>
      <w:r w:rsidR="00A61589">
        <w:t>service for RTÉ.</w:t>
      </w:r>
    </w:p>
    <w:p w14:paraId="2A3303E0" w14:textId="77777777" w:rsidR="0066556F" w:rsidRDefault="0066556F" w:rsidP="00155D06">
      <w:pPr>
        <w:pStyle w:val="ACBody1"/>
      </w:pPr>
    </w:p>
    <w:p w14:paraId="65CAD8A7" w14:textId="77777777" w:rsidR="0066556F" w:rsidRDefault="0066556F" w:rsidP="00155D06">
      <w:pPr>
        <w:pStyle w:val="ACBody1"/>
      </w:pPr>
    </w:p>
    <w:p w14:paraId="6F737E27" w14:textId="77777777" w:rsidR="0066556F" w:rsidRDefault="0066556F" w:rsidP="00155D06">
      <w:pPr>
        <w:pStyle w:val="ACBody1"/>
      </w:pPr>
    </w:p>
    <w:p w14:paraId="778817A7" w14:textId="77777777" w:rsidR="0013372A" w:rsidRPr="00016E19" w:rsidRDefault="0013372A" w:rsidP="00016E19">
      <w:pPr>
        <w:pStyle w:val="ACSchLv1"/>
      </w:pPr>
      <w:r>
        <w:rPr>
          <w:b/>
        </w:rPr>
        <w:lastRenderedPageBreak/>
        <w:t>General</w:t>
      </w:r>
      <w:r w:rsidR="00B84FDF">
        <w:rPr>
          <w:b/>
        </w:rPr>
        <w:t xml:space="preserve"> Requirements</w:t>
      </w:r>
    </w:p>
    <w:p w14:paraId="1A8FF419" w14:textId="77777777" w:rsidR="00EC63D6" w:rsidRPr="00016E19" w:rsidRDefault="002A19C3" w:rsidP="00016E19">
      <w:pPr>
        <w:pStyle w:val="ACSchLv2"/>
        <w:rPr>
          <w:b/>
        </w:rPr>
      </w:pPr>
      <w:r w:rsidRPr="00016E19">
        <w:rPr>
          <w:b/>
        </w:rPr>
        <w:t>Payment Terms</w:t>
      </w:r>
    </w:p>
    <w:p w14:paraId="33069E51" w14:textId="77777777" w:rsidR="00EC63D6" w:rsidRPr="00016E19" w:rsidRDefault="002A19C3" w:rsidP="00016E19">
      <w:pPr>
        <w:pStyle w:val="ACBody2"/>
      </w:pPr>
      <w:r w:rsidRPr="00016E19">
        <w:t>The following payment terms will apply to the contract.</w:t>
      </w:r>
    </w:p>
    <w:p w14:paraId="67860E19" w14:textId="2F42FFDE" w:rsidR="008D2337" w:rsidRPr="003051DC" w:rsidRDefault="008D2337" w:rsidP="008D2337">
      <w:pPr>
        <w:pStyle w:val="ACSchLv3"/>
        <w:jc w:val="left"/>
      </w:pPr>
      <w:r w:rsidRPr="003051DC">
        <w:t>Approved Invoices quarterly in arrears</w:t>
      </w:r>
    </w:p>
    <w:p w14:paraId="6A70F69A" w14:textId="77777777" w:rsidR="0019757D" w:rsidRPr="0019757D" w:rsidRDefault="0019757D" w:rsidP="008D2337">
      <w:pPr>
        <w:pStyle w:val="ACSchLv3"/>
        <w:rPr>
          <w:color w:val="000000" w:themeColor="text1"/>
        </w:rPr>
      </w:pPr>
      <w:r>
        <w:t>Invoice must only be issues containing the appropriate RTÉ Purchase Order number.</w:t>
      </w:r>
    </w:p>
    <w:p w14:paraId="27F82681" w14:textId="77777777" w:rsidR="008D2337" w:rsidRPr="0019757D" w:rsidRDefault="008D2337" w:rsidP="008D2337">
      <w:pPr>
        <w:pStyle w:val="ACSchLv3"/>
        <w:rPr>
          <w:color w:val="000000" w:themeColor="text1"/>
        </w:rPr>
      </w:pPr>
      <w:r w:rsidRPr="0019757D">
        <w:rPr>
          <w:color w:val="000000" w:themeColor="text1"/>
        </w:rPr>
        <w:t>Support information is to be provided with each invoice showing proof of delivery, installation, commissioning and acceptance of products, services and/or works for approval by the RTÉ.</w:t>
      </w:r>
    </w:p>
    <w:p w14:paraId="0C75C7AC" w14:textId="77777777" w:rsidR="00EC63D6" w:rsidRPr="00016E19" w:rsidRDefault="002A19C3" w:rsidP="00016E19">
      <w:pPr>
        <w:pStyle w:val="ACSchLv3"/>
      </w:pPr>
      <w:r w:rsidRPr="00016E19">
        <w:t>RTÉ approved invoices will be paid 30 days after invoice approval.</w:t>
      </w:r>
    </w:p>
    <w:p w14:paraId="49B6F5CF" w14:textId="77777777" w:rsidR="00EC63D6" w:rsidRPr="00016E19" w:rsidRDefault="002A19C3" w:rsidP="00016E19">
      <w:pPr>
        <w:pStyle w:val="ACSchLv2"/>
        <w:rPr>
          <w:b/>
        </w:rPr>
      </w:pPr>
      <w:r w:rsidRPr="00016E19">
        <w:rPr>
          <w:b/>
        </w:rPr>
        <w:t>Term</w:t>
      </w:r>
      <w:r w:rsidR="0013372A" w:rsidRPr="00016E19">
        <w:rPr>
          <w:b/>
        </w:rPr>
        <w:t xml:space="preserve"> of contract</w:t>
      </w:r>
    </w:p>
    <w:p w14:paraId="49174945" w14:textId="2F1938AE" w:rsidR="00A32F74" w:rsidRPr="009A41D1" w:rsidRDefault="00A32F74" w:rsidP="00A32F74">
      <w:pPr>
        <w:pStyle w:val="ACBody2"/>
      </w:pPr>
      <w:r w:rsidRPr="009A41D1">
        <w:t xml:space="preserve">The term of any contract awarded under this competition will be </w:t>
      </w:r>
      <w:r w:rsidR="003051DC" w:rsidRPr="009A41D1">
        <w:t>3</w:t>
      </w:r>
      <w:r w:rsidRPr="009A41D1">
        <w:t xml:space="preserve"> years, with option(s) to extend (under the same conditions) for further period(s) of </w:t>
      </w:r>
      <w:r w:rsidR="003051DC" w:rsidRPr="009A41D1">
        <w:t>1</w:t>
      </w:r>
      <w:r w:rsidRPr="009A41D1">
        <w:t xml:space="preserve"> year(s) up to a total maximum period of </w:t>
      </w:r>
      <w:r w:rsidR="003051DC" w:rsidRPr="009A41D1">
        <w:t>2</w:t>
      </w:r>
      <w:r w:rsidRPr="009A41D1">
        <w:t xml:space="preserve"> year(s) at the discretion of RTÉ.</w:t>
      </w:r>
    </w:p>
    <w:p w14:paraId="637805D2" w14:textId="77777777" w:rsidR="00EC63D6" w:rsidRPr="009A41D1" w:rsidRDefault="00EC63D6" w:rsidP="00016E19">
      <w:pPr>
        <w:pStyle w:val="ACBody2"/>
      </w:pPr>
    </w:p>
    <w:p w14:paraId="77EDB680" w14:textId="77777777" w:rsidR="00BC39BD" w:rsidRPr="009A41D1" w:rsidRDefault="00BC39BD" w:rsidP="00BC39BD">
      <w:pPr>
        <w:pStyle w:val="ACSchLv2"/>
        <w:rPr>
          <w:b/>
        </w:rPr>
      </w:pPr>
      <w:r w:rsidRPr="009A41D1">
        <w:rPr>
          <w:b/>
        </w:rPr>
        <w:t>Final Acceptance Date</w:t>
      </w:r>
    </w:p>
    <w:p w14:paraId="1D1AB486" w14:textId="77777777" w:rsidR="00BC39BD" w:rsidRPr="009A41D1" w:rsidRDefault="00BC39BD" w:rsidP="00BC39BD">
      <w:pPr>
        <w:pStyle w:val="ACBody2"/>
      </w:pPr>
      <w:r w:rsidRPr="009A41D1">
        <w:t>The Final Acceptance Date as used in the RTÉ Terms and Conditions Delay clause shall be no later than X months from the contract Effective Date.</w:t>
      </w:r>
    </w:p>
    <w:p w14:paraId="463F29E8" w14:textId="77777777" w:rsidR="00BC39BD" w:rsidRPr="009A41D1" w:rsidRDefault="00BC39BD" w:rsidP="00016E19">
      <w:pPr>
        <w:pStyle w:val="ACBody2"/>
      </w:pPr>
    </w:p>
    <w:p w14:paraId="0870A7DE" w14:textId="77777777" w:rsidR="00CC36CF" w:rsidRPr="009A41D1" w:rsidRDefault="00CC36CF" w:rsidP="00CC36CF">
      <w:pPr>
        <w:pStyle w:val="ACSchLv2"/>
        <w:rPr>
          <w:b/>
        </w:rPr>
      </w:pPr>
      <w:r w:rsidRPr="009A41D1">
        <w:rPr>
          <w:b/>
        </w:rPr>
        <w:t>Intellectual Property Rights in the Content, Data and Reports</w:t>
      </w:r>
    </w:p>
    <w:p w14:paraId="2486F72D" w14:textId="77777777" w:rsidR="00CC36CF" w:rsidRPr="009A41D1" w:rsidRDefault="00CC36CF" w:rsidP="00CC36CF">
      <w:pPr>
        <w:pStyle w:val="ACBody2"/>
      </w:pPr>
      <w:r w:rsidRPr="009A41D1">
        <w:t>The Tenderer agree that all intellectual property rights in the content, data and reports created by the provision of Service shall vest in RTÉ on creation.  The Tenderer hereby assigns all intellectual property rights in the content, data and reports created by the provision of Service by present assignment of future rights, with full title guarantee to RTÉ, and shall sign (or procure the signing of) any document or do anything else necessary to ensure that the rights vest in RTÉ to the extent practicable. To the extent that copyright may not be assigned, the Tenderer shall instead grant RTÉ an irrevocable, exclusive, world-wide, paid-up, perpetual, royalty-free licence to any such copyright which is included in the content.  RTÉ shall grant the Tenderer a non-exclusive royalty free licence to use the content solely to provide the Services to RTÉ.</w:t>
      </w:r>
    </w:p>
    <w:p w14:paraId="3B7B4B86" w14:textId="77777777" w:rsidR="00CC36CF" w:rsidRPr="00EB55D1" w:rsidRDefault="00CC36CF" w:rsidP="00016E19">
      <w:pPr>
        <w:pStyle w:val="ACBody2"/>
        <w:rPr>
          <w:color w:val="FF0000"/>
        </w:rPr>
      </w:pPr>
    </w:p>
    <w:p w14:paraId="3A0FF5F2" w14:textId="77777777" w:rsidR="00992263" w:rsidRDefault="00992263">
      <w:pPr>
        <w:adjustRightInd/>
        <w:jc w:val="left"/>
      </w:pPr>
      <w:r>
        <w:br w:type="page"/>
      </w:r>
    </w:p>
    <w:bookmarkStart w:id="95" w:name="_Ref355790914"/>
    <w:p w14:paraId="274D9C5E" w14:textId="77777777" w:rsidR="00E8070B" w:rsidRDefault="0087159D" w:rsidP="00D30A6F">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_Ref414026606 \r\* UPPER </w:instrText>
      </w:r>
      <w:r>
        <w:fldChar w:fldCharType="separate"/>
      </w:r>
      <w:bookmarkStart w:id="96" w:name="_Toc355791281"/>
      <w:r w:rsidR="00981835">
        <w:instrText>APPENDIX 2</w:instrText>
      </w:r>
      <w:bookmarkEnd w:id="96"/>
      <w:r>
        <w:fldChar w:fldCharType="end"/>
      </w:r>
      <w:r w:rsidR="007351F6" w:rsidRPr="007351F6">
        <w:instrText xml:space="preserve">" \l4 \n </w:instrText>
      </w:r>
      <w:r>
        <w:fldChar w:fldCharType="end"/>
      </w:r>
      <w:bookmarkStart w:id="97" w:name="_Ref414026606"/>
      <w:bookmarkEnd w:id="95"/>
      <w:bookmarkEnd w:id="97"/>
    </w:p>
    <w:p w14:paraId="4E4244D7" w14:textId="77777777" w:rsidR="00E8070B" w:rsidRDefault="0087159D" w:rsidP="00D30A6F">
      <w:pPr>
        <w:pStyle w:val="ACSubHeading"/>
      </w:pPr>
      <w:r>
        <w:fldChar w:fldCharType="begin"/>
      </w:r>
      <w:r w:rsidR="007351F6" w:rsidRPr="007351F6">
        <w:instrText xml:space="preserve">  TC "</w:instrText>
      </w:r>
      <w:bookmarkStart w:id="98" w:name="_Toc355791282"/>
      <w:r w:rsidR="007351F6">
        <w:instrText>Tender Requirements</w:instrText>
      </w:r>
      <w:bookmarkEnd w:id="98"/>
      <w:r w:rsidR="007351F6" w:rsidRPr="007351F6">
        <w:instrText xml:space="preserve">" \l5 </w:instrText>
      </w:r>
      <w:r>
        <w:fldChar w:fldCharType="end"/>
      </w:r>
      <w:r w:rsidR="00E8070B" w:rsidRPr="00016E19">
        <w:t>Tender Requirements</w:t>
      </w:r>
    </w:p>
    <w:p w14:paraId="16E4FF32" w14:textId="77777777" w:rsidR="008949C1" w:rsidRPr="00D30A6F" w:rsidRDefault="00DB6A5D" w:rsidP="00963EC1">
      <w:pPr>
        <w:pStyle w:val="ACLevel1"/>
        <w:keepNext/>
        <w:numPr>
          <w:ilvl w:val="0"/>
          <w:numId w:val="12"/>
        </w:numPr>
      </w:pPr>
      <w:r>
        <w:rPr>
          <w:rStyle w:val="ACLevel1asheadingtext"/>
        </w:rPr>
        <w:t>Tender</w:t>
      </w:r>
      <w:r w:rsidR="008949C1" w:rsidRPr="00D30A6F">
        <w:rPr>
          <w:rStyle w:val="ACLevel1asheadingtext"/>
        </w:rPr>
        <w:t xml:space="preserve"> Requirements</w:t>
      </w:r>
    </w:p>
    <w:p w14:paraId="1422DB20" w14:textId="77777777" w:rsidR="00B776F8" w:rsidRDefault="00B776F8" w:rsidP="00B776F8">
      <w:pPr>
        <w:pStyle w:val="ACBody1"/>
      </w:pPr>
      <w:r>
        <w:t>Tenderers must provide all the appropriate information to allow RTÉ evaluate their proposal for the Minimum Requirement in section 5 and the Evaluation Criteria in section 7.</w:t>
      </w:r>
    </w:p>
    <w:p w14:paraId="206BF690" w14:textId="146932EF" w:rsidR="003051DC" w:rsidRDefault="00273273" w:rsidP="00D30A6F">
      <w:pPr>
        <w:pStyle w:val="ACBody1"/>
      </w:pPr>
      <w:r>
        <w:t xml:space="preserve">RTÉ requires Tenderers to provide information to demonstrate that it can meet the requirements of the Specification as set out in Schedule 1 Appendix 1. Please detail the full range of services that the Tenderer can provide. Please note </w:t>
      </w:r>
      <w:proofErr w:type="gramStart"/>
      <w:r>
        <w:t>in particular if</w:t>
      </w:r>
      <w:proofErr w:type="gramEnd"/>
      <w:r>
        <w:t xml:space="preserve"> any of the requirements </w:t>
      </w:r>
      <w:r w:rsidR="006F73EC">
        <w:t>cannot</w:t>
      </w:r>
      <w:r>
        <w:t xml:space="preserve"> be met.</w:t>
      </w:r>
    </w:p>
    <w:p w14:paraId="233193D1" w14:textId="0B5A73BE" w:rsidR="00A82391" w:rsidRDefault="00914FC4" w:rsidP="00D30A6F">
      <w:pPr>
        <w:pStyle w:val="ACBody1"/>
      </w:pPr>
      <w:r>
        <w:t xml:space="preserve">RTÉ requires the Tenderers to complete the </w:t>
      </w:r>
      <w:r w:rsidR="000F1EDD">
        <w:t>R143 Compliance Document as part of their tender response.</w:t>
      </w:r>
    </w:p>
    <w:p w14:paraId="17AD93B2" w14:textId="61D3D3B0" w:rsidR="008949C1" w:rsidRDefault="00E8070B" w:rsidP="008949C1">
      <w:pPr>
        <w:spacing w:after="120"/>
      </w:pPr>
      <w:r w:rsidRPr="0021367F">
        <w:rPr>
          <w:b/>
        </w:rPr>
        <w:tab/>
      </w:r>
    </w:p>
    <w:p w14:paraId="7119771D" w14:textId="77777777" w:rsidR="002B4D63" w:rsidRPr="00D30A6F" w:rsidRDefault="008949C1" w:rsidP="00D30A6F">
      <w:pPr>
        <w:pStyle w:val="ACLevel1"/>
        <w:keepNext/>
      </w:pPr>
      <w:r w:rsidRPr="00D30A6F">
        <w:rPr>
          <w:rStyle w:val="ACLevel1asheadingtext"/>
        </w:rPr>
        <w:t>Financial Requirements</w:t>
      </w:r>
    </w:p>
    <w:p w14:paraId="6F969D52" w14:textId="77777777" w:rsidR="002E0137" w:rsidRPr="00D30A6F" w:rsidRDefault="002E0137" w:rsidP="00D30A6F">
      <w:pPr>
        <w:pStyle w:val="ACBody1"/>
      </w:pPr>
      <w:r>
        <w:t xml:space="preserve">Tenderers </w:t>
      </w:r>
      <w:r w:rsidR="00FD1EFE">
        <w:t>should</w:t>
      </w:r>
      <w:r>
        <w:t xml:space="preserve"> include the following information in their Tenders:</w:t>
      </w:r>
    </w:p>
    <w:p w14:paraId="27C7C323" w14:textId="77777777" w:rsidR="00B11829" w:rsidRPr="00324973" w:rsidRDefault="00B11829" w:rsidP="00D30A6F">
      <w:pPr>
        <w:pStyle w:val="ACBody1"/>
        <w:rPr>
          <w:b/>
          <w:bCs/>
        </w:rPr>
      </w:pPr>
      <w:r w:rsidRPr="00324973">
        <w:rPr>
          <w:b/>
          <w:bCs/>
        </w:rPr>
        <w:t>Pricing Schedule</w:t>
      </w:r>
    </w:p>
    <w:tbl>
      <w:tblPr>
        <w:tblStyle w:val="TableGrid"/>
        <w:tblW w:w="8489" w:type="dxa"/>
        <w:tblInd w:w="720" w:type="dxa"/>
        <w:tblLook w:val="04A0" w:firstRow="1" w:lastRow="0" w:firstColumn="1" w:lastColumn="0" w:noHBand="0" w:noVBand="1"/>
      </w:tblPr>
      <w:tblGrid>
        <w:gridCol w:w="5796"/>
        <w:gridCol w:w="2693"/>
      </w:tblGrid>
      <w:tr w:rsidR="003051DC" w:rsidRPr="00F36B50" w14:paraId="056AC88D" w14:textId="77777777" w:rsidTr="003051DC">
        <w:tc>
          <w:tcPr>
            <w:tcW w:w="5796" w:type="dxa"/>
          </w:tcPr>
          <w:p w14:paraId="6B62F1B3" w14:textId="77777777" w:rsidR="003051DC" w:rsidRPr="00F36B50" w:rsidRDefault="003051DC" w:rsidP="00D30A6F">
            <w:pPr>
              <w:pStyle w:val="ACBody1"/>
              <w:ind w:left="0"/>
            </w:pPr>
          </w:p>
        </w:tc>
        <w:tc>
          <w:tcPr>
            <w:tcW w:w="2693" w:type="dxa"/>
          </w:tcPr>
          <w:p w14:paraId="076D83BC" w14:textId="540216A0" w:rsidR="003051DC" w:rsidRPr="00324973" w:rsidRDefault="003051DC" w:rsidP="00D30A6F">
            <w:pPr>
              <w:pStyle w:val="ACBody1"/>
              <w:ind w:left="0"/>
              <w:rPr>
                <w:b/>
                <w:bCs/>
              </w:rPr>
            </w:pPr>
            <w:r w:rsidRPr="00324973">
              <w:rPr>
                <w:b/>
                <w:bCs/>
              </w:rPr>
              <w:t xml:space="preserve">Price per annum - </w:t>
            </w:r>
            <w:r w:rsidR="00F36B50" w:rsidRPr="00324973">
              <w:rPr>
                <w:b/>
                <w:bCs/>
              </w:rPr>
              <w:t>EURO</w:t>
            </w:r>
          </w:p>
        </w:tc>
      </w:tr>
      <w:tr w:rsidR="003051DC" w:rsidRPr="00F36B50" w14:paraId="5316D17B" w14:textId="77777777" w:rsidTr="003051DC">
        <w:tc>
          <w:tcPr>
            <w:tcW w:w="5796" w:type="dxa"/>
          </w:tcPr>
          <w:p w14:paraId="680A4E5D" w14:textId="3F3390A0" w:rsidR="003051DC" w:rsidRPr="00F36B50" w:rsidRDefault="003051DC" w:rsidP="00D30A6F">
            <w:pPr>
              <w:pStyle w:val="ACBody1"/>
              <w:ind w:left="0"/>
            </w:pPr>
            <w:r w:rsidRPr="00F36B50">
              <w:t xml:space="preserve">Annual news agency fee </w:t>
            </w:r>
            <w:r w:rsidR="00F36B50" w:rsidRPr="00F36B50">
              <w:t xml:space="preserve">to provide services as noted in the detailed Specifications in Appendix 1 </w:t>
            </w:r>
            <w:r w:rsidRPr="00F36B50">
              <w:t>(excluding</w:t>
            </w:r>
            <w:r w:rsidR="00F36B50" w:rsidRPr="00F36B50">
              <w:t xml:space="preserve"> multimedia L</w:t>
            </w:r>
            <w:r w:rsidRPr="00F36B50">
              <w:t>ifestyle content)</w:t>
            </w:r>
          </w:p>
        </w:tc>
        <w:tc>
          <w:tcPr>
            <w:tcW w:w="2693" w:type="dxa"/>
          </w:tcPr>
          <w:p w14:paraId="0C2DCDA8" w14:textId="77777777" w:rsidR="003051DC" w:rsidRPr="00F36B50" w:rsidRDefault="003051DC" w:rsidP="00F36B50">
            <w:pPr>
              <w:pStyle w:val="ACBody1"/>
              <w:ind w:left="0"/>
              <w:jc w:val="center"/>
            </w:pPr>
            <w:r w:rsidRPr="00F36B50">
              <w:t>A</w:t>
            </w:r>
          </w:p>
        </w:tc>
      </w:tr>
      <w:tr w:rsidR="003051DC" w:rsidRPr="00F36B50" w14:paraId="61ED4E73" w14:textId="77777777" w:rsidTr="003051DC">
        <w:tc>
          <w:tcPr>
            <w:tcW w:w="5796" w:type="dxa"/>
          </w:tcPr>
          <w:p w14:paraId="296FEF7D" w14:textId="17145663" w:rsidR="003051DC" w:rsidRPr="00F36B50" w:rsidRDefault="00F36B50" w:rsidP="00D30A6F">
            <w:pPr>
              <w:pStyle w:val="ACBody1"/>
              <w:ind w:left="0"/>
            </w:pPr>
            <w:r w:rsidRPr="00F36B50">
              <w:t>Annual fee for multimedia Lifestyle content</w:t>
            </w:r>
          </w:p>
        </w:tc>
        <w:tc>
          <w:tcPr>
            <w:tcW w:w="2693" w:type="dxa"/>
          </w:tcPr>
          <w:p w14:paraId="737D107D" w14:textId="77777777" w:rsidR="003051DC" w:rsidRPr="00F36B50" w:rsidRDefault="003051DC" w:rsidP="00F36B50">
            <w:pPr>
              <w:pStyle w:val="ACBody1"/>
              <w:ind w:left="0"/>
              <w:jc w:val="center"/>
            </w:pPr>
            <w:r w:rsidRPr="00F36B50">
              <w:t>B</w:t>
            </w:r>
          </w:p>
        </w:tc>
      </w:tr>
      <w:tr w:rsidR="0014309F" w:rsidRPr="00F36B50" w14:paraId="2CC151BF" w14:textId="77777777" w:rsidTr="003051DC">
        <w:tc>
          <w:tcPr>
            <w:tcW w:w="5796" w:type="dxa"/>
          </w:tcPr>
          <w:p w14:paraId="37F0A333" w14:textId="1F735A8D" w:rsidR="0014309F" w:rsidRPr="00324973" w:rsidRDefault="0014309F" w:rsidP="00D30A6F">
            <w:pPr>
              <w:pStyle w:val="ACBody1"/>
              <w:ind w:left="0"/>
              <w:rPr>
                <w:b/>
                <w:bCs/>
              </w:rPr>
            </w:pPr>
            <w:r w:rsidRPr="00324973">
              <w:rPr>
                <w:b/>
                <w:bCs/>
              </w:rPr>
              <w:t xml:space="preserve">TENDER PRICE = (A X 5) + </w:t>
            </w:r>
            <w:r w:rsidR="00324973" w:rsidRPr="00324973">
              <w:rPr>
                <w:b/>
                <w:bCs/>
              </w:rPr>
              <w:t>(B X 5)</w:t>
            </w:r>
          </w:p>
        </w:tc>
        <w:tc>
          <w:tcPr>
            <w:tcW w:w="2693" w:type="dxa"/>
          </w:tcPr>
          <w:p w14:paraId="25B1B033" w14:textId="77777777" w:rsidR="0014309F" w:rsidRPr="00324973" w:rsidRDefault="0014309F" w:rsidP="00F36B50">
            <w:pPr>
              <w:pStyle w:val="ACBody1"/>
              <w:ind w:left="0"/>
              <w:jc w:val="center"/>
              <w:rPr>
                <w:b/>
                <w:bCs/>
              </w:rPr>
            </w:pPr>
          </w:p>
        </w:tc>
      </w:tr>
    </w:tbl>
    <w:p w14:paraId="6FC73A4C" w14:textId="77777777" w:rsidR="00A134C7" w:rsidRDefault="00A134C7" w:rsidP="00757E87">
      <w:pPr>
        <w:pStyle w:val="ACBody1"/>
      </w:pPr>
      <w:r w:rsidRPr="00F36B50">
        <w:t xml:space="preserve">Tender Price for the Evaluation Criteria in Section 7. </w:t>
      </w:r>
    </w:p>
    <w:p w14:paraId="6F8C46EE" w14:textId="7759B8F6" w:rsidR="00324973" w:rsidRPr="00D30A6F" w:rsidRDefault="00324973" w:rsidP="00324973">
      <w:pPr>
        <w:pStyle w:val="ACBody1"/>
      </w:pPr>
      <w:r w:rsidRPr="002B4D63">
        <w:t xml:space="preserve">All Tenderers </w:t>
      </w:r>
      <w:r>
        <w:t>should</w:t>
      </w:r>
      <w:r w:rsidRPr="002B4D63">
        <w:t xml:space="preserve"> complete the Pricing Schedule </w:t>
      </w:r>
      <w:r>
        <w:t xml:space="preserve">in full </w:t>
      </w:r>
      <w:r w:rsidRPr="002B4D63">
        <w:t>provided with this ITT.</w:t>
      </w:r>
    </w:p>
    <w:p w14:paraId="674BF1D2" w14:textId="77777777" w:rsidR="00B776F8" w:rsidRDefault="00B776F8" w:rsidP="00757E87">
      <w:pPr>
        <w:pStyle w:val="ACBody1"/>
      </w:pPr>
      <w:r w:rsidRPr="00F36B50">
        <w:t>Tenders should also provide a detailed breakdown of all prices provided.</w:t>
      </w:r>
      <w:r>
        <w:t xml:space="preserve"> </w:t>
      </w:r>
    </w:p>
    <w:p w14:paraId="6088B9D5" w14:textId="77777777" w:rsidR="00757E87" w:rsidRPr="00757E87" w:rsidRDefault="00757E87" w:rsidP="00757E87">
      <w:pPr>
        <w:pStyle w:val="ACBody1"/>
      </w:pPr>
      <w:r w:rsidRPr="00757E87">
        <w:t>Sustainability</w:t>
      </w:r>
    </w:p>
    <w:p w14:paraId="51909C5A" w14:textId="77777777" w:rsidR="00757E87" w:rsidRPr="00757E87" w:rsidRDefault="00757E87" w:rsidP="00757E87">
      <w:pPr>
        <w:pStyle w:val="ACBody1"/>
      </w:pPr>
      <w:r>
        <w:t xml:space="preserve">RTÉ </w:t>
      </w:r>
      <w:r w:rsidRPr="00757E87">
        <w:t xml:space="preserve">aims to ensure that sustainability is embedded across every function, including procurement, as an essential step towards our goal of </w:t>
      </w:r>
      <w:proofErr w:type="gramStart"/>
      <w:r w:rsidRPr="00757E87">
        <w:t>making a contribution</w:t>
      </w:r>
      <w:proofErr w:type="gramEnd"/>
      <w:r w:rsidRPr="00757E87">
        <w:t xml:space="preserve"> to the company's sustainability vision and </w:t>
      </w:r>
      <w:proofErr w:type="gramStart"/>
      <w:r w:rsidRPr="00757E87">
        <w:t>society as a whole</w:t>
      </w:r>
      <w:proofErr w:type="gramEnd"/>
      <w:r w:rsidRPr="00757E87">
        <w:t xml:space="preserve">. </w:t>
      </w:r>
    </w:p>
    <w:p w14:paraId="176E7318" w14:textId="22BF36FD" w:rsidR="00757E87" w:rsidRPr="00757E87" w:rsidRDefault="00757E87" w:rsidP="00757E87">
      <w:pPr>
        <w:pStyle w:val="ACBody1"/>
      </w:pPr>
      <w:r>
        <w:t xml:space="preserve">RTÉ is committed to sustainably minimising waste in all our operations. We consider waste minimisation in the procurement of material, equipment and associated packaging. It is our intention to progressively move to electronic means of transacting business with our suppliers. </w:t>
      </w:r>
    </w:p>
    <w:p w14:paraId="15CB4E94" w14:textId="09173459" w:rsidR="29715A26" w:rsidRDefault="29715A26" w:rsidP="32FBE54B">
      <w:pPr>
        <w:pStyle w:val="ACBody1"/>
      </w:pPr>
      <w:r w:rsidRPr="32FBE54B">
        <w:t>Human Rights</w:t>
      </w:r>
    </w:p>
    <w:p w14:paraId="7754963D" w14:textId="5403B631" w:rsidR="29715A26" w:rsidRDefault="29715A26" w:rsidP="32FBE54B">
      <w:pPr>
        <w:pStyle w:val="ACBody1"/>
      </w:pPr>
      <w:r w:rsidRPr="32FBE54B">
        <w:t>As a business, RTÉ respects and supports the dignity, wellbeing and human rights of our employees, the workers in our direct and extended supply chain, the communities in which we trade and those affected by our operations. We would expect the same from our suppliers.</w:t>
      </w:r>
    </w:p>
    <w:p w14:paraId="06D567D4" w14:textId="61440E21" w:rsidR="29715A26" w:rsidRDefault="29715A26" w:rsidP="32FBE54B">
      <w:pPr>
        <w:pStyle w:val="ACBody1"/>
      </w:pPr>
      <w:r w:rsidRPr="32FBE54B">
        <w:lastRenderedPageBreak/>
        <w:t>As a business we also support the goals of Republic of Ireland legislation, primarily the Criminal Law (Human Trafficking) Act 2008, as amended by the Criminal Law (</w:t>
      </w:r>
      <w:proofErr w:type="spellStart"/>
      <w:r w:rsidRPr="32FBE54B">
        <w:t>HumanTrafficking</w:t>
      </w:r>
      <w:proofErr w:type="spellEnd"/>
      <w:r w:rsidRPr="32FBE54B">
        <w:t xml:space="preserve">) (Amendment) Act 2013. and have a </w:t>
      </w:r>
      <w:proofErr w:type="gramStart"/>
      <w:r w:rsidRPr="32FBE54B">
        <w:t>zero tolerance</w:t>
      </w:r>
      <w:proofErr w:type="gramEnd"/>
      <w:r w:rsidRPr="32FBE54B">
        <w:t xml:space="preserve"> approach to forced labour of any kind within our operations and supply chain.</w:t>
      </w:r>
    </w:p>
    <w:p w14:paraId="5A6658B4" w14:textId="46F1B715" w:rsidR="32FBE54B" w:rsidRDefault="32FBE54B" w:rsidP="32FBE54B">
      <w:pPr>
        <w:spacing w:after="220"/>
        <w:ind w:left="720"/>
      </w:pPr>
    </w:p>
    <w:p w14:paraId="553BE6FA" w14:textId="7EC3FA8C" w:rsidR="29715A26" w:rsidRDefault="29715A26" w:rsidP="32FBE54B">
      <w:pPr>
        <w:pStyle w:val="ACBody1"/>
      </w:pPr>
      <w:r w:rsidRPr="32FBE54B">
        <w:t>Responsible Sourcing:</w:t>
      </w:r>
    </w:p>
    <w:p w14:paraId="0C6AAC43" w14:textId="4D8BAEC7" w:rsidR="29715A26" w:rsidRDefault="29715A26" w:rsidP="32FBE54B">
      <w:pPr>
        <w:pStyle w:val="ACBody1"/>
      </w:pPr>
      <w:r w:rsidRPr="32FBE54B">
        <w:t>We aim to enhance the lives and support the local communities of the people who work for and with us. We’re committed to source responsibly and we work closely with our suppliers make sure they respect human rights, promote decent working conditions and improve sustainability across our supply base.</w:t>
      </w:r>
    </w:p>
    <w:p w14:paraId="449649DC" w14:textId="2979C1D3" w:rsidR="32FBE54B" w:rsidRDefault="32FBE54B" w:rsidP="32FBE54B">
      <w:pPr>
        <w:spacing w:after="220"/>
        <w:ind w:left="720"/>
      </w:pPr>
    </w:p>
    <w:p w14:paraId="54B208D0" w14:textId="2D8D0DC5" w:rsidR="29715A26" w:rsidRDefault="29715A26" w:rsidP="32FBE54B">
      <w:pPr>
        <w:pStyle w:val="ACBody1"/>
      </w:pPr>
      <w:r w:rsidRPr="32FBE54B">
        <w:t>We want to be a leader on sustainable consumption and production in our sector.</w:t>
      </w:r>
    </w:p>
    <w:p w14:paraId="4639ABA8" w14:textId="74909C03" w:rsidR="32FBE54B" w:rsidRDefault="32FBE54B" w:rsidP="32FBE54B">
      <w:pPr>
        <w:pStyle w:val="ACBody1"/>
      </w:pPr>
    </w:p>
    <w:p w14:paraId="30D7AA69" w14:textId="77777777" w:rsidR="00757E87" w:rsidRPr="00757E87" w:rsidRDefault="00757E87" w:rsidP="00757E87">
      <w:pPr>
        <w:pStyle w:val="ACBody1"/>
      </w:pPr>
    </w:p>
    <w:p w14:paraId="7196D064" w14:textId="77777777" w:rsidR="00B11829" w:rsidRDefault="00B11829" w:rsidP="00D30A6F">
      <w:pPr>
        <w:pStyle w:val="ACBody1"/>
        <w:rPr>
          <w:color w:val="FF0000"/>
          <w:highlight w:val="lightGray"/>
        </w:rPr>
      </w:pPr>
    </w:p>
    <w:p w14:paraId="34FF1C98" w14:textId="77777777" w:rsidR="00B11829" w:rsidRPr="00EB55D1" w:rsidRDefault="00B11829" w:rsidP="00D30A6F">
      <w:pPr>
        <w:pStyle w:val="ACBody1"/>
        <w:rPr>
          <w:color w:val="FF0000"/>
          <w:highlight w:val="lightGray"/>
        </w:rPr>
      </w:pPr>
    </w:p>
    <w:p w14:paraId="48A21919" w14:textId="77777777" w:rsidR="00992263" w:rsidRDefault="00992263">
      <w:pPr>
        <w:adjustRightInd/>
        <w:jc w:val="left"/>
      </w:pPr>
    </w:p>
    <w:p w14:paraId="6BD18F9B" w14:textId="77777777" w:rsidR="00992263" w:rsidRPr="00EC63D6" w:rsidRDefault="00992263">
      <w:pPr>
        <w:adjustRightInd/>
        <w:jc w:val="left"/>
      </w:pPr>
    </w:p>
    <w:p w14:paraId="238601FE" w14:textId="77777777" w:rsidR="00EC63D6" w:rsidRPr="00EC63D6" w:rsidRDefault="00EC63D6">
      <w:pPr>
        <w:adjustRightInd/>
        <w:jc w:val="left"/>
        <w:sectPr w:rsidR="00EC63D6" w:rsidRPr="00EC63D6" w:rsidSect="00027AA5">
          <w:footerReference w:type="first" r:id="rId25"/>
          <w:pgSz w:w="11906" w:h="16838"/>
          <w:pgMar w:top="1440" w:right="1440" w:bottom="1440" w:left="1440" w:header="720" w:footer="720" w:gutter="0"/>
          <w:cols w:space="708"/>
          <w:titlePg/>
          <w:docGrid w:linePitch="360"/>
        </w:sectPr>
      </w:pPr>
    </w:p>
    <w:bookmarkStart w:id="99" w:name="_Ref413265483"/>
    <w:bookmarkStart w:id="100" w:name="_Ref355790979"/>
    <w:bookmarkEnd w:id="99"/>
    <w:p w14:paraId="3480E1C4" w14:textId="77777777" w:rsidR="00097CE3" w:rsidRPr="00C80174" w:rsidRDefault="0087159D" w:rsidP="00F72CAD">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_Ref414026732 \r\* UPPER </w:instrText>
      </w:r>
      <w:r>
        <w:fldChar w:fldCharType="separate"/>
      </w:r>
      <w:bookmarkStart w:id="101" w:name="_Toc355791283"/>
      <w:r w:rsidR="00981835">
        <w:instrText>APPENDIX 3</w:instrText>
      </w:r>
      <w:bookmarkEnd w:id="101"/>
      <w:r>
        <w:fldChar w:fldCharType="end"/>
      </w:r>
      <w:r w:rsidR="007351F6" w:rsidRPr="007351F6">
        <w:instrText xml:space="preserve">" \l4 \n </w:instrText>
      </w:r>
      <w:r>
        <w:fldChar w:fldCharType="end"/>
      </w:r>
      <w:bookmarkStart w:id="102" w:name="_Ref414026732"/>
      <w:bookmarkEnd w:id="100"/>
      <w:bookmarkEnd w:id="102"/>
    </w:p>
    <w:p w14:paraId="7E815B62" w14:textId="77777777" w:rsidR="00097CE3" w:rsidRDefault="0087159D" w:rsidP="00F72CAD">
      <w:pPr>
        <w:pStyle w:val="ACSubHeading"/>
      </w:pPr>
      <w:r>
        <w:fldChar w:fldCharType="begin"/>
      </w:r>
      <w:r w:rsidR="007351F6" w:rsidRPr="007351F6">
        <w:instrText xml:space="preserve">  TC "</w:instrText>
      </w:r>
      <w:bookmarkStart w:id="103" w:name="_Toc355791284"/>
      <w:r w:rsidR="007351F6">
        <w:instrText>Form of Tender</w:instrText>
      </w:r>
      <w:bookmarkEnd w:id="103"/>
      <w:r w:rsidR="007351F6" w:rsidRPr="007351F6">
        <w:instrText xml:space="preserve">" \l5 </w:instrText>
      </w:r>
      <w:r>
        <w:fldChar w:fldCharType="end"/>
      </w:r>
      <w:r w:rsidR="00097CE3">
        <w:t>Form of Tender</w:t>
      </w:r>
    </w:p>
    <w:p w14:paraId="7EAB3AA7" w14:textId="77777777" w:rsidR="005F66E7" w:rsidRPr="00F72CAD" w:rsidRDefault="005F66E7" w:rsidP="00F72CAD">
      <w:pPr>
        <w:pStyle w:val="Body"/>
        <w:rPr>
          <w:b/>
        </w:rPr>
      </w:pPr>
      <w:r w:rsidRPr="00F72CAD">
        <w:rPr>
          <w:b/>
        </w:rPr>
        <w:t>Re:</w:t>
      </w:r>
      <w:r w:rsidRPr="00F72CAD">
        <w:rPr>
          <w:b/>
        </w:rPr>
        <w:tab/>
        <w:t xml:space="preserve">Tender for [ </w:t>
      </w:r>
      <w:proofErr w:type="gramStart"/>
      <w:r w:rsidRPr="00F72CAD">
        <w:rPr>
          <w:rFonts w:ascii="Wingdings" w:eastAsia="Wingdings" w:hAnsi="Wingdings" w:cs="Wingdings"/>
          <w:b/>
        </w:rPr>
        <w:t>l</w:t>
      </w:r>
      <w:r w:rsidRPr="00F72CAD">
        <w:rPr>
          <w:b/>
        </w:rPr>
        <w:t xml:space="preserve"> ]</w:t>
      </w:r>
      <w:proofErr w:type="gramEnd"/>
      <w:r w:rsidRPr="00F72CAD">
        <w:rPr>
          <w:b/>
        </w:rPr>
        <w:t xml:space="preserve"> </w:t>
      </w:r>
    </w:p>
    <w:p w14:paraId="76A7A886" w14:textId="77777777" w:rsidR="005F66E7" w:rsidRDefault="00DE2602" w:rsidP="00F72CAD">
      <w:pPr>
        <w:tabs>
          <w:tab w:val="left" w:pos="-720"/>
          <w:tab w:val="left" w:pos="0"/>
        </w:tabs>
        <w:suppressAutoHyphens/>
        <w:ind w:left="720" w:hanging="720"/>
        <w:rPr>
          <w:b/>
          <w:bCs/>
        </w:rPr>
      </w:pPr>
      <w:r>
        <w:rPr>
          <w:b/>
          <w:bCs/>
        </w:rPr>
        <w:t>To:</w:t>
      </w:r>
      <w:r>
        <w:rPr>
          <w:b/>
          <w:bCs/>
        </w:rPr>
        <w:tab/>
        <w:t>Head of Procurement</w:t>
      </w:r>
    </w:p>
    <w:p w14:paraId="19CB3C2C" w14:textId="77777777" w:rsidR="001B42BE" w:rsidRPr="004442C6" w:rsidRDefault="001B42BE" w:rsidP="004442C6">
      <w:pPr>
        <w:ind w:left="720"/>
      </w:pPr>
      <w:r w:rsidRPr="004442C6">
        <w:rPr>
          <w:b/>
        </w:rPr>
        <w:t>RTÉ</w:t>
      </w:r>
      <w:r w:rsidR="00DE2602">
        <w:rPr>
          <w:b/>
          <w:bCs/>
        </w:rPr>
        <w:t xml:space="preserve"> Donnybrook D4</w:t>
      </w:r>
    </w:p>
    <w:p w14:paraId="0F3CABC7" w14:textId="77777777" w:rsidR="005F66E7" w:rsidRPr="00F72CAD" w:rsidRDefault="005F66E7" w:rsidP="00F72CAD">
      <w:pPr>
        <w:pStyle w:val="ACBody1"/>
      </w:pPr>
    </w:p>
    <w:p w14:paraId="5C79C717" w14:textId="77777777" w:rsidR="005F66E7" w:rsidRDefault="005F66E7" w:rsidP="00963EC1">
      <w:pPr>
        <w:pStyle w:val="ACSchLv1"/>
        <w:numPr>
          <w:ilvl w:val="0"/>
          <w:numId w:val="10"/>
        </w:numPr>
        <w:adjustRightInd/>
        <w:spacing w:after="240"/>
      </w:pPr>
      <w:r>
        <w:t xml:space="preserve">We the undersigned offer to provide [ </w:t>
      </w:r>
      <w:proofErr w:type="gramStart"/>
      <w:r>
        <w:t xml:space="preserve">  ]</w:t>
      </w:r>
      <w:proofErr w:type="gramEnd"/>
      <w:r>
        <w:t xml:space="preserve"> services/supplies</w:t>
      </w:r>
      <w:r w:rsidR="00DE287D">
        <w:t>/works</w:t>
      </w:r>
      <w:r>
        <w:t xml:space="preserve"> required by </w:t>
      </w:r>
      <w:r w:rsidR="001B42BE">
        <w:t xml:space="preserve">RTÉ </w:t>
      </w:r>
      <w:r>
        <w:t xml:space="preserve">in accordance with and subject to the following documentation issued by </w:t>
      </w:r>
      <w:r w:rsidR="001B42BE">
        <w:t>RTÉ</w:t>
      </w:r>
      <w:r>
        <w:t xml:space="preserve"> on [</w:t>
      </w:r>
      <w:r w:rsidR="00F72CAD">
        <w:t xml:space="preserve"> </w:t>
      </w:r>
      <w:proofErr w:type="gramStart"/>
      <w:r w:rsidR="00F72CAD">
        <w:rPr>
          <w:rFonts w:ascii="Wingdings" w:eastAsia="Wingdings" w:hAnsi="Wingdings" w:cs="Wingdings"/>
        </w:rPr>
        <w:t>l</w:t>
      </w:r>
      <w:r w:rsidR="00F72CAD">
        <w:t xml:space="preserve"> </w:t>
      </w:r>
      <w:r>
        <w:t>]</w:t>
      </w:r>
      <w:proofErr w:type="gramEnd"/>
      <w:r>
        <w:rPr>
          <w:b/>
          <w:bCs/>
        </w:rPr>
        <w:t xml:space="preserve"> </w:t>
      </w:r>
      <w:r w:rsidR="001B42BE">
        <w:rPr>
          <w:bCs/>
        </w:rPr>
        <w:t>20</w:t>
      </w:r>
      <w:proofErr w:type="gramStart"/>
      <w:r w:rsidR="001B42BE">
        <w:rPr>
          <w:bCs/>
        </w:rPr>
        <w:t>[  ]</w:t>
      </w:r>
      <w:proofErr w:type="gramEnd"/>
      <w:r>
        <w:t>:</w:t>
      </w:r>
    </w:p>
    <w:p w14:paraId="538947FF" w14:textId="77777777" w:rsidR="005F66E7" w:rsidRDefault="005F66E7" w:rsidP="00963EC1">
      <w:pPr>
        <w:pStyle w:val="ACBulletLv2"/>
        <w:numPr>
          <w:ilvl w:val="1"/>
          <w:numId w:val="11"/>
        </w:numPr>
        <w:tabs>
          <w:tab w:val="left" w:pos="1440"/>
        </w:tabs>
        <w:adjustRightInd/>
        <w:spacing w:after="240"/>
      </w:pPr>
      <w:r>
        <w:t xml:space="preserve">the Invitation to Tender; </w:t>
      </w:r>
    </w:p>
    <w:p w14:paraId="099F88CE" w14:textId="77777777" w:rsidR="005F66E7" w:rsidRDefault="005F66E7" w:rsidP="00963EC1">
      <w:pPr>
        <w:pStyle w:val="ACBulletLv2"/>
        <w:numPr>
          <w:ilvl w:val="1"/>
          <w:numId w:val="11"/>
        </w:numPr>
        <w:tabs>
          <w:tab w:val="left" w:pos="1440"/>
        </w:tabs>
        <w:adjustRightInd/>
        <w:spacing w:after="240"/>
      </w:pPr>
      <w:r>
        <w:t>this Tender and Appendices; and</w:t>
      </w:r>
    </w:p>
    <w:p w14:paraId="45A83F91" w14:textId="77777777" w:rsidR="005F66E7" w:rsidRDefault="001B42BE" w:rsidP="00963EC1">
      <w:pPr>
        <w:pStyle w:val="ACBulletLv2"/>
        <w:numPr>
          <w:ilvl w:val="1"/>
          <w:numId w:val="11"/>
        </w:numPr>
        <w:tabs>
          <w:tab w:val="left" w:pos="1440"/>
        </w:tabs>
        <w:adjustRightInd/>
        <w:spacing w:after="240"/>
      </w:pPr>
      <w:r>
        <w:t>RTÉ</w:t>
      </w:r>
      <w:r w:rsidR="00C80174">
        <w:t xml:space="preserve">’s </w:t>
      </w:r>
      <w:r w:rsidR="005F66E7">
        <w:t xml:space="preserve">Terms &amp; Conditions </w:t>
      </w:r>
    </w:p>
    <w:p w14:paraId="6C9BA098" w14:textId="77777777" w:rsidR="005F66E7" w:rsidRDefault="005F66E7" w:rsidP="005F66E7">
      <w:pPr>
        <w:pStyle w:val="ACBody1"/>
      </w:pPr>
      <w:r>
        <w:t xml:space="preserve">for the </w:t>
      </w:r>
      <w:r w:rsidR="001B42BE">
        <w:t>f</w:t>
      </w:r>
      <w:r>
        <w:t xml:space="preserve">ee detailed in </w:t>
      </w:r>
      <w:r w:rsidR="00C80174">
        <w:t xml:space="preserve">our </w:t>
      </w:r>
      <w:r>
        <w:t xml:space="preserve">Tender. </w:t>
      </w:r>
    </w:p>
    <w:p w14:paraId="38237617" w14:textId="77777777" w:rsidR="005F66E7" w:rsidRDefault="005F66E7" w:rsidP="00963EC1">
      <w:pPr>
        <w:pStyle w:val="ACSchLv1"/>
        <w:numPr>
          <w:ilvl w:val="0"/>
          <w:numId w:val="10"/>
        </w:numPr>
        <w:adjustRightInd/>
        <w:spacing w:after="240"/>
      </w:pPr>
      <w:r>
        <w:t xml:space="preserve">We hereby confirm that: </w:t>
      </w:r>
    </w:p>
    <w:p w14:paraId="4787CA00" w14:textId="77777777" w:rsidR="005F66E7" w:rsidRDefault="005F66E7" w:rsidP="00963EC1">
      <w:pPr>
        <w:pStyle w:val="ACSchLv2"/>
        <w:numPr>
          <w:ilvl w:val="1"/>
          <w:numId w:val="10"/>
        </w:numPr>
        <w:adjustRightInd/>
        <w:spacing w:after="240"/>
      </w:pPr>
      <w:r>
        <w:t xml:space="preserve">none of the circumstances set out in </w:t>
      </w:r>
      <w:r w:rsidR="0087159D">
        <w:fldChar w:fldCharType="begin"/>
      </w:r>
      <w:r w:rsidR="007351F6">
        <w:instrText xml:space="preserve"> REF _Ref355791041 \w \h </w:instrText>
      </w:r>
      <w:r w:rsidR="0087159D">
        <w:fldChar w:fldCharType="separate"/>
      </w:r>
      <w:r w:rsidR="00981835">
        <w:t>Schedule 1Appendix 4</w:t>
      </w:r>
      <w:r w:rsidR="0087159D">
        <w:fldChar w:fldCharType="end"/>
      </w:r>
      <w:r w:rsidR="002A7522">
        <w:t xml:space="preserve"> (Declaration of Eligibility) </w:t>
      </w:r>
      <w:r>
        <w:t xml:space="preserve">of this Tender apply; </w:t>
      </w:r>
    </w:p>
    <w:p w14:paraId="52E4D193" w14:textId="77777777" w:rsidR="005F66E7" w:rsidRDefault="005F66E7" w:rsidP="00963EC1">
      <w:pPr>
        <w:pStyle w:val="ACSchLv2"/>
        <w:numPr>
          <w:ilvl w:val="1"/>
          <w:numId w:val="10"/>
        </w:numPr>
        <w:adjustRightInd/>
        <w:spacing w:after="240"/>
      </w:pPr>
      <w:r>
        <w:t xml:space="preserve">we are providing the corporate information sought by </w:t>
      </w:r>
      <w:r w:rsidR="001B42BE">
        <w:t>RTÉ</w:t>
      </w:r>
      <w:r w:rsidR="00C80174">
        <w:t xml:space="preserve"> </w:t>
      </w:r>
      <w:r>
        <w:t xml:space="preserve">in relation to </w:t>
      </w:r>
      <w:r w:rsidR="00C80174">
        <w:t xml:space="preserve">this Tender </w:t>
      </w:r>
      <w:r>
        <w:t xml:space="preserve">and have carried out all necessary checks to confirm the completeness and accuracy of such information; and </w:t>
      </w:r>
    </w:p>
    <w:p w14:paraId="22F9834C" w14:textId="77777777" w:rsidR="001A14BA" w:rsidRDefault="001A14BA" w:rsidP="00963EC1">
      <w:pPr>
        <w:pStyle w:val="ACSchLv2"/>
        <w:numPr>
          <w:ilvl w:val="1"/>
          <w:numId w:val="10"/>
        </w:numPr>
        <w:adjustRightInd/>
        <w:spacing w:after="240"/>
      </w:pPr>
      <w:r>
        <w:t xml:space="preserve">we satisfy the </w:t>
      </w:r>
      <w:r w:rsidRPr="001A14BA">
        <w:t>Minimum Requirements (b)</w:t>
      </w:r>
      <w:r w:rsidRPr="001A14BA">
        <w:rPr>
          <w:b/>
        </w:rPr>
        <w:t xml:space="preserve"> </w:t>
      </w:r>
      <w:r w:rsidRPr="001A14BA">
        <w:rPr>
          <w:rStyle w:val="ACLevel3asheadingtext"/>
          <w:b w:val="0"/>
        </w:rPr>
        <w:t>Financial and Economic Standing</w:t>
      </w:r>
      <w:r w:rsidRPr="001A14BA">
        <w:t xml:space="preserve"> </w:t>
      </w:r>
      <w:r>
        <w:t xml:space="preserve">and </w:t>
      </w:r>
      <w:r w:rsidRPr="001A14BA">
        <w:t>(c)</w:t>
      </w:r>
      <w:r w:rsidRPr="001A14BA">
        <w:rPr>
          <w:b/>
        </w:rPr>
        <w:t xml:space="preserve"> </w:t>
      </w:r>
      <w:r w:rsidRPr="001A14BA">
        <w:rPr>
          <w:rStyle w:val="ACLevel3asheadingtext"/>
          <w:b w:val="0"/>
        </w:rPr>
        <w:t>Minimum Insurance Requirements</w:t>
      </w:r>
      <w:r w:rsidRPr="001A14BA">
        <w:rPr>
          <w:b/>
        </w:rPr>
        <w:t xml:space="preserve"> </w:t>
      </w:r>
      <w:r w:rsidRPr="001A14BA">
        <w:t>detailed within clause 5.1</w:t>
      </w:r>
      <w:r>
        <w:t xml:space="preserve"> </w:t>
      </w:r>
      <w:r w:rsidR="00F81AC0">
        <w:t xml:space="preserve">of the ITT </w:t>
      </w:r>
      <w:r>
        <w:t xml:space="preserve">and will provide proof </w:t>
      </w:r>
      <w:r w:rsidR="00F81AC0">
        <w:t>demonstrating the same</w:t>
      </w:r>
      <w:r>
        <w:t xml:space="preserve"> when requested by RTÉ. We accept that </w:t>
      </w:r>
      <w:r w:rsidR="00F81AC0">
        <w:t xml:space="preserve">we will be eliminated from the tender process </w:t>
      </w:r>
      <w:r>
        <w:t>if we cannot provide proof, to RTÉ</w:t>
      </w:r>
      <w:r w:rsidR="00F81AC0">
        <w:t>’s</w:t>
      </w:r>
      <w:r>
        <w:t xml:space="preserve"> satisfaction, demonstrating that we </w:t>
      </w:r>
      <w:r w:rsidR="00F81AC0">
        <w:t>satisfy</w:t>
      </w:r>
      <w:r>
        <w:t xml:space="preserve"> </w:t>
      </w:r>
      <w:proofErr w:type="gramStart"/>
      <w:r>
        <w:t>both of these</w:t>
      </w:r>
      <w:proofErr w:type="gramEnd"/>
      <w:r>
        <w:t xml:space="preserve"> </w:t>
      </w:r>
      <w:r w:rsidRPr="001A14BA">
        <w:t>Minimum Requirements</w:t>
      </w:r>
      <w:r>
        <w:t>.</w:t>
      </w:r>
    </w:p>
    <w:p w14:paraId="3184C2E2" w14:textId="77777777" w:rsidR="005F66E7" w:rsidRDefault="005F66E7" w:rsidP="00963EC1">
      <w:pPr>
        <w:pStyle w:val="ACSchLv1"/>
        <w:numPr>
          <w:ilvl w:val="0"/>
          <w:numId w:val="10"/>
        </w:numPr>
        <w:adjustRightInd/>
        <w:spacing w:after="240"/>
      </w:pPr>
      <w:r>
        <w:t xml:space="preserve">We undertake, if our Tender is accepted, to commence provision of the </w:t>
      </w:r>
      <w:r w:rsidR="002A7522">
        <w:t>services/supplies/works</w:t>
      </w:r>
      <w:r>
        <w:t>:</w:t>
      </w:r>
    </w:p>
    <w:p w14:paraId="2C9C0435" w14:textId="77777777" w:rsidR="005F66E7" w:rsidRDefault="005F66E7" w:rsidP="00963EC1">
      <w:pPr>
        <w:pStyle w:val="ACSchLv2"/>
        <w:numPr>
          <w:ilvl w:val="1"/>
          <w:numId w:val="10"/>
        </w:numPr>
        <w:adjustRightInd/>
        <w:spacing w:after="240"/>
      </w:pPr>
      <w:r>
        <w:t xml:space="preserve">for the </w:t>
      </w:r>
      <w:r w:rsidR="00B21722">
        <w:t>[</w:t>
      </w:r>
      <w:r w:rsidR="001B42BE">
        <w:t xml:space="preserve">price </w:t>
      </w:r>
      <w:r>
        <w:t xml:space="preserve">of € [ </w:t>
      </w:r>
      <w:proofErr w:type="gramStart"/>
      <w:r>
        <w:rPr>
          <w:rFonts w:ascii="Wingdings" w:eastAsia="Wingdings" w:hAnsi="Wingdings" w:cs="Wingdings"/>
        </w:rPr>
        <w:t>l</w:t>
      </w:r>
      <w:r>
        <w:t xml:space="preserve"> ]</w:t>
      </w:r>
      <w:proofErr w:type="gramEnd"/>
      <w:r>
        <w:t xml:space="preserve"> [in words]</w:t>
      </w:r>
      <w:r w:rsidR="00B21722">
        <w:t>] or [prices contained within the Pricing Submitted submitted]</w:t>
      </w:r>
      <w:r>
        <w:t xml:space="preserve"> which shall include all expenses (including travel, accommodation, postage, photocopying costs etc) incurred by the Tenderer, but shall exclude VAT; and</w:t>
      </w:r>
    </w:p>
    <w:p w14:paraId="459A2E8B" w14:textId="77777777" w:rsidR="005F66E7" w:rsidRDefault="005F66E7" w:rsidP="00963EC1">
      <w:pPr>
        <w:pStyle w:val="ACSchLv2"/>
        <w:numPr>
          <w:ilvl w:val="1"/>
          <w:numId w:val="10"/>
        </w:numPr>
        <w:adjustRightInd/>
        <w:spacing w:after="240"/>
      </w:pPr>
      <w:r>
        <w:t xml:space="preserve">in accordance with our </w:t>
      </w:r>
      <w:r w:rsidR="00C80174">
        <w:t xml:space="preserve">Tender </w:t>
      </w:r>
      <w:r>
        <w:t>proposal</w:t>
      </w:r>
      <w:r w:rsidR="00C80174">
        <w:t xml:space="preserve"> attached to this Form of Tender</w:t>
      </w:r>
      <w:r>
        <w:t xml:space="preserve">. </w:t>
      </w:r>
    </w:p>
    <w:p w14:paraId="6B6EDD3C" w14:textId="77777777" w:rsidR="009C4F8C" w:rsidRDefault="000464B2" w:rsidP="00963EC1">
      <w:pPr>
        <w:pStyle w:val="ACSchLv1"/>
        <w:numPr>
          <w:ilvl w:val="0"/>
          <w:numId w:val="10"/>
        </w:numPr>
        <w:adjustRightInd/>
        <w:spacing w:after="240"/>
      </w:pPr>
      <w:r>
        <w:t>We confirm</w:t>
      </w:r>
      <w:r w:rsidR="009C4F8C">
        <w:t>:</w:t>
      </w:r>
    </w:p>
    <w:p w14:paraId="1767BCAF" w14:textId="77777777" w:rsidR="009C4F8C" w:rsidRDefault="000464B2" w:rsidP="00963EC1">
      <w:pPr>
        <w:pStyle w:val="ACSchLv1"/>
        <w:numPr>
          <w:ilvl w:val="1"/>
          <w:numId w:val="10"/>
        </w:numPr>
        <w:adjustRightInd/>
        <w:spacing w:after="240"/>
      </w:pPr>
      <w:r>
        <w:t>our compliance with</w:t>
      </w:r>
      <w:r w:rsidR="009C4F8C">
        <w:t>; and</w:t>
      </w:r>
    </w:p>
    <w:p w14:paraId="3A129158" w14:textId="77777777" w:rsidR="009C4F8C" w:rsidRDefault="002A7522" w:rsidP="00963EC1">
      <w:pPr>
        <w:pStyle w:val="ACSchLv1"/>
        <w:numPr>
          <w:ilvl w:val="1"/>
          <w:numId w:val="10"/>
        </w:numPr>
        <w:adjustRightInd/>
        <w:spacing w:after="240"/>
      </w:pPr>
      <w:r>
        <w:t xml:space="preserve">that </w:t>
      </w:r>
      <w:r w:rsidR="009C4F8C">
        <w:t>we have taken account of</w:t>
      </w:r>
      <w:r w:rsidR="00326E95">
        <w:t xml:space="preserve"> when preparing our Tender,</w:t>
      </w:r>
    </w:p>
    <w:p w14:paraId="29D56F85" w14:textId="77777777" w:rsidR="000464B2" w:rsidRDefault="000464B2" w:rsidP="002E0137">
      <w:pPr>
        <w:pStyle w:val="ACSchLv1"/>
        <w:numPr>
          <w:ilvl w:val="0"/>
          <w:numId w:val="0"/>
        </w:numPr>
        <w:adjustRightInd/>
        <w:spacing w:after="240"/>
        <w:ind w:left="720"/>
      </w:pPr>
      <w:r>
        <w:t>all relevant legal requirements</w:t>
      </w:r>
      <w:r w:rsidR="00DE287D">
        <w:t xml:space="preserve"> relating to the services/supplies/works required by RTÉ</w:t>
      </w:r>
      <w:r w:rsidR="009C4F8C">
        <w:t xml:space="preserve"> </w:t>
      </w:r>
      <w:r w:rsidR="00326E95">
        <w:t xml:space="preserve">under the Invitation to Tender, </w:t>
      </w:r>
      <w:r w:rsidR="009C4F8C">
        <w:t>including without limitation employment law requirements.</w:t>
      </w:r>
    </w:p>
    <w:p w14:paraId="7A9CF997" w14:textId="77777777" w:rsidR="005F66E7" w:rsidRDefault="005F66E7" w:rsidP="00963EC1">
      <w:pPr>
        <w:pStyle w:val="ACSchLv1"/>
        <w:numPr>
          <w:ilvl w:val="0"/>
          <w:numId w:val="10"/>
        </w:numPr>
        <w:adjustRightInd/>
        <w:spacing w:after="240"/>
      </w:pPr>
      <w:r>
        <w:lastRenderedPageBreak/>
        <w:t>This Tender shall remain irrevocably open for acceptance by you for a period of</w:t>
      </w:r>
      <w:r w:rsidR="00C80174">
        <w:t xml:space="preserve"> [</w:t>
      </w:r>
      <w:r w:rsidR="00407C54">
        <w:t>six</w:t>
      </w:r>
      <w:r w:rsidR="00C80174">
        <w:t>]</w:t>
      </w:r>
      <w:r>
        <w:t xml:space="preserve"> months from the </w:t>
      </w:r>
      <w:r w:rsidR="00C80174">
        <w:t xml:space="preserve">Tender submission date </w:t>
      </w:r>
      <w:r>
        <w:t>and it shall remain binding upon us for that period or such other period as we may agree.</w:t>
      </w:r>
    </w:p>
    <w:p w14:paraId="12B562CF" w14:textId="77777777" w:rsidR="005F66E7" w:rsidRDefault="005F66E7" w:rsidP="00963EC1">
      <w:pPr>
        <w:pStyle w:val="ACSchLv1"/>
        <w:numPr>
          <w:ilvl w:val="0"/>
          <w:numId w:val="10"/>
        </w:numPr>
        <w:adjustRightInd/>
        <w:spacing w:after="240"/>
      </w:pPr>
      <w:r>
        <w:t>We acknowledge that no legally binding agreement exists between us unless and until our offer is accepted by you.</w:t>
      </w:r>
    </w:p>
    <w:p w14:paraId="5700A654" w14:textId="77777777" w:rsidR="005F66E7" w:rsidRDefault="005F66E7" w:rsidP="00963EC1">
      <w:pPr>
        <w:pStyle w:val="ACSchLv1"/>
        <w:numPr>
          <w:ilvl w:val="0"/>
          <w:numId w:val="10"/>
        </w:numPr>
        <w:adjustRightInd/>
        <w:spacing w:after="240"/>
      </w:pPr>
      <w:r>
        <w:t>We understand that this Tender can be awarded in whole or in part and that you are not bound to accept the lowest or any Tender you may receive.</w:t>
      </w:r>
    </w:p>
    <w:p w14:paraId="1B263063" w14:textId="77777777" w:rsidR="00F62464" w:rsidRDefault="00F62464" w:rsidP="00963EC1">
      <w:pPr>
        <w:pStyle w:val="ACSchLv1"/>
        <w:numPr>
          <w:ilvl w:val="0"/>
          <w:numId w:val="10"/>
        </w:numPr>
        <w:adjustRightInd/>
        <w:spacing w:after="240"/>
      </w:pPr>
      <w:r>
        <w:t>Contact details:</w:t>
      </w:r>
    </w:p>
    <w:tbl>
      <w:tblPr>
        <w:tblW w:w="9086" w:type="dxa"/>
        <w:tblInd w:w="94" w:type="dxa"/>
        <w:tblLayout w:type="fixed"/>
        <w:tblLook w:val="04A0" w:firstRow="1" w:lastRow="0" w:firstColumn="1" w:lastColumn="0" w:noHBand="0" w:noVBand="1"/>
      </w:tblPr>
      <w:tblGrid>
        <w:gridCol w:w="3275"/>
        <w:gridCol w:w="5811"/>
      </w:tblGrid>
      <w:tr w:rsidR="00F62464" w:rsidRPr="00F62464" w14:paraId="7FDD3ED4"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24341C12" w14:textId="77777777" w:rsidR="00F62464" w:rsidRPr="00F62464" w:rsidRDefault="009414B0" w:rsidP="00F62464">
            <w:pPr>
              <w:adjustRightInd/>
              <w:jc w:val="left"/>
              <w:rPr>
                <w:rFonts w:ascii="Arial" w:hAnsi="Arial" w:cs="Arial"/>
                <w:b/>
                <w:bCs/>
                <w:sz w:val="20"/>
                <w:szCs w:val="20"/>
              </w:rPr>
            </w:pPr>
            <w:r>
              <w:rPr>
                <w:rFonts w:ascii="Arial" w:hAnsi="Arial" w:cs="Arial"/>
                <w:b/>
                <w:bCs/>
                <w:sz w:val="20"/>
                <w:szCs w:val="20"/>
              </w:rPr>
              <w:t xml:space="preserve">Proposed </w:t>
            </w:r>
            <w:r w:rsidR="00F62464">
              <w:rPr>
                <w:rFonts w:ascii="Arial" w:hAnsi="Arial" w:cs="Arial"/>
                <w:b/>
                <w:bCs/>
                <w:sz w:val="20"/>
                <w:szCs w:val="20"/>
              </w:rPr>
              <w:t xml:space="preserve">Contracting </w:t>
            </w:r>
            <w:r w:rsidR="00F62464" w:rsidRPr="00F62464">
              <w:rPr>
                <w:rFonts w:ascii="Arial" w:hAnsi="Arial" w:cs="Arial"/>
                <w:b/>
                <w:bCs/>
                <w:sz w:val="20"/>
                <w:szCs w:val="20"/>
              </w:rPr>
              <w:t>Company Name</w:t>
            </w:r>
            <w:r w:rsidR="00F62464">
              <w:rPr>
                <w:rFonts w:ascii="Arial" w:hAnsi="Arial" w:cs="Arial"/>
                <w:b/>
                <w:bCs/>
                <w:sz w:val="20"/>
                <w:szCs w:val="20"/>
              </w:rPr>
              <w:t>:</w:t>
            </w:r>
          </w:p>
        </w:tc>
        <w:tc>
          <w:tcPr>
            <w:tcW w:w="5811" w:type="dxa"/>
            <w:tcBorders>
              <w:top w:val="single" w:sz="4" w:space="0" w:color="auto"/>
              <w:left w:val="nil"/>
              <w:bottom w:val="single" w:sz="4" w:space="0" w:color="auto"/>
              <w:right w:val="single" w:sz="4" w:space="0" w:color="auto"/>
            </w:tcBorders>
            <w:vAlign w:val="bottom"/>
            <w:hideMark/>
          </w:tcPr>
          <w:p w14:paraId="5B08B5D1" w14:textId="77777777" w:rsidR="00F62464" w:rsidRPr="00F62464" w:rsidRDefault="00F62464" w:rsidP="00F62464">
            <w:pPr>
              <w:adjustRightInd/>
              <w:jc w:val="left"/>
              <w:rPr>
                <w:rFonts w:ascii="Arial" w:hAnsi="Arial" w:cs="Arial"/>
                <w:bCs/>
                <w:color w:val="000000" w:themeColor="text1"/>
                <w:sz w:val="20"/>
                <w:szCs w:val="20"/>
              </w:rPr>
            </w:pPr>
          </w:p>
        </w:tc>
      </w:tr>
      <w:tr w:rsidR="00F62464" w:rsidRPr="00F62464" w14:paraId="37CAD3FC"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40E3FECD" w14:textId="77777777" w:rsidR="00F62464" w:rsidRPr="00F62464" w:rsidRDefault="00F62464" w:rsidP="00F62464">
            <w:pPr>
              <w:adjustRightInd/>
              <w:jc w:val="left"/>
              <w:rPr>
                <w:rFonts w:ascii="Arial" w:hAnsi="Arial" w:cs="Arial"/>
                <w:sz w:val="20"/>
                <w:szCs w:val="20"/>
              </w:rPr>
            </w:pPr>
            <w:r>
              <w:rPr>
                <w:rFonts w:ascii="Arial" w:hAnsi="Arial" w:cs="Arial"/>
                <w:b/>
                <w:bCs/>
                <w:sz w:val="20"/>
                <w:szCs w:val="20"/>
              </w:rPr>
              <w:t xml:space="preserve">Company </w:t>
            </w:r>
            <w:r w:rsidRPr="00F62464">
              <w:rPr>
                <w:rFonts w:ascii="Arial" w:hAnsi="Arial" w:cs="Arial"/>
                <w:b/>
                <w:bCs/>
                <w:sz w:val="20"/>
                <w:szCs w:val="20"/>
              </w:rPr>
              <w:t>Address</w:t>
            </w:r>
            <w:r>
              <w:rPr>
                <w:rFonts w:ascii="Arial" w:hAnsi="Arial" w:cs="Arial"/>
                <w:b/>
                <w:bCs/>
                <w:sz w:val="20"/>
                <w:szCs w:val="20"/>
              </w:rPr>
              <w:t>:</w:t>
            </w:r>
          </w:p>
        </w:tc>
        <w:tc>
          <w:tcPr>
            <w:tcW w:w="5811" w:type="dxa"/>
            <w:tcBorders>
              <w:top w:val="nil"/>
              <w:left w:val="nil"/>
              <w:bottom w:val="single" w:sz="4" w:space="0" w:color="auto"/>
              <w:right w:val="single" w:sz="4" w:space="0" w:color="auto"/>
            </w:tcBorders>
            <w:shd w:val="clear" w:color="000000" w:fill="CCFFFF"/>
            <w:vAlign w:val="bottom"/>
            <w:hideMark/>
          </w:tcPr>
          <w:p w14:paraId="16DEB4AB" w14:textId="77777777" w:rsidR="00F62464" w:rsidRPr="00F62464" w:rsidRDefault="00F62464" w:rsidP="00F62464">
            <w:pPr>
              <w:adjustRightInd/>
              <w:jc w:val="left"/>
              <w:rPr>
                <w:rFonts w:ascii="Arial" w:hAnsi="Arial" w:cs="Arial"/>
                <w:color w:val="000000" w:themeColor="text1"/>
                <w:sz w:val="20"/>
                <w:szCs w:val="20"/>
              </w:rPr>
            </w:pPr>
          </w:p>
        </w:tc>
      </w:tr>
      <w:tr w:rsidR="00F62464" w:rsidRPr="00F62464" w14:paraId="2EF9234E"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6E71946A" w14:textId="77777777" w:rsidR="00F62464" w:rsidRPr="00F62464" w:rsidRDefault="00F62464" w:rsidP="00F62464">
            <w:pPr>
              <w:adjustRightInd/>
              <w:jc w:val="left"/>
              <w:rPr>
                <w:rFonts w:ascii="Arial" w:hAnsi="Arial" w:cs="Arial"/>
                <w:b/>
                <w:bCs/>
                <w:sz w:val="20"/>
                <w:szCs w:val="20"/>
              </w:rPr>
            </w:pPr>
            <w:r>
              <w:rPr>
                <w:rFonts w:ascii="Arial" w:hAnsi="Arial" w:cs="Arial"/>
                <w:b/>
                <w:bCs/>
                <w:sz w:val="20"/>
                <w:szCs w:val="20"/>
              </w:rPr>
              <w:t xml:space="preserve">Tender </w:t>
            </w:r>
            <w:r w:rsidRPr="00F62464">
              <w:rPr>
                <w:rFonts w:ascii="Arial" w:hAnsi="Arial" w:cs="Arial"/>
                <w:b/>
                <w:bCs/>
                <w:sz w:val="20"/>
                <w:szCs w:val="20"/>
              </w:rPr>
              <w:t>Contact</w:t>
            </w:r>
            <w:r w:rsidR="009414B0">
              <w:rPr>
                <w:rFonts w:ascii="Arial" w:hAnsi="Arial" w:cs="Arial"/>
                <w:b/>
                <w:bCs/>
                <w:sz w:val="20"/>
                <w:szCs w:val="20"/>
              </w:rPr>
              <w:t xml:space="preserve"> (name)</w:t>
            </w:r>
            <w:r>
              <w:rPr>
                <w:rFonts w:ascii="Arial" w:hAnsi="Arial" w:cs="Arial"/>
                <w:b/>
                <w:bCs/>
                <w:sz w:val="20"/>
                <w:szCs w:val="20"/>
              </w:rPr>
              <w:t>:</w:t>
            </w:r>
          </w:p>
        </w:tc>
        <w:tc>
          <w:tcPr>
            <w:tcW w:w="5811" w:type="dxa"/>
            <w:tcBorders>
              <w:top w:val="single" w:sz="4" w:space="0" w:color="auto"/>
              <w:left w:val="nil"/>
              <w:bottom w:val="single" w:sz="4" w:space="0" w:color="auto"/>
              <w:right w:val="single" w:sz="4" w:space="0" w:color="auto"/>
            </w:tcBorders>
            <w:vAlign w:val="bottom"/>
            <w:hideMark/>
          </w:tcPr>
          <w:p w14:paraId="0AD9C6F4" w14:textId="77777777" w:rsidR="00F62464" w:rsidRPr="00F62464" w:rsidRDefault="00F62464" w:rsidP="00F62464">
            <w:pPr>
              <w:adjustRightInd/>
              <w:jc w:val="left"/>
              <w:rPr>
                <w:rFonts w:ascii="Arial" w:hAnsi="Arial" w:cs="Arial"/>
                <w:bCs/>
                <w:color w:val="000000" w:themeColor="text1"/>
                <w:sz w:val="20"/>
                <w:szCs w:val="20"/>
              </w:rPr>
            </w:pPr>
          </w:p>
        </w:tc>
      </w:tr>
      <w:tr w:rsidR="00F62464" w:rsidRPr="00F62464" w14:paraId="0127671E"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14715F52" w14:textId="77777777" w:rsidR="00F62464" w:rsidRPr="00F62464" w:rsidRDefault="00910FC4" w:rsidP="00F62464">
            <w:pPr>
              <w:adjustRightInd/>
              <w:jc w:val="left"/>
              <w:rPr>
                <w:rFonts w:ascii="Arial" w:hAnsi="Arial" w:cs="Arial"/>
                <w:sz w:val="20"/>
                <w:szCs w:val="20"/>
              </w:rPr>
            </w:pPr>
            <w:r>
              <w:rPr>
                <w:rFonts w:ascii="Arial" w:hAnsi="Arial" w:cs="Arial"/>
                <w:b/>
                <w:bCs/>
                <w:sz w:val="20"/>
                <w:szCs w:val="20"/>
              </w:rPr>
              <w:t xml:space="preserve">Tender </w:t>
            </w:r>
            <w:r w:rsidR="009414B0">
              <w:rPr>
                <w:rFonts w:ascii="Arial" w:hAnsi="Arial" w:cs="Arial"/>
                <w:b/>
                <w:bCs/>
                <w:sz w:val="20"/>
                <w:szCs w:val="20"/>
              </w:rPr>
              <w:t xml:space="preserve">Contacts </w:t>
            </w:r>
            <w:r w:rsidR="00F62464" w:rsidRPr="00F62464">
              <w:rPr>
                <w:rFonts w:ascii="Arial" w:hAnsi="Arial" w:cs="Arial"/>
                <w:b/>
                <w:bCs/>
                <w:sz w:val="20"/>
                <w:szCs w:val="20"/>
              </w:rPr>
              <w:t>Email</w:t>
            </w:r>
            <w:r w:rsidR="009414B0">
              <w:rPr>
                <w:rFonts w:ascii="Arial" w:hAnsi="Arial" w:cs="Arial"/>
                <w:b/>
                <w:bCs/>
                <w:sz w:val="20"/>
                <w:szCs w:val="20"/>
              </w:rPr>
              <w:t xml:space="preserve"> Address</w:t>
            </w:r>
            <w:r w:rsidR="00F62464">
              <w:rPr>
                <w:rFonts w:ascii="Arial" w:hAnsi="Arial" w:cs="Arial"/>
                <w:b/>
                <w:bCs/>
                <w:sz w:val="20"/>
                <w:szCs w:val="20"/>
              </w:rPr>
              <w:t>:</w:t>
            </w:r>
          </w:p>
        </w:tc>
        <w:tc>
          <w:tcPr>
            <w:tcW w:w="5811" w:type="dxa"/>
            <w:tcBorders>
              <w:top w:val="nil"/>
              <w:left w:val="nil"/>
              <w:bottom w:val="single" w:sz="4" w:space="0" w:color="auto"/>
              <w:right w:val="single" w:sz="4" w:space="0" w:color="auto"/>
            </w:tcBorders>
            <w:shd w:val="clear" w:color="000000" w:fill="CCFFFF"/>
            <w:vAlign w:val="bottom"/>
            <w:hideMark/>
          </w:tcPr>
          <w:p w14:paraId="4B1F511A" w14:textId="77777777" w:rsidR="00F62464" w:rsidRPr="00F62464" w:rsidRDefault="00F62464" w:rsidP="00F62464">
            <w:pPr>
              <w:adjustRightInd/>
              <w:jc w:val="left"/>
              <w:rPr>
                <w:rFonts w:ascii="Arial" w:hAnsi="Arial" w:cs="Arial"/>
                <w:color w:val="000000" w:themeColor="text1"/>
                <w:sz w:val="20"/>
                <w:szCs w:val="20"/>
                <w:u w:val="single"/>
              </w:rPr>
            </w:pPr>
          </w:p>
        </w:tc>
      </w:tr>
      <w:tr w:rsidR="00F62464" w:rsidRPr="00F62464" w14:paraId="3FD02FB7"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2E60208A" w14:textId="77777777" w:rsidR="00F62464" w:rsidRPr="00F62464" w:rsidRDefault="00910FC4" w:rsidP="00F62464">
            <w:pPr>
              <w:adjustRightInd/>
              <w:jc w:val="left"/>
              <w:rPr>
                <w:rFonts w:ascii="Arial" w:hAnsi="Arial" w:cs="Arial"/>
                <w:b/>
                <w:bCs/>
                <w:sz w:val="20"/>
                <w:szCs w:val="20"/>
              </w:rPr>
            </w:pPr>
            <w:r>
              <w:rPr>
                <w:rFonts w:ascii="Arial" w:hAnsi="Arial" w:cs="Arial"/>
                <w:b/>
                <w:bCs/>
                <w:sz w:val="20"/>
                <w:szCs w:val="20"/>
              </w:rPr>
              <w:t xml:space="preserve">Tender </w:t>
            </w:r>
            <w:r w:rsidR="009414B0">
              <w:rPr>
                <w:rFonts w:ascii="Arial" w:hAnsi="Arial" w:cs="Arial"/>
                <w:b/>
                <w:bCs/>
                <w:sz w:val="20"/>
                <w:szCs w:val="20"/>
              </w:rPr>
              <w:t xml:space="preserve">Contacts </w:t>
            </w:r>
            <w:r w:rsidR="00F62464" w:rsidRPr="00F62464">
              <w:rPr>
                <w:rFonts w:ascii="Arial" w:hAnsi="Arial" w:cs="Arial"/>
                <w:b/>
                <w:bCs/>
                <w:sz w:val="20"/>
                <w:szCs w:val="20"/>
              </w:rPr>
              <w:t>Phone No.</w:t>
            </w:r>
            <w:r w:rsidR="00F62464">
              <w:rPr>
                <w:rFonts w:ascii="Arial" w:hAnsi="Arial" w:cs="Arial"/>
                <w:b/>
                <w:bCs/>
                <w:sz w:val="20"/>
                <w:szCs w:val="20"/>
              </w:rPr>
              <w:t>:</w:t>
            </w:r>
          </w:p>
        </w:tc>
        <w:tc>
          <w:tcPr>
            <w:tcW w:w="5811" w:type="dxa"/>
            <w:tcBorders>
              <w:top w:val="single" w:sz="4" w:space="0" w:color="auto"/>
              <w:bottom w:val="single" w:sz="4" w:space="0" w:color="auto"/>
              <w:right w:val="single" w:sz="4" w:space="0" w:color="auto"/>
            </w:tcBorders>
            <w:vAlign w:val="bottom"/>
          </w:tcPr>
          <w:p w14:paraId="65F9C3DC" w14:textId="77777777" w:rsidR="00F62464" w:rsidRPr="00F62464" w:rsidRDefault="00F62464" w:rsidP="00F62464">
            <w:pPr>
              <w:adjustRightInd/>
              <w:jc w:val="left"/>
              <w:rPr>
                <w:rFonts w:ascii="Arial" w:hAnsi="Arial" w:cs="Arial"/>
                <w:bCs/>
                <w:color w:val="000000" w:themeColor="text1"/>
                <w:sz w:val="20"/>
                <w:szCs w:val="20"/>
              </w:rPr>
            </w:pPr>
          </w:p>
        </w:tc>
      </w:tr>
    </w:tbl>
    <w:p w14:paraId="5023141B" w14:textId="77777777" w:rsidR="00F62464" w:rsidRDefault="00F62464" w:rsidP="00F62464">
      <w:pPr>
        <w:pStyle w:val="ACSchLv1"/>
        <w:numPr>
          <w:ilvl w:val="0"/>
          <w:numId w:val="0"/>
        </w:numPr>
        <w:adjustRightInd/>
        <w:spacing w:after="240"/>
        <w:ind w:left="720" w:hanging="720"/>
      </w:pPr>
    </w:p>
    <w:p w14:paraId="1F3B1409" w14:textId="77777777" w:rsidR="00F62464" w:rsidRDefault="00F62464" w:rsidP="00F62464">
      <w:pPr>
        <w:pStyle w:val="ACSchLv1"/>
        <w:numPr>
          <w:ilvl w:val="0"/>
          <w:numId w:val="0"/>
        </w:numPr>
        <w:adjustRightInd/>
        <w:spacing w:after="240"/>
        <w:ind w:left="720" w:hanging="720"/>
      </w:pPr>
    </w:p>
    <w:p w14:paraId="59791B50" w14:textId="77777777" w:rsidR="005F66E7" w:rsidRDefault="005F66E7" w:rsidP="005F66E7">
      <w:pPr>
        <w:tabs>
          <w:tab w:val="left" w:pos="-720"/>
          <w:tab w:val="left" w:pos="0"/>
          <w:tab w:val="left" w:pos="2835"/>
        </w:tabs>
        <w:suppressAutoHyphens/>
      </w:pPr>
      <w:r>
        <w:t xml:space="preserve">Dated this [ </w:t>
      </w:r>
      <w:proofErr w:type="gramStart"/>
      <w:r>
        <w:rPr>
          <w:rFonts w:ascii="Wingdings" w:eastAsia="Wingdings" w:hAnsi="Wingdings" w:cs="Wingdings"/>
        </w:rPr>
        <w:t>l</w:t>
      </w:r>
      <w:r>
        <w:t xml:space="preserve"> ]</w:t>
      </w:r>
      <w:proofErr w:type="gramEnd"/>
      <w:r>
        <w:t xml:space="preserve"> day of [ </w:t>
      </w:r>
      <w:proofErr w:type="gramStart"/>
      <w:r>
        <w:rPr>
          <w:rFonts w:ascii="Wingdings" w:eastAsia="Wingdings" w:hAnsi="Wingdings" w:cs="Wingdings"/>
        </w:rPr>
        <w:t>l</w:t>
      </w:r>
      <w:r>
        <w:t xml:space="preserve"> ]</w:t>
      </w:r>
      <w:proofErr w:type="gramEnd"/>
      <w:r>
        <w:t xml:space="preserve"> 20</w:t>
      </w:r>
      <w:proofErr w:type="gramStart"/>
      <w:r w:rsidR="00C80174">
        <w:t>[  ]</w:t>
      </w:r>
      <w:proofErr w:type="gramEnd"/>
    </w:p>
    <w:p w14:paraId="562C75D1" w14:textId="77777777" w:rsidR="005F66E7" w:rsidRDefault="005F66E7" w:rsidP="005F66E7">
      <w:pPr>
        <w:tabs>
          <w:tab w:val="left" w:pos="-720"/>
          <w:tab w:val="left" w:pos="0"/>
          <w:tab w:val="left" w:pos="2835"/>
        </w:tabs>
        <w:suppressAutoHyphens/>
        <w:ind w:left="2880" w:hanging="2880"/>
      </w:pPr>
    </w:p>
    <w:p w14:paraId="3E4776F5" w14:textId="77777777" w:rsidR="005F66E7" w:rsidRDefault="005F66E7" w:rsidP="005F66E7">
      <w:pPr>
        <w:tabs>
          <w:tab w:val="left" w:pos="-720"/>
          <w:tab w:val="left" w:pos="0"/>
          <w:tab w:val="left" w:pos="3402"/>
        </w:tabs>
        <w:suppressAutoHyphens/>
        <w:ind w:left="3402" w:hanging="3402"/>
        <w:jc w:val="left"/>
      </w:pPr>
      <w:r>
        <w:t xml:space="preserve">Name of Person, Firm or </w:t>
      </w:r>
      <w:r>
        <w:tab/>
      </w:r>
      <w:r w:rsidRPr="005874C4">
        <w:rPr>
          <w:color w:val="000000" w:themeColor="text1"/>
        </w:rPr>
        <w:t>______________________________________________</w:t>
      </w:r>
    </w:p>
    <w:p w14:paraId="5B8E73A6" w14:textId="77777777" w:rsidR="005F66E7" w:rsidRDefault="005F66E7" w:rsidP="005F66E7">
      <w:pPr>
        <w:tabs>
          <w:tab w:val="left" w:pos="-720"/>
          <w:tab w:val="left" w:pos="0"/>
          <w:tab w:val="left" w:pos="3402"/>
          <w:tab w:val="left" w:pos="4253"/>
        </w:tabs>
        <w:suppressAutoHyphens/>
        <w:ind w:left="3402" w:hanging="3402"/>
      </w:pPr>
      <w:r>
        <w:t>Company Tendering:</w:t>
      </w:r>
      <w:r>
        <w:tab/>
      </w:r>
      <w:r>
        <w:tab/>
        <w:t>(IN BLOCK LETTERING)</w:t>
      </w:r>
    </w:p>
    <w:p w14:paraId="664355AD" w14:textId="77777777" w:rsidR="005F66E7" w:rsidRDefault="005F66E7" w:rsidP="005F66E7">
      <w:pPr>
        <w:tabs>
          <w:tab w:val="left" w:pos="-720"/>
          <w:tab w:val="left" w:pos="3402"/>
          <w:tab w:val="center" w:pos="4153"/>
          <w:tab w:val="right" w:pos="8306"/>
        </w:tabs>
        <w:suppressAutoHyphens/>
        <w:ind w:left="3402" w:hanging="3402"/>
      </w:pPr>
    </w:p>
    <w:p w14:paraId="753A5A0B" w14:textId="77777777" w:rsidR="005F66E7" w:rsidRDefault="005F66E7" w:rsidP="005F66E7">
      <w:pPr>
        <w:tabs>
          <w:tab w:val="left" w:pos="-720"/>
          <w:tab w:val="left" w:pos="3402"/>
          <w:tab w:val="center" w:pos="4153"/>
          <w:tab w:val="right" w:pos="8306"/>
        </w:tabs>
        <w:suppressAutoHyphens/>
        <w:spacing w:after="120"/>
        <w:ind w:left="3402" w:hanging="3402"/>
        <w:rPr>
          <w:color w:val="C0C0C0"/>
        </w:rPr>
      </w:pPr>
      <w:r>
        <w:t>Address</w:t>
      </w:r>
      <w:r>
        <w:tab/>
      </w:r>
      <w:r w:rsidR="005874C4" w:rsidRPr="005874C4">
        <w:rPr>
          <w:color w:val="000000" w:themeColor="text1"/>
        </w:rPr>
        <w:t>______________________________________________</w:t>
      </w:r>
    </w:p>
    <w:p w14:paraId="4E30B269" w14:textId="77777777" w:rsidR="005F66E7" w:rsidRDefault="005F66E7" w:rsidP="005F66E7">
      <w:pPr>
        <w:tabs>
          <w:tab w:val="left" w:pos="-720"/>
          <w:tab w:val="left" w:pos="3402"/>
          <w:tab w:val="center" w:pos="4153"/>
          <w:tab w:val="right" w:pos="8306"/>
        </w:tabs>
        <w:suppressAutoHyphens/>
        <w:spacing w:after="120"/>
        <w:ind w:left="3402" w:hanging="3402"/>
        <w:rPr>
          <w:color w:val="C0C0C0"/>
        </w:rPr>
      </w:pPr>
      <w:r>
        <w:rPr>
          <w:color w:val="C0C0C0"/>
        </w:rPr>
        <w:tab/>
      </w:r>
      <w:r w:rsidR="005874C4" w:rsidRPr="005874C4">
        <w:rPr>
          <w:color w:val="000000" w:themeColor="text1"/>
        </w:rPr>
        <w:t>______________________________________________</w:t>
      </w:r>
    </w:p>
    <w:p w14:paraId="034F06A8" w14:textId="77777777" w:rsidR="005F66E7" w:rsidRDefault="005F66E7" w:rsidP="005F66E7">
      <w:pPr>
        <w:tabs>
          <w:tab w:val="left" w:pos="-720"/>
          <w:tab w:val="left" w:pos="3402"/>
        </w:tabs>
        <w:suppressAutoHyphens/>
        <w:ind w:left="3402" w:hanging="3402"/>
        <w:rPr>
          <w:color w:val="000000" w:themeColor="text1"/>
        </w:rPr>
      </w:pPr>
      <w:r>
        <w:rPr>
          <w:color w:val="C0C0C0"/>
        </w:rPr>
        <w:tab/>
      </w:r>
      <w:r w:rsidR="005874C4" w:rsidRPr="005874C4">
        <w:rPr>
          <w:color w:val="000000" w:themeColor="text1"/>
        </w:rPr>
        <w:t>______________________________________________</w:t>
      </w:r>
    </w:p>
    <w:p w14:paraId="1A965116" w14:textId="77777777" w:rsidR="005874C4" w:rsidRDefault="005874C4" w:rsidP="005F66E7">
      <w:pPr>
        <w:tabs>
          <w:tab w:val="left" w:pos="-720"/>
          <w:tab w:val="left" w:pos="3402"/>
        </w:tabs>
        <w:suppressAutoHyphens/>
        <w:ind w:left="3402" w:hanging="3402"/>
      </w:pPr>
    </w:p>
    <w:p w14:paraId="2B9F2D4E" w14:textId="77777777" w:rsidR="005F66E7" w:rsidRDefault="005F66E7" w:rsidP="005F66E7">
      <w:pPr>
        <w:tabs>
          <w:tab w:val="left" w:pos="-720"/>
          <w:tab w:val="left" w:pos="3402"/>
        </w:tabs>
        <w:suppressAutoHyphens/>
        <w:ind w:left="3402" w:hanging="3402"/>
      </w:pPr>
      <w:r>
        <w:t>Signed for and on behalf</w:t>
      </w:r>
    </w:p>
    <w:p w14:paraId="1D9D2075" w14:textId="77777777" w:rsidR="00247AE9" w:rsidRDefault="005F66E7" w:rsidP="00247AE9">
      <w:pPr>
        <w:tabs>
          <w:tab w:val="left" w:pos="-720"/>
          <w:tab w:val="left" w:pos="3402"/>
        </w:tabs>
        <w:suppressAutoHyphens/>
        <w:ind w:left="3402" w:hanging="3402"/>
      </w:pPr>
      <w:r>
        <w:t>of Person, Firm or Company</w:t>
      </w:r>
      <w:r>
        <w:tab/>
      </w:r>
      <w:r w:rsidR="005874C4" w:rsidRPr="005874C4">
        <w:rPr>
          <w:color w:val="000000" w:themeColor="text1"/>
        </w:rPr>
        <w:t>______________________________________________</w:t>
      </w:r>
    </w:p>
    <w:p w14:paraId="7DF4E37C" w14:textId="77777777" w:rsidR="00247AE9" w:rsidRDefault="00247AE9" w:rsidP="00247AE9">
      <w:pPr>
        <w:tabs>
          <w:tab w:val="left" w:pos="-720"/>
          <w:tab w:val="left" w:pos="3402"/>
        </w:tabs>
        <w:suppressAutoHyphens/>
        <w:ind w:left="3402" w:hanging="3402"/>
      </w:pPr>
    </w:p>
    <w:p w14:paraId="6DF71855" w14:textId="77777777" w:rsidR="00247AE9" w:rsidRDefault="005F66E7" w:rsidP="00247AE9">
      <w:pPr>
        <w:tabs>
          <w:tab w:val="left" w:pos="-720"/>
          <w:tab w:val="left" w:pos="3402"/>
        </w:tabs>
        <w:suppressAutoHyphens/>
        <w:ind w:left="3402" w:hanging="3402"/>
        <w:rPr>
          <w:color w:val="C0C0C0"/>
        </w:rPr>
      </w:pPr>
      <w:r>
        <w:t>Official Capacity or Authority</w:t>
      </w:r>
      <w:r>
        <w:tab/>
      </w:r>
      <w:r w:rsidR="005874C4" w:rsidRPr="005874C4">
        <w:rPr>
          <w:color w:val="000000" w:themeColor="text1"/>
        </w:rPr>
        <w:t>______________________________________________</w:t>
      </w:r>
    </w:p>
    <w:p w14:paraId="44FB30F8" w14:textId="77777777" w:rsidR="002E0137" w:rsidRDefault="002E0137" w:rsidP="00247AE9">
      <w:pPr>
        <w:tabs>
          <w:tab w:val="left" w:pos="-720"/>
          <w:tab w:val="left" w:pos="3402"/>
        </w:tabs>
        <w:suppressAutoHyphens/>
        <w:ind w:left="3402" w:hanging="3402"/>
        <w:rPr>
          <w:color w:val="C0C0C0"/>
        </w:rPr>
      </w:pPr>
    </w:p>
    <w:p w14:paraId="1DA6542E" w14:textId="77777777" w:rsidR="002E0137" w:rsidRDefault="002E0137" w:rsidP="00247AE9">
      <w:pPr>
        <w:tabs>
          <w:tab w:val="left" w:pos="-720"/>
          <w:tab w:val="left" w:pos="3402"/>
        </w:tabs>
        <w:suppressAutoHyphens/>
        <w:ind w:left="3402" w:hanging="3402"/>
      </w:pPr>
    </w:p>
    <w:p w14:paraId="3041E394" w14:textId="77777777" w:rsidR="00247AE9" w:rsidRDefault="00247AE9" w:rsidP="00247AE9">
      <w:pPr>
        <w:tabs>
          <w:tab w:val="left" w:pos="-720"/>
          <w:tab w:val="left" w:pos="3402"/>
        </w:tabs>
        <w:suppressAutoHyphens/>
        <w:ind w:left="3402" w:hanging="3402"/>
      </w:pPr>
    </w:p>
    <w:p w14:paraId="722B00AE" w14:textId="77777777" w:rsidR="00097CE3" w:rsidRDefault="00B54662">
      <w:pPr>
        <w:adjustRightInd/>
        <w:jc w:val="left"/>
      </w:pPr>
      <w:r>
        <w:br w:type="page"/>
      </w:r>
    </w:p>
    <w:bookmarkStart w:id="104" w:name="_Ref413265717"/>
    <w:bookmarkStart w:id="105" w:name="_Ref355791041"/>
    <w:bookmarkEnd w:id="104"/>
    <w:p w14:paraId="56772FB8" w14:textId="77777777" w:rsidR="00097CE3" w:rsidRPr="00C80174" w:rsidRDefault="0087159D" w:rsidP="00247AE9">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_Ref414026888 \r\* UPPER </w:instrText>
      </w:r>
      <w:r>
        <w:fldChar w:fldCharType="separate"/>
      </w:r>
      <w:bookmarkStart w:id="106" w:name="_Toc355791285"/>
      <w:r w:rsidR="00981835">
        <w:instrText>APPENDIX 4</w:instrText>
      </w:r>
      <w:bookmarkEnd w:id="106"/>
      <w:r>
        <w:fldChar w:fldCharType="end"/>
      </w:r>
      <w:r w:rsidR="007351F6" w:rsidRPr="007351F6">
        <w:instrText xml:space="preserve">" \l4 \n </w:instrText>
      </w:r>
      <w:r>
        <w:fldChar w:fldCharType="end"/>
      </w:r>
      <w:bookmarkStart w:id="107" w:name="_Ref414026888"/>
      <w:bookmarkEnd w:id="105"/>
      <w:bookmarkEnd w:id="107"/>
    </w:p>
    <w:p w14:paraId="32CB9352" w14:textId="77777777" w:rsidR="00097CE3" w:rsidRDefault="0087159D" w:rsidP="00247AE9">
      <w:pPr>
        <w:pStyle w:val="ACSubHeading"/>
      </w:pPr>
      <w:r>
        <w:fldChar w:fldCharType="begin"/>
      </w:r>
      <w:r w:rsidR="007351F6" w:rsidRPr="007351F6">
        <w:instrText xml:space="preserve">  TC "</w:instrText>
      </w:r>
      <w:bookmarkStart w:id="108" w:name="_Toc355791286"/>
      <w:r w:rsidR="007351F6">
        <w:instrText>Declaration of Eligibility</w:instrText>
      </w:r>
      <w:bookmarkEnd w:id="108"/>
      <w:r w:rsidR="007351F6" w:rsidRPr="007351F6">
        <w:instrText xml:space="preserve">" \l5 </w:instrText>
      </w:r>
      <w:r>
        <w:fldChar w:fldCharType="end"/>
      </w:r>
      <w:r w:rsidR="00097CE3">
        <w:t>Declaration of Eligibility</w:t>
      </w:r>
    </w:p>
    <w:p w14:paraId="29C85382" w14:textId="77777777" w:rsidR="00097CE3" w:rsidRPr="00247AE9" w:rsidRDefault="00097CE3" w:rsidP="00963EC1">
      <w:pPr>
        <w:pStyle w:val="ACSchLv1"/>
        <w:numPr>
          <w:ilvl w:val="0"/>
          <w:numId w:val="13"/>
        </w:numPr>
      </w:pPr>
      <w:r w:rsidRPr="005874C4">
        <w:rPr>
          <w:lang w:val="en-GB" w:eastAsia="en-GB"/>
        </w:rPr>
        <w:t>Any Tenderer who has been the subject of a conviction by final judgment of which the contracting authority is aware for one or more of the reasons listed below shall be excluded from participation in a public contract:</w:t>
      </w:r>
    </w:p>
    <w:p w14:paraId="10512581" w14:textId="77777777" w:rsidR="00097CE3" w:rsidRPr="00C6650E" w:rsidRDefault="00C6650E" w:rsidP="00C6650E">
      <w:pPr>
        <w:pStyle w:val="ACSchLv2"/>
        <w:rPr>
          <w:lang w:val="en-GB" w:eastAsia="en-GB"/>
        </w:rPr>
      </w:pPr>
      <w:r w:rsidRPr="00C6650E">
        <w:rPr>
          <w:lang w:val="en-GB" w:eastAsia="en-GB"/>
        </w:rPr>
        <w:t>participation in a criminal organisation, within the meaning of Article 2 of Council Framework Decision 2008/841/JHA of 24 October 2008</w:t>
      </w:r>
      <w:r>
        <w:rPr>
          <w:rStyle w:val="FootnoteReference"/>
          <w:lang w:val="en-GB" w:eastAsia="en-GB"/>
        </w:rPr>
        <w:footnoteReference w:id="2"/>
      </w:r>
      <w:r w:rsidRPr="00C6650E">
        <w:rPr>
          <w:lang w:val="en-GB" w:eastAsia="en-GB"/>
        </w:rPr>
        <w:t xml:space="preserve"> on the fight against organised crime;</w:t>
      </w:r>
    </w:p>
    <w:p w14:paraId="79DC6837" w14:textId="77777777" w:rsidR="00C6650E" w:rsidRPr="00C6650E" w:rsidRDefault="00C6650E" w:rsidP="00C6650E">
      <w:pPr>
        <w:pStyle w:val="ACSchLv2"/>
        <w:rPr>
          <w:lang w:val="en-GB" w:eastAsia="en-GB"/>
        </w:rPr>
      </w:pPr>
      <w:r w:rsidRPr="00C6650E">
        <w:rPr>
          <w:lang w:val="en-GB" w:eastAsia="en-GB"/>
        </w:rPr>
        <w:t>corruption, which means corruption within the meaning of the following:</w:t>
      </w:r>
    </w:p>
    <w:p w14:paraId="4FB08798" w14:textId="77777777" w:rsidR="00C6650E" w:rsidRDefault="00146083" w:rsidP="00146083">
      <w:pPr>
        <w:pStyle w:val="ACSchLv3"/>
        <w:rPr>
          <w:rFonts w:ascii="TimesTen-Roman" w:hAnsi="TimesTen-Roman" w:cs="TimesTen-Roman"/>
          <w:lang w:val="en-US"/>
        </w:rPr>
      </w:pPr>
      <w:r>
        <w:rPr>
          <w:rFonts w:ascii="TimesTen-Roman" w:hAnsi="TimesTen-Roman" w:cs="TimesTen-Roman"/>
          <w:lang w:val="en-US"/>
        </w:rPr>
        <w:t xml:space="preserve">as </w:t>
      </w:r>
      <w:r w:rsidR="00C6650E">
        <w:rPr>
          <w:rFonts w:ascii="TimesTen-Roman" w:hAnsi="TimesTen-Roman" w:cs="TimesTen-Roman"/>
          <w:lang w:val="en-US"/>
        </w:rPr>
        <w:t xml:space="preserve">given to it by the Convention drawn up </w:t>
      </w:r>
      <w:proofErr w:type="gramStart"/>
      <w:r w:rsidR="00C6650E">
        <w:rPr>
          <w:rFonts w:ascii="TimesTen-Roman" w:hAnsi="TimesTen-Roman" w:cs="TimesTen-Roman"/>
          <w:lang w:val="en-US"/>
        </w:rPr>
        <w:t>on the basis of</w:t>
      </w:r>
      <w:proofErr w:type="gramEnd"/>
      <w:r w:rsidR="00C6650E">
        <w:rPr>
          <w:rFonts w:ascii="TimesTen-Roman" w:hAnsi="TimesTen-Roman" w:cs="TimesTen-Roman"/>
          <w:lang w:val="en-US"/>
        </w:rPr>
        <w:t xml:space="preserve"> Article K.3 (2)(</w:t>
      </w:r>
      <w:r w:rsidR="00C6650E" w:rsidRPr="00146083">
        <w:rPr>
          <w:rFonts w:ascii="TimesTen-Roman" w:hAnsi="TimesTen-Roman" w:cs="TimesTen-Roman"/>
          <w:lang w:val="en-US"/>
        </w:rPr>
        <w:t>c</w:t>
      </w:r>
      <w:r w:rsidR="00C6650E">
        <w:rPr>
          <w:rFonts w:ascii="TimesTen-Roman" w:hAnsi="TimesTen-Roman" w:cs="TimesTen-Roman"/>
          <w:lang w:val="en-US"/>
        </w:rPr>
        <w:t>) of the Treaty on European Union, on the fight against corruption involving officials of the European Communities or officials of Member States of the European Union drawn up</w:t>
      </w:r>
    </w:p>
    <w:p w14:paraId="2F1DC942" w14:textId="77777777" w:rsidR="00C6650E" w:rsidRPr="00146083" w:rsidRDefault="00C6650E" w:rsidP="00C6650E">
      <w:pPr>
        <w:pStyle w:val="ACSchLv3"/>
        <w:rPr>
          <w:lang w:val="en-GB" w:eastAsia="en-GB"/>
        </w:rPr>
      </w:pPr>
      <w:r w:rsidRPr="00146083">
        <w:rPr>
          <w:rFonts w:ascii="TimesTen-Roman" w:hAnsi="TimesTen-Roman" w:cs="TimesTen-Roman"/>
          <w:lang w:val="en-US"/>
        </w:rPr>
        <w:t>under the Council Act of 26 May 1997</w:t>
      </w:r>
      <w:r w:rsidRPr="00146083">
        <w:rPr>
          <w:rFonts w:ascii="TimesTen-Roman" w:hAnsi="TimesTen-Roman" w:cs="TimesTen-Roman"/>
          <w:sz w:val="13"/>
          <w:szCs w:val="13"/>
          <w:lang w:val="en-US"/>
        </w:rPr>
        <w:t>8</w:t>
      </w:r>
      <w:r w:rsidRPr="00146083">
        <w:rPr>
          <w:lang w:val="en-GB" w:eastAsia="en-GB"/>
        </w:rPr>
        <w:t>;</w:t>
      </w:r>
      <w:r w:rsidR="00146083" w:rsidRPr="00146083">
        <w:rPr>
          <w:lang w:val="en-GB" w:eastAsia="en-GB"/>
        </w:rPr>
        <w:t xml:space="preserve"> </w:t>
      </w:r>
      <w:r w:rsidRPr="00146083">
        <w:rPr>
          <w:lang w:val="en-GB" w:eastAsia="en-GB"/>
        </w:rPr>
        <w:t>Article 2(1) of Council Framework Decision 2003/568/JHA37 of 22 July 2003 on combating corruption in the private sector;</w:t>
      </w:r>
    </w:p>
    <w:p w14:paraId="0B7C82CB" w14:textId="77777777" w:rsidR="00C6650E" w:rsidRPr="00C6650E" w:rsidRDefault="00C6650E" w:rsidP="00C6650E">
      <w:pPr>
        <w:pStyle w:val="ACSchLv3"/>
        <w:rPr>
          <w:lang w:val="en-GB" w:eastAsia="en-GB"/>
        </w:rPr>
      </w:pPr>
      <w:r w:rsidRPr="00C6650E">
        <w:rPr>
          <w:lang w:val="en-GB" w:eastAsia="en-GB"/>
        </w:rPr>
        <w:t>the law of the State, where the contracting authority or the economic</w:t>
      </w:r>
      <w:r>
        <w:rPr>
          <w:rFonts w:ascii="TimesTen-Roman" w:hAnsi="TimesTen-Roman" w:cs="TimesTen-Roman"/>
          <w:lang w:val="en-US"/>
        </w:rPr>
        <w:t>concerned is established in the State;</w:t>
      </w:r>
    </w:p>
    <w:p w14:paraId="30C9B917" w14:textId="77777777" w:rsidR="00C6650E" w:rsidRPr="00C6650E" w:rsidRDefault="00C6650E" w:rsidP="00C6650E">
      <w:pPr>
        <w:pStyle w:val="ACSchLv3"/>
        <w:rPr>
          <w:lang w:val="en-GB" w:eastAsia="en-GB"/>
        </w:rPr>
      </w:pPr>
      <w:r w:rsidRPr="00C6650E">
        <w:rPr>
          <w:lang w:val="en-GB" w:eastAsia="en-GB"/>
        </w:rPr>
        <w:t>the law of the Member State, other than the State, in which the contracting authority or the economic operator concerned is established;</w:t>
      </w:r>
    </w:p>
    <w:p w14:paraId="23C33017" w14:textId="77777777" w:rsidR="00097CE3" w:rsidRDefault="00146083" w:rsidP="00146083">
      <w:pPr>
        <w:pStyle w:val="ACSchLv2"/>
        <w:rPr>
          <w:lang w:val="en-GB" w:eastAsia="en-GB"/>
        </w:rPr>
      </w:pPr>
      <w:r w:rsidRPr="00146083">
        <w:rPr>
          <w:lang w:val="en-GB" w:eastAsia="en-GB"/>
        </w:rPr>
        <w:t>fraud within the meaning of Article 1 of the Convention on the protection of the European Communities' financial interests drawn up under the Council Act of 26 July 1995</w:t>
      </w:r>
      <w:r>
        <w:rPr>
          <w:rStyle w:val="FootnoteReference"/>
          <w:lang w:val="en-GB" w:eastAsia="en-GB"/>
        </w:rPr>
        <w:footnoteReference w:id="3"/>
      </w:r>
      <w:r w:rsidR="00097CE3" w:rsidRPr="00146083">
        <w:rPr>
          <w:lang w:val="en-GB" w:eastAsia="en-GB"/>
        </w:rPr>
        <w:t>;</w:t>
      </w:r>
    </w:p>
    <w:p w14:paraId="6404FF29" w14:textId="77777777" w:rsidR="00146083" w:rsidRPr="00146083" w:rsidRDefault="00146083" w:rsidP="00146083">
      <w:pPr>
        <w:pStyle w:val="ACSchLv2"/>
        <w:rPr>
          <w:lang w:val="en-GB" w:eastAsia="en-GB"/>
        </w:rPr>
      </w:pPr>
      <w:r w:rsidRPr="00146083">
        <w:rPr>
          <w:lang w:val="en-GB" w:eastAsia="en-GB"/>
        </w:rPr>
        <w:t>terrorist offences or offences linked to terrorist activities, within the meaning of Articles 1 and 3 respectively of Council Framework Decision 2002/475/JHA of 13 June 2002</w:t>
      </w:r>
      <w:r>
        <w:rPr>
          <w:rStyle w:val="FootnoteReference"/>
          <w:lang w:val="en-GB" w:eastAsia="en-GB"/>
        </w:rPr>
        <w:footnoteReference w:id="4"/>
      </w:r>
      <w:r w:rsidRPr="00146083">
        <w:rPr>
          <w:lang w:val="en-GB" w:eastAsia="en-GB"/>
        </w:rPr>
        <w:t xml:space="preserve"> on combating terrorism or inciting or aiding or abetting or attempting to commit an offence referred to in Article 4 of that Council Framework Decision;</w:t>
      </w:r>
    </w:p>
    <w:p w14:paraId="097F589A" w14:textId="77777777" w:rsidR="00097CE3" w:rsidRDefault="00146083" w:rsidP="00146083">
      <w:pPr>
        <w:pStyle w:val="ACSchLv2"/>
        <w:rPr>
          <w:lang w:val="en-GB" w:eastAsia="en-GB"/>
        </w:rPr>
      </w:pPr>
      <w:r w:rsidRPr="00146083">
        <w:rPr>
          <w:lang w:val="en-GB" w:eastAsia="en-GB"/>
        </w:rPr>
        <w:t>money laundering or terrorist financing, within the meaning of Article 1 of Directive 2005/60/EC of the European Parliament and of the Council of 26 October 2005</w:t>
      </w:r>
      <w:r>
        <w:rPr>
          <w:rStyle w:val="FootnoteReference"/>
          <w:lang w:val="en-GB" w:eastAsia="en-GB"/>
        </w:rPr>
        <w:footnoteReference w:id="5"/>
      </w:r>
      <w:r w:rsidRPr="00146083">
        <w:rPr>
          <w:lang w:val="en-GB" w:eastAsia="en-GB"/>
        </w:rPr>
        <w:t xml:space="preserve"> on the prevention of the use of the financial system for the purpose of money laundering and terrorist financing;</w:t>
      </w:r>
    </w:p>
    <w:p w14:paraId="42406ECD" w14:textId="77777777" w:rsidR="00146083" w:rsidRPr="00146083" w:rsidRDefault="00146083" w:rsidP="00146083">
      <w:pPr>
        <w:pStyle w:val="ACSchLv2"/>
        <w:rPr>
          <w:lang w:val="en-GB" w:eastAsia="en-GB"/>
        </w:rPr>
      </w:pPr>
      <w:r w:rsidRPr="00146083">
        <w:rPr>
          <w:lang w:val="en-GB" w:eastAsia="en-GB"/>
        </w:rPr>
        <w:t>child labour and other forms of trafficking in human beings, within the meaning of Article 2 of Directive 2011/36/EU</w:t>
      </w:r>
      <w:r>
        <w:rPr>
          <w:rStyle w:val="FootnoteReference"/>
          <w:lang w:val="en-GB" w:eastAsia="en-GB"/>
        </w:rPr>
        <w:footnoteReference w:id="6"/>
      </w:r>
      <w:r w:rsidRPr="00146083">
        <w:rPr>
          <w:lang w:val="en-GB" w:eastAsia="en-GB"/>
        </w:rPr>
        <w:t xml:space="preserve"> of the European Parliament and of the Council of 5 April 2011 on preventing and combating trafficking in human beings and protecting its victims and replacing Council Framework Decision 2002/629/JHA.</w:t>
      </w:r>
    </w:p>
    <w:p w14:paraId="2F107412" w14:textId="77777777" w:rsidR="00097CE3" w:rsidRPr="00247AE9" w:rsidRDefault="00097CE3" w:rsidP="00247AE9">
      <w:pPr>
        <w:pStyle w:val="ACSchLv1"/>
      </w:pPr>
      <w:r>
        <w:rPr>
          <w:lang w:val="en-GB" w:eastAsia="en-GB"/>
        </w:rPr>
        <w:lastRenderedPageBreak/>
        <w:t>Any economic operator may be excluded from participation in a contract where that economic operator:</w:t>
      </w:r>
    </w:p>
    <w:p w14:paraId="78A55E3A" w14:textId="77777777" w:rsidR="00097CE3" w:rsidRPr="00247AE9" w:rsidRDefault="00097CE3" w:rsidP="00247AE9">
      <w:pPr>
        <w:pStyle w:val="ACSchLv2"/>
      </w:pPr>
      <w:r>
        <w:rPr>
          <w:lang w:val="en-GB" w:eastAsia="en-GB"/>
        </w:rPr>
        <w:t xml:space="preserve">is bankrupt or is being wound up, where his affairs are being administered by the court, where he has </w:t>
      </w:r>
      <w:proofErr w:type="gramStart"/>
      <w:r>
        <w:rPr>
          <w:lang w:val="en-GB" w:eastAsia="en-GB"/>
        </w:rPr>
        <w:t>entered into</w:t>
      </w:r>
      <w:proofErr w:type="gramEnd"/>
      <w:r>
        <w:rPr>
          <w:lang w:val="en-GB" w:eastAsia="en-GB"/>
        </w:rPr>
        <w:t xml:space="preserve"> an arrangement with creditors, where he has suspended business activities or is in any analogous situation arising from a similar procedure under national laws and regulations;</w:t>
      </w:r>
    </w:p>
    <w:p w14:paraId="73CC908C" w14:textId="77777777" w:rsidR="00097CE3" w:rsidRPr="00247AE9" w:rsidRDefault="00097CE3" w:rsidP="00247AE9">
      <w:pPr>
        <w:pStyle w:val="ACSchLv2"/>
      </w:pPr>
      <w:r>
        <w:rPr>
          <w:lang w:val="en-GB" w:eastAsia="en-GB"/>
        </w:rPr>
        <w:t>is the subject of proceedings for a declaration of bankruptcy, for an order for compulsory winding up or administration by the court or of an arrangement with creditors or of any other similar proceedings under national laws and regulations;</w:t>
      </w:r>
    </w:p>
    <w:p w14:paraId="0F7F90FE" w14:textId="77777777" w:rsidR="00097CE3" w:rsidRPr="00247AE9" w:rsidRDefault="00097CE3" w:rsidP="00247AE9">
      <w:pPr>
        <w:pStyle w:val="ACSchLv2"/>
      </w:pPr>
      <w:r>
        <w:rPr>
          <w:lang w:val="en-GB" w:eastAsia="en-GB"/>
        </w:rPr>
        <w:t>has been convicted by a judgment which has the force of res judicata in accordance with the legal provisions of the country of any offence concerning his professional conduct;</w:t>
      </w:r>
    </w:p>
    <w:p w14:paraId="20BB9C7D" w14:textId="77777777" w:rsidR="00097CE3" w:rsidRPr="00247AE9" w:rsidRDefault="00097CE3" w:rsidP="00247AE9">
      <w:pPr>
        <w:pStyle w:val="ACSchLv2"/>
      </w:pPr>
      <w:r>
        <w:rPr>
          <w:lang w:val="en-GB" w:eastAsia="en-GB"/>
        </w:rPr>
        <w:t xml:space="preserve">has been guilty of grave professional misconduct proven by any means which the contracting authorities can demonstrate; </w:t>
      </w:r>
    </w:p>
    <w:p w14:paraId="5DD1EF55" w14:textId="77777777" w:rsidR="00097CE3" w:rsidRPr="00247AE9" w:rsidRDefault="00097CE3" w:rsidP="00247AE9">
      <w:pPr>
        <w:pStyle w:val="ACSchLv2"/>
      </w:pPr>
      <w:r>
        <w:rPr>
          <w:lang w:val="en-GB" w:eastAsia="en-GB"/>
        </w:rPr>
        <w:t>has not fulfilled obligations relating to the payment of social security contributions in accordance with the legal provisions of the country in which he is established or with those of the country of the contracting authority;</w:t>
      </w:r>
    </w:p>
    <w:p w14:paraId="07D76811" w14:textId="77777777" w:rsidR="00097CE3" w:rsidRPr="00247AE9" w:rsidRDefault="00097CE3" w:rsidP="00247AE9">
      <w:pPr>
        <w:pStyle w:val="ACSchLv2"/>
      </w:pPr>
      <w:r>
        <w:rPr>
          <w:lang w:val="en-GB" w:eastAsia="en-GB"/>
        </w:rPr>
        <w:t>has not fulfilled obligations relating to the payment of taxes in accordance with the legal provisions of the country in which he is established or with those of the country of the contracting authority;</w:t>
      </w:r>
    </w:p>
    <w:p w14:paraId="550B45CB" w14:textId="77777777" w:rsidR="00097CE3" w:rsidRPr="00247AE9" w:rsidRDefault="00097CE3" w:rsidP="00247AE9">
      <w:pPr>
        <w:pStyle w:val="ACSchLv2"/>
      </w:pPr>
      <w:r>
        <w:rPr>
          <w:lang w:val="en-GB" w:eastAsia="en-GB"/>
        </w:rPr>
        <w:t xml:space="preserve">is guilty of serious misrepresentation in supplying information </w:t>
      </w:r>
      <w:proofErr w:type="gramStart"/>
      <w:r w:rsidR="00FD4BC2">
        <w:rPr>
          <w:lang w:val="en-GB" w:eastAsia="en-GB"/>
        </w:rPr>
        <w:t xml:space="preserve">to </w:t>
      </w:r>
      <w:r>
        <w:rPr>
          <w:lang w:val="en-GB" w:eastAsia="en-GB"/>
        </w:rPr>
        <w:t xml:space="preserve"> </w:t>
      </w:r>
      <w:r w:rsidR="00FD4BC2">
        <w:t>RTÉ</w:t>
      </w:r>
      <w:proofErr w:type="gramEnd"/>
      <w:r w:rsidR="00FD4BC2">
        <w:rPr>
          <w:lang w:val="en-GB" w:eastAsia="en-GB"/>
        </w:rPr>
        <w:t xml:space="preserve"> or another public buying agency </w:t>
      </w:r>
      <w:r>
        <w:rPr>
          <w:lang w:val="en-GB" w:eastAsia="en-GB"/>
        </w:rPr>
        <w:t>or has not supplied such information.</w:t>
      </w:r>
    </w:p>
    <w:p w14:paraId="42C6D796" w14:textId="77777777" w:rsidR="00247AE9" w:rsidRDefault="00247AE9" w:rsidP="00247AE9">
      <w:pPr>
        <w:pStyle w:val="Body"/>
        <w:keepNext/>
        <w:rPr>
          <w:b/>
        </w:rPr>
      </w:pPr>
      <w:r>
        <w:rPr>
          <w:b/>
        </w:rPr>
        <w:br w:type="page"/>
      </w:r>
    </w:p>
    <w:p w14:paraId="5A242416" w14:textId="77777777" w:rsidR="00097CE3" w:rsidRPr="00247AE9" w:rsidRDefault="00097CE3" w:rsidP="00247AE9">
      <w:pPr>
        <w:pStyle w:val="Body"/>
        <w:keepNext/>
        <w:rPr>
          <w:b/>
        </w:rPr>
      </w:pPr>
      <w:r w:rsidRPr="00247AE9">
        <w:rPr>
          <w:b/>
        </w:rPr>
        <w:lastRenderedPageBreak/>
        <w:t>Declaration Eligibility (Evidence)</w:t>
      </w:r>
    </w:p>
    <w:p w14:paraId="010D205E" w14:textId="77777777" w:rsidR="00097CE3" w:rsidRDefault="00097CE3" w:rsidP="00097CE3">
      <w:r>
        <w:t>The following declaration must be completed and signed by an authorised representative of the Tenderer.</w:t>
      </w:r>
    </w:p>
    <w:p w14:paraId="6E1831B3" w14:textId="77777777" w:rsidR="00097CE3" w:rsidRDefault="00097CE3" w:rsidP="00097CE3"/>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98"/>
      </w:tblGrid>
      <w:tr w:rsidR="00097CE3" w14:paraId="1ADABCCD" w14:textId="77777777" w:rsidTr="0093458A">
        <w:tc>
          <w:tcPr>
            <w:tcW w:w="9198" w:type="dxa"/>
          </w:tcPr>
          <w:p w14:paraId="5BAB57B8" w14:textId="77777777" w:rsidR="00097CE3" w:rsidRPr="00247AE9" w:rsidRDefault="00097CE3" w:rsidP="00247AE9">
            <w:pPr>
              <w:pStyle w:val="Body"/>
              <w:spacing w:before="120"/>
              <w:rPr>
                <w:b/>
              </w:rPr>
            </w:pPr>
            <w:r w:rsidRPr="00247AE9">
              <w:rPr>
                <w:b/>
              </w:rPr>
              <w:t>Declaration</w:t>
            </w:r>
          </w:p>
          <w:p w14:paraId="7BA08B2E" w14:textId="77777777" w:rsidR="00097CE3" w:rsidRPr="00247AE9" w:rsidRDefault="00097CE3" w:rsidP="00247AE9">
            <w:pPr>
              <w:pStyle w:val="Body"/>
            </w:pPr>
            <w:r>
              <w:t>I ……………………………………………  (Name)</w:t>
            </w:r>
          </w:p>
          <w:p w14:paraId="5161C815" w14:textId="77777777" w:rsidR="00097CE3" w:rsidRPr="00247AE9" w:rsidRDefault="00247AE9" w:rsidP="00247AE9">
            <w:pPr>
              <w:pStyle w:val="Body"/>
            </w:pPr>
            <w:r>
              <w:t>o</w:t>
            </w:r>
            <w:r w:rsidR="00097CE3">
              <w:t>f</w:t>
            </w:r>
            <w:r>
              <w:t xml:space="preserve"> </w:t>
            </w:r>
            <w:r w:rsidR="00097CE3">
              <w:t>……</w:t>
            </w:r>
            <w:r>
              <w:t>………</w:t>
            </w:r>
            <w:r w:rsidR="00097CE3">
              <w:t>………………………………………. (Tenderer name)</w:t>
            </w:r>
          </w:p>
          <w:p w14:paraId="350E5A20" w14:textId="77777777" w:rsidR="00097CE3" w:rsidRPr="00247AE9" w:rsidRDefault="00097CE3" w:rsidP="00247AE9">
            <w:pPr>
              <w:pStyle w:val="Body"/>
            </w:pPr>
            <w:r>
              <w:t>hereby declare that none of the grounds for exclusion listed above applies to …………</w:t>
            </w:r>
            <w:r w:rsidR="0093458A">
              <w:t>…………………………</w:t>
            </w:r>
            <w:r>
              <w:t>……. (Tenderers name). I declare that I have taken all reasonable measures to confirm that this information provided in this Declaration is true and accurate as of this date.</w:t>
            </w:r>
          </w:p>
          <w:p w14:paraId="54E11D2A" w14:textId="77777777" w:rsidR="00097CE3" w:rsidRPr="00247AE9" w:rsidRDefault="00097CE3" w:rsidP="00247AE9">
            <w:pPr>
              <w:pStyle w:val="Body"/>
            </w:pPr>
          </w:p>
          <w:p w14:paraId="3294F52D" w14:textId="77777777" w:rsidR="00097CE3" w:rsidRPr="00247AE9" w:rsidRDefault="00097CE3" w:rsidP="00247AE9">
            <w:pPr>
              <w:pStyle w:val="Body"/>
            </w:pPr>
            <w:r>
              <w:t xml:space="preserve">Declaration by </w:t>
            </w:r>
            <w:r w:rsidR="0093458A">
              <w:tab/>
            </w:r>
            <w:r>
              <w:t>…</w:t>
            </w:r>
            <w:r w:rsidR="0093458A">
              <w:t>……</w:t>
            </w:r>
            <w:r>
              <w:t>………………………</w:t>
            </w:r>
            <w:proofErr w:type="gramStart"/>
            <w:r>
              <w:t>…..</w:t>
            </w:r>
            <w:proofErr w:type="gramEnd"/>
          </w:p>
          <w:p w14:paraId="146F7D1D" w14:textId="77777777" w:rsidR="00097CE3" w:rsidRPr="00247AE9" w:rsidRDefault="00097CE3" w:rsidP="00247AE9">
            <w:pPr>
              <w:pStyle w:val="Body"/>
            </w:pPr>
            <w:r>
              <w:t>Date</w:t>
            </w:r>
            <w:r w:rsidR="0093458A">
              <w:tab/>
            </w:r>
            <w:r w:rsidR="0093458A">
              <w:tab/>
            </w:r>
            <w:r>
              <w:t>…………………………</w:t>
            </w:r>
            <w:proofErr w:type="gramStart"/>
            <w:r>
              <w:t>…</w:t>
            </w:r>
            <w:r w:rsidR="0093458A">
              <w:t>..</w:t>
            </w:r>
            <w:proofErr w:type="gramEnd"/>
            <w:r>
              <w:t>……</w:t>
            </w:r>
          </w:p>
          <w:p w14:paraId="2D5FD183" w14:textId="77777777" w:rsidR="00097CE3" w:rsidRDefault="00097CE3" w:rsidP="00247AE9">
            <w:pPr>
              <w:pStyle w:val="Body"/>
            </w:pPr>
            <w:r>
              <w:t xml:space="preserve">Witnessed by </w:t>
            </w:r>
            <w:r w:rsidR="0093458A">
              <w:tab/>
              <w:t>……</w:t>
            </w:r>
            <w:r>
              <w:t>…………………………</w:t>
            </w:r>
            <w:proofErr w:type="gramStart"/>
            <w:r>
              <w:t>…..</w:t>
            </w:r>
            <w:proofErr w:type="gramEnd"/>
          </w:p>
        </w:tc>
      </w:tr>
    </w:tbl>
    <w:p w14:paraId="31126E5D" w14:textId="77777777" w:rsidR="00097CE3" w:rsidRDefault="00097CE3" w:rsidP="00097CE3">
      <w:pPr>
        <w:pStyle w:val="Body"/>
        <w:jc w:val="center"/>
      </w:pPr>
    </w:p>
    <w:p w14:paraId="2DE403A5" w14:textId="77777777" w:rsidR="00097CE3" w:rsidRPr="00517C17" w:rsidRDefault="00097CE3" w:rsidP="00097CE3">
      <w:pPr>
        <w:pStyle w:val="Body"/>
        <w:jc w:val="center"/>
      </w:pPr>
    </w:p>
    <w:sectPr w:rsidR="00097CE3" w:rsidRPr="00517C17" w:rsidSect="00027AA5">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B5CE2" w14:textId="77777777" w:rsidR="00885985" w:rsidRPr="00965010" w:rsidRDefault="00885985" w:rsidP="00965010">
      <w:r w:rsidRPr="00965010">
        <w:separator/>
      </w:r>
    </w:p>
  </w:endnote>
  <w:endnote w:type="continuationSeparator" w:id="0">
    <w:p w14:paraId="739B120C" w14:textId="77777777" w:rsidR="00885985" w:rsidRPr="00965010" w:rsidRDefault="00885985" w:rsidP="00965010">
      <w:r w:rsidRPr="00965010">
        <w:continuationSeparator/>
      </w:r>
    </w:p>
  </w:endnote>
  <w:endnote w:type="continuationNotice" w:id="1">
    <w:p w14:paraId="4C691703" w14:textId="77777777" w:rsidR="00885985" w:rsidRDefault="0088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Ten-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701D" w14:textId="77777777" w:rsidR="00980EBF" w:rsidRDefault="00980E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C6650E" w:rsidRPr="00965010" w:rsidRDefault="0087159D" w:rsidP="00965010">
    <w:pPr>
      <w:pStyle w:val="Footer"/>
      <w:framePr w:wrap="auto" w:vAnchor="text" w:hAnchor="margin" w:xAlign="center" w:y="1"/>
      <w:rPr>
        <w:rStyle w:val="PageNumber"/>
      </w:rPr>
    </w:pPr>
    <w:r w:rsidRPr="00965010">
      <w:rPr>
        <w:rStyle w:val="PageNumber"/>
      </w:rPr>
      <w:fldChar w:fldCharType="begin"/>
    </w:r>
    <w:r w:rsidR="00C6650E" w:rsidRPr="00965010">
      <w:rPr>
        <w:rStyle w:val="PageNumber"/>
      </w:rPr>
      <w:instrText xml:space="preserve">PAGE  </w:instrText>
    </w:r>
    <w:r w:rsidRPr="00965010">
      <w:rPr>
        <w:rStyle w:val="PageNumber"/>
      </w:rPr>
      <w:fldChar w:fldCharType="separate"/>
    </w:r>
    <w:r w:rsidR="00C6650E">
      <w:rPr>
        <w:rStyle w:val="PageNumber"/>
        <w:noProof/>
      </w:rPr>
      <w:t>2</w:t>
    </w:r>
    <w:r w:rsidRPr="00965010">
      <w:rPr>
        <w:rStyle w:val="PageNumber"/>
      </w:rPr>
      <w:fldChar w:fldCharType="end"/>
    </w:r>
  </w:p>
  <w:p w14:paraId="7D34F5C7" w14:textId="77777777" w:rsidR="00C6650E" w:rsidRPr="00965010" w:rsidRDefault="00C6650E" w:rsidP="00965010">
    <w:pPr>
      <w:pBdr>
        <w:top w:val="single" w:sz="4" w:space="1" w:color="auto"/>
      </w:pBdr>
      <w:tabs>
        <w:tab w:val="center" w:pos="4320"/>
        <w:tab w:val="center" w:pos="4512"/>
        <w:tab w:val="left" w:pos="8010"/>
        <w:tab w:val="right" w:pos="8640"/>
      </w:tabs>
      <w:jc w:val="left"/>
    </w:pPr>
    <w:r w:rsidRPr="00965010">
      <w:rPr>
        <w:rStyle w:val="PageNumber"/>
      </w:rPr>
      <w:tab/>
    </w:r>
    <w:r w:rsidRPr="00965010">
      <w:rPr>
        <w:rStyle w:val="PageNumber"/>
      </w:rPr>
      <w:tab/>
    </w:r>
    <w:r w:rsidRPr="00965010">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162B" w14:textId="77777777" w:rsidR="00C6650E" w:rsidRPr="00980EBF" w:rsidRDefault="00980EBF" w:rsidP="00965010">
    <w:pPr>
      <w:pStyle w:val="Footer"/>
      <w:pBdr>
        <w:top w:val="single" w:sz="4" w:space="1" w:color="auto"/>
      </w:pBdr>
      <w:tabs>
        <w:tab w:val="left" w:pos="8306"/>
      </w:tabs>
      <w:jc w:val="left"/>
      <w:rPr>
        <w:sz w:val="16"/>
        <w:szCs w:val="16"/>
      </w:rPr>
    </w:pPr>
    <w:r w:rsidRPr="00980EBF">
      <w:rPr>
        <w:sz w:val="16"/>
        <w:szCs w:val="16"/>
      </w:rPr>
      <w:t>File code ER02MMXX</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20A7" w14:textId="77777777" w:rsidR="00C6650E" w:rsidRPr="00965010" w:rsidRDefault="00C6650E" w:rsidP="00965010">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8F2C" w14:textId="77777777" w:rsidR="00C6650E" w:rsidRPr="00965010" w:rsidRDefault="0087159D" w:rsidP="0097202C">
    <w:pPr>
      <w:pBdr>
        <w:top w:val="single" w:sz="4" w:space="1" w:color="auto"/>
      </w:pBdr>
      <w:tabs>
        <w:tab w:val="center" w:pos="4320"/>
        <w:tab w:val="center" w:pos="4512"/>
        <w:tab w:val="left" w:pos="8010"/>
        <w:tab w:val="right" w:pos="8640"/>
      </w:tabs>
      <w:jc w:val="center"/>
    </w:pPr>
    <w:r w:rsidRPr="00965010">
      <w:rPr>
        <w:rStyle w:val="PageNumber"/>
      </w:rPr>
      <w:fldChar w:fldCharType="begin"/>
    </w:r>
    <w:r w:rsidR="00C6650E" w:rsidRPr="00965010">
      <w:rPr>
        <w:rStyle w:val="PageNumber"/>
      </w:rPr>
      <w:instrText xml:space="preserve"> PAGE </w:instrText>
    </w:r>
    <w:r w:rsidRPr="00965010">
      <w:rPr>
        <w:rStyle w:val="PageNumber"/>
      </w:rPr>
      <w:fldChar w:fldCharType="separate"/>
    </w:r>
    <w:r w:rsidR="00D46647">
      <w:rPr>
        <w:rStyle w:val="PageNumber"/>
        <w:noProof/>
      </w:rPr>
      <w:t>27</w:t>
    </w:r>
    <w:r w:rsidRPr="00965010">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CB77" w14:textId="77777777" w:rsidR="00C6650E" w:rsidRPr="00965010" w:rsidRDefault="0087159D" w:rsidP="00027AA5">
    <w:pPr>
      <w:pStyle w:val="Footer"/>
      <w:pBdr>
        <w:top w:val="single" w:sz="4" w:space="1" w:color="auto"/>
      </w:pBdr>
      <w:tabs>
        <w:tab w:val="left" w:pos="8306"/>
      </w:tabs>
      <w:jc w:val="center"/>
    </w:pPr>
    <w:r>
      <w:rPr>
        <w:rStyle w:val="PageNumber"/>
      </w:rPr>
      <w:fldChar w:fldCharType="begin"/>
    </w:r>
    <w:r w:rsidR="00C6650E">
      <w:rPr>
        <w:rStyle w:val="PageNumber"/>
      </w:rPr>
      <w:instrText xml:space="preserve"> PAGE </w:instrText>
    </w:r>
    <w:r>
      <w:rPr>
        <w:rStyle w:val="PageNumber"/>
      </w:rPr>
      <w:fldChar w:fldCharType="separate"/>
    </w:r>
    <w:r w:rsidR="00D46647">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F2E2" w14:textId="77777777" w:rsidR="00C6650E" w:rsidRPr="00965010" w:rsidRDefault="0087159D" w:rsidP="00027AA5">
    <w:pPr>
      <w:pStyle w:val="Footer"/>
      <w:pBdr>
        <w:top w:val="single" w:sz="4" w:space="1" w:color="auto"/>
      </w:pBdr>
      <w:tabs>
        <w:tab w:val="left" w:pos="8306"/>
      </w:tabs>
      <w:jc w:val="center"/>
    </w:pPr>
    <w:r>
      <w:rPr>
        <w:rStyle w:val="PageNumber"/>
      </w:rPr>
      <w:fldChar w:fldCharType="begin"/>
    </w:r>
    <w:r w:rsidR="00C6650E">
      <w:rPr>
        <w:rStyle w:val="PageNumber"/>
      </w:rPr>
      <w:instrText xml:space="preserve"> PAGE </w:instrText>
    </w:r>
    <w:r>
      <w:rPr>
        <w:rStyle w:val="PageNumber"/>
      </w:rPr>
      <w:fldChar w:fldCharType="separate"/>
    </w:r>
    <w:r w:rsidR="00D46647">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7F317" w14:textId="77777777" w:rsidR="00885985" w:rsidRPr="00965010" w:rsidRDefault="00885985" w:rsidP="00965010">
      <w:r w:rsidRPr="00965010">
        <w:separator/>
      </w:r>
    </w:p>
  </w:footnote>
  <w:footnote w:type="continuationSeparator" w:id="0">
    <w:p w14:paraId="79C5D8FA" w14:textId="77777777" w:rsidR="00885985" w:rsidRPr="00965010" w:rsidRDefault="00885985" w:rsidP="00965010">
      <w:r w:rsidRPr="00965010">
        <w:continuationSeparator/>
      </w:r>
    </w:p>
  </w:footnote>
  <w:footnote w:type="continuationNotice" w:id="1">
    <w:p w14:paraId="4B1B761F" w14:textId="77777777" w:rsidR="00885985" w:rsidRPr="00965010" w:rsidRDefault="00885985" w:rsidP="00965010"/>
  </w:footnote>
  <w:footnote w:id="2">
    <w:p w14:paraId="5540B706" w14:textId="77777777" w:rsidR="00C6650E" w:rsidRPr="00E67882" w:rsidRDefault="00C6650E">
      <w:pPr>
        <w:pStyle w:val="FootnoteText"/>
        <w:rPr>
          <w:lang w:val="nl-NL"/>
        </w:rPr>
      </w:pPr>
      <w:r>
        <w:rPr>
          <w:rStyle w:val="FootnoteReference"/>
        </w:rPr>
        <w:footnoteRef/>
      </w:r>
      <w:r w:rsidRPr="00E67882">
        <w:rPr>
          <w:lang w:val="nl-NL"/>
        </w:rPr>
        <w:t xml:space="preserve"> </w:t>
      </w:r>
      <w:r w:rsidRPr="00E67882">
        <w:rPr>
          <w:rFonts w:ascii="TimesTen-Roman" w:hAnsi="TimesTen-Roman" w:cs="TimesTen-Roman"/>
          <w:szCs w:val="18"/>
          <w:lang w:val="nl-NL"/>
        </w:rPr>
        <w:t>OJ L 300, 11.11.2008, p.42.</w:t>
      </w:r>
    </w:p>
  </w:footnote>
  <w:footnote w:id="3">
    <w:p w14:paraId="077352AC" w14:textId="77777777" w:rsidR="00146083" w:rsidRPr="00E67882" w:rsidRDefault="00146083">
      <w:pPr>
        <w:pStyle w:val="FootnoteText"/>
        <w:rPr>
          <w:lang w:val="nl-NL"/>
        </w:rPr>
      </w:pPr>
      <w:r>
        <w:rPr>
          <w:rStyle w:val="FootnoteReference"/>
        </w:rPr>
        <w:footnoteRef/>
      </w:r>
      <w:r w:rsidRPr="00E67882">
        <w:rPr>
          <w:lang w:val="nl-NL"/>
        </w:rPr>
        <w:t xml:space="preserve"> </w:t>
      </w:r>
      <w:r w:rsidRPr="00E67882">
        <w:rPr>
          <w:rFonts w:ascii="TimesTen-Roman" w:hAnsi="TimesTen-Roman" w:cs="TimesTen-Roman"/>
          <w:szCs w:val="18"/>
          <w:lang w:val="nl-NL"/>
        </w:rPr>
        <w:t>OJ C 316, 27.11.1995, p.48.</w:t>
      </w:r>
    </w:p>
  </w:footnote>
  <w:footnote w:id="4">
    <w:p w14:paraId="443FC5EB" w14:textId="77777777" w:rsidR="00146083" w:rsidRPr="00E67882" w:rsidRDefault="00146083">
      <w:pPr>
        <w:pStyle w:val="FootnoteText"/>
        <w:rPr>
          <w:lang w:val="nl-NL"/>
        </w:rPr>
      </w:pPr>
      <w:r>
        <w:rPr>
          <w:rStyle w:val="FootnoteReference"/>
        </w:rPr>
        <w:footnoteRef/>
      </w:r>
      <w:r w:rsidRPr="00E67882">
        <w:rPr>
          <w:lang w:val="nl-NL"/>
        </w:rPr>
        <w:t xml:space="preserve"> </w:t>
      </w:r>
      <w:r w:rsidRPr="00E67882">
        <w:rPr>
          <w:rFonts w:ascii="TimesTen-Roman" w:hAnsi="TimesTen-Roman" w:cs="TimesTen-Roman"/>
          <w:szCs w:val="18"/>
          <w:lang w:val="nl-NL"/>
        </w:rPr>
        <w:t>OJ L 164, 22.06.2002, p.3.</w:t>
      </w:r>
    </w:p>
  </w:footnote>
  <w:footnote w:id="5">
    <w:p w14:paraId="37DFE092" w14:textId="77777777" w:rsidR="00146083" w:rsidRDefault="00146083">
      <w:pPr>
        <w:pStyle w:val="FootnoteText"/>
      </w:pPr>
      <w:r>
        <w:rPr>
          <w:rStyle w:val="FootnoteReference"/>
        </w:rPr>
        <w:footnoteRef/>
      </w:r>
      <w:r>
        <w:t xml:space="preserve"> </w:t>
      </w:r>
      <w:r>
        <w:rPr>
          <w:rFonts w:ascii="TimesTen-Roman" w:hAnsi="TimesTen-Roman" w:cs="TimesTen-Roman"/>
          <w:szCs w:val="18"/>
          <w:lang w:val="en-US"/>
        </w:rPr>
        <w:t>OJ L 309, 25.11.2005, p.15.</w:t>
      </w:r>
    </w:p>
  </w:footnote>
  <w:footnote w:id="6">
    <w:p w14:paraId="7F847F45" w14:textId="77777777" w:rsidR="00146083" w:rsidRDefault="00146083">
      <w:pPr>
        <w:pStyle w:val="FootnoteText"/>
      </w:pPr>
      <w:r>
        <w:rPr>
          <w:rStyle w:val="FootnoteReference"/>
        </w:rPr>
        <w:footnoteRef/>
      </w:r>
      <w:r>
        <w:t xml:space="preserve"> </w:t>
      </w:r>
      <w:r>
        <w:rPr>
          <w:rFonts w:ascii="TimesTen-Roman" w:hAnsi="TimesTen-Roman" w:cs="TimesTen-Roman"/>
          <w:szCs w:val="18"/>
          <w:lang w:val="en-US"/>
        </w:rPr>
        <w:t>OJ L 101, 15.04.2011, p.11.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BBB2" w14:textId="77777777" w:rsidR="00980EBF" w:rsidRDefault="00980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B232" w14:textId="77777777" w:rsidR="00C6650E" w:rsidRDefault="00C6650E" w:rsidP="00992263">
    <w:pPr>
      <w:pStyle w:val="Header"/>
      <w:tabs>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sidRPr="00965010">
      <w:rPr>
        <w:b/>
        <w:bCs/>
      </w:rPr>
      <w:tab/>
    </w:r>
    <w:r w:rsidRPr="00965010">
      <w:rPr>
        <w:b/>
        <w:bCs/>
      </w:rPr>
      <w:tab/>
      <w:t xml:space="preserve">Invitation to </w:t>
    </w:r>
    <w:r>
      <w:rPr>
        <w:b/>
        <w:bCs/>
      </w:rPr>
      <w:t>Tender</w:t>
    </w:r>
  </w:p>
  <w:p w14:paraId="02BD5B33" w14:textId="77777777" w:rsidR="00C6650E" w:rsidRDefault="00C6650E" w:rsidP="00992263">
    <w:pPr>
      <w:pStyle w:val="Header"/>
      <w:tabs>
        <w:tab w:val="clear" w:pos="8306"/>
        <w:tab w:val="right" w:pos="8997"/>
      </w:tabs>
      <w:jc w:val="right"/>
      <w:rPr>
        <w:b/>
        <w:bCs/>
      </w:rPr>
    </w:pPr>
    <w:r>
      <w:rPr>
        <w:b/>
        <w:bCs/>
      </w:rPr>
      <w:t>Open Procedure</w:t>
    </w:r>
  </w:p>
  <w:p w14:paraId="5F96A722" w14:textId="77777777" w:rsidR="00C6650E" w:rsidRDefault="00C6650E" w:rsidP="00992263">
    <w:pPr>
      <w:pStyle w:val="Header"/>
      <w:pBdr>
        <w:bottom w:val="single" w:sz="4" w:space="1" w:color="auto"/>
      </w:pBdr>
      <w:tabs>
        <w:tab w:val="clear" w:pos="8306"/>
        <w:tab w:val="right" w:pos="8997"/>
      </w:tabs>
      <w:jc w:val="right"/>
      <w:rPr>
        <w:b/>
        <w:bCs/>
      </w:rPr>
    </w:pPr>
  </w:p>
  <w:p w14:paraId="5B95CD12" w14:textId="77777777" w:rsidR="00C6650E" w:rsidRPr="00965010" w:rsidRDefault="00C6650E" w:rsidP="00965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A9AB" w14:textId="77777777" w:rsidR="00C6650E" w:rsidRDefault="00C6650E" w:rsidP="00303840">
    <w:pPr>
      <w:pStyle w:val="Header"/>
      <w:tabs>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sidRPr="00965010">
      <w:rPr>
        <w:b/>
        <w:bCs/>
      </w:rPr>
      <w:tab/>
    </w:r>
    <w:r w:rsidRPr="00965010">
      <w:rPr>
        <w:b/>
        <w:bCs/>
      </w:rPr>
      <w:tab/>
      <w:t xml:space="preserve">Invitation to </w:t>
    </w:r>
    <w:r>
      <w:rPr>
        <w:b/>
        <w:bCs/>
      </w:rPr>
      <w:t>Tender</w:t>
    </w:r>
  </w:p>
  <w:p w14:paraId="387E7FD2" w14:textId="77777777" w:rsidR="00C6650E" w:rsidRDefault="00C6650E" w:rsidP="003532C6">
    <w:pPr>
      <w:pStyle w:val="Header"/>
      <w:tabs>
        <w:tab w:val="clear" w:pos="8306"/>
        <w:tab w:val="right" w:pos="8997"/>
      </w:tabs>
      <w:jc w:val="right"/>
      <w:rPr>
        <w:b/>
        <w:bCs/>
      </w:rPr>
    </w:pPr>
    <w:r>
      <w:rPr>
        <w:b/>
        <w:bCs/>
      </w:rPr>
      <w:t>Open Procedure</w:t>
    </w:r>
  </w:p>
  <w:p w14:paraId="62431CDC" w14:textId="77777777" w:rsidR="00C6650E" w:rsidRDefault="00C6650E" w:rsidP="003532C6">
    <w:pPr>
      <w:pStyle w:val="Header"/>
      <w:pBdr>
        <w:bottom w:val="single" w:sz="4" w:space="1" w:color="auto"/>
      </w:pBdr>
      <w:tabs>
        <w:tab w:val="clear" w:pos="8306"/>
        <w:tab w:val="right" w:pos="8997"/>
      </w:tabs>
      <w:jc w:val="right"/>
      <w:rPr>
        <w:b/>
        <w:bCs/>
      </w:rPr>
    </w:pPr>
  </w:p>
  <w:p w14:paraId="49E398E2" w14:textId="77777777" w:rsidR="00C6650E" w:rsidRPr="00027AA5" w:rsidRDefault="00C6650E" w:rsidP="003532C6">
    <w:pPr>
      <w:pStyle w:val="Header"/>
      <w:tabs>
        <w:tab w:val="clear" w:pos="8306"/>
        <w:tab w:val="right" w:pos="8997"/>
      </w:tabs>
      <w:jc w:val="right"/>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CA41" w14:textId="77777777" w:rsidR="00C6650E" w:rsidRPr="007D53C0" w:rsidRDefault="00C6650E" w:rsidP="007D53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F7D0" w14:textId="77777777" w:rsidR="00C6650E" w:rsidRDefault="00C6650E" w:rsidP="00303840">
    <w:pPr>
      <w:pStyle w:val="Header"/>
      <w:tabs>
        <w:tab w:val="clear" w:pos="4153"/>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Pr>
        <w:b/>
        <w:bCs/>
      </w:rPr>
      <w:tab/>
    </w:r>
    <w:r w:rsidRPr="00965010">
      <w:rPr>
        <w:b/>
        <w:bCs/>
      </w:rPr>
      <w:t xml:space="preserve">Invitation to </w:t>
    </w:r>
    <w:r>
      <w:rPr>
        <w:b/>
        <w:bCs/>
      </w:rPr>
      <w:t>Tender</w:t>
    </w:r>
  </w:p>
  <w:p w14:paraId="61B7CF5B" w14:textId="77777777" w:rsidR="00C6650E" w:rsidRPr="005F66E7" w:rsidRDefault="00C6650E" w:rsidP="003532C6">
    <w:pPr>
      <w:spacing w:line="220" w:lineRule="atLeast"/>
      <w:jc w:val="right"/>
      <w:rPr>
        <w:b/>
        <w:iCs/>
      </w:rPr>
    </w:pPr>
    <w:r w:rsidRPr="005F66E7">
      <w:rPr>
        <w:b/>
        <w:iCs/>
      </w:rPr>
      <w:t>Open Procedure</w:t>
    </w:r>
  </w:p>
  <w:p w14:paraId="16287F21" w14:textId="77777777" w:rsidR="00C6650E" w:rsidRDefault="00C6650E" w:rsidP="003532C6">
    <w:pPr>
      <w:pBdr>
        <w:bottom w:val="single" w:sz="4" w:space="1" w:color="auto"/>
      </w:pBdr>
      <w:spacing w:line="220" w:lineRule="atLeast"/>
      <w:jc w:val="right"/>
      <w:rPr>
        <w:iCs/>
      </w:rPr>
    </w:pPr>
  </w:p>
  <w:p w14:paraId="5BE93A62" w14:textId="77777777" w:rsidR="00C6650E" w:rsidRPr="00303840" w:rsidRDefault="00C6650E" w:rsidP="00030315">
    <w:pPr>
      <w:spacing w:line="220" w:lineRule="atLeast"/>
      <w:jc w:val="right"/>
      <w:rPr>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8B0"/>
    <w:multiLevelType w:val="hybridMultilevel"/>
    <w:tmpl w:val="E0522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AB5D98"/>
    <w:multiLevelType w:val="hybridMultilevel"/>
    <w:tmpl w:val="A7726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 w15:restartNumberingAfterBreak="0">
    <w:nsid w:val="446049EF"/>
    <w:multiLevelType w:val="hybridMultilevel"/>
    <w:tmpl w:val="BA6A235C"/>
    <w:lvl w:ilvl="0" w:tplc="2B1894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96EF8"/>
    <w:multiLevelType w:val="hybridMultilevel"/>
    <w:tmpl w:val="B9360536"/>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6" w15:restartNumberingAfterBreak="0">
    <w:nsid w:val="55CF2B4B"/>
    <w:multiLevelType w:val="multilevel"/>
    <w:tmpl w:val="2FC296A2"/>
    <w:lvl w:ilvl="0">
      <w:start w:val="1"/>
      <w:numFmt w:val="bullet"/>
      <w:lvlRestart w:val="0"/>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8" w15:restartNumberingAfterBreak="0">
    <w:nsid w:val="6C181BEC"/>
    <w:multiLevelType w:val="multilevel"/>
    <w:tmpl w:val="BBCCFE5A"/>
    <w:lvl w:ilvl="0">
      <w:start w:val="1"/>
      <w:numFmt w:val="decimal"/>
      <w:pStyle w:val="ACLevel1"/>
      <w:lvlText w:val="%1."/>
      <w:lvlJc w:val="left"/>
      <w:pPr>
        <w:tabs>
          <w:tab w:val="num" w:pos="1855"/>
        </w:tabs>
        <w:ind w:left="1855"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9"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1" w15:restartNumberingAfterBreak="0">
    <w:nsid w:val="6F12437A"/>
    <w:multiLevelType w:val="hybridMultilevel"/>
    <w:tmpl w:val="46360A3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2028293430">
    <w:abstractNumId w:val="8"/>
  </w:num>
  <w:num w:numId="2" w16cid:durableId="657996930">
    <w:abstractNumId w:val="8"/>
  </w:num>
  <w:num w:numId="3" w16cid:durableId="1577471041">
    <w:abstractNumId w:val="3"/>
  </w:num>
  <w:num w:numId="4" w16cid:durableId="79839343">
    <w:abstractNumId w:val="7"/>
  </w:num>
  <w:num w:numId="5" w16cid:durableId="50691712">
    <w:abstractNumId w:val="2"/>
  </w:num>
  <w:num w:numId="6" w16cid:durableId="1145051135">
    <w:abstractNumId w:val="10"/>
  </w:num>
  <w:num w:numId="7" w16cid:durableId="14029506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10371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69068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9280856">
    <w:abstractNumId w:val="9"/>
  </w:num>
  <w:num w:numId="11" w16cid:durableId="339164312">
    <w:abstractNumId w:val="6"/>
  </w:num>
  <w:num w:numId="12" w16cid:durableId="15688053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198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2407678">
    <w:abstractNumId w:val="1"/>
  </w:num>
  <w:num w:numId="15" w16cid:durableId="1619139326">
    <w:abstractNumId w:val="0"/>
  </w:num>
  <w:num w:numId="16" w16cid:durableId="1805125329">
    <w:abstractNumId w:val="5"/>
  </w:num>
  <w:num w:numId="17" w16cid:durableId="389420269">
    <w:abstractNumId w:val="4"/>
  </w:num>
  <w:num w:numId="18" w16cid:durableId="857816360">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2B"/>
    <w:rsid w:val="000126F1"/>
    <w:rsid w:val="00012AAD"/>
    <w:rsid w:val="00016E19"/>
    <w:rsid w:val="0002010B"/>
    <w:rsid w:val="00020E66"/>
    <w:rsid w:val="00023D80"/>
    <w:rsid w:val="00027AA5"/>
    <w:rsid w:val="00030315"/>
    <w:rsid w:val="000332E0"/>
    <w:rsid w:val="00033D12"/>
    <w:rsid w:val="000422A6"/>
    <w:rsid w:val="000459E4"/>
    <w:rsid w:val="000464B2"/>
    <w:rsid w:val="00060ECB"/>
    <w:rsid w:val="00063844"/>
    <w:rsid w:val="000771E3"/>
    <w:rsid w:val="00081FAE"/>
    <w:rsid w:val="00082C95"/>
    <w:rsid w:val="00084480"/>
    <w:rsid w:val="0009037D"/>
    <w:rsid w:val="000912B9"/>
    <w:rsid w:val="00092076"/>
    <w:rsid w:val="00097CE3"/>
    <w:rsid w:val="000A0F93"/>
    <w:rsid w:val="000A1D78"/>
    <w:rsid w:val="000B13BC"/>
    <w:rsid w:val="000C52F0"/>
    <w:rsid w:val="000C5B8A"/>
    <w:rsid w:val="000C770C"/>
    <w:rsid w:val="000D1FA9"/>
    <w:rsid w:val="000D5DD7"/>
    <w:rsid w:val="000D63BC"/>
    <w:rsid w:val="000D6B42"/>
    <w:rsid w:val="000E131A"/>
    <w:rsid w:val="000E4F0E"/>
    <w:rsid w:val="000F1EDD"/>
    <w:rsid w:val="000F40ED"/>
    <w:rsid w:val="000F5C18"/>
    <w:rsid w:val="00102C63"/>
    <w:rsid w:val="00104FF9"/>
    <w:rsid w:val="00131B9B"/>
    <w:rsid w:val="0013372A"/>
    <w:rsid w:val="00133732"/>
    <w:rsid w:val="00135229"/>
    <w:rsid w:val="00141D29"/>
    <w:rsid w:val="0014309F"/>
    <w:rsid w:val="00146083"/>
    <w:rsid w:val="00146171"/>
    <w:rsid w:val="00150B39"/>
    <w:rsid w:val="00154E2C"/>
    <w:rsid w:val="00155D06"/>
    <w:rsid w:val="00156A7D"/>
    <w:rsid w:val="00160509"/>
    <w:rsid w:val="00160A3C"/>
    <w:rsid w:val="00160CD2"/>
    <w:rsid w:val="00161F48"/>
    <w:rsid w:val="001665C6"/>
    <w:rsid w:val="00166AF7"/>
    <w:rsid w:val="001675F4"/>
    <w:rsid w:val="00170680"/>
    <w:rsid w:val="00181714"/>
    <w:rsid w:val="0018208F"/>
    <w:rsid w:val="00186F4A"/>
    <w:rsid w:val="00190345"/>
    <w:rsid w:val="0019611F"/>
    <w:rsid w:val="00196B9D"/>
    <w:rsid w:val="001972C2"/>
    <w:rsid w:val="00197478"/>
    <w:rsid w:val="0019757D"/>
    <w:rsid w:val="001A14BA"/>
    <w:rsid w:val="001A19CA"/>
    <w:rsid w:val="001A2739"/>
    <w:rsid w:val="001A28D5"/>
    <w:rsid w:val="001B1A8E"/>
    <w:rsid w:val="001B23FE"/>
    <w:rsid w:val="001B281F"/>
    <w:rsid w:val="001B42BE"/>
    <w:rsid w:val="001C01EF"/>
    <w:rsid w:val="001C39F1"/>
    <w:rsid w:val="001C447C"/>
    <w:rsid w:val="001D2D03"/>
    <w:rsid w:val="001E77F9"/>
    <w:rsid w:val="001F23BB"/>
    <w:rsid w:val="001F3713"/>
    <w:rsid w:val="00206374"/>
    <w:rsid w:val="00216CA4"/>
    <w:rsid w:val="0021783D"/>
    <w:rsid w:val="0022105B"/>
    <w:rsid w:val="0022406D"/>
    <w:rsid w:val="00224AB8"/>
    <w:rsid w:val="002301A8"/>
    <w:rsid w:val="00232D5C"/>
    <w:rsid w:val="00241F2C"/>
    <w:rsid w:val="002441F9"/>
    <w:rsid w:val="00247AE9"/>
    <w:rsid w:val="00251EDE"/>
    <w:rsid w:val="00256724"/>
    <w:rsid w:val="00257EC8"/>
    <w:rsid w:val="00257ECD"/>
    <w:rsid w:val="00260224"/>
    <w:rsid w:val="0026134F"/>
    <w:rsid w:val="00273273"/>
    <w:rsid w:val="0027501D"/>
    <w:rsid w:val="00281182"/>
    <w:rsid w:val="0028201D"/>
    <w:rsid w:val="00285647"/>
    <w:rsid w:val="00293C26"/>
    <w:rsid w:val="00296D1C"/>
    <w:rsid w:val="002A19C3"/>
    <w:rsid w:val="002A4547"/>
    <w:rsid w:val="002A7522"/>
    <w:rsid w:val="002B251E"/>
    <w:rsid w:val="002B4D63"/>
    <w:rsid w:val="002C7054"/>
    <w:rsid w:val="002D063F"/>
    <w:rsid w:val="002D4045"/>
    <w:rsid w:val="002E0137"/>
    <w:rsid w:val="002E02C4"/>
    <w:rsid w:val="002E1AE1"/>
    <w:rsid w:val="002F35F5"/>
    <w:rsid w:val="002F4626"/>
    <w:rsid w:val="002F695B"/>
    <w:rsid w:val="00303840"/>
    <w:rsid w:val="003051DC"/>
    <w:rsid w:val="00317E66"/>
    <w:rsid w:val="00324973"/>
    <w:rsid w:val="00324E4D"/>
    <w:rsid w:val="00326051"/>
    <w:rsid w:val="00326E95"/>
    <w:rsid w:val="003436C8"/>
    <w:rsid w:val="0034434D"/>
    <w:rsid w:val="00347B74"/>
    <w:rsid w:val="003532C6"/>
    <w:rsid w:val="003575C5"/>
    <w:rsid w:val="0036357F"/>
    <w:rsid w:val="0036386C"/>
    <w:rsid w:val="00365609"/>
    <w:rsid w:val="00372653"/>
    <w:rsid w:val="00373C94"/>
    <w:rsid w:val="003802D9"/>
    <w:rsid w:val="0038184A"/>
    <w:rsid w:val="00382303"/>
    <w:rsid w:val="003826E9"/>
    <w:rsid w:val="00382920"/>
    <w:rsid w:val="00387F46"/>
    <w:rsid w:val="00393C6F"/>
    <w:rsid w:val="00393E63"/>
    <w:rsid w:val="003A2B8F"/>
    <w:rsid w:val="003A3A4E"/>
    <w:rsid w:val="003A4AAA"/>
    <w:rsid w:val="003B2BA2"/>
    <w:rsid w:val="003B44B5"/>
    <w:rsid w:val="003B78E3"/>
    <w:rsid w:val="003C612B"/>
    <w:rsid w:val="003C65DF"/>
    <w:rsid w:val="003D1931"/>
    <w:rsid w:val="003E20FE"/>
    <w:rsid w:val="003E623D"/>
    <w:rsid w:val="003E6748"/>
    <w:rsid w:val="003F1261"/>
    <w:rsid w:val="003F5765"/>
    <w:rsid w:val="003F5F1E"/>
    <w:rsid w:val="003F6C4D"/>
    <w:rsid w:val="00407C54"/>
    <w:rsid w:val="004126AA"/>
    <w:rsid w:val="00421D8B"/>
    <w:rsid w:val="00422695"/>
    <w:rsid w:val="00431500"/>
    <w:rsid w:val="00432934"/>
    <w:rsid w:val="00440224"/>
    <w:rsid w:val="004431E5"/>
    <w:rsid w:val="004442C6"/>
    <w:rsid w:val="00444ABF"/>
    <w:rsid w:val="004452A5"/>
    <w:rsid w:val="00445EB5"/>
    <w:rsid w:val="00452A4D"/>
    <w:rsid w:val="00477D18"/>
    <w:rsid w:val="0048319D"/>
    <w:rsid w:val="00485711"/>
    <w:rsid w:val="004861D2"/>
    <w:rsid w:val="004876F8"/>
    <w:rsid w:val="004A18AD"/>
    <w:rsid w:val="004A3E78"/>
    <w:rsid w:val="004A44B0"/>
    <w:rsid w:val="004A78D0"/>
    <w:rsid w:val="004B275A"/>
    <w:rsid w:val="004B43DC"/>
    <w:rsid w:val="004C058D"/>
    <w:rsid w:val="004C4CB1"/>
    <w:rsid w:val="004C7353"/>
    <w:rsid w:val="004D08A5"/>
    <w:rsid w:val="004D4367"/>
    <w:rsid w:val="004D4FF6"/>
    <w:rsid w:val="004D665A"/>
    <w:rsid w:val="004E2942"/>
    <w:rsid w:val="004E4602"/>
    <w:rsid w:val="004E6A14"/>
    <w:rsid w:val="004E7CF3"/>
    <w:rsid w:val="004F08C4"/>
    <w:rsid w:val="004F1AA7"/>
    <w:rsid w:val="004F3FFB"/>
    <w:rsid w:val="004F54D4"/>
    <w:rsid w:val="004F7FA9"/>
    <w:rsid w:val="0050220A"/>
    <w:rsid w:val="00502811"/>
    <w:rsid w:val="005130FD"/>
    <w:rsid w:val="005143DE"/>
    <w:rsid w:val="0051684B"/>
    <w:rsid w:val="00517C17"/>
    <w:rsid w:val="00535FFD"/>
    <w:rsid w:val="005373A8"/>
    <w:rsid w:val="005401E9"/>
    <w:rsid w:val="005413C9"/>
    <w:rsid w:val="00541CFB"/>
    <w:rsid w:val="00542BB5"/>
    <w:rsid w:val="00544F7D"/>
    <w:rsid w:val="005451D6"/>
    <w:rsid w:val="005505AA"/>
    <w:rsid w:val="00551551"/>
    <w:rsid w:val="00554DDC"/>
    <w:rsid w:val="005634DD"/>
    <w:rsid w:val="00564023"/>
    <w:rsid w:val="005678DA"/>
    <w:rsid w:val="00570E55"/>
    <w:rsid w:val="00573CFB"/>
    <w:rsid w:val="00583229"/>
    <w:rsid w:val="005847CA"/>
    <w:rsid w:val="005874C4"/>
    <w:rsid w:val="00591322"/>
    <w:rsid w:val="00593047"/>
    <w:rsid w:val="005A08B5"/>
    <w:rsid w:val="005A1FAE"/>
    <w:rsid w:val="005A2499"/>
    <w:rsid w:val="005A2F44"/>
    <w:rsid w:val="005B0010"/>
    <w:rsid w:val="005C5184"/>
    <w:rsid w:val="005C5258"/>
    <w:rsid w:val="005D1A92"/>
    <w:rsid w:val="005D3D43"/>
    <w:rsid w:val="005D630A"/>
    <w:rsid w:val="005D6F42"/>
    <w:rsid w:val="005E066A"/>
    <w:rsid w:val="005E7185"/>
    <w:rsid w:val="005F66E7"/>
    <w:rsid w:val="00601081"/>
    <w:rsid w:val="00603270"/>
    <w:rsid w:val="006056BA"/>
    <w:rsid w:val="00613FF4"/>
    <w:rsid w:val="006143FC"/>
    <w:rsid w:val="00614B28"/>
    <w:rsid w:val="00617E10"/>
    <w:rsid w:val="0062149D"/>
    <w:rsid w:val="006239E0"/>
    <w:rsid w:val="0063472B"/>
    <w:rsid w:val="00637C6C"/>
    <w:rsid w:val="0064042F"/>
    <w:rsid w:val="006412EE"/>
    <w:rsid w:val="006433B1"/>
    <w:rsid w:val="00651F9D"/>
    <w:rsid w:val="00652754"/>
    <w:rsid w:val="006621CF"/>
    <w:rsid w:val="00662EC7"/>
    <w:rsid w:val="0066556F"/>
    <w:rsid w:val="00684640"/>
    <w:rsid w:val="0069006E"/>
    <w:rsid w:val="00694429"/>
    <w:rsid w:val="00695039"/>
    <w:rsid w:val="006950AA"/>
    <w:rsid w:val="006A4846"/>
    <w:rsid w:val="006B05B1"/>
    <w:rsid w:val="006B69FD"/>
    <w:rsid w:val="006C1398"/>
    <w:rsid w:val="006C3F95"/>
    <w:rsid w:val="006C43E9"/>
    <w:rsid w:val="006C7D2F"/>
    <w:rsid w:val="006D1354"/>
    <w:rsid w:val="006D172B"/>
    <w:rsid w:val="006D1FF8"/>
    <w:rsid w:val="006D2364"/>
    <w:rsid w:val="006D54C6"/>
    <w:rsid w:val="006E0186"/>
    <w:rsid w:val="006E0F8E"/>
    <w:rsid w:val="006E21D1"/>
    <w:rsid w:val="006E3E9C"/>
    <w:rsid w:val="006E4E6E"/>
    <w:rsid w:val="006E5F02"/>
    <w:rsid w:val="006F282E"/>
    <w:rsid w:val="006F44A7"/>
    <w:rsid w:val="006F4682"/>
    <w:rsid w:val="006F73EC"/>
    <w:rsid w:val="00700150"/>
    <w:rsid w:val="0070194F"/>
    <w:rsid w:val="0070332F"/>
    <w:rsid w:val="007071F8"/>
    <w:rsid w:val="00707802"/>
    <w:rsid w:val="00715E7D"/>
    <w:rsid w:val="00716590"/>
    <w:rsid w:val="00721EDC"/>
    <w:rsid w:val="007328C7"/>
    <w:rsid w:val="007351F6"/>
    <w:rsid w:val="0074001D"/>
    <w:rsid w:val="00742ECB"/>
    <w:rsid w:val="00746017"/>
    <w:rsid w:val="00757E87"/>
    <w:rsid w:val="00762A42"/>
    <w:rsid w:val="007632F3"/>
    <w:rsid w:val="00765A2F"/>
    <w:rsid w:val="0077038F"/>
    <w:rsid w:val="007728D8"/>
    <w:rsid w:val="007810BD"/>
    <w:rsid w:val="007818AB"/>
    <w:rsid w:val="00783A27"/>
    <w:rsid w:val="00787B34"/>
    <w:rsid w:val="00790EE8"/>
    <w:rsid w:val="00794DF6"/>
    <w:rsid w:val="007A1738"/>
    <w:rsid w:val="007A5645"/>
    <w:rsid w:val="007A587E"/>
    <w:rsid w:val="007A5A7C"/>
    <w:rsid w:val="007C6873"/>
    <w:rsid w:val="007C6DEB"/>
    <w:rsid w:val="007D1E0E"/>
    <w:rsid w:val="007D1E95"/>
    <w:rsid w:val="007D229F"/>
    <w:rsid w:val="007D53C0"/>
    <w:rsid w:val="007E101B"/>
    <w:rsid w:val="007E3328"/>
    <w:rsid w:val="007E698D"/>
    <w:rsid w:val="007E7976"/>
    <w:rsid w:val="007F093A"/>
    <w:rsid w:val="007F12F1"/>
    <w:rsid w:val="007F32FC"/>
    <w:rsid w:val="0080076B"/>
    <w:rsid w:val="00801743"/>
    <w:rsid w:val="00807026"/>
    <w:rsid w:val="0081086D"/>
    <w:rsid w:val="00811F1F"/>
    <w:rsid w:val="00817FC3"/>
    <w:rsid w:val="00831757"/>
    <w:rsid w:val="0083650B"/>
    <w:rsid w:val="0084005C"/>
    <w:rsid w:val="0084303E"/>
    <w:rsid w:val="00851C7F"/>
    <w:rsid w:val="00864599"/>
    <w:rsid w:val="008704F9"/>
    <w:rsid w:val="0087159D"/>
    <w:rsid w:val="0087798B"/>
    <w:rsid w:val="0088197F"/>
    <w:rsid w:val="0088412D"/>
    <w:rsid w:val="00885167"/>
    <w:rsid w:val="00885985"/>
    <w:rsid w:val="0088599D"/>
    <w:rsid w:val="00885AC9"/>
    <w:rsid w:val="00892AFE"/>
    <w:rsid w:val="00892BFA"/>
    <w:rsid w:val="008949C1"/>
    <w:rsid w:val="00894D2E"/>
    <w:rsid w:val="0089752A"/>
    <w:rsid w:val="008A4072"/>
    <w:rsid w:val="008A4B18"/>
    <w:rsid w:val="008A6E9D"/>
    <w:rsid w:val="008B0621"/>
    <w:rsid w:val="008B1691"/>
    <w:rsid w:val="008D2337"/>
    <w:rsid w:val="008D4EE4"/>
    <w:rsid w:val="008E428A"/>
    <w:rsid w:val="008E75B2"/>
    <w:rsid w:val="00910FC4"/>
    <w:rsid w:val="00914FC4"/>
    <w:rsid w:val="009156EC"/>
    <w:rsid w:val="0091598F"/>
    <w:rsid w:val="00924F6E"/>
    <w:rsid w:val="0093154B"/>
    <w:rsid w:val="0093458A"/>
    <w:rsid w:val="0094026C"/>
    <w:rsid w:val="0094108E"/>
    <w:rsid w:val="009414B0"/>
    <w:rsid w:val="009416B8"/>
    <w:rsid w:val="009434A3"/>
    <w:rsid w:val="009444EF"/>
    <w:rsid w:val="00944AC9"/>
    <w:rsid w:val="00947EB3"/>
    <w:rsid w:val="00960C36"/>
    <w:rsid w:val="00963A51"/>
    <w:rsid w:val="00963EC1"/>
    <w:rsid w:val="00964F93"/>
    <w:rsid w:val="00965010"/>
    <w:rsid w:val="00967445"/>
    <w:rsid w:val="00971C8B"/>
    <w:rsid w:val="00971DB5"/>
    <w:rsid w:val="0097202C"/>
    <w:rsid w:val="00974802"/>
    <w:rsid w:val="00975900"/>
    <w:rsid w:val="0097789F"/>
    <w:rsid w:val="00980EBF"/>
    <w:rsid w:val="00981835"/>
    <w:rsid w:val="00983243"/>
    <w:rsid w:val="00985BDB"/>
    <w:rsid w:val="0099197C"/>
    <w:rsid w:val="00992263"/>
    <w:rsid w:val="009A38E1"/>
    <w:rsid w:val="009A41D1"/>
    <w:rsid w:val="009A4ED9"/>
    <w:rsid w:val="009B022D"/>
    <w:rsid w:val="009B084A"/>
    <w:rsid w:val="009B5204"/>
    <w:rsid w:val="009C418B"/>
    <w:rsid w:val="009C4F8C"/>
    <w:rsid w:val="009C5709"/>
    <w:rsid w:val="009C5C4E"/>
    <w:rsid w:val="009F0B4A"/>
    <w:rsid w:val="00A00B9A"/>
    <w:rsid w:val="00A03B45"/>
    <w:rsid w:val="00A06A76"/>
    <w:rsid w:val="00A134C7"/>
    <w:rsid w:val="00A15DB2"/>
    <w:rsid w:val="00A15E1D"/>
    <w:rsid w:val="00A16229"/>
    <w:rsid w:val="00A21839"/>
    <w:rsid w:val="00A2257C"/>
    <w:rsid w:val="00A2267D"/>
    <w:rsid w:val="00A240EA"/>
    <w:rsid w:val="00A320A1"/>
    <w:rsid w:val="00A32F74"/>
    <w:rsid w:val="00A35337"/>
    <w:rsid w:val="00A359D1"/>
    <w:rsid w:val="00A3666F"/>
    <w:rsid w:val="00A3782A"/>
    <w:rsid w:val="00A400A9"/>
    <w:rsid w:val="00A4201B"/>
    <w:rsid w:val="00A46063"/>
    <w:rsid w:val="00A473CA"/>
    <w:rsid w:val="00A50434"/>
    <w:rsid w:val="00A51CE5"/>
    <w:rsid w:val="00A54BE5"/>
    <w:rsid w:val="00A55F51"/>
    <w:rsid w:val="00A61589"/>
    <w:rsid w:val="00A64914"/>
    <w:rsid w:val="00A658E5"/>
    <w:rsid w:val="00A675BF"/>
    <w:rsid w:val="00A761A2"/>
    <w:rsid w:val="00A82391"/>
    <w:rsid w:val="00A9420B"/>
    <w:rsid w:val="00A949B7"/>
    <w:rsid w:val="00AA2361"/>
    <w:rsid w:val="00AB3DD7"/>
    <w:rsid w:val="00AB4B1F"/>
    <w:rsid w:val="00AC663B"/>
    <w:rsid w:val="00AC78DE"/>
    <w:rsid w:val="00AD79D0"/>
    <w:rsid w:val="00AE555C"/>
    <w:rsid w:val="00AE77F4"/>
    <w:rsid w:val="00AE7BDC"/>
    <w:rsid w:val="00AF05C8"/>
    <w:rsid w:val="00AF2DD7"/>
    <w:rsid w:val="00AF3347"/>
    <w:rsid w:val="00AF635D"/>
    <w:rsid w:val="00AF6B4D"/>
    <w:rsid w:val="00B11523"/>
    <w:rsid w:val="00B11806"/>
    <w:rsid w:val="00B11829"/>
    <w:rsid w:val="00B12274"/>
    <w:rsid w:val="00B1304B"/>
    <w:rsid w:val="00B14062"/>
    <w:rsid w:val="00B16B92"/>
    <w:rsid w:val="00B16D59"/>
    <w:rsid w:val="00B17135"/>
    <w:rsid w:val="00B21722"/>
    <w:rsid w:val="00B2297A"/>
    <w:rsid w:val="00B255CE"/>
    <w:rsid w:val="00B266F9"/>
    <w:rsid w:val="00B26D56"/>
    <w:rsid w:val="00B34575"/>
    <w:rsid w:val="00B3504B"/>
    <w:rsid w:val="00B35772"/>
    <w:rsid w:val="00B44713"/>
    <w:rsid w:val="00B54662"/>
    <w:rsid w:val="00B54F39"/>
    <w:rsid w:val="00B63894"/>
    <w:rsid w:val="00B65DD8"/>
    <w:rsid w:val="00B71DC1"/>
    <w:rsid w:val="00B776F8"/>
    <w:rsid w:val="00B77C74"/>
    <w:rsid w:val="00B84FDF"/>
    <w:rsid w:val="00B90CDF"/>
    <w:rsid w:val="00B94CE4"/>
    <w:rsid w:val="00BA007E"/>
    <w:rsid w:val="00BA1A67"/>
    <w:rsid w:val="00BC0D02"/>
    <w:rsid w:val="00BC39BD"/>
    <w:rsid w:val="00BC58E4"/>
    <w:rsid w:val="00BD43AC"/>
    <w:rsid w:val="00BD4A0E"/>
    <w:rsid w:val="00BE6396"/>
    <w:rsid w:val="00BF0572"/>
    <w:rsid w:val="00BF608B"/>
    <w:rsid w:val="00C02CAF"/>
    <w:rsid w:val="00C05EC0"/>
    <w:rsid w:val="00C06B7D"/>
    <w:rsid w:val="00C22912"/>
    <w:rsid w:val="00C26FFA"/>
    <w:rsid w:val="00C3402F"/>
    <w:rsid w:val="00C364B9"/>
    <w:rsid w:val="00C477A8"/>
    <w:rsid w:val="00C5358C"/>
    <w:rsid w:val="00C569E2"/>
    <w:rsid w:val="00C6280F"/>
    <w:rsid w:val="00C62A2D"/>
    <w:rsid w:val="00C651FC"/>
    <w:rsid w:val="00C6650E"/>
    <w:rsid w:val="00C70727"/>
    <w:rsid w:val="00C73DEC"/>
    <w:rsid w:val="00C761B9"/>
    <w:rsid w:val="00C800EB"/>
    <w:rsid w:val="00C80174"/>
    <w:rsid w:val="00C82307"/>
    <w:rsid w:val="00C82428"/>
    <w:rsid w:val="00C8268D"/>
    <w:rsid w:val="00C83B58"/>
    <w:rsid w:val="00C84F26"/>
    <w:rsid w:val="00C867F9"/>
    <w:rsid w:val="00C86A32"/>
    <w:rsid w:val="00C96409"/>
    <w:rsid w:val="00C97BAF"/>
    <w:rsid w:val="00C97C6B"/>
    <w:rsid w:val="00CB509D"/>
    <w:rsid w:val="00CB52D2"/>
    <w:rsid w:val="00CC2AD1"/>
    <w:rsid w:val="00CC36CF"/>
    <w:rsid w:val="00CD3F9B"/>
    <w:rsid w:val="00CD6974"/>
    <w:rsid w:val="00CD71C3"/>
    <w:rsid w:val="00CE095A"/>
    <w:rsid w:val="00CE2C19"/>
    <w:rsid w:val="00CF59B7"/>
    <w:rsid w:val="00D009CA"/>
    <w:rsid w:val="00D00F09"/>
    <w:rsid w:val="00D13D3A"/>
    <w:rsid w:val="00D20CC1"/>
    <w:rsid w:val="00D213F3"/>
    <w:rsid w:val="00D21990"/>
    <w:rsid w:val="00D2277C"/>
    <w:rsid w:val="00D25571"/>
    <w:rsid w:val="00D25B48"/>
    <w:rsid w:val="00D26E4D"/>
    <w:rsid w:val="00D26FD2"/>
    <w:rsid w:val="00D27496"/>
    <w:rsid w:val="00D30A6F"/>
    <w:rsid w:val="00D33149"/>
    <w:rsid w:val="00D442EC"/>
    <w:rsid w:val="00D46647"/>
    <w:rsid w:val="00D55CBC"/>
    <w:rsid w:val="00D57826"/>
    <w:rsid w:val="00D65360"/>
    <w:rsid w:val="00D67144"/>
    <w:rsid w:val="00D727CF"/>
    <w:rsid w:val="00D73206"/>
    <w:rsid w:val="00D76B2C"/>
    <w:rsid w:val="00D809AE"/>
    <w:rsid w:val="00D80DFF"/>
    <w:rsid w:val="00D92545"/>
    <w:rsid w:val="00DA0CDB"/>
    <w:rsid w:val="00DA7DA0"/>
    <w:rsid w:val="00DB2765"/>
    <w:rsid w:val="00DB2EF7"/>
    <w:rsid w:val="00DB6A5D"/>
    <w:rsid w:val="00DB6A82"/>
    <w:rsid w:val="00DB6AB8"/>
    <w:rsid w:val="00DC2B8A"/>
    <w:rsid w:val="00DC323E"/>
    <w:rsid w:val="00DD130F"/>
    <w:rsid w:val="00DD348C"/>
    <w:rsid w:val="00DE0465"/>
    <w:rsid w:val="00DE2602"/>
    <w:rsid w:val="00DE287D"/>
    <w:rsid w:val="00DF092F"/>
    <w:rsid w:val="00DF6492"/>
    <w:rsid w:val="00DF73C0"/>
    <w:rsid w:val="00DF76FD"/>
    <w:rsid w:val="00E0008F"/>
    <w:rsid w:val="00E12EC9"/>
    <w:rsid w:val="00E15352"/>
    <w:rsid w:val="00E16185"/>
    <w:rsid w:val="00E16535"/>
    <w:rsid w:val="00E21A65"/>
    <w:rsid w:val="00E22A83"/>
    <w:rsid w:val="00E25DDB"/>
    <w:rsid w:val="00E31F21"/>
    <w:rsid w:val="00E37A16"/>
    <w:rsid w:val="00E41F80"/>
    <w:rsid w:val="00E423C2"/>
    <w:rsid w:val="00E46D4F"/>
    <w:rsid w:val="00E5258E"/>
    <w:rsid w:val="00E54247"/>
    <w:rsid w:val="00E60AAC"/>
    <w:rsid w:val="00E6162A"/>
    <w:rsid w:val="00E63EC2"/>
    <w:rsid w:val="00E63FD3"/>
    <w:rsid w:val="00E641CA"/>
    <w:rsid w:val="00E67882"/>
    <w:rsid w:val="00E736BC"/>
    <w:rsid w:val="00E8070B"/>
    <w:rsid w:val="00E85339"/>
    <w:rsid w:val="00E85C2B"/>
    <w:rsid w:val="00E879C2"/>
    <w:rsid w:val="00E9670D"/>
    <w:rsid w:val="00EB174E"/>
    <w:rsid w:val="00EB55D1"/>
    <w:rsid w:val="00EC0E0F"/>
    <w:rsid w:val="00EC179F"/>
    <w:rsid w:val="00EC4DE8"/>
    <w:rsid w:val="00EC63D6"/>
    <w:rsid w:val="00EC6E93"/>
    <w:rsid w:val="00ED678C"/>
    <w:rsid w:val="00EE131C"/>
    <w:rsid w:val="00EF604D"/>
    <w:rsid w:val="00F00763"/>
    <w:rsid w:val="00F03C97"/>
    <w:rsid w:val="00F04328"/>
    <w:rsid w:val="00F1799E"/>
    <w:rsid w:val="00F22580"/>
    <w:rsid w:val="00F250E0"/>
    <w:rsid w:val="00F25171"/>
    <w:rsid w:val="00F276D1"/>
    <w:rsid w:val="00F33D0C"/>
    <w:rsid w:val="00F33E2A"/>
    <w:rsid w:val="00F36B50"/>
    <w:rsid w:val="00F37C64"/>
    <w:rsid w:val="00F40B75"/>
    <w:rsid w:val="00F4237F"/>
    <w:rsid w:val="00F466F3"/>
    <w:rsid w:val="00F525D6"/>
    <w:rsid w:val="00F52D30"/>
    <w:rsid w:val="00F55168"/>
    <w:rsid w:val="00F5548E"/>
    <w:rsid w:val="00F62464"/>
    <w:rsid w:val="00F65183"/>
    <w:rsid w:val="00F654E0"/>
    <w:rsid w:val="00F70082"/>
    <w:rsid w:val="00F71D6F"/>
    <w:rsid w:val="00F71F32"/>
    <w:rsid w:val="00F72CAD"/>
    <w:rsid w:val="00F75DC2"/>
    <w:rsid w:val="00F803BA"/>
    <w:rsid w:val="00F817A2"/>
    <w:rsid w:val="00F81AC0"/>
    <w:rsid w:val="00F87FAF"/>
    <w:rsid w:val="00F935B8"/>
    <w:rsid w:val="00F9671D"/>
    <w:rsid w:val="00FA1597"/>
    <w:rsid w:val="00FA2257"/>
    <w:rsid w:val="00FA343C"/>
    <w:rsid w:val="00FA650B"/>
    <w:rsid w:val="00FB4460"/>
    <w:rsid w:val="00FB4D91"/>
    <w:rsid w:val="00FB63E5"/>
    <w:rsid w:val="00FB77DF"/>
    <w:rsid w:val="00FC0E4A"/>
    <w:rsid w:val="00FC71FD"/>
    <w:rsid w:val="00FD024D"/>
    <w:rsid w:val="00FD1545"/>
    <w:rsid w:val="00FD1EFE"/>
    <w:rsid w:val="00FD4BC2"/>
    <w:rsid w:val="00FD7FB8"/>
    <w:rsid w:val="00FE00D1"/>
    <w:rsid w:val="00FE3A41"/>
    <w:rsid w:val="00FF6F31"/>
    <w:rsid w:val="05D611BB"/>
    <w:rsid w:val="0E911E94"/>
    <w:rsid w:val="10B27F58"/>
    <w:rsid w:val="17A1D78C"/>
    <w:rsid w:val="24F6EFD3"/>
    <w:rsid w:val="29715A26"/>
    <w:rsid w:val="2F1C2663"/>
    <w:rsid w:val="314ABF89"/>
    <w:rsid w:val="32FBE54B"/>
    <w:rsid w:val="369E14D9"/>
    <w:rsid w:val="3CB7ADE0"/>
    <w:rsid w:val="44392B57"/>
    <w:rsid w:val="4636480E"/>
    <w:rsid w:val="7569D963"/>
    <w:rsid w:val="7FE37A1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4606A"/>
  <w15:docId w15:val="{4BEA65B6-F03B-4B07-86AC-0D64912BF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0572"/>
    <w:pPr>
      <w:adjustRightInd w:val="0"/>
      <w:jc w:val="both"/>
    </w:pPr>
    <w:rPr>
      <w:sz w:val="22"/>
      <w:szCs w:val="22"/>
    </w:rPr>
  </w:style>
  <w:style w:type="paragraph" w:styleId="Heading1">
    <w:name w:val="heading 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57E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semiHidden/>
    <w:rsid w:val="00BF0572"/>
    <w:pPr>
      <w:adjustRightInd/>
      <w:spacing w:after="100"/>
    </w:pPr>
    <w:rPr>
      <w:sz w:val="18"/>
      <w:szCs w:val="24"/>
      <w:lang w:eastAsia="en-US"/>
    </w:rPr>
  </w:style>
  <w:style w:type="character" w:styleId="CommentReference">
    <w:name w:val="annotation reference"/>
    <w:semiHidden/>
    <w:rsid w:val="00C761B9"/>
    <w:rPr>
      <w:rFonts w:ascii="Times New Roman" w:hAnsi="Times New Roman" w:cs="Times New Roman"/>
      <w:sz w:val="22"/>
      <w:szCs w:val="22"/>
    </w:rPr>
  </w:style>
  <w:style w:type="paragraph" w:styleId="CommentText">
    <w:name w:val="annotation text"/>
    <w:basedOn w:val="Normal"/>
    <w:link w:val="CommentTextChar"/>
    <w:semiHidden/>
    <w:rsid w:val="00C761B9"/>
  </w:style>
  <w:style w:type="character" w:styleId="FootnoteReference">
    <w:name w:val="footnote reference"/>
    <w:semiHidden/>
    <w:rsid w:val="00BF0572"/>
    <w:rPr>
      <w:vertAlign w:val="superscript"/>
    </w:rPr>
  </w:style>
  <w:style w:type="paragraph" w:styleId="Header">
    <w:name w:val="header"/>
    <w:basedOn w:val="Normal"/>
    <w:rsid w:val="00BF0572"/>
    <w:pPr>
      <w:tabs>
        <w:tab w:val="center" w:pos="4153"/>
        <w:tab w:val="right" w:pos="8306"/>
      </w:tabs>
      <w:adjustRightInd/>
    </w:pPr>
    <w:rPr>
      <w:szCs w:val="24"/>
      <w:lang w:eastAsia="en-US"/>
    </w:rPr>
  </w:style>
  <w:style w:type="paragraph" w:styleId="Footer">
    <w:name w:val="footer"/>
    <w:basedOn w:val="Normal"/>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semiHidden/>
    <w:rsid w:val="00C761B9"/>
    <w:rPr>
      <w:rFonts w:ascii="Times New Roman" w:hAnsi="Times New Roman" w:cs="Times New Roman"/>
      <w:sz w:val="22"/>
      <w:szCs w:val="22"/>
    </w:rPr>
  </w:style>
  <w:style w:type="character" w:styleId="FollowedHyperlink">
    <w:name w:val="FollowedHyperlink"/>
    <w:semiHidden/>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rsid w:val="00BF0572"/>
    <w:pPr>
      <w:ind w:left="720"/>
    </w:pPr>
  </w:style>
  <w:style w:type="paragraph" w:customStyle="1" w:styleId="ACLevel1">
    <w:name w:val="AC Level 1"/>
    <w:basedOn w:val="ACBody1"/>
    <w:rsid w:val="00BF0572"/>
    <w:pPr>
      <w:numPr>
        <w:numId w:val="2"/>
      </w:numPr>
      <w:outlineLvl w:val="0"/>
    </w:pPr>
  </w:style>
  <w:style w:type="character" w:customStyle="1" w:styleId="ACLevel1asheadingtext">
    <w:name w:val="AC Level 1 as heading (text)"/>
    <w:rsid w:val="00BF0572"/>
    <w:rPr>
      <w:b/>
      <w:bCs/>
    </w:rPr>
  </w:style>
  <w:style w:type="paragraph" w:customStyle="1" w:styleId="ACBody2">
    <w:name w:val="AC Body 2"/>
    <w:basedOn w:val="Body"/>
    <w:rsid w:val="00BF0572"/>
    <w:pPr>
      <w:ind w:left="1440"/>
    </w:pPr>
  </w:style>
  <w:style w:type="paragraph" w:customStyle="1" w:styleId="ACLevel2">
    <w:name w:val="AC Level 2"/>
    <w:basedOn w:val="ACBody2"/>
    <w:rsid w:val="00BF0572"/>
    <w:pPr>
      <w:numPr>
        <w:ilvl w:val="1"/>
        <w:numId w:val="2"/>
      </w:numPr>
      <w:outlineLvl w:val="1"/>
    </w:pPr>
  </w:style>
  <w:style w:type="character" w:customStyle="1" w:styleId="ACLevel2asheadingtext">
    <w:name w:val="AC Level 2 as heading (text)"/>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numPr>
        <w:ilvl w:val="2"/>
        <w:numId w:val="2"/>
      </w:numPr>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numPr>
        <w:ilvl w:val="3"/>
        <w:numId w:val="2"/>
      </w:numPr>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numPr>
        <w:ilvl w:val="4"/>
        <w:numId w:val="2"/>
      </w:numPr>
      <w:outlineLvl w:val="4"/>
    </w:pPr>
  </w:style>
  <w:style w:type="paragraph" w:customStyle="1" w:styleId="ACSchLv1">
    <w:name w:val="AC Sch Lv 1"/>
    <w:basedOn w:val="ACBody1"/>
    <w:uiPriority w:val="99"/>
    <w:rsid w:val="00BF0572"/>
    <w:pPr>
      <w:numPr>
        <w:numId w:val="3"/>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uiPriority w:val="99"/>
    <w:rsid w:val="00BF0572"/>
    <w:pPr>
      <w:numPr>
        <w:ilvl w:val="1"/>
        <w:numId w:val="3"/>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uiPriority w:val="99"/>
    <w:rsid w:val="00BF0572"/>
    <w:pPr>
      <w:numPr>
        <w:ilvl w:val="2"/>
        <w:numId w:val="3"/>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uiPriority w:val="99"/>
    <w:rsid w:val="00BF0572"/>
    <w:pPr>
      <w:numPr>
        <w:ilvl w:val="3"/>
        <w:numId w:val="3"/>
      </w:numPr>
      <w:outlineLvl w:val="3"/>
    </w:pPr>
  </w:style>
  <w:style w:type="paragraph" w:customStyle="1" w:styleId="ACSchLv5">
    <w:name w:val="AC Sch Lv 5"/>
    <w:basedOn w:val="ACBody5"/>
    <w:uiPriority w:val="99"/>
    <w:rsid w:val="00BF0572"/>
    <w:pPr>
      <w:numPr>
        <w:ilvl w:val="4"/>
        <w:numId w:val="3"/>
      </w:numPr>
      <w:outlineLvl w:val="4"/>
    </w:pPr>
  </w:style>
  <w:style w:type="paragraph" w:customStyle="1" w:styleId="ACBulletLv1">
    <w:name w:val="AC Bullet Lv 1"/>
    <w:basedOn w:val="ACBody1"/>
    <w:rsid w:val="00BF0572"/>
    <w:pPr>
      <w:numPr>
        <w:numId w:val="4"/>
      </w:numPr>
      <w:outlineLvl w:val="0"/>
    </w:pPr>
  </w:style>
  <w:style w:type="paragraph" w:customStyle="1" w:styleId="ACBulletLv2">
    <w:name w:val="AC Bullet Lv 2"/>
    <w:basedOn w:val="ACBody2"/>
    <w:rsid w:val="00BF0572"/>
    <w:pPr>
      <w:numPr>
        <w:ilvl w:val="1"/>
        <w:numId w:val="4"/>
      </w:numPr>
      <w:outlineLvl w:val="1"/>
    </w:pPr>
  </w:style>
  <w:style w:type="paragraph" w:customStyle="1" w:styleId="ACBulletLv3">
    <w:name w:val="AC Bullet Lv 3"/>
    <w:basedOn w:val="ACBody3"/>
    <w:rsid w:val="00BF0572"/>
    <w:pPr>
      <w:numPr>
        <w:ilvl w:val="2"/>
        <w:numId w:val="4"/>
      </w:numPr>
      <w:outlineLvl w:val="2"/>
    </w:pPr>
  </w:style>
  <w:style w:type="paragraph" w:customStyle="1" w:styleId="ACBulletLv4">
    <w:name w:val="AC Bullet Lv 4"/>
    <w:basedOn w:val="ACBody4"/>
    <w:rsid w:val="00BF0572"/>
    <w:pPr>
      <w:numPr>
        <w:ilvl w:val="3"/>
        <w:numId w:val="4"/>
      </w:numPr>
      <w:outlineLvl w:val="3"/>
    </w:pPr>
  </w:style>
  <w:style w:type="paragraph" w:customStyle="1" w:styleId="ACBulletLv5">
    <w:name w:val="AC Bullet Lv 5"/>
    <w:basedOn w:val="ACBody5"/>
    <w:rsid w:val="00BF0572"/>
    <w:pPr>
      <w:numPr>
        <w:ilvl w:val="4"/>
        <w:numId w:val="4"/>
      </w:numPr>
      <w:outlineLvl w:val="4"/>
    </w:pPr>
  </w:style>
  <w:style w:type="paragraph" w:customStyle="1" w:styleId="ACAppendix">
    <w:name w:val="AC Appendix"/>
    <w:basedOn w:val="Body"/>
    <w:next w:val="ACSubHeading"/>
    <w:rsid w:val="00BF0572"/>
    <w:pPr>
      <w:keepNext/>
      <w:keepLines/>
      <w:numPr>
        <w:ilvl w:val="1"/>
        <w:numId w:val="5"/>
      </w:numPr>
      <w:jc w:val="center"/>
    </w:pPr>
    <w:rPr>
      <w:b/>
      <w:bCs/>
    </w:rPr>
  </w:style>
  <w:style w:type="paragraph" w:customStyle="1" w:styleId="ACPart">
    <w:name w:val="AC Part"/>
    <w:basedOn w:val="Body"/>
    <w:next w:val="ACSubHeading"/>
    <w:rsid w:val="00BF0572"/>
    <w:pPr>
      <w:keepNext/>
      <w:keepLines/>
      <w:numPr>
        <w:ilvl w:val="2"/>
        <w:numId w:val="5"/>
      </w:numPr>
      <w:jc w:val="center"/>
    </w:pPr>
  </w:style>
  <w:style w:type="paragraph" w:customStyle="1" w:styleId="ACSchedule">
    <w:name w:val="AC Schedule"/>
    <w:basedOn w:val="Body"/>
    <w:next w:val="ACSubHeading"/>
    <w:rsid w:val="00BF0572"/>
    <w:pPr>
      <w:keepNext/>
      <w:keepLines/>
      <w:numPr>
        <w:numId w:val="5"/>
      </w:numPr>
      <w:jc w:val="center"/>
    </w:pPr>
    <w:rPr>
      <w:b/>
      <w:bCs/>
    </w:rPr>
  </w:style>
  <w:style w:type="paragraph" w:customStyle="1" w:styleId="ACSubHeading">
    <w:name w:val="AC Sub Heading"/>
    <w:basedOn w:val="Body"/>
    <w:next w:val="Body"/>
    <w:rsid w:val="00BF0572"/>
    <w:pPr>
      <w:keepNext/>
      <w:keepLines/>
      <w:numPr>
        <w:numId w:val="6"/>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semiHidden/>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uiPriority w:val="39"/>
    <w:rsid w:val="00BF0572"/>
    <w:pPr>
      <w:spacing w:before="240"/>
      <w:ind w:left="0" w:firstLine="0"/>
    </w:pPr>
    <w:rPr>
      <w:b/>
    </w:rPr>
  </w:style>
  <w:style w:type="paragraph" w:styleId="TOC5">
    <w:name w:val="toc 5"/>
    <w:basedOn w:val="TOC1"/>
    <w:next w:val="Normal"/>
    <w:uiPriority w:val="39"/>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semiHidden/>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character" w:customStyle="1" w:styleId="Heading3Char">
    <w:name w:val="Heading 3 Char"/>
    <w:basedOn w:val="DefaultParagraphFont"/>
    <w:link w:val="Heading3"/>
    <w:semiHidden/>
    <w:rsid w:val="00757E87"/>
    <w:rPr>
      <w:rFonts w:asciiTheme="majorHAnsi" w:eastAsiaTheme="majorEastAsia" w:hAnsiTheme="majorHAnsi" w:cstheme="majorBidi"/>
      <w:b/>
      <w:bCs/>
      <w:color w:val="4F81BD" w:themeColor="accent1"/>
      <w:sz w:val="22"/>
      <w:szCs w:val="22"/>
    </w:rPr>
  </w:style>
  <w:style w:type="paragraph" w:styleId="ListParagraph">
    <w:name w:val="List Paragraph"/>
    <w:basedOn w:val="Normal"/>
    <w:uiPriority w:val="34"/>
    <w:qFormat/>
    <w:rsid w:val="00C26FFA"/>
    <w:pPr>
      <w:adjustRightInd/>
      <w:ind w:left="720"/>
      <w:contextualSpacing/>
      <w:jc w:val="left"/>
    </w:pPr>
    <w:rPr>
      <w:sz w:val="24"/>
      <w:szCs w:val="24"/>
      <w:lang w:val="en-GB" w:eastAsia="en-GB"/>
    </w:rPr>
  </w:style>
  <w:style w:type="paragraph" w:customStyle="1" w:styleId="paragraph">
    <w:name w:val="paragraph"/>
    <w:basedOn w:val="Normal"/>
    <w:rsid w:val="004C4CB1"/>
    <w:pPr>
      <w:adjustRightInd/>
      <w:spacing w:before="100" w:beforeAutospacing="1" w:after="100" w:afterAutospacing="1"/>
      <w:jc w:val="left"/>
    </w:pPr>
    <w:rPr>
      <w:sz w:val="24"/>
      <w:szCs w:val="24"/>
    </w:rPr>
  </w:style>
  <w:style w:type="character" w:customStyle="1" w:styleId="normaltextrun">
    <w:name w:val="normaltextrun"/>
    <w:basedOn w:val="DefaultParagraphFont"/>
    <w:rsid w:val="004C4CB1"/>
  </w:style>
  <w:style w:type="character" w:customStyle="1" w:styleId="eop">
    <w:name w:val="eop"/>
    <w:basedOn w:val="DefaultParagraphFont"/>
    <w:rsid w:val="004C4CB1"/>
  </w:style>
  <w:style w:type="paragraph" w:styleId="NormalWeb">
    <w:name w:val="Normal (Web)"/>
    <w:basedOn w:val="Normal"/>
    <w:uiPriority w:val="99"/>
    <w:semiHidden/>
    <w:unhideWhenUsed/>
    <w:rsid w:val="00DA7DA0"/>
    <w:pPr>
      <w:adjustRightInd/>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37913">
      <w:bodyDiv w:val="1"/>
      <w:marLeft w:val="0"/>
      <w:marRight w:val="0"/>
      <w:marTop w:val="0"/>
      <w:marBottom w:val="0"/>
      <w:divBdr>
        <w:top w:val="none" w:sz="0" w:space="0" w:color="auto"/>
        <w:left w:val="none" w:sz="0" w:space="0" w:color="auto"/>
        <w:bottom w:val="none" w:sz="0" w:space="0" w:color="auto"/>
        <w:right w:val="none" w:sz="0" w:space="0" w:color="auto"/>
      </w:divBdr>
    </w:div>
    <w:div w:id="386148493">
      <w:bodyDiv w:val="1"/>
      <w:marLeft w:val="0"/>
      <w:marRight w:val="0"/>
      <w:marTop w:val="0"/>
      <w:marBottom w:val="0"/>
      <w:divBdr>
        <w:top w:val="none" w:sz="0" w:space="0" w:color="auto"/>
        <w:left w:val="none" w:sz="0" w:space="0" w:color="auto"/>
        <w:bottom w:val="none" w:sz="0" w:space="0" w:color="auto"/>
        <w:right w:val="none" w:sz="0" w:space="0" w:color="auto"/>
      </w:divBdr>
    </w:div>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evenue.i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finance.gov.ie"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Michael Kennedy</DisplayName>
        <AccountId>35</AccountId>
        <AccountType/>
      </UserInfo>
      <UserInfo>
        <DisplayName>Joe Lavelle</DisplayName>
        <AccountId>17</AccountId>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785F48-02C6-455D-835A-64C30F4A6E8E}">
  <ds:schemaRefs>
    <ds:schemaRef ds:uri="http://schemas.microsoft.com/sharepoint/v3/contenttype/forms"/>
  </ds:schemaRefs>
</ds:datastoreItem>
</file>

<file path=customXml/itemProps2.xml><?xml version="1.0" encoding="utf-8"?>
<ds:datastoreItem xmlns:ds="http://schemas.openxmlformats.org/officeDocument/2006/customXml" ds:itemID="{F8175C2D-10AB-4CCE-8A21-3B71212B22F9}">
  <ds:schemaRefs>
    <ds:schemaRef ds:uri="http://schemas.openxmlformats.org/officeDocument/2006/bibliography"/>
  </ds:schemaRefs>
</ds:datastoreItem>
</file>

<file path=customXml/itemProps3.xml><?xml version="1.0" encoding="utf-8"?>
<ds:datastoreItem xmlns:ds="http://schemas.openxmlformats.org/officeDocument/2006/customXml" ds:itemID="{D65B536C-A523-44AE-AF82-573F56C18299}">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4.xml><?xml version="1.0" encoding="utf-8"?>
<ds:datastoreItem xmlns:ds="http://schemas.openxmlformats.org/officeDocument/2006/customXml" ds:itemID="{4311251C-0654-4AD5-9DFB-91C13A2E4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31</Pages>
  <Words>8310</Words>
  <Characters>47369</Characters>
  <Application>Microsoft Office Word</Application>
  <DocSecurity>0</DocSecurity>
  <PresentationFormat/>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ReidE</dc:creator>
  <cp:keywords/>
  <cp:lastModifiedBy>Colette O'Rourke</cp:lastModifiedBy>
  <cp:revision>39</cp:revision>
  <cp:lastPrinted>2013-05-08T06:19:00Z</cp:lastPrinted>
  <dcterms:created xsi:type="dcterms:W3CDTF">2026-08-19T08:38:00Z</dcterms:created>
  <dcterms:modified xsi:type="dcterms:W3CDTF">2026-09-30T13:42:00Z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4014800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y fmtid="{D5CDD505-2E9C-101B-9397-08002B2CF9AE}" pid="12" name="docLang">
    <vt:lpwstr>en</vt:lpwstr>
  </property>
</Properties>
</file>