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311B77AC">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6FE1D4F4" w:rsidR="003A1B19" w:rsidRPr="00AD4F35" w:rsidRDefault="00327031"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AD4F35">
        <w:rPr>
          <w:rFonts w:ascii="Calibri" w:eastAsia="Times New Roman" w:hAnsi="Calibri" w:cs="Times New Roman"/>
          <w:b/>
          <w:sz w:val="32"/>
          <w:szCs w:val="32"/>
          <w:lang w:val="fr-FR"/>
        </w:rPr>
        <w:t xml:space="preserve">TENDER </w:t>
      </w:r>
      <w:proofErr w:type="gramStart"/>
      <w:r w:rsidRPr="00AD4F35">
        <w:rPr>
          <w:rFonts w:ascii="Calibri" w:eastAsia="Times New Roman" w:hAnsi="Calibri" w:cs="Times New Roman"/>
          <w:b/>
          <w:sz w:val="32"/>
          <w:szCs w:val="32"/>
          <w:lang w:val="fr-FR"/>
        </w:rPr>
        <w:t>REFERENCE</w:t>
      </w:r>
      <w:r w:rsidR="00FF2594" w:rsidRPr="00AD4F35">
        <w:rPr>
          <w:rFonts w:ascii="Calibri" w:eastAsia="Times New Roman" w:hAnsi="Calibri" w:cs="Times New Roman"/>
          <w:b/>
          <w:sz w:val="32"/>
          <w:szCs w:val="32"/>
          <w:lang w:val="fr-FR"/>
        </w:rPr>
        <w:t>:</w:t>
      </w:r>
      <w:proofErr w:type="gramEnd"/>
      <w:r w:rsidR="00FF2594" w:rsidRPr="00AD4F35">
        <w:rPr>
          <w:rFonts w:ascii="Calibri" w:eastAsia="Times New Roman" w:hAnsi="Calibri" w:cs="Times New Roman"/>
          <w:b/>
          <w:sz w:val="32"/>
          <w:szCs w:val="32"/>
          <w:lang w:val="fr-FR"/>
        </w:rPr>
        <w:t xml:space="preserve"> </w:t>
      </w:r>
      <w:r w:rsidR="005E74D2">
        <w:rPr>
          <w:rFonts w:ascii="Calibri" w:eastAsia="Times New Roman" w:hAnsi="Calibri" w:cs="Times New Roman"/>
          <w:b/>
          <w:sz w:val="32"/>
          <w:szCs w:val="32"/>
          <w:lang w:val="fr-FR"/>
        </w:rPr>
        <w:t>9706</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C" w14:textId="77EA9F71" w:rsidR="003A1B19" w:rsidRDefault="005E74D2"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Pr>
          <w:b/>
          <w:sz w:val="32"/>
          <w:szCs w:val="32"/>
        </w:rPr>
        <w:t>ROSSLARE EUROPORT WORKS</w:t>
      </w:r>
    </w:p>
    <w:p w14:paraId="6278227C" w14:textId="626CCD3F" w:rsidR="005E74D2" w:rsidRDefault="005E74D2"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Pr>
          <w:b/>
          <w:sz w:val="32"/>
          <w:szCs w:val="32"/>
        </w:rPr>
        <w:t>Lot 1 – Facilities</w:t>
      </w:r>
      <w:r w:rsidR="002F306B">
        <w:rPr>
          <w:b/>
          <w:sz w:val="32"/>
          <w:szCs w:val="32"/>
        </w:rPr>
        <w:t xml:space="preserve"> Works</w:t>
      </w:r>
    </w:p>
    <w:p w14:paraId="2D89AEEB" w14:textId="68D26549" w:rsidR="005E74D2" w:rsidRPr="00AD4F35" w:rsidRDefault="005E74D2"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Pr>
          <w:b/>
          <w:sz w:val="32"/>
          <w:szCs w:val="32"/>
        </w:rPr>
        <w:t>Lot 2 – Engineering Works</w:t>
      </w: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E" w14:textId="447960BF" w:rsidR="002400EA" w:rsidRDefault="00501080" w:rsidP="00501080">
      <w:pPr>
        <w:pBdr>
          <w:top w:val="single" w:sz="4" w:space="1" w:color="auto"/>
          <w:left w:val="single" w:sz="4" w:space="4" w:color="auto"/>
          <w:bottom w:val="single" w:sz="4" w:space="1" w:color="auto"/>
          <w:right w:val="single" w:sz="4" w:space="4" w:color="auto"/>
        </w:pBdr>
        <w:ind w:left="720"/>
        <w:jc w:val="both"/>
        <w:rPr>
          <w:b/>
          <w:sz w:val="32"/>
          <w:szCs w:val="32"/>
        </w:rPr>
      </w:pPr>
      <w:r>
        <w:rPr>
          <w:b/>
          <w:sz w:val="32"/>
          <w:szCs w:val="32"/>
        </w:rPr>
        <w:t xml:space="preserve">CLOSING DATE FOR RETURN OF COMPLETED QUESTIONNAIRE: </w:t>
      </w:r>
    </w:p>
    <w:p w14:paraId="474B2ECF" w14:textId="1E950257" w:rsidR="002400EA" w:rsidRPr="00AD4F35" w:rsidRDefault="00021A35"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Pr>
          <w:b/>
          <w:sz w:val="32"/>
          <w:szCs w:val="32"/>
        </w:rPr>
        <w:t>4</w:t>
      </w:r>
      <w:r w:rsidR="00BE5752">
        <w:rPr>
          <w:b/>
          <w:sz w:val="32"/>
          <w:szCs w:val="32"/>
          <w:vertAlign w:val="superscript"/>
        </w:rPr>
        <w:t>th</w:t>
      </w:r>
      <w:r w:rsidR="00130DAF" w:rsidRPr="00F86201">
        <w:rPr>
          <w:b/>
          <w:sz w:val="32"/>
          <w:szCs w:val="32"/>
        </w:rPr>
        <w:t xml:space="preserve"> November 202</w:t>
      </w:r>
      <w:r w:rsidR="002F306B">
        <w:rPr>
          <w:b/>
          <w:sz w:val="32"/>
          <w:szCs w:val="32"/>
        </w:rPr>
        <w:t>6</w:t>
      </w: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F7A8166" w14:textId="5E86ABD1" w:rsidR="008D4433" w:rsidRPr="00DD59CE" w:rsidRDefault="008D4433" w:rsidP="008D4433">
      <w:pPr>
        <w:ind w:left="1440"/>
        <w:jc w:val="both"/>
        <w:rPr>
          <w:rFonts w:ascii="Calibri" w:eastAsia="Times New Roman" w:hAnsi="Calibri" w:cs="Times New Roman"/>
          <w:b/>
          <w:color w:val="FF0000"/>
          <w:sz w:val="28"/>
          <w:szCs w:val="28"/>
          <w:lang w:val="en-US"/>
        </w:rPr>
      </w:pPr>
      <w:r w:rsidRPr="00DD59CE">
        <w:rPr>
          <w:rFonts w:ascii="Calibri" w:eastAsia="Times New Roman" w:hAnsi="Calibri" w:cs="Times New Roman"/>
          <w:b/>
          <w:color w:val="FF0000"/>
          <w:sz w:val="28"/>
          <w:szCs w:val="28"/>
          <w:lang w:val="en-US"/>
        </w:rPr>
        <w:t>PLEASE INDICATE BY TICKING THE APPROPRIATE BOX WHICH LOTS YOU WISH TO APPLY TO TENDER FOR:</w:t>
      </w:r>
    </w:p>
    <w:p w14:paraId="29C2FFF8" w14:textId="01A80BDE" w:rsidR="008D4433" w:rsidRPr="00DD59CE" w:rsidRDefault="008D4433" w:rsidP="008D4433">
      <w:pPr>
        <w:ind w:left="1440" w:firstLine="720"/>
        <w:jc w:val="both"/>
        <w:rPr>
          <w:rFonts w:ascii="Calibri" w:eastAsia="Times New Roman" w:hAnsi="Calibri" w:cs="Times New Roman"/>
          <w:b/>
          <w:color w:val="FF0000"/>
          <w:sz w:val="28"/>
          <w:szCs w:val="28"/>
          <w:lang w:val="en-US"/>
        </w:rPr>
      </w:pPr>
      <w:r>
        <w:rPr>
          <w:rFonts w:ascii="Calibri" w:eastAsia="Times New Roman" w:hAnsi="Calibri" w:cs="Times New Roman"/>
          <w:b/>
          <w:noProof/>
          <w:color w:val="FF0000"/>
          <w:sz w:val="28"/>
          <w:szCs w:val="28"/>
          <w:lang w:val="en-US"/>
        </w:rPr>
        <mc:AlternateContent>
          <mc:Choice Requires="wps">
            <w:drawing>
              <wp:anchor distT="0" distB="0" distL="114300" distR="114300" simplePos="0" relativeHeight="251725824" behindDoc="0" locked="0" layoutInCell="1" allowOverlap="1" wp14:anchorId="1B3D3307" wp14:editId="15DB4AEB">
                <wp:simplePos x="0" y="0"/>
                <wp:positionH relativeFrom="column">
                  <wp:posOffset>934085</wp:posOffset>
                </wp:positionH>
                <wp:positionV relativeFrom="paragraph">
                  <wp:posOffset>33655</wp:posOffset>
                </wp:positionV>
                <wp:extent cx="351692" cy="175846"/>
                <wp:effectExtent l="0" t="0" r="10795" b="15240"/>
                <wp:wrapNone/>
                <wp:docPr id="6" name="Rectangle 6"/>
                <wp:cNvGraphicFramePr/>
                <a:graphic xmlns:a="http://schemas.openxmlformats.org/drawingml/2006/main">
                  <a:graphicData uri="http://schemas.microsoft.com/office/word/2010/wordprocessingShape">
                    <wps:wsp>
                      <wps:cNvSpPr/>
                      <wps:spPr>
                        <a:xfrm>
                          <a:off x="0" y="0"/>
                          <a:ext cx="351692" cy="175846"/>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D7E0FB" id="Rectangle 6" o:spid="_x0000_s1026" style="position:absolute;margin-left:73.55pt;margin-top:2.65pt;width:27.7pt;height:13.8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" fillcolor="white [3212]" strokecolor="red" strokeweight="1pt"/>
            </w:pict>
          </mc:Fallback>
        </mc:AlternateContent>
      </w:r>
      <w:r>
        <w:rPr>
          <w:rFonts w:ascii="Calibri" w:eastAsia="Times New Roman" w:hAnsi="Calibri" w:cs="Times New Roman"/>
          <w:b/>
          <w:noProof/>
          <w:color w:val="FF0000"/>
          <w:sz w:val="28"/>
          <w:szCs w:val="28"/>
          <w:lang w:val="en-US"/>
        </w:rPr>
        <mc:AlternateContent>
          <mc:Choice Requires="wps">
            <w:drawing>
              <wp:anchor distT="0" distB="0" distL="114300" distR="114300" simplePos="0" relativeHeight="251726848" behindDoc="0" locked="0" layoutInCell="1" allowOverlap="1" wp14:anchorId="18D5D5C4" wp14:editId="5E76831D">
                <wp:simplePos x="0" y="0"/>
                <wp:positionH relativeFrom="column">
                  <wp:posOffset>933094</wp:posOffset>
                </wp:positionH>
                <wp:positionV relativeFrom="paragraph">
                  <wp:posOffset>325120</wp:posOffset>
                </wp:positionV>
                <wp:extent cx="351692" cy="175846"/>
                <wp:effectExtent l="0" t="0" r="10795" b="15240"/>
                <wp:wrapNone/>
                <wp:docPr id="7" name="Rectangle 7"/>
                <wp:cNvGraphicFramePr/>
                <a:graphic xmlns:a="http://schemas.openxmlformats.org/drawingml/2006/main">
                  <a:graphicData uri="http://schemas.microsoft.com/office/word/2010/wordprocessingShape">
                    <wps:wsp>
                      <wps:cNvSpPr/>
                      <wps:spPr>
                        <a:xfrm>
                          <a:off x="0" y="0"/>
                          <a:ext cx="351692" cy="175846"/>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D573C8" id="Rectangle 7" o:spid="_x0000_s1026" style="position:absolute;margin-left:73.45pt;margin-top:25.6pt;width:27.7pt;height:13.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" fillcolor="white [3212]" strokecolor="red" strokeweight="1pt"/>
            </w:pict>
          </mc:Fallback>
        </mc:AlternateContent>
      </w:r>
      <w:r w:rsidRPr="00DD59CE">
        <w:rPr>
          <w:rFonts w:ascii="Calibri" w:eastAsia="Times New Roman" w:hAnsi="Calibri" w:cs="Times New Roman"/>
          <w:b/>
          <w:color w:val="FF0000"/>
          <w:sz w:val="28"/>
          <w:szCs w:val="28"/>
          <w:lang w:val="en-US"/>
        </w:rPr>
        <w:t xml:space="preserve">Lot 1 </w:t>
      </w:r>
      <w:r>
        <w:rPr>
          <w:rFonts w:ascii="Calibri" w:eastAsia="Times New Roman" w:hAnsi="Calibri" w:cs="Times New Roman"/>
          <w:b/>
          <w:color w:val="FF0000"/>
          <w:sz w:val="28"/>
          <w:szCs w:val="28"/>
          <w:lang w:val="en-US"/>
        </w:rPr>
        <w:t>–</w:t>
      </w:r>
      <w:r w:rsidRPr="00DD59CE">
        <w:rPr>
          <w:rFonts w:ascii="Calibri" w:eastAsia="Times New Roman" w:hAnsi="Calibri" w:cs="Times New Roman"/>
          <w:b/>
          <w:color w:val="FF0000"/>
          <w:sz w:val="28"/>
          <w:szCs w:val="28"/>
          <w:lang w:val="en-US"/>
        </w:rPr>
        <w:t xml:space="preserve"> </w:t>
      </w:r>
      <w:r w:rsidR="005E74D2">
        <w:rPr>
          <w:rFonts w:ascii="Calibri" w:eastAsia="Times New Roman" w:hAnsi="Calibri" w:cs="Times New Roman"/>
          <w:b/>
          <w:color w:val="FF0000"/>
          <w:sz w:val="28"/>
          <w:szCs w:val="28"/>
          <w:lang w:val="en-US"/>
        </w:rPr>
        <w:t xml:space="preserve">Facilities </w:t>
      </w:r>
      <w:r w:rsidR="002F306B">
        <w:rPr>
          <w:rFonts w:ascii="Calibri" w:eastAsia="Times New Roman" w:hAnsi="Calibri" w:cs="Times New Roman"/>
          <w:b/>
          <w:color w:val="FF0000"/>
          <w:sz w:val="28"/>
          <w:szCs w:val="28"/>
          <w:lang w:val="en-US"/>
        </w:rPr>
        <w:t>Works</w:t>
      </w:r>
    </w:p>
    <w:p w14:paraId="38E2A5BC" w14:textId="06AB17DD" w:rsidR="008D4433" w:rsidRPr="00DD59CE" w:rsidRDefault="008D4433" w:rsidP="008D4433">
      <w:pPr>
        <w:ind w:left="1440" w:firstLine="720"/>
        <w:jc w:val="both"/>
        <w:rPr>
          <w:rFonts w:ascii="Calibri" w:eastAsia="Times New Roman" w:hAnsi="Calibri" w:cs="Times New Roman"/>
          <w:b/>
          <w:color w:val="FF0000"/>
          <w:sz w:val="28"/>
          <w:szCs w:val="28"/>
          <w:lang w:val="en-US"/>
        </w:rPr>
      </w:pPr>
      <w:r w:rsidRPr="00DD59CE">
        <w:rPr>
          <w:rFonts w:ascii="Calibri" w:eastAsia="Times New Roman" w:hAnsi="Calibri" w:cs="Times New Roman"/>
          <w:b/>
          <w:color w:val="FF0000"/>
          <w:sz w:val="28"/>
          <w:szCs w:val="28"/>
          <w:lang w:val="en-US"/>
        </w:rPr>
        <w:t xml:space="preserve">Lot 2 </w:t>
      </w:r>
      <w:r>
        <w:rPr>
          <w:rFonts w:ascii="Calibri" w:eastAsia="Times New Roman" w:hAnsi="Calibri" w:cs="Times New Roman"/>
          <w:b/>
          <w:color w:val="FF0000"/>
          <w:sz w:val="28"/>
          <w:szCs w:val="28"/>
          <w:lang w:val="en-US"/>
        </w:rPr>
        <w:t>–</w:t>
      </w:r>
      <w:r w:rsidRPr="00DD59CE">
        <w:rPr>
          <w:rFonts w:ascii="Calibri" w:eastAsia="Times New Roman" w:hAnsi="Calibri" w:cs="Times New Roman"/>
          <w:b/>
          <w:color w:val="FF0000"/>
          <w:sz w:val="28"/>
          <w:szCs w:val="28"/>
          <w:lang w:val="en-US"/>
        </w:rPr>
        <w:t xml:space="preserve"> </w:t>
      </w:r>
      <w:r w:rsidR="005E74D2">
        <w:rPr>
          <w:rFonts w:ascii="Calibri" w:eastAsia="Times New Roman" w:hAnsi="Calibri" w:cs="Times New Roman"/>
          <w:b/>
          <w:color w:val="FF0000"/>
          <w:sz w:val="28"/>
          <w:szCs w:val="28"/>
          <w:lang w:val="en-US"/>
        </w:rPr>
        <w:t>Engineering Works</w:t>
      </w:r>
    </w:p>
    <w:p w14:paraId="1A6B35D5" w14:textId="77777777" w:rsidR="005E74D2" w:rsidRDefault="005E74D2" w:rsidP="009567E4">
      <w:pPr>
        <w:spacing w:after="0"/>
        <w:ind w:left="1440"/>
        <w:jc w:val="both"/>
        <w:rPr>
          <w:b/>
          <w:sz w:val="32"/>
          <w:szCs w:val="32"/>
        </w:rPr>
      </w:pPr>
    </w:p>
    <w:p w14:paraId="0CB0FD5E" w14:textId="77777777" w:rsidR="005E74D2" w:rsidRDefault="005E74D2" w:rsidP="009567E4">
      <w:pPr>
        <w:spacing w:after="0"/>
        <w:ind w:left="1440"/>
        <w:jc w:val="both"/>
        <w:rPr>
          <w:b/>
          <w:sz w:val="32"/>
          <w:szCs w:val="32"/>
        </w:rPr>
      </w:pPr>
    </w:p>
    <w:p w14:paraId="474B2ED4" w14:textId="619EA898" w:rsidR="006B4D90" w:rsidRPr="00501080" w:rsidRDefault="00501080" w:rsidP="009567E4">
      <w:pPr>
        <w:spacing w:after="0"/>
        <w:ind w:left="1440"/>
        <w:jc w:val="both"/>
        <w:rPr>
          <w:b/>
          <w:sz w:val="32"/>
          <w:szCs w:val="32"/>
        </w:rPr>
      </w:pPr>
      <w:r w:rsidRPr="00501080">
        <w:rPr>
          <w:b/>
          <w:sz w:val="32"/>
          <w:szCs w:val="32"/>
        </w:rPr>
        <w:t>Issue Date of PQQ:</w:t>
      </w:r>
      <w:r w:rsidR="00380AFB">
        <w:rPr>
          <w:b/>
          <w:sz w:val="32"/>
          <w:szCs w:val="32"/>
        </w:rPr>
        <w:t xml:space="preserve"> </w:t>
      </w:r>
      <w:r w:rsidR="00021A35">
        <w:rPr>
          <w:b/>
          <w:sz w:val="32"/>
          <w:szCs w:val="32"/>
        </w:rPr>
        <w:t>30</w:t>
      </w:r>
      <w:r w:rsidR="005E74D2" w:rsidRPr="005E74D2">
        <w:rPr>
          <w:b/>
          <w:sz w:val="32"/>
          <w:szCs w:val="32"/>
          <w:vertAlign w:val="superscript"/>
        </w:rPr>
        <w:t>th</w:t>
      </w:r>
      <w:r w:rsidR="005E74D2">
        <w:rPr>
          <w:b/>
          <w:sz w:val="32"/>
          <w:szCs w:val="32"/>
        </w:rPr>
        <w:t xml:space="preserve"> September 2026</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B4718C">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B4718C">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B4718C">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B4718C">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B4718C">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B4718C">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B4718C">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w:t>
      </w:r>
      <w:proofErr w:type="gramStart"/>
      <w:r>
        <w:rPr>
          <w:b/>
          <w:sz w:val="20"/>
          <w:szCs w:val="20"/>
        </w:rPr>
        <w:t>applicable)</w:t>
      </w:r>
      <w:r w:rsidR="00B16D05">
        <w:rPr>
          <w:b/>
          <w:sz w:val="20"/>
          <w:szCs w:val="20"/>
        </w:rPr>
        <w:t>(</w:t>
      </w:r>
      <w:proofErr w:type="gramEnd"/>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77777777"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 and Environmental Policy</w:t>
      </w:r>
    </w:p>
    <w:p w14:paraId="474B2F09" w14:textId="77777777"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474B2F0A" w14:textId="77777777" w:rsidR="00B16D05" w:rsidRDefault="00B16D05" w:rsidP="00EB3792">
      <w:pPr>
        <w:spacing w:after="0" w:line="480" w:lineRule="auto"/>
        <w:ind w:left="720" w:hanging="720"/>
        <w:jc w:val="both"/>
        <w:rPr>
          <w:b/>
          <w:sz w:val="20"/>
          <w:szCs w:val="20"/>
        </w:rPr>
      </w:pPr>
      <w:r>
        <w:rPr>
          <w:b/>
          <w:sz w:val="20"/>
          <w:szCs w:val="20"/>
        </w:rPr>
        <w:t>Part 8:</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B4718C">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77777777" w:rsidR="00C6546A" w:rsidRPr="00AD4F35" w:rsidRDefault="00C6546A" w:rsidP="00F64C88">
      <w:pPr>
        <w:pStyle w:val="ListParagraph"/>
        <w:spacing w:after="0"/>
        <w:jc w:val="both"/>
        <w:rPr>
          <w:sz w:val="20"/>
          <w:szCs w:val="20"/>
        </w:rPr>
      </w:pPr>
    </w:p>
    <w:p w14:paraId="474B2F1D" w14:textId="77777777" w:rsidR="00B14914" w:rsidRPr="00A43B98" w:rsidRDefault="00A43B98" w:rsidP="00B4718C">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 xml:space="preserve">y Undertakings) Regulations </w:t>
      </w:r>
      <w:proofErr w:type="gramStart"/>
      <w:r w:rsidR="009909EC">
        <w:rPr>
          <w:sz w:val="20"/>
          <w:szCs w:val="20"/>
        </w:rPr>
        <w:t>2016</w:t>
      </w:r>
      <w:r>
        <w:rPr>
          <w:sz w:val="20"/>
          <w:szCs w:val="20"/>
        </w:rPr>
        <w:t xml:space="preserve"> </w:t>
      </w:r>
      <w:r w:rsidR="009909EC">
        <w:rPr>
          <w:sz w:val="20"/>
          <w:szCs w:val="20"/>
        </w:rPr>
        <w:t xml:space="preserve"> (</w:t>
      </w:r>
      <w:proofErr w:type="gramEnd"/>
      <w:r w:rsidR="009909EC">
        <w:rPr>
          <w:sz w:val="20"/>
          <w:szCs w:val="20"/>
        </w:rPr>
        <w:t xml:space="preserve">S.I. No 286 of 2016, as </w:t>
      </w:r>
      <w:proofErr w:type="gramStart"/>
      <w:r w:rsidR="009909EC">
        <w:rPr>
          <w:sz w:val="20"/>
          <w:szCs w:val="20"/>
        </w:rPr>
        <w:t>amended)</w:t>
      </w:r>
      <w:r>
        <w:rPr>
          <w:sz w:val="20"/>
          <w:szCs w:val="20"/>
        </w:rPr>
        <w:t>(</w:t>
      </w:r>
      <w:proofErr w:type="gramEnd"/>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B4718C">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B4718C">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B4718C">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B4718C">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39E351C3" w:rsidR="009770D5" w:rsidRDefault="009770D5" w:rsidP="00F64C88">
      <w:pPr>
        <w:spacing w:after="0"/>
        <w:jc w:val="both"/>
        <w:rPr>
          <w:sz w:val="20"/>
          <w:szCs w:val="20"/>
        </w:rPr>
      </w:pPr>
    </w:p>
    <w:p w14:paraId="60C466F3" w14:textId="77777777" w:rsidR="00673354" w:rsidRPr="00AD4F35" w:rsidRDefault="00673354"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69AE728F" w:rsidR="007C16B7" w:rsidRDefault="007C16B7" w:rsidP="00F64C88">
      <w:pPr>
        <w:spacing w:after="0"/>
        <w:jc w:val="both"/>
        <w:rPr>
          <w:sz w:val="20"/>
          <w:szCs w:val="20"/>
        </w:rPr>
      </w:pPr>
    </w:p>
    <w:p w14:paraId="646DC292" w14:textId="61CE4715" w:rsidR="00673354" w:rsidRDefault="00673354" w:rsidP="00F64C88">
      <w:pPr>
        <w:spacing w:after="0"/>
        <w:jc w:val="both"/>
        <w:rPr>
          <w:sz w:val="20"/>
          <w:szCs w:val="20"/>
        </w:rPr>
      </w:pPr>
    </w:p>
    <w:p w14:paraId="4189EDFC" w14:textId="637BB1F7" w:rsidR="00673354" w:rsidRDefault="00673354" w:rsidP="00F64C88">
      <w:pPr>
        <w:spacing w:after="0"/>
        <w:jc w:val="both"/>
        <w:rPr>
          <w:sz w:val="20"/>
          <w:szCs w:val="20"/>
        </w:rPr>
      </w:pPr>
    </w:p>
    <w:p w14:paraId="1B672D45" w14:textId="77777777" w:rsidR="00673354" w:rsidRPr="00AD4F35" w:rsidRDefault="00673354"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B4718C">
      <w:pPr>
        <w:pStyle w:val="ListParagraph"/>
        <w:numPr>
          <w:ilvl w:val="0"/>
          <w:numId w:val="6"/>
        </w:numPr>
        <w:ind w:left="567" w:hanging="567"/>
        <w:jc w:val="both"/>
        <w:rPr>
          <w:b/>
          <w:sz w:val="20"/>
          <w:szCs w:val="20"/>
          <w:u w:val="single"/>
        </w:rPr>
      </w:pPr>
      <w:r w:rsidRPr="00AD4F35">
        <w:rPr>
          <w:b/>
          <w:sz w:val="20"/>
          <w:szCs w:val="20"/>
          <w:u w:val="single"/>
        </w:rPr>
        <w:t>DESCRIPTION OF THE CONTRACT BEING PROCURED</w:t>
      </w:r>
    </w:p>
    <w:p w14:paraId="4C89C6F4" w14:textId="3A441E05" w:rsidR="00673354" w:rsidRPr="00673354" w:rsidRDefault="00E06157" w:rsidP="00673354">
      <w:pPr>
        <w:pStyle w:val="ListParagraph"/>
        <w:spacing w:after="0"/>
        <w:ind w:left="567"/>
        <w:jc w:val="both"/>
        <w:rPr>
          <w:i/>
          <w:sz w:val="20"/>
          <w:szCs w:val="20"/>
        </w:rPr>
      </w:pPr>
      <w:r w:rsidRPr="00AD4F35">
        <w:rPr>
          <w:sz w:val="20"/>
          <w:szCs w:val="20"/>
        </w:rPr>
        <w:t xml:space="preserve">This is a call to competition by IE for the procurement of </w:t>
      </w:r>
      <w:r w:rsidR="005E74D2">
        <w:rPr>
          <w:sz w:val="20"/>
          <w:szCs w:val="20"/>
        </w:rPr>
        <w:t xml:space="preserve">Lot 1 - </w:t>
      </w:r>
      <w:r w:rsidR="00673354" w:rsidRPr="00673354">
        <w:rPr>
          <w:sz w:val="20"/>
          <w:szCs w:val="20"/>
        </w:rPr>
        <w:t xml:space="preserve">Facilities </w:t>
      </w:r>
      <w:r w:rsidR="002F306B">
        <w:rPr>
          <w:sz w:val="20"/>
          <w:szCs w:val="20"/>
        </w:rPr>
        <w:t>Works</w:t>
      </w:r>
      <w:r w:rsidR="005E74D2">
        <w:rPr>
          <w:sz w:val="20"/>
          <w:szCs w:val="20"/>
        </w:rPr>
        <w:t xml:space="preserve"> and Lot 2 – Engineering Repairs</w:t>
      </w:r>
      <w:r w:rsidR="00673354" w:rsidRPr="00673354">
        <w:rPr>
          <w:sz w:val="20"/>
          <w:szCs w:val="20"/>
        </w:rPr>
        <w:t xml:space="preserve"> at Rosslare </w:t>
      </w:r>
      <w:proofErr w:type="spellStart"/>
      <w:r w:rsidR="00673354" w:rsidRPr="00673354">
        <w:rPr>
          <w:sz w:val="20"/>
          <w:szCs w:val="20"/>
        </w:rPr>
        <w:t>Eur</w:t>
      </w:r>
      <w:r w:rsidR="00BE5752">
        <w:rPr>
          <w:sz w:val="20"/>
          <w:szCs w:val="20"/>
        </w:rPr>
        <w:t>o</w:t>
      </w:r>
      <w:r w:rsidR="00673354" w:rsidRPr="00673354">
        <w:rPr>
          <w:sz w:val="20"/>
          <w:szCs w:val="20"/>
        </w:rPr>
        <w:t>port</w:t>
      </w:r>
      <w:proofErr w:type="spellEnd"/>
      <w:r w:rsidR="00291F24" w:rsidRPr="00673354">
        <w:rPr>
          <w:sz w:val="20"/>
          <w:szCs w:val="20"/>
        </w:rPr>
        <w:t xml:space="preserve"> </w:t>
      </w:r>
      <w:r w:rsidRPr="00AD4F35">
        <w:rPr>
          <w:sz w:val="20"/>
          <w:szCs w:val="20"/>
        </w:rPr>
        <w:t>(the “</w:t>
      </w:r>
      <w:r w:rsidR="00F64C88" w:rsidRPr="00AD4F35">
        <w:rPr>
          <w:b/>
          <w:sz w:val="20"/>
          <w:szCs w:val="20"/>
        </w:rPr>
        <w:t>Contrac</w:t>
      </w:r>
      <w:r w:rsidRPr="00AD4F35">
        <w:rPr>
          <w:b/>
          <w:sz w:val="20"/>
          <w:szCs w:val="20"/>
        </w:rPr>
        <w:t>t</w:t>
      </w:r>
      <w:r w:rsidRPr="00AD4F35">
        <w:rPr>
          <w:sz w:val="20"/>
          <w:szCs w:val="20"/>
        </w:rPr>
        <w:t>”)</w:t>
      </w:r>
      <w:r w:rsidR="00673354">
        <w:rPr>
          <w:sz w:val="20"/>
          <w:szCs w:val="20"/>
        </w:rPr>
        <w:t xml:space="preserve"> as advertised on eTenders reference </w:t>
      </w:r>
      <w:r w:rsidR="005E74D2">
        <w:rPr>
          <w:sz w:val="20"/>
          <w:szCs w:val="20"/>
        </w:rPr>
        <w:t xml:space="preserve">9706 on </w:t>
      </w:r>
      <w:r w:rsidR="00130DAF">
        <w:rPr>
          <w:sz w:val="20"/>
          <w:szCs w:val="20"/>
        </w:rPr>
        <w:t xml:space="preserve">the </w:t>
      </w:r>
      <w:proofErr w:type="gramStart"/>
      <w:r w:rsidR="005E74D2">
        <w:rPr>
          <w:sz w:val="20"/>
          <w:szCs w:val="20"/>
        </w:rPr>
        <w:t>25</w:t>
      </w:r>
      <w:r w:rsidR="005E74D2" w:rsidRPr="005E74D2">
        <w:rPr>
          <w:sz w:val="20"/>
          <w:szCs w:val="20"/>
          <w:vertAlign w:val="superscript"/>
        </w:rPr>
        <w:t>th</w:t>
      </w:r>
      <w:proofErr w:type="gramEnd"/>
      <w:r w:rsidR="005E74D2">
        <w:rPr>
          <w:sz w:val="20"/>
          <w:szCs w:val="20"/>
        </w:rPr>
        <w:t xml:space="preserve"> September 2026</w:t>
      </w:r>
      <w:r w:rsidR="00673354">
        <w:rPr>
          <w:i/>
          <w:sz w:val="20"/>
          <w:szCs w:val="20"/>
        </w:rPr>
        <w:t xml:space="preserve">. </w:t>
      </w:r>
      <w:r w:rsidR="00673354" w:rsidRPr="00673354">
        <w:rPr>
          <w:iCs/>
          <w:sz w:val="20"/>
          <w:szCs w:val="20"/>
        </w:rPr>
        <w:t>This contract will cover the continual management fo</w:t>
      </w:r>
      <w:r w:rsidR="00B34F77">
        <w:rPr>
          <w:iCs/>
          <w:sz w:val="20"/>
          <w:szCs w:val="20"/>
        </w:rPr>
        <w:t>r</w:t>
      </w:r>
      <w:r w:rsidR="00673354" w:rsidRPr="00673354">
        <w:rPr>
          <w:iCs/>
          <w:sz w:val="20"/>
          <w:szCs w:val="20"/>
        </w:rPr>
        <w:t xml:space="preserve"> the following facilities; Carpentry Services, General Painting Services, General Operative Services, Plumbing Services, Engineering Repair Services and Electrical Contractor Services.</w:t>
      </w:r>
    </w:p>
    <w:p w14:paraId="4489489E" w14:textId="77777777" w:rsidR="00673354" w:rsidRPr="00673354" w:rsidRDefault="00673354" w:rsidP="00F64C88">
      <w:pPr>
        <w:pStyle w:val="ListParagraph"/>
        <w:spacing w:after="0"/>
        <w:ind w:left="567"/>
        <w:jc w:val="both"/>
        <w:rPr>
          <w:iCs/>
          <w:sz w:val="20"/>
          <w:szCs w:val="20"/>
        </w:rPr>
      </w:pPr>
    </w:p>
    <w:p w14:paraId="5A855FBA" w14:textId="43862346" w:rsidR="00673354" w:rsidRDefault="002A5D70" w:rsidP="00F64C88">
      <w:pPr>
        <w:pStyle w:val="ListParagraph"/>
        <w:spacing w:after="0"/>
        <w:ind w:left="567"/>
        <w:jc w:val="both"/>
        <w:rPr>
          <w:iCs/>
          <w:sz w:val="20"/>
          <w:szCs w:val="20"/>
        </w:rPr>
      </w:pPr>
      <w:r w:rsidRPr="00AD4F35">
        <w:rPr>
          <w:sz w:val="20"/>
          <w:szCs w:val="20"/>
        </w:rPr>
        <w:t>Iarnród Éireann</w:t>
      </w:r>
      <w:r>
        <w:rPr>
          <w:iCs/>
          <w:sz w:val="20"/>
          <w:szCs w:val="20"/>
        </w:rPr>
        <w:t xml:space="preserve"> </w:t>
      </w:r>
      <w:r w:rsidR="00673354">
        <w:rPr>
          <w:iCs/>
          <w:sz w:val="20"/>
          <w:szCs w:val="20"/>
        </w:rPr>
        <w:t xml:space="preserve">operates Rosslare </w:t>
      </w:r>
      <w:proofErr w:type="spellStart"/>
      <w:r w:rsidR="00673354">
        <w:rPr>
          <w:iCs/>
          <w:sz w:val="20"/>
          <w:szCs w:val="20"/>
        </w:rPr>
        <w:t>Europort</w:t>
      </w:r>
      <w:proofErr w:type="spellEnd"/>
      <w:r w:rsidR="00673354">
        <w:rPr>
          <w:iCs/>
          <w:sz w:val="20"/>
          <w:szCs w:val="20"/>
        </w:rPr>
        <w:t xml:space="preserve"> which </w:t>
      </w:r>
      <w:proofErr w:type="gramStart"/>
      <w:r w:rsidR="00673354">
        <w:rPr>
          <w:iCs/>
          <w:sz w:val="20"/>
          <w:szCs w:val="20"/>
        </w:rPr>
        <w:t>is located in</w:t>
      </w:r>
      <w:proofErr w:type="gramEnd"/>
      <w:r w:rsidR="00673354">
        <w:rPr>
          <w:iCs/>
          <w:sz w:val="20"/>
          <w:szCs w:val="20"/>
        </w:rPr>
        <w:t xml:space="preserve"> Co Wexford. This site includes a terminal building for passengers, RORO facilities and extensive passenger vehicle and lorry parking facilities. </w:t>
      </w:r>
    </w:p>
    <w:p w14:paraId="06F477B0" w14:textId="77777777" w:rsidR="00653976" w:rsidRDefault="00653976" w:rsidP="00F64C88">
      <w:pPr>
        <w:pStyle w:val="ListParagraph"/>
        <w:spacing w:after="0"/>
        <w:ind w:left="567"/>
        <w:jc w:val="both"/>
        <w:rPr>
          <w:iCs/>
          <w:sz w:val="20"/>
          <w:szCs w:val="20"/>
        </w:rPr>
      </w:pPr>
    </w:p>
    <w:p w14:paraId="365D21BE" w14:textId="742B9EB3" w:rsidR="00653976" w:rsidRPr="00653976" w:rsidRDefault="00653976" w:rsidP="00653976">
      <w:pPr>
        <w:pStyle w:val="ListParagraph"/>
        <w:spacing w:after="0"/>
        <w:ind w:left="567"/>
        <w:jc w:val="both"/>
        <w:rPr>
          <w:iCs/>
          <w:sz w:val="20"/>
          <w:szCs w:val="20"/>
        </w:rPr>
      </w:pPr>
      <w:r>
        <w:rPr>
          <w:iCs/>
          <w:sz w:val="20"/>
          <w:szCs w:val="20"/>
        </w:rPr>
        <w:t xml:space="preserve">*LOT 1 </w:t>
      </w:r>
      <w:r w:rsidRPr="00653976">
        <w:rPr>
          <w:iCs/>
          <w:sz w:val="20"/>
          <w:szCs w:val="20"/>
        </w:rPr>
        <w:t xml:space="preserve">contains carpentry, painting, plumbing, general operative and associated facilities </w:t>
      </w:r>
      <w:r w:rsidR="002F306B">
        <w:rPr>
          <w:iCs/>
          <w:sz w:val="20"/>
          <w:szCs w:val="20"/>
        </w:rPr>
        <w:t>works</w:t>
      </w:r>
      <w:r w:rsidRPr="00653976">
        <w:rPr>
          <w:iCs/>
          <w:sz w:val="20"/>
          <w:szCs w:val="20"/>
        </w:rPr>
        <w:t xml:space="preserve"> requirements, </w:t>
      </w:r>
      <w:r w:rsidRPr="00653976">
        <w:rPr>
          <w:b/>
          <w:bCs/>
          <w:iCs/>
          <w:sz w:val="20"/>
          <w:szCs w:val="20"/>
        </w:rPr>
        <w:t>Iarnród Éireann is seeking one contractor per Lot</w:t>
      </w:r>
      <w:r w:rsidRPr="00653976">
        <w:rPr>
          <w:iCs/>
          <w:sz w:val="20"/>
          <w:szCs w:val="20"/>
        </w:rPr>
        <w:t>, not separate contractors for each discipline.</w:t>
      </w:r>
    </w:p>
    <w:p w14:paraId="7F631062" w14:textId="2DE456C2" w:rsidR="00653976" w:rsidRDefault="00653976" w:rsidP="00F64C88">
      <w:pPr>
        <w:pStyle w:val="ListParagraph"/>
        <w:spacing w:after="0"/>
        <w:ind w:left="567"/>
        <w:jc w:val="both"/>
        <w:rPr>
          <w:iCs/>
          <w:sz w:val="20"/>
          <w:szCs w:val="20"/>
        </w:rPr>
      </w:pPr>
    </w:p>
    <w:p w14:paraId="589A7400" w14:textId="305157CC" w:rsidR="00673354" w:rsidRDefault="00673354" w:rsidP="00F64C88">
      <w:pPr>
        <w:pStyle w:val="ListParagraph"/>
        <w:spacing w:after="0"/>
        <w:ind w:left="567"/>
        <w:jc w:val="both"/>
        <w:rPr>
          <w:iCs/>
          <w:sz w:val="20"/>
          <w:szCs w:val="20"/>
        </w:rPr>
      </w:pPr>
    </w:p>
    <w:p w14:paraId="2609E409" w14:textId="2178C176" w:rsidR="002A5D70" w:rsidRDefault="008D4433" w:rsidP="002A5D70">
      <w:pPr>
        <w:pStyle w:val="ListParagraph"/>
        <w:spacing w:after="0"/>
        <w:ind w:left="567"/>
        <w:rPr>
          <w:b/>
          <w:bCs/>
          <w:iCs/>
          <w:sz w:val="20"/>
          <w:szCs w:val="20"/>
          <w:u w:val="single"/>
        </w:rPr>
      </w:pPr>
      <w:r>
        <w:rPr>
          <w:b/>
          <w:bCs/>
          <w:iCs/>
          <w:sz w:val="20"/>
          <w:szCs w:val="20"/>
          <w:u w:val="single"/>
        </w:rPr>
        <w:t>L</w:t>
      </w:r>
      <w:r w:rsidR="005E74D2">
        <w:rPr>
          <w:b/>
          <w:bCs/>
          <w:iCs/>
          <w:sz w:val="20"/>
          <w:szCs w:val="20"/>
          <w:u w:val="single"/>
        </w:rPr>
        <w:t>OT</w:t>
      </w:r>
      <w:r>
        <w:rPr>
          <w:b/>
          <w:bCs/>
          <w:iCs/>
          <w:sz w:val="20"/>
          <w:szCs w:val="20"/>
          <w:u w:val="single"/>
        </w:rPr>
        <w:t xml:space="preserve"> 1 </w:t>
      </w:r>
      <w:r w:rsidR="005E74D2">
        <w:rPr>
          <w:b/>
          <w:bCs/>
          <w:iCs/>
          <w:sz w:val="20"/>
          <w:szCs w:val="20"/>
          <w:u w:val="single"/>
        </w:rPr>
        <w:t>–</w:t>
      </w:r>
      <w:r>
        <w:rPr>
          <w:b/>
          <w:bCs/>
          <w:iCs/>
          <w:sz w:val="20"/>
          <w:szCs w:val="20"/>
          <w:u w:val="single"/>
        </w:rPr>
        <w:t xml:space="preserve"> </w:t>
      </w:r>
      <w:r w:rsidR="005E74D2">
        <w:rPr>
          <w:b/>
          <w:bCs/>
          <w:iCs/>
          <w:sz w:val="20"/>
          <w:szCs w:val="20"/>
          <w:u w:val="single"/>
        </w:rPr>
        <w:t xml:space="preserve">FACILITIES </w:t>
      </w:r>
      <w:r w:rsidR="002F306B">
        <w:rPr>
          <w:b/>
          <w:bCs/>
          <w:iCs/>
          <w:sz w:val="20"/>
          <w:szCs w:val="20"/>
          <w:u w:val="single"/>
        </w:rPr>
        <w:t>WORKS</w:t>
      </w:r>
    </w:p>
    <w:p w14:paraId="39F3E9F6" w14:textId="77777777" w:rsidR="005E74D2" w:rsidRDefault="005E74D2" w:rsidP="005E74D2">
      <w:pPr>
        <w:pStyle w:val="ListParagraph"/>
        <w:ind w:left="567"/>
        <w:rPr>
          <w:iCs/>
          <w:sz w:val="20"/>
          <w:szCs w:val="20"/>
        </w:rPr>
      </w:pPr>
      <w:r w:rsidRPr="005E74D2">
        <w:rPr>
          <w:iCs/>
          <w:sz w:val="20"/>
          <w:szCs w:val="20"/>
        </w:rPr>
        <w:t>The Facilities Works Lot will comprise the provision of multi-disciplinary facilities maintenance services throughout the Port estate, including but not limited to:</w:t>
      </w:r>
    </w:p>
    <w:p w14:paraId="08CAF793" w14:textId="77777777" w:rsidR="005E74D2" w:rsidRDefault="005E74D2" w:rsidP="005E74D2">
      <w:pPr>
        <w:pStyle w:val="ListParagraph"/>
        <w:ind w:left="567"/>
        <w:rPr>
          <w:iCs/>
          <w:sz w:val="20"/>
          <w:szCs w:val="20"/>
        </w:rPr>
      </w:pPr>
    </w:p>
    <w:p w14:paraId="6D1CCB2E" w14:textId="42468960" w:rsidR="005E74D2" w:rsidRPr="005E74D2" w:rsidRDefault="005E74D2" w:rsidP="00B4718C">
      <w:pPr>
        <w:pStyle w:val="ListParagraph"/>
        <w:numPr>
          <w:ilvl w:val="0"/>
          <w:numId w:val="18"/>
        </w:numPr>
        <w:rPr>
          <w:iCs/>
          <w:sz w:val="20"/>
          <w:szCs w:val="20"/>
        </w:rPr>
      </w:pPr>
      <w:r w:rsidRPr="005E74D2">
        <w:rPr>
          <w:iCs/>
          <w:sz w:val="20"/>
          <w:szCs w:val="20"/>
        </w:rPr>
        <w:t xml:space="preserve">Carpentry services. </w:t>
      </w:r>
    </w:p>
    <w:p w14:paraId="04AB82E0" w14:textId="1668145B" w:rsidR="005E74D2" w:rsidRPr="005E74D2" w:rsidRDefault="005E74D2" w:rsidP="00B4718C">
      <w:pPr>
        <w:pStyle w:val="ListParagraph"/>
        <w:numPr>
          <w:ilvl w:val="0"/>
          <w:numId w:val="18"/>
        </w:numPr>
        <w:rPr>
          <w:iCs/>
          <w:sz w:val="20"/>
          <w:szCs w:val="20"/>
        </w:rPr>
      </w:pPr>
      <w:r w:rsidRPr="005E74D2">
        <w:rPr>
          <w:iCs/>
          <w:sz w:val="20"/>
          <w:szCs w:val="20"/>
        </w:rPr>
        <w:t xml:space="preserve">Painting and decorating services. </w:t>
      </w:r>
    </w:p>
    <w:p w14:paraId="42C872DD" w14:textId="29931562" w:rsidR="005E74D2" w:rsidRPr="005E74D2" w:rsidRDefault="005E74D2" w:rsidP="00B4718C">
      <w:pPr>
        <w:pStyle w:val="ListParagraph"/>
        <w:numPr>
          <w:ilvl w:val="0"/>
          <w:numId w:val="18"/>
        </w:numPr>
        <w:rPr>
          <w:iCs/>
          <w:sz w:val="20"/>
          <w:szCs w:val="20"/>
        </w:rPr>
      </w:pPr>
      <w:r w:rsidRPr="005E74D2">
        <w:rPr>
          <w:iCs/>
          <w:sz w:val="20"/>
          <w:szCs w:val="20"/>
        </w:rPr>
        <w:t xml:space="preserve">General operative services. </w:t>
      </w:r>
    </w:p>
    <w:p w14:paraId="1EEB5790" w14:textId="0F92AD3C" w:rsidR="005E74D2" w:rsidRPr="005E74D2" w:rsidRDefault="005E74D2" w:rsidP="00B4718C">
      <w:pPr>
        <w:pStyle w:val="ListParagraph"/>
        <w:numPr>
          <w:ilvl w:val="0"/>
          <w:numId w:val="18"/>
        </w:numPr>
        <w:rPr>
          <w:iCs/>
          <w:sz w:val="20"/>
          <w:szCs w:val="20"/>
        </w:rPr>
      </w:pPr>
      <w:r w:rsidRPr="005E74D2">
        <w:rPr>
          <w:iCs/>
          <w:sz w:val="20"/>
          <w:szCs w:val="20"/>
        </w:rPr>
        <w:t xml:space="preserve">Plumbing services. </w:t>
      </w:r>
    </w:p>
    <w:p w14:paraId="458AE988" w14:textId="4BE96355" w:rsidR="005E74D2" w:rsidRPr="005E74D2" w:rsidRDefault="005E74D2" w:rsidP="00B4718C">
      <w:pPr>
        <w:pStyle w:val="ListParagraph"/>
        <w:numPr>
          <w:ilvl w:val="0"/>
          <w:numId w:val="18"/>
        </w:numPr>
        <w:rPr>
          <w:iCs/>
          <w:sz w:val="20"/>
          <w:szCs w:val="20"/>
        </w:rPr>
      </w:pPr>
      <w:r>
        <w:rPr>
          <w:iCs/>
          <w:sz w:val="20"/>
          <w:szCs w:val="20"/>
        </w:rPr>
        <w:t>B</w:t>
      </w:r>
      <w:r w:rsidRPr="005E74D2">
        <w:rPr>
          <w:iCs/>
          <w:sz w:val="20"/>
          <w:szCs w:val="20"/>
        </w:rPr>
        <w:t xml:space="preserve">uilding fabric maintenance. </w:t>
      </w:r>
    </w:p>
    <w:p w14:paraId="7D2DE569" w14:textId="27DEC1A7" w:rsidR="005E74D2" w:rsidRPr="005E74D2" w:rsidRDefault="005E74D2" w:rsidP="00B4718C">
      <w:pPr>
        <w:pStyle w:val="ListParagraph"/>
        <w:numPr>
          <w:ilvl w:val="0"/>
          <w:numId w:val="18"/>
        </w:numPr>
        <w:rPr>
          <w:iCs/>
          <w:sz w:val="20"/>
          <w:szCs w:val="20"/>
        </w:rPr>
      </w:pPr>
      <w:r w:rsidRPr="005E74D2">
        <w:rPr>
          <w:iCs/>
          <w:sz w:val="20"/>
          <w:szCs w:val="20"/>
        </w:rPr>
        <w:t xml:space="preserve">Drainage maintenance. </w:t>
      </w:r>
    </w:p>
    <w:p w14:paraId="64C6F9A2" w14:textId="4919B172" w:rsidR="005E74D2" w:rsidRPr="005E74D2" w:rsidRDefault="005E74D2" w:rsidP="00B4718C">
      <w:pPr>
        <w:pStyle w:val="ListParagraph"/>
        <w:numPr>
          <w:ilvl w:val="0"/>
          <w:numId w:val="18"/>
        </w:numPr>
        <w:rPr>
          <w:iCs/>
          <w:sz w:val="20"/>
          <w:szCs w:val="20"/>
        </w:rPr>
      </w:pPr>
      <w:r w:rsidRPr="005E74D2">
        <w:rPr>
          <w:iCs/>
          <w:sz w:val="20"/>
          <w:szCs w:val="20"/>
        </w:rPr>
        <w:t xml:space="preserve">Fencing, gates and barrier repairs. </w:t>
      </w:r>
    </w:p>
    <w:p w14:paraId="4063ABDF" w14:textId="10357973" w:rsidR="005E74D2" w:rsidRPr="005E74D2" w:rsidRDefault="005E74D2" w:rsidP="00B4718C">
      <w:pPr>
        <w:pStyle w:val="ListParagraph"/>
        <w:numPr>
          <w:ilvl w:val="0"/>
          <w:numId w:val="18"/>
        </w:numPr>
        <w:rPr>
          <w:iCs/>
          <w:sz w:val="20"/>
          <w:szCs w:val="20"/>
        </w:rPr>
      </w:pPr>
      <w:r w:rsidRPr="005E74D2">
        <w:rPr>
          <w:iCs/>
          <w:sz w:val="20"/>
          <w:szCs w:val="20"/>
        </w:rPr>
        <w:t xml:space="preserve">Roads, footpaths and hardstanding repairs. </w:t>
      </w:r>
    </w:p>
    <w:p w14:paraId="4AC552B1" w14:textId="6260FE9A" w:rsidR="005E74D2" w:rsidRPr="005E74D2" w:rsidRDefault="005E74D2" w:rsidP="00B4718C">
      <w:pPr>
        <w:pStyle w:val="ListParagraph"/>
        <w:numPr>
          <w:ilvl w:val="0"/>
          <w:numId w:val="18"/>
        </w:numPr>
        <w:rPr>
          <w:iCs/>
          <w:sz w:val="20"/>
          <w:szCs w:val="20"/>
        </w:rPr>
      </w:pPr>
      <w:r w:rsidRPr="005E74D2">
        <w:rPr>
          <w:iCs/>
          <w:sz w:val="20"/>
          <w:szCs w:val="20"/>
        </w:rPr>
        <w:t xml:space="preserve">Signage, line marking and external infrastructure maintenance. </w:t>
      </w:r>
    </w:p>
    <w:p w14:paraId="0F02317C" w14:textId="0BDD9986" w:rsidR="005E74D2" w:rsidRPr="005E74D2" w:rsidRDefault="005E74D2" w:rsidP="00B4718C">
      <w:pPr>
        <w:pStyle w:val="ListParagraph"/>
        <w:numPr>
          <w:ilvl w:val="0"/>
          <w:numId w:val="18"/>
        </w:numPr>
        <w:rPr>
          <w:iCs/>
          <w:sz w:val="20"/>
          <w:szCs w:val="20"/>
        </w:rPr>
      </w:pPr>
      <w:r w:rsidRPr="005E74D2">
        <w:rPr>
          <w:iCs/>
          <w:sz w:val="20"/>
          <w:szCs w:val="20"/>
        </w:rPr>
        <w:t xml:space="preserve">Planned and reactive maintenance works. </w:t>
      </w:r>
    </w:p>
    <w:p w14:paraId="62312C13" w14:textId="1B4B1660" w:rsidR="005E74D2" w:rsidRPr="005E74D2" w:rsidRDefault="005E74D2" w:rsidP="00B4718C">
      <w:pPr>
        <w:pStyle w:val="ListParagraph"/>
        <w:numPr>
          <w:ilvl w:val="0"/>
          <w:numId w:val="18"/>
        </w:numPr>
        <w:rPr>
          <w:iCs/>
          <w:sz w:val="20"/>
          <w:szCs w:val="20"/>
        </w:rPr>
      </w:pPr>
      <w:r w:rsidRPr="005E74D2">
        <w:rPr>
          <w:iCs/>
          <w:sz w:val="20"/>
          <w:szCs w:val="20"/>
        </w:rPr>
        <w:t xml:space="preserve">Emergency response and make-safe works. </w:t>
      </w:r>
    </w:p>
    <w:p w14:paraId="1374C06D" w14:textId="1ED7F5F9" w:rsidR="005E74D2" w:rsidRPr="005E74D2" w:rsidRDefault="005E74D2" w:rsidP="00B4718C">
      <w:pPr>
        <w:pStyle w:val="ListParagraph"/>
        <w:numPr>
          <w:ilvl w:val="0"/>
          <w:numId w:val="18"/>
        </w:numPr>
        <w:rPr>
          <w:iCs/>
          <w:sz w:val="20"/>
          <w:szCs w:val="20"/>
        </w:rPr>
      </w:pPr>
      <w:r w:rsidRPr="005E74D2">
        <w:rPr>
          <w:iCs/>
          <w:sz w:val="20"/>
          <w:szCs w:val="20"/>
        </w:rPr>
        <w:t>Asset condition inspections and maintenance reporting.</w:t>
      </w:r>
    </w:p>
    <w:p w14:paraId="283E7D7B" w14:textId="77777777" w:rsidR="005E74D2" w:rsidRPr="005E74D2" w:rsidRDefault="005E74D2" w:rsidP="005E74D2">
      <w:pPr>
        <w:pStyle w:val="ListParagraph"/>
        <w:ind w:left="567"/>
        <w:rPr>
          <w:iCs/>
          <w:sz w:val="20"/>
          <w:szCs w:val="20"/>
        </w:rPr>
      </w:pPr>
    </w:p>
    <w:p w14:paraId="6B50AAAD" w14:textId="77777777" w:rsidR="00653976" w:rsidRPr="00653976" w:rsidRDefault="00653976" w:rsidP="00653976">
      <w:pPr>
        <w:pStyle w:val="ListParagraph"/>
        <w:ind w:left="567"/>
        <w:rPr>
          <w:b/>
          <w:bCs/>
          <w:iCs/>
          <w:sz w:val="20"/>
          <w:szCs w:val="20"/>
          <w:u w:val="single"/>
        </w:rPr>
      </w:pPr>
      <w:r w:rsidRPr="00653976">
        <w:rPr>
          <w:b/>
          <w:bCs/>
          <w:iCs/>
          <w:sz w:val="20"/>
          <w:szCs w:val="20"/>
          <w:u w:val="single"/>
        </w:rPr>
        <w:t>Applicants should note that this Lot is not being tendered as separate trade packages. The successful contractor must demonstrate the capability, resources, management structure and supply chain arrangements necessary to provide and coordinate all Facilities Works services under a single contract</w:t>
      </w:r>
    </w:p>
    <w:p w14:paraId="5F0E1EBA" w14:textId="77777777" w:rsidR="005E74D2" w:rsidRDefault="005E74D2" w:rsidP="002A5D70">
      <w:pPr>
        <w:pStyle w:val="ListParagraph"/>
        <w:spacing w:after="0"/>
        <w:ind w:left="567"/>
        <w:rPr>
          <w:b/>
          <w:bCs/>
          <w:iCs/>
          <w:sz w:val="20"/>
          <w:szCs w:val="20"/>
          <w:u w:val="single"/>
        </w:rPr>
      </w:pPr>
    </w:p>
    <w:p w14:paraId="4D68A272" w14:textId="77777777" w:rsidR="002A5D70" w:rsidRPr="005E74D2" w:rsidRDefault="002A5D70" w:rsidP="005E74D2">
      <w:pPr>
        <w:spacing w:after="0"/>
        <w:rPr>
          <w:iCs/>
          <w:sz w:val="20"/>
          <w:szCs w:val="20"/>
        </w:rPr>
      </w:pPr>
    </w:p>
    <w:p w14:paraId="47A5F23F" w14:textId="44BF10DF" w:rsidR="002A5D70" w:rsidRPr="002A5D70" w:rsidRDefault="008D4433" w:rsidP="002A5D70">
      <w:pPr>
        <w:pStyle w:val="ListParagraph"/>
        <w:spacing w:after="0"/>
        <w:ind w:left="567"/>
        <w:rPr>
          <w:b/>
          <w:bCs/>
          <w:iCs/>
          <w:sz w:val="20"/>
          <w:szCs w:val="20"/>
          <w:u w:val="single"/>
        </w:rPr>
      </w:pPr>
      <w:r>
        <w:rPr>
          <w:b/>
          <w:bCs/>
          <w:iCs/>
          <w:sz w:val="20"/>
          <w:szCs w:val="20"/>
          <w:u w:val="single"/>
        </w:rPr>
        <w:t>L</w:t>
      </w:r>
      <w:r w:rsidR="005E74D2">
        <w:rPr>
          <w:b/>
          <w:bCs/>
          <w:iCs/>
          <w:sz w:val="20"/>
          <w:szCs w:val="20"/>
          <w:u w:val="single"/>
        </w:rPr>
        <w:t>OT</w:t>
      </w:r>
      <w:r>
        <w:rPr>
          <w:b/>
          <w:bCs/>
          <w:iCs/>
          <w:sz w:val="20"/>
          <w:szCs w:val="20"/>
          <w:u w:val="single"/>
        </w:rPr>
        <w:t xml:space="preserve"> 2 </w:t>
      </w:r>
      <w:r w:rsidR="005E74D2">
        <w:rPr>
          <w:b/>
          <w:bCs/>
          <w:iCs/>
          <w:sz w:val="20"/>
          <w:szCs w:val="20"/>
          <w:u w:val="single"/>
        </w:rPr>
        <w:t>–</w:t>
      </w:r>
      <w:r>
        <w:rPr>
          <w:b/>
          <w:bCs/>
          <w:iCs/>
          <w:sz w:val="20"/>
          <w:szCs w:val="20"/>
          <w:u w:val="single"/>
        </w:rPr>
        <w:t xml:space="preserve"> </w:t>
      </w:r>
      <w:r w:rsidR="005E74D2">
        <w:rPr>
          <w:b/>
          <w:bCs/>
          <w:iCs/>
          <w:sz w:val="20"/>
          <w:szCs w:val="20"/>
          <w:u w:val="single"/>
        </w:rPr>
        <w:t>ENGINEERING REPAIRS</w:t>
      </w:r>
    </w:p>
    <w:p w14:paraId="0A1FC4B6" w14:textId="77777777" w:rsidR="005E74D2" w:rsidRPr="005E74D2" w:rsidRDefault="005E74D2" w:rsidP="005E74D2">
      <w:pPr>
        <w:pStyle w:val="ListParagraph"/>
        <w:ind w:left="567"/>
        <w:rPr>
          <w:iCs/>
          <w:sz w:val="20"/>
          <w:szCs w:val="20"/>
        </w:rPr>
      </w:pPr>
      <w:r w:rsidRPr="005E74D2">
        <w:rPr>
          <w:iCs/>
          <w:sz w:val="20"/>
          <w:szCs w:val="20"/>
        </w:rPr>
        <w:t>The Engineering Works Lot will comprise specialist engineering maintenance and repair services associated with critical operational infrastructure throughout the Port, including but not limited to:</w:t>
      </w:r>
    </w:p>
    <w:p w14:paraId="56B0CDBA" w14:textId="57D13C26" w:rsidR="002A5D70" w:rsidRDefault="002A5D70" w:rsidP="002A5D70">
      <w:pPr>
        <w:pStyle w:val="ListParagraph"/>
        <w:spacing w:after="0"/>
        <w:ind w:left="567"/>
        <w:rPr>
          <w:iCs/>
          <w:sz w:val="20"/>
          <w:szCs w:val="20"/>
        </w:rPr>
      </w:pPr>
    </w:p>
    <w:p w14:paraId="36B43D99" w14:textId="3F38678D" w:rsidR="005E74D2" w:rsidRPr="005E74D2" w:rsidRDefault="005E74D2" w:rsidP="00B4718C">
      <w:pPr>
        <w:pStyle w:val="ListParagraph"/>
        <w:numPr>
          <w:ilvl w:val="0"/>
          <w:numId w:val="19"/>
        </w:numPr>
        <w:rPr>
          <w:iCs/>
          <w:sz w:val="20"/>
          <w:szCs w:val="20"/>
        </w:rPr>
      </w:pPr>
      <w:r w:rsidRPr="005E74D2">
        <w:rPr>
          <w:iCs/>
          <w:sz w:val="20"/>
          <w:szCs w:val="20"/>
        </w:rPr>
        <w:t xml:space="preserve">Linkspans and gangways. </w:t>
      </w:r>
    </w:p>
    <w:p w14:paraId="3BABEF73" w14:textId="0079B2C8" w:rsidR="005E74D2" w:rsidRPr="005E74D2" w:rsidRDefault="005E74D2" w:rsidP="00B4718C">
      <w:pPr>
        <w:pStyle w:val="ListParagraph"/>
        <w:numPr>
          <w:ilvl w:val="0"/>
          <w:numId w:val="19"/>
        </w:numPr>
        <w:rPr>
          <w:iCs/>
          <w:sz w:val="20"/>
          <w:szCs w:val="20"/>
        </w:rPr>
      </w:pPr>
      <w:r w:rsidRPr="005E74D2">
        <w:rPr>
          <w:iCs/>
          <w:sz w:val="20"/>
          <w:szCs w:val="20"/>
        </w:rPr>
        <w:t xml:space="preserve">Hydraulic power units and associated systems. </w:t>
      </w:r>
    </w:p>
    <w:p w14:paraId="4E0DD296" w14:textId="206F5D93" w:rsidR="005E74D2" w:rsidRPr="005E74D2" w:rsidRDefault="005E74D2" w:rsidP="00B4718C">
      <w:pPr>
        <w:pStyle w:val="ListParagraph"/>
        <w:numPr>
          <w:ilvl w:val="0"/>
          <w:numId w:val="19"/>
        </w:numPr>
        <w:rPr>
          <w:iCs/>
          <w:sz w:val="20"/>
          <w:szCs w:val="20"/>
        </w:rPr>
      </w:pPr>
      <w:r w:rsidRPr="005E74D2">
        <w:rPr>
          <w:iCs/>
          <w:sz w:val="20"/>
          <w:szCs w:val="20"/>
        </w:rPr>
        <w:t xml:space="preserve">Mechanical plant and equipment. </w:t>
      </w:r>
    </w:p>
    <w:p w14:paraId="0354AD19" w14:textId="0A3E6301" w:rsidR="005E74D2" w:rsidRPr="005E74D2" w:rsidRDefault="005E74D2" w:rsidP="00B4718C">
      <w:pPr>
        <w:pStyle w:val="ListParagraph"/>
        <w:numPr>
          <w:ilvl w:val="0"/>
          <w:numId w:val="19"/>
        </w:numPr>
        <w:rPr>
          <w:iCs/>
          <w:sz w:val="20"/>
          <w:szCs w:val="20"/>
        </w:rPr>
      </w:pPr>
      <w:r w:rsidRPr="005E74D2">
        <w:rPr>
          <w:iCs/>
          <w:sz w:val="20"/>
          <w:szCs w:val="20"/>
        </w:rPr>
        <w:t xml:space="preserve">Structural steelwork. </w:t>
      </w:r>
    </w:p>
    <w:p w14:paraId="62813B12" w14:textId="5A087E68" w:rsidR="005E74D2" w:rsidRPr="005E74D2" w:rsidRDefault="005E74D2" w:rsidP="00B4718C">
      <w:pPr>
        <w:pStyle w:val="ListParagraph"/>
        <w:numPr>
          <w:ilvl w:val="0"/>
          <w:numId w:val="19"/>
        </w:numPr>
        <w:rPr>
          <w:iCs/>
          <w:sz w:val="20"/>
          <w:szCs w:val="20"/>
        </w:rPr>
      </w:pPr>
      <w:r w:rsidRPr="005E74D2">
        <w:rPr>
          <w:iCs/>
          <w:sz w:val="20"/>
          <w:szCs w:val="20"/>
        </w:rPr>
        <w:t xml:space="preserve">Welding and fabrication services. </w:t>
      </w:r>
    </w:p>
    <w:p w14:paraId="12C41B14" w14:textId="40E4260B" w:rsidR="005E74D2" w:rsidRPr="005E74D2" w:rsidRDefault="005E74D2" w:rsidP="00B4718C">
      <w:pPr>
        <w:pStyle w:val="ListParagraph"/>
        <w:numPr>
          <w:ilvl w:val="0"/>
          <w:numId w:val="19"/>
        </w:numPr>
        <w:rPr>
          <w:iCs/>
          <w:sz w:val="20"/>
          <w:szCs w:val="20"/>
        </w:rPr>
      </w:pPr>
      <w:r w:rsidRPr="005E74D2">
        <w:rPr>
          <w:iCs/>
          <w:sz w:val="20"/>
          <w:szCs w:val="20"/>
        </w:rPr>
        <w:t xml:space="preserve">Generators and associated equipment. </w:t>
      </w:r>
    </w:p>
    <w:p w14:paraId="084F8A36" w14:textId="62B88880" w:rsidR="005E74D2" w:rsidRPr="005E74D2" w:rsidRDefault="005E74D2" w:rsidP="00B4718C">
      <w:pPr>
        <w:pStyle w:val="ListParagraph"/>
        <w:numPr>
          <w:ilvl w:val="0"/>
          <w:numId w:val="19"/>
        </w:numPr>
        <w:rPr>
          <w:iCs/>
          <w:sz w:val="20"/>
          <w:szCs w:val="20"/>
        </w:rPr>
      </w:pPr>
      <w:r w:rsidRPr="005E74D2">
        <w:rPr>
          <w:iCs/>
          <w:sz w:val="20"/>
          <w:szCs w:val="20"/>
        </w:rPr>
        <w:t xml:space="preserve">Mechanical and electrical fault finding. </w:t>
      </w:r>
    </w:p>
    <w:p w14:paraId="6E75F914" w14:textId="4D85D232" w:rsidR="005E74D2" w:rsidRPr="005E74D2" w:rsidRDefault="005E74D2" w:rsidP="00B4718C">
      <w:pPr>
        <w:pStyle w:val="ListParagraph"/>
        <w:numPr>
          <w:ilvl w:val="0"/>
          <w:numId w:val="19"/>
        </w:numPr>
        <w:rPr>
          <w:iCs/>
          <w:sz w:val="20"/>
          <w:szCs w:val="20"/>
        </w:rPr>
      </w:pPr>
      <w:r w:rsidRPr="005E74D2">
        <w:rPr>
          <w:iCs/>
          <w:sz w:val="20"/>
          <w:szCs w:val="20"/>
        </w:rPr>
        <w:t xml:space="preserve">Marine and quayside infrastructure. </w:t>
      </w:r>
    </w:p>
    <w:p w14:paraId="3EE16EB3" w14:textId="04759F84" w:rsidR="005E74D2" w:rsidRPr="005E74D2" w:rsidRDefault="005E74D2" w:rsidP="00B4718C">
      <w:pPr>
        <w:pStyle w:val="ListParagraph"/>
        <w:numPr>
          <w:ilvl w:val="0"/>
          <w:numId w:val="19"/>
        </w:numPr>
        <w:rPr>
          <w:iCs/>
          <w:sz w:val="20"/>
          <w:szCs w:val="20"/>
        </w:rPr>
      </w:pPr>
      <w:r w:rsidRPr="005E74D2">
        <w:rPr>
          <w:iCs/>
          <w:sz w:val="20"/>
          <w:szCs w:val="20"/>
        </w:rPr>
        <w:lastRenderedPageBreak/>
        <w:t xml:space="preserve">Emergency call-out and breakdown response services. </w:t>
      </w:r>
    </w:p>
    <w:p w14:paraId="69609B5F" w14:textId="6411C869" w:rsidR="005E74D2" w:rsidRPr="005E74D2" w:rsidRDefault="005E74D2" w:rsidP="00B4718C">
      <w:pPr>
        <w:pStyle w:val="ListParagraph"/>
        <w:numPr>
          <w:ilvl w:val="0"/>
          <w:numId w:val="19"/>
        </w:numPr>
        <w:rPr>
          <w:iCs/>
          <w:sz w:val="20"/>
          <w:szCs w:val="20"/>
        </w:rPr>
      </w:pPr>
      <w:r w:rsidRPr="005E74D2">
        <w:rPr>
          <w:iCs/>
          <w:sz w:val="20"/>
          <w:szCs w:val="20"/>
        </w:rPr>
        <w:t>Planned and reactive engineering maintenance works</w:t>
      </w:r>
    </w:p>
    <w:p w14:paraId="260AD6FB" w14:textId="08E6243E" w:rsidR="008F66E1" w:rsidRDefault="008F66E1" w:rsidP="002A5D70">
      <w:pPr>
        <w:pStyle w:val="ListParagraph"/>
        <w:spacing w:after="0"/>
        <w:ind w:left="567"/>
        <w:rPr>
          <w:iCs/>
          <w:sz w:val="20"/>
          <w:szCs w:val="20"/>
        </w:rPr>
      </w:pPr>
    </w:p>
    <w:p w14:paraId="06AD3F36" w14:textId="77777777" w:rsidR="008F66E1" w:rsidRDefault="008F66E1" w:rsidP="002A5D70">
      <w:pPr>
        <w:pStyle w:val="ListParagraph"/>
        <w:spacing w:after="0"/>
        <w:ind w:left="567"/>
        <w:rPr>
          <w:iCs/>
          <w:sz w:val="20"/>
          <w:szCs w:val="20"/>
        </w:rPr>
      </w:pPr>
    </w:p>
    <w:p w14:paraId="13E18189" w14:textId="77777777" w:rsidR="005E74D2" w:rsidRPr="005E74D2" w:rsidRDefault="005E74D2" w:rsidP="005E74D2">
      <w:pPr>
        <w:pStyle w:val="ListParagraph"/>
        <w:ind w:left="567"/>
        <w:jc w:val="both"/>
        <w:rPr>
          <w:iCs/>
          <w:sz w:val="20"/>
          <w:szCs w:val="20"/>
        </w:rPr>
      </w:pPr>
      <w:r w:rsidRPr="005E74D2">
        <w:rPr>
          <w:iCs/>
          <w:sz w:val="20"/>
          <w:szCs w:val="20"/>
        </w:rPr>
        <w:t xml:space="preserve">The successful contractors shall provide appropriately qualified personnel, supervision, vehicles, plant, tools and equipment necessary to safely deliver the services in a live operational port environment. </w:t>
      </w:r>
    </w:p>
    <w:p w14:paraId="1B58B8D2" w14:textId="77777777" w:rsidR="008F66E1" w:rsidRPr="00EA6257" w:rsidRDefault="008F66E1" w:rsidP="00EA6257">
      <w:pPr>
        <w:spacing w:after="0"/>
        <w:jc w:val="both"/>
        <w:rPr>
          <w:iCs/>
          <w:sz w:val="20"/>
          <w:szCs w:val="20"/>
        </w:rPr>
      </w:pPr>
    </w:p>
    <w:p w14:paraId="474B2F39" w14:textId="764D5C95" w:rsidR="00747405" w:rsidRPr="00AD4F35" w:rsidRDefault="00747405" w:rsidP="00F64C88">
      <w:pPr>
        <w:pStyle w:val="ListParagraph"/>
        <w:spacing w:after="0"/>
        <w:ind w:left="1440"/>
        <w:jc w:val="both"/>
        <w:rPr>
          <w:sz w:val="20"/>
          <w:szCs w:val="20"/>
        </w:rPr>
      </w:pPr>
    </w:p>
    <w:p w14:paraId="474B2F3A" w14:textId="77777777" w:rsidR="00E51ECC" w:rsidRPr="00AD4F35" w:rsidRDefault="00747405" w:rsidP="00B4718C">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B" w14:textId="4AC4FD45" w:rsidR="007C16B7" w:rsidRPr="00AD4F35" w:rsidRDefault="00E51ECC" w:rsidP="00F64C88">
      <w:pPr>
        <w:pStyle w:val="ListParagraph"/>
        <w:spacing w:after="0"/>
        <w:ind w:left="567"/>
        <w:jc w:val="both"/>
        <w:rPr>
          <w:sz w:val="20"/>
          <w:szCs w:val="20"/>
        </w:rPr>
      </w:pPr>
      <w:r w:rsidRPr="00AD4F35">
        <w:rPr>
          <w:sz w:val="20"/>
          <w:szCs w:val="20"/>
        </w:rPr>
        <w:t xml:space="preserve">The Contract the subject of this competition is a contract for </w:t>
      </w:r>
      <w:r w:rsidR="00EA6257" w:rsidRPr="00EA6257">
        <w:rPr>
          <w:sz w:val="20"/>
          <w:szCs w:val="20"/>
        </w:rPr>
        <w:t xml:space="preserve">three years </w:t>
      </w:r>
      <w:r w:rsidRPr="00EA6257">
        <w:rPr>
          <w:sz w:val="20"/>
          <w:szCs w:val="20"/>
        </w:rPr>
        <w:t>wi</w:t>
      </w:r>
      <w:r w:rsidR="00291F24" w:rsidRPr="00EA6257">
        <w:rPr>
          <w:sz w:val="20"/>
          <w:szCs w:val="20"/>
        </w:rPr>
        <w:t xml:space="preserve">th </w:t>
      </w:r>
      <w:r w:rsidR="005E74D2">
        <w:rPr>
          <w:sz w:val="20"/>
          <w:szCs w:val="20"/>
        </w:rPr>
        <w:t>two optional extensions of one (1) year</w:t>
      </w:r>
      <w:r w:rsidR="00EA6257">
        <w:rPr>
          <w:sz w:val="20"/>
          <w:szCs w:val="20"/>
        </w:rPr>
        <w:t xml:space="preserve"> </w:t>
      </w:r>
      <w:r w:rsidRPr="00AD4F35">
        <w:rPr>
          <w:sz w:val="20"/>
          <w:szCs w:val="20"/>
        </w:rPr>
        <w:t>at IE’s discretion, subject to the terms and conditions of the Contract].</w:t>
      </w:r>
      <w:r w:rsidR="005637F4" w:rsidRPr="00AD4F35">
        <w:rPr>
          <w:sz w:val="20"/>
          <w:szCs w:val="20"/>
        </w:rPr>
        <w:t xml:space="preserve"> </w:t>
      </w:r>
      <w:r w:rsidR="009770D5" w:rsidRPr="00AD4F35">
        <w:rPr>
          <w:sz w:val="20"/>
          <w:szCs w:val="20"/>
        </w:rPr>
        <w:t xml:space="preserve"> </w:t>
      </w:r>
      <w:r w:rsidR="007F4F8D" w:rsidRPr="00AD4F35">
        <w:rPr>
          <w:sz w:val="20"/>
          <w:szCs w:val="20"/>
        </w:rPr>
        <w:t xml:space="preserve">The Contract Notice is referred to in Section 3.1 of this PQQ. </w:t>
      </w:r>
      <w:r w:rsidR="009770D5" w:rsidRPr="00AD4F35">
        <w:rPr>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B4718C">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B4718C">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 xml:space="preserve">or the person may consist of an applicant who is acting as a </w:t>
      </w:r>
      <w:proofErr w:type="gramStart"/>
      <w:r w:rsidR="00AF2A62">
        <w:rPr>
          <w:sz w:val="20"/>
          <w:szCs w:val="20"/>
        </w:rPr>
        <w:t>“</w:t>
      </w:r>
      <w:r w:rsidR="006F07E5">
        <w:rPr>
          <w:sz w:val="20"/>
          <w:szCs w:val="20"/>
        </w:rPr>
        <w:t xml:space="preserve"> </w:t>
      </w:r>
      <w:r w:rsidR="006F07E5" w:rsidRPr="006F07E5">
        <w:rPr>
          <w:b/>
          <w:sz w:val="20"/>
          <w:szCs w:val="20"/>
        </w:rPr>
        <w:t>Prime</w:t>
      </w:r>
      <w:proofErr w:type="gramEnd"/>
      <w:r w:rsidR="006F07E5" w:rsidRPr="006F07E5">
        <w:rPr>
          <w:b/>
          <w:sz w:val="20"/>
          <w:szCs w:val="20"/>
        </w:rPr>
        <w:t xml:space="preserv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B4718C">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7777777"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Part 8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77777777"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et out in Part 8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B4718C">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xml:space="preserve">, in </w:t>
      </w:r>
      <w:r w:rsidR="003416A0">
        <w:rPr>
          <w:rFonts w:asciiTheme="minorHAnsi" w:hAnsiTheme="minorHAnsi"/>
          <w:sz w:val="20"/>
        </w:rPr>
        <w:lastRenderedPageBreak/>
        <w:t>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B4718C">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77777777" w:rsidR="00CD5F73" w:rsidRDefault="00636937" w:rsidP="00B4718C">
      <w:pPr>
        <w:pStyle w:val="BodyText"/>
        <w:numPr>
          <w:ilvl w:val="0"/>
          <w:numId w:val="14"/>
        </w:numPr>
        <w:rPr>
          <w:rFonts w:asciiTheme="minorHAnsi" w:hAnsiTheme="minorHAnsi" w:cs="Arial"/>
          <w:sz w:val="20"/>
        </w:rPr>
      </w:pPr>
      <w:r>
        <w:rPr>
          <w:rFonts w:asciiTheme="minorHAnsi" w:hAnsiTheme="minorHAnsi" w:cs="Arial"/>
          <w:sz w:val="20"/>
        </w:rPr>
        <w:t>a Declaration of Eligibility relating to the exclusionary grounds under procurement law, in the form set out in Part 8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B4718C">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B4718C">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B4718C">
      <w:pPr>
        <w:pStyle w:val="ListParagraph"/>
        <w:numPr>
          <w:ilvl w:val="1"/>
          <w:numId w:val="6"/>
        </w:numPr>
        <w:spacing w:after="0"/>
        <w:ind w:left="567" w:hanging="567"/>
        <w:jc w:val="both"/>
        <w:rPr>
          <w:b/>
          <w:sz w:val="20"/>
          <w:szCs w:val="20"/>
        </w:rPr>
      </w:pPr>
      <w:r w:rsidRPr="00251A9C">
        <w:rPr>
          <w:b/>
          <w:sz w:val="20"/>
          <w:szCs w:val="20"/>
        </w:rPr>
        <w:t>DECLARATIONS</w:t>
      </w:r>
    </w:p>
    <w:p w14:paraId="474B2F72" w14:textId="77777777" w:rsidR="00C66E9F" w:rsidRDefault="00C66E9F" w:rsidP="00C66E9F">
      <w:pPr>
        <w:pStyle w:val="ListParagraph"/>
        <w:spacing w:after="0"/>
        <w:ind w:left="567"/>
        <w:jc w:val="both"/>
        <w:rPr>
          <w:sz w:val="20"/>
          <w:szCs w:val="20"/>
        </w:rPr>
      </w:pPr>
      <w:r>
        <w:rPr>
          <w:sz w:val="20"/>
          <w:szCs w:val="20"/>
        </w:rPr>
        <w:t>The Applicant must complete a Declaration of Eligibility (Part 8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B4718C">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w:t>
      </w:r>
      <w:r w:rsidR="008204D2">
        <w:rPr>
          <w:sz w:val="20"/>
          <w:szCs w:val="20"/>
        </w:rPr>
        <w:lastRenderedPageBreak/>
        <w:t>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B4718C">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1761C003"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EA6257" w:rsidRPr="00EA6257">
        <w:rPr>
          <w:sz w:val="20"/>
          <w:szCs w:val="20"/>
        </w:rPr>
        <w:t xml:space="preserve">the provision of </w:t>
      </w:r>
      <w:r w:rsidR="00653976">
        <w:rPr>
          <w:sz w:val="20"/>
          <w:szCs w:val="20"/>
        </w:rPr>
        <w:t xml:space="preserve">LOT 1 - </w:t>
      </w:r>
      <w:r w:rsidR="00EA6257" w:rsidRPr="00EA6257">
        <w:rPr>
          <w:sz w:val="20"/>
          <w:szCs w:val="20"/>
        </w:rPr>
        <w:t xml:space="preserve">Facilities </w:t>
      </w:r>
      <w:r w:rsidR="002F306B">
        <w:rPr>
          <w:sz w:val="20"/>
          <w:szCs w:val="20"/>
        </w:rPr>
        <w:t>Works</w:t>
      </w:r>
      <w:r w:rsidR="00EA6257">
        <w:rPr>
          <w:sz w:val="20"/>
          <w:szCs w:val="20"/>
        </w:rPr>
        <w:t xml:space="preserve"> </w:t>
      </w:r>
      <w:r w:rsidR="00653976">
        <w:rPr>
          <w:sz w:val="20"/>
          <w:szCs w:val="20"/>
        </w:rPr>
        <w:t xml:space="preserve">and LOT 2- Engineering Repairs </w:t>
      </w:r>
      <w:r w:rsidRPr="00AD4F35">
        <w:rPr>
          <w:sz w:val="20"/>
          <w:szCs w:val="20"/>
        </w:rPr>
        <w:t xml:space="preserve">on the </w:t>
      </w:r>
      <w:r w:rsidR="00021A35">
        <w:rPr>
          <w:sz w:val="20"/>
          <w:szCs w:val="20"/>
        </w:rPr>
        <w:t>30</w:t>
      </w:r>
      <w:r w:rsidR="00653976" w:rsidRPr="00653976">
        <w:rPr>
          <w:sz w:val="20"/>
          <w:szCs w:val="20"/>
          <w:vertAlign w:val="superscript"/>
        </w:rPr>
        <w:t>th</w:t>
      </w:r>
      <w:r w:rsidR="00653976">
        <w:rPr>
          <w:sz w:val="20"/>
          <w:szCs w:val="20"/>
        </w:rPr>
        <w:t xml:space="preserve"> day of September 2026</w:t>
      </w:r>
      <w:r w:rsidRPr="00EA6257">
        <w:rPr>
          <w:sz w:val="20"/>
          <w:szCs w:val="20"/>
        </w:rPr>
        <w:t xml:space="preserve"> </w:t>
      </w:r>
      <w:r w:rsidRPr="00AD4F35">
        <w:rPr>
          <w:sz w:val="20"/>
          <w:szCs w:val="20"/>
        </w:rPr>
        <w:t xml:space="preserve">on the Irish E-Tenders website, </w:t>
      </w:r>
      <w:hyperlink r:id="rId13" w:history="1">
        <w:r w:rsidRPr="00AD4F35">
          <w:rPr>
            <w:rStyle w:val="Hyperlink"/>
            <w:sz w:val="20"/>
            <w:szCs w:val="20"/>
          </w:rPr>
          <w:t>www.etenders.gov.ie</w:t>
        </w:r>
      </w:hyperlink>
      <w:r w:rsidRPr="00AD4F35">
        <w:rPr>
          <w:sz w:val="20"/>
          <w:szCs w:val="20"/>
        </w:rPr>
        <w:t xml:space="preserve"> </w:t>
      </w:r>
      <w:r w:rsidR="00380AFB">
        <w:rPr>
          <w:sz w:val="20"/>
          <w:szCs w:val="20"/>
        </w:rPr>
        <w:t xml:space="preserve">under reference number </w:t>
      </w:r>
      <w:r w:rsidR="00653976">
        <w:rPr>
          <w:sz w:val="20"/>
          <w:szCs w:val="20"/>
        </w:rPr>
        <w:t>9706.</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B4718C">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B4718C">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501FB6F3"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qualified Applicants</w:t>
      </w:r>
      <w:r w:rsidR="00380AFB">
        <w:rPr>
          <w:sz w:val="20"/>
          <w:szCs w:val="20"/>
        </w:rPr>
        <w:t xml:space="preserve">. </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B4718C">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B4718C">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B4718C">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B4718C">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B4718C">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31E9FE0F"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7C42BF77" w:rsidR="00A40143" w:rsidRPr="00AD4F35" w:rsidRDefault="00021A35" w:rsidP="002138BC">
            <w:pPr>
              <w:jc w:val="both"/>
              <w:rPr>
                <w:b/>
                <w:sz w:val="20"/>
                <w:szCs w:val="20"/>
              </w:rPr>
            </w:pPr>
            <w:r>
              <w:rPr>
                <w:b/>
                <w:sz w:val="20"/>
                <w:szCs w:val="20"/>
              </w:rPr>
              <w:t>4</w:t>
            </w:r>
            <w:r w:rsidRPr="00021A35">
              <w:rPr>
                <w:b/>
                <w:sz w:val="20"/>
                <w:szCs w:val="20"/>
                <w:vertAlign w:val="superscript"/>
              </w:rPr>
              <w:t>th</w:t>
            </w:r>
            <w:r>
              <w:rPr>
                <w:b/>
                <w:sz w:val="20"/>
                <w:szCs w:val="20"/>
              </w:rPr>
              <w:t xml:space="preserve"> November</w:t>
            </w:r>
            <w:r w:rsidR="00653976">
              <w:rPr>
                <w:b/>
                <w:sz w:val="20"/>
                <w:szCs w:val="20"/>
              </w:rPr>
              <w:t xml:space="preserve"> 2026</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27B83DC1" w:rsidR="00A40143" w:rsidRPr="00AD4F35" w:rsidRDefault="00021A35" w:rsidP="002138BC">
            <w:pPr>
              <w:jc w:val="both"/>
              <w:rPr>
                <w:b/>
                <w:sz w:val="20"/>
                <w:szCs w:val="20"/>
              </w:rPr>
            </w:pPr>
            <w:r>
              <w:rPr>
                <w:b/>
                <w:sz w:val="20"/>
                <w:szCs w:val="20"/>
              </w:rPr>
              <w:t>1</w:t>
            </w:r>
            <w:r w:rsidR="00653976">
              <w:rPr>
                <w:b/>
                <w:sz w:val="20"/>
                <w:szCs w:val="20"/>
              </w:rPr>
              <w:t>6</w:t>
            </w:r>
            <w:r w:rsidR="00653976" w:rsidRPr="00653976">
              <w:rPr>
                <w:b/>
                <w:sz w:val="20"/>
                <w:szCs w:val="20"/>
                <w:vertAlign w:val="superscript"/>
              </w:rPr>
              <w:t>th</w:t>
            </w:r>
            <w:r w:rsidR="00653976">
              <w:rPr>
                <w:b/>
                <w:sz w:val="20"/>
                <w:szCs w:val="20"/>
              </w:rPr>
              <w:t xml:space="preserve"> November 2026</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73F065DA" w:rsidR="00A40143" w:rsidRPr="00AD4F35" w:rsidRDefault="00021A35" w:rsidP="002138BC">
            <w:pPr>
              <w:jc w:val="both"/>
              <w:rPr>
                <w:b/>
                <w:sz w:val="20"/>
                <w:szCs w:val="20"/>
              </w:rPr>
            </w:pPr>
            <w:r>
              <w:rPr>
                <w:b/>
                <w:sz w:val="20"/>
                <w:szCs w:val="20"/>
              </w:rPr>
              <w:t>16</w:t>
            </w:r>
            <w:proofErr w:type="gramStart"/>
            <w:r w:rsidRPr="00021A35">
              <w:rPr>
                <w:b/>
                <w:sz w:val="20"/>
                <w:szCs w:val="20"/>
                <w:vertAlign w:val="superscript"/>
              </w:rPr>
              <w:t>th</w:t>
            </w:r>
            <w:r>
              <w:rPr>
                <w:b/>
                <w:sz w:val="20"/>
                <w:szCs w:val="20"/>
              </w:rPr>
              <w:t xml:space="preserve"> </w:t>
            </w:r>
            <w:r w:rsidR="00653976">
              <w:rPr>
                <w:b/>
                <w:sz w:val="20"/>
                <w:szCs w:val="20"/>
              </w:rPr>
              <w:t xml:space="preserve"> December</w:t>
            </w:r>
            <w:proofErr w:type="gramEnd"/>
            <w:r w:rsidR="00653976">
              <w:rPr>
                <w:b/>
                <w:sz w:val="20"/>
                <w:szCs w:val="20"/>
              </w:rPr>
              <w:t xml:space="preserve"> 2026</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1587F61B" w:rsidR="00A40143" w:rsidRPr="00AD4F35" w:rsidRDefault="00021A35" w:rsidP="00F64C88">
            <w:pPr>
              <w:jc w:val="both"/>
              <w:rPr>
                <w:b/>
                <w:sz w:val="20"/>
                <w:szCs w:val="20"/>
              </w:rPr>
            </w:pPr>
            <w:r>
              <w:rPr>
                <w:b/>
                <w:sz w:val="20"/>
                <w:szCs w:val="20"/>
              </w:rPr>
              <w:t xml:space="preserve">January </w:t>
            </w:r>
            <w:r w:rsidR="00653976">
              <w:rPr>
                <w:b/>
                <w:sz w:val="20"/>
                <w:szCs w:val="20"/>
              </w:rPr>
              <w:t>202</w:t>
            </w:r>
            <w:r w:rsidR="00B131CE">
              <w:rPr>
                <w:b/>
                <w:sz w:val="20"/>
                <w:szCs w:val="20"/>
              </w:rPr>
              <w:t>7</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B4718C">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B4718C">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B4718C">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77777777" w:rsidR="00AC2FF1" w:rsidRDefault="00AC2FF1" w:rsidP="00B4718C">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laration at Part 8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B4718C">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B4718C">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B4718C">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B4718C">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B4718C">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B4718C">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B4718C">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B4718C">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77777777" w:rsidR="00F302EA" w:rsidRDefault="00F302EA" w:rsidP="00B4718C">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claration in Part 8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w:t>
      </w:r>
      <w:r w:rsidR="00AC2FF1">
        <w:rPr>
          <w:sz w:val="20"/>
          <w:szCs w:val="20"/>
        </w:rPr>
        <w:lastRenderedPageBreak/>
        <w:t>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B4718C">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B4718C">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B4718C">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B4718C">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B4718C">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B4718C">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9C5A7B" w:rsidRDefault="00747C67" w:rsidP="00B4718C">
      <w:pPr>
        <w:pStyle w:val="ListParagraph"/>
        <w:numPr>
          <w:ilvl w:val="1"/>
          <w:numId w:val="6"/>
        </w:numPr>
        <w:spacing w:after="0"/>
        <w:ind w:left="567" w:hanging="567"/>
        <w:jc w:val="both"/>
        <w:rPr>
          <w:b/>
          <w:sz w:val="20"/>
          <w:szCs w:val="20"/>
        </w:rPr>
      </w:pPr>
      <w:r w:rsidRPr="009C5A7B">
        <w:rPr>
          <w:b/>
          <w:sz w:val="20"/>
          <w:szCs w:val="20"/>
        </w:rPr>
        <w:t>FORMAT OF PQQ SUBMISSIONS AND RETURN OF PQQ</w:t>
      </w:r>
      <w:r w:rsidR="001F7313" w:rsidRPr="009C5A7B">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380AFB" w:rsidRDefault="004B3291" w:rsidP="001C3CF5">
            <w:pPr>
              <w:pStyle w:val="ListParagraph"/>
              <w:spacing w:line="360" w:lineRule="auto"/>
              <w:ind w:left="0"/>
              <w:jc w:val="both"/>
              <w:rPr>
                <w:b/>
                <w:sz w:val="20"/>
                <w:szCs w:val="20"/>
              </w:rPr>
            </w:pPr>
            <w:r w:rsidRPr="00380AFB">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62BCAB3C"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380AFB" w:rsidRDefault="004B3291" w:rsidP="001C3CF5">
            <w:pPr>
              <w:pStyle w:val="ListParagraph"/>
              <w:spacing w:line="360" w:lineRule="auto"/>
              <w:ind w:left="0"/>
              <w:jc w:val="both"/>
              <w:rPr>
                <w:b/>
                <w:sz w:val="20"/>
                <w:szCs w:val="20"/>
              </w:rPr>
            </w:pPr>
            <w:r w:rsidRPr="00380AFB">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380AFB" w:rsidRDefault="00592961" w:rsidP="001C3CF5">
            <w:pPr>
              <w:pStyle w:val="ListParagraph"/>
              <w:spacing w:line="360" w:lineRule="auto"/>
              <w:ind w:left="0"/>
              <w:jc w:val="both"/>
              <w:rPr>
                <w:b/>
                <w:sz w:val="20"/>
                <w:szCs w:val="20"/>
              </w:rPr>
            </w:pPr>
            <w:r w:rsidRPr="00380AFB">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34065B08" w:rsidR="00592961" w:rsidRPr="00380AFB" w:rsidRDefault="00380AFB" w:rsidP="001C3CF5">
            <w:pPr>
              <w:pStyle w:val="ListParagraph"/>
              <w:spacing w:line="360" w:lineRule="auto"/>
              <w:ind w:left="0"/>
              <w:jc w:val="both"/>
              <w:rPr>
                <w:b/>
                <w:sz w:val="20"/>
                <w:szCs w:val="20"/>
              </w:rPr>
            </w:pPr>
            <w:r w:rsidRPr="00380AFB">
              <w:rPr>
                <w:b/>
                <w:sz w:val="20"/>
                <w:szCs w:val="20"/>
              </w:rPr>
              <w:t xml:space="preserve">Not Applicable </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380AFB" w:rsidRDefault="00592961" w:rsidP="001C3CF5">
            <w:pPr>
              <w:pStyle w:val="ListParagraph"/>
              <w:spacing w:line="360" w:lineRule="auto"/>
              <w:ind w:left="0"/>
              <w:jc w:val="both"/>
              <w:rPr>
                <w:b/>
                <w:sz w:val="20"/>
                <w:szCs w:val="20"/>
              </w:rPr>
            </w:pPr>
            <w:r w:rsidRPr="00380AFB">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380AFB" w:rsidRDefault="00592961" w:rsidP="001C3CF5">
            <w:pPr>
              <w:pStyle w:val="ListParagraph"/>
              <w:spacing w:line="360" w:lineRule="auto"/>
              <w:ind w:left="0"/>
              <w:jc w:val="both"/>
              <w:rPr>
                <w:b/>
                <w:sz w:val="20"/>
                <w:szCs w:val="20"/>
              </w:rPr>
            </w:pPr>
            <w:r w:rsidRPr="00380AFB">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102ACB07" w:rsidR="00592961" w:rsidRPr="00380AFB" w:rsidRDefault="00821DF6" w:rsidP="001C3CF5">
            <w:pPr>
              <w:pStyle w:val="ListParagraph"/>
              <w:spacing w:line="360" w:lineRule="auto"/>
              <w:ind w:left="0"/>
              <w:jc w:val="both"/>
              <w:rPr>
                <w:b/>
                <w:sz w:val="20"/>
                <w:szCs w:val="20"/>
              </w:rPr>
            </w:pPr>
            <w:r>
              <w:rPr>
                <w:b/>
                <w:sz w:val="20"/>
                <w:szCs w:val="20"/>
              </w:rPr>
              <w:t>Quality Management Systems &amp; Environmental Policy</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380AFB" w:rsidRDefault="00592961" w:rsidP="001C3CF5">
            <w:pPr>
              <w:pStyle w:val="ListParagraph"/>
              <w:spacing w:line="360" w:lineRule="auto"/>
              <w:ind w:left="0"/>
              <w:jc w:val="both"/>
              <w:rPr>
                <w:b/>
                <w:sz w:val="20"/>
                <w:szCs w:val="20"/>
              </w:rPr>
            </w:pPr>
            <w:r w:rsidRPr="00380AFB">
              <w:rPr>
                <w:b/>
                <w:sz w:val="20"/>
                <w:szCs w:val="20"/>
              </w:rPr>
              <w:t>Health and Safety</w:t>
            </w:r>
          </w:p>
        </w:tc>
      </w:tr>
      <w:tr w:rsidR="00592961" w:rsidRPr="00AD4F35" w14:paraId="474B2FFA" w14:textId="77777777" w:rsidTr="00592961">
        <w:tc>
          <w:tcPr>
            <w:tcW w:w="1843" w:type="dxa"/>
            <w:shd w:val="clear" w:color="auto" w:fill="F2F2F2" w:themeFill="background1" w:themeFillShade="F2"/>
          </w:tcPr>
          <w:p w14:paraId="474B2FF8" w14:textId="77777777" w:rsidR="00592961" w:rsidRDefault="00592961" w:rsidP="001C3CF5">
            <w:pPr>
              <w:spacing w:line="360" w:lineRule="auto"/>
            </w:pPr>
            <w:r w:rsidRPr="00D46406">
              <w:rPr>
                <w:b/>
                <w:sz w:val="20"/>
                <w:szCs w:val="20"/>
              </w:rPr>
              <w:t xml:space="preserve">Part </w:t>
            </w:r>
            <w:r>
              <w:rPr>
                <w:b/>
                <w:sz w:val="20"/>
                <w:szCs w:val="20"/>
              </w:rPr>
              <w:t>8</w:t>
            </w:r>
          </w:p>
        </w:tc>
        <w:tc>
          <w:tcPr>
            <w:tcW w:w="6521" w:type="dxa"/>
            <w:shd w:val="clear" w:color="auto" w:fill="F2F2F2" w:themeFill="background1" w:themeFillShade="F2"/>
          </w:tcPr>
          <w:p w14:paraId="474B2FF9" w14:textId="77777777" w:rsidR="00592961" w:rsidRPr="00380AFB" w:rsidRDefault="00592961" w:rsidP="001C3CF5">
            <w:pPr>
              <w:pStyle w:val="ListParagraph"/>
              <w:spacing w:line="360" w:lineRule="auto"/>
              <w:ind w:left="0"/>
              <w:jc w:val="both"/>
              <w:rPr>
                <w:b/>
                <w:sz w:val="20"/>
                <w:szCs w:val="20"/>
              </w:rPr>
            </w:pPr>
            <w:r w:rsidRPr="00380AFB">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380AFB" w:rsidRDefault="004B3291" w:rsidP="001C3CF5">
            <w:pPr>
              <w:pStyle w:val="ListParagraph"/>
              <w:spacing w:line="360" w:lineRule="auto"/>
              <w:ind w:left="0"/>
              <w:jc w:val="both"/>
              <w:rPr>
                <w:b/>
                <w:sz w:val="20"/>
                <w:szCs w:val="20"/>
              </w:rPr>
            </w:pPr>
            <w:r w:rsidRPr="00380AFB">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380AFB" w:rsidRDefault="001C3CF5" w:rsidP="001C3CF5">
            <w:pPr>
              <w:pStyle w:val="ListParagraph"/>
              <w:spacing w:line="360" w:lineRule="auto"/>
              <w:ind w:left="0"/>
              <w:jc w:val="both"/>
              <w:rPr>
                <w:b/>
                <w:sz w:val="20"/>
                <w:szCs w:val="20"/>
              </w:rPr>
            </w:pPr>
            <w:r w:rsidRPr="00380AFB">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380AFB" w:rsidRDefault="004B3291" w:rsidP="001C3CF5">
            <w:pPr>
              <w:pStyle w:val="ListParagraph"/>
              <w:spacing w:line="360" w:lineRule="auto"/>
              <w:ind w:left="0"/>
              <w:jc w:val="both"/>
              <w:rPr>
                <w:b/>
                <w:sz w:val="20"/>
                <w:szCs w:val="20"/>
              </w:rPr>
            </w:pPr>
            <w:r w:rsidRPr="00380AFB">
              <w:rPr>
                <w:b/>
                <w:sz w:val="20"/>
                <w:szCs w:val="20"/>
              </w:rPr>
              <w:t>Applicant</w:t>
            </w:r>
            <w:r w:rsidR="001C3CF5" w:rsidRPr="00380AFB">
              <w:rPr>
                <w:b/>
                <w:sz w:val="20"/>
                <w:szCs w:val="20"/>
              </w:rPr>
              <w:t>’</w:t>
            </w:r>
            <w:r w:rsidRPr="00380AFB">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B4718C">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B4718C">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B4718C">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B4718C">
      <w:pPr>
        <w:pStyle w:val="ListParagraph"/>
        <w:numPr>
          <w:ilvl w:val="0"/>
          <w:numId w:val="11"/>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52C8592D" w14:textId="301E158A" w:rsidR="00653976" w:rsidRPr="00653976" w:rsidRDefault="001360B9" w:rsidP="00653976">
      <w:pPr>
        <w:spacing w:after="0"/>
        <w:ind w:left="567"/>
        <w:jc w:val="both"/>
        <w:rPr>
          <w:sz w:val="20"/>
          <w:szCs w:val="20"/>
        </w:rPr>
      </w:pPr>
      <w:r w:rsidRPr="00AD4F35">
        <w:rPr>
          <w:b/>
          <w:sz w:val="20"/>
          <w:szCs w:val="20"/>
        </w:rPr>
        <w:t>TURNOVER (exclusive of VAT)</w:t>
      </w:r>
      <w:r w:rsidRPr="00AD4F35">
        <w:rPr>
          <w:sz w:val="20"/>
          <w:szCs w:val="20"/>
        </w:rPr>
        <w:t xml:space="preserve">: </w:t>
      </w:r>
      <w:r w:rsidR="00653976" w:rsidRPr="00653976">
        <w:rPr>
          <w:sz w:val="20"/>
          <w:szCs w:val="20"/>
        </w:rPr>
        <w:t>Applicants must demonstrate that they possess the financial capacity necessary to successfully deliver the services associated with the Lot(s) for which they are applying</w:t>
      </w:r>
      <w:r w:rsidR="00653976">
        <w:rPr>
          <w:sz w:val="20"/>
          <w:szCs w:val="20"/>
        </w:rPr>
        <w:t xml:space="preserve">. </w:t>
      </w:r>
      <w:r w:rsidR="00653976" w:rsidRPr="00653976">
        <w:rPr>
          <w:sz w:val="20"/>
          <w:szCs w:val="20"/>
        </w:rPr>
        <w:t xml:space="preserve">The minimum annual turnover requirements are set out below. Applicants must demonstrate that they have achieved the required annual turnover in </w:t>
      </w:r>
      <w:r w:rsidR="00653976" w:rsidRPr="00653976">
        <w:rPr>
          <w:b/>
          <w:bCs/>
          <w:sz w:val="20"/>
          <w:szCs w:val="20"/>
        </w:rPr>
        <w:t>at least t</w:t>
      </w:r>
      <w:r w:rsidR="009C5A7B">
        <w:rPr>
          <w:b/>
          <w:bCs/>
          <w:sz w:val="20"/>
          <w:szCs w:val="20"/>
        </w:rPr>
        <w:t>wo</w:t>
      </w:r>
      <w:r w:rsidR="00653976" w:rsidRPr="00653976">
        <w:rPr>
          <w:b/>
          <w:bCs/>
          <w:sz w:val="20"/>
          <w:szCs w:val="20"/>
        </w:rPr>
        <w:t xml:space="preserve"> (</w:t>
      </w:r>
      <w:r w:rsidR="009C5A7B">
        <w:rPr>
          <w:b/>
          <w:bCs/>
          <w:sz w:val="20"/>
          <w:szCs w:val="20"/>
        </w:rPr>
        <w:t>2</w:t>
      </w:r>
      <w:r w:rsidR="00653976" w:rsidRPr="00653976">
        <w:rPr>
          <w:b/>
          <w:bCs/>
          <w:sz w:val="20"/>
          <w:szCs w:val="20"/>
        </w:rPr>
        <w:t xml:space="preserve">) of their previous </w:t>
      </w:r>
      <w:r w:rsidR="009C5A7B">
        <w:rPr>
          <w:b/>
          <w:bCs/>
          <w:sz w:val="20"/>
          <w:szCs w:val="20"/>
        </w:rPr>
        <w:t>three</w:t>
      </w:r>
      <w:r w:rsidR="00653976" w:rsidRPr="00653976">
        <w:rPr>
          <w:b/>
          <w:bCs/>
          <w:sz w:val="20"/>
          <w:szCs w:val="20"/>
        </w:rPr>
        <w:t xml:space="preserve"> (</w:t>
      </w:r>
      <w:r w:rsidR="009C5A7B">
        <w:rPr>
          <w:b/>
          <w:bCs/>
          <w:sz w:val="20"/>
          <w:szCs w:val="20"/>
        </w:rPr>
        <w:t>3</w:t>
      </w:r>
      <w:r w:rsidR="00653976" w:rsidRPr="00653976">
        <w:rPr>
          <w:b/>
          <w:bCs/>
          <w:sz w:val="20"/>
          <w:szCs w:val="20"/>
        </w:rPr>
        <w:t>) financial years</w:t>
      </w:r>
      <w:r w:rsidR="00653976" w:rsidRPr="00653976">
        <w:rPr>
          <w:sz w:val="20"/>
          <w:szCs w:val="20"/>
        </w:rPr>
        <w:t>. Evidence shall be provided by way of audited accounts, certified financial statements, or other evidence considered acceptable by Iarnród Éireann</w:t>
      </w:r>
    </w:p>
    <w:p w14:paraId="7677EE8E" w14:textId="6B11ECBC" w:rsidR="00653976" w:rsidRDefault="00653976" w:rsidP="00653976">
      <w:pPr>
        <w:spacing w:after="0"/>
        <w:ind w:left="567"/>
        <w:jc w:val="both"/>
        <w:rPr>
          <w:sz w:val="20"/>
          <w:szCs w:val="20"/>
        </w:rPr>
      </w:pPr>
    </w:p>
    <w:p w14:paraId="6DE3E17C" w14:textId="1A2F32B5" w:rsidR="00653976" w:rsidRDefault="00653976" w:rsidP="00653976">
      <w:pPr>
        <w:spacing w:after="0"/>
        <w:ind w:left="567"/>
        <w:jc w:val="both"/>
        <w:rPr>
          <w:sz w:val="20"/>
          <w:szCs w:val="20"/>
        </w:rPr>
      </w:pPr>
      <w:r w:rsidRPr="00653976">
        <w:rPr>
          <w:noProof/>
          <w:sz w:val="20"/>
          <w:szCs w:val="20"/>
        </w:rPr>
        <w:drawing>
          <wp:inline distT="0" distB="0" distL="0" distR="0" wp14:anchorId="1FB910B7" wp14:editId="368BAC4D">
            <wp:extent cx="5731510" cy="1022350"/>
            <wp:effectExtent l="0" t="0" r="2540" b="6350"/>
            <wp:docPr id="721904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904766" name=""/>
                    <pic:cNvPicPr/>
                  </pic:nvPicPr>
                  <pic:blipFill>
                    <a:blip r:embed="rId14"/>
                    <a:stretch>
                      <a:fillRect/>
                    </a:stretch>
                  </pic:blipFill>
                  <pic:spPr>
                    <a:xfrm>
                      <a:off x="0" y="0"/>
                      <a:ext cx="5731510" cy="1022350"/>
                    </a:xfrm>
                    <a:prstGeom prst="rect">
                      <a:avLst/>
                    </a:prstGeom>
                  </pic:spPr>
                </pic:pic>
              </a:graphicData>
            </a:graphic>
          </wp:inline>
        </w:drawing>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proofErr w:type="gramStart"/>
      <w:r>
        <w:rPr>
          <w:sz w:val="20"/>
          <w:szCs w:val="20"/>
        </w:rPr>
        <w:t xml:space="preserve">Consortium, </w:t>
      </w:r>
      <w:r w:rsidRPr="00AD4F35">
        <w:rPr>
          <w:sz w:val="20"/>
          <w:szCs w:val="20"/>
        </w:rPr>
        <w:t xml:space="preserve"> </w:t>
      </w:r>
      <w:r w:rsidR="00D42F5D">
        <w:rPr>
          <w:sz w:val="20"/>
          <w:szCs w:val="20"/>
        </w:rPr>
        <w:t>t</w:t>
      </w:r>
      <w:r w:rsidRPr="00AD4F35">
        <w:rPr>
          <w:sz w:val="20"/>
          <w:szCs w:val="20"/>
        </w:rPr>
        <w:t>o</w:t>
      </w:r>
      <w:proofErr w:type="gramEnd"/>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A" w14:textId="77777777" w:rsidR="003215F8" w:rsidRPr="00AD4F35" w:rsidRDefault="003215F8" w:rsidP="003215F8">
      <w:pPr>
        <w:pStyle w:val="ListParagraph"/>
        <w:spacing w:after="0"/>
        <w:ind w:left="927"/>
        <w:jc w:val="both"/>
        <w:rPr>
          <w:b/>
          <w:sz w:val="20"/>
          <w:szCs w:val="20"/>
        </w:rPr>
      </w:pPr>
    </w:p>
    <w:p w14:paraId="474B302C" w14:textId="7ACA87E2" w:rsidR="00B068B9" w:rsidRPr="00AD4F35" w:rsidRDefault="00861A5C" w:rsidP="00B4718C">
      <w:pPr>
        <w:pStyle w:val="ListParagraph"/>
        <w:numPr>
          <w:ilvl w:val="1"/>
          <w:numId w:val="6"/>
        </w:numPr>
        <w:spacing w:after="0"/>
        <w:ind w:left="567" w:hanging="567"/>
        <w:jc w:val="both"/>
        <w:rPr>
          <w:sz w:val="20"/>
          <w:szCs w:val="20"/>
        </w:rPr>
      </w:pPr>
      <w:r w:rsidRPr="00AD4F35">
        <w:rPr>
          <w:b/>
          <w:sz w:val="20"/>
          <w:szCs w:val="20"/>
        </w:rPr>
        <w:t>ECONOMIC AND FINANCIAL CAPACITY</w:t>
      </w:r>
      <w:r w:rsidR="00BA378E" w:rsidRPr="00AD4F35">
        <w:rPr>
          <w:b/>
          <w:sz w:val="20"/>
          <w:szCs w:val="20"/>
        </w:rPr>
        <w:t xml:space="preserve"> – </w:t>
      </w:r>
      <w:r w:rsidR="00177E76">
        <w:rPr>
          <w:b/>
          <w:sz w:val="20"/>
          <w:szCs w:val="20"/>
        </w:rPr>
        <w:t>NOT APPLICABLE</w:t>
      </w:r>
    </w:p>
    <w:p w14:paraId="474B302E" w14:textId="7E8FDB5D" w:rsidR="00A24246" w:rsidRPr="00AD4F35" w:rsidRDefault="00A24246" w:rsidP="00F64C88">
      <w:pPr>
        <w:pStyle w:val="ListParagraph"/>
        <w:spacing w:after="0"/>
        <w:ind w:left="567"/>
        <w:jc w:val="both"/>
        <w:rPr>
          <w:b/>
          <w:sz w:val="20"/>
          <w:szCs w:val="20"/>
        </w:rPr>
      </w:pPr>
    </w:p>
    <w:p w14:paraId="591DCD80" w14:textId="67618755" w:rsidR="00177E76" w:rsidRPr="00366B3E" w:rsidRDefault="00177E76" w:rsidP="00366B3E">
      <w:pPr>
        <w:spacing w:after="0"/>
        <w:jc w:val="both"/>
        <w:rPr>
          <w:b/>
          <w:sz w:val="20"/>
          <w:szCs w:val="20"/>
          <w:u w:val="single"/>
        </w:rPr>
      </w:pPr>
    </w:p>
    <w:p w14:paraId="2391ADEF" w14:textId="77777777" w:rsidR="00177E76" w:rsidRPr="00AD4F35" w:rsidRDefault="00177E76" w:rsidP="00F64C88">
      <w:pPr>
        <w:pStyle w:val="ListParagraph"/>
        <w:spacing w:after="0"/>
        <w:ind w:left="567"/>
        <w:jc w:val="both"/>
        <w:rPr>
          <w:sz w:val="20"/>
          <w:szCs w:val="20"/>
        </w:rPr>
      </w:pPr>
    </w:p>
    <w:p w14:paraId="474B3042" w14:textId="77777777" w:rsidR="00A728CB" w:rsidRPr="00AD4F35" w:rsidRDefault="00A728CB" w:rsidP="00B4718C">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4" w14:textId="77777777" w:rsidR="00A24246" w:rsidRDefault="00A24246" w:rsidP="00F64C88">
      <w:pPr>
        <w:pStyle w:val="ListParagraph"/>
        <w:spacing w:after="0"/>
        <w:ind w:left="567"/>
        <w:jc w:val="both"/>
        <w:rPr>
          <w:sz w:val="20"/>
          <w:szCs w:val="20"/>
        </w:rPr>
      </w:pPr>
    </w:p>
    <w:p w14:paraId="56B387FE" w14:textId="7F6D0DD8" w:rsidR="00653976" w:rsidRPr="00653976" w:rsidRDefault="00653976" w:rsidP="00F64C88">
      <w:pPr>
        <w:pStyle w:val="ListParagraph"/>
        <w:spacing w:after="0"/>
        <w:ind w:left="567"/>
        <w:jc w:val="both"/>
        <w:rPr>
          <w:b/>
          <w:bCs/>
          <w:sz w:val="20"/>
          <w:szCs w:val="20"/>
          <w:u w:val="single"/>
        </w:rPr>
      </w:pPr>
      <w:r w:rsidRPr="00653976">
        <w:rPr>
          <w:b/>
          <w:bCs/>
          <w:sz w:val="20"/>
          <w:szCs w:val="20"/>
          <w:u w:val="single"/>
        </w:rPr>
        <w:t xml:space="preserve">LOT 1 – FACILITIES </w:t>
      </w:r>
      <w:r w:rsidR="002F306B">
        <w:rPr>
          <w:b/>
          <w:bCs/>
          <w:sz w:val="20"/>
          <w:szCs w:val="20"/>
          <w:u w:val="single"/>
        </w:rPr>
        <w:t>WORKS</w:t>
      </w:r>
    </w:p>
    <w:p w14:paraId="474B3045" w14:textId="6535DE7E" w:rsidR="00254CF2" w:rsidRPr="00AD4F35" w:rsidRDefault="00254CF2" w:rsidP="00254CF2">
      <w:pPr>
        <w:pStyle w:val="ListParagraph"/>
        <w:spacing w:after="0"/>
        <w:ind w:left="567"/>
        <w:jc w:val="both"/>
        <w:rPr>
          <w:b/>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E86C38" w:rsidRPr="00AD4F35" w14:paraId="474B304B" w14:textId="77777777" w:rsidTr="0002615D">
        <w:tc>
          <w:tcPr>
            <w:tcW w:w="2122" w:type="dxa"/>
            <w:shd w:val="clear" w:color="auto" w:fill="F2F2F2" w:themeFill="background1" w:themeFillShade="F2"/>
          </w:tcPr>
          <w:p w14:paraId="474B3046" w14:textId="77777777" w:rsidR="00EF5787" w:rsidRPr="00AD4F35" w:rsidRDefault="00D458BF" w:rsidP="00F64C88">
            <w:pPr>
              <w:pStyle w:val="ListParagraph"/>
              <w:ind w:left="0"/>
              <w:jc w:val="both"/>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F64C88">
            <w:pPr>
              <w:pStyle w:val="ListParagraph"/>
              <w:ind w:left="0"/>
              <w:jc w:val="both"/>
              <w:rPr>
                <w:b/>
                <w:sz w:val="20"/>
                <w:szCs w:val="20"/>
              </w:rPr>
            </w:pPr>
          </w:p>
        </w:tc>
        <w:tc>
          <w:tcPr>
            <w:tcW w:w="1417" w:type="dxa"/>
            <w:shd w:val="clear" w:color="auto" w:fill="F2F2F2" w:themeFill="background1" w:themeFillShade="F2"/>
          </w:tcPr>
          <w:p w14:paraId="474B3048" w14:textId="77777777" w:rsidR="00EF5787" w:rsidRPr="00AD4F35" w:rsidRDefault="00EF5787" w:rsidP="00F64C88">
            <w:pPr>
              <w:pStyle w:val="ListParagraph"/>
              <w:ind w:left="0"/>
              <w:jc w:val="both"/>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F64C88">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474B304A" w14:textId="77777777" w:rsidR="00EF5787" w:rsidRPr="00AD4F35" w:rsidRDefault="00EF5787" w:rsidP="00F64C88">
            <w:pPr>
              <w:pStyle w:val="ListParagraph"/>
              <w:ind w:left="0"/>
              <w:jc w:val="both"/>
              <w:rPr>
                <w:b/>
                <w:sz w:val="20"/>
                <w:szCs w:val="20"/>
              </w:rPr>
            </w:pPr>
            <w:r w:rsidRPr="00AD4F35">
              <w:rPr>
                <w:b/>
                <w:sz w:val="20"/>
                <w:szCs w:val="20"/>
              </w:rPr>
              <w:t xml:space="preserve">Minimum Rule/Minimum Score </w:t>
            </w:r>
          </w:p>
        </w:tc>
      </w:tr>
      <w:tr w:rsidR="00E86C38" w:rsidRPr="00AD4F35" w14:paraId="474B3053" w14:textId="77777777" w:rsidTr="0002615D">
        <w:tc>
          <w:tcPr>
            <w:tcW w:w="2122" w:type="dxa"/>
            <w:shd w:val="clear" w:color="auto" w:fill="F2F2F2" w:themeFill="background1" w:themeFillShade="F2"/>
          </w:tcPr>
          <w:p w14:paraId="474B304C" w14:textId="77777777" w:rsidR="00EF5787" w:rsidRPr="0009601D" w:rsidRDefault="004A0041" w:rsidP="00F64C88">
            <w:pPr>
              <w:pStyle w:val="ListParagraph"/>
              <w:ind w:left="0"/>
              <w:jc w:val="both"/>
              <w:rPr>
                <w:b/>
                <w:bCs/>
                <w:sz w:val="20"/>
                <w:szCs w:val="20"/>
              </w:rPr>
            </w:pPr>
            <w:r w:rsidRPr="0009601D">
              <w:rPr>
                <w:b/>
                <w:bCs/>
                <w:sz w:val="20"/>
                <w:szCs w:val="20"/>
              </w:rPr>
              <w:t>Relevant Experience of Applicant</w:t>
            </w:r>
          </w:p>
          <w:p w14:paraId="474B304D"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4E" w14:textId="00A8DB97" w:rsidR="00EF5787" w:rsidRPr="00AD4F35" w:rsidRDefault="00523AFF" w:rsidP="00F64C88">
            <w:pPr>
              <w:pStyle w:val="ListParagraph"/>
              <w:ind w:left="0"/>
              <w:jc w:val="both"/>
              <w:rPr>
                <w:sz w:val="20"/>
                <w:szCs w:val="20"/>
              </w:rPr>
            </w:pPr>
            <w:r w:rsidRPr="00AD4F35">
              <w:rPr>
                <w:sz w:val="20"/>
                <w:szCs w:val="20"/>
              </w:rPr>
              <w:t>[</w:t>
            </w:r>
            <w:proofErr w:type="gramStart"/>
            <w:r w:rsidR="00021A35">
              <w:rPr>
                <w:sz w:val="20"/>
                <w:szCs w:val="20"/>
              </w:rPr>
              <w:t>6</w:t>
            </w:r>
            <w:r w:rsidR="00177E76">
              <w:rPr>
                <w:sz w:val="20"/>
                <w:szCs w:val="20"/>
              </w:rPr>
              <w:t>0</w:t>
            </w:r>
            <w:r w:rsidRPr="00AD4F35">
              <w:rPr>
                <w:sz w:val="20"/>
                <w:szCs w:val="20"/>
              </w:rPr>
              <w:t>]%</w:t>
            </w:r>
            <w:proofErr w:type="gramEnd"/>
          </w:p>
          <w:p w14:paraId="474B304F" w14:textId="4A7E9079" w:rsidR="00523AFF" w:rsidRPr="00AD4F35" w:rsidRDefault="00523AFF" w:rsidP="00F64C88">
            <w:pPr>
              <w:pStyle w:val="ListParagraph"/>
              <w:ind w:left="0"/>
              <w:jc w:val="both"/>
              <w:rPr>
                <w:sz w:val="20"/>
                <w:szCs w:val="20"/>
              </w:rPr>
            </w:pPr>
            <w:r w:rsidRPr="00AD4F35">
              <w:rPr>
                <w:sz w:val="20"/>
                <w:szCs w:val="20"/>
              </w:rPr>
              <w:t>[</w:t>
            </w:r>
            <w:r w:rsidR="00021A35">
              <w:rPr>
                <w:sz w:val="20"/>
                <w:szCs w:val="20"/>
              </w:rPr>
              <w:t>6</w:t>
            </w:r>
            <w:r w:rsidR="008C75D7">
              <w:rPr>
                <w:sz w:val="20"/>
                <w:szCs w:val="20"/>
              </w:rPr>
              <w:t>00</w:t>
            </w:r>
            <w:r w:rsidRPr="00AD4F35">
              <w:rPr>
                <w:sz w:val="20"/>
                <w:szCs w:val="20"/>
              </w:rPr>
              <w:t xml:space="preserve">] points </w:t>
            </w:r>
            <w:r w:rsidR="0085610C" w:rsidRPr="00AD4F35">
              <w:rPr>
                <w:sz w:val="20"/>
                <w:szCs w:val="20"/>
              </w:rPr>
              <w:t>available</w:t>
            </w:r>
          </w:p>
        </w:tc>
        <w:tc>
          <w:tcPr>
            <w:tcW w:w="1701" w:type="dxa"/>
            <w:shd w:val="clear" w:color="auto" w:fill="F2F2F2" w:themeFill="background1" w:themeFillShade="F2"/>
          </w:tcPr>
          <w:p w14:paraId="474B3050" w14:textId="77777777" w:rsidR="00EF5787" w:rsidRPr="008C75D7" w:rsidRDefault="004A0041" w:rsidP="001F7313">
            <w:pPr>
              <w:pStyle w:val="ListParagraph"/>
              <w:ind w:left="0"/>
              <w:jc w:val="both"/>
              <w:rPr>
                <w:sz w:val="20"/>
                <w:szCs w:val="20"/>
                <w:highlight w:val="yellow"/>
              </w:rPr>
            </w:pPr>
            <w:r w:rsidRPr="00130DAF">
              <w:rPr>
                <w:sz w:val="20"/>
                <w:szCs w:val="20"/>
              </w:rPr>
              <w:t xml:space="preserve">Part </w:t>
            </w:r>
            <w:r w:rsidR="00335FB6" w:rsidRPr="00130DAF">
              <w:rPr>
                <w:sz w:val="20"/>
                <w:szCs w:val="20"/>
              </w:rPr>
              <w:t>4, Appendix 1</w:t>
            </w:r>
          </w:p>
        </w:tc>
        <w:tc>
          <w:tcPr>
            <w:tcW w:w="3209" w:type="dxa"/>
            <w:shd w:val="clear" w:color="auto" w:fill="F2F2F2" w:themeFill="background1" w:themeFillShade="F2"/>
          </w:tcPr>
          <w:p w14:paraId="5C439B80" w14:textId="77777777" w:rsidR="00077A64" w:rsidRPr="00802DF0" w:rsidRDefault="00637762" w:rsidP="00F64C88">
            <w:pPr>
              <w:pStyle w:val="ListParagraph"/>
              <w:ind w:left="0"/>
              <w:jc w:val="both"/>
              <w:rPr>
                <w:b/>
                <w:bCs/>
                <w:sz w:val="20"/>
                <w:szCs w:val="20"/>
              </w:rPr>
            </w:pPr>
            <w:r w:rsidRPr="00802DF0">
              <w:rPr>
                <w:b/>
                <w:bCs/>
                <w:sz w:val="20"/>
                <w:szCs w:val="20"/>
              </w:rPr>
              <w:t xml:space="preserve">Lot 1 – Facilities Works </w:t>
            </w:r>
          </w:p>
          <w:p w14:paraId="31CD2584" w14:textId="77777777" w:rsidR="00802DF0" w:rsidRDefault="00802DF0" w:rsidP="00802DF0">
            <w:pPr>
              <w:jc w:val="both"/>
              <w:rPr>
                <w:sz w:val="20"/>
                <w:szCs w:val="20"/>
              </w:rPr>
            </w:pPr>
            <w:r w:rsidRPr="00802DF0">
              <w:rPr>
                <w:sz w:val="20"/>
                <w:szCs w:val="20"/>
              </w:rPr>
              <w:t>Applicants must provide a minimum of three contract examples completed within the last five years demonstrating experience in the successful delivery and management of multi-disciplinary facilities maintenance services under a single contract arrangement.</w:t>
            </w:r>
          </w:p>
          <w:p w14:paraId="7BB55043" w14:textId="69E9C78A" w:rsidR="00802DF0" w:rsidRDefault="00802DF0" w:rsidP="00802DF0">
            <w:pPr>
              <w:jc w:val="both"/>
              <w:rPr>
                <w:sz w:val="20"/>
                <w:szCs w:val="20"/>
              </w:rPr>
            </w:pPr>
            <w:r w:rsidRPr="00802DF0">
              <w:rPr>
                <w:sz w:val="20"/>
                <w:szCs w:val="20"/>
              </w:rPr>
              <w:lastRenderedPageBreak/>
              <w:t xml:space="preserve">Relevant experience should </w:t>
            </w:r>
            <w:proofErr w:type="gramStart"/>
            <w:r w:rsidRPr="00802DF0">
              <w:rPr>
                <w:sz w:val="20"/>
                <w:szCs w:val="20"/>
              </w:rPr>
              <w:t>include,</w:t>
            </w:r>
            <w:proofErr w:type="gramEnd"/>
            <w:r w:rsidRPr="00802DF0">
              <w:rPr>
                <w:sz w:val="20"/>
                <w:szCs w:val="20"/>
              </w:rPr>
              <w:t xml:space="preserve"> </w:t>
            </w:r>
            <w:proofErr w:type="gramStart"/>
            <w:r w:rsidR="00021A35">
              <w:rPr>
                <w:sz w:val="20"/>
                <w:szCs w:val="20"/>
              </w:rPr>
              <w:t>all of</w:t>
            </w:r>
            <w:proofErr w:type="gramEnd"/>
            <w:r w:rsidR="00021A35">
              <w:rPr>
                <w:sz w:val="20"/>
                <w:szCs w:val="20"/>
              </w:rPr>
              <w:t xml:space="preserve"> the following disciplines</w:t>
            </w:r>
            <w:r w:rsidRPr="00802DF0">
              <w:rPr>
                <w:sz w:val="20"/>
                <w:szCs w:val="20"/>
              </w:rPr>
              <w:t>:</w:t>
            </w:r>
          </w:p>
          <w:p w14:paraId="7C1E4554" w14:textId="434EC573" w:rsidR="00021A35" w:rsidRDefault="00021A35" w:rsidP="00021A35">
            <w:pPr>
              <w:pStyle w:val="ListParagraph"/>
              <w:numPr>
                <w:ilvl w:val="0"/>
                <w:numId w:val="27"/>
              </w:numPr>
              <w:jc w:val="both"/>
              <w:rPr>
                <w:sz w:val="20"/>
                <w:szCs w:val="20"/>
              </w:rPr>
            </w:pPr>
            <w:r w:rsidRPr="00021A35">
              <w:rPr>
                <w:sz w:val="20"/>
                <w:szCs w:val="20"/>
              </w:rPr>
              <w:t xml:space="preserve">Carpentry </w:t>
            </w:r>
          </w:p>
          <w:p w14:paraId="35639857" w14:textId="4FAAEC6D" w:rsidR="00021A35" w:rsidRDefault="00021A35" w:rsidP="00021A35">
            <w:pPr>
              <w:pStyle w:val="ListParagraph"/>
              <w:numPr>
                <w:ilvl w:val="0"/>
                <w:numId w:val="27"/>
              </w:numPr>
              <w:jc w:val="both"/>
              <w:rPr>
                <w:sz w:val="20"/>
                <w:szCs w:val="20"/>
              </w:rPr>
            </w:pPr>
            <w:r>
              <w:rPr>
                <w:sz w:val="20"/>
                <w:szCs w:val="20"/>
              </w:rPr>
              <w:t>Painting</w:t>
            </w:r>
          </w:p>
          <w:p w14:paraId="1C96A88D" w14:textId="57A44151" w:rsidR="00021A35" w:rsidRDefault="00021A35" w:rsidP="00021A35">
            <w:pPr>
              <w:pStyle w:val="ListParagraph"/>
              <w:numPr>
                <w:ilvl w:val="0"/>
                <w:numId w:val="27"/>
              </w:numPr>
              <w:jc w:val="both"/>
              <w:rPr>
                <w:sz w:val="20"/>
                <w:szCs w:val="20"/>
              </w:rPr>
            </w:pPr>
            <w:r>
              <w:rPr>
                <w:sz w:val="20"/>
                <w:szCs w:val="20"/>
              </w:rPr>
              <w:t>General Operative Services</w:t>
            </w:r>
          </w:p>
          <w:p w14:paraId="3BCF72D3" w14:textId="5AFD9D95" w:rsidR="00021A35" w:rsidRDefault="00021A35" w:rsidP="00021A35">
            <w:pPr>
              <w:pStyle w:val="ListParagraph"/>
              <w:numPr>
                <w:ilvl w:val="0"/>
                <w:numId w:val="27"/>
              </w:numPr>
              <w:jc w:val="both"/>
              <w:rPr>
                <w:sz w:val="20"/>
                <w:szCs w:val="20"/>
              </w:rPr>
            </w:pPr>
            <w:r>
              <w:rPr>
                <w:sz w:val="20"/>
                <w:szCs w:val="20"/>
              </w:rPr>
              <w:t>Plumbing</w:t>
            </w:r>
          </w:p>
          <w:p w14:paraId="035CBAFD" w14:textId="29236490" w:rsidR="00021A35" w:rsidRPr="00021A35" w:rsidRDefault="00021A35" w:rsidP="00021A35">
            <w:pPr>
              <w:pStyle w:val="ListParagraph"/>
              <w:numPr>
                <w:ilvl w:val="0"/>
                <w:numId w:val="27"/>
              </w:numPr>
              <w:jc w:val="both"/>
              <w:rPr>
                <w:sz w:val="20"/>
                <w:szCs w:val="20"/>
              </w:rPr>
            </w:pPr>
            <w:r>
              <w:rPr>
                <w:sz w:val="20"/>
                <w:szCs w:val="20"/>
              </w:rPr>
              <w:t xml:space="preserve">Electrical Maintenance </w:t>
            </w:r>
          </w:p>
          <w:p w14:paraId="6C8A9BE8" w14:textId="77777777" w:rsidR="00802DF0" w:rsidRDefault="00802DF0" w:rsidP="00802DF0">
            <w:pPr>
              <w:jc w:val="both"/>
              <w:rPr>
                <w:sz w:val="20"/>
                <w:szCs w:val="20"/>
              </w:rPr>
            </w:pPr>
          </w:p>
          <w:p w14:paraId="2B807FAA" w14:textId="3FACFBB4" w:rsidR="00021A35" w:rsidRDefault="00021A35" w:rsidP="00802DF0">
            <w:pPr>
              <w:jc w:val="both"/>
              <w:rPr>
                <w:sz w:val="20"/>
                <w:szCs w:val="20"/>
              </w:rPr>
            </w:pPr>
            <w:r>
              <w:rPr>
                <w:sz w:val="20"/>
                <w:szCs w:val="20"/>
              </w:rPr>
              <w:t xml:space="preserve">Within transport hubs, ports, industrial facilities, utilities, public infrastructure or similar operational environments shall be considered particularly relevant. Client references and contract values must be provided. </w:t>
            </w:r>
          </w:p>
          <w:p w14:paraId="37EE533A" w14:textId="77777777" w:rsidR="00802DF0" w:rsidRDefault="00802DF0" w:rsidP="00802DF0">
            <w:pPr>
              <w:jc w:val="both"/>
              <w:rPr>
                <w:sz w:val="20"/>
                <w:szCs w:val="20"/>
              </w:rPr>
            </w:pPr>
          </w:p>
          <w:p w14:paraId="62118F36" w14:textId="77777777" w:rsidR="00802DF0" w:rsidRPr="00802DF0" w:rsidRDefault="00802DF0" w:rsidP="00802DF0">
            <w:pPr>
              <w:jc w:val="both"/>
              <w:rPr>
                <w:b/>
                <w:bCs/>
                <w:sz w:val="20"/>
                <w:szCs w:val="20"/>
              </w:rPr>
            </w:pPr>
            <w:r w:rsidRPr="00802DF0">
              <w:rPr>
                <w:b/>
                <w:bCs/>
                <w:sz w:val="20"/>
                <w:szCs w:val="20"/>
              </w:rPr>
              <w:t>Lot 2 – Engineering Works</w:t>
            </w:r>
          </w:p>
          <w:p w14:paraId="261263A8" w14:textId="77777777" w:rsidR="00021A35" w:rsidRPr="00021A35" w:rsidRDefault="00021A35" w:rsidP="00021A35">
            <w:pPr>
              <w:jc w:val="both"/>
              <w:rPr>
                <w:rFonts w:eastAsia="Calibri" w:cstheme="minorHAnsi"/>
                <w:sz w:val="20"/>
              </w:rPr>
            </w:pPr>
            <w:r w:rsidRPr="00021A35">
              <w:rPr>
                <w:rFonts w:eastAsia="Calibri" w:cstheme="minorHAnsi"/>
                <w:sz w:val="20"/>
              </w:rPr>
              <w:t>Applicants must provide a minimum of three examples of relevant contracts completed within the last 5 years. Relevant contracts are those most closely relating to the requirements of the contract including, but not limited to:</w:t>
            </w:r>
          </w:p>
          <w:p w14:paraId="1C0F6E6B" w14:textId="77777777" w:rsidR="00802DF0" w:rsidRDefault="00802DF0" w:rsidP="00802DF0">
            <w:pPr>
              <w:jc w:val="both"/>
              <w:rPr>
                <w:sz w:val="20"/>
                <w:szCs w:val="20"/>
              </w:rPr>
            </w:pPr>
          </w:p>
          <w:p w14:paraId="2D5E7682" w14:textId="77777777" w:rsidR="00021A35" w:rsidRPr="00021A35" w:rsidRDefault="00021A35" w:rsidP="00021A35">
            <w:pPr>
              <w:pStyle w:val="ListParagraph"/>
              <w:numPr>
                <w:ilvl w:val="0"/>
                <w:numId w:val="28"/>
              </w:numPr>
              <w:spacing w:after="200" w:line="276" w:lineRule="auto"/>
              <w:jc w:val="both"/>
              <w:rPr>
                <w:rFonts w:cstheme="minorHAnsi"/>
                <w:sz w:val="20"/>
              </w:rPr>
            </w:pPr>
            <w:r w:rsidRPr="00021A35">
              <w:rPr>
                <w:rFonts w:cstheme="minorHAnsi"/>
                <w:sz w:val="20"/>
              </w:rPr>
              <w:t>Maintenance and repair of hydraulic power units</w:t>
            </w:r>
          </w:p>
          <w:p w14:paraId="1BF52EB9" w14:textId="77777777" w:rsidR="00021A35" w:rsidRPr="00021A35" w:rsidRDefault="00021A35" w:rsidP="00021A35">
            <w:pPr>
              <w:pStyle w:val="ListParagraph"/>
              <w:numPr>
                <w:ilvl w:val="0"/>
                <w:numId w:val="28"/>
              </w:numPr>
              <w:spacing w:after="200" w:line="276" w:lineRule="auto"/>
              <w:jc w:val="both"/>
              <w:rPr>
                <w:rFonts w:cstheme="minorHAnsi"/>
                <w:sz w:val="20"/>
              </w:rPr>
            </w:pPr>
            <w:r w:rsidRPr="00021A35">
              <w:rPr>
                <w:rFonts w:cstheme="minorHAnsi"/>
                <w:sz w:val="20"/>
              </w:rPr>
              <w:t>Diesel generators and mechanical plan</w:t>
            </w:r>
          </w:p>
          <w:p w14:paraId="280E2C5A" w14:textId="77777777" w:rsidR="00021A35" w:rsidRPr="00021A35" w:rsidRDefault="00021A35" w:rsidP="00021A35">
            <w:pPr>
              <w:pStyle w:val="ListParagraph"/>
              <w:numPr>
                <w:ilvl w:val="0"/>
                <w:numId w:val="28"/>
              </w:numPr>
              <w:spacing w:after="200" w:line="276" w:lineRule="auto"/>
              <w:jc w:val="both"/>
              <w:rPr>
                <w:rFonts w:cstheme="minorHAnsi"/>
                <w:sz w:val="20"/>
              </w:rPr>
            </w:pPr>
            <w:r w:rsidRPr="00021A35">
              <w:rPr>
                <w:rFonts w:cstheme="minorHAnsi"/>
                <w:sz w:val="20"/>
              </w:rPr>
              <w:t>Structural steelwork repairs and fabrication</w:t>
            </w:r>
          </w:p>
          <w:p w14:paraId="42C83490" w14:textId="77777777" w:rsidR="00021A35" w:rsidRPr="00021A35" w:rsidRDefault="00021A35" w:rsidP="00021A35">
            <w:pPr>
              <w:pStyle w:val="ListParagraph"/>
              <w:numPr>
                <w:ilvl w:val="0"/>
                <w:numId w:val="28"/>
              </w:numPr>
              <w:spacing w:after="200" w:line="276" w:lineRule="auto"/>
              <w:jc w:val="both"/>
              <w:rPr>
                <w:rFonts w:cstheme="minorHAnsi"/>
                <w:sz w:val="20"/>
              </w:rPr>
            </w:pPr>
            <w:r w:rsidRPr="00021A35">
              <w:rPr>
                <w:rFonts w:cstheme="minorHAnsi"/>
                <w:sz w:val="20"/>
              </w:rPr>
              <w:t>Welding and mechanical fitting services</w:t>
            </w:r>
          </w:p>
          <w:p w14:paraId="1595572D" w14:textId="77777777" w:rsidR="00021A35" w:rsidRPr="00021A35" w:rsidRDefault="00021A35" w:rsidP="00021A35">
            <w:pPr>
              <w:pStyle w:val="ListParagraph"/>
              <w:numPr>
                <w:ilvl w:val="0"/>
                <w:numId w:val="28"/>
              </w:numPr>
              <w:spacing w:after="200" w:line="276" w:lineRule="auto"/>
              <w:jc w:val="both"/>
              <w:rPr>
                <w:rFonts w:cstheme="minorHAnsi"/>
                <w:sz w:val="20"/>
              </w:rPr>
            </w:pPr>
            <w:r w:rsidRPr="00021A35">
              <w:rPr>
                <w:rFonts w:cstheme="minorHAnsi"/>
                <w:sz w:val="20"/>
              </w:rPr>
              <w:t>Maintenance of linkspans, gangways or similar infrastructure</w:t>
            </w:r>
          </w:p>
          <w:p w14:paraId="1D3E0B2D" w14:textId="77777777" w:rsidR="00021A35" w:rsidRPr="00021A35" w:rsidRDefault="00021A35" w:rsidP="00021A35">
            <w:pPr>
              <w:pStyle w:val="ListParagraph"/>
              <w:numPr>
                <w:ilvl w:val="0"/>
                <w:numId w:val="28"/>
              </w:numPr>
              <w:spacing w:after="200" w:line="276" w:lineRule="auto"/>
              <w:jc w:val="both"/>
              <w:rPr>
                <w:rFonts w:cstheme="minorHAnsi"/>
                <w:sz w:val="20"/>
              </w:rPr>
            </w:pPr>
            <w:r w:rsidRPr="00021A35">
              <w:rPr>
                <w:rFonts w:cstheme="minorHAnsi"/>
                <w:sz w:val="20"/>
              </w:rPr>
              <w:t>Engineering works in ports, transport infrastructure, industrial facilities or other operational environments</w:t>
            </w:r>
          </w:p>
          <w:p w14:paraId="474B3052" w14:textId="252FACBE" w:rsidR="00802DF0" w:rsidRPr="00021A35" w:rsidRDefault="00021A35" w:rsidP="00021A35">
            <w:pPr>
              <w:jc w:val="both"/>
              <w:rPr>
                <w:sz w:val="20"/>
                <w:szCs w:val="20"/>
              </w:rPr>
            </w:pPr>
            <w:r w:rsidRPr="00021A35">
              <w:rPr>
                <w:rFonts w:cstheme="minorHAnsi"/>
                <w:sz w:val="20"/>
              </w:rPr>
              <w:t>Provision of emergency call-out services.</w:t>
            </w:r>
          </w:p>
        </w:tc>
      </w:tr>
      <w:tr w:rsidR="00021A35" w:rsidRPr="00AD4F35" w14:paraId="474B305B" w14:textId="77777777" w:rsidTr="0002615D">
        <w:tc>
          <w:tcPr>
            <w:tcW w:w="2122" w:type="dxa"/>
            <w:shd w:val="clear" w:color="auto" w:fill="F2F2F2" w:themeFill="background1" w:themeFillShade="F2"/>
          </w:tcPr>
          <w:p w14:paraId="791950C3" w14:textId="77777777" w:rsidR="00021A35" w:rsidRPr="0009601D" w:rsidRDefault="00021A35" w:rsidP="00021A35">
            <w:pPr>
              <w:jc w:val="both"/>
              <w:rPr>
                <w:b/>
                <w:bCs/>
                <w:sz w:val="20"/>
                <w:szCs w:val="20"/>
              </w:rPr>
            </w:pPr>
            <w:r w:rsidRPr="0009601D">
              <w:rPr>
                <w:b/>
                <w:bCs/>
                <w:sz w:val="20"/>
                <w:szCs w:val="20"/>
              </w:rPr>
              <w:lastRenderedPageBreak/>
              <w:t>Technical and Professional Capability</w:t>
            </w:r>
          </w:p>
          <w:p w14:paraId="474B3054" w14:textId="0EA7F1E9" w:rsidR="00021A35" w:rsidRPr="00AD4F35" w:rsidRDefault="00021A35" w:rsidP="00021A35">
            <w:pPr>
              <w:pStyle w:val="ListParagraph"/>
              <w:ind w:left="0"/>
              <w:jc w:val="both"/>
              <w:rPr>
                <w:sz w:val="20"/>
                <w:szCs w:val="20"/>
              </w:rPr>
            </w:pPr>
          </w:p>
        </w:tc>
        <w:tc>
          <w:tcPr>
            <w:tcW w:w="1417" w:type="dxa"/>
            <w:shd w:val="clear" w:color="auto" w:fill="F2F2F2" w:themeFill="background1" w:themeFillShade="F2"/>
          </w:tcPr>
          <w:p w14:paraId="474B3055" w14:textId="2C7E8308" w:rsidR="00021A35" w:rsidRPr="00AD4F35" w:rsidRDefault="00021A35" w:rsidP="00021A35">
            <w:pPr>
              <w:pStyle w:val="ListParagraph"/>
              <w:ind w:left="0"/>
              <w:jc w:val="both"/>
              <w:rPr>
                <w:sz w:val="20"/>
                <w:szCs w:val="20"/>
              </w:rPr>
            </w:pPr>
            <w:r w:rsidRPr="00AD4F35">
              <w:rPr>
                <w:sz w:val="20"/>
                <w:szCs w:val="20"/>
              </w:rPr>
              <w:t>[</w:t>
            </w:r>
            <w:proofErr w:type="gramStart"/>
            <w:r>
              <w:rPr>
                <w:sz w:val="20"/>
                <w:szCs w:val="20"/>
              </w:rPr>
              <w:t>30</w:t>
            </w:r>
            <w:r w:rsidRPr="00AD4F35">
              <w:rPr>
                <w:sz w:val="20"/>
                <w:szCs w:val="20"/>
              </w:rPr>
              <w:t>]%</w:t>
            </w:r>
            <w:proofErr w:type="gramEnd"/>
          </w:p>
          <w:p w14:paraId="474B3056" w14:textId="27147B54" w:rsidR="00021A35" w:rsidRPr="00AD4F35" w:rsidRDefault="00021A35" w:rsidP="00021A35">
            <w:pPr>
              <w:pStyle w:val="ListParagraph"/>
              <w:ind w:left="0"/>
              <w:jc w:val="both"/>
              <w:rPr>
                <w:sz w:val="20"/>
                <w:szCs w:val="20"/>
              </w:rPr>
            </w:pPr>
            <w:r>
              <w:rPr>
                <w:sz w:val="20"/>
                <w:szCs w:val="20"/>
              </w:rPr>
              <w:t>[300</w:t>
            </w:r>
            <w:r w:rsidRPr="00AD4F35">
              <w:rPr>
                <w:sz w:val="20"/>
                <w:szCs w:val="20"/>
              </w:rPr>
              <w:t xml:space="preserve">] points available </w:t>
            </w:r>
          </w:p>
          <w:p w14:paraId="474B3057" w14:textId="77777777" w:rsidR="00021A35" w:rsidRPr="00AD4F35" w:rsidRDefault="00021A35" w:rsidP="00021A35">
            <w:pPr>
              <w:pStyle w:val="ListParagraph"/>
              <w:ind w:left="0"/>
              <w:jc w:val="both"/>
              <w:rPr>
                <w:sz w:val="20"/>
                <w:szCs w:val="20"/>
              </w:rPr>
            </w:pPr>
          </w:p>
        </w:tc>
        <w:tc>
          <w:tcPr>
            <w:tcW w:w="1701" w:type="dxa"/>
            <w:shd w:val="clear" w:color="auto" w:fill="F2F2F2" w:themeFill="background1" w:themeFillShade="F2"/>
          </w:tcPr>
          <w:p w14:paraId="474B3058" w14:textId="77777777" w:rsidR="00021A35" w:rsidRPr="008C75D7" w:rsidRDefault="00021A35" w:rsidP="00021A35">
            <w:pPr>
              <w:pStyle w:val="ListParagraph"/>
              <w:ind w:left="0"/>
              <w:jc w:val="both"/>
              <w:rPr>
                <w:sz w:val="20"/>
                <w:szCs w:val="20"/>
                <w:highlight w:val="yellow"/>
              </w:rPr>
            </w:pPr>
            <w:r w:rsidRPr="00130DAF">
              <w:rPr>
                <w:sz w:val="20"/>
                <w:szCs w:val="20"/>
              </w:rPr>
              <w:t>Part 4, Appendix 1</w:t>
            </w:r>
          </w:p>
        </w:tc>
        <w:tc>
          <w:tcPr>
            <w:tcW w:w="3209" w:type="dxa"/>
            <w:shd w:val="clear" w:color="auto" w:fill="F2F2F2" w:themeFill="background1" w:themeFillShade="F2"/>
          </w:tcPr>
          <w:p w14:paraId="40B8677C" w14:textId="6A914FDD" w:rsidR="00021A35" w:rsidRPr="00021A35" w:rsidRDefault="00021A35" w:rsidP="00021A35">
            <w:pPr>
              <w:pStyle w:val="ListParagraph"/>
              <w:ind w:left="0"/>
              <w:jc w:val="both"/>
              <w:rPr>
                <w:b/>
                <w:bCs/>
                <w:sz w:val="20"/>
                <w:szCs w:val="20"/>
              </w:rPr>
            </w:pPr>
            <w:r w:rsidRPr="00802DF0">
              <w:rPr>
                <w:b/>
                <w:bCs/>
                <w:sz w:val="20"/>
                <w:szCs w:val="20"/>
              </w:rPr>
              <w:t xml:space="preserve">Lot 1 – Facilities Works </w:t>
            </w:r>
          </w:p>
          <w:p w14:paraId="231F4B9D" w14:textId="76A55B9C" w:rsidR="00021A35" w:rsidRPr="00021A35" w:rsidRDefault="00021A35" w:rsidP="00021A35">
            <w:pPr>
              <w:pStyle w:val="AJTableStyle100"/>
              <w:rPr>
                <w:rFonts w:asciiTheme="minorHAnsi" w:hAnsiTheme="minorHAnsi" w:cstheme="minorHAnsi"/>
                <w:sz w:val="20"/>
                <w:lang w:eastAsia="en-IE"/>
              </w:rPr>
            </w:pPr>
            <w:r w:rsidRPr="00021A35">
              <w:rPr>
                <w:rFonts w:asciiTheme="minorHAnsi" w:hAnsiTheme="minorHAnsi" w:cstheme="minorHAnsi"/>
                <w:sz w:val="20"/>
                <w:lang w:eastAsia="en-IE"/>
              </w:rPr>
              <w:t>Applicants must demonstrate access to sufficient qualified resources to deliver all services under the Lot and provide:</w:t>
            </w:r>
          </w:p>
          <w:p w14:paraId="02A48EDF" w14:textId="77777777" w:rsidR="00021A35" w:rsidRPr="00021A35" w:rsidRDefault="00021A35" w:rsidP="00021A35">
            <w:pPr>
              <w:pStyle w:val="AJTableStyle100"/>
              <w:rPr>
                <w:rFonts w:asciiTheme="minorHAnsi" w:hAnsiTheme="minorHAnsi" w:cstheme="minorHAnsi"/>
                <w:sz w:val="20"/>
                <w:lang w:eastAsia="en-IE"/>
              </w:rPr>
            </w:pPr>
          </w:p>
          <w:p w14:paraId="7E09A366" w14:textId="77777777" w:rsidR="00021A35" w:rsidRPr="00021A35" w:rsidRDefault="00021A35" w:rsidP="00021A35">
            <w:pPr>
              <w:pStyle w:val="AJTableStyle100"/>
              <w:numPr>
                <w:ilvl w:val="0"/>
                <w:numId w:val="29"/>
              </w:numPr>
              <w:rPr>
                <w:rFonts w:asciiTheme="minorHAnsi" w:hAnsiTheme="minorHAnsi" w:cstheme="minorHAnsi"/>
                <w:sz w:val="20"/>
                <w:lang w:eastAsia="en-IE"/>
              </w:rPr>
            </w:pPr>
            <w:r w:rsidRPr="00021A35">
              <w:rPr>
                <w:rFonts w:asciiTheme="minorHAnsi" w:hAnsiTheme="minorHAnsi" w:cstheme="minorHAnsi"/>
                <w:sz w:val="20"/>
                <w:lang w:eastAsia="en-IE"/>
              </w:rPr>
              <w:t>Organisational Structure</w:t>
            </w:r>
          </w:p>
          <w:p w14:paraId="52CE8E92" w14:textId="77777777" w:rsidR="00021A35" w:rsidRPr="00021A35" w:rsidRDefault="00021A35" w:rsidP="00021A35">
            <w:pPr>
              <w:pStyle w:val="AJTableStyle100"/>
              <w:numPr>
                <w:ilvl w:val="0"/>
                <w:numId w:val="29"/>
              </w:numPr>
              <w:rPr>
                <w:rFonts w:asciiTheme="minorHAnsi" w:hAnsiTheme="minorHAnsi" w:cstheme="minorHAnsi"/>
                <w:sz w:val="20"/>
                <w:lang w:eastAsia="en-IE"/>
              </w:rPr>
            </w:pPr>
            <w:r w:rsidRPr="00021A35">
              <w:rPr>
                <w:rFonts w:asciiTheme="minorHAnsi" w:hAnsiTheme="minorHAnsi" w:cstheme="minorHAnsi"/>
                <w:sz w:val="20"/>
                <w:lang w:eastAsia="en-IE"/>
              </w:rPr>
              <w:t>Number of directly employed tradespersons</w:t>
            </w:r>
          </w:p>
          <w:p w14:paraId="59405406" w14:textId="77777777" w:rsidR="00021A35" w:rsidRPr="00021A35" w:rsidRDefault="00021A35" w:rsidP="00021A35">
            <w:pPr>
              <w:pStyle w:val="AJTableStyle100"/>
              <w:numPr>
                <w:ilvl w:val="0"/>
                <w:numId w:val="29"/>
              </w:numPr>
              <w:rPr>
                <w:rFonts w:asciiTheme="minorHAnsi" w:hAnsiTheme="minorHAnsi" w:cstheme="minorHAnsi"/>
                <w:sz w:val="20"/>
                <w:lang w:eastAsia="en-IE"/>
              </w:rPr>
            </w:pPr>
            <w:r w:rsidRPr="00021A35">
              <w:rPr>
                <w:rFonts w:asciiTheme="minorHAnsi" w:hAnsiTheme="minorHAnsi" w:cstheme="minorHAnsi"/>
                <w:sz w:val="20"/>
                <w:lang w:eastAsia="en-IE"/>
              </w:rPr>
              <w:lastRenderedPageBreak/>
              <w:t>Evidence of 24/7 call-out capability</w:t>
            </w:r>
          </w:p>
          <w:p w14:paraId="13E453FB" w14:textId="77777777" w:rsidR="00021A35" w:rsidRPr="00021A35" w:rsidRDefault="00021A35" w:rsidP="00021A35">
            <w:pPr>
              <w:pStyle w:val="AJTableStyle100"/>
              <w:numPr>
                <w:ilvl w:val="0"/>
                <w:numId w:val="29"/>
              </w:numPr>
              <w:rPr>
                <w:rFonts w:asciiTheme="minorHAnsi" w:hAnsiTheme="minorHAnsi" w:cstheme="minorHAnsi"/>
                <w:sz w:val="20"/>
                <w:lang w:eastAsia="en-IE"/>
              </w:rPr>
            </w:pPr>
            <w:r w:rsidRPr="00021A35">
              <w:rPr>
                <w:rFonts w:asciiTheme="minorHAnsi" w:hAnsiTheme="minorHAnsi" w:cstheme="minorHAnsi"/>
                <w:sz w:val="20"/>
                <w:lang w:eastAsia="en-IE"/>
              </w:rPr>
              <w:t>Relevant trade certifications</w:t>
            </w:r>
          </w:p>
          <w:p w14:paraId="397689F1" w14:textId="77777777" w:rsidR="00021A35" w:rsidRPr="00021A35" w:rsidRDefault="00021A35" w:rsidP="00021A35">
            <w:pPr>
              <w:pStyle w:val="AJTableStyle100"/>
              <w:numPr>
                <w:ilvl w:val="0"/>
                <w:numId w:val="29"/>
              </w:numPr>
              <w:rPr>
                <w:rFonts w:asciiTheme="minorHAnsi" w:hAnsiTheme="minorHAnsi" w:cstheme="minorHAnsi"/>
                <w:sz w:val="20"/>
                <w:lang w:eastAsia="en-IE"/>
              </w:rPr>
            </w:pPr>
            <w:r w:rsidRPr="00021A35">
              <w:rPr>
                <w:rFonts w:asciiTheme="minorHAnsi" w:hAnsiTheme="minorHAnsi" w:cstheme="minorHAnsi"/>
                <w:sz w:val="20"/>
                <w:lang w:eastAsia="en-IE"/>
              </w:rPr>
              <w:t>Safe Pass compliance</w:t>
            </w:r>
          </w:p>
          <w:p w14:paraId="1396C084" w14:textId="77777777" w:rsidR="00021A35" w:rsidRPr="00021A35" w:rsidRDefault="00021A35" w:rsidP="00021A35">
            <w:pPr>
              <w:pStyle w:val="AJTableStyle100"/>
              <w:numPr>
                <w:ilvl w:val="0"/>
                <w:numId w:val="29"/>
              </w:numPr>
              <w:rPr>
                <w:rFonts w:asciiTheme="minorHAnsi" w:hAnsiTheme="minorHAnsi" w:cstheme="minorHAnsi"/>
                <w:sz w:val="20"/>
                <w:lang w:eastAsia="en-IE"/>
              </w:rPr>
            </w:pPr>
            <w:r w:rsidRPr="00021A35">
              <w:rPr>
                <w:rFonts w:asciiTheme="minorHAnsi" w:hAnsiTheme="minorHAnsi" w:cstheme="minorHAnsi"/>
                <w:sz w:val="20"/>
                <w:lang w:eastAsia="en-IE"/>
              </w:rPr>
              <w:t>Details of vehicles, equipment and plant available</w:t>
            </w:r>
          </w:p>
          <w:p w14:paraId="196432E4" w14:textId="77777777" w:rsidR="00021A35" w:rsidRDefault="00021A35" w:rsidP="00021A35">
            <w:pPr>
              <w:pStyle w:val="AJTableStyle100"/>
              <w:numPr>
                <w:ilvl w:val="0"/>
                <w:numId w:val="29"/>
              </w:numPr>
              <w:rPr>
                <w:rFonts w:asciiTheme="minorHAnsi" w:hAnsiTheme="minorHAnsi" w:cstheme="minorHAnsi"/>
                <w:sz w:val="20"/>
                <w:lang w:eastAsia="en-IE"/>
              </w:rPr>
            </w:pPr>
            <w:r w:rsidRPr="00021A35">
              <w:rPr>
                <w:rFonts w:asciiTheme="minorHAnsi" w:hAnsiTheme="minorHAnsi" w:cstheme="minorHAnsi"/>
                <w:sz w:val="20"/>
                <w:lang w:eastAsia="en-IE"/>
              </w:rPr>
              <w:t xml:space="preserve">CVs and qualifications of key personnel proposed for Rosslare </w:t>
            </w:r>
            <w:proofErr w:type="spellStart"/>
            <w:r w:rsidRPr="00021A35">
              <w:rPr>
                <w:rFonts w:asciiTheme="minorHAnsi" w:hAnsiTheme="minorHAnsi" w:cstheme="minorHAnsi"/>
                <w:sz w:val="20"/>
                <w:lang w:eastAsia="en-IE"/>
              </w:rPr>
              <w:t>Europort</w:t>
            </w:r>
            <w:proofErr w:type="spellEnd"/>
          </w:p>
          <w:p w14:paraId="086BCBAD" w14:textId="77777777" w:rsidR="00021A35" w:rsidRPr="00021A35" w:rsidRDefault="00021A35" w:rsidP="00021A35">
            <w:pPr>
              <w:pStyle w:val="AJTableStyle100"/>
              <w:ind w:left="754"/>
              <w:rPr>
                <w:rFonts w:asciiTheme="minorHAnsi" w:hAnsiTheme="minorHAnsi" w:cstheme="minorHAnsi"/>
                <w:sz w:val="20"/>
                <w:lang w:eastAsia="en-IE"/>
              </w:rPr>
            </w:pPr>
          </w:p>
          <w:p w14:paraId="5AF46D02" w14:textId="77777777" w:rsidR="00021A35" w:rsidRDefault="00021A35" w:rsidP="00021A35">
            <w:pPr>
              <w:pStyle w:val="ListParagraph"/>
              <w:ind w:left="0"/>
              <w:jc w:val="both"/>
              <w:rPr>
                <w:rFonts w:cstheme="minorHAnsi"/>
                <w:sz w:val="20"/>
                <w:lang w:eastAsia="en-IE"/>
              </w:rPr>
            </w:pPr>
            <w:r w:rsidRPr="00021A35">
              <w:rPr>
                <w:rFonts w:cstheme="minorHAnsi"/>
                <w:sz w:val="20"/>
                <w:lang w:eastAsia="en-IE"/>
              </w:rPr>
              <w:t>Methodology for coordinating multiple service disciplines under a single contract.</w:t>
            </w:r>
          </w:p>
          <w:p w14:paraId="1512424A" w14:textId="77777777" w:rsidR="00021A35" w:rsidRDefault="00021A35" w:rsidP="00021A35">
            <w:pPr>
              <w:pStyle w:val="ListParagraph"/>
              <w:ind w:left="0"/>
              <w:jc w:val="both"/>
              <w:rPr>
                <w:rFonts w:cstheme="minorHAnsi"/>
                <w:sz w:val="20"/>
                <w:lang w:eastAsia="en-IE"/>
              </w:rPr>
            </w:pPr>
          </w:p>
          <w:p w14:paraId="7885C9C0" w14:textId="77777777" w:rsidR="00021A35" w:rsidRPr="00802DF0" w:rsidRDefault="00021A35" w:rsidP="00021A35">
            <w:pPr>
              <w:jc w:val="both"/>
              <w:rPr>
                <w:b/>
                <w:bCs/>
                <w:sz w:val="20"/>
                <w:szCs w:val="20"/>
              </w:rPr>
            </w:pPr>
            <w:r w:rsidRPr="00802DF0">
              <w:rPr>
                <w:b/>
                <w:bCs/>
                <w:sz w:val="20"/>
                <w:szCs w:val="20"/>
              </w:rPr>
              <w:t>Lot 2 – Engineering Works</w:t>
            </w:r>
          </w:p>
          <w:p w14:paraId="56AEFC9C" w14:textId="77777777" w:rsidR="00021A35" w:rsidRPr="00021A35" w:rsidRDefault="00021A35" w:rsidP="00021A35">
            <w:pPr>
              <w:pStyle w:val="AJTableStyle100"/>
              <w:rPr>
                <w:rFonts w:asciiTheme="minorHAnsi" w:hAnsiTheme="minorHAnsi" w:cstheme="minorHAnsi"/>
                <w:sz w:val="20"/>
                <w:lang w:eastAsia="en-IE"/>
              </w:rPr>
            </w:pPr>
            <w:r w:rsidRPr="00021A35">
              <w:rPr>
                <w:rFonts w:asciiTheme="minorHAnsi" w:hAnsiTheme="minorHAnsi" w:cstheme="minorHAnsi"/>
                <w:sz w:val="20"/>
                <w:lang w:eastAsia="en-IE"/>
              </w:rPr>
              <w:t>Applicants must demonstrate availability of and access to:</w:t>
            </w:r>
          </w:p>
          <w:p w14:paraId="121DC072" w14:textId="77777777" w:rsidR="00021A35" w:rsidRPr="00021A35" w:rsidRDefault="00021A35" w:rsidP="00021A35">
            <w:pPr>
              <w:pStyle w:val="AJTableStyle100"/>
              <w:ind w:left="0"/>
              <w:rPr>
                <w:rFonts w:asciiTheme="minorHAnsi" w:hAnsiTheme="minorHAnsi" w:cstheme="minorHAnsi"/>
                <w:sz w:val="20"/>
                <w:lang w:eastAsia="en-IE"/>
              </w:rPr>
            </w:pPr>
          </w:p>
          <w:p w14:paraId="1A6C8BBD" w14:textId="77777777" w:rsidR="00021A35" w:rsidRPr="00021A35" w:rsidRDefault="00021A35" w:rsidP="00021A35">
            <w:pPr>
              <w:pStyle w:val="AJTableStyle100"/>
              <w:numPr>
                <w:ilvl w:val="0"/>
                <w:numId w:val="30"/>
              </w:numPr>
              <w:rPr>
                <w:rFonts w:asciiTheme="minorHAnsi" w:hAnsiTheme="minorHAnsi" w:cstheme="minorHAnsi"/>
                <w:sz w:val="20"/>
                <w:lang w:eastAsia="en-IE"/>
              </w:rPr>
            </w:pPr>
            <w:r w:rsidRPr="00021A35">
              <w:rPr>
                <w:rFonts w:asciiTheme="minorHAnsi" w:hAnsiTheme="minorHAnsi" w:cstheme="minorHAnsi"/>
                <w:sz w:val="20"/>
                <w:lang w:eastAsia="en-IE"/>
              </w:rPr>
              <w:t>Qualified fitters, welders and engineering personnel</w:t>
            </w:r>
          </w:p>
          <w:p w14:paraId="51399F96" w14:textId="77777777" w:rsidR="00021A35" w:rsidRPr="00021A35" w:rsidRDefault="00021A35" w:rsidP="00021A35">
            <w:pPr>
              <w:pStyle w:val="AJTableStyle100"/>
              <w:numPr>
                <w:ilvl w:val="0"/>
                <w:numId w:val="30"/>
              </w:numPr>
              <w:rPr>
                <w:rFonts w:asciiTheme="minorHAnsi" w:hAnsiTheme="minorHAnsi" w:cstheme="minorHAnsi"/>
                <w:sz w:val="20"/>
                <w:lang w:eastAsia="en-IE"/>
              </w:rPr>
            </w:pPr>
            <w:r w:rsidRPr="00021A35">
              <w:rPr>
                <w:rFonts w:asciiTheme="minorHAnsi" w:hAnsiTheme="minorHAnsi" w:cstheme="minorHAnsi"/>
                <w:sz w:val="20"/>
                <w:lang w:eastAsia="en-IE"/>
              </w:rPr>
              <w:t>Relevant trade qualifications and certifications</w:t>
            </w:r>
          </w:p>
          <w:p w14:paraId="2AAC13BC" w14:textId="77777777" w:rsidR="00021A35" w:rsidRPr="00021A35" w:rsidRDefault="00021A35" w:rsidP="00021A35">
            <w:pPr>
              <w:pStyle w:val="AJTableStyle100"/>
              <w:numPr>
                <w:ilvl w:val="0"/>
                <w:numId w:val="30"/>
              </w:numPr>
              <w:rPr>
                <w:rFonts w:asciiTheme="minorHAnsi" w:hAnsiTheme="minorHAnsi" w:cstheme="minorHAnsi"/>
                <w:sz w:val="20"/>
                <w:lang w:eastAsia="en-IE"/>
              </w:rPr>
            </w:pPr>
            <w:r w:rsidRPr="00021A35">
              <w:rPr>
                <w:rFonts w:asciiTheme="minorHAnsi" w:hAnsiTheme="minorHAnsi" w:cstheme="minorHAnsi"/>
                <w:sz w:val="20"/>
                <w:lang w:eastAsia="en-IE"/>
              </w:rPr>
              <w:t>Capability to carry out works at height and adjacent to or over water</w:t>
            </w:r>
          </w:p>
          <w:p w14:paraId="267DEFC3" w14:textId="77777777" w:rsidR="00021A35" w:rsidRPr="00021A35" w:rsidRDefault="00021A35" w:rsidP="00021A35">
            <w:pPr>
              <w:pStyle w:val="AJTableStyle100"/>
              <w:numPr>
                <w:ilvl w:val="0"/>
                <w:numId w:val="30"/>
              </w:numPr>
              <w:rPr>
                <w:rFonts w:asciiTheme="minorHAnsi" w:hAnsiTheme="minorHAnsi" w:cstheme="minorHAnsi"/>
                <w:sz w:val="20"/>
                <w:lang w:eastAsia="en-IE"/>
              </w:rPr>
            </w:pPr>
            <w:r w:rsidRPr="00021A35">
              <w:rPr>
                <w:rFonts w:asciiTheme="minorHAnsi" w:hAnsiTheme="minorHAnsi" w:cstheme="minorHAnsi"/>
                <w:sz w:val="20"/>
                <w:lang w:eastAsia="en-IE"/>
              </w:rPr>
              <w:t>24/7 emergency response and call-out capability</w:t>
            </w:r>
          </w:p>
          <w:p w14:paraId="4863C4DC" w14:textId="77777777" w:rsidR="00021A35" w:rsidRPr="00021A35" w:rsidRDefault="00021A35" w:rsidP="00021A35">
            <w:pPr>
              <w:pStyle w:val="AJTableStyle100"/>
              <w:numPr>
                <w:ilvl w:val="0"/>
                <w:numId w:val="30"/>
              </w:numPr>
              <w:rPr>
                <w:rFonts w:asciiTheme="minorHAnsi" w:hAnsiTheme="minorHAnsi" w:cstheme="minorHAnsi"/>
                <w:sz w:val="20"/>
                <w:lang w:eastAsia="en-IE"/>
              </w:rPr>
            </w:pPr>
            <w:r w:rsidRPr="00021A35">
              <w:rPr>
                <w:rFonts w:asciiTheme="minorHAnsi" w:hAnsiTheme="minorHAnsi" w:cstheme="minorHAnsi"/>
                <w:sz w:val="20"/>
                <w:lang w:eastAsia="en-IE"/>
              </w:rPr>
              <w:t>Appropriate vehicles, plant, welding and lifting equipment</w:t>
            </w:r>
          </w:p>
          <w:p w14:paraId="36840E87" w14:textId="77777777" w:rsidR="00021A35" w:rsidRPr="00021A35" w:rsidRDefault="00021A35" w:rsidP="00021A35">
            <w:pPr>
              <w:pStyle w:val="AJTableStyle100"/>
              <w:numPr>
                <w:ilvl w:val="0"/>
                <w:numId w:val="30"/>
              </w:numPr>
              <w:rPr>
                <w:rFonts w:asciiTheme="minorHAnsi" w:hAnsiTheme="minorHAnsi" w:cstheme="minorHAnsi"/>
                <w:sz w:val="20"/>
                <w:lang w:eastAsia="en-IE"/>
              </w:rPr>
            </w:pPr>
            <w:r w:rsidRPr="00021A35">
              <w:rPr>
                <w:rFonts w:asciiTheme="minorHAnsi" w:hAnsiTheme="minorHAnsi" w:cstheme="minorHAnsi"/>
                <w:sz w:val="20"/>
                <w:lang w:eastAsia="en-IE"/>
              </w:rPr>
              <w:t>Inspection, maintenance and reporting procedures</w:t>
            </w:r>
          </w:p>
          <w:p w14:paraId="474B305A" w14:textId="71E80F8A" w:rsidR="00021A35" w:rsidRPr="00021A35" w:rsidRDefault="00021A35" w:rsidP="00021A35">
            <w:pPr>
              <w:pStyle w:val="AJTableStyle100"/>
              <w:numPr>
                <w:ilvl w:val="0"/>
                <w:numId w:val="30"/>
              </w:numPr>
              <w:rPr>
                <w:rFonts w:asciiTheme="minorHAnsi" w:hAnsiTheme="minorHAnsi" w:cstheme="minorHAnsi"/>
                <w:sz w:val="20"/>
                <w:lang w:eastAsia="en-IE"/>
              </w:rPr>
            </w:pPr>
            <w:r w:rsidRPr="00021A35">
              <w:rPr>
                <w:rFonts w:asciiTheme="minorHAnsi" w:hAnsiTheme="minorHAnsi" w:cstheme="minorHAnsi"/>
                <w:sz w:val="20"/>
                <w:lang w:eastAsia="en-IE"/>
              </w:rPr>
              <w:t>CVs and experience of key personnel assigned to the contract</w:t>
            </w:r>
          </w:p>
        </w:tc>
      </w:tr>
      <w:tr w:rsidR="00021A35" w:rsidRPr="00AD4F35" w14:paraId="5523B0C6" w14:textId="77777777" w:rsidTr="0002615D">
        <w:tc>
          <w:tcPr>
            <w:tcW w:w="2122" w:type="dxa"/>
            <w:shd w:val="clear" w:color="auto" w:fill="F2F2F2" w:themeFill="background1" w:themeFillShade="F2"/>
          </w:tcPr>
          <w:p w14:paraId="20027FA6" w14:textId="77777777" w:rsidR="00021A35" w:rsidRPr="0009601D" w:rsidRDefault="00021A35" w:rsidP="00021A35">
            <w:pPr>
              <w:jc w:val="both"/>
              <w:rPr>
                <w:b/>
                <w:bCs/>
                <w:sz w:val="20"/>
                <w:szCs w:val="20"/>
              </w:rPr>
            </w:pPr>
            <w:r w:rsidRPr="0009601D">
              <w:rPr>
                <w:b/>
                <w:bCs/>
                <w:sz w:val="20"/>
                <w:szCs w:val="20"/>
              </w:rPr>
              <w:lastRenderedPageBreak/>
              <w:t xml:space="preserve">Organisational Sustainability </w:t>
            </w:r>
          </w:p>
          <w:p w14:paraId="4D975DFC" w14:textId="77777777" w:rsidR="00021A35" w:rsidRDefault="00021A35" w:rsidP="00021A35">
            <w:pPr>
              <w:pStyle w:val="ListParagraph"/>
              <w:ind w:left="0"/>
              <w:jc w:val="both"/>
              <w:rPr>
                <w:b/>
                <w:bCs/>
                <w:sz w:val="20"/>
                <w:szCs w:val="20"/>
              </w:rPr>
            </w:pPr>
          </w:p>
          <w:p w14:paraId="0F59099D" w14:textId="77777777" w:rsidR="00021A35" w:rsidRDefault="00021A35" w:rsidP="00021A35">
            <w:pPr>
              <w:pStyle w:val="ListParagraph"/>
              <w:ind w:left="0"/>
              <w:jc w:val="both"/>
              <w:rPr>
                <w:b/>
                <w:bCs/>
                <w:sz w:val="20"/>
                <w:szCs w:val="20"/>
              </w:rPr>
            </w:pPr>
          </w:p>
          <w:p w14:paraId="576FB664" w14:textId="77777777" w:rsidR="00021A35" w:rsidRDefault="00021A35" w:rsidP="00021A35">
            <w:pPr>
              <w:pStyle w:val="ListParagraph"/>
              <w:ind w:left="0"/>
              <w:jc w:val="both"/>
              <w:rPr>
                <w:b/>
                <w:bCs/>
                <w:sz w:val="20"/>
                <w:szCs w:val="20"/>
              </w:rPr>
            </w:pPr>
          </w:p>
          <w:p w14:paraId="0094C0F6" w14:textId="77777777" w:rsidR="00021A35" w:rsidRDefault="00021A35" w:rsidP="00021A35">
            <w:pPr>
              <w:pStyle w:val="ListParagraph"/>
              <w:ind w:left="0"/>
              <w:jc w:val="both"/>
              <w:rPr>
                <w:b/>
                <w:bCs/>
                <w:sz w:val="20"/>
                <w:szCs w:val="20"/>
              </w:rPr>
            </w:pPr>
          </w:p>
          <w:p w14:paraId="5C86D23F" w14:textId="77777777" w:rsidR="00021A35" w:rsidRDefault="00021A35" w:rsidP="00021A35">
            <w:pPr>
              <w:pStyle w:val="ListParagraph"/>
              <w:ind w:left="0"/>
              <w:jc w:val="both"/>
              <w:rPr>
                <w:b/>
                <w:bCs/>
                <w:sz w:val="20"/>
                <w:szCs w:val="20"/>
              </w:rPr>
            </w:pPr>
          </w:p>
          <w:p w14:paraId="65B74C29" w14:textId="77777777" w:rsidR="00021A35" w:rsidRPr="0009601D" w:rsidRDefault="00021A35" w:rsidP="00021A35">
            <w:pPr>
              <w:pStyle w:val="ListParagraph"/>
              <w:ind w:left="0"/>
              <w:jc w:val="both"/>
              <w:rPr>
                <w:b/>
                <w:bCs/>
                <w:sz w:val="20"/>
                <w:szCs w:val="20"/>
              </w:rPr>
            </w:pPr>
          </w:p>
        </w:tc>
        <w:tc>
          <w:tcPr>
            <w:tcW w:w="1417" w:type="dxa"/>
            <w:shd w:val="clear" w:color="auto" w:fill="F2F2F2" w:themeFill="background1" w:themeFillShade="F2"/>
          </w:tcPr>
          <w:p w14:paraId="71141521" w14:textId="39494BD6" w:rsidR="00021A35" w:rsidRPr="00AD4F35" w:rsidRDefault="00021A35" w:rsidP="00021A35">
            <w:pPr>
              <w:pStyle w:val="ListParagraph"/>
              <w:ind w:left="0"/>
              <w:jc w:val="both"/>
              <w:rPr>
                <w:sz w:val="20"/>
                <w:szCs w:val="20"/>
              </w:rPr>
            </w:pPr>
            <w:r w:rsidRPr="00AD4F35">
              <w:rPr>
                <w:sz w:val="20"/>
                <w:szCs w:val="20"/>
              </w:rPr>
              <w:t>[</w:t>
            </w:r>
            <w:proofErr w:type="gramStart"/>
            <w:r>
              <w:rPr>
                <w:sz w:val="20"/>
                <w:szCs w:val="20"/>
              </w:rPr>
              <w:t>10</w:t>
            </w:r>
            <w:r w:rsidRPr="00AD4F35">
              <w:rPr>
                <w:sz w:val="20"/>
                <w:szCs w:val="20"/>
              </w:rPr>
              <w:t>]%</w:t>
            </w:r>
            <w:proofErr w:type="gramEnd"/>
          </w:p>
          <w:p w14:paraId="2A7B87CE" w14:textId="31DCA0D1" w:rsidR="00021A35" w:rsidRPr="00AD4F35" w:rsidRDefault="00021A35" w:rsidP="00021A35">
            <w:pPr>
              <w:pStyle w:val="ListParagraph"/>
              <w:ind w:left="0"/>
              <w:jc w:val="both"/>
              <w:rPr>
                <w:sz w:val="20"/>
                <w:szCs w:val="20"/>
              </w:rPr>
            </w:pPr>
            <w:r>
              <w:rPr>
                <w:sz w:val="20"/>
                <w:szCs w:val="20"/>
              </w:rPr>
              <w:t>[100</w:t>
            </w:r>
            <w:r w:rsidRPr="00AD4F35">
              <w:rPr>
                <w:sz w:val="20"/>
                <w:szCs w:val="20"/>
              </w:rPr>
              <w:t xml:space="preserve">] points available </w:t>
            </w:r>
          </w:p>
          <w:p w14:paraId="43F1BE06" w14:textId="18FB05A4" w:rsidR="00021A35" w:rsidRDefault="00021A35" w:rsidP="00021A35">
            <w:pPr>
              <w:pStyle w:val="ListParagraph"/>
              <w:ind w:left="0"/>
              <w:jc w:val="both"/>
              <w:rPr>
                <w:sz w:val="20"/>
                <w:szCs w:val="20"/>
              </w:rPr>
            </w:pPr>
          </w:p>
        </w:tc>
        <w:tc>
          <w:tcPr>
            <w:tcW w:w="1701" w:type="dxa"/>
            <w:shd w:val="clear" w:color="auto" w:fill="F2F2F2" w:themeFill="background1" w:themeFillShade="F2"/>
          </w:tcPr>
          <w:p w14:paraId="2C13D30F" w14:textId="29AA4258" w:rsidR="00021A35" w:rsidRPr="00130DAF" w:rsidRDefault="00021A35" w:rsidP="00021A35">
            <w:pPr>
              <w:pStyle w:val="ListParagraph"/>
              <w:ind w:left="0"/>
              <w:jc w:val="both"/>
              <w:rPr>
                <w:sz w:val="20"/>
                <w:szCs w:val="20"/>
              </w:rPr>
            </w:pPr>
            <w:r w:rsidRPr="00130DAF">
              <w:rPr>
                <w:sz w:val="20"/>
                <w:szCs w:val="20"/>
              </w:rPr>
              <w:t xml:space="preserve">Part </w:t>
            </w:r>
            <w:r>
              <w:rPr>
                <w:sz w:val="20"/>
                <w:szCs w:val="20"/>
              </w:rPr>
              <w:t>8</w:t>
            </w:r>
            <w:r w:rsidRPr="00130DAF">
              <w:rPr>
                <w:sz w:val="20"/>
                <w:szCs w:val="20"/>
              </w:rPr>
              <w:t>, Appendix 1</w:t>
            </w:r>
          </w:p>
        </w:tc>
        <w:tc>
          <w:tcPr>
            <w:tcW w:w="3209" w:type="dxa"/>
            <w:shd w:val="clear" w:color="auto" w:fill="F2F2F2" w:themeFill="background1" w:themeFillShade="F2"/>
          </w:tcPr>
          <w:p w14:paraId="6088A2D1" w14:textId="3D98FC7F" w:rsidR="00021A35" w:rsidRPr="00021A35" w:rsidRDefault="00021A35" w:rsidP="00021A35">
            <w:pPr>
              <w:jc w:val="both"/>
              <w:rPr>
                <w:rFonts w:cstheme="minorHAnsi"/>
                <w:b/>
                <w:bCs/>
                <w:sz w:val="20"/>
                <w:lang w:eastAsia="en-IE"/>
              </w:rPr>
            </w:pPr>
            <w:r w:rsidRPr="00021A35">
              <w:rPr>
                <w:rFonts w:cstheme="minorHAnsi"/>
                <w:b/>
                <w:bCs/>
                <w:sz w:val="20"/>
                <w:lang w:eastAsia="en-IE"/>
              </w:rPr>
              <w:t>Lots 1 &amp; 2</w:t>
            </w:r>
          </w:p>
          <w:p w14:paraId="0F94A8FD" w14:textId="7432EBB0" w:rsidR="00021A35" w:rsidRPr="00021A35" w:rsidRDefault="00021A35" w:rsidP="00021A35">
            <w:pPr>
              <w:jc w:val="both"/>
              <w:rPr>
                <w:rFonts w:cstheme="minorHAnsi"/>
                <w:b/>
                <w:bCs/>
                <w:sz w:val="20"/>
                <w:szCs w:val="20"/>
              </w:rPr>
            </w:pPr>
            <w:r w:rsidRPr="00021A35">
              <w:rPr>
                <w:rFonts w:cstheme="minorHAnsi"/>
                <w:sz w:val="20"/>
                <w:lang w:eastAsia="en-IE"/>
              </w:rPr>
              <w:t xml:space="preserve">Applicants must demonstrate their commitment to sustainability through the implementation of environmental, social and governance (ESG) initiatives, including environmental management measures, waste reduction practices, responsible resource usage, climate action initiatives, employee wellbeing and community engagement programmes where applicable. Applicants should provide supporting policies, certifications </w:t>
            </w:r>
            <w:r w:rsidRPr="00021A35">
              <w:rPr>
                <w:rFonts w:cstheme="minorHAnsi"/>
                <w:sz w:val="20"/>
                <w:lang w:eastAsia="en-IE"/>
              </w:rPr>
              <w:lastRenderedPageBreak/>
              <w:t>and examples of continuous improvement initiatives.</w:t>
            </w:r>
          </w:p>
        </w:tc>
      </w:tr>
      <w:tr w:rsidR="00021A35" w:rsidRPr="00AD4F35" w14:paraId="474B3066" w14:textId="77777777" w:rsidTr="0002615D">
        <w:tc>
          <w:tcPr>
            <w:tcW w:w="2122" w:type="dxa"/>
            <w:shd w:val="clear" w:color="auto" w:fill="F2F2F2" w:themeFill="background1" w:themeFillShade="F2"/>
          </w:tcPr>
          <w:p w14:paraId="474B3060" w14:textId="3DDDAF6B" w:rsidR="00021A35" w:rsidRPr="0009601D" w:rsidRDefault="00021A35" w:rsidP="00021A35">
            <w:pPr>
              <w:pStyle w:val="ListParagraph"/>
              <w:ind w:left="0"/>
              <w:jc w:val="both"/>
              <w:rPr>
                <w:b/>
                <w:bCs/>
                <w:sz w:val="20"/>
                <w:szCs w:val="20"/>
              </w:rPr>
            </w:pPr>
            <w:r w:rsidRPr="0009601D">
              <w:rPr>
                <w:b/>
                <w:bCs/>
                <w:sz w:val="20"/>
                <w:szCs w:val="20"/>
              </w:rPr>
              <w:lastRenderedPageBreak/>
              <w:t xml:space="preserve">Environmental Management </w:t>
            </w:r>
          </w:p>
        </w:tc>
        <w:tc>
          <w:tcPr>
            <w:tcW w:w="1417" w:type="dxa"/>
            <w:shd w:val="clear" w:color="auto" w:fill="F2F2F2" w:themeFill="background1" w:themeFillShade="F2"/>
          </w:tcPr>
          <w:p w14:paraId="474B3062" w14:textId="17E278BE" w:rsidR="00021A35" w:rsidRPr="00AD4F35" w:rsidRDefault="00021A35" w:rsidP="00021A35">
            <w:pPr>
              <w:pStyle w:val="ListParagraph"/>
              <w:ind w:left="0"/>
              <w:jc w:val="both"/>
              <w:rPr>
                <w:sz w:val="20"/>
                <w:szCs w:val="20"/>
              </w:rPr>
            </w:pPr>
            <w:r>
              <w:rPr>
                <w:sz w:val="20"/>
                <w:szCs w:val="20"/>
              </w:rPr>
              <w:t>Pass / Fail</w:t>
            </w:r>
          </w:p>
        </w:tc>
        <w:tc>
          <w:tcPr>
            <w:tcW w:w="1701" w:type="dxa"/>
            <w:shd w:val="clear" w:color="auto" w:fill="F2F2F2" w:themeFill="background1" w:themeFillShade="F2"/>
          </w:tcPr>
          <w:p w14:paraId="474B3063" w14:textId="03EDBD18" w:rsidR="00021A35" w:rsidRPr="008C75D7" w:rsidRDefault="00021A35" w:rsidP="00021A35">
            <w:pPr>
              <w:pStyle w:val="ListParagraph"/>
              <w:ind w:left="0"/>
              <w:jc w:val="both"/>
              <w:rPr>
                <w:sz w:val="20"/>
                <w:szCs w:val="20"/>
                <w:highlight w:val="yellow"/>
              </w:rPr>
            </w:pPr>
            <w:r w:rsidRPr="00130DAF">
              <w:rPr>
                <w:sz w:val="20"/>
                <w:szCs w:val="20"/>
              </w:rPr>
              <w:t xml:space="preserve">Part </w:t>
            </w:r>
            <w:r>
              <w:rPr>
                <w:sz w:val="20"/>
                <w:szCs w:val="20"/>
              </w:rPr>
              <w:t>6</w:t>
            </w:r>
            <w:r w:rsidRPr="00130DAF">
              <w:rPr>
                <w:sz w:val="20"/>
                <w:szCs w:val="20"/>
              </w:rPr>
              <w:t>, Appendix 1</w:t>
            </w:r>
          </w:p>
        </w:tc>
        <w:tc>
          <w:tcPr>
            <w:tcW w:w="3209" w:type="dxa"/>
            <w:shd w:val="clear" w:color="auto" w:fill="F2F2F2" w:themeFill="background1" w:themeFillShade="F2"/>
          </w:tcPr>
          <w:p w14:paraId="6848B2DB" w14:textId="77777777" w:rsidR="00021A35" w:rsidRPr="0009601D" w:rsidRDefault="00021A35" w:rsidP="00021A35">
            <w:pPr>
              <w:jc w:val="both"/>
              <w:rPr>
                <w:b/>
                <w:bCs/>
                <w:sz w:val="20"/>
                <w:szCs w:val="20"/>
              </w:rPr>
            </w:pPr>
            <w:r w:rsidRPr="0009601D">
              <w:rPr>
                <w:b/>
                <w:bCs/>
                <w:sz w:val="20"/>
                <w:szCs w:val="20"/>
              </w:rPr>
              <w:t>Lot 1 and Lot 2</w:t>
            </w:r>
          </w:p>
          <w:p w14:paraId="1E7ABBC0" w14:textId="390E2C28" w:rsidR="00021A35" w:rsidRPr="00BE5752" w:rsidRDefault="00021A35" w:rsidP="00021A35">
            <w:pPr>
              <w:jc w:val="both"/>
              <w:rPr>
                <w:b/>
                <w:bCs/>
                <w:sz w:val="20"/>
                <w:szCs w:val="20"/>
              </w:rPr>
            </w:pPr>
            <w:r w:rsidRPr="00BE5752">
              <w:rPr>
                <w:sz w:val="20"/>
                <w:szCs w:val="20"/>
              </w:rPr>
              <w:t>Applicants must provide an Environmental Policy and demonstrate procedures for environmental compliance, pollution prevention, waste management, recycling and continual improvement relevant to the services being procured</w:t>
            </w:r>
            <w:r>
              <w:rPr>
                <w:b/>
                <w:bCs/>
                <w:sz w:val="20"/>
                <w:szCs w:val="20"/>
              </w:rPr>
              <w:t>.</w:t>
            </w:r>
          </w:p>
          <w:p w14:paraId="06724188" w14:textId="77777777" w:rsidR="00021A35" w:rsidRDefault="00021A35" w:rsidP="00021A35">
            <w:pPr>
              <w:pStyle w:val="ListParagraph"/>
              <w:ind w:left="0"/>
              <w:jc w:val="both"/>
              <w:rPr>
                <w:b/>
                <w:bCs/>
                <w:sz w:val="20"/>
                <w:szCs w:val="20"/>
              </w:rPr>
            </w:pPr>
          </w:p>
          <w:p w14:paraId="6E8D3A7E" w14:textId="244638F9" w:rsidR="00021A35" w:rsidRDefault="00021A35" w:rsidP="00021A35">
            <w:pPr>
              <w:pStyle w:val="ListParagraph"/>
              <w:ind w:left="0"/>
              <w:jc w:val="both"/>
              <w:rPr>
                <w:b/>
                <w:bCs/>
                <w:sz w:val="20"/>
                <w:szCs w:val="20"/>
              </w:rPr>
            </w:pPr>
            <w:r w:rsidRPr="00D5336B">
              <w:rPr>
                <w:b/>
                <w:bCs/>
                <w:sz w:val="20"/>
                <w:szCs w:val="20"/>
              </w:rPr>
              <w:t>Applicants must score a minimum of</w:t>
            </w:r>
            <w:r>
              <w:rPr>
                <w:b/>
                <w:bCs/>
                <w:sz w:val="20"/>
                <w:szCs w:val="20"/>
              </w:rPr>
              <w:t xml:space="preserve"> Pass</w:t>
            </w:r>
          </w:p>
          <w:p w14:paraId="474B3065" w14:textId="65E2C82A" w:rsidR="00021A35" w:rsidRPr="00D5336B" w:rsidRDefault="00021A35" w:rsidP="00021A35">
            <w:pPr>
              <w:pStyle w:val="ListParagraph"/>
              <w:ind w:left="0"/>
              <w:jc w:val="both"/>
              <w:rPr>
                <w:b/>
                <w:bCs/>
                <w:sz w:val="20"/>
                <w:szCs w:val="20"/>
                <w:highlight w:val="yellow"/>
              </w:rPr>
            </w:pPr>
          </w:p>
        </w:tc>
      </w:tr>
      <w:tr w:rsidR="00021A35" w:rsidRPr="00AD4F35" w14:paraId="474B307C" w14:textId="77777777" w:rsidTr="0002615D">
        <w:tc>
          <w:tcPr>
            <w:tcW w:w="2122" w:type="dxa"/>
            <w:shd w:val="clear" w:color="auto" w:fill="F2F2F2" w:themeFill="background1" w:themeFillShade="F2"/>
          </w:tcPr>
          <w:p w14:paraId="7ACC38E6" w14:textId="77777777" w:rsidR="00021A35" w:rsidRDefault="00021A35" w:rsidP="00021A35">
            <w:pPr>
              <w:pStyle w:val="ListParagraph"/>
              <w:ind w:left="0"/>
              <w:jc w:val="both"/>
              <w:rPr>
                <w:b/>
                <w:sz w:val="20"/>
                <w:szCs w:val="20"/>
              </w:rPr>
            </w:pPr>
            <w:r>
              <w:rPr>
                <w:b/>
                <w:sz w:val="20"/>
                <w:szCs w:val="20"/>
              </w:rPr>
              <w:t xml:space="preserve">Health &amp; Safety </w:t>
            </w:r>
          </w:p>
          <w:p w14:paraId="474B3077" w14:textId="0415D84A" w:rsidR="00021A35" w:rsidRPr="00AD4F35" w:rsidRDefault="00021A35" w:rsidP="00021A35">
            <w:pPr>
              <w:pStyle w:val="ListParagraph"/>
              <w:ind w:left="0"/>
              <w:jc w:val="both"/>
              <w:rPr>
                <w:b/>
                <w:sz w:val="20"/>
                <w:szCs w:val="20"/>
              </w:rPr>
            </w:pPr>
          </w:p>
        </w:tc>
        <w:tc>
          <w:tcPr>
            <w:tcW w:w="1417" w:type="dxa"/>
            <w:shd w:val="clear" w:color="auto" w:fill="F2F2F2" w:themeFill="background1" w:themeFillShade="F2"/>
          </w:tcPr>
          <w:p w14:paraId="474B3079" w14:textId="7C49B3AC" w:rsidR="00021A35" w:rsidRPr="00AD4F35" w:rsidRDefault="00021A35" w:rsidP="00021A35">
            <w:pPr>
              <w:pStyle w:val="ListParagraph"/>
              <w:ind w:left="0"/>
              <w:jc w:val="both"/>
              <w:rPr>
                <w:b/>
                <w:sz w:val="20"/>
                <w:szCs w:val="20"/>
              </w:rPr>
            </w:pPr>
            <w:r>
              <w:rPr>
                <w:sz w:val="20"/>
                <w:szCs w:val="20"/>
              </w:rPr>
              <w:t>Pass / Fail</w:t>
            </w:r>
          </w:p>
        </w:tc>
        <w:tc>
          <w:tcPr>
            <w:tcW w:w="1701" w:type="dxa"/>
            <w:shd w:val="clear" w:color="auto" w:fill="F2F2F2" w:themeFill="background1" w:themeFillShade="F2"/>
          </w:tcPr>
          <w:p w14:paraId="474B307A" w14:textId="2BB22B86" w:rsidR="00021A35" w:rsidRPr="00AD4F35" w:rsidRDefault="00021A35" w:rsidP="00021A35">
            <w:pPr>
              <w:pStyle w:val="ListParagraph"/>
              <w:ind w:left="0"/>
              <w:jc w:val="both"/>
              <w:rPr>
                <w:sz w:val="20"/>
                <w:szCs w:val="20"/>
              </w:rPr>
            </w:pPr>
            <w:r w:rsidRPr="00130DAF">
              <w:rPr>
                <w:sz w:val="20"/>
                <w:szCs w:val="20"/>
              </w:rPr>
              <w:t xml:space="preserve">Part </w:t>
            </w:r>
            <w:r>
              <w:rPr>
                <w:sz w:val="20"/>
                <w:szCs w:val="20"/>
              </w:rPr>
              <w:t>7</w:t>
            </w:r>
            <w:r w:rsidRPr="00130DAF">
              <w:rPr>
                <w:sz w:val="20"/>
                <w:szCs w:val="20"/>
              </w:rPr>
              <w:t>, Appendix 1</w:t>
            </w:r>
          </w:p>
        </w:tc>
        <w:tc>
          <w:tcPr>
            <w:tcW w:w="3209" w:type="dxa"/>
            <w:shd w:val="clear" w:color="auto" w:fill="F2F2F2" w:themeFill="background1" w:themeFillShade="F2"/>
          </w:tcPr>
          <w:p w14:paraId="39A21EEE" w14:textId="4601BACC" w:rsidR="00021A35" w:rsidRPr="00021A35" w:rsidRDefault="00021A35" w:rsidP="00021A35">
            <w:pPr>
              <w:jc w:val="both"/>
              <w:rPr>
                <w:rFonts w:cstheme="minorHAnsi"/>
                <w:b/>
                <w:bCs/>
                <w:sz w:val="20"/>
                <w:szCs w:val="20"/>
              </w:rPr>
            </w:pPr>
            <w:r w:rsidRPr="00021A35">
              <w:rPr>
                <w:rFonts w:cstheme="minorHAnsi"/>
                <w:b/>
                <w:bCs/>
                <w:sz w:val="20"/>
                <w:szCs w:val="20"/>
              </w:rPr>
              <w:t>Lot 1 and Lot 2</w:t>
            </w:r>
          </w:p>
          <w:p w14:paraId="30A974BA" w14:textId="77777777" w:rsidR="00021A35" w:rsidRPr="00021A35" w:rsidRDefault="00021A35" w:rsidP="00021A35">
            <w:pPr>
              <w:spacing w:after="60"/>
              <w:jc w:val="both"/>
              <w:rPr>
                <w:rFonts w:cstheme="minorHAnsi"/>
                <w:sz w:val="20"/>
                <w:lang w:eastAsia="en-IE"/>
              </w:rPr>
            </w:pPr>
            <w:r w:rsidRPr="00021A35">
              <w:rPr>
                <w:rFonts w:cstheme="minorHAnsi"/>
                <w:sz w:val="20"/>
                <w:lang w:eastAsia="en-IE"/>
              </w:rPr>
              <w:t xml:space="preserve">Applicants must demonstrate their approach to managing safety on projects of this nature and scale. </w:t>
            </w:r>
          </w:p>
          <w:p w14:paraId="6FEFC222" w14:textId="77777777" w:rsidR="00021A35" w:rsidRPr="00021A35" w:rsidRDefault="00021A35" w:rsidP="00021A35">
            <w:pPr>
              <w:spacing w:after="60"/>
              <w:jc w:val="both"/>
              <w:rPr>
                <w:rFonts w:cstheme="minorHAnsi"/>
                <w:sz w:val="20"/>
                <w:lang w:eastAsia="en-IE"/>
              </w:rPr>
            </w:pPr>
            <w:r w:rsidRPr="00021A35">
              <w:rPr>
                <w:rFonts w:cstheme="minorHAnsi"/>
                <w:sz w:val="20"/>
                <w:lang w:eastAsia="en-IE"/>
              </w:rPr>
              <w:t>Applicants must provide the following information:</w:t>
            </w:r>
          </w:p>
          <w:p w14:paraId="5BF785E4" w14:textId="77777777" w:rsidR="00021A35" w:rsidRPr="00021A35" w:rsidRDefault="00021A35" w:rsidP="00021A35">
            <w:pPr>
              <w:numPr>
                <w:ilvl w:val="0"/>
                <w:numId w:val="31"/>
              </w:numPr>
              <w:spacing w:after="60"/>
              <w:jc w:val="both"/>
              <w:rPr>
                <w:rFonts w:cstheme="minorHAnsi"/>
                <w:sz w:val="20"/>
                <w:lang w:eastAsia="en-IE"/>
              </w:rPr>
            </w:pPr>
            <w:r w:rsidRPr="00021A35">
              <w:rPr>
                <w:rFonts w:cstheme="minorHAnsi"/>
                <w:sz w:val="20"/>
                <w:lang w:eastAsia="en-IE"/>
              </w:rPr>
              <w:t>A copy of the company H&amp;S Statement and an up-to-date safety policy, signed and dated by the director.</w:t>
            </w:r>
          </w:p>
          <w:p w14:paraId="41D85944" w14:textId="77777777" w:rsidR="00021A35" w:rsidRPr="00021A35" w:rsidRDefault="00021A35" w:rsidP="00021A35">
            <w:pPr>
              <w:numPr>
                <w:ilvl w:val="0"/>
                <w:numId w:val="31"/>
              </w:numPr>
              <w:spacing w:after="60"/>
              <w:jc w:val="both"/>
              <w:rPr>
                <w:rFonts w:cstheme="minorHAnsi"/>
                <w:sz w:val="20"/>
                <w:lang w:eastAsia="en-IE"/>
              </w:rPr>
            </w:pPr>
            <w:r w:rsidRPr="00021A35">
              <w:rPr>
                <w:rFonts w:cstheme="minorHAnsi"/>
                <w:sz w:val="20"/>
                <w:lang w:eastAsia="en-IE"/>
              </w:rPr>
              <w:t>Accident Statistics for last 5 years</w:t>
            </w:r>
          </w:p>
          <w:p w14:paraId="23E54C96" w14:textId="77777777" w:rsidR="00021A35" w:rsidRPr="00021A35" w:rsidRDefault="00021A35" w:rsidP="00021A35">
            <w:pPr>
              <w:numPr>
                <w:ilvl w:val="0"/>
                <w:numId w:val="31"/>
              </w:numPr>
              <w:spacing w:after="60"/>
              <w:jc w:val="both"/>
              <w:rPr>
                <w:rFonts w:cstheme="minorHAnsi"/>
                <w:sz w:val="20"/>
                <w:lang w:eastAsia="en-IE"/>
              </w:rPr>
            </w:pPr>
            <w:r w:rsidRPr="00021A35">
              <w:rPr>
                <w:rFonts w:cstheme="minorHAnsi"/>
                <w:sz w:val="20"/>
                <w:lang w:eastAsia="en-IE"/>
              </w:rPr>
              <w:t>Details of statutory improvement/prohibition notices served including number of Lost Time Accidents, HSA visits and notices issued in last 5 years.</w:t>
            </w:r>
          </w:p>
          <w:p w14:paraId="71284344" w14:textId="2EB7E9E4" w:rsidR="00021A35" w:rsidRDefault="00021A35" w:rsidP="00021A35">
            <w:pPr>
              <w:jc w:val="both"/>
              <w:rPr>
                <w:rFonts w:cstheme="minorHAnsi"/>
                <w:sz w:val="20"/>
                <w:lang w:eastAsia="en-IE"/>
              </w:rPr>
            </w:pPr>
            <w:r w:rsidRPr="00021A35">
              <w:rPr>
                <w:rFonts w:cstheme="minorHAnsi"/>
                <w:sz w:val="20"/>
                <w:lang w:eastAsia="en-IE"/>
              </w:rPr>
              <w:t>A Copy of the Applicant’s Drugs and Alcohol policy must be provided which must include procedures for testing of employees. The types of testing that should be documented should include random, for cause and post incident nature.</w:t>
            </w:r>
          </w:p>
          <w:p w14:paraId="101F2224" w14:textId="77777777" w:rsidR="00021A35" w:rsidRDefault="00021A35" w:rsidP="00021A35">
            <w:pPr>
              <w:jc w:val="both"/>
              <w:rPr>
                <w:rFonts w:cstheme="minorHAnsi"/>
                <w:sz w:val="20"/>
                <w:lang w:eastAsia="en-IE"/>
              </w:rPr>
            </w:pPr>
          </w:p>
          <w:p w14:paraId="22FD1141" w14:textId="48F84384" w:rsidR="00021A35" w:rsidRPr="00021A35" w:rsidRDefault="00021A35" w:rsidP="00021A35">
            <w:pPr>
              <w:pStyle w:val="ListParagraph"/>
              <w:ind w:left="0"/>
              <w:jc w:val="both"/>
              <w:rPr>
                <w:b/>
                <w:bCs/>
                <w:sz w:val="20"/>
                <w:szCs w:val="20"/>
              </w:rPr>
            </w:pPr>
            <w:r w:rsidRPr="00D5336B">
              <w:rPr>
                <w:b/>
                <w:bCs/>
                <w:sz w:val="20"/>
                <w:szCs w:val="20"/>
              </w:rPr>
              <w:t>Applicants must score a minimum of</w:t>
            </w:r>
            <w:r>
              <w:rPr>
                <w:b/>
                <w:bCs/>
                <w:sz w:val="20"/>
                <w:szCs w:val="20"/>
              </w:rPr>
              <w:t xml:space="preserve"> Pass</w:t>
            </w:r>
          </w:p>
          <w:p w14:paraId="474B307B" w14:textId="5487671B" w:rsidR="00021A35" w:rsidRPr="00021A35" w:rsidRDefault="00021A35" w:rsidP="00021A35">
            <w:pPr>
              <w:pStyle w:val="ListParagraph"/>
              <w:ind w:left="0"/>
              <w:jc w:val="both"/>
              <w:rPr>
                <w:rFonts w:cstheme="minorHAnsi"/>
                <w:sz w:val="20"/>
                <w:szCs w:val="20"/>
              </w:rPr>
            </w:pPr>
          </w:p>
        </w:tc>
      </w:tr>
      <w:tr w:rsidR="00021A35" w:rsidRPr="00AD4F35" w14:paraId="702C07E3" w14:textId="77777777" w:rsidTr="0002615D">
        <w:tc>
          <w:tcPr>
            <w:tcW w:w="2122" w:type="dxa"/>
            <w:shd w:val="clear" w:color="auto" w:fill="F2F2F2" w:themeFill="background1" w:themeFillShade="F2"/>
          </w:tcPr>
          <w:p w14:paraId="1E3A534A" w14:textId="7356D121" w:rsidR="00021A35" w:rsidRPr="00AD4F35" w:rsidRDefault="00021A35" w:rsidP="00021A35">
            <w:pPr>
              <w:pStyle w:val="ListParagraph"/>
              <w:ind w:left="0"/>
              <w:jc w:val="both"/>
              <w:rPr>
                <w:b/>
                <w:sz w:val="20"/>
                <w:szCs w:val="20"/>
              </w:rPr>
            </w:pPr>
            <w:r w:rsidRPr="00AD4F35">
              <w:rPr>
                <w:b/>
                <w:sz w:val="20"/>
                <w:szCs w:val="20"/>
              </w:rPr>
              <w:t>TOTAL</w:t>
            </w:r>
          </w:p>
        </w:tc>
        <w:tc>
          <w:tcPr>
            <w:tcW w:w="1417" w:type="dxa"/>
            <w:shd w:val="clear" w:color="auto" w:fill="F2F2F2" w:themeFill="background1" w:themeFillShade="F2"/>
          </w:tcPr>
          <w:p w14:paraId="64A1DF1D" w14:textId="77777777" w:rsidR="00021A35" w:rsidRPr="00AD4F35" w:rsidRDefault="00021A35" w:rsidP="00021A35">
            <w:pPr>
              <w:pStyle w:val="ListParagraph"/>
              <w:ind w:left="0"/>
              <w:jc w:val="both"/>
              <w:rPr>
                <w:b/>
                <w:sz w:val="20"/>
                <w:szCs w:val="20"/>
              </w:rPr>
            </w:pPr>
            <w:r w:rsidRPr="00AD4F35">
              <w:rPr>
                <w:b/>
                <w:sz w:val="20"/>
                <w:szCs w:val="20"/>
              </w:rPr>
              <w:t>100%</w:t>
            </w:r>
          </w:p>
          <w:p w14:paraId="3E99F94D" w14:textId="30F94CC1" w:rsidR="00021A35" w:rsidRPr="00AD4F35" w:rsidRDefault="00021A35" w:rsidP="00021A35">
            <w:pPr>
              <w:pStyle w:val="ListParagraph"/>
              <w:ind w:left="0"/>
              <w:jc w:val="both"/>
              <w:rPr>
                <w:b/>
                <w:sz w:val="20"/>
                <w:szCs w:val="20"/>
              </w:rPr>
            </w:pPr>
            <w:r w:rsidRPr="00AD4F35">
              <w:rPr>
                <w:b/>
                <w:sz w:val="20"/>
                <w:szCs w:val="20"/>
              </w:rPr>
              <w:t>[</w:t>
            </w:r>
            <w:r>
              <w:rPr>
                <w:b/>
                <w:sz w:val="20"/>
                <w:szCs w:val="20"/>
              </w:rPr>
              <w:t>1000</w:t>
            </w:r>
            <w:r w:rsidRPr="00AD4F35">
              <w:rPr>
                <w:b/>
                <w:sz w:val="20"/>
                <w:szCs w:val="20"/>
              </w:rPr>
              <w:t>] points</w:t>
            </w:r>
          </w:p>
        </w:tc>
        <w:tc>
          <w:tcPr>
            <w:tcW w:w="1701" w:type="dxa"/>
            <w:shd w:val="clear" w:color="auto" w:fill="F2F2F2" w:themeFill="background1" w:themeFillShade="F2"/>
          </w:tcPr>
          <w:p w14:paraId="33FDDA63" w14:textId="77777777" w:rsidR="00021A35" w:rsidRPr="00AD4F35" w:rsidRDefault="00021A35" w:rsidP="00021A35">
            <w:pPr>
              <w:pStyle w:val="ListParagraph"/>
              <w:ind w:left="0"/>
              <w:jc w:val="both"/>
              <w:rPr>
                <w:sz w:val="20"/>
                <w:szCs w:val="20"/>
              </w:rPr>
            </w:pPr>
          </w:p>
        </w:tc>
        <w:tc>
          <w:tcPr>
            <w:tcW w:w="3209" w:type="dxa"/>
            <w:shd w:val="clear" w:color="auto" w:fill="F2F2F2" w:themeFill="background1" w:themeFillShade="F2"/>
          </w:tcPr>
          <w:p w14:paraId="2CAFD285" w14:textId="77777777" w:rsidR="00021A35" w:rsidRPr="00AD4F35" w:rsidRDefault="00021A35" w:rsidP="00021A35">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B4718C">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963"/>
        <w:gridCol w:w="6781"/>
      </w:tblGrid>
      <w:tr w:rsidR="00F11B25" w:rsidRPr="00AD4F35" w14:paraId="474B3086" w14:textId="77777777" w:rsidTr="003215F8">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940" w:type="dxa"/>
            <w:shd w:val="clear" w:color="auto" w:fill="F2F2F2" w:themeFill="background1" w:themeFillShade="F2"/>
          </w:tcPr>
          <w:p w14:paraId="474B3083" w14:textId="77777777" w:rsidR="00F11B25" w:rsidRPr="00AD4F35" w:rsidRDefault="00F11B25" w:rsidP="00F64C88">
            <w:pPr>
              <w:pStyle w:val="ListParagraph"/>
              <w:ind w:left="0"/>
              <w:jc w:val="both"/>
              <w:rPr>
                <w:b/>
                <w:sz w:val="20"/>
                <w:szCs w:val="20"/>
              </w:rPr>
            </w:pPr>
            <w:r w:rsidRPr="00AD4F35">
              <w:rPr>
                <w:b/>
                <w:sz w:val="20"/>
                <w:szCs w:val="20"/>
              </w:rPr>
              <w:t>%</w:t>
            </w:r>
            <w:r w:rsidR="003E13FE">
              <w:rPr>
                <w:b/>
                <w:sz w:val="20"/>
                <w:szCs w:val="20"/>
              </w:rPr>
              <w:t xml:space="preserve"> of total mark available</w:t>
            </w:r>
          </w:p>
          <w:p w14:paraId="474B3084" w14:textId="77777777" w:rsidR="00F11B25" w:rsidRPr="00AD4F35" w:rsidRDefault="00F11B25" w:rsidP="00F64C88">
            <w:pPr>
              <w:pStyle w:val="ListParagraph"/>
              <w:ind w:left="0"/>
              <w:jc w:val="both"/>
              <w:rPr>
                <w:b/>
                <w:sz w:val="20"/>
                <w:szCs w:val="20"/>
              </w:rPr>
            </w:pPr>
          </w:p>
        </w:tc>
        <w:tc>
          <w:tcPr>
            <w:tcW w:w="6804"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215F8">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940"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804"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215F8">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940"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804"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215F8">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940"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804"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215F8">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940"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804"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215F8">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940"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804"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215F8">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940"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804"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p w14:paraId="474B30A1" w14:textId="77777777"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B4718C">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B4718C">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B4718C">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07A717D3"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proofErr w:type="gramStart"/>
      <w:r w:rsidR="00677140" w:rsidRPr="00AD4F35">
        <w:rPr>
          <w:sz w:val="20"/>
          <w:szCs w:val="20"/>
        </w:rPr>
        <w:t xml:space="preserve">within </w:t>
      </w:r>
      <w:r w:rsidR="00E327BD" w:rsidRPr="00AD4F35">
        <w:rPr>
          <w:sz w:val="20"/>
          <w:szCs w:val="20"/>
        </w:rPr>
        <w:t xml:space="preserve"> </w:t>
      </w:r>
      <w:r w:rsidR="008C75D7" w:rsidRPr="008C75D7">
        <w:rPr>
          <w:sz w:val="20"/>
          <w:szCs w:val="20"/>
        </w:rPr>
        <w:t>7</w:t>
      </w:r>
      <w:proofErr w:type="gramEnd"/>
      <w:r w:rsidR="00DB3065" w:rsidRPr="008C75D7">
        <w:rPr>
          <w:sz w:val="20"/>
          <w:szCs w:val="20"/>
        </w:rPr>
        <w:t xml:space="preserve"> </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proofErr w:type="gramStart"/>
      <w:r w:rsidR="002C3F30" w:rsidRPr="00AD4F35">
        <w:rPr>
          <w:sz w:val="20"/>
          <w:szCs w:val="20"/>
        </w:rPr>
        <w:t>4.</w:t>
      </w:r>
      <w:r w:rsidR="0069045E" w:rsidRPr="00AD4F35">
        <w:rPr>
          <w:sz w:val="20"/>
          <w:szCs w:val="20"/>
        </w:rPr>
        <w:t>3</w:t>
      </w:r>
      <w:r w:rsidR="00E327BD" w:rsidRPr="00AD4F35">
        <w:rPr>
          <w:sz w:val="20"/>
          <w:szCs w:val="20"/>
        </w:rPr>
        <w:t xml:space="preserve">  above</w:t>
      </w:r>
      <w:proofErr w:type="gramEnd"/>
      <w:r w:rsidR="00E327BD" w:rsidRPr="00AD4F35">
        <w:rPr>
          <w:sz w:val="20"/>
          <w:szCs w:val="20"/>
        </w:rPr>
        <w:t>.</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B4718C">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lastRenderedPageBreak/>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B4718C">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w:t>
      </w:r>
      <w:proofErr w:type="spellStart"/>
      <w:r w:rsidRPr="00AD4F35">
        <w:rPr>
          <w:sz w:val="20"/>
          <w:szCs w:val="20"/>
        </w:rPr>
        <w:t>Europort</w:t>
      </w:r>
      <w:proofErr w:type="spellEnd"/>
      <w:r w:rsidRPr="00AD4F35">
        <w:rPr>
          <w:sz w:val="20"/>
          <w:szCs w:val="20"/>
        </w:rPr>
        <w:t xml:space="preserve">.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B4718C">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lastRenderedPageBreak/>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w:t>
      </w:r>
      <w:proofErr w:type="gramStart"/>
      <w:r w:rsidR="00A40D77">
        <w:rPr>
          <w:sz w:val="20"/>
          <w:szCs w:val="20"/>
        </w:rPr>
        <w:t>Ireland,  Regulation</w:t>
      </w:r>
      <w:proofErr w:type="gramEnd"/>
      <w:r w:rsidR="00A40D77">
        <w:rPr>
          <w:sz w:val="20"/>
          <w:szCs w:val="20"/>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B4718C">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B4718C">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B4718C">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B4718C">
      <w:pPr>
        <w:pStyle w:val="ListParagraph"/>
        <w:numPr>
          <w:ilvl w:val="0"/>
          <w:numId w:val="15"/>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B4718C">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B4718C">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B4718C">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B4718C">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B4718C">
      <w:pPr>
        <w:pStyle w:val="ListParagraph"/>
        <w:numPr>
          <w:ilvl w:val="0"/>
          <w:numId w:val="15"/>
        </w:numPr>
        <w:spacing w:after="0"/>
        <w:jc w:val="both"/>
        <w:rPr>
          <w:sz w:val="20"/>
          <w:szCs w:val="20"/>
        </w:rPr>
      </w:pPr>
      <w:r w:rsidRPr="003400F3">
        <w:rPr>
          <w:sz w:val="20"/>
          <w:szCs w:val="20"/>
        </w:rPr>
        <w:lastRenderedPageBreak/>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B4718C">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3AACB41F" w14:textId="77777777" w:rsidR="002215B3" w:rsidRDefault="002215B3" w:rsidP="00D472F4">
      <w:pPr>
        <w:tabs>
          <w:tab w:val="left" w:pos="5653"/>
        </w:tabs>
        <w:rPr>
          <w:b/>
          <w:sz w:val="20"/>
          <w:szCs w:val="20"/>
        </w:rPr>
      </w:pPr>
    </w:p>
    <w:p w14:paraId="0E86E175" w14:textId="77777777" w:rsidR="002215B3" w:rsidRDefault="002215B3"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7777777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Part 8)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lastRenderedPageBreak/>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7777777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If the Applicant is a Prime Contractor and has a Sub-Contractor, but this is not being proposed as  a Consortium, but only for sub-contracting purposes, the Sub-Contractor must supply a Declaration in the form set out in Part 8.</w:t>
      </w:r>
    </w:p>
    <w:p w14:paraId="474B3108" w14:textId="77777777" w:rsidR="00F64CCC" w:rsidRPr="003C0E78" w:rsidRDefault="003C0E78" w:rsidP="00B4718C">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lastRenderedPageBreak/>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723776"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7E71C5" id="Rectangle 5" o:spid="_x0000_s1026"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721728"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23E335" id="Rectangle 3" o:spid="_x0000_s1026"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719680"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79C13A" id="Rectangle 2" o:spid="_x0000_s1026"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fillcolor="white [3201]" strokecolor="black [3200]" strokeweight="1pt"/>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proofErr w:type="spellStart"/>
      <w:r>
        <w:rPr>
          <w:rFonts w:ascii="Calibri" w:hAnsi="Calibri" w:cs="Arial"/>
          <w:sz w:val="20"/>
          <w:szCs w:val="20"/>
        </w:rPr>
        <w:t>purpsoes</w:t>
      </w:r>
      <w:proofErr w:type="spellEnd"/>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for </w:t>
            </w:r>
            <w:r w:rsidRPr="00AD4F35">
              <w:rPr>
                <w:rFonts w:ascii="Calibri" w:hAnsi="Calibri" w:cs="Arial"/>
                <w:i/>
                <w:sz w:val="20"/>
                <w:szCs w:val="20"/>
              </w:rPr>
              <w:lastRenderedPageBreak/>
              <w:t>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w:lastRenderedPageBreak/>
              <mc:AlternateContent>
                <mc:Choice Requires="wps">
                  <w:drawing>
                    <wp:anchor distT="0" distB="0" distL="114300" distR="114300" simplePos="0" relativeHeight="251715584"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72399" id="Rectangle 40" o:spid="_x0000_s1026"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o:allowincell="f"/>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lastRenderedPageBreak/>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456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6D1FE" id="Rectangle 41" o:spid="_x0000_s1026"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o:allowincell="f"/>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7"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proofErr w:type="gramStart"/>
      <w:r w:rsidR="00590525">
        <w:rPr>
          <w:rFonts w:ascii="Calibri" w:hAnsi="Calibri" w:cs="Arial"/>
          <w:b/>
          <w:sz w:val="20"/>
          <w:szCs w:val="20"/>
          <w:u w:val="single"/>
        </w:rPr>
        <w:t>as  Declaration</w:t>
      </w:r>
      <w:proofErr w:type="gramEnd"/>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3A362B0A" w14:textId="72A1B4A4" w:rsidR="00D472F4" w:rsidRDefault="00D472F4" w:rsidP="00D472F4">
      <w:pPr>
        <w:tabs>
          <w:tab w:val="left" w:pos="709"/>
        </w:tabs>
        <w:spacing w:before="120" w:after="120"/>
        <w:jc w:val="both"/>
        <w:rPr>
          <w:rFonts w:cs="Arial"/>
          <w:b/>
          <w:sz w:val="20"/>
          <w:szCs w:val="20"/>
        </w:rPr>
      </w:pPr>
      <w:r w:rsidRPr="00A326EC">
        <w:rPr>
          <w:rFonts w:cs="Arial"/>
          <w:b/>
          <w:sz w:val="20"/>
          <w:szCs w:val="20"/>
        </w:rPr>
        <w:t xml:space="preserve">Please provide details of the annual turnover which must equal or exceed </w:t>
      </w:r>
      <w:r>
        <w:rPr>
          <w:rFonts w:cs="Arial"/>
          <w:b/>
          <w:sz w:val="20"/>
          <w:szCs w:val="20"/>
        </w:rPr>
        <w:t>as detailed in the table below</w:t>
      </w:r>
      <w:r w:rsidRPr="00A326EC">
        <w:rPr>
          <w:rFonts w:cs="Arial"/>
          <w:b/>
          <w:sz w:val="20"/>
          <w:szCs w:val="20"/>
        </w:rPr>
        <w:t xml:space="preserve"> per annum for t</w:t>
      </w:r>
      <w:r w:rsidR="00B131CE">
        <w:rPr>
          <w:rFonts w:cs="Arial"/>
          <w:b/>
          <w:sz w:val="20"/>
          <w:szCs w:val="20"/>
        </w:rPr>
        <w:t>wo</w:t>
      </w:r>
      <w:r w:rsidRPr="00A326EC">
        <w:rPr>
          <w:rFonts w:cs="Arial"/>
          <w:b/>
          <w:sz w:val="20"/>
          <w:szCs w:val="20"/>
        </w:rPr>
        <w:t xml:space="preserve"> of the last three audited financial year ends</w:t>
      </w:r>
      <w:r w:rsidRPr="00AD4F35">
        <w:rPr>
          <w:rFonts w:cs="Arial"/>
          <w:b/>
          <w:sz w:val="20"/>
          <w:szCs w:val="20"/>
        </w:rPr>
        <w:t xml:space="preserve">. </w:t>
      </w:r>
    </w:p>
    <w:p w14:paraId="627C6632" w14:textId="30DD0DC8" w:rsidR="00D472F4" w:rsidRDefault="00D472F4" w:rsidP="00D472F4">
      <w:pPr>
        <w:spacing w:line="360" w:lineRule="auto"/>
        <w:rPr>
          <w:sz w:val="20"/>
          <w:szCs w:val="20"/>
        </w:rPr>
      </w:pPr>
      <w:r w:rsidRPr="00E0080D">
        <w:rPr>
          <w:sz w:val="20"/>
          <w:szCs w:val="20"/>
        </w:rPr>
        <w:t xml:space="preserve">Turnover is based per </w:t>
      </w:r>
      <w:proofErr w:type="gramStart"/>
      <w:r w:rsidRPr="00E0080D">
        <w:rPr>
          <w:sz w:val="20"/>
          <w:szCs w:val="20"/>
        </w:rPr>
        <w:t>lot :</w:t>
      </w:r>
      <w:proofErr w:type="gramEnd"/>
    </w:p>
    <w:p w14:paraId="056B84C3" w14:textId="70C63B32" w:rsidR="000C75A1" w:rsidRPr="00D472F4" w:rsidRDefault="000C75A1" w:rsidP="00D472F4">
      <w:pPr>
        <w:spacing w:line="360" w:lineRule="auto"/>
        <w:rPr>
          <w:sz w:val="20"/>
          <w:szCs w:val="20"/>
        </w:rPr>
      </w:pPr>
      <w:r w:rsidRPr="00653976">
        <w:rPr>
          <w:noProof/>
          <w:sz w:val="20"/>
          <w:szCs w:val="20"/>
        </w:rPr>
        <w:drawing>
          <wp:inline distT="0" distB="0" distL="0" distR="0" wp14:anchorId="7FD9DDB4" wp14:editId="1797A3A3">
            <wp:extent cx="5731510" cy="1022350"/>
            <wp:effectExtent l="0" t="0" r="2540" b="6350"/>
            <wp:docPr id="600471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904766" name=""/>
                    <pic:cNvPicPr/>
                  </pic:nvPicPr>
                  <pic:blipFill>
                    <a:blip r:embed="rId14"/>
                    <a:stretch>
                      <a:fillRect/>
                    </a:stretch>
                  </pic:blipFill>
                  <pic:spPr>
                    <a:xfrm>
                      <a:off x="0" y="0"/>
                      <a:ext cx="5731510" cy="1022350"/>
                    </a:xfrm>
                    <a:prstGeom prst="rect">
                      <a:avLst/>
                    </a:prstGeom>
                  </pic:spPr>
                </pic:pic>
              </a:graphicData>
            </a:graphic>
          </wp:inline>
        </w:drawing>
      </w:r>
    </w:p>
    <w:p w14:paraId="0D0E2087" w14:textId="72029E1A" w:rsidR="00D472F4" w:rsidRDefault="00D472F4" w:rsidP="0006666B">
      <w:pPr>
        <w:tabs>
          <w:tab w:val="left" w:pos="709"/>
        </w:tabs>
        <w:spacing w:before="120" w:after="120"/>
        <w:jc w:val="both"/>
        <w:rPr>
          <w:rFonts w:ascii="Calibri" w:hAnsi="Calibri" w:cs="Arial"/>
          <w:b/>
          <w:sz w:val="20"/>
          <w:szCs w:val="20"/>
        </w:rPr>
      </w:pPr>
    </w:p>
    <w:p w14:paraId="14FA3BBB" w14:textId="77777777" w:rsidR="00D472F4" w:rsidRDefault="00D472F4" w:rsidP="00D472F4">
      <w:pPr>
        <w:tabs>
          <w:tab w:val="left" w:pos="709"/>
        </w:tabs>
        <w:spacing w:before="120" w:after="120"/>
        <w:jc w:val="both"/>
        <w:rPr>
          <w:rFonts w:cs="Arial"/>
          <w:b/>
          <w:sz w:val="20"/>
          <w:szCs w:val="20"/>
        </w:rPr>
      </w:pPr>
      <w:r w:rsidRPr="005A743A">
        <w:rPr>
          <w:rFonts w:cs="Arial"/>
          <w:b/>
          <w:sz w:val="20"/>
          <w:szCs w:val="20"/>
        </w:rPr>
        <w:t>Turnover thresholds are cumulative therefore if you are applying for more than one lot you must add the turnover values together to determine the threshold required</w:t>
      </w:r>
    </w:p>
    <w:p w14:paraId="5EEB7D74" w14:textId="787ED2A7" w:rsidR="000C75A1" w:rsidRPr="005A743A" w:rsidRDefault="000C75A1" w:rsidP="00D472F4">
      <w:pPr>
        <w:tabs>
          <w:tab w:val="left" w:pos="709"/>
        </w:tabs>
        <w:spacing w:before="120" w:after="120"/>
        <w:jc w:val="both"/>
        <w:rPr>
          <w:rFonts w:cs="Arial"/>
          <w:b/>
          <w:sz w:val="20"/>
          <w:szCs w:val="20"/>
        </w:rPr>
      </w:pPr>
    </w:p>
    <w:p w14:paraId="4A338AAB" w14:textId="77777777" w:rsidR="008C75D7" w:rsidRPr="00AD4F35" w:rsidRDefault="008C75D7" w:rsidP="00F64CCC">
      <w:pPr>
        <w:tabs>
          <w:tab w:val="left" w:pos="709"/>
        </w:tabs>
        <w:spacing w:before="120" w:after="120"/>
        <w:jc w:val="both"/>
        <w:rPr>
          <w:rFonts w:ascii="Calibri" w:hAnsi="Calibri" w:cs="Arial"/>
          <w:b/>
          <w:i/>
          <w:sz w:val="20"/>
          <w:szCs w:val="20"/>
        </w:rPr>
      </w:pP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115C8C61"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w:t>
            </w:r>
            <w:r w:rsidR="000C75A1">
              <w:rPr>
                <w:rFonts w:cs="Calibri"/>
                <w:b/>
                <w:sz w:val="20"/>
                <w:szCs w:val="20"/>
                <w:lang w:val="en-GB"/>
              </w:rPr>
              <w:t>4</w:t>
            </w:r>
            <w:r w:rsidRPr="00AD4F35">
              <w:rPr>
                <w:rFonts w:cs="Calibri"/>
                <w:b/>
                <w:sz w:val="20"/>
                <w:szCs w:val="20"/>
                <w:lang w:val="en-GB"/>
              </w:rPr>
              <w:t xml:space="preserve"> years) </w:t>
            </w:r>
          </w:p>
        </w:tc>
        <w:tc>
          <w:tcPr>
            <w:tcW w:w="1417" w:type="dxa"/>
            <w:shd w:val="clear" w:color="auto" w:fill="E5DFEC"/>
          </w:tcPr>
          <w:p w14:paraId="474B31AC" w14:textId="68F535C4" w:rsidR="00F64CCC" w:rsidRPr="00AD4F35" w:rsidRDefault="00971214" w:rsidP="009E2256">
            <w:pPr>
              <w:pStyle w:val="AJTableStyle100"/>
              <w:ind w:left="0"/>
              <w:jc w:val="both"/>
              <w:rPr>
                <w:rFonts w:cs="Calibri"/>
                <w:b/>
                <w:sz w:val="20"/>
                <w:szCs w:val="20"/>
                <w:lang w:val="en-GB"/>
              </w:rPr>
            </w:pPr>
            <w:r>
              <w:rPr>
                <w:rFonts w:cs="Calibri"/>
                <w:b/>
                <w:sz w:val="20"/>
                <w:szCs w:val="20"/>
                <w:lang w:val="en-GB"/>
              </w:rPr>
              <w:t>202</w:t>
            </w:r>
            <w:r w:rsidR="000C75A1">
              <w:rPr>
                <w:rFonts w:cs="Calibri"/>
                <w:b/>
                <w:sz w:val="20"/>
                <w:szCs w:val="20"/>
                <w:lang w:val="en-GB"/>
              </w:rPr>
              <w:t>5</w:t>
            </w:r>
          </w:p>
        </w:tc>
        <w:tc>
          <w:tcPr>
            <w:tcW w:w="1276" w:type="dxa"/>
            <w:shd w:val="clear" w:color="auto" w:fill="E5DFEC"/>
          </w:tcPr>
          <w:p w14:paraId="474B31AD" w14:textId="3E960F37" w:rsidR="00F64CCC" w:rsidRPr="00AD4F35" w:rsidRDefault="00971214" w:rsidP="009E2256">
            <w:pPr>
              <w:pStyle w:val="AJTableStyle100"/>
              <w:ind w:left="0"/>
              <w:jc w:val="both"/>
              <w:rPr>
                <w:rFonts w:cs="Calibri"/>
                <w:b/>
                <w:sz w:val="20"/>
                <w:szCs w:val="20"/>
                <w:lang w:val="en-GB"/>
              </w:rPr>
            </w:pPr>
            <w:r>
              <w:rPr>
                <w:rFonts w:cs="Calibri"/>
                <w:b/>
                <w:sz w:val="20"/>
                <w:szCs w:val="20"/>
                <w:lang w:val="en-GB"/>
              </w:rPr>
              <w:t>202</w:t>
            </w:r>
            <w:r w:rsidR="000C75A1">
              <w:rPr>
                <w:rFonts w:cs="Calibri"/>
                <w:b/>
                <w:sz w:val="20"/>
                <w:szCs w:val="20"/>
                <w:lang w:val="en-GB"/>
              </w:rPr>
              <w:t>4</w:t>
            </w:r>
          </w:p>
        </w:tc>
        <w:tc>
          <w:tcPr>
            <w:tcW w:w="1276" w:type="dxa"/>
            <w:shd w:val="clear" w:color="auto" w:fill="E5DFEC"/>
          </w:tcPr>
          <w:p w14:paraId="474B31AE" w14:textId="6E6126E6" w:rsidR="00F64CCC" w:rsidRPr="00AD4F35" w:rsidRDefault="00971214" w:rsidP="009E2256">
            <w:pPr>
              <w:pStyle w:val="AJTableStyle100"/>
              <w:ind w:left="0"/>
              <w:jc w:val="both"/>
              <w:rPr>
                <w:rFonts w:cs="Calibri"/>
                <w:b/>
                <w:sz w:val="20"/>
                <w:szCs w:val="20"/>
                <w:lang w:val="en-GB"/>
              </w:rPr>
            </w:pPr>
            <w:r>
              <w:rPr>
                <w:rFonts w:cs="Calibri"/>
                <w:b/>
                <w:sz w:val="20"/>
                <w:szCs w:val="20"/>
                <w:lang w:val="en-GB"/>
              </w:rPr>
              <w:t>20</w:t>
            </w:r>
            <w:r w:rsidR="000C75A1">
              <w:rPr>
                <w:rFonts w:cs="Calibri"/>
                <w:b/>
                <w:sz w:val="20"/>
                <w:szCs w:val="20"/>
                <w:lang w:val="en-GB"/>
              </w:rPr>
              <w:t>23</w:t>
            </w:r>
          </w:p>
        </w:tc>
        <w:tc>
          <w:tcPr>
            <w:tcW w:w="1276" w:type="dxa"/>
            <w:shd w:val="clear" w:color="auto" w:fill="E5DFEC"/>
          </w:tcPr>
          <w:p w14:paraId="474B31AF" w14:textId="3D29853B" w:rsidR="00F64CCC" w:rsidRPr="00AD4F35" w:rsidRDefault="00971214" w:rsidP="009E2256">
            <w:pPr>
              <w:pStyle w:val="AJTableStyle100"/>
              <w:ind w:left="0"/>
              <w:jc w:val="both"/>
              <w:rPr>
                <w:rFonts w:cs="Calibri"/>
                <w:b/>
                <w:sz w:val="20"/>
                <w:szCs w:val="20"/>
                <w:lang w:val="en-GB"/>
              </w:rPr>
            </w:pPr>
            <w:r>
              <w:rPr>
                <w:rFonts w:cs="Calibri"/>
                <w:b/>
                <w:sz w:val="20"/>
                <w:szCs w:val="20"/>
                <w:lang w:val="en-GB"/>
              </w:rPr>
              <w:t>20</w:t>
            </w:r>
            <w:r w:rsidR="000C75A1">
              <w:rPr>
                <w:rFonts w:cs="Calibri"/>
                <w:b/>
                <w:sz w:val="20"/>
                <w:szCs w:val="20"/>
                <w:lang w:val="en-GB"/>
              </w:rPr>
              <w:t>22</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6AE93465" w14:textId="77777777" w:rsidR="000C75A1" w:rsidRDefault="000C75A1" w:rsidP="00F64CCC">
      <w:pPr>
        <w:jc w:val="both"/>
        <w:rPr>
          <w:rFonts w:ascii="Calibri" w:hAnsi="Calibri" w:cs="Arial"/>
          <w:sz w:val="20"/>
          <w:szCs w:val="20"/>
        </w:rPr>
      </w:pPr>
    </w:p>
    <w:p w14:paraId="474B31BF" w14:textId="26822C46"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1D7D13D0" w:rsidR="00F64CCC" w:rsidRPr="00AD4F35" w:rsidRDefault="00971214" w:rsidP="009E2256">
            <w:pPr>
              <w:jc w:val="both"/>
              <w:rPr>
                <w:rFonts w:ascii="Calibri" w:hAnsi="Calibri" w:cs="Arial"/>
                <w:sz w:val="20"/>
                <w:szCs w:val="20"/>
              </w:rPr>
            </w:pPr>
            <w:r>
              <w:rPr>
                <w:rFonts w:ascii="Calibri" w:hAnsi="Calibri" w:cs="Arial"/>
                <w:sz w:val="20"/>
                <w:szCs w:val="20"/>
              </w:rPr>
              <w:t>202</w:t>
            </w:r>
            <w:r w:rsidR="009C5A7B">
              <w:rPr>
                <w:rFonts w:ascii="Calibri" w:hAnsi="Calibri" w:cs="Arial"/>
                <w:sz w:val="20"/>
                <w:szCs w:val="20"/>
              </w:rPr>
              <w:t>5</w:t>
            </w:r>
          </w:p>
        </w:tc>
        <w:tc>
          <w:tcPr>
            <w:tcW w:w="1766" w:type="dxa"/>
          </w:tcPr>
          <w:p w14:paraId="474B31C2" w14:textId="2CA8CD63" w:rsidR="00F64CCC" w:rsidRPr="00AD4F35" w:rsidRDefault="00971214" w:rsidP="009E2256">
            <w:pPr>
              <w:jc w:val="both"/>
              <w:rPr>
                <w:rFonts w:ascii="Calibri" w:hAnsi="Calibri" w:cs="Arial"/>
                <w:sz w:val="20"/>
                <w:szCs w:val="20"/>
              </w:rPr>
            </w:pPr>
            <w:r>
              <w:rPr>
                <w:rFonts w:ascii="Calibri" w:hAnsi="Calibri" w:cs="Arial"/>
                <w:sz w:val="20"/>
                <w:szCs w:val="20"/>
              </w:rPr>
              <w:t>202</w:t>
            </w:r>
            <w:r w:rsidR="009C5A7B">
              <w:rPr>
                <w:rFonts w:ascii="Calibri" w:hAnsi="Calibri" w:cs="Arial"/>
                <w:sz w:val="20"/>
                <w:szCs w:val="20"/>
              </w:rPr>
              <w:t>4</w:t>
            </w:r>
          </w:p>
        </w:tc>
        <w:tc>
          <w:tcPr>
            <w:tcW w:w="1766" w:type="dxa"/>
          </w:tcPr>
          <w:p w14:paraId="474B31C3" w14:textId="69688625" w:rsidR="00F64CCC" w:rsidRPr="00AD4F35" w:rsidRDefault="00971214" w:rsidP="009E2256">
            <w:pPr>
              <w:jc w:val="both"/>
              <w:rPr>
                <w:rFonts w:ascii="Calibri" w:hAnsi="Calibri" w:cs="Arial"/>
                <w:sz w:val="20"/>
                <w:szCs w:val="20"/>
              </w:rPr>
            </w:pPr>
            <w:r>
              <w:rPr>
                <w:rFonts w:ascii="Calibri" w:hAnsi="Calibri" w:cs="Arial"/>
                <w:sz w:val="20"/>
                <w:szCs w:val="20"/>
              </w:rPr>
              <w:t>20</w:t>
            </w:r>
            <w:r w:rsidR="009C5A7B">
              <w:rPr>
                <w:rFonts w:ascii="Calibri" w:hAnsi="Calibri" w:cs="Arial"/>
                <w:sz w:val="20"/>
                <w:szCs w:val="20"/>
              </w:rPr>
              <w:t>23</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6608"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454EB" id="Rectangle 5" o:spid="_x0000_s1026"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7632"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4AE26" id="Rectangle 6" o:spid="_x0000_s102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8656"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38FBEB" id="Rectangle 6" o:spid="_x0000_s102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8" w14:textId="2F99332C"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proofErr w:type="gramStart"/>
      <w:r w:rsidR="00BD1399" w:rsidRPr="003C0E78">
        <w:rPr>
          <w:rFonts w:asciiTheme="minorHAnsi" w:hAnsiTheme="minorHAnsi"/>
          <w:sz w:val="24"/>
        </w:rPr>
        <w:t xml:space="preserve">3 </w:t>
      </w:r>
      <w:r w:rsidR="00A5496B">
        <w:rPr>
          <w:rFonts w:asciiTheme="minorHAnsi" w:hAnsiTheme="minorHAnsi"/>
          <w:sz w:val="24"/>
        </w:rPr>
        <w:t xml:space="preserve"> </w:t>
      </w:r>
      <w:r w:rsidR="00971214">
        <w:rPr>
          <w:rFonts w:asciiTheme="minorHAnsi" w:hAnsiTheme="minorHAnsi"/>
          <w:sz w:val="24"/>
        </w:rPr>
        <w:t>NOT</w:t>
      </w:r>
      <w:proofErr w:type="gramEnd"/>
      <w:r w:rsidR="00971214">
        <w:rPr>
          <w:rFonts w:asciiTheme="minorHAnsi" w:hAnsiTheme="minorHAnsi"/>
          <w:sz w:val="24"/>
        </w:rPr>
        <w:t xml:space="preserve"> APPLICABLE</w:t>
      </w:r>
    </w:p>
    <w:p w14:paraId="474B31DD" w14:textId="5C3020C8" w:rsidR="00590525" w:rsidRPr="00AD4F35" w:rsidRDefault="00590525" w:rsidP="00F64CCC">
      <w:pPr>
        <w:jc w:val="both"/>
        <w:rPr>
          <w:b/>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w:t>
      </w:r>
    </w:p>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73702A80"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between </w:t>
      </w:r>
      <w:r w:rsidR="00AD775C" w:rsidRPr="00971214">
        <w:rPr>
          <w:rFonts w:ascii="Calibri" w:hAnsi="Calibri" w:cs="Arial"/>
          <w:sz w:val="20"/>
          <w:szCs w:val="20"/>
        </w:rPr>
        <w:t>[</w:t>
      </w:r>
      <w:r w:rsidRPr="00971214">
        <w:rPr>
          <w:rFonts w:ascii="Calibri" w:hAnsi="Calibri" w:cs="Arial"/>
          <w:b/>
          <w:sz w:val="20"/>
          <w:szCs w:val="20"/>
          <w:u w:val="single"/>
        </w:rPr>
        <w:t>3</w:t>
      </w:r>
      <w:r w:rsidR="00971214" w:rsidRPr="00971214">
        <w:rPr>
          <w:rFonts w:ascii="Calibri" w:hAnsi="Calibri" w:cs="Arial"/>
          <w:b/>
          <w:sz w:val="20"/>
          <w:szCs w:val="20"/>
          <w:u w:val="single"/>
        </w:rPr>
        <w:t xml:space="preserve"> </w:t>
      </w:r>
      <w:r w:rsidRPr="00971214">
        <w:rPr>
          <w:rFonts w:ascii="Calibri" w:hAnsi="Calibri" w:cs="Arial"/>
          <w:b/>
          <w:sz w:val="20"/>
          <w:szCs w:val="20"/>
          <w:u w:val="single"/>
        </w:rPr>
        <w:t>relevant contracts</w:t>
      </w:r>
      <w:r w:rsidR="00971214">
        <w:rPr>
          <w:rFonts w:ascii="Calibri" w:hAnsi="Calibri" w:cs="Arial"/>
          <w:b/>
          <w:sz w:val="20"/>
          <w:szCs w:val="20"/>
          <w:u w:val="single"/>
        </w:rPr>
        <w:t>]</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w:t>
      </w:r>
      <w:proofErr w:type="gramStart"/>
      <w:r w:rsidRPr="00AD4F35">
        <w:rPr>
          <w:rFonts w:ascii="Calibri" w:hAnsi="Calibri" w:cs="Arial"/>
          <w:sz w:val="20"/>
          <w:szCs w:val="20"/>
        </w:rPr>
        <w:t>document</w:t>
      </w:r>
      <w:proofErr w:type="gramEnd"/>
      <w:r w:rsidRPr="00AD4F35">
        <w:rPr>
          <w:rFonts w:ascii="Calibri" w:hAnsi="Calibri" w:cs="Arial"/>
          <w:sz w:val="20"/>
          <w:szCs w:val="20"/>
        </w:rPr>
        <w:t xml:space="preserve"> Please provide the following details</w:t>
      </w:r>
      <w:r w:rsidR="00037226" w:rsidRPr="00AD4F35">
        <w:rPr>
          <w:rFonts w:ascii="Calibri" w:hAnsi="Calibri" w:cs="Arial"/>
          <w:sz w:val="20"/>
          <w:szCs w:val="20"/>
        </w:rPr>
        <w:t xml:space="preserve"> </w:t>
      </w:r>
      <w:r w:rsidR="00AD775C" w:rsidRPr="00AD4F35">
        <w:rPr>
          <w:rFonts w:ascii="Calibri" w:hAnsi="Calibri" w:cs="Arial"/>
          <w:sz w:val="20"/>
          <w:szCs w:val="20"/>
        </w:rPr>
        <w:t>[</w:t>
      </w:r>
      <w:r w:rsidR="00037226" w:rsidRPr="00AD4F35">
        <w:rPr>
          <w:rFonts w:ascii="Calibri" w:hAnsi="Calibri" w:cs="Arial"/>
          <w:sz w:val="20"/>
          <w:szCs w:val="20"/>
        </w:rPr>
        <w:t>(</w:t>
      </w:r>
      <w:r w:rsidR="00037226" w:rsidRPr="00971214">
        <w:rPr>
          <w:rFonts w:ascii="Calibri" w:hAnsi="Calibri" w:cs="Arial"/>
          <w:sz w:val="20"/>
          <w:szCs w:val="20"/>
        </w:rPr>
        <w:t>Link with Section 5.3</w:t>
      </w:r>
      <w:r w:rsidR="00037226" w:rsidRPr="00AD4F35">
        <w:rPr>
          <w:rFonts w:ascii="Calibri" w:hAnsi="Calibri" w:cs="Arial"/>
          <w:sz w:val="20"/>
          <w:szCs w:val="20"/>
        </w:rPr>
        <w:t>)</w:t>
      </w:r>
      <w:r w:rsidR="00AD775C" w:rsidRPr="00AD4F35">
        <w:rPr>
          <w:rFonts w:ascii="Calibri" w:hAnsi="Calibri" w:cs="Arial"/>
          <w:sz w:val="20"/>
          <w:szCs w:val="20"/>
        </w:rPr>
        <w:t>]</w:t>
      </w:r>
      <w:r w:rsidRPr="00AD4F35">
        <w:rPr>
          <w:rFonts w:ascii="Calibri" w:hAnsi="Calibri" w:cs="Arial"/>
          <w:sz w:val="20"/>
          <w:szCs w:val="20"/>
        </w:rPr>
        <w:t>:</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lastRenderedPageBreak/>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7E2444C8" w14:textId="77777777" w:rsidR="000C75A1" w:rsidRDefault="000C75A1" w:rsidP="00F64CCC">
      <w:pPr>
        <w:ind w:left="567"/>
        <w:jc w:val="both"/>
        <w:rPr>
          <w:rFonts w:ascii="Calibri" w:hAnsi="Calibri" w:cs="Arial"/>
          <w:b/>
          <w:bCs/>
          <w:color w:val="FF0000"/>
          <w:sz w:val="20"/>
          <w:szCs w:val="20"/>
        </w:rPr>
      </w:pPr>
    </w:p>
    <w:p w14:paraId="66F9A915" w14:textId="77777777" w:rsidR="000C75A1" w:rsidRDefault="000C75A1" w:rsidP="00F64CCC">
      <w:pPr>
        <w:ind w:left="567"/>
        <w:jc w:val="both"/>
        <w:rPr>
          <w:rFonts w:ascii="Calibri" w:hAnsi="Calibri" w:cs="Arial"/>
          <w:b/>
          <w:bCs/>
          <w:color w:val="FF0000"/>
          <w:sz w:val="20"/>
          <w:szCs w:val="20"/>
        </w:rPr>
      </w:pPr>
    </w:p>
    <w:p w14:paraId="17AF066D" w14:textId="77777777" w:rsidR="000C75A1" w:rsidRDefault="000C75A1" w:rsidP="00F64CCC">
      <w:pPr>
        <w:ind w:left="567"/>
        <w:jc w:val="both"/>
        <w:rPr>
          <w:rFonts w:ascii="Calibri" w:hAnsi="Calibri" w:cs="Arial"/>
          <w:b/>
          <w:bCs/>
          <w:color w:val="FF0000"/>
          <w:sz w:val="20"/>
          <w:szCs w:val="20"/>
        </w:rPr>
      </w:pPr>
    </w:p>
    <w:p w14:paraId="0E6F7E35" w14:textId="77777777" w:rsidR="000C75A1" w:rsidRDefault="000C75A1" w:rsidP="00F64CCC">
      <w:pPr>
        <w:ind w:left="567"/>
        <w:jc w:val="both"/>
        <w:rPr>
          <w:rFonts w:ascii="Calibri" w:hAnsi="Calibri" w:cs="Arial"/>
          <w:b/>
          <w:bCs/>
          <w:color w:val="FF0000"/>
          <w:sz w:val="20"/>
          <w:szCs w:val="20"/>
        </w:rPr>
      </w:pPr>
    </w:p>
    <w:p w14:paraId="474B31E1" w14:textId="30963B58"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Contract Duration</w:t>
            </w:r>
          </w:p>
        </w:tc>
        <w:tc>
          <w:tcPr>
            <w:tcW w:w="4962" w:type="dxa"/>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Pr="00AD4F35" w:rsidRDefault="00F11B25"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58B961EE" w:rsidR="0059052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w:t>
      </w:r>
    </w:p>
    <w:p w14:paraId="5AEECB30" w14:textId="77777777" w:rsidR="00971214" w:rsidRPr="00AD4F35" w:rsidRDefault="00971214" w:rsidP="00665DBB">
      <w:pPr>
        <w:pBdr>
          <w:left w:val="single" w:sz="6" w:space="0" w:color="auto"/>
          <w:right w:val="single" w:sz="6" w:space="0" w:color="auto"/>
        </w:pBdr>
        <w:shd w:val="clear" w:color="auto" w:fill="C0C0C0"/>
        <w:jc w:val="both"/>
        <w:rPr>
          <w:rFonts w:ascii="Calibri" w:hAnsi="Calibri" w:cs="Arial"/>
          <w:sz w:val="20"/>
          <w:szCs w:val="20"/>
        </w:rPr>
      </w:pPr>
    </w:p>
    <w:p w14:paraId="474B324C" w14:textId="6021E9A7" w:rsidR="00F64CCC"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p w14:paraId="244CCEFB" w14:textId="624AC1E4" w:rsidR="00BE5752" w:rsidRPr="00AD4F35" w:rsidRDefault="00BE5752" w:rsidP="00F64CCC">
      <w:pPr>
        <w:jc w:val="both"/>
        <w:rPr>
          <w:rFonts w:ascii="Calibri" w:hAnsi="Calibri" w:cs="Arial"/>
          <w:b/>
          <w:sz w:val="20"/>
          <w:szCs w:val="20"/>
        </w:rPr>
      </w:pPr>
      <w:r>
        <w:rPr>
          <w:rFonts w:ascii="Calibri" w:hAnsi="Calibri" w:cs="Arial"/>
          <w:b/>
          <w:sz w:val="20"/>
          <w:szCs w:val="20"/>
        </w:rPr>
        <w:t xml:space="preserve">LOT 1 – FACILITIES </w:t>
      </w:r>
      <w:r w:rsidR="002F306B">
        <w:rPr>
          <w:rFonts w:ascii="Calibri" w:hAnsi="Calibri" w:cs="Arial"/>
          <w:b/>
          <w:sz w:val="20"/>
          <w:szCs w:val="20"/>
        </w:rPr>
        <w:t>WORKS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48EC0542" w:rsidR="00F64CCC" w:rsidRPr="00AD4F35" w:rsidRDefault="00BE5752" w:rsidP="009E2256">
            <w:pPr>
              <w:jc w:val="both"/>
              <w:rPr>
                <w:rFonts w:ascii="Calibri" w:hAnsi="Calibri" w:cs="Arial"/>
                <w:b/>
                <w:sz w:val="20"/>
                <w:szCs w:val="20"/>
              </w:rPr>
            </w:pPr>
            <w:r w:rsidRPr="00BE5752">
              <w:rPr>
                <w:rFonts w:ascii="Calibri" w:hAnsi="Calibri" w:cs="Arial"/>
                <w:b/>
                <w:sz w:val="20"/>
                <w:szCs w:val="20"/>
              </w:rPr>
              <w:t>Management &amp; Supervisory Personnel</w:t>
            </w:r>
          </w:p>
        </w:tc>
        <w:tc>
          <w:tcPr>
            <w:tcW w:w="4626" w:type="dxa"/>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tcPr>
          <w:p w14:paraId="474B3251" w14:textId="5D42F95F" w:rsidR="00BE5752" w:rsidRPr="00AD4F35" w:rsidRDefault="00BE5752" w:rsidP="009E2256">
            <w:pPr>
              <w:jc w:val="both"/>
              <w:rPr>
                <w:rFonts w:ascii="Calibri" w:hAnsi="Calibri" w:cs="Arial"/>
                <w:b/>
                <w:sz w:val="20"/>
                <w:szCs w:val="20"/>
              </w:rPr>
            </w:pPr>
            <w:r w:rsidRPr="00BE5752">
              <w:rPr>
                <w:rFonts w:ascii="Calibri" w:hAnsi="Calibri" w:cs="Arial"/>
                <w:b/>
                <w:sz w:val="20"/>
                <w:szCs w:val="20"/>
              </w:rPr>
              <w:lastRenderedPageBreak/>
              <w:t>Carpentry Personnel</w:t>
            </w:r>
          </w:p>
        </w:tc>
        <w:tc>
          <w:tcPr>
            <w:tcW w:w="4626" w:type="dxa"/>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tcPr>
          <w:p w14:paraId="474B3254" w14:textId="6D659204" w:rsidR="00F64CCC" w:rsidRPr="00AD4F35" w:rsidRDefault="00BE5752" w:rsidP="009E2256">
            <w:pPr>
              <w:jc w:val="both"/>
              <w:rPr>
                <w:rFonts w:ascii="Calibri" w:hAnsi="Calibri" w:cs="Arial"/>
                <w:b/>
                <w:sz w:val="20"/>
                <w:szCs w:val="20"/>
              </w:rPr>
            </w:pPr>
            <w:r>
              <w:rPr>
                <w:rFonts w:ascii="Calibri" w:hAnsi="Calibri" w:cs="Arial"/>
                <w:b/>
                <w:sz w:val="20"/>
                <w:szCs w:val="20"/>
              </w:rPr>
              <w:t>P</w:t>
            </w:r>
            <w:r w:rsidRPr="00BE5752">
              <w:rPr>
                <w:rFonts w:ascii="Calibri" w:hAnsi="Calibri" w:cs="Arial"/>
                <w:b/>
                <w:sz w:val="20"/>
                <w:szCs w:val="20"/>
              </w:rPr>
              <w:t>ainting Personnel</w:t>
            </w:r>
          </w:p>
        </w:tc>
        <w:tc>
          <w:tcPr>
            <w:tcW w:w="4626" w:type="dxa"/>
          </w:tcPr>
          <w:p w14:paraId="474B3255" w14:textId="77777777" w:rsidR="00F64CCC" w:rsidRPr="00AD4F35" w:rsidRDefault="00F64CCC" w:rsidP="009E2256">
            <w:pPr>
              <w:jc w:val="both"/>
              <w:rPr>
                <w:rFonts w:ascii="Calibri" w:hAnsi="Calibri" w:cs="Arial"/>
                <w:b/>
                <w:sz w:val="20"/>
                <w:szCs w:val="20"/>
              </w:rPr>
            </w:pPr>
          </w:p>
        </w:tc>
      </w:tr>
      <w:tr w:rsidR="00971214" w:rsidRPr="00AD4F35" w14:paraId="374A5A4F" w14:textId="77777777" w:rsidTr="009E2256">
        <w:tc>
          <w:tcPr>
            <w:tcW w:w="4395" w:type="dxa"/>
          </w:tcPr>
          <w:p w14:paraId="2B2BFBD3" w14:textId="0298E891" w:rsidR="00971214" w:rsidRDefault="00BE5752" w:rsidP="009E2256">
            <w:pPr>
              <w:jc w:val="both"/>
              <w:rPr>
                <w:rFonts w:ascii="Calibri" w:hAnsi="Calibri" w:cs="Arial"/>
                <w:b/>
                <w:sz w:val="20"/>
                <w:szCs w:val="20"/>
              </w:rPr>
            </w:pPr>
            <w:r w:rsidRPr="00BE5752">
              <w:rPr>
                <w:rFonts w:ascii="Calibri" w:hAnsi="Calibri" w:cs="Arial"/>
                <w:b/>
                <w:sz w:val="20"/>
                <w:szCs w:val="20"/>
              </w:rPr>
              <w:t>Plumbing Personnel</w:t>
            </w:r>
          </w:p>
        </w:tc>
        <w:tc>
          <w:tcPr>
            <w:tcW w:w="4626" w:type="dxa"/>
          </w:tcPr>
          <w:p w14:paraId="5168A9E3" w14:textId="77777777" w:rsidR="00971214" w:rsidRPr="00AD4F35" w:rsidRDefault="00971214" w:rsidP="009E2256">
            <w:pPr>
              <w:jc w:val="both"/>
              <w:rPr>
                <w:rFonts w:ascii="Calibri" w:hAnsi="Calibri" w:cs="Arial"/>
                <w:b/>
                <w:sz w:val="20"/>
                <w:szCs w:val="20"/>
              </w:rPr>
            </w:pPr>
          </w:p>
        </w:tc>
      </w:tr>
      <w:tr w:rsidR="00971214" w:rsidRPr="00AD4F35" w14:paraId="762FC87D" w14:textId="77777777" w:rsidTr="009E2256">
        <w:tc>
          <w:tcPr>
            <w:tcW w:w="4395" w:type="dxa"/>
          </w:tcPr>
          <w:p w14:paraId="0503AA60" w14:textId="1735D561" w:rsidR="00971214" w:rsidRDefault="00BE5752" w:rsidP="009E2256">
            <w:pPr>
              <w:jc w:val="both"/>
              <w:rPr>
                <w:rFonts w:ascii="Calibri" w:hAnsi="Calibri" w:cs="Arial"/>
                <w:b/>
                <w:sz w:val="20"/>
                <w:szCs w:val="20"/>
              </w:rPr>
            </w:pPr>
            <w:r w:rsidRPr="00BE5752">
              <w:rPr>
                <w:rFonts w:ascii="Calibri" w:hAnsi="Calibri" w:cs="Arial"/>
                <w:b/>
                <w:sz w:val="20"/>
                <w:szCs w:val="20"/>
              </w:rPr>
              <w:t>General Operative Personnel</w:t>
            </w:r>
          </w:p>
        </w:tc>
        <w:tc>
          <w:tcPr>
            <w:tcW w:w="4626" w:type="dxa"/>
          </w:tcPr>
          <w:p w14:paraId="78ABE9A8" w14:textId="77777777" w:rsidR="00971214" w:rsidRPr="00AD4F35" w:rsidRDefault="00971214" w:rsidP="009E2256">
            <w:pPr>
              <w:jc w:val="both"/>
              <w:rPr>
                <w:rFonts w:ascii="Calibri" w:hAnsi="Calibri" w:cs="Arial"/>
                <w:b/>
                <w:sz w:val="20"/>
                <w:szCs w:val="20"/>
              </w:rPr>
            </w:pPr>
          </w:p>
        </w:tc>
      </w:tr>
      <w:tr w:rsidR="00971214" w:rsidRPr="00AD4F35" w14:paraId="08F7E95A" w14:textId="77777777" w:rsidTr="009E2256">
        <w:tc>
          <w:tcPr>
            <w:tcW w:w="4395" w:type="dxa"/>
          </w:tcPr>
          <w:p w14:paraId="4D94728B" w14:textId="528A42FD" w:rsidR="00971214" w:rsidRDefault="00BE5752" w:rsidP="009E2256">
            <w:pPr>
              <w:jc w:val="both"/>
              <w:rPr>
                <w:rFonts w:ascii="Calibri" w:hAnsi="Calibri" w:cs="Arial"/>
                <w:b/>
                <w:sz w:val="20"/>
                <w:szCs w:val="20"/>
              </w:rPr>
            </w:pPr>
            <w:r w:rsidRPr="00BE5752">
              <w:rPr>
                <w:rFonts w:ascii="Calibri" w:hAnsi="Calibri" w:cs="Arial"/>
                <w:b/>
                <w:sz w:val="20"/>
                <w:szCs w:val="20"/>
              </w:rPr>
              <w:t>Other Facilities Personnel</w:t>
            </w:r>
          </w:p>
        </w:tc>
        <w:tc>
          <w:tcPr>
            <w:tcW w:w="4626" w:type="dxa"/>
          </w:tcPr>
          <w:p w14:paraId="52FB2CF1" w14:textId="77777777" w:rsidR="00971214" w:rsidRPr="00AD4F35" w:rsidRDefault="00971214" w:rsidP="009E2256">
            <w:pPr>
              <w:jc w:val="both"/>
              <w:rPr>
                <w:rFonts w:ascii="Calibri" w:hAnsi="Calibri" w:cs="Arial"/>
                <w:b/>
                <w:sz w:val="20"/>
                <w:szCs w:val="20"/>
              </w:rPr>
            </w:pPr>
          </w:p>
        </w:tc>
      </w:tr>
    </w:tbl>
    <w:p w14:paraId="565997E0" w14:textId="77777777" w:rsidR="00971214" w:rsidRDefault="00971214" w:rsidP="00F64CCC">
      <w:pPr>
        <w:jc w:val="both"/>
        <w:rPr>
          <w:rFonts w:ascii="Calibri" w:hAnsi="Calibri" w:cs="Arial"/>
          <w:b/>
          <w:sz w:val="20"/>
          <w:szCs w:val="20"/>
        </w:rPr>
      </w:pPr>
    </w:p>
    <w:p w14:paraId="27EABCDC" w14:textId="5F90A9FE" w:rsidR="00BE5752" w:rsidRDefault="00BE5752" w:rsidP="00F64CCC">
      <w:pPr>
        <w:jc w:val="both"/>
        <w:rPr>
          <w:rFonts w:ascii="Calibri" w:hAnsi="Calibri" w:cs="Arial"/>
          <w:b/>
          <w:sz w:val="20"/>
          <w:szCs w:val="20"/>
        </w:rPr>
      </w:pPr>
      <w:r>
        <w:rPr>
          <w:rFonts w:ascii="Calibri" w:hAnsi="Calibri" w:cs="Arial"/>
          <w:b/>
          <w:sz w:val="20"/>
          <w:szCs w:val="20"/>
        </w:rPr>
        <w:t>LOT 2 – ENGINEERING REPAIRS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BE5752" w:rsidRPr="00AD4F35" w14:paraId="5F0EAD7D" w14:textId="77777777" w:rsidTr="00A67494">
        <w:tc>
          <w:tcPr>
            <w:tcW w:w="4395" w:type="dxa"/>
          </w:tcPr>
          <w:p w14:paraId="7B8A5ABC" w14:textId="05522E3B" w:rsidR="00BE5752" w:rsidRPr="00AD4F35" w:rsidRDefault="00BE5752" w:rsidP="00A67494">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tc>
        <w:tc>
          <w:tcPr>
            <w:tcW w:w="4626" w:type="dxa"/>
          </w:tcPr>
          <w:p w14:paraId="05C7DA4F" w14:textId="77777777" w:rsidR="00BE5752" w:rsidRPr="00AD4F35" w:rsidRDefault="00BE5752" w:rsidP="00A67494">
            <w:pPr>
              <w:jc w:val="both"/>
              <w:rPr>
                <w:rFonts w:ascii="Calibri" w:hAnsi="Calibri" w:cs="Arial"/>
                <w:b/>
                <w:sz w:val="20"/>
                <w:szCs w:val="20"/>
              </w:rPr>
            </w:pPr>
            <w:r w:rsidRPr="00AD4F35">
              <w:rPr>
                <w:rFonts w:ascii="Calibri" w:hAnsi="Calibri" w:cs="Arial"/>
                <w:b/>
                <w:sz w:val="20"/>
                <w:szCs w:val="20"/>
              </w:rPr>
              <w:t>TOTAL NUMBER EMPLOYED</w:t>
            </w:r>
          </w:p>
        </w:tc>
      </w:tr>
      <w:tr w:rsidR="00BE5752" w:rsidRPr="00AD4F35" w14:paraId="6323A8BC" w14:textId="77777777" w:rsidTr="00A67494">
        <w:tc>
          <w:tcPr>
            <w:tcW w:w="4395" w:type="dxa"/>
          </w:tcPr>
          <w:p w14:paraId="5122755E" w14:textId="5BC35A9C" w:rsidR="00BE5752" w:rsidRPr="00AD4F35" w:rsidRDefault="00BE5752" w:rsidP="00A67494">
            <w:pPr>
              <w:jc w:val="both"/>
              <w:rPr>
                <w:rFonts w:ascii="Calibri" w:hAnsi="Calibri" w:cs="Arial"/>
                <w:b/>
                <w:sz w:val="20"/>
                <w:szCs w:val="20"/>
              </w:rPr>
            </w:pPr>
            <w:r w:rsidRPr="00BE5752">
              <w:rPr>
                <w:rFonts w:ascii="Calibri" w:hAnsi="Calibri" w:cs="Arial"/>
                <w:b/>
                <w:sz w:val="20"/>
                <w:szCs w:val="20"/>
              </w:rPr>
              <w:t>Mechanical Personnel</w:t>
            </w:r>
          </w:p>
        </w:tc>
        <w:tc>
          <w:tcPr>
            <w:tcW w:w="4626" w:type="dxa"/>
          </w:tcPr>
          <w:p w14:paraId="31FD72A3" w14:textId="77777777" w:rsidR="00BE5752" w:rsidRPr="00AD4F35" w:rsidRDefault="00BE5752" w:rsidP="00A67494">
            <w:pPr>
              <w:jc w:val="both"/>
              <w:rPr>
                <w:rFonts w:ascii="Calibri" w:hAnsi="Calibri" w:cs="Arial"/>
                <w:b/>
                <w:sz w:val="20"/>
                <w:szCs w:val="20"/>
              </w:rPr>
            </w:pPr>
          </w:p>
        </w:tc>
      </w:tr>
      <w:tr w:rsidR="00BE5752" w:rsidRPr="00AD4F35" w14:paraId="50A5DA5E" w14:textId="77777777" w:rsidTr="00A67494">
        <w:tc>
          <w:tcPr>
            <w:tcW w:w="4395" w:type="dxa"/>
          </w:tcPr>
          <w:p w14:paraId="6A0D261C" w14:textId="741E9AC7" w:rsidR="00BE5752" w:rsidRPr="00AD4F35" w:rsidRDefault="00BE5752" w:rsidP="00A67494">
            <w:pPr>
              <w:jc w:val="both"/>
              <w:rPr>
                <w:rFonts w:ascii="Calibri" w:hAnsi="Calibri" w:cs="Arial"/>
                <w:b/>
                <w:sz w:val="20"/>
                <w:szCs w:val="20"/>
              </w:rPr>
            </w:pPr>
            <w:r w:rsidRPr="00BE5752">
              <w:rPr>
                <w:rFonts w:ascii="Calibri" w:hAnsi="Calibri" w:cs="Arial"/>
                <w:b/>
                <w:sz w:val="20"/>
                <w:szCs w:val="20"/>
              </w:rPr>
              <w:t>Electrical Personnel</w:t>
            </w:r>
          </w:p>
        </w:tc>
        <w:tc>
          <w:tcPr>
            <w:tcW w:w="4626" w:type="dxa"/>
          </w:tcPr>
          <w:p w14:paraId="157BFD01" w14:textId="77777777" w:rsidR="00BE5752" w:rsidRPr="00AD4F35" w:rsidRDefault="00BE5752" w:rsidP="00A67494">
            <w:pPr>
              <w:jc w:val="both"/>
              <w:rPr>
                <w:rFonts w:ascii="Calibri" w:hAnsi="Calibri" w:cs="Arial"/>
                <w:b/>
                <w:sz w:val="20"/>
                <w:szCs w:val="20"/>
              </w:rPr>
            </w:pPr>
          </w:p>
        </w:tc>
      </w:tr>
      <w:tr w:rsidR="00BE5752" w:rsidRPr="00AD4F35" w14:paraId="20716178" w14:textId="77777777" w:rsidTr="00A67494">
        <w:tc>
          <w:tcPr>
            <w:tcW w:w="4395" w:type="dxa"/>
          </w:tcPr>
          <w:p w14:paraId="05B71B2C" w14:textId="1282CA53" w:rsidR="00BE5752" w:rsidRDefault="00BE5752" w:rsidP="00A67494">
            <w:pPr>
              <w:jc w:val="both"/>
              <w:rPr>
                <w:rFonts w:ascii="Calibri" w:hAnsi="Calibri" w:cs="Arial"/>
                <w:b/>
                <w:sz w:val="20"/>
                <w:szCs w:val="20"/>
              </w:rPr>
            </w:pPr>
            <w:r w:rsidRPr="00BE5752">
              <w:rPr>
                <w:rFonts w:ascii="Calibri" w:hAnsi="Calibri" w:cs="Arial"/>
                <w:b/>
                <w:sz w:val="20"/>
                <w:szCs w:val="20"/>
              </w:rPr>
              <w:t>Welders/Fabricators</w:t>
            </w:r>
          </w:p>
        </w:tc>
        <w:tc>
          <w:tcPr>
            <w:tcW w:w="4626" w:type="dxa"/>
          </w:tcPr>
          <w:p w14:paraId="5C9A2459" w14:textId="77777777" w:rsidR="00BE5752" w:rsidRPr="00AD4F35" w:rsidRDefault="00BE5752" w:rsidP="00A67494">
            <w:pPr>
              <w:jc w:val="both"/>
              <w:rPr>
                <w:rFonts w:ascii="Calibri" w:hAnsi="Calibri" w:cs="Arial"/>
                <w:b/>
                <w:sz w:val="20"/>
                <w:szCs w:val="20"/>
              </w:rPr>
            </w:pPr>
          </w:p>
        </w:tc>
      </w:tr>
      <w:tr w:rsidR="00BE5752" w:rsidRPr="00AD4F35" w14:paraId="3F786FBE" w14:textId="77777777" w:rsidTr="00A67494">
        <w:tc>
          <w:tcPr>
            <w:tcW w:w="4395" w:type="dxa"/>
          </w:tcPr>
          <w:p w14:paraId="38B50B17" w14:textId="66145FBB" w:rsidR="00BE5752" w:rsidRDefault="00BE5752" w:rsidP="00A67494">
            <w:pPr>
              <w:jc w:val="both"/>
              <w:rPr>
                <w:rFonts w:ascii="Calibri" w:hAnsi="Calibri" w:cs="Arial"/>
                <w:b/>
                <w:sz w:val="20"/>
                <w:szCs w:val="20"/>
              </w:rPr>
            </w:pPr>
            <w:r w:rsidRPr="00BE5752">
              <w:rPr>
                <w:rFonts w:ascii="Calibri" w:hAnsi="Calibri" w:cs="Arial"/>
                <w:b/>
                <w:sz w:val="20"/>
                <w:szCs w:val="20"/>
              </w:rPr>
              <w:t>Engineering Supervisors</w:t>
            </w:r>
          </w:p>
        </w:tc>
        <w:tc>
          <w:tcPr>
            <w:tcW w:w="4626" w:type="dxa"/>
          </w:tcPr>
          <w:p w14:paraId="14774AAC" w14:textId="77777777" w:rsidR="00BE5752" w:rsidRPr="00AD4F35" w:rsidRDefault="00BE5752" w:rsidP="00A67494">
            <w:pPr>
              <w:jc w:val="both"/>
              <w:rPr>
                <w:rFonts w:ascii="Calibri" w:hAnsi="Calibri" w:cs="Arial"/>
                <w:b/>
                <w:sz w:val="20"/>
                <w:szCs w:val="20"/>
              </w:rPr>
            </w:pPr>
          </w:p>
        </w:tc>
      </w:tr>
      <w:tr w:rsidR="00BE5752" w:rsidRPr="00AD4F35" w14:paraId="55D3ECEF" w14:textId="77777777" w:rsidTr="00A67494">
        <w:tc>
          <w:tcPr>
            <w:tcW w:w="4395" w:type="dxa"/>
          </w:tcPr>
          <w:p w14:paraId="0A639BE7" w14:textId="31A7B98C" w:rsidR="00BE5752" w:rsidRDefault="00BE5752" w:rsidP="00A67494">
            <w:pPr>
              <w:jc w:val="both"/>
              <w:rPr>
                <w:rFonts w:ascii="Calibri" w:hAnsi="Calibri" w:cs="Arial"/>
                <w:b/>
                <w:sz w:val="20"/>
                <w:szCs w:val="20"/>
              </w:rPr>
            </w:pPr>
            <w:r w:rsidRPr="00BE5752">
              <w:rPr>
                <w:rFonts w:ascii="Calibri" w:hAnsi="Calibri" w:cs="Arial"/>
                <w:b/>
                <w:sz w:val="20"/>
                <w:szCs w:val="20"/>
              </w:rPr>
              <w:t>Other Engineering Personnel</w:t>
            </w:r>
          </w:p>
        </w:tc>
        <w:tc>
          <w:tcPr>
            <w:tcW w:w="4626" w:type="dxa"/>
          </w:tcPr>
          <w:p w14:paraId="2A609229" w14:textId="77777777" w:rsidR="00BE5752" w:rsidRPr="00AD4F35" w:rsidRDefault="00BE5752" w:rsidP="00A67494">
            <w:pPr>
              <w:jc w:val="both"/>
              <w:rPr>
                <w:rFonts w:ascii="Calibri" w:hAnsi="Calibri" w:cs="Arial"/>
                <w:b/>
                <w:sz w:val="20"/>
                <w:szCs w:val="20"/>
              </w:rPr>
            </w:pPr>
          </w:p>
        </w:tc>
      </w:tr>
    </w:tbl>
    <w:p w14:paraId="2CC1181D" w14:textId="77777777" w:rsidR="00BE5752" w:rsidRDefault="00BE5752" w:rsidP="00F64CCC">
      <w:pPr>
        <w:jc w:val="both"/>
        <w:rPr>
          <w:rFonts w:ascii="Calibri" w:hAnsi="Calibri" w:cs="Arial"/>
          <w:b/>
          <w:sz w:val="20"/>
          <w:szCs w:val="20"/>
        </w:rPr>
      </w:pPr>
    </w:p>
    <w:p w14:paraId="14995EE6" w14:textId="77777777" w:rsidR="00BE5752" w:rsidRDefault="00BE5752" w:rsidP="00F64CCC">
      <w:pPr>
        <w:jc w:val="both"/>
        <w:rPr>
          <w:rFonts w:ascii="Calibri" w:hAnsi="Calibri" w:cs="Arial"/>
          <w:b/>
          <w:sz w:val="20"/>
          <w:szCs w:val="20"/>
        </w:rPr>
      </w:pPr>
    </w:p>
    <w:p w14:paraId="474B3257" w14:textId="0BB5BE7E"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tcPr>
          <w:p w14:paraId="474B326A" w14:textId="77777777" w:rsidR="00F64CCC" w:rsidRPr="00AD4F35" w:rsidRDefault="00F64CCC" w:rsidP="009E2256">
            <w:pPr>
              <w:jc w:val="both"/>
              <w:rPr>
                <w:rFonts w:ascii="Calibri" w:hAnsi="Calibri" w:cs="Arial"/>
                <w:b/>
                <w:sz w:val="20"/>
                <w:szCs w:val="20"/>
              </w:rPr>
            </w:pPr>
          </w:p>
        </w:tc>
      </w:tr>
    </w:tbl>
    <w:p w14:paraId="7C2D150A" w14:textId="77777777" w:rsidR="00971214" w:rsidRDefault="00971214" w:rsidP="00F64CCC">
      <w:pPr>
        <w:jc w:val="both"/>
        <w:rPr>
          <w:rFonts w:ascii="Calibri" w:hAnsi="Calibri" w:cs="Arial"/>
          <w:b/>
          <w:sz w:val="20"/>
          <w:szCs w:val="20"/>
        </w:rPr>
      </w:pPr>
    </w:p>
    <w:p w14:paraId="474B326C" w14:textId="46245DBE"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w:t>
      </w:r>
      <w:proofErr w:type="gramStart"/>
      <w:r w:rsidR="00933173">
        <w:rPr>
          <w:rFonts w:ascii="Calibri" w:hAnsi="Calibri" w:cs="Arial"/>
          <w:b/>
          <w:sz w:val="20"/>
          <w:szCs w:val="20"/>
        </w:rPr>
        <w:t xml:space="preserve">resources </w:t>
      </w:r>
      <w:r>
        <w:rPr>
          <w:rFonts w:ascii="Calibri" w:hAnsi="Calibri" w:cs="Arial"/>
          <w:sz w:val="20"/>
          <w:szCs w:val="20"/>
        </w:rPr>
        <w:t>:</w:t>
      </w:r>
      <w:proofErr w:type="gramEnd"/>
      <w:r>
        <w:rPr>
          <w:rFonts w:ascii="Calibri" w:hAnsi="Calibri" w:cs="Arial"/>
          <w:sz w:val="20"/>
          <w:szCs w:val="20"/>
        </w:rPr>
        <w:t xml:space="preserve"> see note at top of this Part 5</w:t>
      </w:r>
    </w:p>
    <w:p w14:paraId="474B3272" w14:textId="77777777" w:rsidR="00665DBB" w:rsidRPr="00AD4F35" w:rsidRDefault="00665DBB"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proofErr w:type="gramStart"/>
      <w:r w:rsidRPr="00AD4F35">
        <w:rPr>
          <w:rFonts w:ascii="Calibri" w:hAnsi="Calibri" w:cs="Arial"/>
          <w:sz w:val="20"/>
          <w:szCs w:val="20"/>
        </w:rPr>
        <w:t xml:space="preserve">Applicant </w:t>
      </w:r>
      <w:r w:rsidR="00933173">
        <w:rPr>
          <w:rFonts w:ascii="Calibri" w:hAnsi="Calibri" w:cs="Arial"/>
          <w:sz w:val="20"/>
          <w:szCs w:val="20"/>
        </w:rPr>
        <w:t xml:space="preserve"> and</w:t>
      </w:r>
      <w:proofErr w:type="gramEnd"/>
      <w:r w:rsidR="00933173">
        <w:rPr>
          <w:rFonts w:ascii="Calibri" w:hAnsi="Calibri" w:cs="Arial"/>
          <w:sz w:val="20"/>
          <w:szCs w:val="20"/>
        </w:rPr>
        <w:t xml:space="preserve">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688D2AB9"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7E" w14:textId="0AACF26C"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27DCCC56"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474B329C" w14:textId="77777777" w:rsidR="00665DBB" w:rsidRDefault="00665DBB" w:rsidP="00037226">
      <w:pPr>
        <w:tabs>
          <w:tab w:val="right" w:leader="underscore" w:pos="7200"/>
        </w:tabs>
        <w:spacing w:line="360" w:lineRule="atLeast"/>
        <w:ind w:right="101"/>
        <w:jc w:val="both"/>
        <w:rPr>
          <w:rFonts w:ascii="Calibri" w:hAnsi="Calibri" w:cs="Arial"/>
          <w:b/>
          <w:sz w:val="20"/>
          <w:szCs w:val="20"/>
        </w:rPr>
      </w:pPr>
    </w:p>
    <w:p w14:paraId="474B329D" w14:textId="5C97D46F"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6.4 </w:t>
      </w:r>
      <w:r w:rsidR="00F64CCC" w:rsidRPr="00AD4F35">
        <w:rPr>
          <w:rFonts w:ascii="Calibri" w:hAnsi="Calibri" w:cs="Arial"/>
          <w:b/>
          <w:sz w:val="20"/>
          <w:szCs w:val="20"/>
          <w:u w:val="single"/>
        </w:rPr>
        <w:t>Environmental Policy</w:t>
      </w:r>
      <w:r w:rsidR="00037226" w:rsidRPr="00AD4F35">
        <w:rPr>
          <w:rFonts w:ascii="Calibri" w:hAnsi="Calibri" w:cs="Arial"/>
          <w:b/>
          <w:sz w:val="20"/>
          <w:szCs w:val="20"/>
          <w:u w:val="single"/>
        </w:rPr>
        <w:t xml:space="preserve"> </w:t>
      </w:r>
    </w:p>
    <w:p w14:paraId="474B329E" w14:textId="47BD9452" w:rsidR="00473504" w:rsidRPr="00AD4F35" w:rsidRDefault="00E65721" w:rsidP="00473504">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u w:val="single"/>
        </w:rPr>
        <w:t>Environmental</w:t>
      </w:r>
      <w:r w:rsidR="00473504" w:rsidRPr="00AD4F35">
        <w:rPr>
          <w:rFonts w:ascii="Calibri" w:hAnsi="Calibri" w:cs="Arial"/>
          <w:b/>
          <w:sz w:val="20"/>
          <w:szCs w:val="20"/>
          <w:u w:val="single"/>
        </w:rPr>
        <w:t xml:space="preserve"> Management Systems </w:t>
      </w:r>
    </w:p>
    <w:p w14:paraId="474B329F" w14:textId="77777777" w:rsidR="00473504" w:rsidRPr="00AD4F35" w:rsidRDefault="00473504" w:rsidP="00473504">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00E65721" w:rsidRPr="00AD4F35">
        <w:rPr>
          <w:rFonts w:ascii="Calibri" w:hAnsi="Calibri" w:cs="Arial"/>
          <w:b/>
          <w:sz w:val="20"/>
          <w:szCs w:val="20"/>
          <w:lang w:val="en-GB"/>
        </w:rPr>
        <w:t xml:space="preserve">Environmental </w:t>
      </w:r>
      <w:r w:rsidRPr="00AD4F35">
        <w:rPr>
          <w:rFonts w:ascii="Calibri" w:hAnsi="Calibri" w:cs="Arial"/>
          <w:b/>
          <w:sz w:val="20"/>
          <w:szCs w:val="20"/>
        </w:rPr>
        <w:t xml:space="preserve">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473504" w:rsidRPr="00AD4F35" w14:paraId="474B32A1" w14:textId="77777777" w:rsidTr="00473504">
        <w:tc>
          <w:tcPr>
            <w:tcW w:w="675" w:type="dxa"/>
          </w:tcPr>
          <w:p w14:paraId="474B32A0" w14:textId="77777777" w:rsidR="00473504" w:rsidRPr="00AD4F35" w:rsidRDefault="00473504" w:rsidP="00473504">
            <w:pPr>
              <w:spacing w:line="240" w:lineRule="exact"/>
              <w:jc w:val="both"/>
              <w:rPr>
                <w:rFonts w:ascii="Calibri" w:hAnsi="Calibri" w:cs="Arial"/>
                <w:b/>
                <w:sz w:val="20"/>
                <w:szCs w:val="20"/>
                <w:lang w:val="en-GB"/>
              </w:rPr>
            </w:pPr>
          </w:p>
        </w:tc>
      </w:tr>
    </w:tbl>
    <w:p w14:paraId="474B32A2" w14:textId="77777777" w:rsidR="00473504" w:rsidRPr="00AD4F35" w:rsidRDefault="00473504" w:rsidP="00473504">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473504" w:rsidRPr="00AD4F35" w14:paraId="474B32A4" w14:textId="77777777" w:rsidTr="00473504">
        <w:tc>
          <w:tcPr>
            <w:tcW w:w="675" w:type="dxa"/>
          </w:tcPr>
          <w:p w14:paraId="474B32A3" w14:textId="77777777" w:rsidR="00473504" w:rsidRPr="00AD4F35" w:rsidRDefault="00473504" w:rsidP="00473504">
            <w:pPr>
              <w:spacing w:line="240" w:lineRule="exact"/>
              <w:jc w:val="both"/>
              <w:rPr>
                <w:rFonts w:ascii="Calibri" w:hAnsi="Calibri" w:cs="Arial"/>
                <w:b/>
                <w:sz w:val="20"/>
                <w:szCs w:val="20"/>
                <w:lang w:val="en-GB"/>
              </w:rPr>
            </w:pPr>
          </w:p>
        </w:tc>
      </w:tr>
    </w:tbl>
    <w:p w14:paraId="474B32A5" w14:textId="77777777" w:rsidR="00473504" w:rsidRPr="00AD4F35" w:rsidRDefault="00473504" w:rsidP="00473504">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A6" w14:textId="77777777" w:rsidR="00473504" w:rsidRPr="00AD4F35" w:rsidRDefault="00473504" w:rsidP="00473504">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A7" w14:textId="77777777" w:rsidR="00473504" w:rsidRPr="00AD4F35" w:rsidRDefault="00473504" w:rsidP="00473504">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00E65721" w:rsidRPr="00AD4F35">
        <w:rPr>
          <w:rFonts w:ascii="Calibri" w:hAnsi="Calibri" w:cs="Arial"/>
          <w:b/>
          <w:sz w:val="20"/>
          <w:szCs w:val="20"/>
          <w:lang w:val="en-GB"/>
        </w:rPr>
        <w:t>Environmen</w:t>
      </w:r>
      <w:r w:rsidR="001E0C18" w:rsidRPr="00AD4F35">
        <w:rPr>
          <w:rFonts w:ascii="Calibri" w:hAnsi="Calibri" w:cs="Arial"/>
          <w:b/>
          <w:sz w:val="20"/>
          <w:szCs w:val="20"/>
          <w:lang w:val="en-GB"/>
        </w:rPr>
        <w:t>tal</w:t>
      </w:r>
      <w:r w:rsidRPr="00AD4F35">
        <w:rPr>
          <w:rFonts w:ascii="Calibri" w:hAnsi="Calibri" w:cs="Arial"/>
          <w:b/>
          <w:sz w:val="20"/>
          <w:szCs w:val="20"/>
        </w:rPr>
        <w:t xml:space="preserve"> Management System currently certified as compliant with EN ISO </w:t>
      </w:r>
      <w:r w:rsidR="00E65721" w:rsidRPr="00AD4F35">
        <w:rPr>
          <w:rFonts w:ascii="Calibri" w:hAnsi="Calibri" w:cs="Arial"/>
          <w:b/>
          <w:sz w:val="20"/>
          <w:szCs w:val="20"/>
        </w:rPr>
        <w:t>standard</w:t>
      </w:r>
      <w:r w:rsidRPr="00AD4F35">
        <w:rPr>
          <w:rFonts w:ascii="Calibri" w:hAnsi="Calibri" w:cs="Arial"/>
          <w:b/>
          <w:sz w:val="20"/>
          <w:szCs w:val="20"/>
        </w:rPr>
        <w:t xml:space="preserve">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473504" w:rsidRPr="00AD4F35" w14:paraId="474B32A9" w14:textId="77777777" w:rsidTr="00473504">
        <w:tc>
          <w:tcPr>
            <w:tcW w:w="675" w:type="dxa"/>
          </w:tcPr>
          <w:p w14:paraId="474B32A8" w14:textId="77777777" w:rsidR="00473504" w:rsidRPr="00AD4F35" w:rsidRDefault="00473504" w:rsidP="00473504">
            <w:pPr>
              <w:spacing w:line="240" w:lineRule="exact"/>
              <w:jc w:val="both"/>
              <w:rPr>
                <w:rFonts w:ascii="Calibri" w:hAnsi="Calibri" w:cs="Arial"/>
                <w:b/>
                <w:sz w:val="20"/>
                <w:szCs w:val="20"/>
                <w:lang w:val="en-GB"/>
              </w:rPr>
            </w:pPr>
          </w:p>
        </w:tc>
      </w:tr>
    </w:tbl>
    <w:p w14:paraId="474B32AA" w14:textId="77777777" w:rsidR="00473504" w:rsidRPr="00AD4F35" w:rsidRDefault="00473504" w:rsidP="00473504">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473504" w:rsidRPr="00AD4F35" w14:paraId="474B32AC" w14:textId="77777777" w:rsidTr="00473504">
        <w:tc>
          <w:tcPr>
            <w:tcW w:w="675" w:type="dxa"/>
          </w:tcPr>
          <w:p w14:paraId="474B32AB" w14:textId="77777777" w:rsidR="00473504" w:rsidRPr="00AD4F35" w:rsidRDefault="00473504" w:rsidP="00473504">
            <w:pPr>
              <w:spacing w:line="240" w:lineRule="exact"/>
              <w:jc w:val="both"/>
              <w:rPr>
                <w:rFonts w:ascii="Calibri" w:hAnsi="Calibri" w:cs="Arial"/>
                <w:b/>
                <w:sz w:val="20"/>
                <w:szCs w:val="20"/>
                <w:lang w:val="en-GB"/>
              </w:rPr>
            </w:pPr>
          </w:p>
        </w:tc>
      </w:tr>
    </w:tbl>
    <w:p w14:paraId="474B32AD" w14:textId="77777777" w:rsidR="00473504" w:rsidRPr="00AD4F35" w:rsidRDefault="00473504" w:rsidP="00473504">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473504" w:rsidRPr="00AD4F35" w14:paraId="474B32AF" w14:textId="77777777" w:rsidTr="00473504">
        <w:trPr>
          <w:trHeight w:val="496"/>
          <w:tblHeader/>
        </w:trPr>
        <w:tc>
          <w:tcPr>
            <w:tcW w:w="9639" w:type="dxa"/>
            <w:shd w:val="pct12" w:color="auto" w:fill="auto"/>
          </w:tcPr>
          <w:p w14:paraId="474B32AE" w14:textId="77777777" w:rsidR="00473504" w:rsidRPr="00AD4F35" w:rsidRDefault="00473504" w:rsidP="00473504">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473504" w:rsidRPr="00AD4F35" w14:paraId="474B32B2" w14:textId="77777777" w:rsidTr="00473504">
        <w:trPr>
          <w:trHeight w:val="482"/>
        </w:trPr>
        <w:tc>
          <w:tcPr>
            <w:tcW w:w="9639" w:type="dxa"/>
          </w:tcPr>
          <w:p w14:paraId="474B32B0" w14:textId="77777777" w:rsidR="00473504" w:rsidRPr="00AD4F35" w:rsidRDefault="00473504" w:rsidP="00473504">
            <w:pPr>
              <w:jc w:val="both"/>
              <w:rPr>
                <w:rFonts w:ascii="Calibri" w:hAnsi="Calibri" w:cs="Arial"/>
                <w:b/>
                <w:sz w:val="20"/>
                <w:szCs w:val="20"/>
              </w:rPr>
            </w:pPr>
          </w:p>
          <w:p w14:paraId="474B32B1" w14:textId="77777777" w:rsidR="00473504" w:rsidRPr="00AD4F35" w:rsidRDefault="00473504" w:rsidP="00473504">
            <w:pPr>
              <w:jc w:val="both"/>
              <w:rPr>
                <w:rFonts w:ascii="Calibri" w:hAnsi="Calibri" w:cs="Arial"/>
                <w:b/>
                <w:sz w:val="20"/>
                <w:szCs w:val="20"/>
              </w:rPr>
            </w:pPr>
          </w:p>
        </w:tc>
      </w:tr>
      <w:tr w:rsidR="00473504" w:rsidRPr="00AD4F35" w14:paraId="474B32B4" w14:textId="77777777" w:rsidTr="00473504">
        <w:trPr>
          <w:trHeight w:val="496"/>
          <w:tblHeader/>
        </w:trPr>
        <w:tc>
          <w:tcPr>
            <w:tcW w:w="9639" w:type="dxa"/>
            <w:shd w:val="pct12" w:color="auto" w:fill="auto"/>
          </w:tcPr>
          <w:p w14:paraId="474B32B3" w14:textId="77777777" w:rsidR="00473504" w:rsidRPr="00AD4F35" w:rsidRDefault="00473504" w:rsidP="00E65721">
            <w:pPr>
              <w:jc w:val="both"/>
              <w:rPr>
                <w:rFonts w:ascii="Calibri" w:hAnsi="Calibri" w:cs="Arial"/>
                <w:b/>
                <w:sz w:val="20"/>
                <w:szCs w:val="20"/>
              </w:rPr>
            </w:pPr>
            <w:r w:rsidRPr="00AD4F35">
              <w:rPr>
                <w:rFonts w:ascii="Calibri" w:hAnsi="Calibri" w:cs="Arial"/>
                <w:b/>
                <w:sz w:val="20"/>
                <w:szCs w:val="20"/>
              </w:rPr>
              <w:t xml:space="preserve">If NO, please provide evidence demonstrating that the Applicant has equivalent </w:t>
            </w:r>
            <w:r w:rsidR="00E65721" w:rsidRPr="00AD4F35">
              <w:rPr>
                <w:rFonts w:ascii="Calibri" w:hAnsi="Calibri" w:cs="Arial"/>
                <w:b/>
                <w:sz w:val="20"/>
                <w:szCs w:val="20"/>
              </w:rPr>
              <w:t xml:space="preserve">environmental </w:t>
            </w:r>
            <w:r w:rsidRPr="00AD4F35">
              <w:rPr>
                <w:rFonts w:ascii="Calibri" w:hAnsi="Calibri" w:cs="Arial"/>
                <w:b/>
                <w:sz w:val="20"/>
                <w:szCs w:val="20"/>
              </w:rPr>
              <w:t>assurance measures in place.  This may include, but is not limited to, equivalent certification from other national certification bodies (e.g. a current certificate from the national certification body).</w:t>
            </w:r>
          </w:p>
        </w:tc>
      </w:tr>
      <w:tr w:rsidR="00473504" w:rsidRPr="00AD4F35" w14:paraId="474B32B7" w14:textId="77777777" w:rsidTr="00473504">
        <w:tc>
          <w:tcPr>
            <w:tcW w:w="9639" w:type="dxa"/>
          </w:tcPr>
          <w:p w14:paraId="474B32B5" w14:textId="77777777" w:rsidR="00473504" w:rsidRPr="00AD4F35" w:rsidRDefault="00473504" w:rsidP="00473504">
            <w:pPr>
              <w:jc w:val="both"/>
              <w:rPr>
                <w:rFonts w:ascii="Calibri" w:hAnsi="Calibri" w:cs="Arial"/>
                <w:b/>
                <w:sz w:val="20"/>
                <w:szCs w:val="20"/>
              </w:rPr>
            </w:pPr>
          </w:p>
          <w:p w14:paraId="474B32B6" w14:textId="77777777" w:rsidR="00473504" w:rsidRPr="00AD4F35" w:rsidRDefault="00473504" w:rsidP="00473504">
            <w:pPr>
              <w:jc w:val="both"/>
              <w:rPr>
                <w:rFonts w:ascii="Calibri" w:hAnsi="Calibri" w:cs="Arial"/>
                <w:b/>
                <w:sz w:val="20"/>
                <w:szCs w:val="20"/>
              </w:rPr>
            </w:pPr>
          </w:p>
        </w:tc>
      </w:tr>
    </w:tbl>
    <w:p w14:paraId="474B32B8" w14:textId="4EEFDA24" w:rsidR="00473504" w:rsidRPr="00AD4F35" w:rsidRDefault="00E65721" w:rsidP="00473504">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u w:val="single"/>
        </w:rPr>
        <w:t>Environmental</w:t>
      </w:r>
      <w:r w:rsidR="00473504" w:rsidRPr="00AD4F35">
        <w:rPr>
          <w:rFonts w:ascii="Calibri" w:hAnsi="Calibri" w:cs="Arial"/>
          <w:b/>
          <w:sz w:val="20"/>
          <w:szCs w:val="20"/>
          <w:u w:val="single"/>
        </w:rPr>
        <w:t xml:space="preserve"> Management Systems - Audit Arrangements </w:t>
      </w:r>
    </w:p>
    <w:p w14:paraId="474B32B9" w14:textId="77777777" w:rsidR="00473504" w:rsidRPr="00AD4F35" w:rsidRDefault="00473504" w:rsidP="00473504">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00E65721" w:rsidRPr="00AD4F35">
        <w:rPr>
          <w:rFonts w:ascii="Calibri" w:hAnsi="Calibri" w:cs="Arial"/>
          <w:b/>
          <w:sz w:val="20"/>
          <w:szCs w:val="20"/>
          <w:lang w:val="en-GB"/>
        </w:rPr>
        <w:t>Environmental</w:t>
      </w:r>
      <w:r w:rsidRPr="00AD4F35">
        <w:rPr>
          <w:rFonts w:ascii="Calibri" w:hAnsi="Calibri" w:cs="Arial"/>
          <w:b/>
          <w:sz w:val="20"/>
          <w:szCs w:val="20"/>
        </w:rPr>
        <w:t xml:space="preserve">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473504" w:rsidRPr="00AD4F35" w14:paraId="474B32BB" w14:textId="77777777" w:rsidTr="00473504">
        <w:tc>
          <w:tcPr>
            <w:tcW w:w="675" w:type="dxa"/>
          </w:tcPr>
          <w:p w14:paraId="474B32BA" w14:textId="77777777" w:rsidR="00473504" w:rsidRPr="00AD4F35" w:rsidRDefault="00473504" w:rsidP="00473504">
            <w:pPr>
              <w:spacing w:line="240" w:lineRule="exact"/>
              <w:jc w:val="both"/>
              <w:rPr>
                <w:rFonts w:ascii="Calibri" w:hAnsi="Calibri" w:cs="Arial"/>
                <w:b/>
                <w:sz w:val="20"/>
                <w:szCs w:val="20"/>
                <w:lang w:val="en-GB"/>
              </w:rPr>
            </w:pPr>
          </w:p>
        </w:tc>
      </w:tr>
    </w:tbl>
    <w:p w14:paraId="474B32BC" w14:textId="77777777" w:rsidR="00473504" w:rsidRPr="00AD4F35" w:rsidRDefault="00473504" w:rsidP="00473504">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473504" w:rsidRPr="00AD4F35" w14:paraId="474B32BE" w14:textId="77777777" w:rsidTr="00473504">
        <w:tc>
          <w:tcPr>
            <w:tcW w:w="675" w:type="dxa"/>
          </w:tcPr>
          <w:p w14:paraId="474B32BD" w14:textId="77777777" w:rsidR="00473504" w:rsidRPr="00AD4F35" w:rsidRDefault="00473504" w:rsidP="00473504">
            <w:pPr>
              <w:spacing w:line="240" w:lineRule="exact"/>
              <w:jc w:val="both"/>
              <w:rPr>
                <w:rFonts w:ascii="Calibri" w:hAnsi="Calibri" w:cs="Arial"/>
                <w:b/>
                <w:sz w:val="20"/>
                <w:szCs w:val="20"/>
                <w:lang w:val="en-GB"/>
              </w:rPr>
            </w:pPr>
          </w:p>
        </w:tc>
      </w:tr>
    </w:tbl>
    <w:p w14:paraId="474B32BF" w14:textId="77777777" w:rsidR="00473504" w:rsidRPr="00AD4F35" w:rsidRDefault="00473504" w:rsidP="00473504">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C0" w14:textId="77777777" w:rsidR="00473504" w:rsidRPr="00AD4F35" w:rsidRDefault="00473504" w:rsidP="00473504">
      <w:pPr>
        <w:spacing w:line="240" w:lineRule="exact"/>
        <w:ind w:left="709"/>
        <w:jc w:val="both"/>
        <w:rPr>
          <w:rFonts w:ascii="Calibri" w:hAnsi="Calibri" w:cs="Arial"/>
          <w:b/>
          <w:sz w:val="20"/>
          <w:szCs w:val="20"/>
          <w:lang w:val="en-GB"/>
        </w:rPr>
      </w:pP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473504" w:rsidRPr="00AD4F35" w14:paraId="474B32C2" w14:textId="77777777" w:rsidTr="00473504">
        <w:trPr>
          <w:trHeight w:val="496"/>
          <w:tblHeader/>
        </w:trPr>
        <w:tc>
          <w:tcPr>
            <w:tcW w:w="9781" w:type="dxa"/>
            <w:shd w:val="pct12" w:color="auto" w:fill="auto"/>
          </w:tcPr>
          <w:p w14:paraId="474B32C1" w14:textId="77777777" w:rsidR="00473504" w:rsidRPr="00AD4F35" w:rsidRDefault="00473504" w:rsidP="00473504">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473504" w:rsidRPr="00AD4F35" w14:paraId="474B32C4" w14:textId="77777777" w:rsidTr="00473504">
        <w:tc>
          <w:tcPr>
            <w:tcW w:w="9781" w:type="dxa"/>
          </w:tcPr>
          <w:p w14:paraId="474B32C3" w14:textId="77777777" w:rsidR="00473504" w:rsidRPr="00AD4F35" w:rsidRDefault="00473504" w:rsidP="00473504">
            <w:pPr>
              <w:jc w:val="both"/>
              <w:rPr>
                <w:rFonts w:ascii="Calibri" w:hAnsi="Calibri" w:cs="Arial"/>
                <w:b/>
                <w:sz w:val="20"/>
                <w:szCs w:val="20"/>
              </w:rPr>
            </w:pPr>
          </w:p>
        </w:tc>
      </w:tr>
    </w:tbl>
    <w:p w14:paraId="474B32C5" w14:textId="77777777" w:rsidR="00933173" w:rsidRDefault="00933173">
      <w:pPr>
        <w:rPr>
          <w:sz w:val="20"/>
          <w:szCs w:val="20"/>
        </w:rPr>
      </w:pPr>
    </w:p>
    <w:p w14:paraId="474B32C6" w14:textId="77777777" w:rsidR="00933173" w:rsidRDefault="00933173" w:rsidP="00933173">
      <w:pPr>
        <w:rPr>
          <w:sz w:val="20"/>
          <w:szCs w:val="20"/>
        </w:rPr>
      </w:pPr>
      <w:r w:rsidRPr="00933173">
        <w:rPr>
          <w:b/>
          <w:sz w:val="20"/>
          <w:szCs w:val="20"/>
        </w:rPr>
        <w:t>RELIANCE ON RESOURCES</w:t>
      </w:r>
      <w:r>
        <w:rPr>
          <w:sz w:val="20"/>
          <w:szCs w:val="20"/>
        </w:rPr>
        <w:t>: Quality Management Systems and Environmental Policy: see note at top of Part 6.</w:t>
      </w:r>
    </w:p>
    <w:p w14:paraId="474B32CB" w14:textId="77777777" w:rsidR="00665DBB" w:rsidRDefault="00665DBB" w:rsidP="00933173">
      <w:pPr>
        <w:rPr>
          <w:b/>
          <w:sz w:val="20"/>
          <w:szCs w:val="20"/>
        </w:rPr>
      </w:pPr>
    </w:p>
    <w:p w14:paraId="474B32CD" w14:textId="77777777"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77777777"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proofErr w:type="gramStart"/>
      <w:r w:rsidRPr="00AD4F35">
        <w:rPr>
          <w:rFonts w:ascii="Calibri" w:hAnsi="Calibri" w:cs="Arial"/>
          <w:sz w:val="20"/>
          <w:szCs w:val="20"/>
        </w:rPr>
        <w:t xml:space="preserve">Applicant </w:t>
      </w:r>
      <w:r w:rsidR="00933173">
        <w:rPr>
          <w:rFonts w:ascii="Calibri" w:hAnsi="Calibri" w:cs="Arial"/>
          <w:sz w:val="20"/>
          <w:szCs w:val="20"/>
        </w:rPr>
        <w:t xml:space="preserve"> and</w:t>
      </w:r>
      <w:proofErr w:type="gramEnd"/>
      <w:r w:rsidR="00933173">
        <w:rPr>
          <w:rFonts w:ascii="Calibri" w:hAnsi="Calibri" w:cs="Arial"/>
          <w:sz w:val="20"/>
          <w:szCs w:val="20"/>
        </w:rPr>
        <w:t xml:space="preserve">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w:t>
      </w:r>
      <w:r w:rsidR="00933173">
        <w:rPr>
          <w:rFonts w:ascii="Calibri" w:hAnsi="Calibri" w:cs="Arial"/>
          <w:sz w:val="20"/>
          <w:szCs w:val="20"/>
        </w:rPr>
        <w:lastRenderedPageBreak/>
        <w:t>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766E0F7F" w14:textId="77556DA0" w:rsidR="00821DF6" w:rsidRDefault="00821DF6" w:rsidP="00F64CCC">
      <w:pPr>
        <w:jc w:val="both"/>
        <w:rPr>
          <w:rFonts w:ascii="Calibri" w:hAnsi="Calibri" w:cs="Arial"/>
          <w:b/>
          <w:sz w:val="20"/>
          <w:szCs w:val="20"/>
          <w:lang w:val="en-GB"/>
        </w:rPr>
      </w:pPr>
      <w:r w:rsidRPr="008F755C">
        <w:rPr>
          <w:rFonts w:ascii="Calibri" w:hAnsi="Calibri" w:cs="Arial"/>
          <w:b/>
          <w:color w:val="FF0000"/>
          <w:sz w:val="20"/>
          <w:szCs w:val="20"/>
        </w:rPr>
        <w:t>SEE SECTION 5.3</w:t>
      </w:r>
    </w:p>
    <w:p w14:paraId="474B32D0" w14:textId="3B599320"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confirm that your company fully understands and complies with </w:t>
      </w:r>
      <w:proofErr w:type="gramStart"/>
      <w:r w:rsidRPr="00AD4F35">
        <w:rPr>
          <w:rFonts w:ascii="Calibri" w:hAnsi="Calibri" w:cs="Arial"/>
          <w:b/>
          <w:sz w:val="20"/>
          <w:szCs w:val="20"/>
          <w:lang w:val="en-GB"/>
        </w:rPr>
        <w:t>all of</w:t>
      </w:r>
      <w:proofErr w:type="gramEnd"/>
      <w:r w:rsidRPr="00AD4F35">
        <w:rPr>
          <w:rFonts w:ascii="Calibri" w:hAnsi="Calibri" w:cs="Arial"/>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B4718C">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B4718C">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B4718C">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B4718C">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B4718C">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B4718C">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B4718C">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B4718C">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B4718C">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B4718C">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B4718C">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08B119A">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474B32E7"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or external</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Is this a dedicated resource?  Yes  </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No  </w:t>
            </w:r>
            <w:r w:rsidRPr="00AD4F35">
              <w:rPr>
                <w:rFonts w:ascii="Calibri" w:hAnsi="Calibri" w:cs="Arial"/>
                <w:sz w:val="20"/>
                <w:szCs w:val="20"/>
                <w:lang w:val="en-GB"/>
              </w:rPr>
              <w:sym w:font="Symbol" w:char="F07F"/>
            </w:r>
          </w:p>
        </w:tc>
      </w:tr>
      <w:tr w:rsidR="00F64CCC" w:rsidRPr="00AD4F35" w14:paraId="474B32EA" w14:textId="77777777" w:rsidTr="008B119A">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08B119A">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08B119A">
        <w:trPr>
          <w:cantSplit/>
          <w:trHeight w:val="190"/>
        </w:trPr>
        <w:tc>
          <w:tcPr>
            <w:tcW w:w="8407" w:type="dxa"/>
            <w:gridSpan w:val="3"/>
          </w:tcPr>
          <w:p w14:paraId="474B32EE"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Yes  </w:t>
            </w:r>
            <w:r w:rsidRPr="00AD4F35">
              <w:rPr>
                <w:rFonts w:ascii="Calibri" w:hAnsi="Calibri" w:cs="Arial"/>
                <w:b/>
                <w:sz w:val="20"/>
                <w:szCs w:val="20"/>
                <w:lang w:val="en-GB"/>
              </w:rPr>
              <w:sym w:font="Symbol" w:char="F07F"/>
            </w:r>
            <w:r w:rsidRPr="00AD4F35">
              <w:rPr>
                <w:rFonts w:ascii="Calibri" w:hAnsi="Calibri" w:cs="Arial"/>
                <w:b/>
                <w:sz w:val="20"/>
                <w:szCs w:val="20"/>
                <w:lang w:val="en-GB"/>
              </w:rPr>
              <w:t xml:space="preserve">    No  </w:t>
            </w:r>
            <w:r w:rsidRPr="00AD4F35">
              <w:rPr>
                <w:rFonts w:ascii="Calibri" w:hAnsi="Calibri" w:cs="Arial"/>
                <w:b/>
                <w:sz w:val="20"/>
                <w:szCs w:val="20"/>
                <w:lang w:val="en-GB"/>
              </w:rPr>
              <w:sym w:font="Symbol" w:char="F07F"/>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08B119A">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tblGrid>
      <w:tr w:rsidR="008800FB" w:rsidRPr="00AD4F35" w14:paraId="474B32FC" w14:textId="77777777" w:rsidTr="003C0E78">
        <w:trPr>
          <w:tblHeader/>
        </w:trPr>
        <w:tc>
          <w:tcPr>
            <w:tcW w:w="4253" w:type="dxa"/>
          </w:tcPr>
          <w:p w14:paraId="474B32F6" w14:textId="77777777" w:rsidR="008800FB" w:rsidRPr="00AD4F35" w:rsidRDefault="008800FB"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3CBA1C7F" w:rsidR="008800FB" w:rsidRPr="00AD4F35" w:rsidRDefault="008800FB" w:rsidP="005C3449">
            <w:pPr>
              <w:ind w:left="33"/>
              <w:jc w:val="both"/>
              <w:rPr>
                <w:rFonts w:ascii="Calibri" w:hAnsi="Calibri" w:cs="Arial"/>
                <w:b/>
                <w:sz w:val="20"/>
                <w:szCs w:val="20"/>
                <w:lang w:val="en-GB"/>
              </w:rPr>
            </w:pPr>
            <w:r>
              <w:rPr>
                <w:rFonts w:ascii="Calibri" w:hAnsi="Calibri" w:cs="Arial"/>
                <w:b/>
                <w:sz w:val="20"/>
                <w:szCs w:val="20"/>
                <w:lang w:val="en-GB"/>
              </w:rPr>
              <w:t>202</w:t>
            </w:r>
            <w:r w:rsidR="000C75A1">
              <w:rPr>
                <w:rFonts w:ascii="Calibri" w:hAnsi="Calibri" w:cs="Arial"/>
                <w:b/>
                <w:sz w:val="20"/>
                <w:szCs w:val="20"/>
                <w:lang w:val="en-GB"/>
              </w:rPr>
              <w:t>5</w:t>
            </w:r>
          </w:p>
        </w:tc>
        <w:tc>
          <w:tcPr>
            <w:tcW w:w="851" w:type="dxa"/>
          </w:tcPr>
          <w:p w14:paraId="474B32F8" w14:textId="2A0760D9" w:rsidR="008800FB" w:rsidRPr="00AD4F35" w:rsidRDefault="008800FB" w:rsidP="005C3449">
            <w:pPr>
              <w:ind w:left="101"/>
              <w:jc w:val="both"/>
              <w:rPr>
                <w:rFonts w:ascii="Calibri" w:hAnsi="Calibri" w:cs="Arial"/>
                <w:b/>
                <w:sz w:val="20"/>
                <w:szCs w:val="20"/>
                <w:lang w:val="en-GB"/>
              </w:rPr>
            </w:pPr>
            <w:r>
              <w:rPr>
                <w:rFonts w:ascii="Calibri" w:hAnsi="Calibri" w:cs="Arial"/>
                <w:b/>
                <w:sz w:val="20"/>
                <w:szCs w:val="20"/>
                <w:lang w:val="en-GB"/>
              </w:rPr>
              <w:t>202</w:t>
            </w:r>
            <w:r w:rsidR="000C75A1">
              <w:rPr>
                <w:rFonts w:ascii="Calibri" w:hAnsi="Calibri" w:cs="Arial"/>
                <w:b/>
                <w:sz w:val="20"/>
                <w:szCs w:val="20"/>
                <w:lang w:val="en-GB"/>
              </w:rPr>
              <w:t>4</w:t>
            </w:r>
          </w:p>
        </w:tc>
        <w:tc>
          <w:tcPr>
            <w:tcW w:w="992" w:type="dxa"/>
          </w:tcPr>
          <w:p w14:paraId="474B32F9" w14:textId="10AEABDB" w:rsidR="008800FB" w:rsidRPr="00AD4F35" w:rsidRDefault="008800FB" w:rsidP="005C3449">
            <w:pPr>
              <w:ind w:left="38"/>
              <w:jc w:val="both"/>
              <w:rPr>
                <w:rFonts w:ascii="Calibri" w:hAnsi="Calibri" w:cs="Arial"/>
                <w:b/>
                <w:sz w:val="20"/>
                <w:szCs w:val="20"/>
                <w:lang w:val="en-GB"/>
              </w:rPr>
            </w:pPr>
            <w:r>
              <w:rPr>
                <w:rFonts w:ascii="Calibri" w:hAnsi="Calibri" w:cs="Arial"/>
                <w:b/>
                <w:sz w:val="20"/>
                <w:szCs w:val="20"/>
                <w:lang w:val="en-GB"/>
              </w:rPr>
              <w:t>20</w:t>
            </w:r>
            <w:r w:rsidR="000C75A1">
              <w:rPr>
                <w:rFonts w:ascii="Calibri" w:hAnsi="Calibri" w:cs="Arial"/>
                <w:b/>
                <w:sz w:val="20"/>
                <w:szCs w:val="20"/>
                <w:lang w:val="en-GB"/>
              </w:rPr>
              <w:t>23</w:t>
            </w:r>
          </w:p>
        </w:tc>
        <w:tc>
          <w:tcPr>
            <w:tcW w:w="992" w:type="dxa"/>
          </w:tcPr>
          <w:p w14:paraId="474B32FA" w14:textId="62B4D907" w:rsidR="008800FB" w:rsidRPr="00AD4F35" w:rsidRDefault="008800FB" w:rsidP="005C3449">
            <w:pPr>
              <w:ind w:left="109"/>
              <w:jc w:val="both"/>
              <w:rPr>
                <w:rFonts w:ascii="Calibri" w:hAnsi="Calibri" w:cs="Arial"/>
                <w:b/>
                <w:sz w:val="20"/>
                <w:szCs w:val="20"/>
                <w:lang w:val="en-GB"/>
              </w:rPr>
            </w:pPr>
            <w:r>
              <w:rPr>
                <w:rFonts w:ascii="Calibri" w:hAnsi="Calibri" w:cs="Arial"/>
                <w:b/>
                <w:sz w:val="20"/>
                <w:szCs w:val="20"/>
                <w:lang w:val="en-GB"/>
              </w:rPr>
              <w:t>20</w:t>
            </w:r>
            <w:r w:rsidR="000C75A1">
              <w:rPr>
                <w:rFonts w:ascii="Calibri" w:hAnsi="Calibri" w:cs="Arial"/>
                <w:b/>
                <w:sz w:val="20"/>
                <w:szCs w:val="20"/>
                <w:lang w:val="en-GB"/>
              </w:rPr>
              <w:t>22</w:t>
            </w:r>
          </w:p>
        </w:tc>
      </w:tr>
      <w:tr w:rsidR="008800FB" w:rsidRPr="00AD4F35" w14:paraId="474B3303" w14:textId="77777777" w:rsidTr="003C0E78">
        <w:trPr>
          <w:trHeight w:val="426"/>
        </w:trPr>
        <w:tc>
          <w:tcPr>
            <w:tcW w:w="4253" w:type="dxa"/>
          </w:tcPr>
          <w:p w14:paraId="474B32FD" w14:textId="77777777" w:rsidR="008800FB" w:rsidRPr="00AD4F35" w:rsidRDefault="008800FB"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8800FB" w:rsidRPr="00AD4F35" w:rsidRDefault="008800FB" w:rsidP="009E2256">
            <w:pPr>
              <w:ind w:left="567"/>
              <w:jc w:val="both"/>
              <w:rPr>
                <w:rFonts w:ascii="Calibri" w:hAnsi="Calibri" w:cs="Arial"/>
                <w:b/>
                <w:sz w:val="20"/>
                <w:szCs w:val="20"/>
                <w:lang w:val="en-GB"/>
              </w:rPr>
            </w:pPr>
          </w:p>
        </w:tc>
        <w:tc>
          <w:tcPr>
            <w:tcW w:w="851" w:type="dxa"/>
          </w:tcPr>
          <w:p w14:paraId="474B32FF"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00"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01" w14:textId="77777777" w:rsidR="008800FB" w:rsidRPr="00AD4F35" w:rsidRDefault="008800FB" w:rsidP="009E2256">
            <w:pPr>
              <w:ind w:left="567"/>
              <w:jc w:val="both"/>
              <w:rPr>
                <w:rFonts w:ascii="Calibri" w:hAnsi="Calibri" w:cs="Arial"/>
                <w:b/>
                <w:sz w:val="20"/>
                <w:szCs w:val="20"/>
                <w:lang w:val="en-GB"/>
              </w:rPr>
            </w:pPr>
          </w:p>
        </w:tc>
      </w:tr>
      <w:tr w:rsidR="008800FB" w:rsidRPr="00AD4F35" w14:paraId="474B330A" w14:textId="77777777" w:rsidTr="003C0E78">
        <w:tc>
          <w:tcPr>
            <w:tcW w:w="4253" w:type="dxa"/>
          </w:tcPr>
          <w:p w14:paraId="474B3304" w14:textId="77777777" w:rsidR="008800FB" w:rsidRPr="00AD4F35" w:rsidRDefault="008800FB"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8800FB" w:rsidRPr="00AD4F35" w:rsidRDefault="008800FB" w:rsidP="009E2256">
            <w:pPr>
              <w:ind w:left="567"/>
              <w:jc w:val="both"/>
              <w:rPr>
                <w:rFonts w:ascii="Calibri" w:hAnsi="Calibri" w:cs="Arial"/>
                <w:b/>
                <w:sz w:val="20"/>
                <w:szCs w:val="20"/>
                <w:lang w:val="en-GB"/>
              </w:rPr>
            </w:pPr>
          </w:p>
        </w:tc>
        <w:tc>
          <w:tcPr>
            <w:tcW w:w="851" w:type="dxa"/>
          </w:tcPr>
          <w:p w14:paraId="474B3306"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07"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08" w14:textId="77777777" w:rsidR="008800FB" w:rsidRPr="00AD4F35" w:rsidRDefault="008800FB" w:rsidP="009E2256">
            <w:pPr>
              <w:ind w:left="567"/>
              <w:jc w:val="both"/>
              <w:rPr>
                <w:rFonts w:ascii="Calibri" w:hAnsi="Calibri" w:cs="Arial"/>
                <w:b/>
                <w:sz w:val="20"/>
                <w:szCs w:val="20"/>
                <w:lang w:val="en-GB"/>
              </w:rPr>
            </w:pPr>
          </w:p>
        </w:tc>
      </w:tr>
      <w:tr w:rsidR="008800FB" w:rsidRPr="00AD4F35" w14:paraId="474B3311" w14:textId="77777777" w:rsidTr="003C0E78">
        <w:tc>
          <w:tcPr>
            <w:tcW w:w="4253" w:type="dxa"/>
          </w:tcPr>
          <w:p w14:paraId="474B330B" w14:textId="77777777" w:rsidR="008800FB" w:rsidRPr="00AD4F35" w:rsidRDefault="008800FB" w:rsidP="009E2256">
            <w:pPr>
              <w:jc w:val="both"/>
              <w:rPr>
                <w:rFonts w:ascii="Calibri" w:hAnsi="Calibri" w:cs="Arial"/>
                <w:b/>
                <w:sz w:val="20"/>
                <w:szCs w:val="20"/>
                <w:lang w:val="en-GB"/>
              </w:rPr>
            </w:pPr>
            <w:r w:rsidRPr="00AD4F35">
              <w:rPr>
                <w:rFonts w:ascii="Calibri" w:hAnsi="Calibri" w:cs="Arial"/>
                <w:b/>
                <w:sz w:val="20"/>
                <w:szCs w:val="20"/>
                <w:lang w:val="en-GB"/>
              </w:rPr>
              <w:lastRenderedPageBreak/>
              <w:t>3) Incident rate</w:t>
            </w:r>
          </w:p>
        </w:tc>
        <w:tc>
          <w:tcPr>
            <w:tcW w:w="992" w:type="dxa"/>
          </w:tcPr>
          <w:p w14:paraId="474B330C" w14:textId="77777777" w:rsidR="008800FB" w:rsidRPr="00AD4F35" w:rsidRDefault="008800FB" w:rsidP="009E2256">
            <w:pPr>
              <w:ind w:left="567"/>
              <w:jc w:val="both"/>
              <w:rPr>
                <w:rFonts w:ascii="Calibri" w:hAnsi="Calibri" w:cs="Arial"/>
                <w:b/>
                <w:sz w:val="20"/>
                <w:szCs w:val="20"/>
                <w:lang w:val="en-GB"/>
              </w:rPr>
            </w:pPr>
          </w:p>
        </w:tc>
        <w:tc>
          <w:tcPr>
            <w:tcW w:w="851" w:type="dxa"/>
          </w:tcPr>
          <w:p w14:paraId="474B330D"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0E"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0F" w14:textId="77777777" w:rsidR="008800FB" w:rsidRPr="00AD4F35" w:rsidRDefault="008800FB" w:rsidP="009E2256">
            <w:pPr>
              <w:ind w:left="567"/>
              <w:jc w:val="both"/>
              <w:rPr>
                <w:rFonts w:ascii="Calibri" w:hAnsi="Calibri" w:cs="Arial"/>
                <w:b/>
                <w:sz w:val="20"/>
                <w:szCs w:val="20"/>
                <w:lang w:val="en-GB"/>
              </w:rPr>
            </w:pPr>
          </w:p>
        </w:tc>
      </w:tr>
      <w:tr w:rsidR="008800FB" w:rsidRPr="00AD4F35" w14:paraId="474B3318" w14:textId="77777777" w:rsidTr="003C0E78">
        <w:tc>
          <w:tcPr>
            <w:tcW w:w="4253" w:type="dxa"/>
          </w:tcPr>
          <w:p w14:paraId="474B3312" w14:textId="77777777" w:rsidR="008800FB" w:rsidRPr="00AD4F35" w:rsidRDefault="008800FB"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8800FB" w:rsidRPr="00AD4F35" w:rsidRDefault="008800FB" w:rsidP="009E2256">
            <w:pPr>
              <w:ind w:left="567"/>
              <w:jc w:val="both"/>
              <w:rPr>
                <w:rFonts w:ascii="Calibri" w:hAnsi="Calibri" w:cs="Arial"/>
                <w:b/>
                <w:sz w:val="20"/>
                <w:szCs w:val="20"/>
                <w:lang w:val="en-GB"/>
              </w:rPr>
            </w:pPr>
          </w:p>
        </w:tc>
        <w:tc>
          <w:tcPr>
            <w:tcW w:w="851" w:type="dxa"/>
          </w:tcPr>
          <w:p w14:paraId="474B3314"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15"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16" w14:textId="77777777" w:rsidR="008800FB" w:rsidRPr="00AD4F35" w:rsidRDefault="008800FB" w:rsidP="009E2256">
            <w:pPr>
              <w:ind w:left="567"/>
              <w:jc w:val="both"/>
              <w:rPr>
                <w:rFonts w:ascii="Calibri" w:hAnsi="Calibri" w:cs="Arial"/>
                <w:b/>
                <w:sz w:val="20"/>
                <w:szCs w:val="20"/>
                <w:lang w:val="en-GB"/>
              </w:rPr>
            </w:pPr>
          </w:p>
        </w:tc>
      </w:tr>
      <w:tr w:rsidR="008800FB" w:rsidRPr="00AD4F35" w14:paraId="474B331F" w14:textId="77777777" w:rsidTr="003C0E78">
        <w:tc>
          <w:tcPr>
            <w:tcW w:w="4253" w:type="dxa"/>
          </w:tcPr>
          <w:p w14:paraId="474B3319" w14:textId="77777777" w:rsidR="008800FB" w:rsidRPr="00AD4F35" w:rsidRDefault="008800FB"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8800FB" w:rsidRPr="00AD4F35" w:rsidRDefault="008800FB" w:rsidP="009E2256">
            <w:pPr>
              <w:ind w:left="567"/>
              <w:jc w:val="both"/>
              <w:rPr>
                <w:rFonts w:ascii="Calibri" w:hAnsi="Calibri" w:cs="Arial"/>
                <w:b/>
                <w:sz w:val="20"/>
                <w:szCs w:val="20"/>
                <w:lang w:val="en-GB"/>
              </w:rPr>
            </w:pPr>
          </w:p>
        </w:tc>
        <w:tc>
          <w:tcPr>
            <w:tcW w:w="851" w:type="dxa"/>
          </w:tcPr>
          <w:p w14:paraId="474B331B"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1C"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1D" w14:textId="77777777" w:rsidR="008800FB" w:rsidRPr="00AD4F35" w:rsidRDefault="008800FB" w:rsidP="009E2256">
            <w:pPr>
              <w:ind w:left="567"/>
              <w:jc w:val="both"/>
              <w:rPr>
                <w:rFonts w:ascii="Calibri" w:hAnsi="Calibri" w:cs="Arial"/>
                <w:b/>
                <w:sz w:val="20"/>
                <w:szCs w:val="20"/>
                <w:lang w:val="en-GB"/>
              </w:rPr>
            </w:pPr>
          </w:p>
        </w:tc>
      </w:tr>
      <w:tr w:rsidR="008800FB" w:rsidRPr="00AD4F35" w14:paraId="474B3326" w14:textId="77777777" w:rsidTr="003C0E78">
        <w:tc>
          <w:tcPr>
            <w:tcW w:w="4253" w:type="dxa"/>
          </w:tcPr>
          <w:p w14:paraId="474B3320" w14:textId="77777777" w:rsidR="008800FB" w:rsidRPr="00AD4F35" w:rsidRDefault="008800FB"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8800FB" w:rsidRPr="00AD4F35" w:rsidRDefault="008800FB" w:rsidP="009E2256">
            <w:pPr>
              <w:ind w:left="567"/>
              <w:jc w:val="both"/>
              <w:rPr>
                <w:rFonts w:ascii="Calibri" w:hAnsi="Calibri" w:cs="Arial"/>
                <w:b/>
                <w:sz w:val="20"/>
                <w:szCs w:val="20"/>
                <w:lang w:val="en-GB"/>
              </w:rPr>
            </w:pPr>
          </w:p>
        </w:tc>
        <w:tc>
          <w:tcPr>
            <w:tcW w:w="851" w:type="dxa"/>
          </w:tcPr>
          <w:p w14:paraId="474B3322"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23"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24" w14:textId="77777777" w:rsidR="008800FB" w:rsidRPr="00AD4F35" w:rsidRDefault="008800FB" w:rsidP="009E2256">
            <w:pPr>
              <w:ind w:left="567"/>
              <w:jc w:val="both"/>
              <w:rPr>
                <w:rFonts w:ascii="Calibri" w:hAnsi="Calibri" w:cs="Arial"/>
                <w:b/>
                <w:sz w:val="20"/>
                <w:szCs w:val="20"/>
                <w:lang w:val="en-GB"/>
              </w:rPr>
            </w:pPr>
          </w:p>
        </w:tc>
      </w:tr>
      <w:tr w:rsidR="008800FB" w:rsidRPr="00AD4F35" w14:paraId="474B332D" w14:textId="77777777" w:rsidTr="003C0E78">
        <w:tc>
          <w:tcPr>
            <w:tcW w:w="4253" w:type="dxa"/>
          </w:tcPr>
          <w:p w14:paraId="474B3327" w14:textId="77777777" w:rsidR="008800FB" w:rsidRPr="00AD4F35" w:rsidRDefault="008800FB"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8800FB" w:rsidRPr="00AD4F35" w:rsidRDefault="008800FB" w:rsidP="009E2256">
            <w:pPr>
              <w:ind w:left="567"/>
              <w:jc w:val="both"/>
              <w:rPr>
                <w:rFonts w:ascii="Calibri" w:hAnsi="Calibri" w:cs="Arial"/>
                <w:b/>
                <w:sz w:val="20"/>
                <w:szCs w:val="20"/>
                <w:lang w:val="en-GB"/>
              </w:rPr>
            </w:pPr>
          </w:p>
        </w:tc>
        <w:tc>
          <w:tcPr>
            <w:tcW w:w="851" w:type="dxa"/>
          </w:tcPr>
          <w:p w14:paraId="474B3329"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2A"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2B" w14:textId="77777777" w:rsidR="008800FB" w:rsidRPr="00AD4F35" w:rsidRDefault="008800FB" w:rsidP="009E2256">
            <w:pPr>
              <w:ind w:left="567"/>
              <w:jc w:val="both"/>
              <w:rPr>
                <w:rFonts w:ascii="Calibri" w:hAnsi="Calibri" w:cs="Arial"/>
                <w:b/>
                <w:sz w:val="20"/>
                <w:szCs w:val="20"/>
                <w:lang w:val="en-GB"/>
              </w:rPr>
            </w:pPr>
          </w:p>
        </w:tc>
      </w:tr>
      <w:tr w:rsidR="008800FB" w:rsidRPr="00AD4F35" w14:paraId="474B3334" w14:textId="77777777" w:rsidTr="003C0E78">
        <w:tc>
          <w:tcPr>
            <w:tcW w:w="4253" w:type="dxa"/>
          </w:tcPr>
          <w:p w14:paraId="474B332E" w14:textId="77777777" w:rsidR="008800FB" w:rsidRPr="00AD4F35" w:rsidRDefault="008800FB"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8800FB" w:rsidRPr="00AD4F35" w:rsidRDefault="008800FB" w:rsidP="009E2256">
            <w:pPr>
              <w:ind w:left="567"/>
              <w:jc w:val="both"/>
              <w:rPr>
                <w:rFonts w:ascii="Calibri" w:hAnsi="Calibri" w:cs="Arial"/>
                <w:b/>
                <w:sz w:val="20"/>
                <w:szCs w:val="20"/>
                <w:lang w:val="en-GB"/>
              </w:rPr>
            </w:pPr>
          </w:p>
        </w:tc>
        <w:tc>
          <w:tcPr>
            <w:tcW w:w="851" w:type="dxa"/>
          </w:tcPr>
          <w:p w14:paraId="474B3330"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31"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32" w14:textId="77777777" w:rsidR="008800FB" w:rsidRPr="00AD4F35" w:rsidRDefault="008800FB" w:rsidP="009E2256">
            <w:pPr>
              <w:ind w:left="567"/>
              <w:jc w:val="both"/>
              <w:rPr>
                <w:rFonts w:ascii="Calibri" w:hAnsi="Calibri" w:cs="Arial"/>
                <w:b/>
                <w:sz w:val="20"/>
                <w:szCs w:val="20"/>
                <w:lang w:val="en-GB"/>
              </w:rPr>
            </w:pPr>
          </w:p>
        </w:tc>
      </w:tr>
      <w:tr w:rsidR="008800FB" w:rsidRPr="00AD4F35" w14:paraId="474B333B" w14:textId="77777777" w:rsidTr="003C0E78">
        <w:trPr>
          <w:trHeight w:val="558"/>
        </w:trPr>
        <w:tc>
          <w:tcPr>
            <w:tcW w:w="4253" w:type="dxa"/>
          </w:tcPr>
          <w:p w14:paraId="474B3335" w14:textId="77777777" w:rsidR="008800FB" w:rsidRPr="00AD4F35" w:rsidRDefault="008800FB"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8800FB" w:rsidRPr="00AD4F35" w:rsidRDefault="008800FB" w:rsidP="009E2256">
            <w:pPr>
              <w:ind w:left="567"/>
              <w:jc w:val="both"/>
              <w:rPr>
                <w:rFonts w:ascii="Calibri" w:hAnsi="Calibri" w:cs="Arial"/>
                <w:b/>
                <w:sz w:val="20"/>
                <w:szCs w:val="20"/>
                <w:lang w:val="en-GB"/>
              </w:rPr>
            </w:pPr>
          </w:p>
        </w:tc>
        <w:tc>
          <w:tcPr>
            <w:tcW w:w="851" w:type="dxa"/>
          </w:tcPr>
          <w:p w14:paraId="474B3337"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38" w14:textId="77777777" w:rsidR="008800FB" w:rsidRPr="00AD4F35" w:rsidRDefault="008800FB" w:rsidP="009E2256">
            <w:pPr>
              <w:ind w:left="567"/>
              <w:jc w:val="both"/>
              <w:rPr>
                <w:rFonts w:ascii="Calibri" w:hAnsi="Calibri" w:cs="Arial"/>
                <w:b/>
                <w:sz w:val="20"/>
                <w:szCs w:val="20"/>
                <w:lang w:val="en-GB"/>
              </w:rPr>
            </w:pPr>
          </w:p>
        </w:tc>
        <w:tc>
          <w:tcPr>
            <w:tcW w:w="992" w:type="dxa"/>
          </w:tcPr>
          <w:p w14:paraId="474B3339" w14:textId="77777777" w:rsidR="008800FB" w:rsidRPr="00AD4F35" w:rsidRDefault="008800FB"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B4718C">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Injury accidents: total number of accidents which required at minimum first aid and must include all 3 day reportable accidents)</w:t>
      </w:r>
    </w:p>
    <w:p w14:paraId="474B333F" w14:textId="77777777" w:rsidR="00F64CCC" w:rsidRPr="003C0E78" w:rsidRDefault="00F64CCC" w:rsidP="00B4718C">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B4718C">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B4718C">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B4718C">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B4718C">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B4718C">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day reportable) divided by the number of injury accidents </w:t>
      </w:r>
    </w:p>
    <w:p w14:paraId="474B3345" w14:textId="77777777" w:rsidR="00F64CCC" w:rsidRPr="003C0E78" w:rsidRDefault="00F64CCC" w:rsidP="00B4718C">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B4718C">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B4718C">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Pr="003C0E78" w:rsidRDefault="00933173" w:rsidP="00F64CCC">
      <w:pPr>
        <w:jc w:val="both"/>
        <w:rPr>
          <w:b/>
          <w:sz w:val="18"/>
          <w:szCs w:val="18"/>
        </w:rPr>
      </w:pPr>
      <w:r w:rsidRPr="003C0E78">
        <w:rPr>
          <w:b/>
          <w:sz w:val="18"/>
          <w:szCs w:val="18"/>
        </w:rPr>
        <w:t>RELIANCE ON RESOURCES (Part 7) Health and Safety – see note at top of this Part 7.</w:t>
      </w:r>
    </w:p>
    <w:p w14:paraId="474B3349" w14:textId="77777777" w:rsidR="00F64CCC" w:rsidRPr="00933173" w:rsidRDefault="00F64CCC" w:rsidP="00F64CCC">
      <w:pPr>
        <w:jc w:val="both"/>
        <w:rPr>
          <w:b/>
          <w:sz w:val="28"/>
          <w:szCs w:val="28"/>
        </w:rPr>
      </w:pPr>
      <w:r w:rsidRPr="00933173">
        <w:rPr>
          <w:b/>
          <w:sz w:val="28"/>
          <w:szCs w:val="28"/>
        </w:rPr>
        <w:t xml:space="preserve">PART </w:t>
      </w:r>
      <w:r w:rsidR="00BD1399" w:rsidRPr="00933173">
        <w:rPr>
          <w:b/>
          <w:sz w:val="28"/>
          <w:szCs w:val="28"/>
        </w:rPr>
        <w:t>8</w:t>
      </w:r>
      <w:r w:rsidRPr="00933173">
        <w:rPr>
          <w:b/>
          <w:sz w:val="28"/>
          <w:szCs w:val="28"/>
        </w:rPr>
        <w:t>:</w:t>
      </w:r>
      <w:r w:rsidR="00A5496B">
        <w:rPr>
          <w:b/>
          <w:sz w:val="28"/>
          <w:szCs w:val="28"/>
        </w:rPr>
        <w:t xml:space="preserve"> (QUESTIONNAIRE)</w:t>
      </w:r>
      <w:r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lastRenderedPageBreak/>
        <w:t xml:space="preserve">DECLARATION (AS PER REGULATION 89(1) OF THE EUROPEAN UNION (AWARD OF COTNRACTS BY UTILITY UNDERTAKINGS) REGULATIONS 2016 </w:t>
      </w:r>
    </w:p>
    <w:p w14:paraId="474B334B" w14:textId="77777777"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proofErr w:type="spellStart"/>
      <w:r w:rsidR="00933173">
        <w:rPr>
          <w:sz w:val="20"/>
          <w:szCs w:val="20"/>
        </w:rPr>
        <w:t>whetehr</w:t>
      </w:r>
      <w:proofErr w:type="spellEnd"/>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05FF2C2F" w14:textId="71187BE8" w:rsidR="00821DF6" w:rsidRDefault="005A3B5A" w:rsidP="00821DF6">
      <w:pPr>
        <w:spacing w:after="200"/>
        <w:ind w:left="720" w:hanging="720"/>
        <w:contextualSpacing/>
        <w:rPr>
          <w:b/>
          <w:sz w:val="20"/>
          <w:szCs w:val="20"/>
        </w:rPr>
      </w:pPr>
      <w:r w:rsidRPr="005A3B5A">
        <w:rPr>
          <w:b/>
          <w:sz w:val="20"/>
          <w:szCs w:val="20"/>
        </w:rPr>
        <w:t>RE:</w:t>
      </w:r>
      <w:r w:rsidRPr="005A3B5A">
        <w:rPr>
          <w:b/>
          <w:sz w:val="20"/>
          <w:szCs w:val="20"/>
        </w:rPr>
        <w:tab/>
      </w:r>
      <w:r w:rsidR="00821DF6" w:rsidRPr="005A3B5A">
        <w:rPr>
          <w:b/>
          <w:sz w:val="20"/>
          <w:szCs w:val="20"/>
        </w:rPr>
        <w:t xml:space="preserve">CONTRACT NOTICE FOR THE SUPPLY OF </w:t>
      </w:r>
      <w:proofErr w:type="gramStart"/>
      <w:r w:rsidR="000C75A1">
        <w:rPr>
          <w:b/>
          <w:sz w:val="20"/>
          <w:szCs w:val="20"/>
        </w:rPr>
        <w:t>9706</w:t>
      </w:r>
      <w:r w:rsidR="00821DF6" w:rsidRPr="008F755C">
        <w:rPr>
          <w:b/>
          <w:sz w:val="20"/>
          <w:szCs w:val="20"/>
        </w:rPr>
        <w:t xml:space="preserve">  -</w:t>
      </w:r>
      <w:proofErr w:type="gramEnd"/>
      <w:r w:rsidR="00821DF6" w:rsidRPr="008F755C">
        <w:rPr>
          <w:b/>
          <w:sz w:val="20"/>
          <w:szCs w:val="20"/>
        </w:rPr>
        <w:t xml:space="preserve">  </w:t>
      </w:r>
      <w:r w:rsidR="00821DF6">
        <w:rPr>
          <w:b/>
          <w:sz w:val="20"/>
          <w:szCs w:val="20"/>
        </w:rPr>
        <w:t xml:space="preserve">ROSSLARE EUROPORT FACILITIES </w:t>
      </w:r>
      <w:r w:rsidR="002F306B">
        <w:rPr>
          <w:b/>
          <w:sz w:val="20"/>
          <w:szCs w:val="20"/>
        </w:rPr>
        <w:t>WORKS</w:t>
      </w:r>
      <w:r w:rsidR="00821DF6">
        <w:rPr>
          <w:b/>
          <w:sz w:val="20"/>
          <w:szCs w:val="20"/>
        </w:rPr>
        <w:t xml:space="preserve"> (</w:t>
      </w:r>
      <w:r w:rsidR="00821DF6" w:rsidRPr="005A3B5A">
        <w:rPr>
          <w:b/>
          <w:sz w:val="20"/>
          <w:szCs w:val="20"/>
        </w:rPr>
        <w:t>SERVICES</w:t>
      </w:r>
      <w:r w:rsidR="00821DF6">
        <w:rPr>
          <w:b/>
          <w:sz w:val="20"/>
          <w:szCs w:val="20"/>
        </w:rPr>
        <w:t>)</w:t>
      </w:r>
      <w:r w:rsidR="00821DF6" w:rsidRPr="005A3B5A">
        <w:rPr>
          <w:b/>
          <w:sz w:val="20"/>
          <w:szCs w:val="20"/>
        </w:rPr>
        <w:t xml:space="preserve"> required by IARNRÓD ÉIREANN-IRISH RAIL </w:t>
      </w:r>
    </w:p>
    <w:p w14:paraId="3BD52DEF" w14:textId="77777777" w:rsidR="00821DF6" w:rsidRPr="005A3B5A" w:rsidRDefault="00821DF6" w:rsidP="00821DF6">
      <w:pPr>
        <w:spacing w:after="200"/>
        <w:ind w:left="720" w:hanging="720"/>
        <w:contextualSpacing/>
        <w:rPr>
          <w:b/>
          <w:sz w:val="20"/>
          <w:szCs w:val="20"/>
        </w:rPr>
      </w:pPr>
    </w:p>
    <w:p w14:paraId="474B334F" w14:textId="294EB5E8"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Iarnród Éireann-Irish Rail, to obtain confidential information that may confer upon </w:t>
            </w:r>
            <w:proofErr w:type="gramStart"/>
            <w:r w:rsidRPr="005A3B5A">
              <w:rPr>
                <w:rFonts w:asciiTheme="minorHAnsi" w:hAnsiTheme="minorHAnsi"/>
              </w:rPr>
              <w:t>it</w:t>
            </w:r>
            <w:proofErr w:type="gramEnd"/>
            <w:r w:rsidRPr="005A3B5A">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8" w:name="_DV_M57"/>
      <w:bookmarkEnd w:id="28"/>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B4718C">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B4718C">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 xml:space="preserve">Where a Sub-Contractor is also a member of a Consortium, it must complete the Questionnaire. Where a Sub-Contractor is acting in the role of sub-contracting only, and </w:t>
      </w:r>
      <w:proofErr w:type="gramStart"/>
      <w:r w:rsidR="00863EF7">
        <w:rPr>
          <w:sz w:val="20"/>
          <w:szCs w:val="20"/>
        </w:rPr>
        <w:t>is  not</w:t>
      </w:r>
      <w:proofErr w:type="gramEnd"/>
      <w:r w:rsidR="00863EF7">
        <w:rPr>
          <w:sz w:val="20"/>
          <w:szCs w:val="20"/>
        </w:rPr>
        <w:t xml:space="preserve"> part of a Consortium, it need not complete the </w:t>
      </w:r>
      <w:proofErr w:type="gramStart"/>
      <w:r w:rsidR="00863EF7">
        <w:rPr>
          <w:sz w:val="20"/>
          <w:szCs w:val="20"/>
        </w:rPr>
        <w:t>Questionnaire</w:t>
      </w:r>
      <w:proofErr w:type="gramEnd"/>
      <w:r w:rsidR="00863EF7">
        <w:rPr>
          <w:sz w:val="20"/>
          <w:szCs w:val="20"/>
        </w:rPr>
        <w:t xml:space="preserv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B4718C">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77777777" w:rsidR="00863EF7" w:rsidRPr="00AD4F35" w:rsidRDefault="00863EF7" w:rsidP="00B4718C">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All members of a Consortium must complete a Declaration of Eligibility in the form set out in Part 8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B4718C">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B4718C">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B4718C">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B4718C">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B4718C">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B4718C">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 xml:space="preserve">this PQQ must be </w:t>
      </w:r>
      <w:r w:rsidRPr="00AD4F35">
        <w:rPr>
          <w:sz w:val="20"/>
          <w:szCs w:val="20"/>
          <w:u w:val="single"/>
        </w:rPr>
        <w:lastRenderedPageBreak/>
        <w:t>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B4718C">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lastRenderedPageBreak/>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1" w:name="_DV_M47"/>
      <w:bookmarkStart w:id="32" w:name="_DV_M48"/>
      <w:bookmarkEnd w:id="31"/>
      <w:bookmarkEnd w:id="32"/>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3" w:name="_DV_M49"/>
      <w:bookmarkEnd w:id="33"/>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4" w:name="_DV_M50"/>
      <w:bookmarkEnd w:id="34"/>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5" w:name="_DV_M51"/>
      <w:bookmarkEnd w:id="35"/>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xml:space="preserve">) and provide a description of the relationship between Members of the Consortium </w:t>
      </w:r>
      <w:proofErr w:type="gramStart"/>
      <w:r w:rsidRPr="00AD4F35">
        <w:rPr>
          <w:rFonts w:ascii="Calibri" w:hAnsi="Calibri" w:cs="Arial"/>
          <w:sz w:val="20"/>
          <w:szCs w:val="20"/>
        </w:rPr>
        <w:t>( [</w:t>
      </w:r>
      <w:proofErr w:type="gramEnd"/>
      <w:r w:rsidRPr="00AD4F35">
        <w:rPr>
          <w:rFonts w:ascii="Calibri" w:hAnsi="Calibri" w:cs="Arial"/>
          <w:sz w:val="20"/>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lastRenderedPageBreak/>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B4718C">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B4718C">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B4718C">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B4718C">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B4718C">
      <w:pPr>
        <w:pStyle w:val="ListParagraph"/>
        <w:numPr>
          <w:ilvl w:val="0"/>
          <w:numId w:val="17"/>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B4718C">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474B3442" w14:textId="77777777" w:rsidR="003C0E78" w:rsidRDefault="003C0E78" w:rsidP="000C75A1">
      <w:pP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4A2427BB" w:rsidR="007F43E0" w:rsidRPr="00AD4F35" w:rsidRDefault="00A65330" w:rsidP="007C6908">
      <w:pPr>
        <w:jc w:val="both"/>
        <w:rPr>
          <w:b/>
          <w:sz w:val="20"/>
          <w:szCs w:val="20"/>
        </w:rPr>
      </w:pPr>
      <w:r w:rsidRPr="00AD4F35">
        <w:rPr>
          <w:b/>
          <w:sz w:val="20"/>
          <w:szCs w:val="20"/>
        </w:rPr>
        <w:t>RE:</w:t>
      </w:r>
      <w:r w:rsidRPr="00AD4F35">
        <w:rPr>
          <w:b/>
          <w:sz w:val="20"/>
          <w:szCs w:val="20"/>
        </w:rPr>
        <w:tab/>
        <w:t xml:space="preserve">CONTRACT NOTICE FOR THE SUPPLY OF </w:t>
      </w:r>
      <w:r w:rsidR="00821DF6">
        <w:rPr>
          <w:b/>
          <w:sz w:val="20"/>
          <w:szCs w:val="20"/>
        </w:rPr>
        <w:t xml:space="preserve">ROSSLARE EUROPORT FACILITIES </w:t>
      </w:r>
      <w:r w:rsidR="002F306B">
        <w:rPr>
          <w:b/>
          <w:sz w:val="20"/>
          <w:szCs w:val="20"/>
        </w:rPr>
        <w:t>WORKS</w:t>
      </w:r>
      <w:r w:rsidRPr="00AD4F35">
        <w:rPr>
          <w:b/>
          <w:sz w:val="20"/>
          <w:szCs w:val="20"/>
        </w:rPr>
        <w:t xml:space="preserve"> 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B4718C">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B4718C">
      <w:pPr>
        <w:pStyle w:val="ListParagraph"/>
        <w:numPr>
          <w:ilvl w:val="0"/>
          <w:numId w:val="13"/>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B4718C">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B4718C">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B4718C">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B4718C">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B4718C">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77777777" w:rsidR="00BF0F71" w:rsidRDefault="00C55B0A" w:rsidP="00B4718C">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Part 8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B4718C">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B4718C">
      <w:pPr>
        <w:pStyle w:val="ListParagraph"/>
        <w:numPr>
          <w:ilvl w:val="0"/>
          <w:numId w:val="13"/>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lastRenderedPageBreak/>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5"/>
      <w:footerReference w:type="defaul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AF09B" w14:textId="77777777" w:rsidR="006C70BA" w:rsidRDefault="006C70BA" w:rsidP="000F6E53">
      <w:pPr>
        <w:spacing w:after="0" w:line="240" w:lineRule="auto"/>
      </w:pPr>
      <w:r>
        <w:separator/>
      </w:r>
    </w:p>
  </w:endnote>
  <w:endnote w:type="continuationSeparator" w:id="0">
    <w:p w14:paraId="717647F9" w14:textId="77777777" w:rsidR="006C70BA" w:rsidRDefault="006C70BA" w:rsidP="000F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6531E17C" w:rsidR="009567E4" w:rsidRPr="00025538" w:rsidRDefault="009567E4">
            <w:pPr>
              <w:pStyle w:val="Footer"/>
              <w:jc w:val="right"/>
              <w:rPr>
                <w:sz w:val="20"/>
                <w:szCs w:val="20"/>
              </w:rPr>
            </w:pPr>
            <w:r w:rsidRPr="00025538">
              <w:rPr>
                <w:sz w:val="20"/>
                <w:szCs w:val="20"/>
              </w:rPr>
              <w:t>PQQ/IE</w:t>
            </w:r>
            <w:r>
              <w:rPr>
                <w:sz w:val="20"/>
                <w:szCs w:val="20"/>
              </w:rPr>
              <w:t>/Version/11/18/</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Pr>
                <w:b/>
                <w:bCs/>
                <w:noProof/>
                <w:sz w:val="20"/>
                <w:szCs w:val="20"/>
              </w:rPr>
              <w:t>38</w:t>
            </w:r>
            <w:r w:rsidRPr="00025538">
              <w:rPr>
                <w:b/>
                <w:bCs/>
                <w:sz w:val="20"/>
                <w:szCs w:val="20"/>
              </w:rPr>
              <w:fldChar w:fldCharType="end"/>
            </w:r>
          </w:p>
        </w:sdtContent>
      </w:sdt>
    </w:sdtContent>
  </w:sdt>
  <w:p w14:paraId="474B347D" w14:textId="77777777" w:rsidR="009567E4" w:rsidRPr="00025538" w:rsidRDefault="009567E4"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D3957" w14:textId="77777777" w:rsidR="006C70BA" w:rsidRDefault="006C70BA" w:rsidP="000F6E53">
      <w:pPr>
        <w:spacing w:after="0" w:line="240" w:lineRule="auto"/>
      </w:pPr>
      <w:r>
        <w:separator/>
      </w:r>
    </w:p>
  </w:footnote>
  <w:footnote w:type="continuationSeparator" w:id="0">
    <w:p w14:paraId="4BD5F5C7" w14:textId="77777777" w:rsidR="006C70BA" w:rsidRDefault="006C70BA" w:rsidP="000F6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79A0DDA7" w:rsidR="009567E4" w:rsidRPr="00790107" w:rsidRDefault="009567E4"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5E74D2">
      <w:rPr>
        <w:sz w:val="20"/>
        <w:szCs w:val="20"/>
      </w:rPr>
      <w:t>9706</w:t>
    </w:r>
    <w:r w:rsidRPr="00790107">
      <w:rPr>
        <w:sz w:val="20"/>
        <w:szCs w:val="20"/>
      </w:rPr>
      <w:t xml:space="preserve">          </w:t>
    </w:r>
    <w:proofErr w:type="gramStart"/>
    <w:r w:rsidRPr="00790107">
      <w:rPr>
        <w:sz w:val="20"/>
        <w:szCs w:val="20"/>
      </w:rPr>
      <w:t xml:space="preserve">  ]</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47D"/>
    <w:multiLevelType w:val="hybridMultilevel"/>
    <w:tmpl w:val="1A4403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E20609"/>
    <w:multiLevelType w:val="hybridMultilevel"/>
    <w:tmpl w:val="4B2C5946"/>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 w15:restartNumberingAfterBreak="0">
    <w:nsid w:val="08EF6BE4"/>
    <w:multiLevelType w:val="hybridMultilevel"/>
    <w:tmpl w:val="973EAE22"/>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4"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5" w15:restartNumberingAfterBreak="0">
    <w:nsid w:val="10AE11A8"/>
    <w:multiLevelType w:val="hybridMultilevel"/>
    <w:tmpl w:val="05A018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53548EB"/>
    <w:multiLevelType w:val="hybridMultilevel"/>
    <w:tmpl w:val="2CFADB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 w15:restartNumberingAfterBreak="0">
    <w:nsid w:val="19A15BA3"/>
    <w:multiLevelType w:val="multilevel"/>
    <w:tmpl w:val="875E8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0B3F82"/>
    <w:multiLevelType w:val="multilevel"/>
    <w:tmpl w:val="44E8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3" w15:restartNumberingAfterBreak="0">
    <w:nsid w:val="279A6E6E"/>
    <w:multiLevelType w:val="multilevel"/>
    <w:tmpl w:val="9B0A3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5" w15:restartNumberingAfterBreak="0">
    <w:nsid w:val="2A4376D1"/>
    <w:multiLevelType w:val="hybridMultilevel"/>
    <w:tmpl w:val="15C698A8"/>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6"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7"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1ED7FCD"/>
    <w:multiLevelType w:val="hybridMultilevel"/>
    <w:tmpl w:val="6D64FA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C77FBA"/>
    <w:multiLevelType w:val="hybridMultilevel"/>
    <w:tmpl w:val="A3849AD2"/>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20" w15:restartNumberingAfterBreak="0">
    <w:nsid w:val="3E032FB6"/>
    <w:multiLevelType w:val="hybridMultilevel"/>
    <w:tmpl w:val="3D6E0A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3"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4"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5"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6"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EDF50E7"/>
    <w:multiLevelType w:val="hybridMultilevel"/>
    <w:tmpl w:val="F168DD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0" w15:restartNumberingAfterBreak="0">
    <w:nsid w:val="7A4E54C8"/>
    <w:multiLevelType w:val="hybridMultilevel"/>
    <w:tmpl w:val="9CB8C1D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902787510">
    <w:abstractNumId w:val="11"/>
  </w:num>
  <w:num w:numId="2" w16cid:durableId="1971133632">
    <w:abstractNumId w:val="16"/>
  </w:num>
  <w:num w:numId="3" w16cid:durableId="1034111579">
    <w:abstractNumId w:val="22"/>
  </w:num>
  <w:num w:numId="4" w16cid:durableId="823274510">
    <w:abstractNumId w:val="25"/>
  </w:num>
  <w:num w:numId="5" w16cid:durableId="2055274511">
    <w:abstractNumId w:val="21"/>
  </w:num>
  <w:num w:numId="6" w16cid:durableId="64761363">
    <w:abstractNumId w:val="14"/>
  </w:num>
  <w:num w:numId="7" w16cid:durableId="645815264">
    <w:abstractNumId w:val="10"/>
  </w:num>
  <w:num w:numId="8" w16cid:durableId="1985309575">
    <w:abstractNumId w:val="27"/>
  </w:num>
  <w:num w:numId="9" w16cid:durableId="1495680243">
    <w:abstractNumId w:val="24"/>
  </w:num>
  <w:num w:numId="10" w16cid:durableId="157573136">
    <w:abstractNumId w:val="29"/>
  </w:num>
  <w:num w:numId="11" w16cid:durableId="14235544">
    <w:abstractNumId w:val="23"/>
  </w:num>
  <w:num w:numId="12" w16cid:durableId="938757371">
    <w:abstractNumId w:val="26"/>
  </w:num>
  <w:num w:numId="13" w16cid:durableId="1883983121">
    <w:abstractNumId w:val="17"/>
  </w:num>
  <w:num w:numId="14" w16cid:durableId="703478384">
    <w:abstractNumId w:val="4"/>
  </w:num>
  <w:num w:numId="15" w16cid:durableId="1377389549">
    <w:abstractNumId w:val="7"/>
  </w:num>
  <w:num w:numId="16" w16cid:durableId="1513908411">
    <w:abstractNumId w:val="12"/>
  </w:num>
  <w:num w:numId="17" w16cid:durableId="1972437193">
    <w:abstractNumId w:val="1"/>
  </w:num>
  <w:num w:numId="18" w16cid:durableId="1268194172">
    <w:abstractNumId w:val="2"/>
  </w:num>
  <w:num w:numId="19" w16cid:durableId="602539639">
    <w:abstractNumId w:val="15"/>
  </w:num>
  <w:num w:numId="20" w16cid:durableId="2016881692">
    <w:abstractNumId w:val="13"/>
  </w:num>
  <w:num w:numId="21" w16cid:durableId="925697127">
    <w:abstractNumId w:val="0"/>
  </w:num>
  <w:num w:numId="22" w16cid:durableId="883099963">
    <w:abstractNumId w:val="28"/>
  </w:num>
  <w:num w:numId="23" w16cid:durableId="788285202">
    <w:abstractNumId w:val="18"/>
  </w:num>
  <w:num w:numId="24" w16cid:durableId="232158914">
    <w:abstractNumId w:val="20"/>
  </w:num>
  <w:num w:numId="25" w16cid:durableId="1371148499">
    <w:abstractNumId w:val="8"/>
  </w:num>
  <w:num w:numId="26" w16cid:durableId="511647918">
    <w:abstractNumId w:val="9"/>
  </w:num>
  <w:num w:numId="27" w16cid:durableId="241262528">
    <w:abstractNumId w:val="6"/>
  </w:num>
  <w:num w:numId="28" w16cid:durableId="656029502">
    <w:abstractNumId w:val="5"/>
  </w:num>
  <w:num w:numId="29" w16cid:durableId="2028480080">
    <w:abstractNumId w:val="3"/>
  </w:num>
  <w:num w:numId="30" w16cid:durableId="950089862">
    <w:abstractNumId w:val="19"/>
  </w:num>
  <w:num w:numId="31" w16cid:durableId="671876586">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209C3"/>
    <w:rsid w:val="00021A35"/>
    <w:rsid w:val="00024969"/>
    <w:rsid w:val="00024A98"/>
    <w:rsid w:val="00025538"/>
    <w:rsid w:val="0002615D"/>
    <w:rsid w:val="00030527"/>
    <w:rsid w:val="000308E7"/>
    <w:rsid w:val="00031016"/>
    <w:rsid w:val="00037226"/>
    <w:rsid w:val="00040B77"/>
    <w:rsid w:val="0005005B"/>
    <w:rsid w:val="00055A0A"/>
    <w:rsid w:val="0006666B"/>
    <w:rsid w:val="00066CEF"/>
    <w:rsid w:val="000702C9"/>
    <w:rsid w:val="00072515"/>
    <w:rsid w:val="00075750"/>
    <w:rsid w:val="00077A64"/>
    <w:rsid w:val="000805A7"/>
    <w:rsid w:val="00081DAE"/>
    <w:rsid w:val="00085030"/>
    <w:rsid w:val="00090BEA"/>
    <w:rsid w:val="00094BF1"/>
    <w:rsid w:val="000954E3"/>
    <w:rsid w:val="0009601D"/>
    <w:rsid w:val="000976E3"/>
    <w:rsid w:val="000A2CBB"/>
    <w:rsid w:val="000A4718"/>
    <w:rsid w:val="000B2C4A"/>
    <w:rsid w:val="000B4AD5"/>
    <w:rsid w:val="000C16C7"/>
    <w:rsid w:val="000C27CC"/>
    <w:rsid w:val="000C401F"/>
    <w:rsid w:val="000C4328"/>
    <w:rsid w:val="000C637F"/>
    <w:rsid w:val="000C75A1"/>
    <w:rsid w:val="000D73BA"/>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5555"/>
    <w:rsid w:val="00130DAF"/>
    <w:rsid w:val="0013189D"/>
    <w:rsid w:val="00131DBB"/>
    <w:rsid w:val="001325BA"/>
    <w:rsid w:val="00132884"/>
    <w:rsid w:val="001360B9"/>
    <w:rsid w:val="0014057D"/>
    <w:rsid w:val="00145583"/>
    <w:rsid w:val="00153ABA"/>
    <w:rsid w:val="001544D4"/>
    <w:rsid w:val="001556AF"/>
    <w:rsid w:val="00156157"/>
    <w:rsid w:val="0015722C"/>
    <w:rsid w:val="00160444"/>
    <w:rsid w:val="00166C05"/>
    <w:rsid w:val="00177E76"/>
    <w:rsid w:val="0018264E"/>
    <w:rsid w:val="00184599"/>
    <w:rsid w:val="00186393"/>
    <w:rsid w:val="0019291A"/>
    <w:rsid w:val="00195177"/>
    <w:rsid w:val="001A2383"/>
    <w:rsid w:val="001B0D59"/>
    <w:rsid w:val="001C3CF5"/>
    <w:rsid w:val="001C7D43"/>
    <w:rsid w:val="001D0098"/>
    <w:rsid w:val="001D0268"/>
    <w:rsid w:val="001E0C18"/>
    <w:rsid w:val="001E33E1"/>
    <w:rsid w:val="001E4B26"/>
    <w:rsid w:val="001E6E67"/>
    <w:rsid w:val="001E7562"/>
    <w:rsid w:val="001E7AED"/>
    <w:rsid w:val="001F060F"/>
    <w:rsid w:val="001F10B3"/>
    <w:rsid w:val="001F1904"/>
    <w:rsid w:val="001F19A4"/>
    <w:rsid w:val="001F3EF9"/>
    <w:rsid w:val="001F4BA8"/>
    <w:rsid w:val="001F6F19"/>
    <w:rsid w:val="001F7313"/>
    <w:rsid w:val="00201227"/>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67DC"/>
    <w:rsid w:val="00291903"/>
    <w:rsid w:val="00291F24"/>
    <w:rsid w:val="002940D6"/>
    <w:rsid w:val="00294CB3"/>
    <w:rsid w:val="00296E8B"/>
    <w:rsid w:val="002A0BF1"/>
    <w:rsid w:val="002A20AB"/>
    <w:rsid w:val="002A41FE"/>
    <w:rsid w:val="002A4364"/>
    <w:rsid w:val="002A48A3"/>
    <w:rsid w:val="002A5D70"/>
    <w:rsid w:val="002A6FDE"/>
    <w:rsid w:val="002B558A"/>
    <w:rsid w:val="002C3F30"/>
    <w:rsid w:val="002D2BBA"/>
    <w:rsid w:val="002D3DB7"/>
    <w:rsid w:val="002D70CB"/>
    <w:rsid w:val="002D79CD"/>
    <w:rsid w:val="002E17A1"/>
    <w:rsid w:val="002E2843"/>
    <w:rsid w:val="002E4EAE"/>
    <w:rsid w:val="002E6A63"/>
    <w:rsid w:val="002F306B"/>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53D"/>
    <w:rsid w:val="00331901"/>
    <w:rsid w:val="00335FB6"/>
    <w:rsid w:val="003400F3"/>
    <w:rsid w:val="003416A0"/>
    <w:rsid w:val="00343895"/>
    <w:rsid w:val="00345618"/>
    <w:rsid w:val="003503DF"/>
    <w:rsid w:val="00350BD8"/>
    <w:rsid w:val="00351052"/>
    <w:rsid w:val="00352903"/>
    <w:rsid w:val="00352D20"/>
    <w:rsid w:val="00355B18"/>
    <w:rsid w:val="00357BF8"/>
    <w:rsid w:val="003649AB"/>
    <w:rsid w:val="00365F32"/>
    <w:rsid w:val="00365F3E"/>
    <w:rsid w:val="00366B3E"/>
    <w:rsid w:val="00374454"/>
    <w:rsid w:val="00380AFB"/>
    <w:rsid w:val="00383595"/>
    <w:rsid w:val="00384F06"/>
    <w:rsid w:val="00392C25"/>
    <w:rsid w:val="003A0494"/>
    <w:rsid w:val="003A08E2"/>
    <w:rsid w:val="003A1B19"/>
    <w:rsid w:val="003A2513"/>
    <w:rsid w:val="003A4AB7"/>
    <w:rsid w:val="003B70DF"/>
    <w:rsid w:val="003C0E53"/>
    <w:rsid w:val="003C0E78"/>
    <w:rsid w:val="003C27D7"/>
    <w:rsid w:val="003C2A1C"/>
    <w:rsid w:val="003C4F5C"/>
    <w:rsid w:val="003D4044"/>
    <w:rsid w:val="003D5666"/>
    <w:rsid w:val="003D776D"/>
    <w:rsid w:val="003E13FE"/>
    <w:rsid w:val="003F3263"/>
    <w:rsid w:val="003F5469"/>
    <w:rsid w:val="00412C67"/>
    <w:rsid w:val="004209F1"/>
    <w:rsid w:val="00421CC2"/>
    <w:rsid w:val="0042285F"/>
    <w:rsid w:val="004361D6"/>
    <w:rsid w:val="00436E0A"/>
    <w:rsid w:val="00454B28"/>
    <w:rsid w:val="00456145"/>
    <w:rsid w:val="00456C80"/>
    <w:rsid w:val="004624EC"/>
    <w:rsid w:val="00470B70"/>
    <w:rsid w:val="004732C2"/>
    <w:rsid w:val="00473504"/>
    <w:rsid w:val="00476A80"/>
    <w:rsid w:val="00477519"/>
    <w:rsid w:val="00482D06"/>
    <w:rsid w:val="004855F6"/>
    <w:rsid w:val="00485662"/>
    <w:rsid w:val="00487EB1"/>
    <w:rsid w:val="004911E1"/>
    <w:rsid w:val="00492B27"/>
    <w:rsid w:val="00494B4F"/>
    <w:rsid w:val="0049533E"/>
    <w:rsid w:val="004A0041"/>
    <w:rsid w:val="004A08C9"/>
    <w:rsid w:val="004A2CFF"/>
    <w:rsid w:val="004B07D4"/>
    <w:rsid w:val="004B3291"/>
    <w:rsid w:val="004B458D"/>
    <w:rsid w:val="004C6691"/>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1478"/>
    <w:rsid w:val="005154CA"/>
    <w:rsid w:val="00520515"/>
    <w:rsid w:val="00523AFF"/>
    <w:rsid w:val="00525ACB"/>
    <w:rsid w:val="005340F9"/>
    <w:rsid w:val="00535CFA"/>
    <w:rsid w:val="00536CDF"/>
    <w:rsid w:val="00541199"/>
    <w:rsid w:val="00541759"/>
    <w:rsid w:val="0054241F"/>
    <w:rsid w:val="00552E77"/>
    <w:rsid w:val="00563476"/>
    <w:rsid w:val="005637F4"/>
    <w:rsid w:val="00563F1F"/>
    <w:rsid w:val="005675D6"/>
    <w:rsid w:val="00567D72"/>
    <w:rsid w:val="0057520E"/>
    <w:rsid w:val="00580986"/>
    <w:rsid w:val="00581743"/>
    <w:rsid w:val="00581994"/>
    <w:rsid w:val="0058276F"/>
    <w:rsid w:val="005856E7"/>
    <w:rsid w:val="005865B1"/>
    <w:rsid w:val="00590525"/>
    <w:rsid w:val="00592961"/>
    <w:rsid w:val="005A1E7E"/>
    <w:rsid w:val="005A25C0"/>
    <w:rsid w:val="005A3B5A"/>
    <w:rsid w:val="005A6D6B"/>
    <w:rsid w:val="005A7380"/>
    <w:rsid w:val="005B42FE"/>
    <w:rsid w:val="005B4AB1"/>
    <w:rsid w:val="005B662F"/>
    <w:rsid w:val="005C09D7"/>
    <w:rsid w:val="005C307E"/>
    <w:rsid w:val="005C3449"/>
    <w:rsid w:val="005C5394"/>
    <w:rsid w:val="005D0671"/>
    <w:rsid w:val="005D1F89"/>
    <w:rsid w:val="005D3991"/>
    <w:rsid w:val="005E03A0"/>
    <w:rsid w:val="005E2317"/>
    <w:rsid w:val="005E74D2"/>
    <w:rsid w:val="005F04CA"/>
    <w:rsid w:val="005F2ECE"/>
    <w:rsid w:val="005F3ABE"/>
    <w:rsid w:val="005F724A"/>
    <w:rsid w:val="00600B10"/>
    <w:rsid w:val="006077D6"/>
    <w:rsid w:val="00620339"/>
    <w:rsid w:val="006233AD"/>
    <w:rsid w:val="00624AB4"/>
    <w:rsid w:val="006269C1"/>
    <w:rsid w:val="006333F2"/>
    <w:rsid w:val="00633FB0"/>
    <w:rsid w:val="00634CDC"/>
    <w:rsid w:val="00636937"/>
    <w:rsid w:val="00637762"/>
    <w:rsid w:val="00637FED"/>
    <w:rsid w:val="00640407"/>
    <w:rsid w:val="00645639"/>
    <w:rsid w:val="00653976"/>
    <w:rsid w:val="00654363"/>
    <w:rsid w:val="00655B41"/>
    <w:rsid w:val="00665DBB"/>
    <w:rsid w:val="00666125"/>
    <w:rsid w:val="00670643"/>
    <w:rsid w:val="00673354"/>
    <w:rsid w:val="00677140"/>
    <w:rsid w:val="00680345"/>
    <w:rsid w:val="00682C08"/>
    <w:rsid w:val="00685450"/>
    <w:rsid w:val="0069045E"/>
    <w:rsid w:val="00690A97"/>
    <w:rsid w:val="00690DEE"/>
    <w:rsid w:val="006947C7"/>
    <w:rsid w:val="00694814"/>
    <w:rsid w:val="00697B9C"/>
    <w:rsid w:val="006A0D89"/>
    <w:rsid w:val="006A0FE1"/>
    <w:rsid w:val="006B4D90"/>
    <w:rsid w:val="006C2C49"/>
    <w:rsid w:val="006C70BA"/>
    <w:rsid w:val="006D3082"/>
    <w:rsid w:val="006D4F66"/>
    <w:rsid w:val="006D63A2"/>
    <w:rsid w:val="006D648A"/>
    <w:rsid w:val="006E6254"/>
    <w:rsid w:val="006E7945"/>
    <w:rsid w:val="006F07E5"/>
    <w:rsid w:val="006F3F3A"/>
    <w:rsid w:val="006F6ECD"/>
    <w:rsid w:val="0070198C"/>
    <w:rsid w:val="0070376E"/>
    <w:rsid w:val="0070645A"/>
    <w:rsid w:val="00706978"/>
    <w:rsid w:val="00706B04"/>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165E"/>
    <w:rsid w:val="007824DE"/>
    <w:rsid w:val="00790107"/>
    <w:rsid w:val="00797040"/>
    <w:rsid w:val="007A321C"/>
    <w:rsid w:val="007A3E3B"/>
    <w:rsid w:val="007B16C4"/>
    <w:rsid w:val="007C16B7"/>
    <w:rsid w:val="007C5A3C"/>
    <w:rsid w:val="007C6908"/>
    <w:rsid w:val="007D642A"/>
    <w:rsid w:val="007F43E0"/>
    <w:rsid w:val="007F4F8D"/>
    <w:rsid w:val="0080228E"/>
    <w:rsid w:val="00802DF0"/>
    <w:rsid w:val="00802FD7"/>
    <w:rsid w:val="00806EB1"/>
    <w:rsid w:val="0081032E"/>
    <w:rsid w:val="00814E0F"/>
    <w:rsid w:val="0081514E"/>
    <w:rsid w:val="00815694"/>
    <w:rsid w:val="00815AA8"/>
    <w:rsid w:val="00815FE0"/>
    <w:rsid w:val="008204D2"/>
    <w:rsid w:val="00821DF6"/>
    <w:rsid w:val="00825073"/>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800FB"/>
    <w:rsid w:val="008846C2"/>
    <w:rsid w:val="008907F0"/>
    <w:rsid w:val="00891CB1"/>
    <w:rsid w:val="0089288E"/>
    <w:rsid w:val="008937F0"/>
    <w:rsid w:val="008A2278"/>
    <w:rsid w:val="008A5473"/>
    <w:rsid w:val="008B119A"/>
    <w:rsid w:val="008B3C4C"/>
    <w:rsid w:val="008B3FE6"/>
    <w:rsid w:val="008C0399"/>
    <w:rsid w:val="008C47E2"/>
    <w:rsid w:val="008C75D7"/>
    <w:rsid w:val="008C7CDE"/>
    <w:rsid w:val="008D36ED"/>
    <w:rsid w:val="008D4433"/>
    <w:rsid w:val="008D6E15"/>
    <w:rsid w:val="008E214C"/>
    <w:rsid w:val="008E294F"/>
    <w:rsid w:val="008E2C85"/>
    <w:rsid w:val="008E3A37"/>
    <w:rsid w:val="008F47F5"/>
    <w:rsid w:val="008F4BD3"/>
    <w:rsid w:val="008F66E1"/>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567E4"/>
    <w:rsid w:val="009610DF"/>
    <w:rsid w:val="00961AF4"/>
    <w:rsid w:val="00961D50"/>
    <w:rsid w:val="00967CF8"/>
    <w:rsid w:val="00971214"/>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C5A7B"/>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C2FF1"/>
    <w:rsid w:val="00AC4F5F"/>
    <w:rsid w:val="00AD0720"/>
    <w:rsid w:val="00AD4F35"/>
    <w:rsid w:val="00AD775C"/>
    <w:rsid w:val="00AE0868"/>
    <w:rsid w:val="00AE218D"/>
    <w:rsid w:val="00AE4C00"/>
    <w:rsid w:val="00AF1544"/>
    <w:rsid w:val="00AF2A62"/>
    <w:rsid w:val="00AF7494"/>
    <w:rsid w:val="00AF7B09"/>
    <w:rsid w:val="00B068B9"/>
    <w:rsid w:val="00B073CC"/>
    <w:rsid w:val="00B11F9E"/>
    <w:rsid w:val="00B131CE"/>
    <w:rsid w:val="00B14914"/>
    <w:rsid w:val="00B16D05"/>
    <w:rsid w:val="00B22BDC"/>
    <w:rsid w:val="00B3151C"/>
    <w:rsid w:val="00B34F77"/>
    <w:rsid w:val="00B35ECE"/>
    <w:rsid w:val="00B42AD7"/>
    <w:rsid w:val="00B44FEA"/>
    <w:rsid w:val="00B4718C"/>
    <w:rsid w:val="00B50C4A"/>
    <w:rsid w:val="00B51D55"/>
    <w:rsid w:val="00B571BE"/>
    <w:rsid w:val="00B57EBC"/>
    <w:rsid w:val="00B62AF6"/>
    <w:rsid w:val="00B64BA3"/>
    <w:rsid w:val="00B66883"/>
    <w:rsid w:val="00B70EBF"/>
    <w:rsid w:val="00B72D3B"/>
    <w:rsid w:val="00B75E7A"/>
    <w:rsid w:val="00B75F7F"/>
    <w:rsid w:val="00B7764E"/>
    <w:rsid w:val="00B80708"/>
    <w:rsid w:val="00B8485D"/>
    <w:rsid w:val="00B84D26"/>
    <w:rsid w:val="00B863F0"/>
    <w:rsid w:val="00B87703"/>
    <w:rsid w:val="00B90CA0"/>
    <w:rsid w:val="00B93C8A"/>
    <w:rsid w:val="00BA29B9"/>
    <w:rsid w:val="00BA378E"/>
    <w:rsid w:val="00BA6696"/>
    <w:rsid w:val="00BB5325"/>
    <w:rsid w:val="00BC1787"/>
    <w:rsid w:val="00BC1E2E"/>
    <w:rsid w:val="00BD1399"/>
    <w:rsid w:val="00BD2425"/>
    <w:rsid w:val="00BD2D89"/>
    <w:rsid w:val="00BD70F4"/>
    <w:rsid w:val="00BE09FA"/>
    <w:rsid w:val="00BE104B"/>
    <w:rsid w:val="00BE4FCB"/>
    <w:rsid w:val="00BE5752"/>
    <w:rsid w:val="00BF0F71"/>
    <w:rsid w:val="00BF10A3"/>
    <w:rsid w:val="00BF3F0B"/>
    <w:rsid w:val="00BF5FAF"/>
    <w:rsid w:val="00BF6CA6"/>
    <w:rsid w:val="00C04E3D"/>
    <w:rsid w:val="00C136A6"/>
    <w:rsid w:val="00C13CF3"/>
    <w:rsid w:val="00C170F9"/>
    <w:rsid w:val="00C21318"/>
    <w:rsid w:val="00C21B0B"/>
    <w:rsid w:val="00C43C9D"/>
    <w:rsid w:val="00C45CCF"/>
    <w:rsid w:val="00C50DD5"/>
    <w:rsid w:val="00C5432C"/>
    <w:rsid w:val="00C55B0A"/>
    <w:rsid w:val="00C56DB0"/>
    <w:rsid w:val="00C6546A"/>
    <w:rsid w:val="00C66E9F"/>
    <w:rsid w:val="00C71F7F"/>
    <w:rsid w:val="00C72211"/>
    <w:rsid w:val="00C933E6"/>
    <w:rsid w:val="00C97EEF"/>
    <w:rsid w:val="00CA4412"/>
    <w:rsid w:val="00CB22CE"/>
    <w:rsid w:val="00CB2EA6"/>
    <w:rsid w:val="00CB3213"/>
    <w:rsid w:val="00CB37AB"/>
    <w:rsid w:val="00CB3CB3"/>
    <w:rsid w:val="00CB78B8"/>
    <w:rsid w:val="00CC1729"/>
    <w:rsid w:val="00CC34EC"/>
    <w:rsid w:val="00CC45F1"/>
    <w:rsid w:val="00CC4713"/>
    <w:rsid w:val="00CC76AB"/>
    <w:rsid w:val="00CC7859"/>
    <w:rsid w:val="00CD0971"/>
    <w:rsid w:val="00CD31C3"/>
    <w:rsid w:val="00CD5F73"/>
    <w:rsid w:val="00CE47BC"/>
    <w:rsid w:val="00CE54A0"/>
    <w:rsid w:val="00CF553C"/>
    <w:rsid w:val="00CF751D"/>
    <w:rsid w:val="00D046CA"/>
    <w:rsid w:val="00D106F8"/>
    <w:rsid w:val="00D129C1"/>
    <w:rsid w:val="00D14F3F"/>
    <w:rsid w:val="00D2127F"/>
    <w:rsid w:val="00D22D03"/>
    <w:rsid w:val="00D2316D"/>
    <w:rsid w:val="00D31357"/>
    <w:rsid w:val="00D31D29"/>
    <w:rsid w:val="00D42F5D"/>
    <w:rsid w:val="00D43885"/>
    <w:rsid w:val="00D44577"/>
    <w:rsid w:val="00D4503F"/>
    <w:rsid w:val="00D458BF"/>
    <w:rsid w:val="00D461CB"/>
    <w:rsid w:val="00D4629D"/>
    <w:rsid w:val="00D46747"/>
    <w:rsid w:val="00D472F4"/>
    <w:rsid w:val="00D51628"/>
    <w:rsid w:val="00D5336B"/>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25D7"/>
    <w:rsid w:val="00E03D59"/>
    <w:rsid w:val="00E06157"/>
    <w:rsid w:val="00E0724D"/>
    <w:rsid w:val="00E223E7"/>
    <w:rsid w:val="00E22F70"/>
    <w:rsid w:val="00E23072"/>
    <w:rsid w:val="00E25260"/>
    <w:rsid w:val="00E25293"/>
    <w:rsid w:val="00E27EDA"/>
    <w:rsid w:val="00E327BD"/>
    <w:rsid w:val="00E32810"/>
    <w:rsid w:val="00E35593"/>
    <w:rsid w:val="00E3600C"/>
    <w:rsid w:val="00E365DC"/>
    <w:rsid w:val="00E43E94"/>
    <w:rsid w:val="00E50578"/>
    <w:rsid w:val="00E509AA"/>
    <w:rsid w:val="00E51ECC"/>
    <w:rsid w:val="00E56F6F"/>
    <w:rsid w:val="00E6069C"/>
    <w:rsid w:val="00E65721"/>
    <w:rsid w:val="00E676D4"/>
    <w:rsid w:val="00E77338"/>
    <w:rsid w:val="00E86064"/>
    <w:rsid w:val="00E86C38"/>
    <w:rsid w:val="00E93785"/>
    <w:rsid w:val="00E94C79"/>
    <w:rsid w:val="00EA6257"/>
    <w:rsid w:val="00EB3792"/>
    <w:rsid w:val="00EC0D3C"/>
    <w:rsid w:val="00EC24B4"/>
    <w:rsid w:val="00EC6322"/>
    <w:rsid w:val="00ED00BE"/>
    <w:rsid w:val="00EE08AB"/>
    <w:rsid w:val="00EF0FC5"/>
    <w:rsid w:val="00EF15F6"/>
    <w:rsid w:val="00EF2436"/>
    <w:rsid w:val="00EF2D77"/>
    <w:rsid w:val="00EF4F3F"/>
    <w:rsid w:val="00EF5787"/>
    <w:rsid w:val="00EF593C"/>
    <w:rsid w:val="00F03BF9"/>
    <w:rsid w:val="00F03C6C"/>
    <w:rsid w:val="00F10D28"/>
    <w:rsid w:val="00F11966"/>
    <w:rsid w:val="00F11B25"/>
    <w:rsid w:val="00F22A81"/>
    <w:rsid w:val="00F24931"/>
    <w:rsid w:val="00F26FCB"/>
    <w:rsid w:val="00F302EA"/>
    <w:rsid w:val="00F30E51"/>
    <w:rsid w:val="00F31C1C"/>
    <w:rsid w:val="00F3343A"/>
    <w:rsid w:val="00F348E4"/>
    <w:rsid w:val="00F37599"/>
    <w:rsid w:val="00F46426"/>
    <w:rsid w:val="00F5512C"/>
    <w:rsid w:val="00F64C88"/>
    <w:rsid w:val="00F64CCC"/>
    <w:rsid w:val="00F66AEA"/>
    <w:rsid w:val="00F7400E"/>
    <w:rsid w:val="00F769BD"/>
    <w:rsid w:val="00F828A2"/>
    <w:rsid w:val="00F86201"/>
    <w:rsid w:val="00FA185D"/>
    <w:rsid w:val="00FA1E8C"/>
    <w:rsid w:val="00FC064E"/>
    <w:rsid w:val="00FC183A"/>
    <w:rsid w:val="00FC4765"/>
    <w:rsid w:val="00FC523C"/>
    <w:rsid w:val="00FC67DF"/>
    <w:rsid w:val="00FD3DF8"/>
    <w:rsid w:val="00FD4F60"/>
    <w:rsid w:val="00FD7131"/>
    <w:rsid w:val="00FE151D"/>
    <w:rsid w:val="00FE304B"/>
    <w:rsid w:val="00FE62EC"/>
    <w:rsid w:val="00FF07F9"/>
    <w:rsid w:val="00FF1448"/>
    <w:rsid w:val="00FF19F6"/>
    <w:rsid w:val="00FF259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BC0F6040-293B-4D53-9163-B7656392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List Paragraph1"/>
    <w:basedOn w:val="Normal"/>
    <w:link w:val="ListParagraphChar"/>
    <w:uiPriority w:val="34"/>
    <w:qFormat/>
    <w:rsid w:val="000F4E5D"/>
    <w:pPr>
      <w:ind w:left="720"/>
      <w:contextualSpacing/>
    </w:pPr>
  </w:style>
  <w:style w:type="paragraph" w:styleId="Header">
    <w:name w:val="header"/>
    <w:aliases w:val="Header1,Header Title"/>
    <w:basedOn w:val="Normal"/>
    <w:link w:val="HeaderChar"/>
    <w:uiPriority w:val="99"/>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uiPriority w:val="99"/>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Subtitle Cover Page Char,List Paragraph1 Char"/>
    <w:basedOn w:val="DefaultParagraphFont"/>
    <w:link w:val="ListParagraph"/>
    <w:uiPriority w:val="34"/>
    <w:locked/>
    <w:rsid w:val="003E13FE"/>
  </w:style>
  <w:style w:type="character" w:styleId="UnresolvedMention">
    <w:name w:val="Unresolved Mention"/>
    <w:basedOn w:val="DefaultParagraphFont"/>
    <w:uiPriority w:val="99"/>
    <w:semiHidden/>
    <w:unhideWhenUsed/>
    <w:rsid w:val="00BE57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2192">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492913888">
      <w:bodyDiv w:val="1"/>
      <w:marLeft w:val="0"/>
      <w:marRight w:val="0"/>
      <w:marTop w:val="0"/>
      <w:marBottom w:val="0"/>
      <w:divBdr>
        <w:top w:val="none" w:sz="0" w:space="0" w:color="auto"/>
        <w:left w:val="none" w:sz="0" w:space="0" w:color="auto"/>
        <w:bottom w:val="none" w:sz="0" w:space="0" w:color="auto"/>
        <w:right w:val="none" w:sz="0" w:space="0" w:color="auto"/>
      </w:divBdr>
    </w:div>
    <w:div w:id="1962299497">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a8c0e62-5c94-44b5-a17a-38649702ac73">FMY7KXDWNRHH-445550552-48</_dlc_DocId>
    <_dlc_DocIdUrl xmlns="7a8c0e62-5c94-44b5-a17a-38649702ac73">
      <Url>https://iarnrodeireann.sharepoint.com/SS/Proc/TeamSite/_layouts/15/DocIdRedir.aspx?ID=FMY7KXDWNRHH-445550552-48</Url>
      <Description>FMY7KXDWNRHH-445550552-48</Description>
    </_dlc_DocIdUrl>
    <_Flow_SignoffStatus xmlns="32a33091-d2ce-4f51-8acc-d69baf545f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B8A50A99FC9FB0459ABB39AEEC8B21EE" ma:contentTypeVersion="4996" ma:contentTypeDescription="Create a new document." ma:contentTypeScope="" ma:versionID="7d255d4bbb1f46cd640722a9ead246d7">
  <xsd:schema xmlns:xsd="http://www.w3.org/2001/XMLSchema" xmlns:xs="http://www.w3.org/2001/XMLSchema" xmlns:p="http://schemas.microsoft.com/office/2006/metadata/properties" xmlns:ns2="7a8c0e62-5c94-44b5-a17a-38649702ac73" xmlns:ns3="32a33091-d2ce-4f51-8acc-d69baf545ffa" targetNamespace="http://schemas.microsoft.com/office/2006/metadata/properties" ma:root="true" ma:fieldsID="2e59c33847442e346d86be3c5ba7fe78" ns2:_="" ns3:_="">
    <xsd:import namespace="7a8c0e62-5c94-44b5-a17a-38649702ac73"/>
    <xsd:import namespace="32a33091-d2ce-4f51-8acc-d69baf545ff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8c0e62-5c94-44b5-a17a-38649702ac7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2a33091-d2ce-4f51-8acc-d69baf545ff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_Flow_SignoffStatus" ma:index="13"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7a8c0e62-5c94-44b5-a17a-38649702ac73"/>
    <ds:schemaRef ds:uri="32a33091-d2ce-4f51-8acc-d69baf545ffa"/>
  </ds:schemaRefs>
</ds:datastoreItem>
</file>

<file path=customXml/itemProps2.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3.xml><?xml version="1.0" encoding="utf-8"?>
<ds:datastoreItem xmlns:ds="http://schemas.openxmlformats.org/officeDocument/2006/customXml" ds:itemID="{721B03C9-AB69-48A9-909E-238C35320602}">
  <ds:schemaRefs>
    <ds:schemaRef ds:uri="http://schemas.microsoft.com/sharepoint/events"/>
  </ds:schemaRefs>
</ds:datastoreItem>
</file>

<file path=customXml/itemProps4.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5.xml><?xml version="1.0" encoding="utf-8"?>
<ds:datastoreItem xmlns:ds="http://schemas.openxmlformats.org/officeDocument/2006/customXml" ds:itemID="{1BB748A2-93CB-4992-9FD6-2550939E0B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8c0e62-5c94-44b5-a17a-38649702ac73"/>
    <ds:schemaRef ds:uri="32a33091-d2ce-4f51-8acc-d69baf545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41</Pages>
  <Words>13980</Words>
  <Characters>79692</Characters>
  <Application>Microsoft Office Word</Application>
  <DocSecurity>0</DocSecurity>
  <Lines>664</Lines>
  <Paragraphs>186</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Jonathan Bayley</cp:lastModifiedBy>
  <cp:revision>21</cp:revision>
  <cp:lastPrinted>2018-05-25T16:11:00Z</cp:lastPrinted>
  <dcterms:created xsi:type="dcterms:W3CDTF">2021-10-05T09:18:00Z</dcterms:created>
  <dcterms:modified xsi:type="dcterms:W3CDTF">2026-09-30T07:37:00Z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0x010100B8A50A99FC9FB0459ABB39AEEC8B21EE</vt:lpwstr>
  </property>
  <property fmtid="{D5CDD505-2E9C-101B-9397-08002B2CF9AE}" pid="3" name="_dlc_DocIdItemGuid">
    <vt:lpwstr>2176c6cb-7b8b-4a6f-b482-8bc1792fa880</vt:lpwstr>
  </property>
</Properties>
</file>