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8FD16A0"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8T00:00:00Z">
            <w:dateFormat w:val="dd/MM/yyyy"/>
            <w:lid w:val="en-IE"/>
            <w:storeMappedDataAs w:val="dateTime"/>
            <w:calendar w:val="gregorian"/>
          </w:date>
        </w:sdtPr>
        <w:sdtEndPr/>
        <w:sdtContent>
          <w:r w:rsidR="009C0653">
            <w:rPr>
              <w:rFonts w:ascii="Calibri" w:hAnsi="Calibri"/>
              <w:sz w:val="40"/>
              <w:szCs w:val="40"/>
              <w:highlight w:val="lightGray"/>
              <w:lang w:val="en-IE"/>
            </w:rPr>
            <w:t>28/09/2026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74E26B6D" w:rsidR="00430861" w:rsidRPr="00830A49" w:rsidRDefault="00E04991"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9C0653">
            <w:rPr>
              <w:rFonts w:ascii="Calibri" w:hAnsi="Calibri"/>
              <w:sz w:val="40"/>
              <w:szCs w:val="40"/>
            </w:rPr>
            <w:t xml:space="preserve">Second Hand </w:t>
          </w:r>
          <w:proofErr w:type="gramStart"/>
          <w:r w:rsidR="009C0653">
            <w:rPr>
              <w:rFonts w:ascii="Calibri" w:hAnsi="Calibri"/>
              <w:sz w:val="40"/>
              <w:szCs w:val="40"/>
            </w:rPr>
            <w:t>12 ton</w:t>
          </w:r>
          <w:proofErr w:type="gramEnd"/>
          <w:r w:rsidR="009C0653">
            <w:rPr>
              <w:rFonts w:ascii="Calibri" w:hAnsi="Calibri"/>
              <w:sz w:val="40"/>
              <w:szCs w:val="40"/>
            </w:rPr>
            <w:t xml:space="preserve"> Lorry</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0ECEE90"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1T12:00:00Z">
            <w:dateFormat w:val="dd/MM/yyyy HH:mm"/>
            <w:lid w:val="en-IE"/>
            <w:storeMappedDataAs w:val="dateTime"/>
            <w:calendar w:val="gregorian"/>
          </w:date>
        </w:sdtPr>
        <w:sdtEndPr/>
        <w:sdtContent>
          <w:r w:rsidR="009C0653">
            <w:rPr>
              <w:rFonts w:ascii="Calibri" w:hAnsi="Calibri"/>
              <w:sz w:val="40"/>
              <w:szCs w:val="40"/>
              <w:highlight w:val="lightGray"/>
              <w:lang w:val="en-IE"/>
            </w:rPr>
            <w:t>11/11/2026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E04991"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7777777" w:rsidR="008223F2" w:rsidRPr="00830A49" w:rsidRDefault="00E04991"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F6E09" w:rsidRPr="00C61241">
                  <w:rPr>
                    <w:szCs w:val="22"/>
                    <w:highlight w:val="lightGray"/>
                  </w:rPr>
                  <w:t>[Insert name of Contracting Authority]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5D617CD" w14:textId="317A674C" w:rsidR="009C0653" w:rsidRPr="004A357E" w:rsidRDefault="009C0653" w:rsidP="009C0653">
                <w:pPr>
                  <w:rPr>
                    <w:rFonts w:cstheme="minorHAnsi"/>
                    <w:sz w:val="24"/>
                  </w:rPr>
                </w:pPr>
                <w:r w:rsidRPr="004A357E">
                  <w:rPr>
                    <w:rFonts w:cstheme="minorHAnsi"/>
                    <w:sz w:val="24"/>
                  </w:rPr>
                  <w:t xml:space="preserve">The department has a requirement for a </w:t>
                </w:r>
                <w:r w:rsidR="00EF2112" w:rsidRPr="004A357E">
                  <w:rPr>
                    <w:rFonts w:cstheme="minorHAnsi"/>
                    <w:sz w:val="24"/>
                  </w:rPr>
                  <w:t>second-hand</w:t>
                </w:r>
                <w:r w:rsidRPr="004A357E">
                  <w:rPr>
                    <w:rFonts w:cstheme="minorHAnsi"/>
                    <w:sz w:val="24"/>
                  </w:rPr>
                  <w:t xml:space="preserve"> lorry</w:t>
                </w:r>
                <w:r>
                  <w:rPr>
                    <w:rFonts w:cstheme="minorHAnsi"/>
                    <w:sz w:val="24"/>
                  </w:rPr>
                  <w:t>.</w:t>
                </w:r>
                <w:r w:rsidRPr="004A357E">
                  <w:rPr>
                    <w:rFonts w:cstheme="minorHAnsi"/>
                    <w:sz w:val="24"/>
                  </w:rPr>
                  <w:t xml:space="preserve"> The </w:t>
                </w:r>
                <w:r>
                  <w:rPr>
                    <w:rFonts w:cstheme="minorHAnsi"/>
                    <w:sz w:val="24"/>
                  </w:rPr>
                  <w:t>maximum</w:t>
                </w:r>
                <w:r w:rsidRPr="004A357E">
                  <w:rPr>
                    <w:rFonts w:cstheme="minorHAnsi"/>
                    <w:sz w:val="24"/>
                  </w:rPr>
                  <w:t xml:space="preserve"> funding available </w:t>
                </w:r>
                <w:r w:rsidR="00EF2112">
                  <w:rPr>
                    <w:rFonts w:cstheme="minorHAnsi"/>
                    <w:sz w:val="24"/>
                  </w:rPr>
                  <w:t>may be</w:t>
                </w:r>
                <w:r w:rsidRPr="004A357E">
                  <w:rPr>
                    <w:rFonts w:cstheme="minorHAnsi"/>
                    <w:sz w:val="24"/>
                  </w:rPr>
                  <w:t xml:space="preserve"> €</w:t>
                </w:r>
                <w:r>
                  <w:rPr>
                    <w:rFonts w:cstheme="minorHAnsi"/>
                    <w:sz w:val="24"/>
                  </w:rPr>
                  <w:t>60,000</w:t>
                </w:r>
                <w:r w:rsidR="00EF2112">
                  <w:rPr>
                    <w:rFonts w:cstheme="minorHAnsi"/>
                    <w:sz w:val="24"/>
                  </w:rPr>
                  <w:t xml:space="preserve"> pending approval.</w:t>
                </w:r>
              </w:p>
              <w:p w14:paraId="6BBF7D1D" w14:textId="715BD9D4" w:rsidR="008223F2" w:rsidRPr="00A507AF" w:rsidRDefault="00E04991"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860055C" w:rsidR="008F2815" w:rsidRPr="008F2815" w:rsidRDefault="009C0653"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CF84BF9"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9C0653">
              <w:rPr>
                <w:szCs w:val="22"/>
              </w:rPr>
              <w:t>6 month</w:t>
            </w:r>
            <w:r w:rsidR="00461EC3">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F069D0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Used” :</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CF7BF7F"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 xml:space="preserve">–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9C0653">
              <w:rPr>
                <w:noProof/>
              </w:rPr>
              <w:t>60000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9808F1C"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9C0653">
              <w:rPr>
                <w:i/>
                <w:color w:val="FF0000"/>
              </w:rPr>
              <w:t> </w:t>
            </w:r>
            <w:r w:rsidR="009C0653">
              <w:rPr>
                <w:i/>
                <w:color w:val="FF0000"/>
              </w:rPr>
              <w:t> </w:t>
            </w:r>
            <w:r w:rsidR="009C0653">
              <w:rPr>
                <w:i/>
                <w:color w:val="FF0000"/>
              </w:rPr>
              <w:t> </w:t>
            </w:r>
            <w:r w:rsidR="009C0653">
              <w:rPr>
                <w:i/>
                <w:color w:val="FF0000"/>
              </w:rPr>
              <w:t> </w:t>
            </w:r>
            <w:r w:rsidR="009C065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9C0653">
              <w:rPr>
                <w:highlight w:val="lightGray"/>
              </w:rPr>
              <w:t> </w:t>
            </w:r>
            <w:r w:rsidR="009C0653">
              <w:rPr>
                <w:highlight w:val="lightGray"/>
              </w:rPr>
              <w:t> </w:t>
            </w:r>
            <w:r w:rsidR="009C0653">
              <w:rPr>
                <w:highlight w:val="lightGray"/>
              </w:rPr>
              <w:t> </w:t>
            </w:r>
            <w:r w:rsidR="009C0653">
              <w:rPr>
                <w:highlight w:val="lightGray"/>
              </w:rPr>
              <w:t> </w:t>
            </w:r>
            <w:r w:rsidR="009C065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8710C04" w14:textId="766CC7E8" w:rsidR="00AC7254" w:rsidRPr="009C0653" w:rsidRDefault="00AC7254" w:rsidP="00AC7254">
                    <w:r w:rsidRPr="009476F2">
                      <w:rPr>
                        <w:highlight w:val="lightGray"/>
                      </w:rPr>
                      <w:t xml:space="preserve"> </w:t>
                    </w:r>
                  </w:p>
                  <w:p w14:paraId="33E6C601" w14:textId="1065C951" w:rsidR="00AC7254" w:rsidRDefault="00AC7254" w:rsidP="00AC7254">
                    <w:pPr>
                      <w:rPr>
                        <w:highlight w:val="lightGray"/>
                      </w:rPr>
                    </w:pPr>
                    <w:r w:rsidRPr="009E3E97">
                      <w:rPr>
                        <w:highlight w:val="lightGray"/>
                      </w:rPr>
                      <w:t>Tenders must be delivered</w:t>
                    </w:r>
                    <w:r>
                      <w:rPr>
                        <w:highlight w:val="lightGray"/>
                      </w:rPr>
                      <w:t xml:space="preserve"> by hand or by post to the address below.  The Tenderer must deliver </w:t>
                    </w:r>
                    <w:r w:rsidR="009C0653">
                      <w:rPr>
                        <w:b/>
                        <w:bCs/>
                        <w:highlight w:val="lightGray"/>
                      </w:rPr>
                      <w:t xml:space="preserve">three </w:t>
                    </w:r>
                    <w:r w:rsidRPr="009E3E97">
                      <w:rPr>
                        <w:highlight w:val="lightGray"/>
                      </w:rPr>
                      <w:t xml:space="preserve">copies of their </w:t>
                    </w:r>
                    <w:r>
                      <w:rPr>
                        <w:highlight w:val="lightGray"/>
                      </w:rPr>
                      <w:t>Tender.  Tenders must be contained in a sealed package marked with the RFT Title and the word “</w:t>
                    </w:r>
                    <w:r w:rsidRPr="009C0653">
                      <w:rPr>
                        <w:b/>
                        <w:bCs/>
                        <w:highlight w:val="lightGray"/>
                      </w:rPr>
                      <w:t>Confidential”.</w:t>
                    </w:r>
                    <w:r>
                      <w:rPr>
                        <w:highlight w:val="lightGray"/>
                      </w:rPr>
                      <w:t xml:space="preserve"> Tenderers must clearly set out a </w:t>
                    </w:r>
                    <w:r w:rsidRPr="009C0653">
                      <w:rPr>
                        <w:b/>
                        <w:bCs/>
                        <w:highlight w:val="lightGray"/>
                      </w:rPr>
                      <w:t>return address</w:t>
                    </w:r>
                    <w:r>
                      <w:rPr>
                        <w:highlight w:val="lightGray"/>
                      </w:rPr>
                      <w:t xml:space="preserve"> on the package. Tenders submitted by any other means (including but not limited to by email or fax) will NOT be accepted.  </w:t>
                    </w:r>
                  </w:p>
                  <w:p w14:paraId="3746D1F5" w14:textId="745DE9CE" w:rsidR="00AC7254" w:rsidRPr="00C455C1" w:rsidRDefault="009C0653" w:rsidP="00AC7254">
                    <w:pPr>
                      <w:rPr>
                        <w:highlight w:val="lightGray"/>
                      </w:rPr>
                    </w:pPr>
                    <w:r>
                      <w:rPr>
                        <w:highlight w:val="lightGray"/>
                      </w:rPr>
                      <w:t xml:space="preserve">Tender for </w:t>
                    </w:r>
                    <w:proofErr w:type="gramStart"/>
                    <w:r>
                      <w:rPr>
                        <w:highlight w:val="lightGray"/>
                      </w:rPr>
                      <w:t>12 ton</w:t>
                    </w:r>
                    <w:proofErr w:type="gramEnd"/>
                    <w:r>
                      <w:rPr>
                        <w:highlight w:val="lightGray"/>
                      </w:rPr>
                      <w:t xml:space="preserve"> Lorry, Mr Emmett Johnston</w:t>
                    </w:r>
                  </w:p>
                  <w:p w14:paraId="06DA6866" w14:textId="77396A0D" w:rsidR="007718E3" w:rsidRPr="008B1C4B" w:rsidRDefault="00AC7254" w:rsidP="00561AE1">
                    <w:pPr>
                      <w:rPr>
                        <w:highlight w:val="lightGray"/>
                      </w:rPr>
                    </w:pPr>
                    <w:r>
                      <w:rPr>
                        <w:highlight w:val="lightGray"/>
                      </w:rPr>
                      <w:t>Address:</w:t>
                    </w:r>
                    <w:r w:rsidR="009C0653">
                      <w:rPr>
                        <w:highlight w:val="lightGray"/>
                      </w:rPr>
                      <w:t xml:space="preserve"> Glenveagh National Park,</w:t>
                    </w:r>
                    <w:r w:rsidR="008B1C4B">
                      <w:rPr>
                        <w:highlight w:val="lightGray"/>
                      </w:rPr>
                      <w:t xml:space="preserve"> Churchill, Letterkenny, Co. Donegal F92XK02</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20B1B8CE"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8B1C4B">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8B1C4B" w:rsidRPr="008B1C4B">
              <w:t>10th November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5647D042"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9C0653">
              <w:rPr>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7A74E106"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8B1C4B">
              <w:t> </w:t>
            </w:r>
            <w:r w:rsidR="008B1C4B">
              <w:t> </w:t>
            </w:r>
            <w:r w:rsidR="008B1C4B">
              <w:t> </w:t>
            </w:r>
            <w:r w:rsidR="008B1C4B">
              <w:t> </w:t>
            </w:r>
            <w:r w:rsidR="008B1C4B">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777777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[specify required format for example,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77777777"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5"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[insert time]</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187E81">
              <w:rPr>
                <w:noProof/>
              </w:rPr>
              <w:t>[insert date]</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6"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7"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lastRenderedPageBreak/>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277301C0"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8B1C4B">
              <w:t>Not applicable in this competition</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6E94A873"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lastRenderedPageBreak/>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sidR="00882812" w:rsidRPr="00882812">
              <w:rPr>
                <w:szCs w:val="22"/>
              </w:rPr>
              <w:lastRenderedPageBreak/>
              <w:t xml:space="preserve">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8"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C648269" w14:textId="77777777" w:rsidR="008B1C4B" w:rsidRDefault="008B3E7D" w:rsidP="008B1C4B">
                <w:pPr>
                  <w:spacing w:after="200" w:line="319" w:lineRule="auto"/>
                  <w:rPr>
                    <w:i/>
                    <w:color w:val="FF0000"/>
                    <w:szCs w:val="22"/>
                  </w:rPr>
                </w:pPr>
                <w:r w:rsidRPr="00960030">
                  <w:rPr>
                    <w:i/>
                    <w:color w:val="FF0000"/>
                    <w:szCs w:val="22"/>
                    <w:highlight w:val="lightGray"/>
                  </w:rPr>
                  <w:t>Not Used</w:t>
                </w:r>
              </w:p>
              <w:p w14:paraId="6FE102DE" w14:textId="4C3A1C82" w:rsidR="00D24E30" w:rsidRPr="008B3E7D" w:rsidRDefault="008B3E7D" w:rsidP="008B1C4B">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w:t>
                </w:r>
                <w:r w:rsidRPr="00754FCD">
                  <w:lastRenderedPageBreak/>
                  <w:t xml:space="preserve">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121F4100"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52A6D8CB"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F4FBF" w:rsidRPr="00AF4FBF">
                    <w:rPr>
                      <w:noProof/>
                      <w:szCs w:val="22"/>
                    </w:rPr>
                    <w:t>12 million euro</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612DDEAC"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F4FBF">
                    <w:rPr>
                      <w:szCs w:val="22"/>
                    </w:rPr>
                    <w:t>6.5 million euro</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7777777"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805805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3A76070A"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8B1C4B">
              <w:rPr>
                <w:i/>
                <w:iCs/>
                <w:color w:val="FF0000"/>
              </w:rPr>
              <w:t> </w:t>
            </w:r>
            <w:r w:rsidR="008B1C4B">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8B1C4B">
              <w:t> </w:t>
            </w:r>
            <w:r w:rsidR="008B1C4B">
              <w:t> </w:t>
            </w:r>
            <w:r w:rsidR="008B1C4B">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6BB6BA79"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1A782239"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8B1C4B">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F0DB47806D7F4024ABFB35AFE52B2215"/>
        </w:placeholder>
      </w:sdtPr>
      <w:sdtEndPr>
        <w:rPr>
          <w:color w:val="auto"/>
        </w:rPr>
      </w:sdtEndPr>
      <w:sdtContent>
        <w:p w14:paraId="3AACE417" w14:textId="77777777" w:rsidR="00AF4FBF" w:rsidRPr="0068728A" w:rsidRDefault="00AF4FBF" w:rsidP="00AF4FBF">
          <w:pPr>
            <w:pStyle w:val="ListParagraph"/>
            <w:numPr>
              <w:ilvl w:val="0"/>
              <w:numId w:val="28"/>
            </w:numPr>
            <w:spacing w:line="320" w:lineRule="exact"/>
            <w:jc w:val="left"/>
            <w:rPr>
              <w:rFonts w:asciiTheme="minorHAnsi" w:hAnsiTheme="minorHAnsi" w:cstheme="minorHAnsi"/>
            </w:rPr>
          </w:pPr>
          <w:r w:rsidRPr="0068728A">
            <w:rPr>
              <w:rFonts w:asciiTheme="minorHAnsi" w:hAnsiTheme="minorHAnsi" w:cstheme="minorHAnsi"/>
              <w:lang w:val="en-IE"/>
            </w:rPr>
            <w:t xml:space="preserve">As proof of economic and financial standing Tenderer are required to demonstrate a minimum </w:t>
          </w:r>
          <w:r>
            <w:rPr>
              <w:rFonts w:asciiTheme="minorHAnsi" w:hAnsiTheme="minorHAnsi" w:cstheme="minorHAnsi"/>
              <w:lang w:val="en-IE"/>
            </w:rPr>
            <w:t>overall turnover of (€2</w:t>
          </w:r>
          <w:r w:rsidRPr="0068728A">
            <w:rPr>
              <w:rFonts w:asciiTheme="minorHAnsi" w:hAnsiTheme="minorHAnsi" w:cstheme="minorHAnsi"/>
              <w:lang w:val="en-IE"/>
            </w:rPr>
            <w:t>50,000) per annum, for each of the previous 2 years.</w:t>
          </w:r>
        </w:p>
        <w:p w14:paraId="15B707D9" w14:textId="77777777" w:rsidR="00AF4FBF" w:rsidRPr="00252160" w:rsidRDefault="00AF4FBF" w:rsidP="00AF4FBF">
          <w:pPr>
            <w:pStyle w:val="NormalWeb"/>
            <w:numPr>
              <w:ilvl w:val="0"/>
              <w:numId w:val="28"/>
            </w:numPr>
            <w:suppressAutoHyphens w:val="0"/>
            <w:spacing w:beforeAutospacing="1" w:afterAutospacing="1" w:line="240" w:lineRule="auto"/>
            <w:ind w:left="709" w:hanging="283"/>
            <w:jc w:val="left"/>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r w:rsidRPr="00292592">
            <w:rPr>
              <w:rFonts w:asciiTheme="minorHAnsi" w:hAnsiTheme="minorHAnsi" w:cstheme="minorHAnsi"/>
              <w:b/>
              <w:sz w:val="24"/>
            </w:rPr>
            <w:t>OR</w:t>
          </w:r>
          <w:proofErr w:type="gramStart"/>
          <w:r w:rsidRPr="00252160">
            <w:rPr>
              <w:rFonts w:asciiTheme="minorHAnsi" w:hAnsiTheme="minorHAnsi" w:cstheme="minorHAnsi"/>
              <w:sz w:val="24"/>
            </w:rPr>
            <w:t xml:space="preserve">   (</w:t>
          </w:r>
          <w:proofErr w:type="gramEnd"/>
          <w:r w:rsidRPr="00252160">
            <w:rPr>
              <w:rFonts w:asciiTheme="minorHAnsi" w:hAnsiTheme="minorHAnsi" w:cstheme="minorHAnsi"/>
              <w:sz w:val="24"/>
            </w:rPr>
            <w:t xml:space="preserve">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29B4B9DE" w14:textId="77777777" w:rsidR="00AF4FBF" w:rsidRDefault="00E04991" w:rsidP="00AF4FBF">
          <w:pPr>
            <w:spacing w:after="0"/>
            <w:jc w:val="left"/>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6BD98E8E"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1523383CB36F44EA96202D72DEC02870"/>
        </w:placeholder>
      </w:sdtPr>
      <w:sdtEndPr>
        <w:rPr>
          <w:color w:val="auto"/>
        </w:rPr>
      </w:sdtEndPr>
      <w:sdtContent>
        <w:p w14:paraId="0359EC2B" w14:textId="77777777" w:rsidR="00AF4FBF" w:rsidRPr="00F07C99" w:rsidRDefault="00AF4FBF" w:rsidP="00AF4FBF">
          <w:pPr>
            <w:pStyle w:val="ListParagraph"/>
            <w:numPr>
              <w:ilvl w:val="0"/>
              <w:numId w:val="29"/>
            </w:numPr>
            <w:spacing w:after="0"/>
            <w:rPr>
              <w:szCs w:val="22"/>
            </w:rPr>
          </w:pPr>
          <w:r w:rsidRPr="00F07C99">
            <w:rPr>
              <w:szCs w:val="22"/>
            </w:rPr>
            <w:t xml:space="preserve"> Two Satisfactory references (Including contact name, phone number and details of similar related service provided in the past 2 years)</w:t>
          </w:r>
        </w:p>
        <w:p w14:paraId="2BC5E3B9" w14:textId="77777777" w:rsidR="00AF4FBF" w:rsidRDefault="00AF4FBF" w:rsidP="00AF4FBF">
          <w:pPr>
            <w:pStyle w:val="ListParagraph"/>
            <w:numPr>
              <w:ilvl w:val="0"/>
              <w:numId w:val="29"/>
            </w:numPr>
            <w:spacing w:after="0"/>
            <w:rPr>
              <w:szCs w:val="22"/>
            </w:rPr>
          </w:pPr>
          <w:r>
            <w:rPr>
              <w:szCs w:val="22"/>
            </w:rPr>
            <w:t>How many years the business has being in operation, The number of staff employed by the business</w:t>
          </w:r>
        </w:p>
        <w:p w14:paraId="61BDE93A" w14:textId="77777777" w:rsidR="00AF4FBF" w:rsidRPr="002515C0" w:rsidRDefault="00AF4FBF" w:rsidP="00AF4FBF">
          <w:pPr>
            <w:pStyle w:val="ListParagraph"/>
            <w:numPr>
              <w:ilvl w:val="0"/>
              <w:numId w:val="29"/>
            </w:numPr>
            <w:spacing w:after="0"/>
            <w:rPr>
              <w:szCs w:val="22"/>
            </w:rPr>
          </w:pPr>
          <w:r>
            <w:rPr>
              <w:szCs w:val="22"/>
            </w:rPr>
            <w:t>Type of backup offered to Glenveagh National Park if we were to purchase from you.</w:t>
          </w:r>
        </w:p>
        <w:p w14:paraId="4DA938AD" w14:textId="77777777" w:rsidR="00AF4FBF" w:rsidRPr="005D57EC" w:rsidRDefault="00AF4FBF" w:rsidP="00AF4FBF">
          <w:pPr>
            <w:spacing w:after="0"/>
            <w:ind w:left="1440"/>
          </w:pPr>
          <w:r w:rsidRPr="00D12164">
            <w:rPr>
              <w:szCs w:val="22"/>
            </w:rPr>
            <w:t>of proofs and documents required as evidence</w:t>
          </w:r>
          <w:r w:rsidRPr="005665ED">
            <w: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20F7CD84" w14:textId="77777777" w:rsidR="00AF4FBF" w:rsidRDefault="00AF4FBF" w:rsidP="00607922">
          <w:pPr>
            <w:ind w:left="99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4545"/>
            <w:gridCol w:w="3021"/>
          </w:tblGrid>
          <w:tr w:rsidR="00AF4FBF" w14:paraId="3FF63F89" w14:textId="77777777" w:rsidTr="00886882">
            <w:tc>
              <w:tcPr>
                <w:tcW w:w="1526" w:type="dxa"/>
                <w:tcBorders>
                  <w:top w:val="single" w:sz="4" w:space="0" w:color="auto"/>
                  <w:left w:val="single" w:sz="4" w:space="0" w:color="auto"/>
                  <w:bottom w:val="single" w:sz="4" w:space="0" w:color="auto"/>
                  <w:right w:val="single" w:sz="4" w:space="0" w:color="auto"/>
                </w:tcBorders>
              </w:tcPr>
              <w:p w14:paraId="5D93F986" w14:textId="77777777" w:rsidR="00AF4FBF" w:rsidRDefault="00AF4FBF" w:rsidP="00886882">
                <w:pPr>
                  <w:rPr>
                    <w:rFonts w:eastAsia="Calibri"/>
                  </w:rPr>
                </w:pPr>
              </w:p>
            </w:tc>
            <w:tc>
              <w:tcPr>
                <w:tcW w:w="4635" w:type="dxa"/>
                <w:tcBorders>
                  <w:top w:val="single" w:sz="4" w:space="0" w:color="auto"/>
                  <w:left w:val="single" w:sz="4" w:space="0" w:color="auto"/>
                  <w:bottom w:val="single" w:sz="4" w:space="0" w:color="auto"/>
                  <w:right w:val="single" w:sz="4" w:space="0" w:color="auto"/>
                </w:tcBorders>
                <w:hideMark/>
              </w:tcPr>
              <w:p w14:paraId="10D868D8" w14:textId="77777777" w:rsidR="00AF4FBF" w:rsidRDefault="00AF4FBF" w:rsidP="00886882">
                <w:pPr>
                  <w:rPr>
                    <w:rFonts w:eastAsia="Calibri"/>
                  </w:rPr>
                </w:pPr>
                <w:r>
                  <w:rPr>
                    <w:rFonts w:ascii="MetaPlusNormal-Roman" w:eastAsia="Calibri" w:hAnsi="MetaPlusNormal-Roman"/>
                    <w:b/>
                  </w:rPr>
                  <w:t>Criteria</w:t>
                </w:r>
              </w:p>
            </w:tc>
            <w:tc>
              <w:tcPr>
                <w:tcW w:w="3081" w:type="dxa"/>
                <w:tcBorders>
                  <w:top w:val="single" w:sz="4" w:space="0" w:color="auto"/>
                  <w:left w:val="single" w:sz="4" w:space="0" w:color="auto"/>
                  <w:bottom w:val="single" w:sz="4" w:space="0" w:color="auto"/>
                  <w:right w:val="single" w:sz="4" w:space="0" w:color="auto"/>
                </w:tcBorders>
                <w:hideMark/>
              </w:tcPr>
              <w:p w14:paraId="593ACDCE" w14:textId="77777777" w:rsidR="00AF4FBF" w:rsidRDefault="00AF4FBF" w:rsidP="00886882">
                <w:pPr>
                  <w:widowControl w:val="0"/>
                  <w:rPr>
                    <w:rFonts w:ascii="MetaPlusNormal-Roman" w:eastAsia="Calibri" w:hAnsi="MetaPlusNormal-Roman"/>
                    <w:b/>
                  </w:rPr>
                </w:pPr>
                <w:r>
                  <w:rPr>
                    <w:rFonts w:ascii="MetaPlusNormal-Roman" w:eastAsia="Calibri" w:hAnsi="MetaPlusNormal-Roman"/>
                    <w:b/>
                  </w:rPr>
                  <w:t>Points given (total: 100)</w:t>
                </w:r>
              </w:p>
            </w:tc>
          </w:tr>
          <w:tr w:rsidR="00AF4FBF" w14:paraId="74AB1B46"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64F05398" w14:textId="77777777" w:rsidR="00AF4FBF" w:rsidRDefault="00AF4FBF" w:rsidP="00886882">
                <w:pPr>
                  <w:rPr>
                    <w:rFonts w:eastAsia="Calibri"/>
                  </w:rPr>
                </w:pPr>
                <w:r>
                  <w:rPr>
                    <w:rFonts w:eastAsia="Calibri"/>
                  </w:rPr>
                  <w:t>1.</w:t>
                </w:r>
              </w:p>
            </w:tc>
            <w:tc>
              <w:tcPr>
                <w:tcW w:w="4635" w:type="dxa"/>
                <w:tcBorders>
                  <w:top w:val="single" w:sz="4" w:space="0" w:color="auto"/>
                  <w:left w:val="single" w:sz="4" w:space="0" w:color="auto"/>
                  <w:bottom w:val="single" w:sz="4" w:space="0" w:color="auto"/>
                  <w:right w:val="single" w:sz="4" w:space="0" w:color="auto"/>
                </w:tcBorders>
                <w:hideMark/>
              </w:tcPr>
              <w:p w14:paraId="72C3CC7A" w14:textId="77777777" w:rsidR="00AF4FBF" w:rsidRDefault="00AF4FBF" w:rsidP="00886882">
                <w:pPr>
                  <w:rPr>
                    <w:rFonts w:eastAsia="Calibri"/>
                  </w:rPr>
                </w:pPr>
                <w:r>
                  <w:rPr>
                    <w:rFonts w:eastAsia="Calibri"/>
                  </w:rPr>
                  <w:t>Complying or exceeding specification</w:t>
                </w:r>
              </w:p>
            </w:tc>
            <w:tc>
              <w:tcPr>
                <w:tcW w:w="3081" w:type="dxa"/>
                <w:tcBorders>
                  <w:top w:val="single" w:sz="4" w:space="0" w:color="auto"/>
                  <w:left w:val="single" w:sz="4" w:space="0" w:color="auto"/>
                  <w:bottom w:val="single" w:sz="4" w:space="0" w:color="auto"/>
                  <w:right w:val="single" w:sz="4" w:space="0" w:color="auto"/>
                </w:tcBorders>
                <w:hideMark/>
              </w:tcPr>
              <w:p w14:paraId="5C88517D" w14:textId="77777777" w:rsidR="00AF4FBF" w:rsidRDefault="00AF4FBF" w:rsidP="00886882">
                <w:pPr>
                  <w:rPr>
                    <w:rFonts w:eastAsia="Calibri"/>
                  </w:rPr>
                </w:pPr>
                <w:r>
                  <w:rPr>
                    <w:rFonts w:eastAsia="Calibri"/>
                  </w:rPr>
                  <w:t>30</w:t>
                </w:r>
              </w:p>
            </w:tc>
          </w:tr>
          <w:tr w:rsidR="00AF4FBF" w14:paraId="3BB1E258"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634237BA" w14:textId="77777777" w:rsidR="00AF4FBF" w:rsidRDefault="00AF4FBF" w:rsidP="00886882">
                <w:pPr>
                  <w:rPr>
                    <w:rFonts w:eastAsia="Calibri"/>
                  </w:rPr>
                </w:pPr>
                <w:r>
                  <w:rPr>
                    <w:rFonts w:eastAsia="Calibri"/>
                  </w:rPr>
                  <w:t>2.</w:t>
                </w:r>
              </w:p>
            </w:tc>
            <w:tc>
              <w:tcPr>
                <w:tcW w:w="4635" w:type="dxa"/>
                <w:tcBorders>
                  <w:top w:val="single" w:sz="4" w:space="0" w:color="auto"/>
                  <w:left w:val="single" w:sz="4" w:space="0" w:color="auto"/>
                  <w:bottom w:val="single" w:sz="4" w:space="0" w:color="auto"/>
                  <w:right w:val="single" w:sz="4" w:space="0" w:color="auto"/>
                </w:tcBorders>
                <w:hideMark/>
              </w:tcPr>
              <w:p w14:paraId="7E60B89A" w14:textId="77777777" w:rsidR="00AF4FBF" w:rsidRDefault="00AF4FBF" w:rsidP="00886882">
                <w:pPr>
                  <w:rPr>
                    <w:rFonts w:eastAsia="Calibri"/>
                  </w:rPr>
                </w:pPr>
                <w:r>
                  <w:rPr>
                    <w:rFonts w:eastAsia="Calibri"/>
                  </w:rPr>
                  <w:t xml:space="preserve">Warranty Service and Call out </w:t>
                </w:r>
              </w:p>
            </w:tc>
            <w:tc>
              <w:tcPr>
                <w:tcW w:w="3081" w:type="dxa"/>
                <w:tcBorders>
                  <w:top w:val="single" w:sz="4" w:space="0" w:color="auto"/>
                  <w:left w:val="single" w:sz="4" w:space="0" w:color="auto"/>
                  <w:bottom w:val="single" w:sz="4" w:space="0" w:color="auto"/>
                  <w:right w:val="single" w:sz="4" w:space="0" w:color="auto"/>
                </w:tcBorders>
                <w:hideMark/>
              </w:tcPr>
              <w:p w14:paraId="5F96EA93" w14:textId="77777777" w:rsidR="00AF4FBF" w:rsidRDefault="00AF4FBF" w:rsidP="00886882">
                <w:pPr>
                  <w:rPr>
                    <w:rFonts w:eastAsia="Calibri"/>
                  </w:rPr>
                </w:pPr>
                <w:r>
                  <w:rPr>
                    <w:rFonts w:eastAsia="Calibri"/>
                  </w:rPr>
                  <w:t>10</w:t>
                </w:r>
              </w:p>
            </w:tc>
          </w:tr>
          <w:tr w:rsidR="00AF4FBF" w14:paraId="7632ADE2"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324514C0" w14:textId="77777777" w:rsidR="00AF4FBF" w:rsidRDefault="00AF4FBF" w:rsidP="00886882">
                <w:pPr>
                  <w:rPr>
                    <w:rFonts w:eastAsia="Calibri"/>
                  </w:rPr>
                </w:pPr>
                <w:r>
                  <w:rPr>
                    <w:rFonts w:eastAsia="Calibri"/>
                  </w:rPr>
                  <w:t>3.</w:t>
                </w:r>
              </w:p>
            </w:tc>
            <w:tc>
              <w:tcPr>
                <w:tcW w:w="4635" w:type="dxa"/>
                <w:tcBorders>
                  <w:top w:val="single" w:sz="4" w:space="0" w:color="auto"/>
                  <w:left w:val="single" w:sz="4" w:space="0" w:color="auto"/>
                  <w:bottom w:val="single" w:sz="4" w:space="0" w:color="auto"/>
                  <w:right w:val="single" w:sz="4" w:space="0" w:color="auto"/>
                </w:tcBorders>
                <w:hideMark/>
              </w:tcPr>
              <w:p w14:paraId="1F39C7DE" w14:textId="77777777" w:rsidR="00AF4FBF" w:rsidRDefault="00AF4FBF" w:rsidP="00886882">
                <w:pPr>
                  <w:rPr>
                    <w:rFonts w:eastAsia="Calibri"/>
                  </w:rPr>
                </w:pPr>
                <w:r>
                  <w:rPr>
                    <w:rFonts w:eastAsia="Calibri"/>
                  </w:rPr>
                  <w:t>Price</w:t>
                </w:r>
              </w:p>
            </w:tc>
            <w:tc>
              <w:tcPr>
                <w:tcW w:w="3081" w:type="dxa"/>
                <w:tcBorders>
                  <w:top w:val="single" w:sz="4" w:space="0" w:color="auto"/>
                  <w:left w:val="single" w:sz="4" w:space="0" w:color="auto"/>
                  <w:bottom w:val="single" w:sz="4" w:space="0" w:color="auto"/>
                  <w:right w:val="single" w:sz="4" w:space="0" w:color="auto"/>
                </w:tcBorders>
                <w:hideMark/>
              </w:tcPr>
              <w:p w14:paraId="06B55962" w14:textId="77777777" w:rsidR="00AF4FBF" w:rsidRDefault="00AF4FBF" w:rsidP="00886882">
                <w:pPr>
                  <w:rPr>
                    <w:rFonts w:eastAsia="Calibri"/>
                  </w:rPr>
                </w:pPr>
                <w:r>
                  <w:rPr>
                    <w:rFonts w:eastAsia="Calibri"/>
                  </w:rPr>
                  <w:t>60</w:t>
                </w:r>
              </w:p>
            </w:tc>
          </w:tr>
        </w:tbl>
        <w:p w14:paraId="6B0F3DDE" w14:textId="3C6244D7" w:rsidR="009F2CFB" w:rsidRPr="009F2CFB" w:rsidRDefault="00E04991"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 xml:space="preserve">Tenderers should note that the Contracting Authority may, when notifying Tenderers of the results of this Competition, include the scores obtained by the Tenderer concerned and the </w:t>
            </w:r>
            <w:r w:rsidRPr="00830A49">
              <w:rPr>
                <w:szCs w:val="22"/>
              </w:rPr>
              <w:lastRenderedPageBreak/>
              <w:t>scores obtained by the preferred bidder in respect of each award criterion assessed by the Contracting Authority.</w:t>
            </w:r>
          </w:p>
        </w:tc>
      </w:tr>
    </w:tbl>
    <w:p w14:paraId="4A3F4A3C" w14:textId="77777777" w:rsidR="00822992" w:rsidRPr="00830A49" w:rsidRDefault="00822992" w:rsidP="00822992">
      <w:pPr>
        <w:pStyle w:val="Heading2"/>
      </w:pPr>
      <w:r>
        <w:lastRenderedPageBreak/>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[insert number]</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5F40F6E3" w14:textId="77777777" w:rsidR="008B1C4B" w:rsidRDefault="008B1C4B" w:rsidP="008B1C4B">
      <w:pPr>
        <w:rPr>
          <w:rFonts w:cstheme="minorHAnsi"/>
          <w:b/>
          <w:sz w:val="24"/>
        </w:rPr>
      </w:pPr>
      <w:r w:rsidRPr="004A357E">
        <w:rPr>
          <w:rFonts w:cstheme="minorHAnsi"/>
          <w:b/>
          <w:sz w:val="24"/>
        </w:rPr>
        <w:t>Specification</w:t>
      </w:r>
    </w:p>
    <w:p w14:paraId="5A4C545B" w14:textId="469FD34D" w:rsidR="008B1C4B" w:rsidRPr="00684C9E" w:rsidRDefault="008B1C4B" w:rsidP="008B1C4B">
      <w:pPr>
        <w:rPr>
          <w:rFonts w:cstheme="minorHAnsi"/>
          <w:sz w:val="24"/>
        </w:rPr>
      </w:pPr>
      <w:r w:rsidRPr="004A357E">
        <w:rPr>
          <w:rFonts w:cstheme="minorHAnsi"/>
          <w:sz w:val="24"/>
        </w:rPr>
        <w:t xml:space="preserve">The department has a requirement for a second hand, </w:t>
      </w:r>
      <w:r>
        <w:rPr>
          <w:rFonts w:cstheme="minorHAnsi"/>
          <w:sz w:val="24"/>
        </w:rPr>
        <w:t xml:space="preserve">12 tons </w:t>
      </w:r>
      <w:r w:rsidR="00286F21">
        <w:rPr>
          <w:rFonts w:cstheme="minorHAnsi"/>
          <w:sz w:val="24"/>
        </w:rPr>
        <w:t xml:space="preserve">tipper </w:t>
      </w:r>
      <w:r w:rsidR="00C21AF8">
        <w:rPr>
          <w:rFonts w:cstheme="minorHAnsi"/>
          <w:sz w:val="24"/>
        </w:rPr>
        <w:t>lorry.</w:t>
      </w:r>
      <w:r w:rsidRPr="004A357E">
        <w:rPr>
          <w:rFonts w:cstheme="minorHAnsi"/>
          <w:sz w:val="24"/>
        </w:rPr>
        <w:t xml:space="preserve"> The </w:t>
      </w:r>
      <w:r>
        <w:rPr>
          <w:rFonts w:cstheme="minorHAnsi"/>
          <w:sz w:val="24"/>
        </w:rPr>
        <w:t>maximum</w:t>
      </w:r>
      <w:r w:rsidRPr="004A357E">
        <w:rPr>
          <w:rFonts w:cstheme="minorHAnsi"/>
          <w:sz w:val="24"/>
        </w:rPr>
        <w:t xml:space="preserve"> funding available is €</w:t>
      </w:r>
      <w:r>
        <w:rPr>
          <w:rFonts w:cstheme="minorHAnsi"/>
          <w:sz w:val="24"/>
        </w:rPr>
        <w:t>6</w:t>
      </w:r>
      <w:r w:rsidR="00C21AF8">
        <w:rPr>
          <w:rFonts w:cstheme="minorHAnsi"/>
          <w:sz w:val="24"/>
        </w:rPr>
        <w:t>5</w:t>
      </w:r>
      <w:r>
        <w:rPr>
          <w:rFonts w:cstheme="minorHAnsi"/>
          <w:sz w:val="24"/>
        </w:rPr>
        <w:t>,000</w:t>
      </w:r>
      <w:r w:rsidRPr="004A357E">
        <w:rPr>
          <w:rFonts w:cstheme="minorHAnsi"/>
          <w:sz w:val="24"/>
        </w:rPr>
        <w:t>.</w:t>
      </w:r>
    </w:p>
    <w:p w14:paraId="3D4D047F" w14:textId="5257A678" w:rsidR="008B1C4B" w:rsidRPr="004A357E" w:rsidRDefault="008B1C4B" w:rsidP="008B1C4B">
      <w:pPr>
        <w:rPr>
          <w:rFonts w:cstheme="minorHAnsi"/>
          <w:sz w:val="24"/>
        </w:rPr>
      </w:pPr>
      <w:r w:rsidRPr="004A357E">
        <w:rPr>
          <w:rFonts w:cstheme="minorHAnsi"/>
          <w:sz w:val="24"/>
        </w:rPr>
        <w:t>If you have an available lorry but does not meet the specification exactly</w:t>
      </w:r>
      <w:r>
        <w:rPr>
          <w:rFonts w:cstheme="minorHAnsi"/>
          <w:sz w:val="24"/>
        </w:rPr>
        <w:t>,</w:t>
      </w:r>
      <w:r w:rsidRPr="004A357E">
        <w:rPr>
          <w:rFonts w:cstheme="minorHAnsi"/>
          <w:sz w:val="24"/>
        </w:rPr>
        <w:t xml:space="preserve"> please sub</w:t>
      </w:r>
      <w:r>
        <w:rPr>
          <w:rFonts w:cstheme="minorHAnsi"/>
          <w:sz w:val="24"/>
        </w:rPr>
        <w:t>mit your specification as it will</w:t>
      </w:r>
      <w:r w:rsidRPr="004A357E">
        <w:rPr>
          <w:rFonts w:cstheme="minorHAnsi"/>
          <w:sz w:val="24"/>
        </w:rPr>
        <w:t xml:space="preserve"> be</w:t>
      </w:r>
      <w:r>
        <w:rPr>
          <w:rFonts w:cstheme="minorHAnsi"/>
          <w:sz w:val="24"/>
        </w:rPr>
        <w:t xml:space="preserve"> considered.</w:t>
      </w:r>
      <w:r w:rsidRPr="004A357E">
        <w:rPr>
          <w:rFonts w:cstheme="minorHAnsi"/>
          <w:sz w:val="24"/>
        </w:rPr>
        <w:t xml:space="preserve"> </w:t>
      </w:r>
      <w:r>
        <w:rPr>
          <w:rFonts w:cstheme="minorHAnsi"/>
          <w:sz w:val="24"/>
        </w:rPr>
        <w:t xml:space="preserve"> Please supply photographs and dimensions of lorry.</w:t>
      </w:r>
    </w:p>
    <w:p w14:paraId="4EB24305" w14:textId="05879586" w:rsidR="008B1C4B" w:rsidRPr="004A357E" w:rsidRDefault="00286F21" w:rsidP="008B1C4B">
      <w:pPr>
        <w:pStyle w:val="ListParagraph"/>
        <w:numPr>
          <w:ilvl w:val="0"/>
          <w:numId w:val="27"/>
        </w:numPr>
        <w:spacing w:after="160" w:line="259" w:lineRule="auto"/>
        <w:jc w:val="left"/>
        <w:rPr>
          <w:rFonts w:cstheme="minorHAnsi"/>
          <w:sz w:val="24"/>
        </w:rPr>
      </w:pPr>
      <w:r>
        <w:rPr>
          <w:rFonts w:cstheme="minorHAnsi"/>
          <w:sz w:val="24"/>
        </w:rPr>
        <w:t xml:space="preserve"> A tipper </w:t>
      </w:r>
      <w:r w:rsidR="009B32A8">
        <w:rPr>
          <w:rFonts w:cstheme="minorHAnsi"/>
          <w:sz w:val="24"/>
        </w:rPr>
        <w:t xml:space="preserve">lorry, </w:t>
      </w:r>
      <w:r>
        <w:rPr>
          <w:rFonts w:cstheme="minorHAnsi"/>
          <w:sz w:val="24"/>
        </w:rPr>
        <w:t>body maximum 14ft long with fold down sides and</w:t>
      </w:r>
      <w:r w:rsidR="0082472D">
        <w:rPr>
          <w:rFonts w:cstheme="minorHAnsi"/>
          <w:sz w:val="24"/>
        </w:rPr>
        <w:t xml:space="preserve"> swinging</w:t>
      </w:r>
      <w:r>
        <w:rPr>
          <w:rFonts w:cstheme="minorHAnsi"/>
          <w:sz w:val="24"/>
        </w:rPr>
        <w:t xml:space="preserve"> back door</w:t>
      </w:r>
      <w:r w:rsidR="0082472D">
        <w:rPr>
          <w:rFonts w:cstheme="minorHAnsi"/>
          <w:sz w:val="24"/>
        </w:rPr>
        <w:t xml:space="preserve"> with tar </w:t>
      </w:r>
      <w:r w:rsidR="009B32A8">
        <w:rPr>
          <w:rFonts w:cstheme="minorHAnsi"/>
          <w:sz w:val="24"/>
        </w:rPr>
        <w:t>shoots</w:t>
      </w:r>
      <w:r>
        <w:rPr>
          <w:rFonts w:cstheme="minorHAnsi"/>
          <w:sz w:val="24"/>
        </w:rPr>
        <w:t>.</w:t>
      </w:r>
    </w:p>
    <w:p w14:paraId="342EBEF0" w14:textId="77777777" w:rsidR="003B0268" w:rsidRDefault="008B1C4B" w:rsidP="008B1C4B">
      <w:pPr>
        <w:pStyle w:val="ListParagraph"/>
        <w:numPr>
          <w:ilvl w:val="0"/>
          <w:numId w:val="27"/>
        </w:numPr>
        <w:spacing w:after="160" w:line="259" w:lineRule="auto"/>
        <w:jc w:val="left"/>
        <w:rPr>
          <w:rFonts w:cstheme="minorHAnsi"/>
          <w:sz w:val="24"/>
        </w:rPr>
      </w:pPr>
      <w:r w:rsidRPr="004A357E">
        <w:rPr>
          <w:rFonts w:cstheme="minorHAnsi"/>
          <w:sz w:val="24"/>
        </w:rPr>
        <w:t xml:space="preserve">Engine minimum </w:t>
      </w:r>
      <w:r w:rsidR="003C2AA6">
        <w:rPr>
          <w:rFonts w:cstheme="minorHAnsi"/>
          <w:sz w:val="24"/>
        </w:rPr>
        <w:t>220</w:t>
      </w:r>
      <w:r w:rsidRPr="004A357E">
        <w:rPr>
          <w:rFonts w:cstheme="minorHAnsi"/>
          <w:sz w:val="24"/>
        </w:rPr>
        <w:t>hp</w:t>
      </w:r>
    </w:p>
    <w:p w14:paraId="56105F55" w14:textId="77777777" w:rsidR="003B0268" w:rsidRDefault="003B0268" w:rsidP="008B1C4B">
      <w:pPr>
        <w:pStyle w:val="ListParagraph"/>
        <w:numPr>
          <w:ilvl w:val="0"/>
          <w:numId w:val="27"/>
        </w:numPr>
        <w:spacing w:after="160" w:line="259" w:lineRule="auto"/>
        <w:jc w:val="left"/>
        <w:rPr>
          <w:rFonts w:cstheme="minorHAnsi"/>
          <w:sz w:val="24"/>
        </w:rPr>
      </w:pPr>
      <w:r>
        <w:rPr>
          <w:rFonts w:cstheme="minorHAnsi"/>
          <w:sz w:val="24"/>
        </w:rPr>
        <w:t xml:space="preserve">Add-blue </w:t>
      </w:r>
    </w:p>
    <w:p w14:paraId="0576F630" w14:textId="5703AE50" w:rsidR="008B1C4B" w:rsidRDefault="003B0268" w:rsidP="008B1C4B">
      <w:pPr>
        <w:pStyle w:val="ListParagraph"/>
        <w:numPr>
          <w:ilvl w:val="0"/>
          <w:numId w:val="27"/>
        </w:numPr>
        <w:spacing w:after="160" w:line="259" w:lineRule="auto"/>
        <w:jc w:val="left"/>
        <w:rPr>
          <w:rFonts w:cstheme="minorHAnsi"/>
          <w:sz w:val="24"/>
        </w:rPr>
      </w:pPr>
      <w:r>
        <w:rPr>
          <w:rFonts w:cstheme="minorHAnsi"/>
          <w:sz w:val="24"/>
        </w:rPr>
        <w:t xml:space="preserve">HVO </w:t>
      </w:r>
      <w:proofErr w:type="spellStart"/>
      <w:r>
        <w:rPr>
          <w:rFonts w:cstheme="minorHAnsi"/>
          <w:sz w:val="24"/>
        </w:rPr>
        <w:t>compatable</w:t>
      </w:r>
      <w:proofErr w:type="spellEnd"/>
      <w:r w:rsidR="008B1C4B" w:rsidRPr="004A357E">
        <w:rPr>
          <w:rFonts w:cstheme="minorHAnsi"/>
          <w:sz w:val="24"/>
        </w:rPr>
        <w:t xml:space="preserve"> </w:t>
      </w:r>
    </w:p>
    <w:p w14:paraId="4EC0A2B4" w14:textId="77777777" w:rsidR="00C94589" w:rsidRPr="00C94589" w:rsidRDefault="008B1C4B" w:rsidP="008C2B63">
      <w:pPr>
        <w:pStyle w:val="ListParagraph"/>
        <w:numPr>
          <w:ilvl w:val="0"/>
          <w:numId w:val="27"/>
        </w:numPr>
        <w:spacing w:after="160" w:line="259" w:lineRule="auto"/>
        <w:jc w:val="left"/>
        <w:rPr>
          <w:rFonts w:asciiTheme="minorHAnsi" w:hAnsiTheme="minorHAnsi" w:cstheme="minorHAnsi"/>
        </w:rPr>
      </w:pPr>
      <w:r w:rsidRPr="00C94589">
        <w:rPr>
          <w:rFonts w:cstheme="minorHAnsi"/>
          <w:sz w:val="24"/>
        </w:rPr>
        <w:t>Maximum age no older than 20</w:t>
      </w:r>
      <w:r w:rsidR="003C2AA6" w:rsidRPr="00C94589">
        <w:rPr>
          <w:rFonts w:cstheme="minorHAnsi"/>
          <w:sz w:val="24"/>
        </w:rPr>
        <w:t>21</w:t>
      </w:r>
    </w:p>
    <w:p w14:paraId="0C750620" w14:textId="11F713D6" w:rsidR="008B1C4B" w:rsidRDefault="00AE3335" w:rsidP="008C2B63">
      <w:pPr>
        <w:pStyle w:val="ListParagraph"/>
        <w:numPr>
          <w:ilvl w:val="0"/>
          <w:numId w:val="27"/>
        </w:numPr>
        <w:spacing w:after="160" w:line="259" w:lineRule="auto"/>
        <w:jc w:val="left"/>
        <w:rPr>
          <w:rFonts w:asciiTheme="minorHAnsi" w:hAnsiTheme="minorHAnsi" w:cstheme="minorHAnsi"/>
        </w:rPr>
      </w:pPr>
      <w:r w:rsidRPr="00C94589">
        <w:rPr>
          <w:rFonts w:asciiTheme="minorHAnsi" w:hAnsiTheme="minorHAnsi" w:cstheme="minorHAnsi"/>
        </w:rPr>
        <w:t xml:space="preserve">Towing capacity minimum </w:t>
      </w:r>
      <w:r w:rsidR="003C2AA6" w:rsidRPr="00C94589">
        <w:rPr>
          <w:rFonts w:asciiTheme="minorHAnsi" w:hAnsiTheme="minorHAnsi" w:cstheme="minorHAnsi"/>
        </w:rPr>
        <w:t>6</w:t>
      </w:r>
      <w:r w:rsidRPr="00C94589">
        <w:rPr>
          <w:rFonts w:asciiTheme="minorHAnsi" w:hAnsiTheme="minorHAnsi" w:cstheme="minorHAnsi"/>
        </w:rPr>
        <w:t>,000 kg</w:t>
      </w:r>
    </w:p>
    <w:p w14:paraId="6CC0849D" w14:textId="1E198A94" w:rsidR="009B32A8" w:rsidRDefault="009B32A8" w:rsidP="008C2B63">
      <w:pPr>
        <w:pStyle w:val="ListParagraph"/>
        <w:numPr>
          <w:ilvl w:val="0"/>
          <w:numId w:val="27"/>
        </w:numPr>
        <w:spacing w:after="160" w:line="259" w:lineRule="auto"/>
        <w:jc w:val="left"/>
        <w:rPr>
          <w:rFonts w:asciiTheme="minorHAnsi" w:hAnsiTheme="minorHAnsi" w:cstheme="minorHAnsi"/>
        </w:rPr>
      </w:pPr>
      <w:r>
        <w:rPr>
          <w:rFonts w:asciiTheme="minorHAnsi" w:hAnsiTheme="minorHAnsi" w:cstheme="minorHAnsi"/>
        </w:rPr>
        <w:t>Steel bed fitted with storage box behind crash bar</w:t>
      </w:r>
    </w:p>
    <w:p w14:paraId="16D7F60B" w14:textId="550B8C1D" w:rsidR="009B32A8" w:rsidRPr="00C94589" w:rsidRDefault="009B32A8" w:rsidP="008C2B63">
      <w:pPr>
        <w:pStyle w:val="ListParagraph"/>
        <w:numPr>
          <w:ilvl w:val="0"/>
          <w:numId w:val="27"/>
        </w:numPr>
        <w:spacing w:after="160" w:line="259" w:lineRule="auto"/>
        <w:jc w:val="left"/>
        <w:rPr>
          <w:rFonts w:asciiTheme="minorHAnsi" w:hAnsiTheme="minorHAnsi" w:cstheme="minorHAnsi"/>
        </w:rPr>
      </w:pPr>
      <w:r>
        <w:rPr>
          <w:rFonts w:asciiTheme="minorHAnsi" w:hAnsiTheme="minorHAnsi" w:cstheme="minorHAnsi"/>
        </w:rPr>
        <w:t>Warning flashers in front grill and rear of lorry</w:t>
      </w:r>
    </w:p>
    <w:p w14:paraId="17A10173" w14:textId="46940E0A" w:rsidR="00AE3335" w:rsidRPr="004A357E" w:rsidRDefault="00AE3335" w:rsidP="008B1C4B">
      <w:pPr>
        <w:pStyle w:val="Default"/>
        <w:numPr>
          <w:ilvl w:val="0"/>
          <w:numId w:val="27"/>
        </w:numPr>
        <w:rPr>
          <w:rFonts w:asciiTheme="minorHAnsi" w:hAnsiTheme="minorHAnsi" w:cstheme="minorHAnsi"/>
        </w:rPr>
      </w:pPr>
      <w:r>
        <w:rPr>
          <w:rFonts w:asciiTheme="minorHAnsi" w:hAnsiTheme="minorHAnsi" w:cstheme="minorHAnsi"/>
        </w:rPr>
        <w:t>Pay load capacity minimum,</w:t>
      </w:r>
      <w:r w:rsidR="00A026C8">
        <w:rPr>
          <w:rFonts w:asciiTheme="minorHAnsi" w:hAnsiTheme="minorHAnsi" w:cstheme="minorHAnsi"/>
        </w:rPr>
        <w:t xml:space="preserve"> </w:t>
      </w:r>
      <w:r w:rsidR="003C2AA6">
        <w:rPr>
          <w:rFonts w:asciiTheme="minorHAnsi" w:hAnsiTheme="minorHAnsi" w:cstheme="minorHAnsi"/>
        </w:rPr>
        <w:t>6,</w:t>
      </w:r>
      <w:r>
        <w:rPr>
          <w:rFonts w:asciiTheme="minorHAnsi" w:hAnsiTheme="minorHAnsi" w:cstheme="minorHAnsi"/>
        </w:rPr>
        <w:t>000 kg</w:t>
      </w:r>
    </w:p>
    <w:p w14:paraId="0078A696" w14:textId="77777777" w:rsidR="008B1C4B" w:rsidRPr="004A357E"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 xml:space="preserve">Automatic gear box </w:t>
      </w:r>
    </w:p>
    <w:p w14:paraId="2F9B7B5F" w14:textId="77777777" w:rsidR="008B1C4B" w:rsidRPr="004A357E"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 xml:space="preserve">Electric windows and mirrors </w:t>
      </w:r>
    </w:p>
    <w:p w14:paraId="7AD8ABCC" w14:textId="77777777" w:rsidR="008B1C4B"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Aluminium</w:t>
      </w:r>
      <w:r>
        <w:rPr>
          <w:rFonts w:asciiTheme="minorHAnsi" w:hAnsiTheme="minorHAnsi" w:cstheme="minorHAnsi"/>
        </w:rPr>
        <w:t>/stainless</w:t>
      </w:r>
      <w:r w:rsidRPr="004A357E">
        <w:rPr>
          <w:rFonts w:asciiTheme="minorHAnsi" w:hAnsiTheme="minorHAnsi" w:cstheme="minorHAnsi"/>
        </w:rPr>
        <w:t xml:space="preserve"> diesel tank and air tanks </w:t>
      </w:r>
    </w:p>
    <w:p w14:paraId="6543B6F8" w14:textId="77777777" w:rsidR="008B1C4B" w:rsidRPr="004A357E"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 xml:space="preserve">Air con </w:t>
      </w:r>
    </w:p>
    <w:p w14:paraId="71CF2214" w14:textId="77777777" w:rsidR="008B1C4B" w:rsidRPr="004A357E"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 xml:space="preserve">Differential lock </w:t>
      </w:r>
    </w:p>
    <w:p w14:paraId="325B5F3D" w14:textId="36C14FF2" w:rsidR="008B1C4B" w:rsidRPr="004A357E" w:rsidRDefault="008B1C4B" w:rsidP="008B1C4B">
      <w:pPr>
        <w:pStyle w:val="Default"/>
        <w:numPr>
          <w:ilvl w:val="0"/>
          <w:numId w:val="27"/>
        </w:numPr>
        <w:rPr>
          <w:rFonts w:asciiTheme="minorHAnsi" w:hAnsiTheme="minorHAnsi" w:cstheme="minorHAnsi"/>
        </w:rPr>
      </w:pPr>
      <w:r w:rsidRPr="004A357E">
        <w:rPr>
          <w:rFonts w:asciiTheme="minorHAnsi" w:hAnsiTheme="minorHAnsi" w:cstheme="minorHAnsi"/>
        </w:rPr>
        <w:t xml:space="preserve">Rear axle </w:t>
      </w:r>
      <w:r w:rsidR="00286F21">
        <w:rPr>
          <w:rFonts w:asciiTheme="minorHAnsi" w:hAnsiTheme="minorHAnsi" w:cstheme="minorHAnsi"/>
        </w:rPr>
        <w:t>leaf spring</w:t>
      </w:r>
      <w:r w:rsidRPr="004A357E">
        <w:rPr>
          <w:rFonts w:asciiTheme="minorHAnsi" w:hAnsiTheme="minorHAnsi" w:cstheme="minorHAnsi"/>
        </w:rPr>
        <w:t xml:space="preserve"> </w:t>
      </w:r>
    </w:p>
    <w:p w14:paraId="7661784E" w14:textId="77777777" w:rsidR="008B1C4B" w:rsidRDefault="008B1C4B" w:rsidP="008B1C4B">
      <w:pPr>
        <w:pStyle w:val="ListParagraph"/>
        <w:numPr>
          <w:ilvl w:val="0"/>
          <w:numId w:val="27"/>
        </w:numPr>
        <w:spacing w:after="160" w:line="259" w:lineRule="auto"/>
        <w:jc w:val="left"/>
        <w:rPr>
          <w:rFonts w:cstheme="minorHAnsi"/>
          <w:sz w:val="24"/>
        </w:rPr>
      </w:pPr>
      <w:r w:rsidRPr="00763D93">
        <w:rPr>
          <w:rFonts w:cstheme="minorHAnsi"/>
          <w:sz w:val="24"/>
        </w:rPr>
        <w:t xml:space="preserve">Front axle </w:t>
      </w:r>
      <w:r>
        <w:rPr>
          <w:rFonts w:cstheme="minorHAnsi"/>
          <w:sz w:val="24"/>
        </w:rPr>
        <w:t>leaf springs</w:t>
      </w:r>
      <w:r w:rsidRPr="00763D93">
        <w:rPr>
          <w:rFonts w:cstheme="minorHAnsi"/>
          <w:sz w:val="24"/>
        </w:rPr>
        <w:t xml:space="preserve"> </w:t>
      </w:r>
    </w:p>
    <w:p w14:paraId="14513DAD" w14:textId="6D4DEC3C" w:rsidR="008B1C4B" w:rsidRPr="00763D93" w:rsidRDefault="008B1C4B" w:rsidP="008B1C4B">
      <w:pPr>
        <w:pStyle w:val="ListParagraph"/>
        <w:numPr>
          <w:ilvl w:val="0"/>
          <w:numId w:val="27"/>
        </w:numPr>
        <w:spacing w:after="160" w:line="259" w:lineRule="auto"/>
        <w:jc w:val="left"/>
        <w:rPr>
          <w:rFonts w:cstheme="minorHAnsi"/>
          <w:sz w:val="24"/>
        </w:rPr>
      </w:pPr>
      <w:r>
        <w:rPr>
          <w:rFonts w:cstheme="minorHAnsi"/>
          <w:sz w:val="24"/>
        </w:rPr>
        <w:t>Mileage m</w:t>
      </w:r>
      <w:r w:rsidR="00AE3335">
        <w:rPr>
          <w:rFonts w:cstheme="minorHAnsi"/>
          <w:sz w:val="24"/>
        </w:rPr>
        <w:t>u</w:t>
      </w:r>
      <w:r>
        <w:rPr>
          <w:rFonts w:cstheme="minorHAnsi"/>
          <w:sz w:val="24"/>
        </w:rPr>
        <w:t xml:space="preserve">st not exceed </w:t>
      </w:r>
      <w:r w:rsidR="009B32A8">
        <w:rPr>
          <w:rFonts w:cstheme="minorHAnsi"/>
          <w:sz w:val="24"/>
        </w:rPr>
        <w:t>200</w:t>
      </w:r>
      <w:r>
        <w:rPr>
          <w:rFonts w:cstheme="minorHAnsi"/>
          <w:sz w:val="24"/>
        </w:rPr>
        <w:t>,000 k</w:t>
      </w:r>
      <w:r w:rsidRPr="00763D93">
        <w:rPr>
          <w:rFonts w:cstheme="minorHAnsi"/>
          <w:sz w:val="24"/>
        </w:rPr>
        <w:t>m</w:t>
      </w:r>
    </w:p>
    <w:p w14:paraId="0BB7DAB6" w14:textId="77777777" w:rsidR="008B1C4B" w:rsidRDefault="008B1C4B" w:rsidP="008B1C4B">
      <w:pPr>
        <w:pStyle w:val="ListParagraph"/>
        <w:numPr>
          <w:ilvl w:val="0"/>
          <w:numId w:val="27"/>
        </w:numPr>
        <w:spacing w:after="160" w:line="259" w:lineRule="auto"/>
        <w:jc w:val="left"/>
        <w:rPr>
          <w:rFonts w:cstheme="minorHAnsi"/>
          <w:sz w:val="24"/>
        </w:rPr>
      </w:pPr>
      <w:r>
        <w:rPr>
          <w:rFonts w:cstheme="minorHAnsi"/>
          <w:sz w:val="24"/>
        </w:rPr>
        <w:t xml:space="preserve">A minimum 6 month or 15,000 km warranty </w:t>
      </w:r>
    </w:p>
    <w:p w14:paraId="4B1A94BA" w14:textId="1EEB698E" w:rsidR="00C94589" w:rsidRDefault="00C94589" w:rsidP="008B1C4B">
      <w:pPr>
        <w:pStyle w:val="ListParagraph"/>
        <w:numPr>
          <w:ilvl w:val="0"/>
          <w:numId w:val="27"/>
        </w:numPr>
        <w:spacing w:after="160" w:line="259" w:lineRule="auto"/>
        <w:jc w:val="left"/>
        <w:rPr>
          <w:rFonts w:cstheme="minorHAnsi"/>
          <w:sz w:val="24"/>
        </w:rPr>
      </w:pPr>
      <w:r>
        <w:rPr>
          <w:rFonts w:cstheme="minorHAnsi"/>
          <w:sz w:val="24"/>
        </w:rPr>
        <w:t>Reversing beeper and camera</w:t>
      </w:r>
    </w:p>
    <w:p w14:paraId="47463233" w14:textId="680DB9DF" w:rsidR="009B32A8" w:rsidRDefault="009B32A8" w:rsidP="008B1C4B">
      <w:pPr>
        <w:pStyle w:val="ListParagraph"/>
        <w:numPr>
          <w:ilvl w:val="0"/>
          <w:numId w:val="27"/>
        </w:numPr>
        <w:spacing w:after="160" w:line="259" w:lineRule="auto"/>
        <w:jc w:val="left"/>
        <w:rPr>
          <w:rFonts w:cstheme="minorHAnsi"/>
          <w:sz w:val="24"/>
        </w:rPr>
      </w:pPr>
      <w:r>
        <w:rPr>
          <w:rFonts w:cstheme="minorHAnsi"/>
          <w:sz w:val="24"/>
        </w:rPr>
        <w:t>Surround camera monitor in the cab</w:t>
      </w:r>
    </w:p>
    <w:p w14:paraId="022230ED" w14:textId="40D3FCB3" w:rsidR="009B32A8" w:rsidRPr="009B32A8" w:rsidRDefault="008B1C4B" w:rsidP="009B32A8">
      <w:pPr>
        <w:pStyle w:val="ListParagraph"/>
        <w:numPr>
          <w:ilvl w:val="0"/>
          <w:numId w:val="27"/>
        </w:numPr>
        <w:spacing w:after="160" w:line="259" w:lineRule="auto"/>
        <w:jc w:val="left"/>
        <w:rPr>
          <w:rFonts w:cstheme="minorHAnsi"/>
          <w:sz w:val="24"/>
        </w:rPr>
      </w:pPr>
      <w:r>
        <w:rPr>
          <w:rFonts w:cstheme="minorHAnsi"/>
          <w:sz w:val="24"/>
        </w:rPr>
        <w:t>The lorry must have a current CVRT cert and comply with all EU standards for this type of vehicle</w:t>
      </w:r>
    </w:p>
    <w:p w14:paraId="600FF6E4" w14:textId="2C9720D6" w:rsidR="003C2AA6" w:rsidRDefault="003C2AA6" w:rsidP="008B1C4B">
      <w:pPr>
        <w:pStyle w:val="ListParagraph"/>
        <w:numPr>
          <w:ilvl w:val="0"/>
          <w:numId w:val="27"/>
        </w:numPr>
        <w:spacing w:after="160" w:line="259" w:lineRule="auto"/>
        <w:jc w:val="left"/>
        <w:rPr>
          <w:rFonts w:cstheme="minorHAnsi"/>
          <w:sz w:val="24"/>
        </w:rPr>
      </w:pPr>
      <w:r>
        <w:rPr>
          <w:rFonts w:cstheme="minorHAnsi"/>
          <w:sz w:val="24"/>
        </w:rPr>
        <w:t>Air brake</w:t>
      </w:r>
      <w:r w:rsidR="009B32A8">
        <w:rPr>
          <w:rFonts w:cstheme="minorHAnsi"/>
          <w:sz w:val="24"/>
        </w:rPr>
        <w:t>, plus</w:t>
      </w:r>
      <w:r>
        <w:rPr>
          <w:rFonts w:cstheme="minorHAnsi"/>
          <w:sz w:val="24"/>
        </w:rPr>
        <w:t xml:space="preserve"> fittings for trailer brakes</w:t>
      </w:r>
    </w:p>
    <w:p w14:paraId="7A097B1C" w14:textId="1909570A" w:rsidR="003C2AA6" w:rsidRDefault="003C2AA6" w:rsidP="008B1C4B">
      <w:pPr>
        <w:pStyle w:val="ListParagraph"/>
        <w:numPr>
          <w:ilvl w:val="0"/>
          <w:numId w:val="27"/>
        </w:numPr>
        <w:spacing w:after="160" w:line="259" w:lineRule="auto"/>
        <w:jc w:val="left"/>
        <w:rPr>
          <w:rFonts w:cstheme="minorHAnsi"/>
          <w:sz w:val="24"/>
        </w:rPr>
      </w:pPr>
      <w:r>
        <w:rPr>
          <w:rFonts w:cstheme="minorHAnsi"/>
          <w:sz w:val="24"/>
        </w:rPr>
        <w:t>Hitch</w:t>
      </w:r>
      <w:r w:rsidR="00286F21">
        <w:rPr>
          <w:rFonts w:cstheme="minorHAnsi"/>
          <w:sz w:val="24"/>
        </w:rPr>
        <w:t xml:space="preserve"> suitable to </w:t>
      </w:r>
      <w:proofErr w:type="spellStart"/>
      <w:r w:rsidR="00286F21">
        <w:rPr>
          <w:rFonts w:cstheme="minorHAnsi"/>
          <w:sz w:val="24"/>
        </w:rPr>
        <w:t>to</w:t>
      </w:r>
      <w:r w:rsidR="009B32A8">
        <w:rPr>
          <w:rFonts w:cstheme="minorHAnsi"/>
          <w:sz w:val="24"/>
        </w:rPr>
        <w:t>w</w:t>
      </w:r>
      <w:proofErr w:type="spellEnd"/>
      <w:r w:rsidR="00286F21">
        <w:rPr>
          <w:rFonts w:cstheme="minorHAnsi"/>
          <w:sz w:val="24"/>
        </w:rPr>
        <w:t xml:space="preserve"> 6 ton</w:t>
      </w:r>
    </w:p>
    <w:p w14:paraId="7C80DCAC" w14:textId="77777777" w:rsidR="008B1C4B" w:rsidRDefault="008B1C4B" w:rsidP="008B1C4B">
      <w:pPr>
        <w:pStyle w:val="ListParagraph"/>
        <w:numPr>
          <w:ilvl w:val="0"/>
          <w:numId w:val="27"/>
        </w:numPr>
        <w:spacing w:after="160" w:line="259" w:lineRule="auto"/>
        <w:jc w:val="left"/>
        <w:rPr>
          <w:rFonts w:cstheme="minorHAnsi"/>
          <w:sz w:val="24"/>
        </w:rPr>
      </w:pPr>
      <w:r>
        <w:rPr>
          <w:rFonts w:cstheme="minorHAnsi"/>
          <w:sz w:val="24"/>
        </w:rPr>
        <w:t>The cab and body in good visual condition and free of rust.</w:t>
      </w:r>
    </w:p>
    <w:p w14:paraId="769EB143" w14:textId="77777777" w:rsidR="008B1C4B" w:rsidRDefault="008B1C4B" w:rsidP="008B1C4B">
      <w:pPr>
        <w:pStyle w:val="ListParagraph"/>
        <w:numPr>
          <w:ilvl w:val="0"/>
          <w:numId w:val="27"/>
        </w:numPr>
        <w:spacing w:after="160" w:line="259" w:lineRule="auto"/>
        <w:jc w:val="left"/>
        <w:rPr>
          <w:rFonts w:cstheme="minorHAnsi"/>
          <w:sz w:val="24"/>
        </w:rPr>
      </w:pPr>
      <w:r>
        <w:rPr>
          <w:rFonts w:cstheme="minorHAnsi"/>
          <w:sz w:val="24"/>
        </w:rPr>
        <w:t>If the vehicle is from outside this state, can you please outline the additional costs for transferring this vehicle to this state.</w:t>
      </w:r>
    </w:p>
    <w:p w14:paraId="612F02A9" w14:textId="77777777" w:rsidR="00AE3335" w:rsidRDefault="00AE3335" w:rsidP="00AE3335">
      <w:pPr>
        <w:pStyle w:val="ListParagraph"/>
        <w:spacing w:after="160" w:line="259" w:lineRule="auto"/>
        <w:jc w:val="left"/>
        <w:rPr>
          <w:rFonts w:cstheme="minorHAnsi"/>
          <w:sz w:val="24"/>
        </w:rPr>
      </w:pPr>
    </w:p>
    <w:p w14:paraId="0E4D782A" w14:textId="2BB18E36" w:rsidR="00AE3335" w:rsidRPr="00AE3335" w:rsidRDefault="00AE3335" w:rsidP="00AE3335">
      <w:pPr>
        <w:pStyle w:val="ListParagraph"/>
        <w:spacing w:after="160" w:line="259" w:lineRule="auto"/>
        <w:jc w:val="left"/>
        <w:rPr>
          <w:rFonts w:cstheme="minorHAnsi"/>
          <w:b/>
          <w:bCs/>
          <w:sz w:val="24"/>
        </w:rPr>
      </w:pPr>
      <w:r w:rsidRPr="00AE3335">
        <w:rPr>
          <w:rFonts w:cstheme="minorHAnsi"/>
          <w:b/>
          <w:bCs/>
          <w:sz w:val="24"/>
        </w:rPr>
        <w:t>Please state</w:t>
      </w:r>
    </w:p>
    <w:p w14:paraId="41033E11" w14:textId="77777777" w:rsidR="008B1C4B" w:rsidRDefault="008B1C4B" w:rsidP="008B1C4B">
      <w:pPr>
        <w:pStyle w:val="ListParagraph"/>
        <w:numPr>
          <w:ilvl w:val="0"/>
          <w:numId w:val="27"/>
        </w:numPr>
        <w:spacing w:after="160" w:line="259" w:lineRule="auto"/>
        <w:jc w:val="left"/>
        <w:rPr>
          <w:rFonts w:cstheme="minorHAnsi"/>
          <w:sz w:val="24"/>
        </w:rPr>
      </w:pPr>
      <w:r>
        <w:rPr>
          <w:rFonts w:cstheme="minorHAnsi"/>
          <w:sz w:val="24"/>
        </w:rPr>
        <w:lastRenderedPageBreak/>
        <w:t>Service history</w:t>
      </w:r>
    </w:p>
    <w:p w14:paraId="3470ED37" w14:textId="77777777" w:rsidR="008B1C4B" w:rsidRDefault="008B1C4B" w:rsidP="008B1C4B">
      <w:pPr>
        <w:pStyle w:val="ListParagraph"/>
        <w:numPr>
          <w:ilvl w:val="0"/>
          <w:numId w:val="27"/>
        </w:numPr>
        <w:spacing w:after="160" w:line="259" w:lineRule="auto"/>
        <w:jc w:val="left"/>
        <w:rPr>
          <w:rFonts w:cstheme="minorHAnsi"/>
          <w:sz w:val="24"/>
        </w:rPr>
      </w:pPr>
      <w:r>
        <w:rPr>
          <w:rFonts w:cstheme="minorHAnsi"/>
          <w:sz w:val="24"/>
        </w:rPr>
        <w:t>Warranty</w:t>
      </w:r>
    </w:p>
    <w:p w14:paraId="6B49250E" w14:textId="77777777" w:rsidR="008B1C4B" w:rsidRDefault="008B1C4B" w:rsidP="008B1C4B">
      <w:pPr>
        <w:pStyle w:val="ListParagraph"/>
        <w:rPr>
          <w:rFonts w:cstheme="minorHAnsi"/>
          <w:sz w:val="24"/>
        </w:rPr>
      </w:pPr>
    </w:p>
    <w:p w14:paraId="701F6E43" w14:textId="77777777" w:rsidR="008B1C4B" w:rsidRDefault="008B1C4B" w:rsidP="008B1C4B">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tbl>
      <w:tblPr>
        <w:tblStyle w:val="TableGrid"/>
        <w:tblW w:w="0" w:type="auto"/>
        <w:tblLook w:val="04A0" w:firstRow="1" w:lastRow="0" w:firstColumn="1" w:lastColumn="0" w:noHBand="0" w:noVBand="1"/>
      </w:tblPr>
      <w:tblGrid>
        <w:gridCol w:w="2547"/>
        <w:gridCol w:w="3463"/>
        <w:gridCol w:w="3006"/>
      </w:tblGrid>
      <w:tr w:rsidR="00AE3335" w:rsidRPr="00781055" w14:paraId="618EB66D" w14:textId="77777777" w:rsidTr="00886882">
        <w:tc>
          <w:tcPr>
            <w:tcW w:w="2547" w:type="dxa"/>
          </w:tcPr>
          <w:p w14:paraId="70FCADFA" w14:textId="77777777" w:rsidR="00AE3335" w:rsidRPr="00781055" w:rsidRDefault="00AE3335" w:rsidP="00886882">
            <w:pPr>
              <w:rPr>
                <w:b/>
                <w:i/>
                <w:color w:val="FF0000"/>
                <w:sz w:val="32"/>
                <w:szCs w:val="32"/>
              </w:rPr>
            </w:pPr>
            <w:r w:rsidRPr="00781055">
              <w:rPr>
                <w:b/>
                <w:i/>
                <w:color w:val="FF0000"/>
                <w:sz w:val="32"/>
                <w:szCs w:val="32"/>
              </w:rPr>
              <w:t>Item</w:t>
            </w:r>
          </w:p>
        </w:tc>
        <w:tc>
          <w:tcPr>
            <w:tcW w:w="3463" w:type="dxa"/>
          </w:tcPr>
          <w:p w14:paraId="28AB5379" w14:textId="77777777" w:rsidR="00AE3335" w:rsidRPr="00781055" w:rsidRDefault="00AE3335" w:rsidP="00886882">
            <w:pPr>
              <w:rPr>
                <w:b/>
                <w:i/>
                <w:color w:val="FF0000"/>
                <w:sz w:val="32"/>
                <w:szCs w:val="32"/>
              </w:rPr>
            </w:pPr>
            <w:r w:rsidRPr="00781055">
              <w:rPr>
                <w:b/>
                <w:i/>
                <w:color w:val="FF0000"/>
                <w:sz w:val="32"/>
                <w:szCs w:val="32"/>
              </w:rPr>
              <w:t>Description of item been priced</w:t>
            </w:r>
          </w:p>
        </w:tc>
        <w:tc>
          <w:tcPr>
            <w:tcW w:w="3006" w:type="dxa"/>
          </w:tcPr>
          <w:p w14:paraId="4FAE01FA" w14:textId="77777777" w:rsidR="00AE3335" w:rsidRPr="00781055" w:rsidRDefault="00AE3335" w:rsidP="00886882">
            <w:pPr>
              <w:rPr>
                <w:b/>
                <w:i/>
                <w:color w:val="FF0000"/>
                <w:sz w:val="32"/>
                <w:szCs w:val="32"/>
              </w:rPr>
            </w:pPr>
            <w:r w:rsidRPr="00781055">
              <w:rPr>
                <w:b/>
                <w:i/>
                <w:color w:val="FF0000"/>
                <w:sz w:val="32"/>
                <w:szCs w:val="32"/>
              </w:rPr>
              <w:t xml:space="preserve"> Net Price €</w:t>
            </w:r>
          </w:p>
        </w:tc>
      </w:tr>
      <w:tr w:rsidR="00AE3335" w14:paraId="15E59B6D" w14:textId="77777777" w:rsidTr="00886882">
        <w:trPr>
          <w:trHeight w:val="2407"/>
        </w:trPr>
        <w:tc>
          <w:tcPr>
            <w:tcW w:w="2547" w:type="dxa"/>
          </w:tcPr>
          <w:p w14:paraId="3AF94EF0" w14:textId="77777777" w:rsidR="00AE3335" w:rsidRDefault="00AE3335" w:rsidP="00886882"/>
          <w:p w14:paraId="095610C7" w14:textId="77777777" w:rsidR="00AE3335" w:rsidRDefault="00AE3335" w:rsidP="00886882"/>
          <w:p w14:paraId="45CE4FA0" w14:textId="77777777" w:rsidR="00AE3335" w:rsidRDefault="00AE3335" w:rsidP="00886882"/>
          <w:p w14:paraId="16D182D9" w14:textId="6A78D5FD" w:rsidR="00AE3335" w:rsidRDefault="00AE3335" w:rsidP="00886882">
            <w:r>
              <w:t>12 ton Rigid Lorry</w:t>
            </w:r>
          </w:p>
        </w:tc>
        <w:tc>
          <w:tcPr>
            <w:tcW w:w="3463" w:type="dxa"/>
          </w:tcPr>
          <w:p w14:paraId="7E956A83" w14:textId="77777777" w:rsidR="00AE3335" w:rsidRDefault="00AE3335" w:rsidP="00886882"/>
        </w:tc>
        <w:tc>
          <w:tcPr>
            <w:tcW w:w="3006" w:type="dxa"/>
          </w:tcPr>
          <w:p w14:paraId="45241FD2" w14:textId="77777777" w:rsidR="00AE3335" w:rsidRDefault="00AE3335" w:rsidP="00886882"/>
        </w:tc>
      </w:tr>
      <w:tr w:rsidR="00AE3335" w14:paraId="592A00A2" w14:textId="77777777" w:rsidTr="00886882">
        <w:tc>
          <w:tcPr>
            <w:tcW w:w="2547" w:type="dxa"/>
          </w:tcPr>
          <w:p w14:paraId="248859CC" w14:textId="77777777" w:rsidR="00AE3335" w:rsidRDefault="00AE3335" w:rsidP="00886882"/>
        </w:tc>
        <w:tc>
          <w:tcPr>
            <w:tcW w:w="3463" w:type="dxa"/>
          </w:tcPr>
          <w:p w14:paraId="1DE9BF9A" w14:textId="77777777" w:rsidR="00AE3335" w:rsidRDefault="00AE3335" w:rsidP="00886882"/>
        </w:tc>
        <w:tc>
          <w:tcPr>
            <w:tcW w:w="3006" w:type="dxa"/>
          </w:tcPr>
          <w:p w14:paraId="2B683E47" w14:textId="77777777" w:rsidR="00AE3335" w:rsidRDefault="00AE3335" w:rsidP="00886882"/>
        </w:tc>
      </w:tr>
      <w:tr w:rsidR="00AE3335" w14:paraId="3F35CD33" w14:textId="77777777" w:rsidTr="00886882">
        <w:trPr>
          <w:trHeight w:val="2192"/>
        </w:trPr>
        <w:tc>
          <w:tcPr>
            <w:tcW w:w="2547" w:type="dxa"/>
          </w:tcPr>
          <w:p w14:paraId="3B6734B2" w14:textId="77777777" w:rsidR="00AE3335" w:rsidRDefault="00AE3335" w:rsidP="00886882"/>
        </w:tc>
        <w:tc>
          <w:tcPr>
            <w:tcW w:w="3463" w:type="dxa"/>
          </w:tcPr>
          <w:p w14:paraId="015D7572" w14:textId="77777777" w:rsidR="00AE3335" w:rsidRDefault="00AE3335" w:rsidP="00886882"/>
        </w:tc>
        <w:tc>
          <w:tcPr>
            <w:tcW w:w="3006" w:type="dxa"/>
          </w:tcPr>
          <w:p w14:paraId="796F55A6" w14:textId="77777777" w:rsidR="00AE3335" w:rsidRDefault="00AE3335" w:rsidP="00886882"/>
        </w:tc>
      </w:tr>
      <w:tr w:rsidR="00AE3335" w14:paraId="7C6BE846" w14:textId="77777777" w:rsidTr="00886882">
        <w:tc>
          <w:tcPr>
            <w:tcW w:w="2547" w:type="dxa"/>
          </w:tcPr>
          <w:p w14:paraId="0E0DE157" w14:textId="77777777" w:rsidR="00AE3335" w:rsidRDefault="00AE3335" w:rsidP="00886882"/>
          <w:p w14:paraId="458A88D8" w14:textId="77777777" w:rsidR="00AE3335" w:rsidRDefault="00AE3335" w:rsidP="00886882">
            <w:pPr>
              <w:spacing w:after="0" w:line="240" w:lineRule="auto"/>
            </w:pPr>
          </w:p>
        </w:tc>
        <w:tc>
          <w:tcPr>
            <w:tcW w:w="3463" w:type="dxa"/>
          </w:tcPr>
          <w:p w14:paraId="6EB08FD2" w14:textId="77777777" w:rsidR="00AE3335" w:rsidRDefault="00AE3335" w:rsidP="00886882">
            <w:pPr>
              <w:jc w:val="right"/>
            </w:pPr>
            <w:r>
              <w:t>Total Net Costs</w:t>
            </w:r>
          </w:p>
          <w:p w14:paraId="068A64D4" w14:textId="77777777" w:rsidR="00AE3335" w:rsidRDefault="00AE3335" w:rsidP="00886882">
            <w:pPr>
              <w:jc w:val="right"/>
            </w:pPr>
          </w:p>
        </w:tc>
        <w:tc>
          <w:tcPr>
            <w:tcW w:w="3006" w:type="dxa"/>
          </w:tcPr>
          <w:p w14:paraId="064ABE1C" w14:textId="77777777" w:rsidR="00AE3335" w:rsidRDefault="00AE3335" w:rsidP="00886882"/>
        </w:tc>
      </w:tr>
      <w:tr w:rsidR="00AE3335" w14:paraId="3C000982" w14:textId="77777777" w:rsidTr="00886882">
        <w:trPr>
          <w:trHeight w:val="567"/>
        </w:trPr>
        <w:tc>
          <w:tcPr>
            <w:tcW w:w="2547" w:type="dxa"/>
          </w:tcPr>
          <w:p w14:paraId="52BAB6CC" w14:textId="77777777" w:rsidR="00AE3335" w:rsidRDefault="00AE3335" w:rsidP="00886882"/>
        </w:tc>
        <w:tc>
          <w:tcPr>
            <w:tcW w:w="3463" w:type="dxa"/>
          </w:tcPr>
          <w:p w14:paraId="60038334" w14:textId="77777777" w:rsidR="00AE3335" w:rsidRDefault="00AE3335" w:rsidP="00886882">
            <w:pPr>
              <w:jc w:val="right"/>
            </w:pPr>
            <w:r>
              <w:t>Vat</w:t>
            </w:r>
          </w:p>
        </w:tc>
        <w:tc>
          <w:tcPr>
            <w:tcW w:w="3006" w:type="dxa"/>
          </w:tcPr>
          <w:p w14:paraId="01CD4C98" w14:textId="77777777" w:rsidR="00AE3335" w:rsidRDefault="00AE3335" w:rsidP="00886882"/>
        </w:tc>
      </w:tr>
      <w:tr w:rsidR="00AE3335" w14:paraId="34A55F82" w14:textId="77777777" w:rsidTr="00886882">
        <w:trPr>
          <w:trHeight w:val="685"/>
        </w:trPr>
        <w:tc>
          <w:tcPr>
            <w:tcW w:w="2547" w:type="dxa"/>
          </w:tcPr>
          <w:p w14:paraId="68799319" w14:textId="77777777" w:rsidR="00AE3335" w:rsidRDefault="00AE3335" w:rsidP="00886882"/>
        </w:tc>
        <w:tc>
          <w:tcPr>
            <w:tcW w:w="3463" w:type="dxa"/>
          </w:tcPr>
          <w:p w14:paraId="1B0D12E1" w14:textId="77777777" w:rsidR="00AE3335" w:rsidRDefault="00AE3335" w:rsidP="00886882">
            <w:pPr>
              <w:jc w:val="right"/>
            </w:pPr>
            <w:r>
              <w:t>Grand Total including vat</w:t>
            </w:r>
          </w:p>
        </w:tc>
        <w:tc>
          <w:tcPr>
            <w:tcW w:w="3006" w:type="dxa"/>
          </w:tcPr>
          <w:p w14:paraId="5F9A11AF" w14:textId="77777777" w:rsidR="00AE3335" w:rsidRDefault="00AE3335" w:rsidP="00886882"/>
        </w:tc>
      </w:tr>
    </w:tbl>
    <w:p w14:paraId="474DDE82" w14:textId="77777777" w:rsidR="00AE3335" w:rsidRPr="00830A49" w:rsidRDefault="00AE3335" w:rsidP="00AE3335">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F1323" w:rsidRPr="00BB3CE9">
            <w:rPr>
              <w:szCs w:val="22"/>
              <w:highlight w:val="lightGray"/>
            </w:rPr>
            <w:t>[Insert name of Contracting Authority]</w:t>
          </w:r>
        </w:sdtContent>
      </w:sdt>
      <w:r w:rsidR="00270B9E">
        <w:rPr>
          <w:szCs w:val="22"/>
        </w:rPr>
        <w:t xml:space="preserve"> </w:t>
      </w:r>
      <w:r w:rsidR="00270B9E" w:rsidRPr="00E01B4E">
        <w:rPr>
          <w:szCs w:val="22"/>
          <w:highlight w:val="lightGray"/>
        </w:rPr>
        <w:t>(the “Contracting Authority”)</w:t>
      </w:r>
    </w:p>
    <w:p w14:paraId="4644BD51" w14:textId="230A2087"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9C0653">
            <w:rPr>
              <w:szCs w:val="22"/>
              <w:highlight w:val="lightGray"/>
            </w:rPr>
            <w:t xml:space="preserve">Second Hand </w:t>
          </w:r>
          <w:proofErr w:type="gramStart"/>
          <w:r w:rsidR="009C0653">
            <w:rPr>
              <w:szCs w:val="22"/>
              <w:highlight w:val="lightGray"/>
            </w:rPr>
            <w:t>12 ton</w:t>
          </w:r>
          <w:proofErr w:type="gramEnd"/>
          <w:r w:rsidR="009C0653">
            <w:rPr>
              <w:szCs w:val="22"/>
              <w:highlight w:val="lightGray"/>
            </w:rPr>
            <w:t xml:space="preserve"> Lorry</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C8CE01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Pr>
              <w:highlight w:val="lightGray"/>
            </w:rPr>
            <w:t>[Insert name of Contracting Authority]</w:t>
          </w:r>
        </w:sdtContent>
      </w:sdt>
      <w:r>
        <w:t xml:space="preserve"> </w:t>
      </w:r>
      <w:r w:rsidRPr="00CC568F">
        <w:t>(the “Contracting Authority”)</w:t>
      </w:r>
    </w:p>
    <w:p w14:paraId="5173D97C" w14:textId="6104152B"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9C0653">
            <w:rPr>
              <w:szCs w:val="22"/>
              <w:highlight w:val="lightGray"/>
            </w:rPr>
            <w:t xml:space="preserve">Second Hand </w:t>
          </w:r>
          <w:proofErr w:type="gramStart"/>
          <w:r w:rsidR="009C0653">
            <w:rPr>
              <w:szCs w:val="22"/>
              <w:highlight w:val="lightGray"/>
            </w:rPr>
            <w:t>12 ton</w:t>
          </w:r>
          <w:proofErr w:type="gramEnd"/>
          <w:r w:rsidR="009C0653">
            <w:rPr>
              <w:szCs w:val="22"/>
              <w:highlight w:val="lightGray"/>
            </w:rPr>
            <w:t xml:space="preserve"> Lorry</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24EF22C2"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9C0653">
            <w:rPr>
              <w:highlight w:val="lightGray"/>
            </w:rPr>
            <w:t xml:space="preserve">Second Hand </w:t>
          </w:r>
          <w:proofErr w:type="gramStart"/>
          <w:r w:rsidR="009C0653">
            <w:rPr>
              <w:highlight w:val="lightGray"/>
            </w:rPr>
            <w:t>12 ton</w:t>
          </w:r>
          <w:proofErr w:type="gramEnd"/>
          <w:r w:rsidR="009C0653">
            <w:rPr>
              <w:highlight w:val="lightGray"/>
            </w:rPr>
            <w:t xml:space="preserve"> Lorry</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7777777" w:rsidR="008223F2" w:rsidRPr="00830A49" w:rsidRDefault="00E04991"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16D62B6"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9C0653">
            <w:rPr>
              <w:szCs w:val="22"/>
              <w:highlight w:val="lightGray"/>
            </w:rPr>
            <w:t xml:space="preserve">Second Hand </w:t>
          </w:r>
          <w:proofErr w:type="gramStart"/>
          <w:r w:rsidR="009C0653">
            <w:rPr>
              <w:szCs w:val="22"/>
              <w:highlight w:val="lightGray"/>
            </w:rPr>
            <w:t>12 ton</w:t>
          </w:r>
          <w:proofErr w:type="gramEnd"/>
          <w:r w:rsidR="009C0653">
            <w:rPr>
              <w:szCs w:val="22"/>
              <w:highlight w:val="lightGray"/>
            </w:rPr>
            <w:t xml:space="preserve"> Lorry</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77777777" w:rsidR="008223F2" w:rsidRPr="00830A49" w:rsidRDefault="00E04991"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E04991"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9"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E04991"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0"/>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E04991"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E04991"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E04991"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E04991"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E04991"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BB80" w14:textId="77777777" w:rsidR="00E04991" w:rsidRDefault="00E04991">
      <w:r>
        <w:separator/>
      </w:r>
    </w:p>
  </w:endnote>
  <w:endnote w:type="continuationSeparator" w:id="0">
    <w:p w14:paraId="74210A52" w14:textId="77777777" w:rsidR="00E04991" w:rsidRDefault="00E04991">
      <w:r>
        <w:continuationSeparator/>
      </w:r>
    </w:p>
  </w:endnote>
  <w:endnote w:type="continuationNotice" w:id="1">
    <w:p w14:paraId="3A777905" w14:textId="77777777" w:rsidR="00E04991" w:rsidRDefault="00E049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B2B76">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4B2B76">
          <w:rPr>
            <w:rFonts w:ascii="Calibri Light" w:hAnsi="Calibri Light"/>
            <w:noProof/>
          </w:rPr>
          <w:t>27</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CD17A" w14:textId="77777777" w:rsidR="00E04991" w:rsidRDefault="00E04991">
      <w:r>
        <w:separator/>
      </w:r>
    </w:p>
  </w:footnote>
  <w:footnote w:type="continuationSeparator" w:id="0">
    <w:p w14:paraId="7CB3E1FE" w14:textId="77777777" w:rsidR="00E04991" w:rsidRDefault="00E04991">
      <w:r>
        <w:continuationSeparator/>
      </w:r>
    </w:p>
  </w:footnote>
  <w:footnote w:type="continuationNotice" w:id="1">
    <w:p w14:paraId="246D89A0" w14:textId="77777777" w:rsidR="00E04991" w:rsidRDefault="00E049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B1001"/>
    <w:multiLevelType w:val="hybridMultilevel"/>
    <w:tmpl w:val="1DEC6A4E"/>
    <w:lvl w:ilvl="0" w:tplc="CA16364E">
      <w:start w:val="1"/>
      <w:numFmt w:val="decimal"/>
      <w:lvlText w:val="%1."/>
      <w:lvlJc w:val="left"/>
      <w:pPr>
        <w:ind w:left="720" w:hanging="360"/>
      </w:pPr>
      <w:rPr>
        <w:rFonts w:ascii="Calibri" w:eastAsia="Times New Roman"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EC1AE2"/>
    <w:multiLevelType w:val="hybridMultilevel"/>
    <w:tmpl w:val="97A4F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5281802">
    <w:abstractNumId w:val="30"/>
  </w:num>
  <w:num w:numId="2" w16cid:durableId="1496410004">
    <w:abstractNumId w:val="24"/>
  </w:num>
  <w:num w:numId="3" w16cid:durableId="1049258376">
    <w:abstractNumId w:val="29"/>
  </w:num>
  <w:num w:numId="4" w16cid:durableId="2064714235">
    <w:abstractNumId w:val="6"/>
  </w:num>
  <w:num w:numId="5" w16cid:durableId="94177769">
    <w:abstractNumId w:val="11"/>
  </w:num>
  <w:num w:numId="6" w16cid:durableId="1472675973">
    <w:abstractNumId w:val="1"/>
  </w:num>
  <w:num w:numId="7" w16cid:durableId="1315841637">
    <w:abstractNumId w:val="15"/>
  </w:num>
  <w:num w:numId="8" w16cid:durableId="240532925">
    <w:abstractNumId w:val="3"/>
  </w:num>
  <w:num w:numId="9" w16cid:durableId="1873111311">
    <w:abstractNumId w:val="19"/>
  </w:num>
  <w:num w:numId="10" w16cid:durableId="631130211">
    <w:abstractNumId w:val="22"/>
  </w:num>
  <w:num w:numId="11" w16cid:durableId="815605650">
    <w:abstractNumId w:val="23"/>
  </w:num>
  <w:num w:numId="12" w16cid:durableId="554661746">
    <w:abstractNumId w:val="16"/>
  </w:num>
  <w:num w:numId="13" w16cid:durableId="551229979">
    <w:abstractNumId w:val="9"/>
  </w:num>
  <w:num w:numId="14" w16cid:durableId="1651210611">
    <w:abstractNumId w:val="28"/>
  </w:num>
  <w:num w:numId="15" w16cid:durableId="1251236419">
    <w:abstractNumId w:val="10"/>
  </w:num>
  <w:num w:numId="16" w16cid:durableId="1840071303">
    <w:abstractNumId w:val="20"/>
  </w:num>
  <w:num w:numId="17" w16cid:durableId="1231767306">
    <w:abstractNumId w:val="17"/>
  </w:num>
  <w:num w:numId="18" w16cid:durableId="1860700721">
    <w:abstractNumId w:val="27"/>
  </w:num>
  <w:num w:numId="19" w16cid:durableId="1751537922">
    <w:abstractNumId w:val="21"/>
  </w:num>
  <w:num w:numId="20" w16cid:durableId="16801582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4866272">
    <w:abstractNumId w:val="25"/>
  </w:num>
  <w:num w:numId="22" w16cid:durableId="854080363">
    <w:abstractNumId w:val="7"/>
  </w:num>
  <w:num w:numId="23" w16cid:durableId="1510871308">
    <w:abstractNumId w:val="18"/>
  </w:num>
  <w:num w:numId="24" w16cid:durableId="1858154120">
    <w:abstractNumId w:val="13"/>
  </w:num>
  <w:num w:numId="25" w16cid:durableId="91635806">
    <w:abstractNumId w:val="2"/>
  </w:num>
  <w:num w:numId="26" w16cid:durableId="1353416513">
    <w:abstractNumId w:val="26"/>
  </w:num>
  <w:num w:numId="27" w16cid:durableId="1357536508">
    <w:abstractNumId w:val="8"/>
  </w:num>
  <w:num w:numId="28" w16cid:durableId="2116634782">
    <w:abstractNumId w:val="14"/>
  </w:num>
  <w:num w:numId="29" w16cid:durableId="684677296">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1FD9"/>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268EB"/>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86F21"/>
    <w:rsid w:val="00290A9F"/>
    <w:rsid w:val="0029281C"/>
    <w:rsid w:val="00293688"/>
    <w:rsid w:val="00296AC8"/>
    <w:rsid w:val="00296B6F"/>
    <w:rsid w:val="002A1660"/>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0268"/>
    <w:rsid w:val="003B42C4"/>
    <w:rsid w:val="003B6542"/>
    <w:rsid w:val="003C2AA6"/>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2B76"/>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0BF"/>
    <w:rsid w:val="005112ED"/>
    <w:rsid w:val="00511ED5"/>
    <w:rsid w:val="00513136"/>
    <w:rsid w:val="0051468C"/>
    <w:rsid w:val="00520B14"/>
    <w:rsid w:val="00521E7A"/>
    <w:rsid w:val="00526DBB"/>
    <w:rsid w:val="005365BB"/>
    <w:rsid w:val="00536788"/>
    <w:rsid w:val="00541F71"/>
    <w:rsid w:val="00542EE1"/>
    <w:rsid w:val="00544B80"/>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04161"/>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1303"/>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472D"/>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1C4B"/>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32A8"/>
    <w:rsid w:val="009B4930"/>
    <w:rsid w:val="009B528E"/>
    <w:rsid w:val="009B54CB"/>
    <w:rsid w:val="009B6ACB"/>
    <w:rsid w:val="009B7FA5"/>
    <w:rsid w:val="009C0653"/>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51BD"/>
    <w:rsid w:val="009F78F0"/>
    <w:rsid w:val="00A026C8"/>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3335"/>
    <w:rsid w:val="00AF03C6"/>
    <w:rsid w:val="00AF1EC0"/>
    <w:rsid w:val="00AF209B"/>
    <w:rsid w:val="00AF22BE"/>
    <w:rsid w:val="00AF2EF4"/>
    <w:rsid w:val="00AF4771"/>
    <w:rsid w:val="00AF4FBF"/>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1AF8"/>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4589"/>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4991"/>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112"/>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400F"/>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F0DB47806D7F4024ABFB35AFE52B2215"/>
        <w:category>
          <w:name w:val="General"/>
          <w:gallery w:val="placeholder"/>
        </w:category>
        <w:types>
          <w:type w:val="bbPlcHdr"/>
        </w:types>
        <w:behaviors>
          <w:behavior w:val="content"/>
        </w:behaviors>
        <w:guid w:val="{EA46C7E7-88AA-48D9-A245-8823C0DE94A5}"/>
      </w:docPartPr>
      <w:docPartBody>
        <w:p w:rsidR="0095506E" w:rsidRDefault="008F6EC9" w:rsidP="008F6EC9">
          <w:pPr>
            <w:pStyle w:val="F0DB47806D7F4024ABFB35AFE52B2215"/>
          </w:pPr>
          <w:r w:rsidRPr="00770025">
            <w:rPr>
              <w:rStyle w:val="PlaceholderText"/>
            </w:rPr>
            <w:t>Click here to enter text.</w:t>
          </w:r>
        </w:p>
      </w:docPartBody>
    </w:docPart>
    <w:docPart>
      <w:docPartPr>
        <w:name w:val="1523383CB36F44EA96202D72DEC02870"/>
        <w:category>
          <w:name w:val="General"/>
          <w:gallery w:val="placeholder"/>
        </w:category>
        <w:types>
          <w:type w:val="bbPlcHdr"/>
        </w:types>
        <w:behaviors>
          <w:behavior w:val="content"/>
        </w:behaviors>
        <w:guid w:val="{1794A658-4B32-4281-BE08-667F8C58D9E6}"/>
      </w:docPartPr>
      <w:docPartBody>
        <w:p w:rsidR="0095506E" w:rsidRDefault="008F6EC9" w:rsidP="008F6EC9">
          <w:pPr>
            <w:pStyle w:val="1523383CB36F44EA96202D72DEC0287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268EB"/>
    <w:rsid w:val="000324DD"/>
    <w:rsid w:val="000B68EE"/>
    <w:rsid w:val="000C2392"/>
    <w:rsid w:val="000D29DB"/>
    <w:rsid w:val="000F3A20"/>
    <w:rsid w:val="00102BDD"/>
    <w:rsid w:val="00126097"/>
    <w:rsid w:val="00141751"/>
    <w:rsid w:val="001436C2"/>
    <w:rsid w:val="00144454"/>
    <w:rsid w:val="00150B01"/>
    <w:rsid w:val="0016342C"/>
    <w:rsid w:val="00171339"/>
    <w:rsid w:val="001906B1"/>
    <w:rsid w:val="0019124D"/>
    <w:rsid w:val="001956E6"/>
    <w:rsid w:val="001B55FD"/>
    <w:rsid w:val="001D530B"/>
    <w:rsid w:val="001E2003"/>
    <w:rsid w:val="001E5DF8"/>
    <w:rsid w:val="00210CFC"/>
    <w:rsid w:val="0021382C"/>
    <w:rsid w:val="002168D2"/>
    <w:rsid w:val="00227B1E"/>
    <w:rsid w:val="00232082"/>
    <w:rsid w:val="00247EA2"/>
    <w:rsid w:val="00292478"/>
    <w:rsid w:val="002A7560"/>
    <w:rsid w:val="002C2D7C"/>
    <w:rsid w:val="002D2CC3"/>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1627"/>
    <w:rsid w:val="004A5325"/>
    <w:rsid w:val="004E6687"/>
    <w:rsid w:val="004F325D"/>
    <w:rsid w:val="004F7585"/>
    <w:rsid w:val="00500BED"/>
    <w:rsid w:val="005125A3"/>
    <w:rsid w:val="0051393D"/>
    <w:rsid w:val="00520CBD"/>
    <w:rsid w:val="005315C2"/>
    <w:rsid w:val="0054095E"/>
    <w:rsid w:val="00544B80"/>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04161"/>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8F6EC9"/>
    <w:rsid w:val="00905622"/>
    <w:rsid w:val="0091378F"/>
    <w:rsid w:val="0093158B"/>
    <w:rsid w:val="00933CF0"/>
    <w:rsid w:val="0093538A"/>
    <w:rsid w:val="00941761"/>
    <w:rsid w:val="0095506E"/>
    <w:rsid w:val="00957D0B"/>
    <w:rsid w:val="00980FBC"/>
    <w:rsid w:val="00984B8B"/>
    <w:rsid w:val="00996C46"/>
    <w:rsid w:val="009A03B0"/>
    <w:rsid w:val="009C0A1F"/>
    <w:rsid w:val="009C1258"/>
    <w:rsid w:val="009C2255"/>
    <w:rsid w:val="009F51BD"/>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DC1B8C"/>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6EC9"/>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0DB47806D7F4024ABFB35AFE52B2215">
    <w:name w:val="F0DB47806D7F4024ABFB35AFE52B2215"/>
    <w:rsid w:val="008F6EC9"/>
    <w:pPr>
      <w:spacing w:after="160" w:line="278" w:lineRule="auto"/>
    </w:pPr>
    <w:rPr>
      <w:kern w:val="2"/>
      <w:sz w:val="24"/>
      <w:szCs w:val="24"/>
      <w14:ligatures w14:val="standardContextual"/>
    </w:rPr>
  </w:style>
  <w:style w:type="paragraph" w:customStyle="1" w:styleId="1523383CB36F44EA96202D72DEC02870">
    <w:name w:val="1523383CB36F44EA96202D72DEC02870"/>
    <w:rsid w:val="008F6EC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Second Hand 12 ton Lorry</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1EA9E-6CF0-4AFF-91E6-9A63F750FE98}">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73</Pages>
  <Words>22214</Words>
  <Characters>126620</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148537</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Denis Lafferty (Housing)</cp:lastModifiedBy>
  <cp:revision>6</cp:revision>
  <cp:lastPrinted>2017-05-31T13:38:00Z</cp:lastPrinted>
  <dcterms:created xsi:type="dcterms:W3CDTF">2026-09-24T09:47:00Z</dcterms:created>
  <dcterms:modified xsi:type="dcterms:W3CDTF">2026-09-28T20:18:00Z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