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8209D" w14:textId="77777777" w:rsidR="00DB4BF2" w:rsidRPr="00D711E8" w:rsidRDefault="0099124A" w:rsidP="00183B4E">
      <w:pPr>
        <w:rPr>
          <w:rFonts w:ascii="Founders Grotesk Regular" w:hAnsi="Founders Grotesk Regular" w:cs="Arial"/>
          <w:color w:val="595959" w:themeColor="text1" w:themeTint="A6"/>
          <w:sz w:val="22"/>
          <w:lang w:val="en-IE"/>
        </w:rPr>
      </w:pPr>
      <w:r w:rsidRPr="00D711E8">
        <w:rPr>
          <w:rFonts w:ascii="Founders Grotesk Regular" w:hAnsi="Founders Grotesk Regular" w:cs="Arial"/>
          <w:color w:val="595959" w:themeColor="text1" w:themeTint="A6"/>
          <w:sz w:val="22"/>
          <w:lang w:val="en-IE"/>
        </w:rPr>
        <w:t xml:space="preserve"> </w:t>
      </w:r>
    </w:p>
    <w:p w14:paraId="2F78209E" w14:textId="77777777" w:rsidR="00DB4BF2" w:rsidRPr="00F70017" w:rsidRDefault="002937FB" w:rsidP="772622C7">
      <w:pPr>
        <w:spacing w:after="0"/>
        <w:jc w:val="center"/>
        <w:rPr>
          <w:rFonts w:ascii="Aptos" w:hAnsi="Aptos"/>
          <w:b/>
          <w:bCs/>
          <w:sz w:val="22"/>
          <w:szCs w:val="22"/>
          <w:lang w:val="en-IE"/>
        </w:rPr>
      </w:pPr>
      <w:r w:rsidRPr="00F70017">
        <w:rPr>
          <w:rFonts w:ascii="Aptos" w:hAnsi="Aptos"/>
          <w:b/>
          <w:bCs/>
          <w:sz w:val="22"/>
          <w:szCs w:val="22"/>
          <w:lang w:val="en-IE"/>
        </w:rPr>
        <w:t>RTÉ Clarification Document</w:t>
      </w:r>
    </w:p>
    <w:p w14:paraId="50C0D7FF" w14:textId="01703A46" w:rsidR="004046EA" w:rsidRPr="00F70017" w:rsidRDefault="00DB4BF2" w:rsidP="00B737AE">
      <w:pPr>
        <w:spacing w:after="0"/>
        <w:jc w:val="center"/>
        <w:rPr>
          <w:rFonts w:ascii="Aptos" w:hAnsi="Aptos"/>
          <w:b/>
          <w:bCs/>
          <w:sz w:val="22"/>
          <w:szCs w:val="22"/>
          <w:lang w:val="en-IE"/>
        </w:rPr>
      </w:pPr>
      <w:r w:rsidRPr="00F70017">
        <w:rPr>
          <w:rFonts w:ascii="Aptos" w:hAnsi="Aptos"/>
          <w:b/>
          <w:bCs/>
          <w:sz w:val="22"/>
          <w:szCs w:val="22"/>
          <w:lang w:val="en-IE"/>
        </w:rPr>
        <w:t>Tender Title:</w:t>
      </w:r>
      <w:r w:rsidR="004046EA" w:rsidRPr="00F70017">
        <w:rPr>
          <w:rFonts w:ascii="Aptos" w:hAnsi="Aptos"/>
          <w:b/>
          <w:bCs/>
          <w:sz w:val="22"/>
          <w:szCs w:val="22"/>
          <w:lang w:val="en-IE"/>
        </w:rPr>
        <w:t xml:space="preserve"> </w:t>
      </w:r>
      <w:r w:rsidR="00483410" w:rsidRPr="00483410">
        <w:rPr>
          <w:rFonts w:ascii="Aptos" w:hAnsi="Aptos"/>
          <w:b/>
          <w:bCs/>
          <w:sz w:val="22"/>
          <w:szCs w:val="22"/>
        </w:rPr>
        <w:t>26P014 RTÉ EFP &amp; ENG Camera Services &amp; EFP Sound &amp; Electrical Services Frameworks 2026</w:t>
      </w:r>
    </w:p>
    <w:p w14:paraId="2F7820A0" w14:textId="3596AFB3" w:rsidR="00DB4BF2" w:rsidRDefault="00DB4BF2" w:rsidP="00B737AE">
      <w:pPr>
        <w:spacing w:after="0"/>
        <w:jc w:val="center"/>
        <w:rPr>
          <w:rFonts w:ascii="Aptos" w:hAnsi="Aptos"/>
          <w:b/>
          <w:bCs/>
          <w:sz w:val="22"/>
          <w:szCs w:val="22"/>
          <w:lang w:val="en-IE"/>
        </w:rPr>
      </w:pPr>
      <w:r w:rsidRPr="00F70017">
        <w:rPr>
          <w:rFonts w:ascii="Aptos" w:hAnsi="Aptos"/>
          <w:b/>
          <w:bCs/>
          <w:sz w:val="22"/>
          <w:szCs w:val="22"/>
          <w:lang w:val="en-IE"/>
        </w:rPr>
        <w:t xml:space="preserve">Date </w:t>
      </w:r>
      <w:r w:rsidR="00483410">
        <w:rPr>
          <w:rFonts w:ascii="Aptos" w:hAnsi="Aptos"/>
          <w:b/>
          <w:bCs/>
          <w:sz w:val="22"/>
          <w:szCs w:val="22"/>
          <w:lang w:val="en-IE"/>
        </w:rPr>
        <w:t>2</w:t>
      </w:r>
      <w:r w:rsidR="006602D0">
        <w:rPr>
          <w:rFonts w:ascii="Aptos" w:hAnsi="Aptos"/>
          <w:b/>
          <w:bCs/>
          <w:sz w:val="22"/>
          <w:szCs w:val="22"/>
          <w:lang w:val="en-IE"/>
        </w:rPr>
        <w:t>4</w:t>
      </w:r>
      <w:r w:rsidR="00483410">
        <w:rPr>
          <w:rFonts w:ascii="Aptos" w:hAnsi="Aptos"/>
          <w:b/>
          <w:bCs/>
          <w:sz w:val="22"/>
          <w:szCs w:val="22"/>
          <w:lang w:val="en-IE"/>
        </w:rPr>
        <w:t>.09.2026</w:t>
      </w:r>
    </w:p>
    <w:p w14:paraId="01844DCA" w14:textId="77777777" w:rsidR="0079182A" w:rsidRDefault="0079182A" w:rsidP="00B737AE">
      <w:pPr>
        <w:spacing w:after="0"/>
        <w:jc w:val="center"/>
        <w:rPr>
          <w:rFonts w:ascii="Aptos" w:hAnsi="Aptos"/>
          <w:b/>
          <w:bCs/>
          <w:sz w:val="22"/>
          <w:szCs w:val="22"/>
          <w:lang w:val="en-IE"/>
        </w:rPr>
      </w:pPr>
    </w:p>
    <w:p w14:paraId="5C182AF9" w14:textId="77777777" w:rsidR="0079182A" w:rsidRPr="00F70017" w:rsidRDefault="0079182A" w:rsidP="0079182A">
      <w:pPr>
        <w:spacing w:after="0"/>
        <w:rPr>
          <w:rFonts w:ascii="Aptos" w:hAnsi="Aptos"/>
          <w:b/>
          <w:bCs/>
          <w:sz w:val="22"/>
          <w:szCs w:val="22"/>
          <w:lang w:val="en-IE"/>
        </w:rPr>
      </w:pPr>
    </w:p>
    <w:p w14:paraId="1F72B260" w14:textId="77777777" w:rsidR="00B737AE" w:rsidRPr="00F70017" w:rsidRDefault="00B737AE" w:rsidP="00B737AE">
      <w:pPr>
        <w:spacing w:after="0"/>
        <w:jc w:val="center"/>
        <w:rPr>
          <w:rFonts w:ascii="Aptos" w:hAnsi="Aptos"/>
          <w:b/>
          <w:bCs/>
          <w:sz w:val="22"/>
          <w:szCs w:val="22"/>
          <w:lang w:val="en-IE"/>
        </w:rPr>
      </w:pPr>
    </w:p>
    <w:p w14:paraId="26BD6221" w14:textId="4BDAD2A3" w:rsidR="00BF5F89" w:rsidRPr="005D7DBB" w:rsidRDefault="005D7DBB" w:rsidP="003A1112">
      <w:pPr>
        <w:pStyle w:val="ListParagraph"/>
        <w:numPr>
          <w:ilvl w:val="0"/>
          <w:numId w:val="15"/>
        </w:numPr>
        <w:shd w:val="clear" w:color="auto" w:fill="FFFFFF"/>
        <w:spacing w:after="0"/>
        <w:rPr>
          <w:rFonts w:ascii="Aptos" w:eastAsia="Times New Roman" w:hAnsi="Aptos" w:cs="Segoe UI"/>
          <w:color w:val="000000"/>
          <w:lang w:eastAsia="en-IE"/>
        </w:rPr>
      </w:pPr>
      <w:r>
        <w:rPr>
          <w:rFonts w:ascii="Aptos" w:eastAsia="Times New Roman" w:hAnsi="Aptos" w:cs="Segoe UI"/>
          <w:color w:val="000000"/>
          <w:bdr w:val="none" w:sz="0" w:space="0" w:color="auto" w:frame="1"/>
          <w:lang w:eastAsia="en-IE"/>
        </w:rPr>
        <w:t xml:space="preserve">Please </w:t>
      </w:r>
      <w:r w:rsidR="00403E81">
        <w:rPr>
          <w:rFonts w:ascii="Aptos" w:eastAsia="Times New Roman" w:hAnsi="Aptos" w:cs="Segoe UI"/>
          <w:color w:val="000000"/>
          <w:bdr w:val="none" w:sz="0" w:space="0" w:color="auto" w:frame="1"/>
          <w:lang w:eastAsia="en-IE"/>
        </w:rPr>
        <w:t>N</w:t>
      </w:r>
      <w:r>
        <w:rPr>
          <w:rFonts w:ascii="Aptos" w:eastAsia="Times New Roman" w:hAnsi="Aptos" w:cs="Segoe UI"/>
          <w:color w:val="000000"/>
          <w:bdr w:val="none" w:sz="0" w:space="0" w:color="auto" w:frame="1"/>
          <w:lang w:eastAsia="en-IE"/>
        </w:rPr>
        <w:t>ote:</w:t>
      </w:r>
      <w:r w:rsidR="006338D2">
        <w:rPr>
          <w:rFonts w:ascii="Aptos" w:eastAsia="Times New Roman" w:hAnsi="Aptos" w:cs="Segoe UI"/>
          <w:color w:val="000000"/>
          <w:bdr w:val="none" w:sz="0" w:space="0" w:color="auto" w:frame="1"/>
          <w:lang w:eastAsia="en-IE"/>
        </w:rPr>
        <w:t xml:space="preserve"> Change to the Mini</w:t>
      </w:r>
      <w:r w:rsidR="00730B6D">
        <w:rPr>
          <w:rFonts w:ascii="Aptos" w:eastAsia="Times New Roman" w:hAnsi="Aptos" w:cs="Segoe UI"/>
          <w:color w:val="000000"/>
          <w:bdr w:val="none" w:sz="0" w:space="0" w:color="auto" w:frame="1"/>
          <w:lang w:eastAsia="en-IE"/>
        </w:rPr>
        <w:t>mum</w:t>
      </w:r>
      <w:r w:rsidR="006338D2">
        <w:rPr>
          <w:rFonts w:ascii="Aptos" w:eastAsia="Times New Roman" w:hAnsi="Aptos" w:cs="Segoe UI"/>
          <w:color w:val="000000"/>
          <w:bdr w:val="none" w:sz="0" w:space="0" w:color="auto" w:frame="1"/>
          <w:lang w:eastAsia="en-IE"/>
        </w:rPr>
        <w:t xml:space="preserve"> Turnover </w:t>
      </w:r>
      <w:r w:rsidR="00730B6D">
        <w:rPr>
          <w:rFonts w:ascii="Aptos" w:eastAsia="Times New Roman" w:hAnsi="Aptos" w:cs="Segoe UI"/>
          <w:color w:val="000000"/>
          <w:bdr w:val="none" w:sz="0" w:space="0" w:color="auto" w:frame="1"/>
          <w:lang w:eastAsia="en-IE"/>
        </w:rPr>
        <w:t>Level</w:t>
      </w:r>
    </w:p>
    <w:p w14:paraId="0ECDFB25" w14:textId="2EBC6C47" w:rsidR="006338D2" w:rsidRPr="00730B6D" w:rsidRDefault="006338D2" w:rsidP="006338D2">
      <w:pPr>
        <w:pStyle w:val="ListParagraph"/>
        <w:spacing w:after="0"/>
        <w:rPr>
          <w:rFonts w:ascii="Aptos" w:eastAsia="Times New Roman" w:hAnsi="Aptos" w:cs="Calibri"/>
          <w:b/>
          <w:bCs/>
          <w:color w:val="000000"/>
          <w:bdr w:val="none" w:sz="0" w:space="0" w:color="auto" w:frame="1"/>
          <w:lang w:eastAsia="en-IE"/>
        </w:rPr>
      </w:pPr>
      <w:r w:rsidRPr="00730B6D">
        <w:rPr>
          <w:rFonts w:ascii="Aptos" w:eastAsia="Times New Roman" w:hAnsi="Aptos" w:cs="Calibri"/>
          <w:b/>
          <w:bCs/>
          <w:color w:val="000000"/>
          <w:bdr w:val="none" w:sz="0" w:space="0" w:color="auto" w:frame="1"/>
          <w:lang w:eastAsia="en-IE"/>
        </w:rPr>
        <w:t>"Tenderers must have achieved a minimum turnover level of €</w:t>
      </w:r>
      <w:r w:rsidR="00730B6D" w:rsidRPr="00730B6D">
        <w:rPr>
          <w:rFonts w:ascii="Aptos" w:eastAsia="Times New Roman" w:hAnsi="Aptos" w:cs="Calibri"/>
          <w:b/>
          <w:bCs/>
          <w:color w:val="000000"/>
          <w:bdr w:val="none" w:sz="0" w:space="0" w:color="auto" w:frame="1"/>
          <w:lang w:eastAsia="en-IE"/>
        </w:rPr>
        <w:t>3</w:t>
      </w:r>
      <w:r w:rsidRPr="00730B6D">
        <w:rPr>
          <w:rFonts w:ascii="Aptos" w:eastAsia="Times New Roman" w:hAnsi="Aptos" w:cs="Calibri"/>
          <w:b/>
          <w:bCs/>
          <w:color w:val="000000"/>
          <w:bdr w:val="none" w:sz="0" w:space="0" w:color="auto" w:frame="1"/>
          <w:lang w:eastAsia="en-IE"/>
        </w:rPr>
        <w:t>0,000 for each year that a Tenderer is trading where the Tenderer is only trading for less than 3 years or for each of the three (3) previous financial years for Tenderers trading for more than 3 years."</w:t>
      </w:r>
    </w:p>
    <w:p w14:paraId="39C3448B" w14:textId="77777777" w:rsidR="005D7DBB" w:rsidRPr="00F70017" w:rsidRDefault="005D7DBB" w:rsidP="005D7DBB">
      <w:pPr>
        <w:pStyle w:val="ListParagraph"/>
        <w:shd w:val="clear" w:color="auto" w:fill="FFFFFF"/>
        <w:spacing w:after="0"/>
        <w:rPr>
          <w:rFonts w:ascii="Aptos" w:eastAsia="Times New Roman" w:hAnsi="Aptos" w:cs="Segoe UI"/>
          <w:color w:val="000000"/>
          <w:lang w:eastAsia="en-IE"/>
        </w:rPr>
      </w:pPr>
    </w:p>
    <w:p w14:paraId="52E94C5D" w14:textId="40B699BA" w:rsidR="005952D1" w:rsidRPr="005952D1" w:rsidRDefault="005952D1" w:rsidP="00805F2A">
      <w:pPr>
        <w:pStyle w:val="ListParagraph"/>
        <w:numPr>
          <w:ilvl w:val="0"/>
          <w:numId w:val="15"/>
        </w:numPr>
        <w:shd w:val="clear" w:color="auto" w:fill="FFFFFF"/>
        <w:spacing w:after="0"/>
        <w:textAlignment w:val="baseline"/>
        <w:rPr>
          <w:rFonts w:ascii="Aptos" w:eastAsia="Times New Roman" w:hAnsi="Aptos" w:cs="Segoe UI"/>
          <w:color w:val="000000"/>
          <w:bdr w:val="none" w:sz="0" w:space="0" w:color="auto" w:frame="1"/>
          <w:lang w:eastAsia="en-IE"/>
        </w:rPr>
      </w:pPr>
      <w:r w:rsidRPr="005952D1">
        <w:rPr>
          <w:rFonts w:ascii="Aptos" w:eastAsia="Times New Roman" w:hAnsi="Aptos" w:cs="Segoe UI"/>
          <w:color w:val="000000"/>
          <w:bdr w:val="none" w:sz="0" w:space="0" w:color="auto" w:frame="1"/>
          <w:lang w:eastAsia="en-IE"/>
        </w:rPr>
        <w:t>The Lot 2 specification says that editing packages while out on assignment may be required and that a laptop with professional editing software is required. However, unlike Lot 1, there doesn't appear to be a separate rate for Editing/FTP under Lot 2. Can you clarify whether the laptop, editing software and any editing/FTP work carried out on assignment are expected to be included in the standard Lot 2 (9 hour) shoot day rate, or whether a separate Editing/FTP rate, similar to Lot 1, should also apply to Lot 2?</w:t>
      </w:r>
    </w:p>
    <w:p w14:paraId="0191F0AB" w14:textId="674693FE" w:rsidR="00BF5F89" w:rsidRPr="00F70017" w:rsidRDefault="00FE6A14" w:rsidP="00773A7A">
      <w:pPr>
        <w:shd w:val="clear" w:color="auto" w:fill="FFFFFF"/>
        <w:spacing w:after="0"/>
        <w:ind w:left="720"/>
        <w:textAlignment w:val="baseline"/>
        <w:rPr>
          <w:rFonts w:ascii="Aptos" w:eastAsia="Times New Roman" w:hAnsi="Aptos" w:cs="Calibri"/>
          <w:color w:val="000000"/>
          <w:sz w:val="22"/>
          <w:szCs w:val="22"/>
          <w:lang w:val="en-IE" w:eastAsia="en-IE"/>
        </w:rPr>
      </w:pPr>
      <w:r w:rsidRPr="00FE6A14">
        <w:rPr>
          <w:rFonts w:ascii="Aptos" w:eastAsia="Times New Roman" w:hAnsi="Aptos" w:cs="Calibri"/>
          <w:b/>
          <w:bCs/>
          <w:color w:val="000000"/>
          <w:sz w:val="22"/>
          <w:szCs w:val="22"/>
          <w:bdr w:val="none" w:sz="0" w:space="0" w:color="auto" w:frame="1"/>
          <w:lang w:eastAsia="en-IE"/>
        </w:rPr>
        <w:t xml:space="preserve">Lot 2 Editing/FTP should be included in the Lot 2 </w:t>
      </w:r>
      <w:proofErr w:type="gramStart"/>
      <w:r w:rsidRPr="00FE6A14">
        <w:rPr>
          <w:rFonts w:ascii="Aptos" w:eastAsia="Times New Roman" w:hAnsi="Aptos" w:cs="Calibri"/>
          <w:b/>
          <w:bCs/>
          <w:color w:val="000000"/>
          <w:sz w:val="22"/>
          <w:szCs w:val="22"/>
          <w:bdr w:val="none" w:sz="0" w:space="0" w:color="auto" w:frame="1"/>
          <w:lang w:eastAsia="en-IE"/>
        </w:rPr>
        <w:t>Price,</w:t>
      </w:r>
      <w:proofErr w:type="gramEnd"/>
      <w:r w:rsidRPr="00FE6A14">
        <w:rPr>
          <w:rFonts w:ascii="Aptos" w:eastAsia="Times New Roman" w:hAnsi="Aptos" w:cs="Calibri"/>
          <w:b/>
          <w:bCs/>
          <w:color w:val="000000"/>
          <w:sz w:val="22"/>
          <w:szCs w:val="22"/>
          <w:bdr w:val="none" w:sz="0" w:space="0" w:color="auto" w:frame="1"/>
          <w:lang w:eastAsia="en-IE"/>
        </w:rPr>
        <w:t xml:space="preserve"> Lot 1 Editing is not included in the price.</w:t>
      </w:r>
      <w:r w:rsidR="00BF5F89" w:rsidRPr="00F70017">
        <w:rPr>
          <w:rFonts w:ascii="Aptos" w:eastAsia="Times New Roman" w:hAnsi="Aptos" w:cs="Calibri"/>
          <w:color w:val="000000"/>
          <w:sz w:val="22"/>
          <w:szCs w:val="22"/>
          <w:bdr w:val="none" w:sz="0" w:space="0" w:color="auto" w:frame="1"/>
          <w:lang w:val="en-IE" w:eastAsia="en-IE"/>
        </w:rPr>
        <w:br/>
      </w:r>
    </w:p>
    <w:p w14:paraId="56CA8399" w14:textId="1C077979" w:rsidR="00BF5F89" w:rsidRPr="00186341" w:rsidRDefault="00403E81" w:rsidP="000C6E1A">
      <w:pPr>
        <w:pStyle w:val="ListParagraph"/>
        <w:numPr>
          <w:ilvl w:val="0"/>
          <w:numId w:val="15"/>
        </w:numPr>
        <w:shd w:val="clear" w:color="auto" w:fill="FFFFFF"/>
        <w:spacing w:after="0"/>
        <w:rPr>
          <w:rFonts w:ascii="Aptos" w:eastAsia="Times New Roman" w:hAnsi="Aptos" w:cs="Segoe UI"/>
          <w:color w:val="000000"/>
          <w:lang w:eastAsia="en-IE"/>
        </w:rPr>
      </w:pPr>
      <w:r>
        <w:rPr>
          <w:rFonts w:ascii="Aptos" w:eastAsia="Times New Roman" w:hAnsi="Aptos" w:cs="Segoe UI"/>
          <w:color w:val="000000"/>
          <w:bdr w:val="none" w:sz="0" w:space="0" w:color="auto" w:frame="1"/>
          <w:lang w:eastAsia="en-IE"/>
        </w:rPr>
        <w:t>Please note:</w:t>
      </w:r>
      <w:r w:rsidR="00186341">
        <w:rPr>
          <w:rFonts w:ascii="Aptos" w:eastAsia="Times New Roman" w:hAnsi="Aptos" w:cs="Segoe UI"/>
          <w:color w:val="000000"/>
          <w:bdr w:val="none" w:sz="0" w:space="0" w:color="auto" w:frame="1"/>
          <w:lang w:eastAsia="en-IE"/>
        </w:rPr>
        <w:t xml:space="preserve"> Change to Lot 4 Pricing (a typo in the original document)</w:t>
      </w:r>
    </w:p>
    <w:p w14:paraId="5D273862" w14:textId="33CD28ED" w:rsidR="00415B5D" w:rsidRDefault="000D4548" w:rsidP="00415B5D">
      <w:pPr>
        <w:shd w:val="clear" w:color="auto" w:fill="FFFFFF"/>
        <w:spacing w:after="0"/>
        <w:ind w:left="720"/>
        <w:textAlignment w:val="baseline"/>
        <w:rPr>
          <w:rFonts w:ascii="Aptos" w:eastAsia="Times New Roman" w:hAnsi="Aptos" w:cs="Calibri"/>
          <w:b/>
          <w:bCs/>
          <w:color w:val="000000"/>
          <w:sz w:val="22"/>
          <w:szCs w:val="22"/>
          <w:bdr w:val="none" w:sz="0" w:space="0" w:color="auto" w:frame="1"/>
          <w:lang w:val="en-IE" w:eastAsia="en-IE"/>
        </w:rPr>
      </w:pPr>
      <w:r>
        <w:rPr>
          <w:rFonts w:ascii="Aptos" w:eastAsia="Times New Roman" w:hAnsi="Aptos" w:cs="Calibri"/>
          <w:b/>
          <w:bCs/>
          <w:color w:val="000000"/>
          <w:sz w:val="22"/>
          <w:szCs w:val="22"/>
          <w:bdr w:val="none" w:sz="0" w:space="0" w:color="auto" w:frame="1"/>
          <w:lang w:val="en-IE" w:eastAsia="en-IE"/>
        </w:rPr>
        <w:t>The tender Price is as follows:</w:t>
      </w:r>
      <w:r w:rsidR="00415B5D">
        <w:rPr>
          <w:rFonts w:ascii="Aptos" w:eastAsia="Times New Roman" w:hAnsi="Aptos" w:cs="Calibri"/>
          <w:b/>
          <w:bCs/>
          <w:color w:val="000000"/>
          <w:sz w:val="22"/>
          <w:szCs w:val="22"/>
          <w:bdr w:val="none" w:sz="0" w:space="0" w:color="auto" w:frame="1"/>
          <w:lang w:val="en-IE" w:eastAsia="en-IE"/>
        </w:rPr>
        <w:t xml:space="preserve"> </w:t>
      </w:r>
      <w:r w:rsidR="00415B5D" w:rsidRPr="00415B5D">
        <w:rPr>
          <w:rFonts w:ascii="Aptos" w:eastAsia="Times New Roman" w:hAnsi="Aptos" w:cs="Calibri"/>
          <w:b/>
          <w:bCs/>
          <w:color w:val="000000"/>
          <w:sz w:val="22"/>
          <w:szCs w:val="22"/>
          <w:bdr w:val="none" w:sz="0" w:space="0" w:color="auto" w:frame="1"/>
          <w:lang w:val="en-IE" w:eastAsia="en-IE"/>
        </w:rPr>
        <w:t>Tender price = 15A + 15B + 15C + 15D +5E + 5F</w:t>
      </w:r>
    </w:p>
    <w:p w14:paraId="24BCB365" w14:textId="77777777" w:rsidR="00415B5D" w:rsidRPr="00415B5D" w:rsidRDefault="00415B5D" w:rsidP="00415B5D">
      <w:pPr>
        <w:shd w:val="clear" w:color="auto" w:fill="FFFFFF"/>
        <w:spacing w:after="0"/>
        <w:ind w:left="720"/>
        <w:textAlignment w:val="baseline"/>
        <w:rPr>
          <w:rFonts w:ascii="Aptos" w:eastAsia="Times New Roman" w:hAnsi="Aptos" w:cs="Calibri"/>
          <w:b/>
          <w:bCs/>
          <w:color w:val="000000"/>
          <w:sz w:val="22"/>
          <w:szCs w:val="22"/>
          <w:bdr w:val="none" w:sz="0" w:space="0" w:color="auto" w:frame="1"/>
          <w:lang w:val="en-IE" w:eastAsia="en-IE"/>
        </w:rPr>
      </w:pPr>
    </w:p>
    <w:tbl>
      <w:tblPr>
        <w:tblStyle w:val="TableGrid"/>
        <w:tblW w:w="8363" w:type="dxa"/>
        <w:tblInd w:w="817" w:type="dxa"/>
        <w:tblLayout w:type="fixed"/>
        <w:tblLook w:val="04A0" w:firstRow="1" w:lastRow="0" w:firstColumn="1" w:lastColumn="0" w:noHBand="0" w:noVBand="1"/>
      </w:tblPr>
      <w:tblGrid>
        <w:gridCol w:w="4111"/>
        <w:gridCol w:w="2126"/>
        <w:gridCol w:w="2126"/>
      </w:tblGrid>
      <w:tr w:rsidR="002B7114" w:rsidRPr="002D63ED" w14:paraId="608FD161" w14:textId="77777777" w:rsidTr="008F0C5A">
        <w:tc>
          <w:tcPr>
            <w:tcW w:w="4111" w:type="dxa"/>
            <w:tcBorders>
              <w:bottom w:val="single" w:sz="4" w:space="0" w:color="auto"/>
              <w:right w:val="single" w:sz="4" w:space="0" w:color="auto"/>
            </w:tcBorders>
          </w:tcPr>
          <w:p w14:paraId="14415652" w14:textId="77777777" w:rsidR="002B7114" w:rsidRPr="002B7114" w:rsidRDefault="002B7114" w:rsidP="008F0C5A">
            <w:pPr>
              <w:pStyle w:val="ACBody1"/>
              <w:ind w:left="0"/>
              <w:jc w:val="left"/>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Lot 4 – EFP Sound Mixer/Recordists</w:t>
            </w:r>
          </w:p>
        </w:tc>
        <w:tc>
          <w:tcPr>
            <w:tcW w:w="2126" w:type="dxa"/>
            <w:tcBorders>
              <w:left w:val="single" w:sz="4" w:space="0" w:color="auto"/>
              <w:right w:val="single" w:sz="4" w:space="0" w:color="auto"/>
            </w:tcBorders>
          </w:tcPr>
          <w:p w14:paraId="299944C8"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€/Shoot (Within 100km radius of Tenderers base)</w:t>
            </w:r>
          </w:p>
        </w:tc>
        <w:tc>
          <w:tcPr>
            <w:tcW w:w="2126" w:type="dxa"/>
            <w:tcBorders>
              <w:left w:val="single" w:sz="4" w:space="0" w:color="auto"/>
            </w:tcBorders>
          </w:tcPr>
          <w:p w14:paraId="77F080F3"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€/Shoot (Outside 100km radius of Tenderers base)</w:t>
            </w:r>
          </w:p>
        </w:tc>
      </w:tr>
      <w:tr w:rsidR="002B7114" w14:paraId="45906594" w14:textId="77777777" w:rsidTr="008F0C5A">
        <w:tc>
          <w:tcPr>
            <w:tcW w:w="4111" w:type="dxa"/>
            <w:vAlign w:val="center"/>
          </w:tcPr>
          <w:p w14:paraId="08604DAF" w14:textId="77777777" w:rsidR="002B7114" w:rsidRPr="002B7114" w:rsidRDefault="002B7114" w:rsidP="008F0C5A">
            <w:pPr>
              <w:rPr>
                <w:rFonts w:ascii="Aptos" w:eastAsia="Times New Roman" w:hAnsi="Aptos" w:cs="Segoe UI"/>
                <w:color w:val="000000"/>
                <w:bdr w:val="none" w:sz="0" w:space="0" w:color="auto" w:frame="1"/>
                <w:lang w:val="en-IE" w:eastAsia="en-IE"/>
              </w:rPr>
            </w:pPr>
            <w:r w:rsidRPr="002B7114">
              <w:rPr>
                <w:rFonts w:ascii="Aptos" w:eastAsia="Times New Roman" w:hAnsi="Aptos" w:cs="Segoe UI"/>
                <w:color w:val="000000"/>
                <w:bdr w:val="none" w:sz="0" w:space="0" w:color="auto" w:frame="1"/>
                <w:lang w:val="en-IE" w:eastAsia="en-IE"/>
              </w:rPr>
              <w:t>9 Hour Shoot Day</w:t>
            </w:r>
          </w:p>
        </w:tc>
        <w:tc>
          <w:tcPr>
            <w:tcW w:w="2126" w:type="dxa"/>
          </w:tcPr>
          <w:p w14:paraId="7190E513"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A</w:t>
            </w:r>
          </w:p>
        </w:tc>
        <w:tc>
          <w:tcPr>
            <w:tcW w:w="2126" w:type="dxa"/>
          </w:tcPr>
          <w:p w14:paraId="5EB0F413"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B</w:t>
            </w:r>
          </w:p>
        </w:tc>
      </w:tr>
      <w:tr w:rsidR="002B7114" w14:paraId="253824E1" w14:textId="77777777" w:rsidTr="008F0C5A">
        <w:tc>
          <w:tcPr>
            <w:tcW w:w="4111" w:type="dxa"/>
            <w:vAlign w:val="center"/>
          </w:tcPr>
          <w:p w14:paraId="4F95AF17" w14:textId="77777777" w:rsidR="002B7114" w:rsidRPr="002B7114" w:rsidRDefault="002B7114" w:rsidP="008F0C5A">
            <w:pPr>
              <w:rPr>
                <w:rFonts w:ascii="Aptos" w:eastAsia="Times New Roman" w:hAnsi="Aptos" w:cs="Segoe UI"/>
                <w:color w:val="000000"/>
                <w:bdr w:val="none" w:sz="0" w:space="0" w:color="auto" w:frame="1"/>
                <w:lang w:val="en-IE" w:eastAsia="en-IE"/>
              </w:rPr>
            </w:pPr>
            <w:r w:rsidRPr="002B7114">
              <w:rPr>
                <w:rFonts w:ascii="Aptos" w:eastAsia="Times New Roman" w:hAnsi="Aptos" w:cs="Segoe UI"/>
                <w:color w:val="000000"/>
                <w:bdr w:val="none" w:sz="0" w:space="0" w:color="auto" w:frame="1"/>
                <w:lang w:val="en-IE" w:eastAsia="en-IE"/>
              </w:rPr>
              <w:t>9 Hour City Shoot Day</w:t>
            </w:r>
          </w:p>
        </w:tc>
        <w:tc>
          <w:tcPr>
            <w:tcW w:w="2126" w:type="dxa"/>
          </w:tcPr>
          <w:p w14:paraId="3C6AD468"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C</w:t>
            </w:r>
          </w:p>
        </w:tc>
        <w:tc>
          <w:tcPr>
            <w:tcW w:w="2126" w:type="dxa"/>
          </w:tcPr>
          <w:p w14:paraId="69636575"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D</w:t>
            </w:r>
          </w:p>
        </w:tc>
      </w:tr>
      <w:tr w:rsidR="002B7114" w14:paraId="78EC3DC1" w14:textId="77777777" w:rsidTr="008F0C5A">
        <w:tc>
          <w:tcPr>
            <w:tcW w:w="4111" w:type="dxa"/>
            <w:vAlign w:val="center"/>
          </w:tcPr>
          <w:p w14:paraId="75EB8A60" w14:textId="77777777" w:rsidR="002B7114" w:rsidRPr="002B7114" w:rsidRDefault="002B7114" w:rsidP="008F0C5A">
            <w:pPr>
              <w:rPr>
                <w:rFonts w:ascii="Aptos" w:eastAsia="Times New Roman" w:hAnsi="Aptos" w:cs="Segoe UI"/>
                <w:color w:val="000000"/>
                <w:bdr w:val="none" w:sz="0" w:space="0" w:color="auto" w:frame="1"/>
                <w:lang w:val="en-IE" w:eastAsia="en-IE"/>
              </w:rPr>
            </w:pPr>
            <w:r w:rsidRPr="002B7114">
              <w:rPr>
                <w:rFonts w:ascii="Aptos" w:eastAsia="Times New Roman" w:hAnsi="Aptos" w:cs="Segoe UI"/>
                <w:color w:val="000000"/>
                <w:bdr w:val="none" w:sz="0" w:space="0" w:color="auto" w:frame="1"/>
                <w:lang w:val="en-IE" w:eastAsia="en-IE"/>
              </w:rPr>
              <w:t>Recce/Travel Day</w:t>
            </w:r>
          </w:p>
        </w:tc>
        <w:tc>
          <w:tcPr>
            <w:tcW w:w="2126" w:type="dxa"/>
          </w:tcPr>
          <w:p w14:paraId="68287F61"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E</w:t>
            </w:r>
          </w:p>
        </w:tc>
        <w:tc>
          <w:tcPr>
            <w:tcW w:w="2126" w:type="dxa"/>
          </w:tcPr>
          <w:p w14:paraId="74ABABD7" w14:textId="77777777" w:rsidR="002B7114" w:rsidRPr="002B7114" w:rsidRDefault="002B7114" w:rsidP="008F0C5A">
            <w:pPr>
              <w:pStyle w:val="ACBody1"/>
              <w:ind w:left="0"/>
              <w:jc w:val="center"/>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F</w:t>
            </w:r>
          </w:p>
        </w:tc>
      </w:tr>
      <w:tr w:rsidR="002B7114" w14:paraId="0F062001" w14:textId="77777777" w:rsidTr="008F0C5A">
        <w:tc>
          <w:tcPr>
            <w:tcW w:w="8363" w:type="dxa"/>
            <w:gridSpan w:val="3"/>
            <w:vAlign w:val="center"/>
          </w:tcPr>
          <w:p w14:paraId="1A0A0FA0" w14:textId="354E37D6" w:rsidR="002B7114" w:rsidRPr="002B7114" w:rsidRDefault="002B7114" w:rsidP="008F0C5A">
            <w:pPr>
              <w:pStyle w:val="ACBody1"/>
              <w:ind w:left="0"/>
              <w:jc w:val="left"/>
              <w:rPr>
                <w:rFonts w:ascii="Aptos" w:hAnsi="Aptos" w:cs="Segoe UI"/>
                <w:b/>
                <w:bCs/>
                <w:color w:val="000000"/>
                <w:bdr w:val="none" w:sz="0" w:space="0" w:color="auto" w:frame="1"/>
              </w:rPr>
            </w:pPr>
            <w:r w:rsidRPr="002B7114">
              <w:rPr>
                <w:rFonts w:ascii="Aptos" w:hAnsi="Aptos" w:cs="Segoe UI"/>
                <w:b/>
                <w:bCs/>
                <w:color w:val="000000"/>
                <w:bdr w:val="none" w:sz="0" w:space="0" w:color="auto" w:frame="1"/>
              </w:rPr>
              <w:t>Tender Price = (15xA+15xB+15xC+15xD+5xE+5xF)</w:t>
            </w:r>
          </w:p>
        </w:tc>
      </w:tr>
    </w:tbl>
    <w:p w14:paraId="062A647D" w14:textId="77777777" w:rsidR="007047C8" w:rsidRDefault="007047C8" w:rsidP="0004046C">
      <w:pPr>
        <w:shd w:val="clear" w:color="auto" w:fill="FFFFFF"/>
        <w:spacing w:after="0"/>
        <w:ind w:left="720"/>
        <w:textAlignment w:val="baseline"/>
        <w:rPr>
          <w:rFonts w:ascii="Aptos" w:eastAsia="Times New Roman" w:hAnsi="Aptos" w:cs="Calibri"/>
          <w:b/>
          <w:bCs/>
          <w:color w:val="000000"/>
          <w:sz w:val="22"/>
          <w:szCs w:val="22"/>
          <w:bdr w:val="none" w:sz="0" w:space="0" w:color="auto" w:frame="1"/>
          <w:lang w:val="en-IE" w:eastAsia="en-IE"/>
        </w:rPr>
      </w:pPr>
    </w:p>
    <w:p w14:paraId="729E60DB" w14:textId="2E1F9F88" w:rsidR="00BF64AD" w:rsidRPr="00BF64AD" w:rsidRDefault="00D14EEC" w:rsidP="00BF64AD">
      <w:pPr>
        <w:pStyle w:val="ListParagraph"/>
        <w:numPr>
          <w:ilvl w:val="0"/>
          <w:numId w:val="15"/>
        </w:numPr>
        <w:shd w:val="clear" w:color="auto" w:fill="FFFFFF"/>
        <w:spacing w:beforeAutospacing="1" w:after="0" w:afterAutospacing="1"/>
        <w:textAlignment w:val="baseline"/>
        <w:rPr>
          <w:rFonts w:ascii="Aptos" w:eastAsia="Times New Roman" w:hAnsi="Aptos" w:cs="Segoe UI"/>
          <w:color w:val="000000"/>
          <w:bdr w:val="none" w:sz="0" w:space="0" w:color="auto" w:frame="1"/>
          <w:lang w:eastAsia="en-IE"/>
        </w:rPr>
      </w:pPr>
      <w:r>
        <w:rPr>
          <w:rFonts w:ascii="Aptos" w:eastAsia="Times New Roman" w:hAnsi="Aptos" w:cs="Segoe UI"/>
          <w:color w:val="000000"/>
          <w:bdr w:val="none" w:sz="0" w:space="0" w:color="auto" w:frame="1"/>
          <w:lang w:eastAsia="en-IE"/>
        </w:rPr>
        <w:t xml:space="preserve">City Rate v Daily Rate </w:t>
      </w:r>
      <w:r w:rsidR="00E475B1">
        <w:rPr>
          <w:rFonts w:ascii="Aptos" w:eastAsia="Times New Roman" w:hAnsi="Aptos" w:cs="Segoe UI"/>
          <w:color w:val="000000"/>
          <w:bdr w:val="none" w:sz="0" w:space="0" w:color="auto" w:frame="1"/>
          <w:lang w:eastAsia="en-IE"/>
        </w:rPr>
        <w:t>–</w:t>
      </w:r>
      <w:r w:rsidR="00BF64AD" w:rsidRPr="00BF64AD">
        <w:rPr>
          <w:rFonts w:ascii="Aptos" w:eastAsia="Times New Roman" w:hAnsi="Aptos" w:cs="Segoe UI"/>
          <w:color w:val="000000"/>
          <w:bdr w:val="none" w:sz="0" w:space="0" w:color="auto" w:frame="1"/>
          <w:lang w:eastAsia="en-IE"/>
        </w:rPr>
        <w:t> </w:t>
      </w:r>
    </w:p>
    <w:p w14:paraId="40F6B6C8" w14:textId="74496457" w:rsidR="00BF64AD" w:rsidRPr="00BF64AD" w:rsidRDefault="00BF64AD" w:rsidP="00BF64AD">
      <w:pPr>
        <w:pStyle w:val="ListParagraph"/>
        <w:shd w:val="clear" w:color="auto" w:fill="FFFFFF"/>
        <w:spacing w:after="0"/>
        <w:textAlignment w:val="baseline"/>
        <w:rPr>
          <w:rFonts w:ascii="Aptos" w:eastAsia="Times New Roman" w:hAnsi="Aptos" w:cs="Segoe UI"/>
          <w:b/>
          <w:bCs/>
          <w:color w:val="000000"/>
          <w:bdr w:val="none" w:sz="0" w:space="0" w:color="auto" w:frame="1"/>
          <w:lang w:eastAsia="en-IE"/>
        </w:rPr>
      </w:pPr>
      <w:r w:rsidRPr="00BF64AD">
        <w:rPr>
          <w:rFonts w:ascii="Aptos" w:eastAsia="Times New Roman" w:hAnsi="Aptos" w:cs="Segoe UI"/>
          <w:b/>
          <w:bCs/>
          <w:color w:val="000000"/>
          <w:bdr w:val="none" w:sz="0" w:space="0" w:color="auto" w:frame="1"/>
          <w:lang w:eastAsia="en-IE"/>
        </w:rPr>
        <w:t>City Rate applies to the day(s) that your work is in the city, you charge the City Rate. If your work takes you outside the city, you charge the Daily Rate.</w:t>
      </w:r>
    </w:p>
    <w:p w14:paraId="2F7820AE" w14:textId="77777777" w:rsidR="003E57BD" w:rsidRPr="00F70017" w:rsidRDefault="003E57BD" w:rsidP="7DE79D6F">
      <w:pPr>
        <w:rPr>
          <w:rFonts w:ascii="Aptos" w:eastAsia="Calibri" w:hAnsi="Aptos" w:cs="Calibri"/>
          <w:color w:val="555555"/>
          <w:sz w:val="22"/>
          <w:szCs w:val="22"/>
        </w:rPr>
      </w:pPr>
    </w:p>
    <w:sectPr w:rsidR="003E57BD" w:rsidRPr="00F70017" w:rsidSect="00183B4E">
      <w:headerReference w:type="default" r:id="rId11"/>
      <w:pgSz w:w="11900" w:h="16840"/>
      <w:pgMar w:top="1812" w:right="985" w:bottom="1440"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6A06" w14:textId="77777777" w:rsidR="005A4B0B" w:rsidRDefault="005A4B0B" w:rsidP="00113F5C">
      <w:pPr>
        <w:spacing w:after="0"/>
      </w:pPr>
      <w:r>
        <w:separator/>
      </w:r>
    </w:p>
  </w:endnote>
  <w:endnote w:type="continuationSeparator" w:id="0">
    <w:p w14:paraId="5A9B643F" w14:textId="77777777" w:rsidR="005A4B0B" w:rsidRDefault="005A4B0B" w:rsidP="00113F5C">
      <w:pPr>
        <w:spacing w:after="0"/>
      </w:pPr>
      <w:r>
        <w:continuationSeparator/>
      </w:r>
    </w:p>
  </w:endnote>
  <w:endnote w:type="continuationNotice" w:id="1">
    <w:p w14:paraId="3D07153B" w14:textId="77777777" w:rsidR="005A4B0B" w:rsidRDefault="005A4B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ounders Grotesk Regular">
    <w:altName w:val="Arial"/>
    <w:panose1 w:val="00000000000000000000"/>
    <w:charset w:val="00"/>
    <w:family w:val="swiss"/>
    <w:notTrueType/>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7BB53" w14:textId="77777777" w:rsidR="005A4B0B" w:rsidRDefault="005A4B0B" w:rsidP="00113F5C">
      <w:pPr>
        <w:spacing w:after="0"/>
      </w:pPr>
      <w:r>
        <w:separator/>
      </w:r>
    </w:p>
  </w:footnote>
  <w:footnote w:type="continuationSeparator" w:id="0">
    <w:p w14:paraId="5D329826" w14:textId="77777777" w:rsidR="005A4B0B" w:rsidRDefault="005A4B0B" w:rsidP="00113F5C">
      <w:pPr>
        <w:spacing w:after="0"/>
      </w:pPr>
      <w:r>
        <w:continuationSeparator/>
      </w:r>
    </w:p>
  </w:footnote>
  <w:footnote w:type="continuationNotice" w:id="1">
    <w:p w14:paraId="243E1708" w14:textId="77777777" w:rsidR="005A4B0B" w:rsidRDefault="005A4B0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20B3" w14:textId="77777777" w:rsidR="00E60737" w:rsidRPr="004B1DD6" w:rsidRDefault="00E60737" w:rsidP="002D7D1A">
    <w:pPr>
      <w:pStyle w:val="Header"/>
      <w:tabs>
        <w:tab w:val="clear" w:pos="4320"/>
        <w:tab w:val="clear" w:pos="8640"/>
        <w:tab w:val="left" w:pos="390"/>
        <w:tab w:val="left" w:pos="930"/>
        <w:tab w:val="left" w:pos="3900"/>
      </w:tabs>
      <w:rPr>
        <w:b/>
        <w:color w:val="FFFFFF" w:themeColor="background1"/>
      </w:rPr>
    </w:pPr>
    <w:r>
      <w:rPr>
        <w:noProof/>
        <w:lang w:eastAsia="en-US"/>
      </w:rPr>
      <w:drawing>
        <wp:anchor distT="0" distB="0" distL="114300" distR="114300" simplePos="0" relativeHeight="251658240" behindDoc="1" locked="0" layoutInCell="1" allowOverlap="1" wp14:anchorId="2F7820B4" wp14:editId="2F7820B5">
          <wp:simplePos x="0" y="0"/>
          <wp:positionH relativeFrom="column">
            <wp:posOffset>-712916</wp:posOffset>
          </wp:positionH>
          <wp:positionV relativeFrom="paragraph">
            <wp:posOffset>-449580</wp:posOffset>
          </wp:positionV>
          <wp:extent cx="7600463" cy="1270660"/>
          <wp:effectExtent l="19050" t="0" r="487"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00463" cy="1270660"/>
                  </a:xfrm>
                  <a:prstGeom prst="rect">
                    <a:avLst/>
                  </a:prstGeom>
                  <a:noFill/>
                  <a:ln>
                    <a:noFill/>
                  </a:ln>
                </pic:spPr>
              </pic:pic>
            </a:graphicData>
          </a:graphic>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1EFB"/>
    <w:multiLevelType w:val="hybridMultilevel"/>
    <w:tmpl w:val="67521DBE"/>
    <w:lvl w:ilvl="0" w:tplc="5FCA4C10">
      <w:start w:val="1"/>
      <w:numFmt w:val="upperLetter"/>
      <w:lvlText w:val="%1."/>
      <w:lvlJc w:val="left"/>
      <w:pPr>
        <w:ind w:left="720" w:hanging="360"/>
      </w:pPr>
      <w:rPr>
        <w:rFonts w:ascii="Helvetica" w:hAnsi="Helvetica" w:hint="default"/>
        <w:b w:val="0"/>
        <w:color w:val="555555"/>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D384B5C"/>
    <w:multiLevelType w:val="hybridMultilevel"/>
    <w:tmpl w:val="E9061E4A"/>
    <w:lvl w:ilvl="0" w:tplc="41B2AE72">
      <w:start w:val="1"/>
      <w:numFmt w:val="upperLetter"/>
      <w:lvlText w:val="%1."/>
      <w:lvlJc w:val="left"/>
      <w:pPr>
        <w:ind w:left="720" w:hanging="360"/>
      </w:pPr>
      <w:rPr>
        <w:rFonts w:ascii="Aptos" w:hAnsi="Aptos" w:hint="default"/>
        <w:color w:val="00000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8D0769"/>
    <w:multiLevelType w:val="hybridMultilevel"/>
    <w:tmpl w:val="C9927A94"/>
    <w:lvl w:ilvl="0" w:tplc="5B9E35AE">
      <w:start w:val="1"/>
      <w:numFmt w:val="upperLetter"/>
      <w:lvlText w:val="%1."/>
      <w:lvlJc w:val="left"/>
      <w:pPr>
        <w:ind w:left="720" w:hanging="360"/>
      </w:pPr>
      <w:rPr>
        <w:rFonts w:ascii="Aptos" w:hAnsi="Aptos" w:hint="default"/>
        <w:color w:val="00000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5A02CCF"/>
    <w:multiLevelType w:val="hybridMultilevel"/>
    <w:tmpl w:val="F99EE57E"/>
    <w:lvl w:ilvl="0" w:tplc="EEF24330">
      <w:start w:val="1"/>
      <w:numFmt w:val="upperLetter"/>
      <w:lvlText w:val="%1."/>
      <w:lvlJc w:val="left"/>
      <w:pPr>
        <w:ind w:left="720" w:hanging="360"/>
      </w:pPr>
      <w:rPr>
        <w:rFonts w:ascii="Aptos" w:hAnsi="Aptos" w:hint="default"/>
        <w:color w:val="00000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EA36896"/>
    <w:multiLevelType w:val="multilevel"/>
    <w:tmpl w:val="FBA0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1E71AF"/>
    <w:multiLevelType w:val="multilevel"/>
    <w:tmpl w:val="41A0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67265E"/>
    <w:multiLevelType w:val="hybridMultilevel"/>
    <w:tmpl w:val="5F52330C"/>
    <w:lvl w:ilvl="0" w:tplc="DC6E17C0">
      <w:start w:val="1"/>
      <w:numFmt w:val="decimal"/>
      <w:lvlText w:val="%1."/>
      <w:lvlJc w:val="left"/>
      <w:pPr>
        <w:ind w:left="720" w:hanging="360"/>
      </w:pPr>
    </w:lvl>
    <w:lvl w:ilvl="1" w:tplc="949EE0B8">
      <w:start w:val="1"/>
      <w:numFmt w:val="lowerLetter"/>
      <w:lvlText w:val="%2."/>
      <w:lvlJc w:val="left"/>
      <w:pPr>
        <w:ind w:left="1440" w:hanging="360"/>
      </w:pPr>
    </w:lvl>
    <w:lvl w:ilvl="2" w:tplc="7DD82E8A">
      <w:start w:val="1"/>
      <w:numFmt w:val="lowerRoman"/>
      <w:lvlText w:val="%3."/>
      <w:lvlJc w:val="right"/>
      <w:pPr>
        <w:ind w:left="2160" w:hanging="180"/>
      </w:pPr>
    </w:lvl>
    <w:lvl w:ilvl="3" w:tplc="B6A68F4E">
      <w:start w:val="1"/>
      <w:numFmt w:val="decimal"/>
      <w:lvlText w:val="%4."/>
      <w:lvlJc w:val="left"/>
      <w:pPr>
        <w:ind w:left="2880" w:hanging="360"/>
      </w:pPr>
    </w:lvl>
    <w:lvl w:ilvl="4" w:tplc="4C5CC768">
      <w:start w:val="1"/>
      <w:numFmt w:val="lowerLetter"/>
      <w:lvlText w:val="%5."/>
      <w:lvlJc w:val="left"/>
      <w:pPr>
        <w:ind w:left="3600" w:hanging="360"/>
      </w:pPr>
    </w:lvl>
    <w:lvl w:ilvl="5" w:tplc="7F2E6BE8">
      <w:start w:val="1"/>
      <w:numFmt w:val="lowerRoman"/>
      <w:lvlText w:val="%6."/>
      <w:lvlJc w:val="right"/>
      <w:pPr>
        <w:ind w:left="4320" w:hanging="180"/>
      </w:pPr>
    </w:lvl>
    <w:lvl w:ilvl="6" w:tplc="45D0B022">
      <w:start w:val="1"/>
      <w:numFmt w:val="decimal"/>
      <w:lvlText w:val="%7."/>
      <w:lvlJc w:val="left"/>
      <w:pPr>
        <w:ind w:left="5040" w:hanging="360"/>
      </w:pPr>
    </w:lvl>
    <w:lvl w:ilvl="7" w:tplc="7938D53A">
      <w:start w:val="1"/>
      <w:numFmt w:val="lowerLetter"/>
      <w:lvlText w:val="%8."/>
      <w:lvlJc w:val="left"/>
      <w:pPr>
        <w:ind w:left="5760" w:hanging="360"/>
      </w:pPr>
    </w:lvl>
    <w:lvl w:ilvl="8" w:tplc="B9CE9412">
      <w:start w:val="1"/>
      <w:numFmt w:val="lowerRoman"/>
      <w:lvlText w:val="%9."/>
      <w:lvlJc w:val="right"/>
      <w:pPr>
        <w:ind w:left="6480" w:hanging="180"/>
      </w:pPr>
    </w:lvl>
  </w:abstractNum>
  <w:abstractNum w:abstractNumId="7" w15:restartNumberingAfterBreak="0">
    <w:nsid w:val="40FF306E"/>
    <w:multiLevelType w:val="multilevel"/>
    <w:tmpl w:val="775C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674377"/>
    <w:multiLevelType w:val="multilevel"/>
    <w:tmpl w:val="C554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DF4549"/>
    <w:multiLevelType w:val="hybridMultilevel"/>
    <w:tmpl w:val="8F80B50C"/>
    <w:lvl w:ilvl="0" w:tplc="69101908">
      <w:start w:val="17"/>
      <w:numFmt w:val="upp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5D84623C"/>
    <w:multiLevelType w:val="hybridMultilevel"/>
    <w:tmpl w:val="18782744"/>
    <w:lvl w:ilvl="0" w:tplc="0B88B090">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64B37AB6"/>
    <w:multiLevelType w:val="hybridMultilevel"/>
    <w:tmpl w:val="032278A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5455C22"/>
    <w:multiLevelType w:val="hybridMultilevel"/>
    <w:tmpl w:val="A5A2E462"/>
    <w:lvl w:ilvl="0" w:tplc="BA20CCA6">
      <w:start w:val="17"/>
      <w:numFmt w:val="upp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6A1205B0"/>
    <w:multiLevelType w:val="hybridMultilevel"/>
    <w:tmpl w:val="DA78E4CA"/>
    <w:lvl w:ilvl="0" w:tplc="D6B42EB2">
      <w:start w:val="1"/>
      <w:numFmt w:val="lowerLetter"/>
      <w:lvlText w:val="%1."/>
      <w:lvlJc w:val="left"/>
      <w:pPr>
        <w:ind w:left="1080" w:hanging="360"/>
      </w:pPr>
    </w:lvl>
    <w:lvl w:ilvl="1" w:tplc="EEA267E8">
      <w:start w:val="1"/>
      <w:numFmt w:val="lowerLetter"/>
      <w:lvlText w:val="%2."/>
      <w:lvlJc w:val="left"/>
      <w:pPr>
        <w:ind w:left="1800" w:hanging="360"/>
      </w:pPr>
    </w:lvl>
    <w:lvl w:ilvl="2" w:tplc="B7441B14">
      <w:start w:val="1"/>
      <w:numFmt w:val="lowerRoman"/>
      <w:lvlText w:val="%3."/>
      <w:lvlJc w:val="right"/>
      <w:pPr>
        <w:ind w:left="2520" w:hanging="180"/>
      </w:pPr>
    </w:lvl>
    <w:lvl w:ilvl="3" w:tplc="1138FB60">
      <w:start w:val="1"/>
      <w:numFmt w:val="decimal"/>
      <w:lvlText w:val="%4."/>
      <w:lvlJc w:val="left"/>
      <w:pPr>
        <w:ind w:left="3240" w:hanging="360"/>
      </w:pPr>
    </w:lvl>
    <w:lvl w:ilvl="4" w:tplc="5C36038C">
      <w:start w:val="1"/>
      <w:numFmt w:val="lowerLetter"/>
      <w:lvlText w:val="%5."/>
      <w:lvlJc w:val="left"/>
      <w:pPr>
        <w:ind w:left="3960" w:hanging="360"/>
      </w:pPr>
    </w:lvl>
    <w:lvl w:ilvl="5" w:tplc="67F6DD60">
      <w:start w:val="1"/>
      <w:numFmt w:val="lowerRoman"/>
      <w:lvlText w:val="%6."/>
      <w:lvlJc w:val="right"/>
      <w:pPr>
        <w:ind w:left="4680" w:hanging="180"/>
      </w:pPr>
    </w:lvl>
    <w:lvl w:ilvl="6" w:tplc="4F607A0C">
      <w:start w:val="1"/>
      <w:numFmt w:val="decimal"/>
      <w:lvlText w:val="%7."/>
      <w:lvlJc w:val="left"/>
      <w:pPr>
        <w:ind w:left="5400" w:hanging="360"/>
      </w:pPr>
    </w:lvl>
    <w:lvl w:ilvl="7" w:tplc="C4CA1A3C">
      <w:start w:val="1"/>
      <w:numFmt w:val="lowerLetter"/>
      <w:lvlText w:val="%8."/>
      <w:lvlJc w:val="left"/>
      <w:pPr>
        <w:ind w:left="6120" w:hanging="360"/>
      </w:pPr>
    </w:lvl>
    <w:lvl w:ilvl="8" w:tplc="F0C0864C">
      <w:start w:val="1"/>
      <w:numFmt w:val="lowerRoman"/>
      <w:lvlText w:val="%9."/>
      <w:lvlJc w:val="right"/>
      <w:pPr>
        <w:ind w:left="6840" w:hanging="180"/>
      </w:pPr>
    </w:lvl>
  </w:abstractNum>
  <w:abstractNum w:abstractNumId="14" w15:restartNumberingAfterBreak="0">
    <w:nsid w:val="6CC91D58"/>
    <w:multiLevelType w:val="hybridMultilevel"/>
    <w:tmpl w:val="CB46C018"/>
    <w:lvl w:ilvl="0" w:tplc="887461DC">
      <w:start w:val="1"/>
      <w:numFmt w:val="upperLetter"/>
      <w:lvlText w:val="%1."/>
      <w:lvlJc w:val="left"/>
      <w:pPr>
        <w:ind w:left="720" w:hanging="360"/>
      </w:pPr>
      <w:rPr>
        <w:rFonts w:ascii="Helvetica" w:hAnsi="Helvetica" w:hint="default"/>
        <w:b w:val="0"/>
        <w:color w:val="555555"/>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22574366">
    <w:abstractNumId w:val="13"/>
  </w:num>
  <w:num w:numId="2" w16cid:durableId="1947886965">
    <w:abstractNumId w:val="6"/>
  </w:num>
  <w:num w:numId="3" w16cid:durableId="1556118824">
    <w:abstractNumId w:val="0"/>
  </w:num>
  <w:num w:numId="4" w16cid:durableId="2048945565">
    <w:abstractNumId w:val="14"/>
  </w:num>
  <w:num w:numId="5" w16cid:durableId="1221399095">
    <w:abstractNumId w:val="10"/>
  </w:num>
  <w:num w:numId="6" w16cid:durableId="171918693">
    <w:abstractNumId w:val="12"/>
  </w:num>
  <w:num w:numId="7" w16cid:durableId="1991056958">
    <w:abstractNumId w:val="9"/>
  </w:num>
  <w:num w:numId="8" w16cid:durableId="858734453">
    <w:abstractNumId w:val="2"/>
  </w:num>
  <w:num w:numId="9" w16cid:durableId="1724400904">
    <w:abstractNumId w:val="3"/>
  </w:num>
  <w:num w:numId="10" w16cid:durableId="1360156998">
    <w:abstractNumId w:val="1"/>
  </w:num>
  <w:num w:numId="11" w16cid:durableId="1967393445">
    <w:abstractNumId w:val="5"/>
  </w:num>
  <w:num w:numId="12" w16cid:durableId="623847586">
    <w:abstractNumId w:val="4"/>
  </w:num>
  <w:num w:numId="13" w16cid:durableId="1859659642">
    <w:abstractNumId w:val="7"/>
  </w:num>
  <w:num w:numId="14" w16cid:durableId="1227230469">
    <w:abstractNumId w:val="8"/>
  </w:num>
  <w:num w:numId="15" w16cid:durableId="671638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16B64"/>
    <w:rsid w:val="000031C3"/>
    <w:rsid w:val="000062BA"/>
    <w:rsid w:val="0000784B"/>
    <w:rsid w:val="000078F9"/>
    <w:rsid w:val="00016B64"/>
    <w:rsid w:val="00016D94"/>
    <w:rsid w:val="000274E7"/>
    <w:rsid w:val="00033194"/>
    <w:rsid w:val="0004046C"/>
    <w:rsid w:val="0004355E"/>
    <w:rsid w:val="0005518E"/>
    <w:rsid w:val="0005620A"/>
    <w:rsid w:val="00064946"/>
    <w:rsid w:val="0007129E"/>
    <w:rsid w:val="0007210A"/>
    <w:rsid w:val="000762EB"/>
    <w:rsid w:val="000825C6"/>
    <w:rsid w:val="00082D48"/>
    <w:rsid w:val="000956E8"/>
    <w:rsid w:val="000A03B5"/>
    <w:rsid w:val="000A0EA6"/>
    <w:rsid w:val="000A1091"/>
    <w:rsid w:val="000A6760"/>
    <w:rsid w:val="000B1718"/>
    <w:rsid w:val="000B26ED"/>
    <w:rsid w:val="000B4CEF"/>
    <w:rsid w:val="000C0887"/>
    <w:rsid w:val="000C3F4A"/>
    <w:rsid w:val="000C616D"/>
    <w:rsid w:val="000C6E1A"/>
    <w:rsid w:val="000D1A97"/>
    <w:rsid w:val="000D3086"/>
    <w:rsid w:val="000D3A80"/>
    <w:rsid w:val="000D4548"/>
    <w:rsid w:val="000D55D1"/>
    <w:rsid w:val="000D6FA8"/>
    <w:rsid w:val="000E09A4"/>
    <w:rsid w:val="000E65D7"/>
    <w:rsid w:val="00100D44"/>
    <w:rsid w:val="0010605E"/>
    <w:rsid w:val="001102C7"/>
    <w:rsid w:val="00111F3B"/>
    <w:rsid w:val="00113F5C"/>
    <w:rsid w:val="001161C3"/>
    <w:rsid w:val="00120622"/>
    <w:rsid w:val="00132F4F"/>
    <w:rsid w:val="00133FA8"/>
    <w:rsid w:val="00137277"/>
    <w:rsid w:val="00146C1B"/>
    <w:rsid w:val="00151A19"/>
    <w:rsid w:val="001534AA"/>
    <w:rsid w:val="00155DFB"/>
    <w:rsid w:val="001625F2"/>
    <w:rsid w:val="001640F4"/>
    <w:rsid w:val="00166307"/>
    <w:rsid w:val="00170DBE"/>
    <w:rsid w:val="0017265D"/>
    <w:rsid w:val="0017611F"/>
    <w:rsid w:val="0018215D"/>
    <w:rsid w:val="00183B4E"/>
    <w:rsid w:val="00186341"/>
    <w:rsid w:val="00193C5C"/>
    <w:rsid w:val="00197B30"/>
    <w:rsid w:val="001A1374"/>
    <w:rsid w:val="001A4215"/>
    <w:rsid w:val="001A4A01"/>
    <w:rsid w:val="001A5730"/>
    <w:rsid w:val="001A67F0"/>
    <w:rsid w:val="001C0793"/>
    <w:rsid w:val="001C217D"/>
    <w:rsid w:val="001C477A"/>
    <w:rsid w:val="001C522F"/>
    <w:rsid w:val="001C554A"/>
    <w:rsid w:val="001D180E"/>
    <w:rsid w:val="001D256E"/>
    <w:rsid w:val="001D2896"/>
    <w:rsid w:val="001D4AD2"/>
    <w:rsid w:val="001E0EE1"/>
    <w:rsid w:val="001E5955"/>
    <w:rsid w:val="001E5BD4"/>
    <w:rsid w:val="001E5D1B"/>
    <w:rsid w:val="001F0EAE"/>
    <w:rsid w:val="001F4BCB"/>
    <w:rsid w:val="001F67D1"/>
    <w:rsid w:val="00206099"/>
    <w:rsid w:val="002117AE"/>
    <w:rsid w:val="00212D76"/>
    <w:rsid w:val="00213C77"/>
    <w:rsid w:val="002158BC"/>
    <w:rsid w:val="002302B6"/>
    <w:rsid w:val="00245264"/>
    <w:rsid w:val="00246541"/>
    <w:rsid w:val="00255394"/>
    <w:rsid w:val="00257B3F"/>
    <w:rsid w:val="00261023"/>
    <w:rsid w:val="00262690"/>
    <w:rsid w:val="00267E1D"/>
    <w:rsid w:val="00273507"/>
    <w:rsid w:val="00285A59"/>
    <w:rsid w:val="00286301"/>
    <w:rsid w:val="00286384"/>
    <w:rsid w:val="002902C5"/>
    <w:rsid w:val="0029149A"/>
    <w:rsid w:val="002937FB"/>
    <w:rsid w:val="0029674D"/>
    <w:rsid w:val="002A218D"/>
    <w:rsid w:val="002A6524"/>
    <w:rsid w:val="002B13DC"/>
    <w:rsid w:val="002B1DE1"/>
    <w:rsid w:val="002B7114"/>
    <w:rsid w:val="002B7ACF"/>
    <w:rsid w:val="002B7C14"/>
    <w:rsid w:val="002C1232"/>
    <w:rsid w:val="002C1B05"/>
    <w:rsid w:val="002D0E21"/>
    <w:rsid w:val="002D7D1A"/>
    <w:rsid w:val="002E4056"/>
    <w:rsid w:val="002E56EA"/>
    <w:rsid w:val="002E5D09"/>
    <w:rsid w:val="002F25D6"/>
    <w:rsid w:val="002F3E17"/>
    <w:rsid w:val="002F4D7A"/>
    <w:rsid w:val="003033FA"/>
    <w:rsid w:val="003058F9"/>
    <w:rsid w:val="00305E6B"/>
    <w:rsid w:val="0030700F"/>
    <w:rsid w:val="00310981"/>
    <w:rsid w:val="00313651"/>
    <w:rsid w:val="00321DF2"/>
    <w:rsid w:val="0032258A"/>
    <w:rsid w:val="00335EBD"/>
    <w:rsid w:val="00351C9C"/>
    <w:rsid w:val="00351FF8"/>
    <w:rsid w:val="003525E6"/>
    <w:rsid w:val="00352DC3"/>
    <w:rsid w:val="00357BC6"/>
    <w:rsid w:val="00357E25"/>
    <w:rsid w:val="003623FA"/>
    <w:rsid w:val="003667E5"/>
    <w:rsid w:val="00372693"/>
    <w:rsid w:val="00377127"/>
    <w:rsid w:val="00380A9E"/>
    <w:rsid w:val="00383090"/>
    <w:rsid w:val="003949E8"/>
    <w:rsid w:val="003978FE"/>
    <w:rsid w:val="003A1112"/>
    <w:rsid w:val="003A6483"/>
    <w:rsid w:val="003A798B"/>
    <w:rsid w:val="003B0A19"/>
    <w:rsid w:val="003B2E80"/>
    <w:rsid w:val="003C69CA"/>
    <w:rsid w:val="003D0D88"/>
    <w:rsid w:val="003D2543"/>
    <w:rsid w:val="003E57BD"/>
    <w:rsid w:val="003E656E"/>
    <w:rsid w:val="003E6620"/>
    <w:rsid w:val="00403E81"/>
    <w:rsid w:val="004046EA"/>
    <w:rsid w:val="00410B66"/>
    <w:rsid w:val="00411A08"/>
    <w:rsid w:val="004137A6"/>
    <w:rsid w:val="00415B5D"/>
    <w:rsid w:val="004179F2"/>
    <w:rsid w:val="0042213D"/>
    <w:rsid w:val="004263E8"/>
    <w:rsid w:val="00433108"/>
    <w:rsid w:val="00437BAA"/>
    <w:rsid w:val="0044047B"/>
    <w:rsid w:val="0045768C"/>
    <w:rsid w:val="004649FC"/>
    <w:rsid w:val="004775CF"/>
    <w:rsid w:val="0048304E"/>
    <w:rsid w:val="004832F4"/>
    <w:rsid w:val="00483410"/>
    <w:rsid w:val="0048571E"/>
    <w:rsid w:val="00493DB1"/>
    <w:rsid w:val="00495A49"/>
    <w:rsid w:val="004A0263"/>
    <w:rsid w:val="004A170D"/>
    <w:rsid w:val="004A2311"/>
    <w:rsid w:val="004A33F7"/>
    <w:rsid w:val="004B0798"/>
    <w:rsid w:val="004B07C7"/>
    <w:rsid w:val="004B1DD6"/>
    <w:rsid w:val="004B7E51"/>
    <w:rsid w:val="004C0068"/>
    <w:rsid w:val="004C08A9"/>
    <w:rsid w:val="004C22BC"/>
    <w:rsid w:val="004C3519"/>
    <w:rsid w:val="004C386F"/>
    <w:rsid w:val="004C38FD"/>
    <w:rsid w:val="004C657A"/>
    <w:rsid w:val="004C74F5"/>
    <w:rsid w:val="004D0562"/>
    <w:rsid w:val="004D1C02"/>
    <w:rsid w:val="004E593E"/>
    <w:rsid w:val="004E656B"/>
    <w:rsid w:val="004F09E5"/>
    <w:rsid w:val="004F1EBF"/>
    <w:rsid w:val="004F5A3A"/>
    <w:rsid w:val="00507072"/>
    <w:rsid w:val="00507C6E"/>
    <w:rsid w:val="005246B4"/>
    <w:rsid w:val="00530DBA"/>
    <w:rsid w:val="005356D4"/>
    <w:rsid w:val="00547691"/>
    <w:rsid w:val="00547852"/>
    <w:rsid w:val="005511E8"/>
    <w:rsid w:val="0055377B"/>
    <w:rsid w:val="00554EFC"/>
    <w:rsid w:val="00555971"/>
    <w:rsid w:val="00555BE9"/>
    <w:rsid w:val="005564CD"/>
    <w:rsid w:val="0056006E"/>
    <w:rsid w:val="00561BD2"/>
    <w:rsid w:val="00571BCA"/>
    <w:rsid w:val="0057340A"/>
    <w:rsid w:val="00573777"/>
    <w:rsid w:val="005761B9"/>
    <w:rsid w:val="00576A81"/>
    <w:rsid w:val="00585328"/>
    <w:rsid w:val="00590701"/>
    <w:rsid w:val="00590F95"/>
    <w:rsid w:val="0059294B"/>
    <w:rsid w:val="005952D1"/>
    <w:rsid w:val="005A3F02"/>
    <w:rsid w:val="005A41E6"/>
    <w:rsid w:val="005A4B0B"/>
    <w:rsid w:val="005A636B"/>
    <w:rsid w:val="005A644F"/>
    <w:rsid w:val="005A7CE2"/>
    <w:rsid w:val="005B1012"/>
    <w:rsid w:val="005B3601"/>
    <w:rsid w:val="005B4451"/>
    <w:rsid w:val="005C2D1D"/>
    <w:rsid w:val="005C6545"/>
    <w:rsid w:val="005D7DBB"/>
    <w:rsid w:val="005E055A"/>
    <w:rsid w:val="005E0BEB"/>
    <w:rsid w:val="005E336D"/>
    <w:rsid w:val="005F63D4"/>
    <w:rsid w:val="0061581E"/>
    <w:rsid w:val="0061733B"/>
    <w:rsid w:val="00621568"/>
    <w:rsid w:val="00622BCA"/>
    <w:rsid w:val="0062753E"/>
    <w:rsid w:val="006338D2"/>
    <w:rsid w:val="006407FE"/>
    <w:rsid w:val="00642AD1"/>
    <w:rsid w:val="00643221"/>
    <w:rsid w:val="006461EF"/>
    <w:rsid w:val="00646CF7"/>
    <w:rsid w:val="00652943"/>
    <w:rsid w:val="00652B6F"/>
    <w:rsid w:val="006602D0"/>
    <w:rsid w:val="00660FE0"/>
    <w:rsid w:val="00663FC7"/>
    <w:rsid w:val="00670120"/>
    <w:rsid w:val="00676B77"/>
    <w:rsid w:val="00681879"/>
    <w:rsid w:val="00693428"/>
    <w:rsid w:val="006942C2"/>
    <w:rsid w:val="006978D9"/>
    <w:rsid w:val="006A0FB9"/>
    <w:rsid w:val="006A238F"/>
    <w:rsid w:val="006A4C06"/>
    <w:rsid w:val="006B3193"/>
    <w:rsid w:val="006C6113"/>
    <w:rsid w:val="006D01F1"/>
    <w:rsid w:val="006D09B2"/>
    <w:rsid w:val="006D1C87"/>
    <w:rsid w:val="006D3903"/>
    <w:rsid w:val="006E17F2"/>
    <w:rsid w:val="006E505E"/>
    <w:rsid w:val="006E5555"/>
    <w:rsid w:val="006F1233"/>
    <w:rsid w:val="006F1AA7"/>
    <w:rsid w:val="006F3184"/>
    <w:rsid w:val="006F54A0"/>
    <w:rsid w:val="006F7565"/>
    <w:rsid w:val="00702181"/>
    <w:rsid w:val="00703E78"/>
    <w:rsid w:val="007047C8"/>
    <w:rsid w:val="00707EDE"/>
    <w:rsid w:val="0071156D"/>
    <w:rsid w:val="00711AFA"/>
    <w:rsid w:val="00724000"/>
    <w:rsid w:val="00725178"/>
    <w:rsid w:val="00730B6D"/>
    <w:rsid w:val="00737E55"/>
    <w:rsid w:val="00742775"/>
    <w:rsid w:val="00747282"/>
    <w:rsid w:val="0075037F"/>
    <w:rsid w:val="00751888"/>
    <w:rsid w:val="00755F7F"/>
    <w:rsid w:val="007605EC"/>
    <w:rsid w:val="00761E9D"/>
    <w:rsid w:val="007674E1"/>
    <w:rsid w:val="00767770"/>
    <w:rsid w:val="00772BC7"/>
    <w:rsid w:val="00773A51"/>
    <w:rsid w:val="00773A7A"/>
    <w:rsid w:val="00777B7E"/>
    <w:rsid w:val="0079182A"/>
    <w:rsid w:val="00794069"/>
    <w:rsid w:val="00797243"/>
    <w:rsid w:val="007A55E0"/>
    <w:rsid w:val="007B0FFF"/>
    <w:rsid w:val="007B3220"/>
    <w:rsid w:val="007B7825"/>
    <w:rsid w:val="007C24D3"/>
    <w:rsid w:val="007D0BF6"/>
    <w:rsid w:val="007D6A1F"/>
    <w:rsid w:val="007E3AE6"/>
    <w:rsid w:val="007F5CC3"/>
    <w:rsid w:val="007F72B6"/>
    <w:rsid w:val="007F7321"/>
    <w:rsid w:val="00804AE8"/>
    <w:rsid w:val="00811A98"/>
    <w:rsid w:val="008163A0"/>
    <w:rsid w:val="008168B7"/>
    <w:rsid w:val="00820446"/>
    <w:rsid w:val="008249D0"/>
    <w:rsid w:val="00832DEA"/>
    <w:rsid w:val="008412D7"/>
    <w:rsid w:val="00844247"/>
    <w:rsid w:val="00847B10"/>
    <w:rsid w:val="00852B41"/>
    <w:rsid w:val="00875DA2"/>
    <w:rsid w:val="00876C3E"/>
    <w:rsid w:val="0088150B"/>
    <w:rsid w:val="00884E21"/>
    <w:rsid w:val="00886C83"/>
    <w:rsid w:val="008875EE"/>
    <w:rsid w:val="00892BA4"/>
    <w:rsid w:val="008946CB"/>
    <w:rsid w:val="00895DDE"/>
    <w:rsid w:val="008A218F"/>
    <w:rsid w:val="008A42B0"/>
    <w:rsid w:val="008B479E"/>
    <w:rsid w:val="008B51EE"/>
    <w:rsid w:val="008B78F1"/>
    <w:rsid w:val="008C35D8"/>
    <w:rsid w:val="008C3DC3"/>
    <w:rsid w:val="008D03BE"/>
    <w:rsid w:val="008D3105"/>
    <w:rsid w:val="008D3E5A"/>
    <w:rsid w:val="00903BCB"/>
    <w:rsid w:val="00906B01"/>
    <w:rsid w:val="00907125"/>
    <w:rsid w:val="00914C22"/>
    <w:rsid w:val="0091640B"/>
    <w:rsid w:val="009210EB"/>
    <w:rsid w:val="00931B8F"/>
    <w:rsid w:val="00933498"/>
    <w:rsid w:val="009409D9"/>
    <w:rsid w:val="009456A1"/>
    <w:rsid w:val="00951647"/>
    <w:rsid w:val="009557CA"/>
    <w:rsid w:val="009558FD"/>
    <w:rsid w:val="009636E5"/>
    <w:rsid w:val="00963A09"/>
    <w:rsid w:val="009651BE"/>
    <w:rsid w:val="009673D7"/>
    <w:rsid w:val="00970048"/>
    <w:rsid w:val="00984BCF"/>
    <w:rsid w:val="00985C32"/>
    <w:rsid w:val="00987786"/>
    <w:rsid w:val="00990B81"/>
    <w:rsid w:val="0099124A"/>
    <w:rsid w:val="0099182F"/>
    <w:rsid w:val="009964CE"/>
    <w:rsid w:val="009A5D6D"/>
    <w:rsid w:val="009A68B8"/>
    <w:rsid w:val="009B697E"/>
    <w:rsid w:val="009C201E"/>
    <w:rsid w:val="009C4260"/>
    <w:rsid w:val="009C6196"/>
    <w:rsid w:val="009D3933"/>
    <w:rsid w:val="009D4558"/>
    <w:rsid w:val="009E1745"/>
    <w:rsid w:val="009E3BE9"/>
    <w:rsid w:val="009E417B"/>
    <w:rsid w:val="009E79F2"/>
    <w:rsid w:val="009F1FBB"/>
    <w:rsid w:val="009F2450"/>
    <w:rsid w:val="009F4B8A"/>
    <w:rsid w:val="009F5AE0"/>
    <w:rsid w:val="00A05D53"/>
    <w:rsid w:val="00A101CC"/>
    <w:rsid w:val="00A10F0E"/>
    <w:rsid w:val="00A12E46"/>
    <w:rsid w:val="00A2386A"/>
    <w:rsid w:val="00A24CB1"/>
    <w:rsid w:val="00A2751A"/>
    <w:rsid w:val="00A27925"/>
    <w:rsid w:val="00A31F84"/>
    <w:rsid w:val="00A34809"/>
    <w:rsid w:val="00A365A7"/>
    <w:rsid w:val="00A36ABC"/>
    <w:rsid w:val="00A408BE"/>
    <w:rsid w:val="00A45269"/>
    <w:rsid w:val="00A52A71"/>
    <w:rsid w:val="00A575B5"/>
    <w:rsid w:val="00A57EA6"/>
    <w:rsid w:val="00A652B0"/>
    <w:rsid w:val="00A72EEB"/>
    <w:rsid w:val="00A740D3"/>
    <w:rsid w:val="00A82316"/>
    <w:rsid w:val="00A87E14"/>
    <w:rsid w:val="00AA5F6A"/>
    <w:rsid w:val="00AB3ACA"/>
    <w:rsid w:val="00AB43DA"/>
    <w:rsid w:val="00AB4CA9"/>
    <w:rsid w:val="00AC1E34"/>
    <w:rsid w:val="00AC5DDF"/>
    <w:rsid w:val="00AD0F84"/>
    <w:rsid w:val="00AD58B9"/>
    <w:rsid w:val="00AF34C4"/>
    <w:rsid w:val="00AF4079"/>
    <w:rsid w:val="00AF5873"/>
    <w:rsid w:val="00B00D41"/>
    <w:rsid w:val="00B02527"/>
    <w:rsid w:val="00B04FD7"/>
    <w:rsid w:val="00B067BC"/>
    <w:rsid w:val="00B11700"/>
    <w:rsid w:val="00B11830"/>
    <w:rsid w:val="00B27619"/>
    <w:rsid w:val="00B4008A"/>
    <w:rsid w:val="00B42481"/>
    <w:rsid w:val="00B43322"/>
    <w:rsid w:val="00B47F1B"/>
    <w:rsid w:val="00B50C00"/>
    <w:rsid w:val="00B5628C"/>
    <w:rsid w:val="00B623F2"/>
    <w:rsid w:val="00B64B28"/>
    <w:rsid w:val="00B666B1"/>
    <w:rsid w:val="00B67F2A"/>
    <w:rsid w:val="00B71415"/>
    <w:rsid w:val="00B737AE"/>
    <w:rsid w:val="00B810E6"/>
    <w:rsid w:val="00BA2DC5"/>
    <w:rsid w:val="00BA5CEC"/>
    <w:rsid w:val="00BC205D"/>
    <w:rsid w:val="00BC5912"/>
    <w:rsid w:val="00BD059E"/>
    <w:rsid w:val="00BD6229"/>
    <w:rsid w:val="00BD7D1E"/>
    <w:rsid w:val="00BE3C96"/>
    <w:rsid w:val="00BE3F3C"/>
    <w:rsid w:val="00BF5F89"/>
    <w:rsid w:val="00BF64AD"/>
    <w:rsid w:val="00C025A1"/>
    <w:rsid w:val="00C065BC"/>
    <w:rsid w:val="00C234F5"/>
    <w:rsid w:val="00C26328"/>
    <w:rsid w:val="00C3002E"/>
    <w:rsid w:val="00C30503"/>
    <w:rsid w:val="00C36770"/>
    <w:rsid w:val="00C45FE9"/>
    <w:rsid w:val="00C517B0"/>
    <w:rsid w:val="00C51978"/>
    <w:rsid w:val="00C56CED"/>
    <w:rsid w:val="00C573FC"/>
    <w:rsid w:val="00C61F6E"/>
    <w:rsid w:val="00C62A28"/>
    <w:rsid w:val="00C62E32"/>
    <w:rsid w:val="00C65CC8"/>
    <w:rsid w:val="00C67ECC"/>
    <w:rsid w:val="00C8491B"/>
    <w:rsid w:val="00C84C4E"/>
    <w:rsid w:val="00C85119"/>
    <w:rsid w:val="00C94F97"/>
    <w:rsid w:val="00C9650B"/>
    <w:rsid w:val="00CA221E"/>
    <w:rsid w:val="00CB0FC6"/>
    <w:rsid w:val="00CB6944"/>
    <w:rsid w:val="00CC2BAC"/>
    <w:rsid w:val="00CC7D71"/>
    <w:rsid w:val="00CD12E5"/>
    <w:rsid w:val="00CD425B"/>
    <w:rsid w:val="00CD5247"/>
    <w:rsid w:val="00CD68BD"/>
    <w:rsid w:val="00CE6152"/>
    <w:rsid w:val="00CF40F6"/>
    <w:rsid w:val="00CF4662"/>
    <w:rsid w:val="00CF5726"/>
    <w:rsid w:val="00D03AF7"/>
    <w:rsid w:val="00D11C96"/>
    <w:rsid w:val="00D14EEC"/>
    <w:rsid w:val="00D169B0"/>
    <w:rsid w:val="00D202D7"/>
    <w:rsid w:val="00D20D1D"/>
    <w:rsid w:val="00D32BD1"/>
    <w:rsid w:val="00D33D07"/>
    <w:rsid w:val="00D372BF"/>
    <w:rsid w:val="00D43AD3"/>
    <w:rsid w:val="00D45680"/>
    <w:rsid w:val="00D53D5F"/>
    <w:rsid w:val="00D55E1A"/>
    <w:rsid w:val="00D564B7"/>
    <w:rsid w:val="00D62308"/>
    <w:rsid w:val="00D63E2A"/>
    <w:rsid w:val="00D6441B"/>
    <w:rsid w:val="00D66DDC"/>
    <w:rsid w:val="00D711E8"/>
    <w:rsid w:val="00D72318"/>
    <w:rsid w:val="00D725AC"/>
    <w:rsid w:val="00D73589"/>
    <w:rsid w:val="00D831C0"/>
    <w:rsid w:val="00D85649"/>
    <w:rsid w:val="00D94037"/>
    <w:rsid w:val="00D940CE"/>
    <w:rsid w:val="00DA3A10"/>
    <w:rsid w:val="00DB4BF2"/>
    <w:rsid w:val="00DB4D53"/>
    <w:rsid w:val="00DD23B4"/>
    <w:rsid w:val="00DD6063"/>
    <w:rsid w:val="00DF0E4B"/>
    <w:rsid w:val="00DF16E1"/>
    <w:rsid w:val="00DF6907"/>
    <w:rsid w:val="00DF6F78"/>
    <w:rsid w:val="00E01FD5"/>
    <w:rsid w:val="00E12828"/>
    <w:rsid w:val="00E14F4C"/>
    <w:rsid w:val="00E24D6D"/>
    <w:rsid w:val="00E37BC6"/>
    <w:rsid w:val="00E419D5"/>
    <w:rsid w:val="00E41FF0"/>
    <w:rsid w:val="00E42895"/>
    <w:rsid w:val="00E475B1"/>
    <w:rsid w:val="00E60737"/>
    <w:rsid w:val="00E66581"/>
    <w:rsid w:val="00E7003C"/>
    <w:rsid w:val="00E7066B"/>
    <w:rsid w:val="00E74B85"/>
    <w:rsid w:val="00E82757"/>
    <w:rsid w:val="00E85790"/>
    <w:rsid w:val="00E87C52"/>
    <w:rsid w:val="00E902AE"/>
    <w:rsid w:val="00E90FA8"/>
    <w:rsid w:val="00E92685"/>
    <w:rsid w:val="00E9274F"/>
    <w:rsid w:val="00E9282D"/>
    <w:rsid w:val="00EA14AB"/>
    <w:rsid w:val="00EA1590"/>
    <w:rsid w:val="00EA1847"/>
    <w:rsid w:val="00EA1D35"/>
    <w:rsid w:val="00EA4605"/>
    <w:rsid w:val="00EA5842"/>
    <w:rsid w:val="00EA6117"/>
    <w:rsid w:val="00EB299A"/>
    <w:rsid w:val="00EB3306"/>
    <w:rsid w:val="00EB4FB4"/>
    <w:rsid w:val="00EB5298"/>
    <w:rsid w:val="00EB6E19"/>
    <w:rsid w:val="00ED5F11"/>
    <w:rsid w:val="00EE0012"/>
    <w:rsid w:val="00EE4F3B"/>
    <w:rsid w:val="00EF69DF"/>
    <w:rsid w:val="00F0359D"/>
    <w:rsid w:val="00F07558"/>
    <w:rsid w:val="00F2188D"/>
    <w:rsid w:val="00F222CB"/>
    <w:rsid w:val="00F24BDB"/>
    <w:rsid w:val="00F25E2B"/>
    <w:rsid w:val="00F26D9F"/>
    <w:rsid w:val="00F30D16"/>
    <w:rsid w:val="00F371BF"/>
    <w:rsid w:val="00F41A48"/>
    <w:rsid w:val="00F61D1A"/>
    <w:rsid w:val="00F640D3"/>
    <w:rsid w:val="00F645F1"/>
    <w:rsid w:val="00F70017"/>
    <w:rsid w:val="00F70CB4"/>
    <w:rsid w:val="00F759B7"/>
    <w:rsid w:val="00F838EF"/>
    <w:rsid w:val="00F8688E"/>
    <w:rsid w:val="00FB2D68"/>
    <w:rsid w:val="00FB4343"/>
    <w:rsid w:val="00FB4D2B"/>
    <w:rsid w:val="00FB538D"/>
    <w:rsid w:val="00FB5748"/>
    <w:rsid w:val="00FB7DD1"/>
    <w:rsid w:val="00FC2D75"/>
    <w:rsid w:val="00FD1078"/>
    <w:rsid w:val="00FD247D"/>
    <w:rsid w:val="00FD4887"/>
    <w:rsid w:val="00FE6A14"/>
    <w:rsid w:val="00FF04B6"/>
    <w:rsid w:val="01BE2207"/>
    <w:rsid w:val="01CB4D20"/>
    <w:rsid w:val="0290C4DB"/>
    <w:rsid w:val="02D93B12"/>
    <w:rsid w:val="0302F605"/>
    <w:rsid w:val="0365D643"/>
    <w:rsid w:val="03FFA711"/>
    <w:rsid w:val="04B1F5BA"/>
    <w:rsid w:val="0588C7D2"/>
    <w:rsid w:val="06BE5F00"/>
    <w:rsid w:val="074D0760"/>
    <w:rsid w:val="07E11007"/>
    <w:rsid w:val="085AEEAE"/>
    <w:rsid w:val="08959E8E"/>
    <w:rsid w:val="08D5A13F"/>
    <w:rsid w:val="09E68035"/>
    <w:rsid w:val="0A7B121B"/>
    <w:rsid w:val="0AE71F4F"/>
    <w:rsid w:val="0AEDDAE4"/>
    <w:rsid w:val="0B22EBB2"/>
    <w:rsid w:val="0B673BD5"/>
    <w:rsid w:val="0C1A79A6"/>
    <w:rsid w:val="0C595BFC"/>
    <w:rsid w:val="0C8C9F1F"/>
    <w:rsid w:val="0CD3D110"/>
    <w:rsid w:val="0DEA130D"/>
    <w:rsid w:val="0E1AF177"/>
    <w:rsid w:val="0E6A1843"/>
    <w:rsid w:val="0E7138DF"/>
    <w:rsid w:val="0ED9C354"/>
    <w:rsid w:val="0EF11853"/>
    <w:rsid w:val="0F5D492D"/>
    <w:rsid w:val="0F6A0A15"/>
    <w:rsid w:val="0FA7F539"/>
    <w:rsid w:val="11EB5B2A"/>
    <w:rsid w:val="12773105"/>
    <w:rsid w:val="12EC2ABF"/>
    <w:rsid w:val="1348979A"/>
    <w:rsid w:val="13B7C149"/>
    <w:rsid w:val="143D9649"/>
    <w:rsid w:val="148174B6"/>
    <w:rsid w:val="150BDFA5"/>
    <w:rsid w:val="15810A85"/>
    <w:rsid w:val="15E3D694"/>
    <w:rsid w:val="160077AC"/>
    <w:rsid w:val="1665FDA4"/>
    <w:rsid w:val="16F3B27B"/>
    <w:rsid w:val="170AA498"/>
    <w:rsid w:val="179A86E7"/>
    <w:rsid w:val="179FC4E4"/>
    <w:rsid w:val="17F7EC30"/>
    <w:rsid w:val="190A1B8C"/>
    <w:rsid w:val="1953948E"/>
    <w:rsid w:val="1979CAA4"/>
    <w:rsid w:val="1A632DEB"/>
    <w:rsid w:val="1A65EC25"/>
    <w:rsid w:val="1BDC872B"/>
    <w:rsid w:val="1BDDD297"/>
    <w:rsid w:val="1C43F222"/>
    <w:rsid w:val="1C4F11D0"/>
    <w:rsid w:val="1C688588"/>
    <w:rsid w:val="1C71D211"/>
    <w:rsid w:val="1DEAF084"/>
    <w:rsid w:val="1EEFE5B3"/>
    <w:rsid w:val="1EFE7E48"/>
    <w:rsid w:val="1F83A17B"/>
    <w:rsid w:val="1FA6C01C"/>
    <w:rsid w:val="1FC14DB9"/>
    <w:rsid w:val="1FED66C6"/>
    <w:rsid w:val="20015927"/>
    <w:rsid w:val="20871D29"/>
    <w:rsid w:val="20EB25F5"/>
    <w:rsid w:val="2190E6A2"/>
    <w:rsid w:val="21A9B976"/>
    <w:rsid w:val="21C09687"/>
    <w:rsid w:val="21E3F06D"/>
    <w:rsid w:val="220EA9A4"/>
    <w:rsid w:val="22237A35"/>
    <w:rsid w:val="225DF015"/>
    <w:rsid w:val="2270C3E4"/>
    <w:rsid w:val="230C41D8"/>
    <w:rsid w:val="231256E8"/>
    <w:rsid w:val="2324849F"/>
    <w:rsid w:val="23293F08"/>
    <w:rsid w:val="23637665"/>
    <w:rsid w:val="2439520F"/>
    <w:rsid w:val="2569D978"/>
    <w:rsid w:val="2573DB98"/>
    <w:rsid w:val="267C66B0"/>
    <w:rsid w:val="26C92D8E"/>
    <w:rsid w:val="270500AF"/>
    <w:rsid w:val="2706EFE2"/>
    <w:rsid w:val="27436BD9"/>
    <w:rsid w:val="2747112D"/>
    <w:rsid w:val="28A41901"/>
    <w:rsid w:val="29483949"/>
    <w:rsid w:val="2B9367A3"/>
    <w:rsid w:val="2C1F1360"/>
    <w:rsid w:val="2C471995"/>
    <w:rsid w:val="2C7C45D0"/>
    <w:rsid w:val="2CC24469"/>
    <w:rsid w:val="2CD4F580"/>
    <w:rsid w:val="2E191DDB"/>
    <w:rsid w:val="2E295A8C"/>
    <w:rsid w:val="2E863EC7"/>
    <w:rsid w:val="2EF01D88"/>
    <w:rsid w:val="2F0A4935"/>
    <w:rsid w:val="2F83CA03"/>
    <w:rsid w:val="310BB4C7"/>
    <w:rsid w:val="32AC831B"/>
    <w:rsid w:val="33BF087C"/>
    <w:rsid w:val="33E1AE5D"/>
    <w:rsid w:val="33FB1D4D"/>
    <w:rsid w:val="391C50E8"/>
    <w:rsid w:val="3970B500"/>
    <w:rsid w:val="3A934BBB"/>
    <w:rsid w:val="3B2971F6"/>
    <w:rsid w:val="3B32CF97"/>
    <w:rsid w:val="3B34C388"/>
    <w:rsid w:val="3BD95E03"/>
    <w:rsid w:val="3D37E5FF"/>
    <w:rsid w:val="3ED5B657"/>
    <w:rsid w:val="3EFA874B"/>
    <w:rsid w:val="3F40F3D0"/>
    <w:rsid w:val="3F7917A8"/>
    <w:rsid w:val="40AB08BE"/>
    <w:rsid w:val="415A06AB"/>
    <w:rsid w:val="422C0629"/>
    <w:rsid w:val="42518277"/>
    <w:rsid w:val="428A6B15"/>
    <w:rsid w:val="4290A23C"/>
    <w:rsid w:val="43EEF51B"/>
    <w:rsid w:val="46221E45"/>
    <w:rsid w:val="46913C9B"/>
    <w:rsid w:val="46929FB4"/>
    <w:rsid w:val="46E23623"/>
    <w:rsid w:val="471C46E3"/>
    <w:rsid w:val="47AE2C2A"/>
    <w:rsid w:val="492B69C6"/>
    <w:rsid w:val="49CCF060"/>
    <w:rsid w:val="49D15B9D"/>
    <w:rsid w:val="4A9E1B69"/>
    <w:rsid w:val="4C14C7E3"/>
    <w:rsid w:val="4C76FBC1"/>
    <w:rsid w:val="4CC53AAA"/>
    <w:rsid w:val="4DB76405"/>
    <w:rsid w:val="4DC10737"/>
    <w:rsid w:val="4DE5E2FF"/>
    <w:rsid w:val="4E3434F5"/>
    <w:rsid w:val="4EAFC562"/>
    <w:rsid w:val="4F505839"/>
    <w:rsid w:val="505976F2"/>
    <w:rsid w:val="50B135D1"/>
    <w:rsid w:val="51F73B36"/>
    <w:rsid w:val="53132F72"/>
    <w:rsid w:val="53406831"/>
    <w:rsid w:val="536DBC55"/>
    <w:rsid w:val="53740CF3"/>
    <w:rsid w:val="53E8F96D"/>
    <w:rsid w:val="544D80D8"/>
    <w:rsid w:val="5494B756"/>
    <w:rsid w:val="54C943F1"/>
    <w:rsid w:val="54FB37DB"/>
    <w:rsid w:val="5582FAFC"/>
    <w:rsid w:val="57FFCCBE"/>
    <w:rsid w:val="59A7A068"/>
    <w:rsid w:val="59E47F42"/>
    <w:rsid w:val="5AA24FD4"/>
    <w:rsid w:val="5B892357"/>
    <w:rsid w:val="5BC37BC7"/>
    <w:rsid w:val="5C6EBE8F"/>
    <w:rsid w:val="5CE63979"/>
    <w:rsid w:val="5DA16EC8"/>
    <w:rsid w:val="5DB2B6F7"/>
    <w:rsid w:val="5DB9A932"/>
    <w:rsid w:val="5DC82287"/>
    <w:rsid w:val="5DC8A2A5"/>
    <w:rsid w:val="5F0CEC37"/>
    <w:rsid w:val="5F66230E"/>
    <w:rsid w:val="61750194"/>
    <w:rsid w:val="61850051"/>
    <w:rsid w:val="6192C161"/>
    <w:rsid w:val="62BCFF94"/>
    <w:rsid w:val="63940777"/>
    <w:rsid w:val="63AB12E4"/>
    <w:rsid w:val="63B6F8E6"/>
    <w:rsid w:val="63BF64EB"/>
    <w:rsid w:val="640279A3"/>
    <w:rsid w:val="644A2C10"/>
    <w:rsid w:val="651A0742"/>
    <w:rsid w:val="654534D3"/>
    <w:rsid w:val="65C5B831"/>
    <w:rsid w:val="67BF344F"/>
    <w:rsid w:val="67DE623A"/>
    <w:rsid w:val="683F622A"/>
    <w:rsid w:val="6847D33B"/>
    <w:rsid w:val="68AA17C9"/>
    <w:rsid w:val="68BB5E15"/>
    <w:rsid w:val="691B68AE"/>
    <w:rsid w:val="6A7EB73C"/>
    <w:rsid w:val="6AC15484"/>
    <w:rsid w:val="6B9EEA83"/>
    <w:rsid w:val="6C1882EA"/>
    <w:rsid w:val="6C471C52"/>
    <w:rsid w:val="6D3A4267"/>
    <w:rsid w:val="6DA967B2"/>
    <w:rsid w:val="6DC1314B"/>
    <w:rsid w:val="6E7DD96D"/>
    <w:rsid w:val="6E84A34B"/>
    <w:rsid w:val="709A0A26"/>
    <w:rsid w:val="718DA2EE"/>
    <w:rsid w:val="719534A5"/>
    <w:rsid w:val="71FAD136"/>
    <w:rsid w:val="72296F97"/>
    <w:rsid w:val="723B3821"/>
    <w:rsid w:val="7319D570"/>
    <w:rsid w:val="7322AF79"/>
    <w:rsid w:val="73DF4CEB"/>
    <w:rsid w:val="74CA0C90"/>
    <w:rsid w:val="753239B8"/>
    <w:rsid w:val="75A343D8"/>
    <w:rsid w:val="76DB8044"/>
    <w:rsid w:val="76E736D6"/>
    <w:rsid w:val="772622C7"/>
    <w:rsid w:val="7866F29D"/>
    <w:rsid w:val="79C95F7A"/>
    <w:rsid w:val="7A6B04B2"/>
    <w:rsid w:val="7A9566D4"/>
    <w:rsid w:val="7B07B48B"/>
    <w:rsid w:val="7B0C35D7"/>
    <w:rsid w:val="7D5FA9EA"/>
    <w:rsid w:val="7DCFA660"/>
    <w:rsid w:val="7DE79D6F"/>
    <w:rsid w:val="7ED66A2A"/>
    <w:rsid w:val="7EDD9522"/>
    <w:rsid w:val="7F74ADEC"/>
    <w:rsid w:val="7F9F993D"/>
    <w:rsid w:val="7FDEF7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8209D"/>
  <w15:docId w15:val="{FDBABD4B-EB85-499E-8D76-7BFED242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03C"/>
    <w:pPr>
      <w:spacing w:line="240" w:lineRule="auto"/>
    </w:pPr>
    <w:rPr>
      <w:rFonts w:eastAsiaTheme="minorEastAsia"/>
      <w:sz w:val="24"/>
      <w:szCs w:val="24"/>
      <w:lang w:val="en-US" w:eastAsia="ja-JP"/>
    </w:rPr>
  </w:style>
  <w:style w:type="paragraph" w:styleId="Heading1">
    <w:name w:val="heading 1"/>
    <w:basedOn w:val="Normal"/>
    <w:next w:val="Normal"/>
    <w:link w:val="Heading1Char"/>
    <w:uiPriority w:val="9"/>
    <w:qFormat/>
    <w:rsid w:val="00132F4F"/>
    <w:pPr>
      <w:keepNext/>
      <w:keepLines/>
      <w:spacing w:before="240" w:after="0"/>
      <w:outlineLvl w:val="0"/>
    </w:pPr>
    <w:rPr>
      <w:rFonts w:ascii="Founders Grotesk Regular" w:eastAsiaTheme="majorEastAsia" w:hAnsi="Founders Grotesk Regular" w:cstheme="majorBidi"/>
      <w:color w:val="000000" w:themeColor="text1"/>
      <w:sz w:val="32"/>
      <w:szCs w:val="32"/>
    </w:rPr>
  </w:style>
  <w:style w:type="paragraph" w:styleId="Heading2">
    <w:name w:val="heading 2"/>
    <w:basedOn w:val="Normal"/>
    <w:next w:val="Normal"/>
    <w:link w:val="Heading2Char"/>
    <w:uiPriority w:val="9"/>
    <w:unhideWhenUsed/>
    <w:qFormat/>
    <w:rsid w:val="00132F4F"/>
    <w:pPr>
      <w:keepNext/>
      <w:keepLines/>
      <w:spacing w:before="200" w:after="0"/>
      <w:outlineLvl w:val="1"/>
    </w:pPr>
    <w:rPr>
      <w:rFonts w:ascii="Founders Grotesk Regular" w:eastAsiaTheme="majorEastAsia" w:hAnsi="Founders Grotesk Regular"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B64"/>
    <w:pPr>
      <w:tabs>
        <w:tab w:val="center" w:pos="4320"/>
        <w:tab w:val="right" w:pos="8640"/>
      </w:tabs>
      <w:spacing w:after="0"/>
    </w:pPr>
  </w:style>
  <w:style w:type="character" w:customStyle="1" w:styleId="HeaderChar">
    <w:name w:val="Header Char"/>
    <w:basedOn w:val="DefaultParagraphFont"/>
    <w:link w:val="Header"/>
    <w:uiPriority w:val="99"/>
    <w:rsid w:val="00016B64"/>
    <w:rPr>
      <w:rFonts w:eastAsiaTheme="minorEastAsia"/>
      <w:sz w:val="24"/>
      <w:szCs w:val="24"/>
      <w:lang w:val="en-US" w:eastAsia="ja-JP"/>
    </w:rPr>
  </w:style>
  <w:style w:type="paragraph" w:styleId="Footer">
    <w:name w:val="footer"/>
    <w:basedOn w:val="Normal"/>
    <w:link w:val="FooterChar"/>
    <w:uiPriority w:val="99"/>
    <w:unhideWhenUsed/>
    <w:rsid w:val="00146C1B"/>
    <w:pPr>
      <w:tabs>
        <w:tab w:val="center" w:pos="4513"/>
        <w:tab w:val="right" w:pos="9026"/>
      </w:tabs>
      <w:spacing w:after="0"/>
    </w:pPr>
  </w:style>
  <w:style w:type="character" w:customStyle="1" w:styleId="FooterChar">
    <w:name w:val="Footer Char"/>
    <w:basedOn w:val="DefaultParagraphFont"/>
    <w:link w:val="Footer"/>
    <w:uiPriority w:val="99"/>
    <w:rsid w:val="00146C1B"/>
    <w:rPr>
      <w:rFonts w:eastAsiaTheme="minorEastAsia"/>
      <w:sz w:val="24"/>
      <w:szCs w:val="24"/>
      <w:lang w:val="en-US" w:eastAsia="ja-JP"/>
    </w:rPr>
  </w:style>
  <w:style w:type="paragraph" w:styleId="ListParagraph">
    <w:name w:val="List Paragraph"/>
    <w:basedOn w:val="Normal"/>
    <w:uiPriority w:val="34"/>
    <w:qFormat/>
    <w:rsid w:val="004B1DD6"/>
    <w:pPr>
      <w:spacing w:after="160" w:line="259" w:lineRule="auto"/>
      <w:ind w:left="720"/>
      <w:contextualSpacing/>
    </w:pPr>
    <w:rPr>
      <w:rFonts w:eastAsiaTheme="minorHAnsi"/>
      <w:sz w:val="22"/>
      <w:szCs w:val="22"/>
      <w:lang w:val="en-IE" w:eastAsia="en-US"/>
    </w:rPr>
  </w:style>
  <w:style w:type="table" w:styleId="TableGrid">
    <w:name w:val="Table Grid"/>
    <w:basedOn w:val="TableNormal"/>
    <w:rsid w:val="004B1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1DD6"/>
    <w:pPr>
      <w:spacing w:after="0"/>
    </w:pPr>
    <w:rPr>
      <w:rFonts w:ascii="Segoe UI" w:eastAsiaTheme="minorHAnsi" w:hAnsi="Segoe UI" w:cs="Segoe UI"/>
      <w:sz w:val="18"/>
      <w:szCs w:val="18"/>
      <w:lang w:val="en-IE" w:eastAsia="en-US"/>
    </w:rPr>
  </w:style>
  <w:style w:type="character" w:customStyle="1" w:styleId="BalloonTextChar">
    <w:name w:val="Balloon Text Char"/>
    <w:basedOn w:val="DefaultParagraphFont"/>
    <w:link w:val="BalloonText"/>
    <w:uiPriority w:val="99"/>
    <w:semiHidden/>
    <w:rsid w:val="004B1DD6"/>
    <w:rPr>
      <w:rFonts w:ascii="Segoe UI" w:hAnsi="Segoe UI" w:cs="Segoe UI"/>
      <w:sz w:val="18"/>
      <w:szCs w:val="18"/>
    </w:rPr>
  </w:style>
  <w:style w:type="character" w:customStyle="1" w:styleId="Heading1Char">
    <w:name w:val="Heading 1 Char"/>
    <w:basedOn w:val="DefaultParagraphFont"/>
    <w:link w:val="Heading1"/>
    <w:uiPriority w:val="9"/>
    <w:rsid w:val="00132F4F"/>
    <w:rPr>
      <w:rFonts w:ascii="Founders Grotesk Regular" w:eastAsiaTheme="majorEastAsia" w:hAnsi="Founders Grotesk Regular" w:cstheme="majorBidi"/>
      <w:color w:val="000000" w:themeColor="text1"/>
      <w:sz w:val="32"/>
      <w:szCs w:val="32"/>
      <w:lang w:val="en-US" w:eastAsia="ja-JP"/>
    </w:rPr>
  </w:style>
  <w:style w:type="paragraph" w:customStyle="1" w:styleId="Normal1">
    <w:name w:val="Normal1"/>
    <w:rsid w:val="00CB6944"/>
    <w:rPr>
      <w:rFonts w:ascii="Calibri" w:eastAsia="Calibri" w:hAnsi="Calibri" w:cs="Calibri"/>
      <w:color w:val="000000"/>
      <w:szCs w:val="20"/>
      <w:lang w:eastAsia="en-IE"/>
    </w:rPr>
  </w:style>
  <w:style w:type="table" w:customStyle="1" w:styleId="TableGrid1">
    <w:name w:val="Table Grid1"/>
    <w:basedOn w:val="TableNormal"/>
    <w:next w:val="TableGrid"/>
    <w:uiPriority w:val="59"/>
    <w:rsid w:val="005E0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A644F"/>
    <w:pPr>
      <w:spacing w:line="259" w:lineRule="auto"/>
      <w:outlineLvl w:val="9"/>
    </w:pPr>
    <w:rPr>
      <w:lang w:eastAsia="en-US"/>
    </w:rPr>
  </w:style>
  <w:style w:type="paragraph" w:styleId="TOC1">
    <w:name w:val="toc 1"/>
    <w:basedOn w:val="Normal"/>
    <w:next w:val="Normal"/>
    <w:autoRedefine/>
    <w:uiPriority w:val="39"/>
    <w:unhideWhenUsed/>
    <w:rsid w:val="005A644F"/>
    <w:pPr>
      <w:spacing w:after="100"/>
    </w:pPr>
  </w:style>
  <w:style w:type="character" w:styleId="Hyperlink">
    <w:name w:val="Hyperlink"/>
    <w:basedOn w:val="DefaultParagraphFont"/>
    <w:unhideWhenUsed/>
    <w:rsid w:val="005A644F"/>
    <w:rPr>
      <w:color w:val="0000FF" w:themeColor="hyperlink"/>
      <w:u w:val="single"/>
    </w:rPr>
  </w:style>
  <w:style w:type="character" w:styleId="CommentReference">
    <w:name w:val="annotation reference"/>
    <w:basedOn w:val="DefaultParagraphFont"/>
    <w:uiPriority w:val="99"/>
    <w:semiHidden/>
    <w:unhideWhenUsed/>
    <w:rsid w:val="002302B6"/>
    <w:rPr>
      <w:sz w:val="16"/>
      <w:szCs w:val="16"/>
    </w:rPr>
  </w:style>
  <w:style w:type="paragraph" w:styleId="CommentText">
    <w:name w:val="annotation text"/>
    <w:basedOn w:val="Normal"/>
    <w:link w:val="CommentTextChar"/>
    <w:uiPriority w:val="99"/>
    <w:semiHidden/>
    <w:unhideWhenUsed/>
    <w:rsid w:val="002302B6"/>
    <w:rPr>
      <w:sz w:val="20"/>
      <w:szCs w:val="20"/>
    </w:rPr>
  </w:style>
  <w:style w:type="character" w:customStyle="1" w:styleId="CommentTextChar">
    <w:name w:val="Comment Text Char"/>
    <w:basedOn w:val="DefaultParagraphFont"/>
    <w:link w:val="CommentText"/>
    <w:uiPriority w:val="99"/>
    <w:semiHidden/>
    <w:rsid w:val="002302B6"/>
    <w:rPr>
      <w:rFonts w:eastAsiaTheme="minorEastAsia"/>
      <w:sz w:val="20"/>
      <w:szCs w:val="20"/>
      <w:lang w:val="en-US" w:eastAsia="ja-JP"/>
    </w:rPr>
  </w:style>
  <w:style w:type="paragraph" w:styleId="CommentSubject">
    <w:name w:val="annotation subject"/>
    <w:basedOn w:val="CommentText"/>
    <w:next w:val="CommentText"/>
    <w:link w:val="CommentSubjectChar"/>
    <w:uiPriority w:val="99"/>
    <w:semiHidden/>
    <w:unhideWhenUsed/>
    <w:rsid w:val="002302B6"/>
    <w:rPr>
      <w:b/>
      <w:bCs/>
    </w:rPr>
  </w:style>
  <w:style w:type="character" w:customStyle="1" w:styleId="CommentSubjectChar">
    <w:name w:val="Comment Subject Char"/>
    <w:basedOn w:val="CommentTextChar"/>
    <w:link w:val="CommentSubject"/>
    <w:uiPriority w:val="99"/>
    <w:semiHidden/>
    <w:rsid w:val="002302B6"/>
    <w:rPr>
      <w:rFonts w:eastAsiaTheme="minorEastAsia"/>
      <w:b/>
      <w:bCs/>
      <w:sz w:val="20"/>
      <w:szCs w:val="20"/>
      <w:lang w:val="en-US" w:eastAsia="ja-JP"/>
    </w:rPr>
  </w:style>
  <w:style w:type="paragraph" w:styleId="FootnoteText">
    <w:name w:val="footnote text"/>
    <w:basedOn w:val="Normal"/>
    <w:link w:val="FootnoteTextChar"/>
    <w:uiPriority w:val="99"/>
    <w:rsid w:val="00183B4E"/>
    <w:pPr>
      <w:spacing w:after="100"/>
      <w:jc w:val="both"/>
    </w:pPr>
    <w:rPr>
      <w:rFonts w:ascii="Times New Roman" w:eastAsia="Times New Roman" w:hAnsi="Times New Roman" w:cs="Times New Roman"/>
      <w:sz w:val="18"/>
      <w:lang w:eastAsia="en-US" w:bidi="en-US"/>
    </w:rPr>
  </w:style>
  <w:style w:type="character" w:customStyle="1" w:styleId="FootnoteTextChar">
    <w:name w:val="Footnote Text Char"/>
    <w:basedOn w:val="DefaultParagraphFont"/>
    <w:link w:val="FootnoteText"/>
    <w:uiPriority w:val="99"/>
    <w:rsid w:val="00183B4E"/>
    <w:rPr>
      <w:rFonts w:ascii="Times New Roman" w:eastAsia="Times New Roman" w:hAnsi="Times New Roman" w:cs="Times New Roman"/>
      <w:sz w:val="18"/>
      <w:szCs w:val="24"/>
      <w:lang w:val="en-US" w:bidi="en-US"/>
    </w:rPr>
  </w:style>
  <w:style w:type="character" w:styleId="FootnoteReference">
    <w:name w:val="footnote reference"/>
    <w:uiPriority w:val="99"/>
    <w:rsid w:val="00183B4E"/>
    <w:rPr>
      <w:vertAlign w:val="superscript"/>
    </w:rPr>
  </w:style>
  <w:style w:type="character" w:customStyle="1" w:styleId="Heading2Char">
    <w:name w:val="Heading 2 Char"/>
    <w:basedOn w:val="DefaultParagraphFont"/>
    <w:link w:val="Heading2"/>
    <w:uiPriority w:val="9"/>
    <w:rsid w:val="00132F4F"/>
    <w:rPr>
      <w:rFonts w:ascii="Founders Grotesk Regular" w:eastAsiaTheme="majorEastAsia" w:hAnsi="Founders Grotesk Regular" w:cstheme="majorBidi"/>
      <w:b/>
      <w:bCs/>
      <w:color w:val="000000" w:themeColor="text1"/>
      <w:sz w:val="24"/>
      <w:szCs w:val="26"/>
      <w:lang w:val="en-US" w:eastAsia="ja-JP"/>
    </w:rPr>
  </w:style>
  <w:style w:type="character" w:customStyle="1" w:styleId="apple-converted-space">
    <w:name w:val="apple-converted-space"/>
    <w:basedOn w:val="DefaultParagraphFont"/>
    <w:rsid w:val="00EA4605"/>
  </w:style>
  <w:style w:type="character" w:styleId="Emphasis">
    <w:name w:val="Emphasis"/>
    <w:basedOn w:val="DefaultParagraphFont"/>
    <w:uiPriority w:val="20"/>
    <w:qFormat/>
    <w:rsid w:val="00DB4BF2"/>
    <w:rPr>
      <w:i/>
      <w:iCs/>
    </w:rPr>
  </w:style>
  <w:style w:type="paragraph" w:customStyle="1" w:styleId="Default">
    <w:name w:val="Default"/>
    <w:rsid w:val="00433108"/>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555971"/>
    <w:pPr>
      <w:spacing w:before="100" w:beforeAutospacing="1" w:after="100" w:afterAutospacing="1"/>
    </w:pPr>
    <w:rPr>
      <w:rFonts w:ascii="Times New Roman" w:eastAsia="Times New Roman" w:hAnsi="Times New Roman" w:cs="Times New Roman"/>
      <w:lang w:val="en-IE" w:eastAsia="en-IE"/>
    </w:rPr>
  </w:style>
  <w:style w:type="paragraph" w:customStyle="1" w:styleId="ACBody1">
    <w:name w:val="AC Body 1"/>
    <w:basedOn w:val="Normal"/>
    <w:rsid w:val="00984BCF"/>
    <w:pPr>
      <w:adjustRightInd w:val="0"/>
      <w:spacing w:after="220"/>
      <w:ind w:left="720"/>
      <w:jc w:val="both"/>
    </w:pPr>
    <w:rPr>
      <w:rFonts w:ascii="Times New Roman" w:eastAsia="Times New Roman" w:hAnsi="Times New Roman" w:cs="Times New Roman"/>
      <w:sz w:val="22"/>
      <w:szCs w:val="22"/>
      <w:lang w:val="en-IE" w:eastAsia="en-IE"/>
    </w:rPr>
  </w:style>
  <w:style w:type="paragraph" w:customStyle="1" w:styleId="xxxmsolistparagraph">
    <w:name w:val="x_x_x_msolistparagraph"/>
    <w:basedOn w:val="Normal"/>
    <w:rsid w:val="000031C3"/>
    <w:pPr>
      <w:spacing w:before="100" w:beforeAutospacing="1" w:after="100" w:afterAutospacing="1"/>
    </w:pPr>
    <w:rPr>
      <w:rFonts w:ascii="Times New Roman" w:eastAsia="Times New Roman" w:hAnsi="Times New Roman" w:cs="Times New Roman"/>
      <w:lang w:val="en-IE" w:eastAsia="en-IE"/>
    </w:rPr>
  </w:style>
  <w:style w:type="paragraph" w:customStyle="1" w:styleId="xxxmsonormal">
    <w:name w:val="x_x_x_msonormal"/>
    <w:basedOn w:val="Normal"/>
    <w:rsid w:val="000031C3"/>
    <w:pPr>
      <w:spacing w:before="100" w:beforeAutospacing="1" w:after="100" w:afterAutospacing="1"/>
    </w:pPr>
    <w:rPr>
      <w:rFonts w:ascii="Times New Roman" w:eastAsia="Times New Roman" w:hAnsi="Times New Roman" w:cs="Times New Roman"/>
      <w:lang w:val="en-IE" w:eastAsia="en-IE"/>
    </w:rPr>
  </w:style>
  <w:style w:type="paragraph" w:customStyle="1" w:styleId="xxxxxxmsolistparagraph">
    <w:name w:val="x_x_x_x_x_x_msolistparagraph"/>
    <w:basedOn w:val="Normal"/>
    <w:rsid w:val="00D73589"/>
    <w:pPr>
      <w:spacing w:before="100" w:beforeAutospacing="1" w:after="100" w:afterAutospacing="1"/>
    </w:pPr>
    <w:rPr>
      <w:rFonts w:ascii="Times New Roman" w:eastAsia="Times New Roman" w:hAnsi="Times New Roman" w:cs="Times New Roman"/>
      <w:lang w:val="en-IE" w:eastAsia="en-IE"/>
    </w:rPr>
  </w:style>
  <w:style w:type="paragraph" w:customStyle="1" w:styleId="xxxxxxmsonormal">
    <w:name w:val="x_x_x_x_x_x_msonormal"/>
    <w:basedOn w:val="Normal"/>
    <w:rsid w:val="00D73589"/>
    <w:pPr>
      <w:spacing w:before="100" w:beforeAutospacing="1" w:after="100" w:afterAutospacing="1"/>
    </w:pPr>
    <w:rPr>
      <w:rFonts w:ascii="Times New Roman" w:eastAsia="Times New Roman" w:hAnsi="Times New Roman" w:cs="Times New Roman"/>
      <w:lang w:val="en-IE" w:eastAsia="en-IE"/>
    </w:rPr>
  </w:style>
  <w:style w:type="paragraph" w:customStyle="1" w:styleId="xmsonormal">
    <w:name w:val="x_msonormal"/>
    <w:basedOn w:val="Normal"/>
    <w:rsid w:val="002158BC"/>
    <w:pPr>
      <w:spacing w:before="100" w:beforeAutospacing="1" w:after="100" w:afterAutospacing="1"/>
    </w:pPr>
    <w:rPr>
      <w:rFonts w:ascii="Times New Roman" w:eastAsia="Times New Roman" w:hAnsi="Times New Roman" w:cs="Times New Roman"/>
      <w:lang w:val="en-IE" w:eastAsia="en-IE"/>
    </w:rPr>
  </w:style>
  <w:style w:type="paragraph" w:customStyle="1" w:styleId="xxmsonormal">
    <w:name w:val="x_x_msonormal"/>
    <w:basedOn w:val="Normal"/>
    <w:rsid w:val="00A72EEB"/>
    <w:pPr>
      <w:spacing w:before="100" w:beforeAutospacing="1" w:after="100" w:afterAutospacing="1"/>
    </w:pPr>
    <w:rPr>
      <w:rFonts w:ascii="Times New Roman" w:eastAsia="Times New Roman" w:hAnsi="Times New Roman" w:cs="Times New Roman"/>
      <w:lang w:val="en-IE" w:eastAsia="en-IE"/>
    </w:rPr>
  </w:style>
  <w:style w:type="character" w:styleId="PlaceholderText">
    <w:name w:val="Placeholder Text"/>
    <w:basedOn w:val="DefaultParagraphFont"/>
    <w:uiPriority w:val="99"/>
    <w:semiHidden/>
    <w:rsid w:val="0010605E"/>
    <w:rPr>
      <w:color w:val="808080"/>
    </w:rPr>
  </w:style>
  <w:style w:type="paragraph" w:customStyle="1" w:styleId="xxelementtoproof">
    <w:name w:val="x_x_elementtoproof"/>
    <w:basedOn w:val="Normal"/>
    <w:rsid w:val="00C65CC8"/>
    <w:pPr>
      <w:spacing w:before="100" w:beforeAutospacing="1" w:after="100" w:afterAutospacing="1"/>
    </w:pPr>
    <w:rPr>
      <w:rFonts w:ascii="Times New Roman" w:eastAsia="Times New Roman" w:hAnsi="Times New Roman" w:cs="Times New Roman"/>
      <w:lang w:val="en-IE" w:eastAsia="en-IE"/>
    </w:rPr>
  </w:style>
  <w:style w:type="character" w:customStyle="1" w:styleId="xcontentpasted1">
    <w:name w:val="x_contentpasted1"/>
    <w:basedOn w:val="DefaultParagraphFont"/>
    <w:rsid w:val="00C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1764">
      <w:bodyDiv w:val="1"/>
      <w:marLeft w:val="0"/>
      <w:marRight w:val="0"/>
      <w:marTop w:val="0"/>
      <w:marBottom w:val="0"/>
      <w:divBdr>
        <w:top w:val="none" w:sz="0" w:space="0" w:color="auto"/>
        <w:left w:val="none" w:sz="0" w:space="0" w:color="auto"/>
        <w:bottom w:val="none" w:sz="0" w:space="0" w:color="auto"/>
        <w:right w:val="none" w:sz="0" w:space="0" w:color="auto"/>
      </w:divBdr>
    </w:div>
    <w:div w:id="132256325">
      <w:bodyDiv w:val="1"/>
      <w:marLeft w:val="0"/>
      <w:marRight w:val="0"/>
      <w:marTop w:val="0"/>
      <w:marBottom w:val="0"/>
      <w:divBdr>
        <w:top w:val="none" w:sz="0" w:space="0" w:color="auto"/>
        <w:left w:val="none" w:sz="0" w:space="0" w:color="auto"/>
        <w:bottom w:val="none" w:sz="0" w:space="0" w:color="auto"/>
        <w:right w:val="none" w:sz="0" w:space="0" w:color="auto"/>
      </w:divBdr>
    </w:div>
    <w:div w:id="134376739">
      <w:bodyDiv w:val="1"/>
      <w:marLeft w:val="0"/>
      <w:marRight w:val="0"/>
      <w:marTop w:val="0"/>
      <w:marBottom w:val="0"/>
      <w:divBdr>
        <w:top w:val="none" w:sz="0" w:space="0" w:color="auto"/>
        <w:left w:val="none" w:sz="0" w:space="0" w:color="auto"/>
        <w:bottom w:val="none" w:sz="0" w:space="0" w:color="auto"/>
        <w:right w:val="none" w:sz="0" w:space="0" w:color="auto"/>
      </w:divBdr>
      <w:divsChild>
        <w:div w:id="132140950">
          <w:marLeft w:val="0"/>
          <w:marRight w:val="0"/>
          <w:marTop w:val="0"/>
          <w:marBottom w:val="0"/>
          <w:divBdr>
            <w:top w:val="none" w:sz="0" w:space="0" w:color="auto"/>
            <w:left w:val="none" w:sz="0" w:space="0" w:color="auto"/>
            <w:bottom w:val="none" w:sz="0" w:space="0" w:color="auto"/>
            <w:right w:val="none" w:sz="0" w:space="0" w:color="auto"/>
          </w:divBdr>
        </w:div>
        <w:div w:id="200482481">
          <w:marLeft w:val="0"/>
          <w:marRight w:val="0"/>
          <w:marTop w:val="0"/>
          <w:marBottom w:val="0"/>
          <w:divBdr>
            <w:top w:val="none" w:sz="0" w:space="0" w:color="auto"/>
            <w:left w:val="none" w:sz="0" w:space="0" w:color="auto"/>
            <w:bottom w:val="none" w:sz="0" w:space="0" w:color="auto"/>
            <w:right w:val="none" w:sz="0" w:space="0" w:color="auto"/>
          </w:divBdr>
        </w:div>
        <w:div w:id="574246657">
          <w:marLeft w:val="0"/>
          <w:marRight w:val="0"/>
          <w:marTop w:val="0"/>
          <w:marBottom w:val="0"/>
          <w:divBdr>
            <w:top w:val="none" w:sz="0" w:space="0" w:color="auto"/>
            <w:left w:val="none" w:sz="0" w:space="0" w:color="auto"/>
            <w:bottom w:val="none" w:sz="0" w:space="0" w:color="auto"/>
            <w:right w:val="none" w:sz="0" w:space="0" w:color="auto"/>
          </w:divBdr>
        </w:div>
        <w:div w:id="1018048650">
          <w:marLeft w:val="0"/>
          <w:marRight w:val="0"/>
          <w:marTop w:val="0"/>
          <w:marBottom w:val="0"/>
          <w:divBdr>
            <w:top w:val="none" w:sz="0" w:space="0" w:color="auto"/>
            <w:left w:val="none" w:sz="0" w:space="0" w:color="auto"/>
            <w:bottom w:val="none" w:sz="0" w:space="0" w:color="auto"/>
            <w:right w:val="none" w:sz="0" w:space="0" w:color="auto"/>
          </w:divBdr>
        </w:div>
        <w:div w:id="1221132634">
          <w:marLeft w:val="0"/>
          <w:marRight w:val="0"/>
          <w:marTop w:val="0"/>
          <w:marBottom w:val="0"/>
          <w:divBdr>
            <w:top w:val="none" w:sz="0" w:space="0" w:color="auto"/>
            <w:left w:val="none" w:sz="0" w:space="0" w:color="auto"/>
            <w:bottom w:val="none" w:sz="0" w:space="0" w:color="auto"/>
            <w:right w:val="none" w:sz="0" w:space="0" w:color="auto"/>
          </w:divBdr>
        </w:div>
        <w:div w:id="1403601851">
          <w:marLeft w:val="0"/>
          <w:marRight w:val="0"/>
          <w:marTop w:val="0"/>
          <w:marBottom w:val="0"/>
          <w:divBdr>
            <w:top w:val="none" w:sz="0" w:space="0" w:color="auto"/>
            <w:left w:val="none" w:sz="0" w:space="0" w:color="auto"/>
            <w:bottom w:val="none" w:sz="0" w:space="0" w:color="auto"/>
            <w:right w:val="none" w:sz="0" w:space="0" w:color="auto"/>
          </w:divBdr>
        </w:div>
        <w:div w:id="1609001031">
          <w:marLeft w:val="0"/>
          <w:marRight w:val="0"/>
          <w:marTop w:val="0"/>
          <w:marBottom w:val="0"/>
          <w:divBdr>
            <w:top w:val="none" w:sz="0" w:space="0" w:color="auto"/>
            <w:left w:val="none" w:sz="0" w:space="0" w:color="auto"/>
            <w:bottom w:val="none" w:sz="0" w:space="0" w:color="auto"/>
            <w:right w:val="none" w:sz="0" w:space="0" w:color="auto"/>
          </w:divBdr>
        </w:div>
        <w:div w:id="1711954347">
          <w:marLeft w:val="0"/>
          <w:marRight w:val="0"/>
          <w:marTop w:val="0"/>
          <w:marBottom w:val="0"/>
          <w:divBdr>
            <w:top w:val="none" w:sz="0" w:space="0" w:color="auto"/>
            <w:left w:val="none" w:sz="0" w:space="0" w:color="auto"/>
            <w:bottom w:val="none" w:sz="0" w:space="0" w:color="auto"/>
            <w:right w:val="none" w:sz="0" w:space="0" w:color="auto"/>
          </w:divBdr>
        </w:div>
        <w:div w:id="1758676105">
          <w:marLeft w:val="0"/>
          <w:marRight w:val="0"/>
          <w:marTop w:val="0"/>
          <w:marBottom w:val="0"/>
          <w:divBdr>
            <w:top w:val="none" w:sz="0" w:space="0" w:color="auto"/>
            <w:left w:val="none" w:sz="0" w:space="0" w:color="auto"/>
            <w:bottom w:val="none" w:sz="0" w:space="0" w:color="auto"/>
            <w:right w:val="none" w:sz="0" w:space="0" w:color="auto"/>
          </w:divBdr>
        </w:div>
        <w:div w:id="1885291066">
          <w:marLeft w:val="0"/>
          <w:marRight w:val="0"/>
          <w:marTop w:val="0"/>
          <w:marBottom w:val="0"/>
          <w:divBdr>
            <w:top w:val="none" w:sz="0" w:space="0" w:color="auto"/>
            <w:left w:val="none" w:sz="0" w:space="0" w:color="auto"/>
            <w:bottom w:val="none" w:sz="0" w:space="0" w:color="auto"/>
            <w:right w:val="none" w:sz="0" w:space="0" w:color="auto"/>
          </w:divBdr>
        </w:div>
        <w:div w:id="1901479727">
          <w:marLeft w:val="0"/>
          <w:marRight w:val="0"/>
          <w:marTop w:val="0"/>
          <w:marBottom w:val="0"/>
          <w:divBdr>
            <w:top w:val="none" w:sz="0" w:space="0" w:color="auto"/>
            <w:left w:val="none" w:sz="0" w:space="0" w:color="auto"/>
            <w:bottom w:val="none" w:sz="0" w:space="0" w:color="auto"/>
            <w:right w:val="none" w:sz="0" w:space="0" w:color="auto"/>
          </w:divBdr>
        </w:div>
        <w:div w:id="1914972840">
          <w:marLeft w:val="0"/>
          <w:marRight w:val="0"/>
          <w:marTop w:val="0"/>
          <w:marBottom w:val="0"/>
          <w:divBdr>
            <w:top w:val="none" w:sz="0" w:space="0" w:color="auto"/>
            <w:left w:val="none" w:sz="0" w:space="0" w:color="auto"/>
            <w:bottom w:val="none" w:sz="0" w:space="0" w:color="auto"/>
            <w:right w:val="none" w:sz="0" w:space="0" w:color="auto"/>
          </w:divBdr>
        </w:div>
      </w:divsChild>
    </w:div>
    <w:div w:id="256445951">
      <w:bodyDiv w:val="1"/>
      <w:marLeft w:val="0"/>
      <w:marRight w:val="0"/>
      <w:marTop w:val="0"/>
      <w:marBottom w:val="0"/>
      <w:divBdr>
        <w:top w:val="none" w:sz="0" w:space="0" w:color="auto"/>
        <w:left w:val="none" w:sz="0" w:space="0" w:color="auto"/>
        <w:bottom w:val="none" w:sz="0" w:space="0" w:color="auto"/>
        <w:right w:val="none" w:sz="0" w:space="0" w:color="auto"/>
      </w:divBdr>
    </w:div>
    <w:div w:id="303513731">
      <w:bodyDiv w:val="1"/>
      <w:marLeft w:val="0"/>
      <w:marRight w:val="0"/>
      <w:marTop w:val="0"/>
      <w:marBottom w:val="0"/>
      <w:divBdr>
        <w:top w:val="none" w:sz="0" w:space="0" w:color="auto"/>
        <w:left w:val="none" w:sz="0" w:space="0" w:color="auto"/>
        <w:bottom w:val="none" w:sz="0" w:space="0" w:color="auto"/>
        <w:right w:val="none" w:sz="0" w:space="0" w:color="auto"/>
      </w:divBdr>
    </w:div>
    <w:div w:id="370738195">
      <w:bodyDiv w:val="1"/>
      <w:marLeft w:val="0"/>
      <w:marRight w:val="0"/>
      <w:marTop w:val="0"/>
      <w:marBottom w:val="0"/>
      <w:divBdr>
        <w:top w:val="none" w:sz="0" w:space="0" w:color="auto"/>
        <w:left w:val="none" w:sz="0" w:space="0" w:color="auto"/>
        <w:bottom w:val="none" w:sz="0" w:space="0" w:color="auto"/>
        <w:right w:val="none" w:sz="0" w:space="0" w:color="auto"/>
      </w:divBdr>
    </w:div>
    <w:div w:id="376970774">
      <w:bodyDiv w:val="1"/>
      <w:marLeft w:val="0"/>
      <w:marRight w:val="0"/>
      <w:marTop w:val="0"/>
      <w:marBottom w:val="0"/>
      <w:divBdr>
        <w:top w:val="none" w:sz="0" w:space="0" w:color="auto"/>
        <w:left w:val="none" w:sz="0" w:space="0" w:color="auto"/>
        <w:bottom w:val="none" w:sz="0" w:space="0" w:color="auto"/>
        <w:right w:val="none" w:sz="0" w:space="0" w:color="auto"/>
      </w:divBdr>
      <w:divsChild>
        <w:div w:id="59644883">
          <w:marLeft w:val="0"/>
          <w:marRight w:val="0"/>
          <w:marTop w:val="0"/>
          <w:marBottom w:val="0"/>
          <w:divBdr>
            <w:top w:val="none" w:sz="0" w:space="0" w:color="auto"/>
            <w:left w:val="none" w:sz="0" w:space="0" w:color="auto"/>
            <w:bottom w:val="none" w:sz="0" w:space="0" w:color="auto"/>
            <w:right w:val="none" w:sz="0" w:space="0" w:color="auto"/>
          </w:divBdr>
        </w:div>
        <w:div w:id="1870408902">
          <w:marLeft w:val="0"/>
          <w:marRight w:val="0"/>
          <w:marTop w:val="0"/>
          <w:marBottom w:val="0"/>
          <w:divBdr>
            <w:top w:val="none" w:sz="0" w:space="0" w:color="auto"/>
            <w:left w:val="none" w:sz="0" w:space="0" w:color="auto"/>
            <w:bottom w:val="none" w:sz="0" w:space="0" w:color="auto"/>
            <w:right w:val="none" w:sz="0" w:space="0" w:color="auto"/>
          </w:divBdr>
        </w:div>
        <w:div w:id="39987292">
          <w:marLeft w:val="0"/>
          <w:marRight w:val="0"/>
          <w:marTop w:val="0"/>
          <w:marBottom w:val="0"/>
          <w:divBdr>
            <w:top w:val="none" w:sz="0" w:space="0" w:color="auto"/>
            <w:left w:val="none" w:sz="0" w:space="0" w:color="auto"/>
            <w:bottom w:val="none" w:sz="0" w:space="0" w:color="auto"/>
            <w:right w:val="none" w:sz="0" w:space="0" w:color="auto"/>
          </w:divBdr>
        </w:div>
        <w:div w:id="1822454783">
          <w:marLeft w:val="0"/>
          <w:marRight w:val="0"/>
          <w:marTop w:val="0"/>
          <w:marBottom w:val="0"/>
          <w:divBdr>
            <w:top w:val="none" w:sz="0" w:space="0" w:color="auto"/>
            <w:left w:val="none" w:sz="0" w:space="0" w:color="auto"/>
            <w:bottom w:val="none" w:sz="0" w:space="0" w:color="auto"/>
            <w:right w:val="none" w:sz="0" w:space="0" w:color="auto"/>
          </w:divBdr>
        </w:div>
        <w:div w:id="123928787">
          <w:marLeft w:val="0"/>
          <w:marRight w:val="0"/>
          <w:marTop w:val="0"/>
          <w:marBottom w:val="0"/>
          <w:divBdr>
            <w:top w:val="none" w:sz="0" w:space="0" w:color="auto"/>
            <w:left w:val="none" w:sz="0" w:space="0" w:color="auto"/>
            <w:bottom w:val="none" w:sz="0" w:space="0" w:color="auto"/>
            <w:right w:val="none" w:sz="0" w:space="0" w:color="auto"/>
          </w:divBdr>
        </w:div>
        <w:div w:id="941642042">
          <w:marLeft w:val="0"/>
          <w:marRight w:val="0"/>
          <w:marTop w:val="0"/>
          <w:marBottom w:val="0"/>
          <w:divBdr>
            <w:top w:val="none" w:sz="0" w:space="0" w:color="auto"/>
            <w:left w:val="none" w:sz="0" w:space="0" w:color="auto"/>
            <w:bottom w:val="none" w:sz="0" w:space="0" w:color="auto"/>
            <w:right w:val="none" w:sz="0" w:space="0" w:color="auto"/>
          </w:divBdr>
        </w:div>
        <w:div w:id="752631367">
          <w:marLeft w:val="0"/>
          <w:marRight w:val="0"/>
          <w:marTop w:val="0"/>
          <w:marBottom w:val="0"/>
          <w:divBdr>
            <w:top w:val="none" w:sz="0" w:space="0" w:color="auto"/>
            <w:left w:val="none" w:sz="0" w:space="0" w:color="auto"/>
            <w:bottom w:val="none" w:sz="0" w:space="0" w:color="auto"/>
            <w:right w:val="none" w:sz="0" w:space="0" w:color="auto"/>
          </w:divBdr>
        </w:div>
        <w:div w:id="1213617995">
          <w:marLeft w:val="0"/>
          <w:marRight w:val="0"/>
          <w:marTop w:val="0"/>
          <w:marBottom w:val="0"/>
          <w:divBdr>
            <w:top w:val="none" w:sz="0" w:space="0" w:color="auto"/>
            <w:left w:val="none" w:sz="0" w:space="0" w:color="auto"/>
            <w:bottom w:val="none" w:sz="0" w:space="0" w:color="auto"/>
            <w:right w:val="none" w:sz="0" w:space="0" w:color="auto"/>
          </w:divBdr>
        </w:div>
        <w:div w:id="2010525852">
          <w:marLeft w:val="0"/>
          <w:marRight w:val="0"/>
          <w:marTop w:val="0"/>
          <w:marBottom w:val="0"/>
          <w:divBdr>
            <w:top w:val="none" w:sz="0" w:space="0" w:color="auto"/>
            <w:left w:val="none" w:sz="0" w:space="0" w:color="auto"/>
            <w:bottom w:val="none" w:sz="0" w:space="0" w:color="auto"/>
            <w:right w:val="none" w:sz="0" w:space="0" w:color="auto"/>
          </w:divBdr>
        </w:div>
        <w:div w:id="1955399944">
          <w:marLeft w:val="0"/>
          <w:marRight w:val="0"/>
          <w:marTop w:val="0"/>
          <w:marBottom w:val="0"/>
          <w:divBdr>
            <w:top w:val="none" w:sz="0" w:space="0" w:color="auto"/>
            <w:left w:val="none" w:sz="0" w:space="0" w:color="auto"/>
            <w:bottom w:val="none" w:sz="0" w:space="0" w:color="auto"/>
            <w:right w:val="none" w:sz="0" w:space="0" w:color="auto"/>
          </w:divBdr>
        </w:div>
        <w:div w:id="337126391">
          <w:marLeft w:val="0"/>
          <w:marRight w:val="0"/>
          <w:marTop w:val="0"/>
          <w:marBottom w:val="0"/>
          <w:divBdr>
            <w:top w:val="none" w:sz="0" w:space="0" w:color="auto"/>
            <w:left w:val="none" w:sz="0" w:space="0" w:color="auto"/>
            <w:bottom w:val="none" w:sz="0" w:space="0" w:color="auto"/>
            <w:right w:val="none" w:sz="0" w:space="0" w:color="auto"/>
          </w:divBdr>
        </w:div>
        <w:div w:id="932124040">
          <w:marLeft w:val="0"/>
          <w:marRight w:val="0"/>
          <w:marTop w:val="0"/>
          <w:marBottom w:val="0"/>
          <w:divBdr>
            <w:top w:val="none" w:sz="0" w:space="0" w:color="auto"/>
            <w:left w:val="none" w:sz="0" w:space="0" w:color="auto"/>
            <w:bottom w:val="none" w:sz="0" w:space="0" w:color="auto"/>
            <w:right w:val="none" w:sz="0" w:space="0" w:color="auto"/>
          </w:divBdr>
        </w:div>
        <w:div w:id="1859466214">
          <w:marLeft w:val="0"/>
          <w:marRight w:val="0"/>
          <w:marTop w:val="0"/>
          <w:marBottom w:val="0"/>
          <w:divBdr>
            <w:top w:val="none" w:sz="0" w:space="0" w:color="auto"/>
            <w:left w:val="none" w:sz="0" w:space="0" w:color="auto"/>
            <w:bottom w:val="none" w:sz="0" w:space="0" w:color="auto"/>
            <w:right w:val="none" w:sz="0" w:space="0" w:color="auto"/>
          </w:divBdr>
          <w:divsChild>
            <w:div w:id="4330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79438">
      <w:bodyDiv w:val="1"/>
      <w:marLeft w:val="0"/>
      <w:marRight w:val="0"/>
      <w:marTop w:val="0"/>
      <w:marBottom w:val="0"/>
      <w:divBdr>
        <w:top w:val="none" w:sz="0" w:space="0" w:color="auto"/>
        <w:left w:val="none" w:sz="0" w:space="0" w:color="auto"/>
        <w:bottom w:val="none" w:sz="0" w:space="0" w:color="auto"/>
        <w:right w:val="none" w:sz="0" w:space="0" w:color="auto"/>
      </w:divBdr>
    </w:div>
    <w:div w:id="506409956">
      <w:bodyDiv w:val="1"/>
      <w:marLeft w:val="0"/>
      <w:marRight w:val="0"/>
      <w:marTop w:val="0"/>
      <w:marBottom w:val="0"/>
      <w:divBdr>
        <w:top w:val="none" w:sz="0" w:space="0" w:color="auto"/>
        <w:left w:val="none" w:sz="0" w:space="0" w:color="auto"/>
        <w:bottom w:val="none" w:sz="0" w:space="0" w:color="auto"/>
        <w:right w:val="none" w:sz="0" w:space="0" w:color="auto"/>
      </w:divBdr>
    </w:div>
    <w:div w:id="522979948">
      <w:bodyDiv w:val="1"/>
      <w:marLeft w:val="0"/>
      <w:marRight w:val="0"/>
      <w:marTop w:val="0"/>
      <w:marBottom w:val="0"/>
      <w:divBdr>
        <w:top w:val="none" w:sz="0" w:space="0" w:color="auto"/>
        <w:left w:val="none" w:sz="0" w:space="0" w:color="auto"/>
        <w:bottom w:val="none" w:sz="0" w:space="0" w:color="auto"/>
        <w:right w:val="none" w:sz="0" w:space="0" w:color="auto"/>
      </w:divBdr>
    </w:div>
    <w:div w:id="587230697">
      <w:bodyDiv w:val="1"/>
      <w:marLeft w:val="0"/>
      <w:marRight w:val="0"/>
      <w:marTop w:val="0"/>
      <w:marBottom w:val="0"/>
      <w:divBdr>
        <w:top w:val="none" w:sz="0" w:space="0" w:color="auto"/>
        <w:left w:val="none" w:sz="0" w:space="0" w:color="auto"/>
        <w:bottom w:val="none" w:sz="0" w:space="0" w:color="auto"/>
        <w:right w:val="none" w:sz="0" w:space="0" w:color="auto"/>
      </w:divBdr>
    </w:div>
    <w:div w:id="661851570">
      <w:bodyDiv w:val="1"/>
      <w:marLeft w:val="0"/>
      <w:marRight w:val="0"/>
      <w:marTop w:val="0"/>
      <w:marBottom w:val="0"/>
      <w:divBdr>
        <w:top w:val="none" w:sz="0" w:space="0" w:color="auto"/>
        <w:left w:val="none" w:sz="0" w:space="0" w:color="auto"/>
        <w:bottom w:val="none" w:sz="0" w:space="0" w:color="auto"/>
        <w:right w:val="none" w:sz="0" w:space="0" w:color="auto"/>
      </w:divBdr>
      <w:divsChild>
        <w:div w:id="114448731">
          <w:marLeft w:val="0"/>
          <w:marRight w:val="0"/>
          <w:marTop w:val="0"/>
          <w:marBottom w:val="0"/>
          <w:divBdr>
            <w:top w:val="none" w:sz="0" w:space="0" w:color="auto"/>
            <w:left w:val="none" w:sz="0" w:space="0" w:color="auto"/>
            <w:bottom w:val="none" w:sz="0" w:space="0" w:color="auto"/>
            <w:right w:val="none" w:sz="0" w:space="0" w:color="auto"/>
          </w:divBdr>
        </w:div>
        <w:div w:id="358043144">
          <w:marLeft w:val="0"/>
          <w:marRight w:val="0"/>
          <w:marTop w:val="0"/>
          <w:marBottom w:val="0"/>
          <w:divBdr>
            <w:top w:val="none" w:sz="0" w:space="0" w:color="auto"/>
            <w:left w:val="none" w:sz="0" w:space="0" w:color="auto"/>
            <w:bottom w:val="none" w:sz="0" w:space="0" w:color="auto"/>
            <w:right w:val="none" w:sz="0" w:space="0" w:color="auto"/>
          </w:divBdr>
        </w:div>
        <w:div w:id="566383337">
          <w:marLeft w:val="0"/>
          <w:marRight w:val="0"/>
          <w:marTop w:val="0"/>
          <w:marBottom w:val="0"/>
          <w:divBdr>
            <w:top w:val="none" w:sz="0" w:space="0" w:color="auto"/>
            <w:left w:val="none" w:sz="0" w:space="0" w:color="auto"/>
            <w:bottom w:val="none" w:sz="0" w:space="0" w:color="auto"/>
            <w:right w:val="none" w:sz="0" w:space="0" w:color="auto"/>
          </w:divBdr>
        </w:div>
        <w:div w:id="853960391">
          <w:marLeft w:val="0"/>
          <w:marRight w:val="0"/>
          <w:marTop w:val="0"/>
          <w:marBottom w:val="0"/>
          <w:divBdr>
            <w:top w:val="none" w:sz="0" w:space="0" w:color="auto"/>
            <w:left w:val="none" w:sz="0" w:space="0" w:color="auto"/>
            <w:bottom w:val="none" w:sz="0" w:space="0" w:color="auto"/>
            <w:right w:val="none" w:sz="0" w:space="0" w:color="auto"/>
          </w:divBdr>
        </w:div>
        <w:div w:id="1678994841">
          <w:marLeft w:val="0"/>
          <w:marRight w:val="0"/>
          <w:marTop w:val="0"/>
          <w:marBottom w:val="0"/>
          <w:divBdr>
            <w:top w:val="none" w:sz="0" w:space="0" w:color="auto"/>
            <w:left w:val="none" w:sz="0" w:space="0" w:color="auto"/>
            <w:bottom w:val="none" w:sz="0" w:space="0" w:color="auto"/>
            <w:right w:val="none" w:sz="0" w:space="0" w:color="auto"/>
          </w:divBdr>
        </w:div>
      </w:divsChild>
    </w:div>
    <w:div w:id="729381442">
      <w:bodyDiv w:val="1"/>
      <w:marLeft w:val="0"/>
      <w:marRight w:val="0"/>
      <w:marTop w:val="0"/>
      <w:marBottom w:val="0"/>
      <w:divBdr>
        <w:top w:val="none" w:sz="0" w:space="0" w:color="auto"/>
        <w:left w:val="none" w:sz="0" w:space="0" w:color="auto"/>
        <w:bottom w:val="none" w:sz="0" w:space="0" w:color="auto"/>
        <w:right w:val="none" w:sz="0" w:space="0" w:color="auto"/>
      </w:divBdr>
    </w:div>
    <w:div w:id="819275453">
      <w:bodyDiv w:val="1"/>
      <w:marLeft w:val="0"/>
      <w:marRight w:val="0"/>
      <w:marTop w:val="0"/>
      <w:marBottom w:val="0"/>
      <w:divBdr>
        <w:top w:val="none" w:sz="0" w:space="0" w:color="auto"/>
        <w:left w:val="none" w:sz="0" w:space="0" w:color="auto"/>
        <w:bottom w:val="none" w:sz="0" w:space="0" w:color="auto"/>
        <w:right w:val="none" w:sz="0" w:space="0" w:color="auto"/>
      </w:divBdr>
    </w:div>
    <w:div w:id="830759754">
      <w:bodyDiv w:val="1"/>
      <w:marLeft w:val="0"/>
      <w:marRight w:val="0"/>
      <w:marTop w:val="0"/>
      <w:marBottom w:val="0"/>
      <w:divBdr>
        <w:top w:val="none" w:sz="0" w:space="0" w:color="auto"/>
        <w:left w:val="none" w:sz="0" w:space="0" w:color="auto"/>
        <w:bottom w:val="none" w:sz="0" w:space="0" w:color="auto"/>
        <w:right w:val="none" w:sz="0" w:space="0" w:color="auto"/>
      </w:divBdr>
    </w:div>
    <w:div w:id="919289079">
      <w:bodyDiv w:val="1"/>
      <w:marLeft w:val="0"/>
      <w:marRight w:val="0"/>
      <w:marTop w:val="0"/>
      <w:marBottom w:val="0"/>
      <w:divBdr>
        <w:top w:val="none" w:sz="0" w:space="0" w:color="auto"/>
        <w:left w:val="none" w:sz="0" w:space="0" w:color="auto"/>
        <w:bottom w:val="none" w:sz="0" w:space="0" w:color="auto"/>
        <w:right w:val="none" w:sz="0" w:space="0" w:color="auto"/>
      </w:divBdr>
    </w:div>
    <w:div w:id="1001086607">
      <w:bodyDiv w:val="1"/>
      <w:marLeft w:val="0"/>
      <w:marRight w:val="0"/>
      <w:marTop w:val="0"/>
      <w:marBottom w:val="0"/>
      <w:divBdr>
        <w:top w:val="none" w:sz="0" w:space="0" w:color="auto"/>
        <w:left w:val="none" w:sz="0" w:space="0" w:color="auto"/>
        <w:bottom w:val="none" w:sz="0" w:space="0" w:color="auto"/>
        <w:right w:val="none" w:sz="0" w:space="0" w:color="auto"/>
      </w:divBdr>
      <w:divsChild>
        <w:div w:id="1128545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8187047">
              <w:marLeft w:val="0"/>
              <w:marRight w:val="0"/>
              <w:marTop w:val="0"/>
              <w:marBottom w:val="0"/>
              <w:divBdr>
                <w:top w:val="none" w:sz="0" w:space="0" w:color="auto"/>
                <w:left w:val="none" w:sz="0" w:space="0" w:color="auto"/>
                <w:bottom w:val="none" w:sz="0" w:space="0" w:color="auto"/>
                <w:right w:val="none" w:sz="0" w:space="0" w:color="auto"/>
              </w:divBdr>
              <w:divsChild>
                <w:div w:id="150812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88907">
      <w:bodyDiv w:val="1"/>
      <w:marLeft w:val="0"/>
      <w:marRight w:val="0"/>
      <w:marTop w:val="0"/>
      <w:marBottom w:val="0"/>
      <w:divBdr>
        <w:top w:val="none" w:sz="0" w:space="0" w:color="auto"/>
        <w:left w:val="none" w:sz="0" w:space="0" w:color="auto"/>
        <w:bottom w:val="none" w:sz="0" w:space="0" w:color="auto"/>
        <w:right w:val="none" w:sz="0" w:space="0" w:color="auto"/>
      </w:divBdr>
      <w:divsChild>
        <w:div w:id="221792872">
          <w:marLeft w:val="0"/>
          <w:marRight w:val="0"/>
          <w:marTop w:val="0"/>
          <w:marBottom w:val="0"/>
          <w:divBdr>
            <w:top w:val="none" w:sz="0" w:space="0" w:color="auto"/>
            <w:left w:val="none" w:sz="0" w:space="0" w:color="auto"/>
            <w:bottom w:val="none" w:sz="0" w:space="0" w:color="auto"/>
            <w:right w:val="none" w:sz="0" w:space="0" w:color="auto"/>
          </w:divBdr>
        </w:div>
        <w:div w:id="406390339">
          <w:marLeft w:val="0"/>
          <w:marRight w:val="0"/>
          <w:marTop w:val="0"/>
          <w:marBottom w:val="0"/>
          <w:divBdr>
            <w:top w:val="none" w:sz="0" w:space="0" w:color="auto"/>
            <w:left w:val="none" w:sz="0" w:space="0" w:color="auto"/>
            <w:bottom w:val="none" w:sz="0" w:space="0" w:color="auto"/>
            <w:right w:val="none" w:sz="0" w:space="0" w:color="auto"/>
          </w:divBdr>
        </w:div>
        <w:div w:id="468060493">
          <w:marLeft w:val="0"/>
          <w:marRight w:val="0"/>
          <w:marTop w:val="0"/>
          <w:marBottom w:val="0"/>
          <w:divBdr>
            <w:top w:val="none" w:sz="0" w:space="0" w:color="auto"/>
            <w:left w:val="none" w:sz="0" w:space="0" w:color="auto"/>
            <w:bottom w:val="none" w:sz="0" w:space="0" w:color="auto"/>
            <w:right w:val="none" w:sz="0" w:space="0" w:color="auto"/>
          </w:divBdr>
        </w:div>
        <w:div w:id="763692826">
          <w:marLeft w:val="0"/>
          <w:marRight w:val="0"/>
          <w:marTop w:val="0"/>
          <w:marBottom w:val="0"/>
          <w:divBdr>
            <w:top w:val="none" w:sz="0" w:space="0" w:color="auto"/>
            <w:left w:val="none" w:sz="0" w:space="0" w:color="auto"/>
            <w:bottom w:val="none" w:sz="0" w:space="0" w:color="auto"/>
            <w:right w:val="none" w:sz="0" w:space="0" w:color="auto"/>
          </w:divBdr>
        </w:div>
        <w:div w:id="918173091">
          <w:marLeft w:val="0"/>
          <w:marRight w:val="0"/>
          <w:marTop w:val="0"/>
          <w:marBottom w:val="0"/>
          <w:divBdr>
            <w:top w:val="none" w:sz="0" w:space="0" w:color="auto"/>
            <w:left w:val="none" w:sz="0" w:space="0" w:color="auto"/>
            <w:bottom w:val="none" w:sz="0" w:space="0" w:color="auto"/>
            <w:right w:val="none" w:sz="0" w:space="0" w:color="auto"/>
          </w:divBdr>
        </w:div>
        <w:div w:id="985401793">
          <w:marLeft w:val="0"/>
          <w:marRight w:val="0"/>
          <w:marTop w:val="0"/>
          <w:marBottom w:val="0"/>
          <w:divBdr>
            <w:top w:val="none" w:sz="0" w:space="0" w:color="auto"/>
            <w:left w:val="none" w:sz="0" w:space="0" w:color="auto"/>
            <w:bottom w:val="none" w:sz="0" w:space="0" w:color="auto"/>
            <w:right w:val="none" w:sz="0" w:space="0" w:color="auto"/>
          </w:divBdr>
        </w:div>
        <w:div w:id="1265189223">
          <w:marLeft w:val="0"/>
          <w:marRight w:val="0"/>
          <w:marTop w:val="0"/>
          <w:marBottom w:val="0"/>
          <w:divBdr>
            <w:top w:val="none" w:sz="0" w:space="0" w:color="auto"/>
            <w:left w:val="none" w:sz="0" w:space="0" w:color="auto"/>
            <w:bottom w:val="none" w:sz="0" w:space="0" w:color="auto"/>
            <w:right w:val="none" w:sz="0" w:space="0" w:color="auto"/>
          </w:divBdr>
        </w:div>
        <w:div w:id="1287662912">
          <w:marLeft w:val="0"/>
          <w:marRight w:val="0"/>
          <w:marTop w:val="0"/>
          <w:marBottom w:val="0"/>
          <w:divBdr>
            <w:top w:val="none" w:sz="0" w:space="0" w:color="auto"/>
            <w:left w:val="none" w:sz="0" w:space="0" w:color="auto"/>
            <w:bottom w:val="none" w:sz="0" w:space="0" w:color="auto"/>
            <w:right w:val="none" w:sz="0" w:space="0" w:color="auto"/>
          </w:divBdr>
          <w:divsChild>
            <w:div w:id="2141800935">
              <w:marLeft w:val="0"/>
              <w:marRight w:val="0"/>
              <w:marTop w:val="0"/>
              <w:marBottom w:val="0"/>
              <w:divBdr>
                <w:top w:val="none" w:sz="0" w:space="0" w:color="auto"/>
                <w:left w:val="none" w:sz="0" w:space="0" w:color="auto"/>
                <w:bottom w:val="none" w:sz="0" w:space="0" w:color="auto"/>
                <w:right w:val="none" w:sz="0" w:space="0" w:color="auto"/>
              </w:divBdr>
            </w:div>
          </w:divsChild>
        </w:div>
        <w:div w:id="1290627746">
          <w:marLeft w:val="0"/>
          <w:marRight w:val="0"/>
          <w:marTop w:val="0"/>
          <w:marBottom w:val="0"/>
          <w:divBdr>
            <w:top w:val="none" w:sz="0" w:space="0" w:color="auto"/>
            <w:left w:val="none" w:sz="0" w:space="0" w:color="auto"/>
            <w:bottom w:val="none" w:sz="0" w:space="0" w:color="auto"/>
            <w:right w:val="none" w:sz="0" w:space="0" w:color="auto"/>
          </w:divBdr>
          <w:divsChild>
            <w:div w:id="361319859">
              <w:marLeft w:val="0"/>
              <w:marRight w:val="0"/>
              <w:marTop w:val="0"/>
              <w:marBottom w:val="0"/>
              <w:divBdr>
                <w:top w:val="none" w:sz="0" w:space="0" w:color="auto"/>
                <w:left w:val="none" w:sz="0" w:space="0" w:color="auto"/>
                <w:bottom w:val="none" w:sz="0" w:space="0" w:color="auto"/>
                <w:right w:val="none" w:sz="0" w:space="0" w:color="auto"/>
              </w:divBdr>
            </w:div>
            <w:div w:id="1607498349">
              <w:marLeft w:val="0"/>
              <w:marRight w:val="0"/>
              <w:marTop w:val="0"/>
              <w:marBottom w:val="0"/>
              <w:divBdr>
                <w:top w:val="none" w:sz="0" w:space="0" w:color="auto"/>
                <w:left w:val="none" w:sz="0" w:space="0" w:color="auto"/>
                <w:bottom w:val="none" w:sz="0" w:space="0" w:color="auto"/>
                <w:right w:val="none" w:sz="0" w:space="0" w:color="auto"/>
              </w:divBdr>
            </w:div>
          </w:divsChild>
        </w:div>
        <w:div w:id="1361467333">
          <w:marLeft w:val="0"/>
          <w:marRight w:val="0"/>
          <w:marTop w:val="0"/>
          <w:marBottom w:val="0"/>
          <w:divBdr>
            <w:top w:val="none" w:sz="0" w:space="0" w:color="auto"/>
            <w:left w:val="none" w:sz="0" w:space="0" w:color="auto"/>
            <w:bottom w:val="none" w:sz="0" w:space="0" w:color="auto"/>
            <w:right w:val="none" w:sz="0" w:space="0" w:color="auto"/>
          </w:divBdr>
        </w:div>
        <w:div w:id="1369794301">
          <w:marLeft w:val="0"/>
          <w:marRight w:val="0"/>
          <w:marTop w:val="0"/>
          <w:marBottom w:val="0"/>
          <w:divBdr>
            <w:top w:val="none" w:sz="0" w:space="0" w:color="auto"/>
            <w:left w:val="none" w:sz="0" w:space="0" w:color="auto"/>
            <w:bottom w:val="none" w:sz="0" w:space="0" w:color="auto"/>
            <w:right w:val="none" w:sz="0" w:space="0" w:color="auto"/>
          </w:divBdr>
        </w:div>
        <w:div w:id="1818034941">
          <w:marLeft w:val="0"/>
          <w:marRight w:val="0"/>
          <w:marTop w:val="0"/>
          <w:marBottom w:val="0"/>
          <w:divBdr>
            <w:top w:val="none" w:sz="0" w:space="0" w:color="auto"/>
            <w:left w:val="none" w:sz="0" w:space="0" w:color="auto"/>
            <w:bottom w:val="none" w:sz="0" w:space="0" w:color="auto"/>
            <w:right w:val="none" w:sz="0" w:space="0" w:color="auto"/>
          </w:divBdr>
        </w:div>
        <w:div w:id="2030372577">
          <w:marLeft w:val="0"/>
          <w:marRight w:val="0"/>
          <w:marTop w:val="0"/>
          <w:marBottom w:val="0"/>
          <w:divBdr>
            <w:top w:val="none" w:sz="0" w:space="0" w:color="auto"/>
            <w:left w:val="none" w:sz="0" w:space="0" w:color="auto"/>
            <w:bottom w:val="none" w:sz="0" w:space="0" w:color="auto"/>
            <w:right w:val="none" w:sz="0" w:space="0" w:color="auto"/>
          </w:divBdr>
        </w:div>
        <w:div w:id="2083478328">
          <w:marLeft w:val="0"/>
          <w:marRight w:val="0"/>
          <w:marTop w:val="0"/>
          <w:marBottom w:val="0"/>
          <w:divBdr>
            <w:top w:val="none" w:sz="0" w:space="0" w:color="auto"/>
            <w:left w:val="none" w:sz="0" w:space="0" w:color="auto"/>
            <w:bottom w:val="none" w:sz="0" w:space="0" w:color="auto"/>
            <w:right w:val="none" w:sz="0" w:space="0" w:color="auto"/>
          </w:divBdr>
        </w:div>
      </w:divsChild>
    </w:div>
    <w:div w:id="1078676548">
      <w:bodyDiv w:val="1"/>
      <w:marLeft w:val="0"/>
      <w:marRight w:val="0"/>
      <w:marTop w:val="0"/>
      <w:marBottom w:val="0"/>
      <w:divBdr>
        <w:top w:val="none" w:sz="0" w:space="0" w:color="auto"/>
        <w:left w:val="none" w:sz="0" w:space="0" w:color="auto"/>
        <w:bottom w:val="none" w:sz="0" w:space="0" w:color="auto"/>
        <w:right w:val="none" w:sz="0" w:space="0" w:color="auto"/>
      </w:divBdr>
    </w:div>
    <w:div w:id="1097409515">
      <w:bodyDiv w:val="1"/>
      <w:marLeft w:val="0"/>
      <w:marRight w:val="0"/>
      <w:marTop w:val="0"/>
      <w:marBottom w:val="0"/>
      <w:divBdr>
        <w:top w:val="none" w:sz="0" w:space="0" w:color="auto"/>
        <w:left w:val="none" w:sz="0" w:space="0" w:color="auto"/>
        <w:bottom w:val="none" w:sz="0" w:space="0" w:color="auto"/>
        <w:right w:val="none" w:sz="0" w:space="0" w:color="auto"/>
      </w:divBdr>
    </w:div>
    <w:div w:id="1115366063">
      <w:bodyDiv w:val="1"/>
      <w:marLeft w:val="0"/>
      <w:marRight w:val="0"/>
      <w:marTop w:val="0"/>
      <w:marBottom w:val="0"/>
      <w:divBdr>
        <w:top w:val="none" w:sz="0" w:space="0" w:color="auto"/>
        <w:left w:val="none" w:sz="0" w:space="0" w:color="auto"/>
        <w:bottom w:val="none" w:sz="0" w:space="0" w:color="auto"/>
        <w:right w:val="none" w:sz="0" w:space="0" w:color="auto"/>
      </w:divBdr>
    </w:div>
    <w:div w:id="1117678620">
      <w:bodyDiv w:val="1"/>
      <w:marLeft w:val="0"/>
      <w:marRight w:val="0"/>
      <w:marTop w:val="0"/>
      <w:marBottom w:val="0"/>
      <w:divBdr>
        <w:top w:val="none" w:sz="0" w:space="0" w:color="auto"/>
        <w:left w:val="none" w:sz="0" w:space="0" w:color="auto"/>
        <w:bottom w:val="none" w:sz="0" w:space="0" w:color="auto"/>
        <w:right w:val="none" w:sz="0" w:space="0" w:color="auto"/>
      </w:divBdr>
    </w:div>
    <w:div w:id="1317300779">
      <w:bodyDiv w:val="1"/>
      <w:marLeft w:val="0"/>
      <w:marRight w:val="0"/>
      <w:marTop w:val="0"/>
      <w:marBottom w:val="0"/>
      <w:divBdr>
        <w:top w:val="none" w:sz="0" w:space="0" w:color="auto"/>
        <w:left w:val="none" w:sz="0" w:space="0" w:color="auto"/>
        <w:bottom w:val="none" w:sz="0" w:space="0" w:color="auto"/>
        <w:right w:val="none" w:sz="0" w:space="0" w:color="auto"/>
      </w:divBdr>
    </w:div>
    <w:div w:id="1329944786">
      <w:bodyDiv w:val="1"/>
      <w:marLeft w:val="0"/>
      <w:marRight w:val="0"/>
      <w:marTop w:val="0"/>
      <w:marBottom w:val="0"/>
      <w:divBdr>
        <w:top w:val="none" w:sz="0" w:space="0" w:color="auto"/>
        <w:left w:val="none" w:sz="0" w:space="0" w:color="auto"/>
        <w:bottom w:val="none" w:sz="0" w:space="0" w:color="auto"/>
        <w:right w:val="none" w:sz="0" w:space="0" w:color="auto"/>
      </w:divBdr>
      <w:divsChild>
        <w:div w:id="64452454">
          <w:marLeft w:val="0"/>
          <w:marRight w:val="0"/>
          <w:marTop w:val="0"/>
          <w:marBottom w:val="0"/>
          <w:divBdr>
            <w:top w:val="none" w:sz="0" w:space="0" w:color="auto"/>
            <w:left w:val="none" w:sz="0" w:space="0" w:color="auto"/>
            <w:bottom w:val="none" w:sz="0" w:space="0" w:color="auto"/>
            <w:right w:val="none" w:sz="0" w:space="0" w:color="auto"/>
          </w:divBdr>
        </w:div>
        <w:div w:id="170343431">
          <w:marLeft w:val="0"/>
          <w:marRight w:val="0"/>
          <w:marTop w:val="0"/>
          <w:marBottom w:val="0"/>
          <w:divBdr>
            <w:top w:val="none" w:sz="0" w:space="0" w:color="auto"/>
            <w:left w:val="none" w:sz="0" w:space="0" w:color="auto"/>
            <w:bottom w:val="none" w:sz="0" w:space="0" w:color="auto"/>
            <w:right w:val="none" w:sz="0" w:space="0" w:color="auto"/>
          </w:divBdr>
        </w:div>
        <w:div w:id="645014142">
          <w:marLeft w:val="0"/>
          <w:marRight w:val="0"/>
          <w:marTop w:val="0"/>
          <w:marBottom w:val="0"/>
          <w:divBdr>
            <w:top w:val="none" w:sz="0" w:space="0" w:color="auto"/>
            <w:left w:val="none" w:sz="0" w:space="0" w:color="auto"/>
            <w:bottom w:val="none" w:sz="0" w:space="0" w:color="auto"/>
            <w:right w:val="none" w:sz="0" w:space="0" w:color="auto"/>
          </w:divBdr>
        </w:div>
        <w:div w:id="897135123">
          <w:marLeft w:val="0"/>
          <w:marRight w:val="0"/>
          <w:marTop w:val="0"/>
          <w:marBottom w:val="0"/>
          <w:divBdr>
            <w:top w:val="none" w:sz="0" w:space="0" w:color="auto"/>
            <w:left w:val="none" w:sz="0" w:space="0" w:color="auto"/>
            <w:bottom w:val="none" w:sz="0" w:space="0" w:color="auto"/>
            <w:right w:val="none" w:sz="0" w:space="0" w:color="auto"/>
          </w:divBdr>
        </w:div>
        <w:div w:id="1816871290">
          <w:marLeft w:val="0"/>
          <w:marRight w:val="0"/>
          <w:marTop w:val="0"/>
          <w:marBottom w:val="0"/>
          <w:divBdr>
            <w:top w:val="none" w:sz="0" w:space="0" w:color="auto"/>
            <w:left w:val="none" w:sz="0" w:space="0" w:color="auto"/>
            <w:bottom w:val="none" w:sz="0" w:space="0" w:color="auto"/>
            <w:right w:val="none" w:sz="0" w:space="0" w:color="auto"/>
          </w:divBdr>
        </w:div>
      </w:divsChild>
    </w:div>
    <w:div w:id="1343703720">
      <w:bodyDiv w:val="1"/>
      <w:marLeft w:val="0"/>
      <w:marRight w:val="0"/>
      <w:marTop w:val="0"/>
      <w:marBottom w:val="0"/>
      <w:divBdr>
        <w:top w:val="none" w:sz="0" w:space="0" w:color="auto"/>
        <w:left w:val="none" w:sz="0" w:space="0" w:color="auto"/>
        <w:bottom w:val="none" w:sz="0" w:space="0" w:color="auto"/>
        <w:right w:val="none" w:sz="0" w:space="0" w:color="auto"/>
      </w:divBdr>
    </w:div>
    <w:div w:id="1452632652">
      <w:bodyDiv w:val="1"/>
      <w:marLeft w:val="0"/>
      <w:marRight w:val="0"/>
      <w:marTop w:val="0"/>
      <w:marBottom w:val="0"/>
      <w:divBdr>
        <w:top w:val="none" w:sz="0" w:space="0" w:color="auto"/>
        <w:left w:val="none" w:sz="0" w:space="0" w:color="auto"/>
        <w:bottom w:val="none" w:sz="0" w:space="0" w:color="auto"/>
        <w:right w:val="none" w:sz="0" w:space="0" w:color="auto"/>
      </w:divBdr>
    </w:div>
    <w:div w:id="1468426156">
      <w:bodyDiv w:val="1"/>
      <w:marLeft w:val="0"/>
      <w:marRight w:val="0"/>
      <w:marTop w:val="0"/>
      <w:marBottom w:val="0"/>
      <w:divBdr>
        <w:top w:val="none" w:sz="0" w:space="0" w:color="auto"/>
        <w:left w:val="none" w:sz="0" w:space="0" w:color="auto"/>
        <w:bottom w:val="none" w:sz="0" w:space="0" w:color="auto"/>
        <w:right w:val="none" w:sz="0" w:space="0" w:color="auto"/>
      </w:divBdr>
    </w:div>
    <w:div w:id="1512792018">
      <w:bodyDiv w:val="1"/>
      <w:marLeft w:val="0"/>
      <w:marRight w:val="0"/>
      <w:marTop w:val="0"/>
      <w:marBottom w:val="0"/>
      <w:divBdr>
        <w:top w:val="none" w:sz="0" w:space="0" w:color="auto"/>
        <w:left w:val="none" w:sz="0" w:space="0" w:color="auto"/>
        <w:bottom w:val="none" w:sz="0" w:space="0" w:color="auto"/>
        <w:right w:val="none" w:sz="0" w:space="0" w:color="auto"/>
      </w:divBdr>
      <w:divsChild>
        <w:div w:id="1508519418">
          <w:marLeft w:val="0"/>
          <w:marRight w:val="0"/>
          <w:marTop w:val="0"/>
          <w:marBottom w:val="0"/>
          <w:divBdr>
            <w:top w:val="none" w:sz="0" w:space="0" w:color="auto"/>
            <w:left w:val="none" w:sz="0" w:space="0" w:color="auto"/>
            <w:bottom w:val="none" w:sz="0" w:space="0" w:color="auto"/>
            <w:right w:val="none" w:sz="0" w:space="0" w:color="auto"/>
          </w:divBdr>
        </w:div>
        <w:div w:id="1695960540">
          <w:marLeft w:val="0"/>
          <w:marRight w:val="0"/>
          <w:marTop w:val="0"/>
          <w:marBottom w:val="0"/>
          <w:divBdr>
            <w:top w:val="none" w:sz="0" w:space="0" w:color="auto"/>
            <w:left w:val="none" w:sz="0" w:space="0" w:color="auto"/>
            <w:bottom w:val="none" w:sz="0" w:space="0" w:color="auto"/>
            <w:right w:val="none" w:sz="0" w:space="0" w:color="auto"/>
          </w:divBdr>
        </w:div>
        <w:div w:id="50080513">
          <w:marLeft w:val="0"/>
          <w:marRight w:val="0"/>
          <w:marTop w:val="0"/>
          <w:marBottom w:val="0"/>
          <w:divBdr>
            <w:top w:val="none" w:sz="0" w:space="0" w:color="auto"/>
            <w:left w:val="none" w:sz="0" w:space="0" w:color="auto"/>
            <w:bottom w:val="none" w:sz="0" w:space="0" w:color="auto"/>
            <w:right w:val="none" w:sz="0" w:space="0" w:color="auto"/>
          </w:divBdr>
        </w:div>
        <w:div w:id="1247495460">
          <w:marLeft w:val="0"/>
          <w:marRight w:val="0"/>
          <w:marTop w:val="0"/>
          <w:marBottom w:val="0"/>
          <w:divBdr>
            <w:top w:val="none" w:sz="0" w:space="0" w:color="auto"/>
            <w:left w:val="none" w:sz="0" w:space="0" w:color="auto"/>
            <w:bottom w:val="none" w:sz="0" w:space="0" w:color="auto"/>
            <w:right w:val="none" w:sz="0" w:space="0" w:color="auto"/>
          </w:divBdr>
        </w:div>
        <w:div w:id="34622792">
          <w:marLeft w:val="0"/>
          <w:marRight w:val="0"/>
          <w:marTop w:val="0"/>
          <w:marBottom w:val="0"/>
          <w:divBdr>
            <w:top w:val="none" w:sz="0" w:space="0" w:color="auto"/>
            <w:left w:val="none" w:sz="0" w:space="0" w:color="auto"/>
            <w:bottom w:val="none" w:sz="0" w:space="0" w:color="auto"/>
            <w:right w:val="none" w:sz="0" w:space="0" w:color="auto"/>
          </w:divBdr>
        </w:div>
        <w:div w:id="1386223220">
          <w:marLeft w:val="0"/>
          <w:marRight w:val="0"/>
          <w:marTop w:val="0"/>
          <w:marBottom w:val="0"/>
          <w:divBdr>
            <w:top w:val="none" w:sz="0" w:space="0" w:color="auto"/>
            <w:left w:val="none" w:sz="0" w:space="0" w:color="auto"/>
            <w:bottom w:val="none" w:sz="0" w:space="0" w:color="auto"/>
            <w:right w:val="none" w:sz="0" w:space="0" w:color="auto"/>
          </w:divBdr>
        </w:div>
        <w:div w:id="1611083500">
          <w:marLeft w:val="0"/>
          <w:marRight w:val="0"/>
          <w:marTop w:val="0"/>
          <w:marBottom w:val="0"/>
          <w:divBdr>
            <w:top w:val="none" w:sz="0" w:space="0" w:color="auto"/>
            <w:left w:val="none" w:sz="0" w:space="0" w:color="auto"/>
            <w:bottom w:val="none" w:sz="0" w:space="0" w:color="auto"/>
            <w:right w:val="none" w:sz="0" w:space="0" w:color="auto"/>
          </w:divBdr>
        </w:div>
        <w:div w:id="649678477">
          <w:marLeft w:val="0"/>
          <w:marRight w:val="0"/>
          <w:marTop w:val="0"/>
          <w:marBottom w:val="0"/>
          <w:divBdr>
            <w:top w:val="none" w:sz="0" w:space="0" w:color="auto"/>
            <w:left w:val="none" w:sz="0" w:space="0" w:color="auto"/>
            <w:bottom w:val="none" w:sz="0" w:space="0" w:color="auto"/>
            <w:right w:val="none" w:sz="0" w:space="0" w:color="auto"/>
          </w:divBdr>
        </w:div>
        <w:div w:id="434904921">
          <w:marLeft w:val="0"/>
          <w:marRight w:val="0"/>
          <w:marTop w:val="0"/>
          <w:marBottom w:val="0"/>
          <w:divBdr>
            <w:top w:val="none" w:sz="0" w:space="0" w:color="auto"/>
            <w:left w:val="none" w:sz="0" w:space="0" w:color="auto"/>
            <w:bottom w:val="none" w:sz="0" w:space="0" w:color="auto"/>
            <w:right w:val="none" w:sz="0" w:space="0" w:color="auto"/>
          </w:divBdr>
        </w:div>
        <w:div w:id="1006789020">
          <w:marLeft w:val="0"/>
          <w:marRight w:val="0"/>
          <w:marTop w:val="0"/>
          <w:marBottom w:val="0"/>
          <w:divBdr>
            <w:top w:val="none" w:sz="0" w:space="0" w:color="auto"/>
            <w:left w:val="none" w:sz="0" w:space="0" w:color="auto"/>
            <w:bottom w:val="none" w:sz="0" w:space="0" w:color="auto"/>
            <w:right w:val="none" w:sz="0" w:space="0" w:color="auto"/>
          </w:divBdr>
        </w:div>
        <w:div w:id="972833214">
          <w:marLeft w:val="0"/>
          <w:marRight w:val="0"/>
          <w:marTop w:val="0"/>
          <w:marBottom w:val="0"/>
          <w:divBdr>
            <w:top w:val="none" w:sz="0" w:space="0" w:color="auto"/>
            <w:left w:val="none" w:sz="0" w:space="0" w:color="auto"/>
            <w:bottom w:val="none" w:sz="0" w:space="0" w:color="auto"/>
            <w:right w:val="none" w:sz="0" w:space="0" w:color="auto"/>
          </w:divBdr>
        </w:div>
        <w:div w:id="1090545306">
          <w:marLeft w:val="0"/>
          <w:marRight w:val="0"/>
          <w:marTop w:val="0"/>
          <w:marBottom w:val="0"/>
          <w:divBdr>
            <w:top w:val="none" w:sz="0" w:space="0" w:color="auto"/>
            <w:left w:val="none" w:sz="0" w:space="0" w:color="auto"/>
            <w:bottom w:val="none" w:sz="0" w:space="0" w:color="auto"/>
            <w:right w:val="none" w:sz="0" w:space="0" w:color="auto"/>
          </w:divBdr>
        </w:div>
      </w:divsChild>
    </w:div>
    <w:div w:id="1676178707">
      <w:bodyDiv w:val="1"/>
      <w:marLeft w:val="0"/>
      <w:marRight w:val="0"/>
      <w:marTop w:val="0"/>
      <w:marBottom w:val="0"/>
      <w:divBdr>
        <w:top w:val="none" w:sz="0" w:space="0" w:color="auto"/>
        <w:left w:val="none" w:sz="0" w:space="0" w:color="auto"/>
        <w:bottom w:val="none" w:sz="0" w:space="0" w:color="auto"/>
        <w:right w:val="none" w:sz="0" w:space="0" w:color="auto"/>
      </w:divBdr>
    </w:div>
    <w:div w:id="1723557744">
      <w:bodyDiv w:val="1"/>
      <w:marLeft w:val="0"/>
      <w:marRight w:val="0"/>
      <w:marTop w:val="0"/>
      <w:marBottom w:val="0"/>
      <w:divBdr>
        <w:top w:val="none" w:sz="0" w:space="0" w:color="auto"/>
        <w:left w:val="none" w:sz="0" w:space="0" w:color="auto"/>
        <w:bottom w:val="none" w:sz="0" w:space="0" w:color="auto"/>
        <w:right w:val="none" w:sz="0" w:space="0" w:color="auto"/>
      </w:divBdr>
    </w:div>
    <w:div w:id="1952318939">
      <w:bodyDiv w:val="1"/>
      <w:marLeft w:val="0"/>
      <w:marRight w:val="0"/>
      <w:marTop w:val="0"/>
      <w:marBottom w:val="0"/>
      <w:divBdr>
        <w:top w:val="none" w:sz="0" w:space="0" w:color="auto"/>
        <w:left w:val="none" w:sz="0" w:space="0" w:color="auto"/>
        <w:bottom w:val="none" w:sz="0" w:space="0" w:color="auto"/>
        <w:right w:val="none" w:sz="0" w:space="0" w:color="auto"/>
      </w:divBdr>
    </w:div>
    <w:div w:id="2006203741">
      <w:bodyDiv w:val="1"/>
      <w:marLeft w:val="0"/>
      <w:marRight w:val="0"/>
      <w:marTop w:val="0"/>
      <w:marBottom w:val="0"/>
      <w:divBdr>
        <w:top w:val="none" w:sz="0" w:space="0" w:color="auto"/>
        <w:left w:val="none" w:sz="0" w:space="0" w:color="auto"/>
        <w:bottom w:val="none" w:sz="0" w:space="0" w:color="auto"/>
        <w:right w:val="none" w:sz="0" w:space="0" w:color="auto"/>
      </w:divBdr>
    </w:div>
    <w:div w:id="2063556803">
      <w:bodyDiv w:val="1"/>
      <w:marLeft w:val="0"/>
      <w:marRight w:val="0"/>
      <w:marTop w:val="0"/>
      <w:marBottom w:val="0"/>
      <w:divBdr>
        <w:top w:val="none" w:sz="0" w:space="0" w:color="auto"/>
        <w:left w:val="none" w:sz="0" w:space="0" w:color="auto"/>
        <w:bottom w:val="none" w:sz="0" w:space="0" w:color="auto"/>
        <w:right w:val="none" w:sz="0" w:space="0" w:color="auto"/>
      </w:divBdr>
      <w:divsChild>
        <w:div w:id="794714138">
          <w:marLeft w:val="0"/>
          <w:marRight w:val="0"/>
          <w:marTop w:val="0"/>
          <w:marBottom w:val="0"/>
          <w:divBdr>
            <w:top w:val="none" w:sz="0" w:space="0" w:color="auto"/>
            <w:left w:val="none" w:sz="0" w:space="0" w:color="auto"/>
            <w:bottom w:val="none" w:sz="0" w:space="0" w:color="auto"/>
            <w:right w:val="none" w:sz="0" w:space="0" w:color="auto"/>
          </w:divBdr>
        </w:div>
        <w:div w:id="1391155152">
          <w:marLeft w:val="0"/>
          <w:marRight w:val="0"/>
          <w:marTop w:val="0"/>
          <w:marBottom w:val="0"/>
          <w:divBdr>
            <w:top w:val="none" w:sz="0" w:space="0" w:color="auto"/>
            <w:left w:val="none" w:sz="0" w:space="0" w:color="auto"/>
            <w:bottom w:val="none" w:sz="0" w:space="0" w:color="auto"/>
            <w:right w:val="none" w:sz="0" w:space="0" w:color="auto"/>
          </w:divBdr>
        </w:div>
        <w:div w:id="1819423527">
          <w:marLeft w:val="0"/>
          <w:marRight w:val="0"/>
          <w:marTop w:val="0"/>
          <w:marBottom w:val="0"/>
          <w:divBdr>
            <w:top w:val="none" w:sz="0" w:space="0" w:color="auto"/>
            <w:left w:val="none" w:sz="0" w:space="0" w:color="auto"/>
            <w:bottom w:val="none" w:sz="0" w:space="0" w:color="auto"/>
            <w:right w:val="none" w:sz="0" w:space="0" w:color="auto"/>
          </w:divBdr>
        </w:div>
        <w:div w:id="1937128221">
          <w:marLeft w:val="0"/>
          <w:marRight w:val="0"/>
          <w:marTop w:val="0"/>
          <w:marBottom w:val="0"/>
          <w:divBdr>
            <w:top w:val="none" w:sz="0" w:space="0" w:color="auto"/>
            <w:left w:val="none" w:sz="0" w:space="0" w:color="auto"/>
            <w:bottom w:val="none" w:sz="0" w:space="0" w:color="auto"/>
            <w:right w:val="none" w:sz="0" w:space="0" w:color="auto"/>
          </w:divBdr>
        </w:div>
        <w:div w:id="1971399874">
          <w:marLeft w:val="0"/>
          <w:marRight w:val="0"/>
          <w:marTop w:val="0"/>
          <w:marBottom w:val="0"/>
          <w:divBdr>
            <w:top w:val="none" w:sz="0" w:space="0" w:color="auto"/>
            <w:left w:val="none" w:sz="0" w:space="0" w:color="auto"/>
            <w:bottom w:val="none" w:sz="0" w:space="0" w:color="auto"/>
            <w:right w:val="none" w:sz="0" w:space="0" w:color="auto"/>
          </w:divBdr>
        </w:div>
      </w:divsChild>
    </w:div>
    <w:div w:id="208117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Neil O'Gorman</DisplayName>
        <AccountId>322</AccountId>
        <AccountType/>
      </UserInfo>
      <UserInfo>
        <DisplayName>Laura Fitzgerald</DisplayName>
        <AccountId>323</AccountId>
        <AccountType/>
      </UserInfo>
      <UserInfo>
        <DisplayName>Michael Armitage</DisplayName>
        <AccountId>237</AccountId>
        <AccountType/>
      </UserInfo>
      <UserInfo>
        <DisplayName>Maureen Catterson</DisplayName>
        <AccountId>324</AccountId>
        <AccountType/>
      </UserInfo>
      <UserInfo>
        <DisplayName>Sharon Brady</DisplayName>
        <AccountId>338</AccountId>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425EB-F889-4DDF-890B-D56091F59139}">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2.xml><?xml version="1.0" encoding="utf-8"?>
<ds:datastoreItem xmlns:ds="http://schemas.openxmlformats.org/officeDocument/2006/customXml" ds:itemID="{3768F9C8-45AD-49A4-8F31-FA6AE6A28E06}">
  <ds:schemaRefs>
    <ds:schemaRef ds:uri="http://schemas.microsoft.com/sharepoint/v3/contenttype/forms"/>
  </ds:schemaRefs>
</ds:datastoreItem>
</file>

<file path=customXml/itemProps3.xml><?xml version="1.0" encoding="utf-8"?>
<ds:datastoreItem xmlns:ds="http://schemas.openxmlformats.org/officeDocument/2006/customXml" ds:itemID="{3F488D16-611C-4477-9C19-BE9021203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1B6B0-585D-47F4-B529-3E156CA5F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Win7buildUser</dc:creator>
  <cp:keywords/>
  <cp:lastModifiedBy>Colette O'Rourke</cp:lastModifiedBy>
  <cp:revision>242</cp:revision>
  <cp:lastPrinted>2017-09-05T14:11:00Z</cp:lastPrinted>
  <dcterms:created xsi:type="dcterms:W3CDTF">2021-03-30T13:33:00Z</dcterms:created>
  <dcterms:modified xsi:type="dcterms:W3CDTF">2026-09-24T08:33:00Z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Order">
    <vt:r8>3927400</vt:r8>
  </property>
  <property fmtid="{D5CDD505-2E9C-101B-9397-08002B2CF9AE}" pid="4" name="MediaServiceImageTags">
    <vt:lpwstr/>
  </property>
</Properties>
</file>