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29787943"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21T00:00:00Z">
            <w:dateFormat w:val="dd/MM/yyyy"/>
            <w:lid w:val="en-IE"/>
            <w:storeMappedDataAs w:val="dateTime"/>
            <w:calendar w:val="gregorian"/>
          </w:date>
        </w:sdtPr>
        <w:sdtEndPr/>
        <w:sdtContent>
          <w:r w:rsidR="009A7EA3">
            <w:rPr>
              <w:rFonts w:ascii="Calibri" w:hAnsi="Calibri"/>
              <w:sz w:val="40"/>
              <w:szCs w:val="40"/>
              <w:highlight w:val="lightGray"/>
              <w:lang w:val="en-IE"/>
            </w:rPr>
            <w:t>21/09/2026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4A9B0D69" w:rsidR="00430861" w:rsidRPr="00830A49" w:rsidRDefault="00664016"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4E0762" w:rsidRPr="004E0762">
            <w:t xml:space="preserve">Purchase of 8x8 wheeled amphibious </w:t>
          </w:r>
          <w:r w:rsidR="004E0762">
            <w:t>ATV</w:t>
          </w:r>
          <w:r w:rsidR="004E0762" w:rsidRPr="004E0762">
            <w:t xml:space="preserve"> Vehicle</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02E4C07C"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06T00:00:00Z">
            <w:dateFormat w:val="dd/MM/yyyy HH:mm"/>
            <w:lid w:val="en-IE"/>
            <w:storeMappedDataAs w:val="dateTime"/>
            <w:calendar w:val="gregorian"/>
          </w:date>
        </w:sdtPr>
        <w:sdtEndPr/>
        <w:sdtContent>
          <w:r w:rsidR="005367AA">
            <w:rPr>
              <w:rFonts w:ascii="Calibri" w:hAnsi="Calibri"/>
              <w:sz w:val="40"/>
              <w:szCs w:val="40"/>
              <w:highlight w:val="lightGray"/>
              <w:lang w:val="en-IE"/>
            </w:rPr>
            <w:t>06/11/2026 00:00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664016"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4865AF49" w:rsidR="008223F2" w:rsidRPr="00830A49" w:rsidRDefault="00664016" w:rsidP="00D03E90">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D03E90">
                  <w:rPr>
                    <w:szCs w:val="22"/>
                    <w:highlight w:val="lightGray"/>
                  </w:rPr>
                  <w:t>Department of Housing Local Government and Heritage</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6BBF7D1D" w14:textId="552CA57A" w:rsidR="008223F2" w:rsidRPr="00A507AF" w:rsidRDefault="00D03E90" w:rsidP="00D03E90">
                <w:pPr>
                  <w:spacing w:line="320" w:lineRule="exact"/>
                  <w:rPr>
                    <w:rFonts w:asciiTheme="minorHAnsi" w:hAnsiTheme="minorHAnsi"/>
                    <w:bCs/>
                    <w:color w:val="FF0000"/>
                  </w:rPr>
                </w:pPr>
                <w:r>
                  <w:t xml:space="preserve">Glenveagh National Park require a 8x8 wheeled amphibious vehicle to allow a means of access to remote areas that are difficult to access, </w:t>
                </w:r>
                <w:r w:rsidR="00563265">
                  <w:t>and</w:t>
                </w:r>
                <w:r>
                  <w:t xml:space="preserve"> providing a safe means of travel for staff working in those areas. The vehicles must have a reasonable payload and provide low ground pressure to reduce impact on ground flora.</w:t>
                </w:r>
                <w:r w:rsidR="00D37A2C">
                  <w:t xml:space="preserve"> </w:t>
                </w:r>
                <w:r w:rsidR="00BE7E09">
                  <w:t xml:space="preserve">The </w:t>
                </w:r>
                <w:r w:rsidR="00D37A2C">
                  <w:t xml:space="preserve">Vehicle must be delivered by the </w:t>
                </w:r>
                <w:r w:rsidR="00BE7E09">
                  <w:t>30</w:t>
                </w:r>
                <w:r w:rsidR="00BE7E09" w:rsidRPr="00D37A2C">
                  <w:rPr>
                    <w:vertAlign w:val="superscript"/>
                  </w:rPr>
                  <w:t>th of</w:t>
                </w:r>
                <w:r w:rsidR="00D37A2C">
                  <w:t xml:space="preserve"> November 2026.</w:t>
                </w:r>
                <w:r>
                  <w:t xml:space="preserve"> Depending on funding available</w:t>
                </w:r>
                <w:r w:rsidR="00BE7E09">
                  <w:t>,</w:t>
                </w:r>
                <w:r>
                  <w:t xml:space="preserve"> two vehicles may be required</w:t>
                </w:r>
                <w:r w:rsidR="00BE7E09">
                  <w:t>.</w:t>
                </w: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03565995" w:rsidR="008F2815" w:rsidRPr="008F2815" w:rsidRDefault="00D03E90" w:rsidP="00B736BA">
            <w:pPr>
              <w:rPr>
                <w:i/>
                <w:iCs/>
              </w:rPr>
            </w:pPr>
            <w:r>
              <w:rPr>
                <w:i/>
                <w:iCs/>
                <w:color w:val="FF0000"/>
              </w:rPr>
              <w:t>Not Used</w:t>
            </w:r>
          </w:p>
          <w:p w14:paraId="5A89F427" w14:textId="77777777" w:rsidR="00CF2172" w:rsidRDefault="00CF2172" w:rsidP="00B736BA">
            <w:r w:rsidRPr="00E13A0D">
              <w:t xml:space="preserve">This public procurement competition will be divided into </w:t>
            </w:r>
            <w:r>
              <w:fldChar w:fldCharType="begin">
                <w:ffData>
                  <w:name w:val="Text109"/>
                  <w:enabled/>
                  <w:calcOnExit w:val="0"/>
                  <w:textInput>
                    <w:default w:val="[Insert number]"/>
                  </w:textInput>
                </w:ffData>
              </w:fldChar>
            </w:r>
            <w:bookmarkStart w:id="1" w:name="Text109"/>
            <w:r>
              <w:instrText xml:space="preserve"> FORMTEXT </w:instrText>
            </w:r>
            <w:r>
              <w:fldChar w:fldCharType="separate"/>
            </w:r>
            <w:r>
              <w:rPr>
                <w:noProof/>
              </w:rPr>
              <w:t>[Insert number]</w:t>
            </w:r>
            <w:r>
              <w:fldChar w:fldCharType="end"/>
            </w:r>
            <w:bookmarkEnd w:id="1"/>
            <w:r>
              <w:t xml:space="preserve">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7412842B" w:rsidR="00CF2172" w:rsidRPr="00830A49" w:rsidRDefault="00CF2172" w:rsidP="00D03E90">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461EC3">
              <w:rPr>
                <w:noProof/>
                <w:szCs w:val="22"/>
              </w:rPr>
              <w:t>[</w:t>
            </w:r>
            <w:r w:rsidR="00D03E90">
              <w:rPr>
                <w:noProof/>
                <w:szCs w:val="22"/>
              </w:rPr>
              <w:t>6 month</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1B7F1E2B"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 xml:space="preserve">“Not Used” </w:t>
            </w:r>
            <w:r w:rsidRPr="003650CE">
              <w:rPr>
                <w:i/>
                <w:iCs/>
                <w:color w:val="FF0000"/>
              </w:rPr>
              <w:fldChar w:fldCharType="end"/>
            </w:r>
            <w:bookmarkEnd w:id="3"/>
          </w:p>
          <w:p w14:paraId="4402F968" w14:textId="77777777"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period]</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number]</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77777777"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Pr>
                <w:i/>
                <w:noProof/>
                <w:color w:val="FF0000"/>
                <w:highlight w:val="lightGray"/>
              </w:rPr>
              <w:t>– [delete “s” if 1.3 does not apply]</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Pr>
                <w:noProof/>
              </w:rPr>
              <w:t>[insert amount]</w:t>
            </w:r>
            <w:r>
              <w:fldChar w:fldCharType="end"/>
            </w:r>
            <w:bookmarkEnd w:id="5"/>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lastRenderedPageBreak/>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7B88CD79" w:rsidR="008223F2" w:rsidRPr="00830A49" w:rsidRDefault="007F7AF7" w:rsidP="00D03E90">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D03E90">
              <w:rPr>
                <w:i/>
                <w:color w:val="FF0000"/>
              </w:rPr>
              <w:t> </w:t>
            </w:r>
            <w:r w:rsidR="00D03E90">
              <w:rPr>
                <w:i/>
                <w:color w:val="FF0000"/>
              </w:rPr>
              <w:t> </w:t>
            </w:r>
            <w:r w:rsidR="00D03E90">
              <w:rPr>
                <w:i/>
                <w:color w:val="FF0000"/>
              </w:rPr>
              <w:t> </w:t>
            </w:r>
            <w:r w:rsidR="00D03E90">
              <w:rPr>
                <w:i/>
                <w:color w:val="FF0000"/>
              </w:rPr>
              <w:t> </w:t>
            </w:r>
            <w:r w:rsidR="00D03E90">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D03E90">
              <w:rPr>
                <w:highlight w:val="lightGray"/>
              </w:rPr>
              <w:t> </w:t>
            </w:r>
            <w:r w:rsidR="00D03E90">
              <w:rPr>
                <w:highlight w:val="lightGray"/>
              </w:rPr>
              <w:t> </w:t>
            </w:r>
            <w:r w:rsidR="00D03E90">
              <w:rPr>
                <w:highlight w:val="lightGray"/>
              </w:rPr>
              <w:t> </w:t>
            </w:r>
            <w:r w:rsidR="00D03E90">
              <w:rPr>
                <w:highlight w:val="lightGray"/>
              </w:rPr>
              <w:t> </w:t>
            </w:r>
            <w:r w:rsidR="00D03E90">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48710C04" w14:textId="4A3FA1FA" w:rsidR="00AC7254" w:rsidRPr="007207ED" w:rsidRDefault="00AC7254" w:rsidP="00D03E90">
                    <w:pPr>
                      <w:rPr>
                        <w:b/>
                        <w:color w:val="FF0000"/>
                        <w:highlight w:val="lightGray"/>
                      </w:rPr>
                    </w:pPr>
                  </w:p>
                  <w:p w14:paraId="33E6C601" w14:textId="521BA1A2" w:rsidR="00AC7254" w:rsidRDefault="00AC7254" w:rsidP="00AC7254">
                    <w:pPr>
                      <w:rPr>
                        <w:highlight w:val="lightGray"/>
                      </w:rPr>
                    </w:pPr>
                    <w:r w:rsidRPr="009E3E97">
                      <w:rPr>
                        <w:highlight w:val="lightGray"/>
                      </w:rPr>
                      <w:t>Tenders must be delivered</w:t>
                    </w:r>
                    <w:r>
                      <w:rPr>
                        <w:highlight w:val="lightGray"/>
                      </w:rPr>
                      <w:t xml:space="preserve"> by hand or by post to the address below.  The Tenderer must deliver </w:t>
                    </w:r>
                    <w:sdt>
                      <w:sdtPr>
                        <w:rPr>
                          <w:b/>
                          <w:highlight w:val="lightGray"/>
                        </w:rPr>
                        <w:id w:val="-657229559"/>
                        <w:placeholder>
                          <w:docPart w:val="FF71A540C33A48FA9D4CB95CB96CFDBC"/>
                        </w:placeholder>
                      </w:sdtPr>
                      <w:sdtEndPr/>
                      <w:sdtContent>
                        <w:r w:rsidR="00D03E90" w:rsidRPr="00D03E90">
                          <w:rPr>
                            <w:b/>
                            <w:highlight w:val="lightGray"/>
                          </w:rPr>
                          <w:t>three</w:t>
                        </w:r>
                      </w:sdtContent>
                    </w:sdt>
                    <w:r w:rsidRPr="009E3E97">
                      <w:rPr>
                        <w:highlight w:val="lightGray"/>
                      </w:rPr>
                      <w:t xml:space="preserve"> copies of their </w:t>
                    </w:r>
                    <w:r>
                      <w:rPr>
                        <w:highlight w:val="lightGray"/>
                      </w:rPr>
                      <w:t xml:space="preserve">Tender.  Tenders must be contained in a sealed package marked with the RFT Title and the word “Confidential”. Tenderers must clearly set out a return address on the package. Tenders submitted by any other means (including but not limited to by email or fax) will NOT be accepted.  </w:t>
                    </w:r>
                  </w:p>
                  <w:p w14:paraId="3746D1F5" w14:textId="77777777" w:rsidR="00AC7254" w:rsidRPr="00C455C1" w:rsidRDefault="00AC7254" w:rsidP="00AC7254">
                    <w:pPr>
                      <w:rPr>
                        <w:highlight w:val="lightGray"/>
                      </w:rPr>
                    </w:pPr>
                  </w:p>
                  <w:p w14:paraId="32F16352" w14:textId="5B58C2EF" w:rsidR="00AC7254" w:rsidRPr="009E3E97" w:rsidRDefault="00AC7254" w:rsidP="00AC7254">
                    <w:pPr>
                      <w:rPr>
                        <w:highlight w:val="lightGray"/>
                      </w:rPr>
                    </w:pPr>
                    <w:r>
                      <w:rPr>
                        <w:highlight w:val="lightGray"/>
                      </w:rPr>
                      <w:t>Address:</w:t>
                    </w:r>
                    <w:r w:rsidR="004E0762">
                      <w:rPr>
                        <w:highlight w:val="lightGray"/>
                      </w:rPr>
                      <w:t xml:space="preserve"> Tender for ATV </w:t>
                    </w:r>
                    <w:r w:rsidR="00D03E90">
                      <w:rPr>
                        <w:highlight w:val="lightGray"/>
                      </w:rPr>
                      <w:t xml:space="preserve">Vehicle, Mr Emmett Johnston Regional Manager, Glenveagh National Park, Churchill, Letterkenny, Co. Donegal </w:t>
                    </w:r>
                  </w:p>
                  <w:p w14:paraId="06DA6866" w14:textId="1ECE747D" w:rsidR="007718E3" w:rsidRPr="00AC7254" w:rsidRDefault="00664016" w:rsidP="00E81FDC">
                    <w:pPr>
                      <w:rPr>
                        <w:color w:val="000000"/>
                        <w:highlight w:val="lightGray"/>
                      </w:rPr>
                    </w:pP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15EAE283" w:rsidR="008223F2" w:rsidRPr="00830A49" w:rsidRDefault="008223F2" w:rsidP="009A7EA3">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E81FDC">
              <w:t>12.00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5367AA">
              <w:t>6</w:t>
            </w:r>
            <w:r w:rsidR="009A7EA3" w:rsidRPr="009A7EA3">
              <w:rPr>
                <w:noProof/>
                <w:vertAlign w:val="superscript"/>
              </w:rPr>
              <w:t>th</w:t>
            </w:r>
            <w:r w:rsidR="009A7EA3">
              <w:rPr>
                <w:noProof/>
              </w:rPr>
              <w:t xml:space="preserve"> November 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6D95FFD8" w:rsidR="008223F2" w:rsidRPr="00830A49" w:rsidRDefault="00D1594C" w:rsidP="00E81FDC">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1255B99A" w:rsidR="008223F2" w:rsidRPr="00621344" w:rsidRDefault="001F5A1D" w:rsidP="00E81FDC">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E81FDC">
              <w:t> </w:t>
            </w:r>
            <w:r w:rsidR="00E81FDC">
              <w:t> </w:t>
            </w:r>
            <w:r w:rsidR="00E81FDC">
              <w:t> </w:t>
            </w:r>
            <w:r w:rsidR="00E81FDC">
              <w:t> </w:t>
            </w:r>
            <w:r w:rsidR="00E81FDC">
              <w:t> </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E81FDC">
              <w:rPr>
                <w:i/>
                <w:iCs/>
                <w:color w:val="FF0000"/>
              </w:rPr>
              <w:t> </w:t>
            </w:r>
            <w:r w:rsidR="00E81FDC">
              <w:rPr>
                <w:i/>
                <w:iCs/>
                <w:color w:val="FF0000"/>
              </w:rPr>
              <w:t> </w:t>
            </w:r>
            <w:r w:rsidR="00E81FDC">
              <w:rPr>
                <w:i/>
                <w:iCs/>
                <w:color w:val="FF0000"/>
              </w:rPr>
              <w:t> </w:t>
            </w:r>
            <w:r w:rsidR="00E81FDC">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3B34E50A" w:rsidR="002E44EC" w:rsidRPr="00830A49" w:rsidRDefault="002E44EC" w:rsidP="00E81FDC">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E81FDC">
              <w:rPr>
                <w:noProof/>
              </w:rPr>
              <w:t>NOT RELEVANT FOR THIS COMPETITION</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24AD062E" w:rsidR="008223F2" w:rsidRPr="00830A49" w:rsidRDefault="008223F2" w:rsidP="00E81FDC">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5"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E81FDC">
              <w:rPr>
                <w:noProof/>
              </w:rPr>
              <w:t>12.00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E81FDC">
              <w:rPr>
                <w:noProof/>
              </w:rPr>
              <w:t>18</w:t>
            </w:r>
            <w:r w:rsidR="00E81FDC" w:rsidRPr="00E81FDC">
              <w:rPr>
                <w:noProof/>
                <w:vertAlign w:val="superscript"/>
              </w:rPr>
              <w:t>th</w:t>
            </w:r>
            <w:r w:rsidR="00E81FDC">
              <w:rPr>
                <w:noProof/>
              </w:rPr>
              <w:t xml:space="preserve"> October 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6"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7"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lastRenderedPageBreak/>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08C48B45" w:rsidR="008223F2" w:rsidRPr="00830A49" w:rsidRDefault="008223F2" w:rsidP="00E81FDC">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E81FDC">
              <w:rPr>
                <w:noProof/>
              </w:rPr>
              <w:t>six month</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11B5769C"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 xml:space="preserve"> “Not Used” </w:t>
            </w:r>
            <w:r w:rsidRPr="004C1900">
              <w:rPr>
                <w:i/>
                <w:iCs/>
                <w:color w:val="FF0000"/>
                <w:highlight w:val="lightGray"/>
              </w:rPr>
              <w:fldChar w:fldCharType="end"/>
            </w:r>
            <w:bookmarkEnd w:id="8"/>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lastRenderedPageBreak/>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w:t>
            </w:r>
            <w:r w:rsidR="00882812" w:rsidRPr="00882812">
              <w:rPr>
                <w:szCs w:val="22"/>
              </w:rPr>
              <w:lastRenderedPageBreak/>
              <w:t>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lastRenderedPageBreak/>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8"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1F6396C0" w:rsidR="008B3E7D" w:rsidRDefault="00E81FDC" w:rsidP="008B3E7D">
                <w:pPr>
                  <w:spacing w:after="200" w:line="319" w:lineRule="auto"/>
                  <w:rPr>
                    <w:szCs w:val="22"/>
                  </w:rPr>
                </w:pPr>
                <w:r>
                  <w:rPr>
                    <w:i/>
                    <w:color w:val="FF0000"/>
                    <w:szCs w:val="22"/>
                    <w:highlight w:val="lightGray"/>
                  </w:rPr>
                  <w:t xml:space="preserve"> “Not Used” </w:t>
                </w:r>
              </w:p>
              <w:p w14:paraId="6FE102DE" w14:textId="77777777"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w:t>
                </w:r>
                <w:r w:rsidRPr="00754FCD">
                  <w:lastRenderedPageBreak/>
                  <w:t xml:space="preserve">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lastRenderedPageBreak/>
              <w:t>2.20.2</w:t>
            </w:r>
          </w:p>
        </w:tc>
        <w:tc>
          <w:tcPr>
            <w:tcW w:w="4475" w:type="pct"/>
          </w:tcPr>
          <w:p w14:paraId="60AA0FEC" w14:textId="380806DA"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 xml:space="preserve"> “Not Used” </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6B1581A8" w:rsidR="00F270A3" w:rsidRDefault="00F270A3" w:rsidP="004B3C00">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4B3C00">
                    <w:rPr>
                      <w:noProof/>
                      <w:szCs w:val="22"/>
                    </w:rPr>
                    <w:t>12 million euro</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0595E11B" w:rsidR="00F270A3" w:rsidRDefault="00F270A3" w:rsidP="004B3C00">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4B3C00">
                    <w:rPr>
                      <w:noProof/>
                      <w:szCs w:val="22"/>
                    </w:rPr>
                    <w:t>6.5 million</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140B0CEB" w:rsidR="00EE780F" w:rsidRDefault="00EE780F" w:rsidP="004B3C00">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4B3C00">
                    <w:rPr>
                      <w:noProof/>
                      <w:szCs w:val="22"/>
                    </w:rPr>
                    <w:t>1.2 million</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77777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20EAD3A0"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 xml:space="preserve"> “Not Used”</w:t>
            </w:r>
            <w:r w:rsidRPr="0093754A">
              <w:rPr>
                <w:i/>
                <w:iCs/>
                <w:color w:val="FF0000"/>
                <w:szCs w:val="22"/>
              </w:rPr>
              <w:fldChar w:fldCharType="end"/>
            </w:r>
            <w:bookmarkEnd w:id="12"/>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17CACA6D"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E81FDC">
              <w:rPr>
                <w:i/>
                <w:iCs/>
                <w:color w:val="FF0000"/>
              </w:rPr>
              <w:t> </w:t>
            </w:r>
            <w:r w:rsidR="00E81FDC">
              <w:rPr>
                <w:i/>
                <w:iCs/>
                <w:color w:val="FF0000"/>
              </w:rPr>
              <w:t> </w:t>
            </w:r>
            <w:r w:rsidR="00E81FDC">
              <w:rPr>
                <w:i/>
                <w:iCs/>
                <w:color w:val="FF0000"/>
              </w:rPr>
              <w:t> </w:t>
            </w:r>
            <w:r w:rsidR="00E81FDC">
              <w:rPr>
                <w:i/>
                <w:iCs/>
                <w:color w:val="FF0000"/>
              </w:rPr>
              <w:t> </w:t>
            </w:r>
            <w:r w:rsidR="00E81FDC">
              <w:rPr>
                <w:i/>
                <w:iCs/>
                <w:color w:val="FF0000"/>
              </w:rPr>
              <w:t> </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E81FDC">
              <w:t> </w:t>
            </w:r>
            <w:r w:rsidR="00E81FDC">
              <w:t> </w:t>
            </w:r>
            <w:r w:rsidR="00E81FDC">
              <w:t> </w:t>
            </w:r>
            <w:r w:rsidR="00E81FDC">
              <w:t> </w:t>
            </w:r>
            <w:r w:rsidR="00E81FDC">
              <w:t> </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3CD45FE3"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E81FDC">
              <w:rPr>
                <w:i/>
                <w:iCs/>
                <w:color w:val="FF0000"/>
              </w:rPr>
              <w:t> </w:t>
            </w:r>
            <w:r w:rsidR="00E81FDC">
              <w:rPr>
                <w:i/>
                <w:iCs/>
                <w:color w:val="FF0000"/>
              </w:rPr>
              <w:t> </w:t>
            </w:r>
            <w:r w:rsidR="00E81FDC">
              <w:rPr>
                <w:i/>
                <w:iCs/>
                <w:color w:val="FF0000"/>
              </w:rPr>
              <w:t> </w:t>
            </w:r>
            <w:r w:rsidR="00E81FDC">
              <w:rPr>
                <w:i/>
                <w:iCs/>
                <w:color w:val="FF0000"/>
              </w:rPr>
              <w:t> </w:t>
            </w:r>
            <w:r w:rsidR="00E81FDC">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lastRenderedPageBreak/>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27560162" w:rsidR="00093BFD" w:rsidRPr="005D57EC" w:rsidDel="007E6485" w:rsidRDefault="007E6485" w:rsidP="009A7EA3">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E81FDC">
              <w:rPr>
                <w:i/>
                <w:iCs/>
                <w:color w:val="FF0000"/>
                <w:szCs w:val="22"/>
              </w:rPr>
              <w:t> </w:t>
            </w:r>
            <w:r w:rsidR="00E81FDC">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9A7EA3">
              <w:rPr>
                <w:szCs w:val="22"/>
              </w:rPr>
              <w:t> </w:t>
            </w:r>
            <w:r w:rsidR="009A7EA3">
              <w:rPr>
                <w:szCs w:val="22"/>
              </w:rPr>
              <w:t> </w:t>
            </w:r>
            <w:r w:rsidR="009A7EA3">
              <w:rPr>
                <w:szCs w:val="22"/>
              </w:rPr>
              <w:t> </w:t>
            </w:r>
            <w:r w:rsidR="009A7EA3">
              <w:rPr>
                <w:szCs w:val="22"/>
              </w:rPr>
              <w:t> </w:t>
            </w:r>
            <w:r w:rsidR="00835F52">
              <w:rPr>
                <w:szCs w:val="22"/>
              </w:rPr>
              <w:fldChar w:fldCharType="end"/>
            </w:r>
            <w:bookmarkEnd w:id="16"/>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p w14:paraId="174F688C" w14:textId="04312855" w:rsidR="00E81FDC" w:rsidRPr="0068728A" w:rsidRDefault="00E81FDC" w:rsidP="00E81FDC">
      <w:pPr>
        <w:pStyle w:val="ListParagraph"/>
        <w:numPr>
          <w:ilvl w:val="0"/>
          <w:numId w:val="27"/>
        </w:numPr>
        <w:spacing w:line="320" w:lineRule="exact"/>
        <w:jc w:val="left"/>
        <w:rPr>
          <w:rFonts w:asciiTheme="minorHAnsi" w:hAnsiTheme="minorHAnsi" w:cstheme="minorHAnsi"/>
        </w:rPr>
      </w:pPr>
      <w:r w:rsidRPr="0068728A">
        <w:rPr>
          <w:rFonts w:asciiTheme="minorHAnsi" w:hAnsiTheme="minorHAnsi" w:cstheme="minorHAnsi"/>
          <w:lang w:val="en-IE"/>
        </w:rPr>
        <w:t xml:space="preserve">As proof of economic and financial standing Tenderer are required to demonstrate a minimum </w:t>
      </w:r>
      <w:r>
        <w:rPr>
          <w:rFonts w:asciiTheme="minorHAnsi" w:hAnsiTheme="minorHAnsi" w:cstheme="minorHAnsi"/>
          <w:lang w:val="en-IE"/>
        </w:rPr>
        <w:t>overall turnover of (€</w:t>
      </w:r>
      <w:r w:rsidR="00DB1014">
        <w:rPr>
          <w:rFonts w:asciiTheme="minorHAnsi" w:hAnsiTheme="minorHAnsi" w:cstheme="minorHAnsi"/>
          <w:lang w:val="en-IE"/>
        </w:rPr>
        <w:t>1</w:t>
      </w:r>
      <w:r w:rsidRPr="0068728A">
        <w:rPr>
          <w:rFonts w:asciiTheme="minorHAnsi" w:hAnsiTheme="minorHAnsi" w:cstheme="minorHAnsi"/>
          <w:lang w:val="en-IE"/>
        </w:rPr>
        <w:t>50,000) per annum, for each of the previous 2 years.</w:t>
      </w:r>
    </w:p>
    <w:p w14:paraId="1F49FA11" w14:textId="5C6A73DC" w:rsidR="005D57EC" w:rsidRDefault="00E81FDC" w:rsidP="00E81FDC">
      <w:pPr>
        <w:spacing w:after="0"/>
        <w:rPr>
          <w:szCs w:val="22"/>
        </w:rPr>
      </w:pPr>
      <w:r w:rsidRPr="00252160">
        <w:rPr>
          <w:rFonts w:asciiTheme="minorHAnsi" w:hAnsiTheme="minorHAnsi" w:cstheme="minorHAnsi"/>
          <w:sz w:val="24"/>
        </w:rPr>
        <w:t xml:space="preserve">Tenderer are required to provide (1) Copies of audited Financial Statements, or, equivalent Financial Statements relating to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r w:rsidRPr="00292592">
        <w:rPr>
          <w:rFonts w:asciiTheme="minorHAnsi" w:hAnsiTheme="minorHAnsi" w:cstheme="minorHAnsi"/>
          <w:b/>
          <w:sz w:val="24"/>
        </w:rPr>
        <w:t>OR</w:t>
      </w:r>
      <w:r w:rsidRPr="00252160">
        <w:rPr>
          <w:rFonts w:asciiTheme="minorHAnsi" w:hAnsiTheme="minorHAnsi" w:cstheme="minorHAnsi"/>
          <w:sz w:val="24"/>
        </w:rPr>
        <w:t xml:space="preserve">   (2) A statement showing the overall turnover of the business for the previous </w:t>
      </w:r>
      <w:r>
        <w:rPr>
          <w:rFonts w:asciiTheme="minorHAnsi" w:hAnsiTheme="minorHAnsi" w:cstheme="minorHAnsi"/>
          <w:sz w:val="24"/>
        </w:rPr>
        <w:t>2</w:t>
      </w:r>
      <w:r w:rsidRPr="00252160">
        <w:rPr>
          <w:rFonts w:asciiTheme="minorHAnsi" w:hAnsiTheme="minorHAnsi" w:cstheme="minorHAnsi"/>
          <w:sz w:val="24"/>
        </w:rPr>
        <w:t xml:space="preserve"> years and, where appropriate, turnover in the area covered by the business for the previous </w:t>
      </w:r>
      <w:r>
        <w:rPr>
          <w:rFonts w:asciiTheme="minorHAnsi" w:hAnsiTheme="minorHAnsi" w:cstheme="minorHAnsi"/>
          <w:sz w:val="24"/>
        </w:rPr>
        <w:t>2</w:t>
      </w:r>
      <w:r w:rsidRPr="00252160">
        <w:rPr>
          <w:rFonts w:asciiTheme="minorHAnsi" w:hAnsiTheme="minorHAnsi" w:cstheme="minorHAnsi"/>
          <w:sz w:val="24"/>
        </w:rPr>
        <w:t xml:space="preserve"> years.</w:t>
      </w: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37FB36F4" w:rsidR="007E6485" w:rsidRPr="00A970E4" w:rsidRDefault="007E6485" w:rsidP="00E81FDC">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E81FDC">
              <w:rPr>
                <w:i/>
                <w:iCs/>
                <w:color w:val="FF0000"/>
                <w:szCs w:val="22"/>
              </w:rPr>
              <w:t> </w:t>
            </w:r>
            <w:r w:rsidR="00E81FDC">
              <w:rPr>
                <w:i/>
                <w:iCs/>
                <w:color w:val="FF0000"/>
                <w:szCs w:val="22"/>
              </w:rPr>
              <w:t> </w:t>
            </w:r>
            <w:r w:rsidR="00E81FDC">
              <w:rPr>
                <w:i/>
                <w:iCs/>
                <w:color w:val="FF0000"/>
                <w:szCs w:val="22"/>
              </w:rPr>
              <w:t> </w:t>
            </w:r>
            <w:r w:rsidR="00E81FDC">
              <w:rPr>
                <w:i/>
                <w:iCs/>
                <w:color w:val="FF0000"/>
                <w:szCs w:val="22"/>
              </w:rPr>
              <w:t> </w:t>
            </w:r>
            <w:r w:rsidR="00E81FDC">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AB3C4D" w:rsidRPr="00AB3C4D">
              <w:rPr>
                <w:noProof/>
                <w:szCs w:val="22"/>
              </w:rPr>
              <w:t>i</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p w14:paraId="0A180ADD" w14:textId="77777777" w:rsidR="00E81FDC" w:rsidRDefault="00E81FDC" w:rsidP="00E81FDC">
      <w:pPr>
        <w:pStyle w:val="ListParagraph"/>
        <w:numPr>
          <w:ilvl w:val="0"/>
          <w:numId w:val="28"/>
        </w:numPr>
        <w:spacing w:after="0"/>
        <w:rPr>
          <w:szCs w:val="22"/>
        </w:rPr>
      </w:pPr>
      <w:r w:rsidRPr="002515C0">
        <w:rPr>
          <w:szCs w:val="22"/>
        </w:rPr>
        <w:t xml:space="preserve">Two Satisfactory references (Including contact name, phone number and details of similar related service provided in the past </w:t>
      </w:r>
      <w:r>
        <w:rPr>
          <w:szCs w:val="22"/>
        </w:rPr>
        <w:t>2</w:t>
      </w:r>
      <w:r w:rsidRPr="002515C0">
        <w:rPr>
          <w:szCs w:val="22"/>
        </w:rPr>
        <w:t xml:space="preserve"> years)</w:t>
      </w:r>
    </w:p>
    <w:p w14:paraId="5765714A" w14:textId="77777777" w:rsidR="00E81FDC" w:rsidRDefault="00E81FDC" w:rsidP="00E81FDC">
      <w:pPr>
        <w:pStyle w:val="ListParagraph"/>
        <w:numPr>
          <w:ilvl w:val="0"/>
          <w:numId w:val="28"/>
        </w:numPr>
        <w:spacing w:after="0"/>
        <w:rPr>
          <w:szCs w:val="22"/>
        </w:rPr>
      </w:pPr>
      <w:r>
        <w:rPr>
          <w:szCs w:val="22"/>
        </w:rPr>
        <w:t>How many years the business has being in operation, The number of staff employed by the business</w:t>
      </w:r>
    </w:p>
    <w:p w14:paraId="69B7F5C7" w14:textId="77777777" w:rsidR="00E81FDC" w:rsidRPr="002515C0" w:rsidRDefault="00E81FDC" w:rsidP="00E81FDC">
      <w:pPr>
        <w:pStyle w:val="ListParagraph"/>
        <w:numPr>
          <w:ilvl w:val="0"/>
          <w:numId w:val="28"/>
        </w:numPr>
        <w:spacing w:after="0"/>
        <w:rPr>
          <w:szCs w:val="22"/>
        </w:rPr>
      </w:pPr>
      <w:r>
        <w:rPr>
          <w:szCs w:val="22"/>
        </w:rPr>
        <w:t>Type of backup offered to Glenveagh National Park if we were to purchase from you.</w:t>
      </w: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4545"/>
        <w:gridCol w:w="3021"/>
      </w:tblGrid>
      <w:tr w:rsidR="00FE1F05" w14:paraId="528429A2" w14:textId="77777777" w:rsidTr="004E0762">
        <w:tc>
          <w:tcPr>
            <w:tcW w:w="1526" w:type="dxa"/>
            <w:tcBorders>
              <w:top w:val="single" w:sz="4" w:space="0" w:color="auto"/>
              <w:left w:val="single" w:sz="4" w:space="0" w:color="auto"/>
              <w:bottom w:val="single" w:sz="4" w:space="0" w:color="auto"/>
              <w:right w:val="single" w:sz="4" w:space="0" w:color="auto"/>
            </w:tcBorders>
          </w:tcPr>
          <w:p w14:paraId="02BC8A02" w14:textId="77777777" w:rsidR="00FE1F05" w:rsidRDefault="00FE1F05" w:rsidP="004E0762">
            <w:pPr>
              <w:rPr>
                <w:rFonts w:eastAsia="Calibri"/>
              </w:rPr>
            </w:pPr>
          </w:p>
        </w:tc>
        <w:tc>
          <w:tcPr>
            <w:tcW w:w="4635" w:type="dxa"/>
            <w:tcBorders>
              <w:top w:val="single" w:sz="4" w:space="0" w:color="auto"/>
              <w:left w:val="single" w:sz="4" w:space="0" w:color="auto"/>
              <w:bottom w:val="single" w:sz="4" w:space="0" w:color="auto"/>
              <w:right w:val="single" w:sz="4" w:space="0" w:color="auto"/>
            </w:tcBorders>
            <w:hideMark/>
          </w:tcPr>
          <w:p w14:paraId="16073204" w14:textId="77777777" w:rsidR="00FE1F05" w:rsidRDefault="00FE1F05" w:rsidP="004E0762">
            <w:pPr>
              <w:rPr>
                <w:rFonts w:eastAsia="Calibri"/>
              </w:rPr>
            </w:pPr>
            <w:r>
              <w:rPr>
                <w:rFonts w:ascii="MetaPlusNormal-Roman" w:eastAsia="Calibri" w:hAnsi="MetaPlusNormal-Roman"/>
                <w:b/>
              </w:rPr>
              <w:t>Criteria</w:t>
            </w:r>
          </w:p>
        </w:tc>
        <w:tc>
          <w:tcPr>
            <w:tcW w:w="3081" w:type="dxa"/>
            <w:tcBorders>
              <w:top w:val="single" w:sz="4" w:space="0" w:color="auto"/>
              <w:left w:val="single" w:sz="4" w:space="0" w:color="auto"/>
              <w:bottom w:val="single" w:sz="4" w:space="0" w:color="auto"/>
              <w:right w:val="single" w:sz="4" w:space="0" w:color="auto"/>
            </w:tcBorders>
            <w:hideMark/>
          </w:tcPr>
          <w:p w14:paraId="2D167B47" w14:textId="77777777" w:rsidR="00FE1F05" w:rsidRDefault="00FE1F05" w:rsidP="004E0762">
            <w:pPr>
              <w:widowControl w:val="0"/>
              <w:rPr>
                <w:rFonts w:ascii="MetaPlusNormal-Roman" w:eastAsia="Calibri" w:hAnsi="MetaPlusNormal-Roman"/>
                <w:b/>
              </w:rPr>
            </w:pPr>
            <w:r>
              <w:rPr>
                <w:rFonts w:ascii="MetaPlusNormal-Roman" w:eastAsia="Calibri" w:hAnsi="MetaPlusNormal-Roman"/>
                <w:b/>
              </w:rPr>
              <w:t>Points given (total: 100)</w:t>
            </w:r>
          </w:p>
        </w:tc>
      </w:tr>
      <w:tr w:rsidR="00FE1F05" w14:paraId="38504632" w14:textId="77777777" w:rsidTr="004E0762">
        <w:tc>
          <w:tcPr>
            <w:tcW w:w="1526" w:type="dxa"/>
            <w:tcBorders>
              <w:top w:val="single" w:sz="4" w:space="0" w:color="auto"/>
              <w:left w:val="single" w:sz="4" w:space="0" w:color="auto"/>
              <w:bottom w:val="single" w:sz="4" w:space="0" w:color="auto"/>
              <w:right w:val="single" w:sz="4" w:space="0" w:color="auto"/>
            </w:tcBorders>
            <w:hideMark/>
          </w:tcPr>
          <w:p w14:paraId="333E19B3" w14:textId="77777777" w:rsidR="00FE1F05" w:rsidRDefault="00FE1F05" w:rsidP="004E0762">
            <w:pPr>
              <w:rPr>
                <w:rFonts w:eastAsia="Calibri"/>
              </w:rPr>
            </w:pPr>
            <w:r>
              <w:rPr>
                <w:rFonts w:eastAsia="Calibri"/>
              </w:rPr>
              <w:t>1.</w:t>
            </w:r>
          </w:p>
        </w:tc>
        <w:tc>
          <w:tcPr>
            <w:tcW w:w="4635" w:type="dxa"/>
            <w:tcBorders>
              <w:top w:val="single" w:sz="4" w:space="0" w:color="auto"/>
              <w:left w:val="single" w:sz="4" w:space="0" w:color="auto"/>
              <w:bottom w:val="single" w:sz="4" w:space="0" w:color="auto"/>
              <w:right w:val="single" w:sz="4" w:space="0" w:color="auto"/>
            </w:tcBorders>
            <w:hideMark/>
          </w:tcPr>
          <w:p w14:paraId="706CA671" w14:textId="77777777" w:rsidR="00FE1F05" w:rsidRDefault="00FE1F05" w:rsidP="004E0762">
            <w:pPr>
              <w:rPr>
                <w:rFonts w:eastAsia="Calibri"/>
              </w:rPr>
            </w:pPr>
            <w:r>
              <w:rPr>
                <w:rFonts w:eastAsia="Calibri"/>
              </w:rPr>
              <w:t>Complying or exceeding specification</w:t>
            </w:r>
          </w:p>
        </w:tc>
        <w:tc>
          <w:tcPr>
            <w:tcW w:w="3081" w:type="dxa"/>
            <w:tcBorders>
              <w:top w:val="single" w:sz="4" w:space="0" w:color="auto"/>
              <w:left w:val="single" w:sz="4" w:space="0" w:color="auto"/>
              <w:bottom w:val="single" w:sz="4" w:space="0" w:color="auto"/>
              <w:right w:val="single" w:sz="4" w:space="0" w:color="auto"/>
            </w:tcBorders>
            <w:hideMark/>
          </w:tcPr>
          <w:p w14:paraId="133A22A8" w14:textId="77777777" w:rsidR="00FE1F05" w:rsidRDefault="00FE1F05" w:rsidP="004E0762">
            <w:pPr>
              <w:rPr>
                <w:rFonts w:eastAsia="Calibri"/>
              </w:rPr>
            </w:pPr>
            <w:r>
              <w:rPr>
                <w:rFonts w:eastAsia="Calibri"/>
              </w:rPr>
              <w:t>30</w:t>
            </w:r>
          </w:p>
        </w:tc>
      </w:tr>
      <w:tr w:rsidR="00FE1F05" w14:paraId="2CA47E44" w14:textId="77777777" w:rsidTr="004E0762">
        <w:tc>
          <w:tcPr>
            <w:tcW w:w="1526" w:type="dxa"/>
            <w:tcBorders>
              <w:top w:val="single" w:sz="4" w:space="0" w:color="auto"/>
              <w:left w:val="single" w:sz="4" w:space="0" w:color="auto"/>
              <w:bottom w:val="single" w:sz="4" w:space="0" w:color="auto"/>
              <w:right w:val="single" w:sz="4" w:space="0" w:color="auto"/>
            </w:tcBorders>
            <w:hideMark/>
          </w:tcPr>
          <w:p w14:paraId="7AA1CAB8" w14:textId="77777777" w:rsidR="00FE1F05" w:rsidRDefault="00FE1F05" w:rsidP="004E0762">
            <w:pPr>
              <w:rPr>
                <w:rFonts w:eastAsia="Calibri"/>
              </w:rPr>
            </w:pPr>
            <w:r>
              <w:rPr>
                <w:rFonts w:eastAsia="Calibri"/>
              </w:rPr>
              <w:lastRenderedPageBreak/>
              <w:t>2.</w:t>
            </w:r>
          </w:p>
        </w:tc>
        <w:tc>
          <w:tcPr>
            <w:tcW w:w="4635" w:type="dxa"/>
            <w:tcBorders>
              <w:top w:val="single" w:sz="4" w:space="0" w:color="auto"/>
              <w:left w:val="single" w:sz="4" w:space="0" w:color="auto"/>
              <w:bottom w:val="single" w:sz="4" w:space="0" w:color="auto"/>
              <w:right w:val="single" w:sz="4" w:space="0" w:color="auto"/>
            </w:tcBorders>
            <w:hideMark/>
          </w:tcPr>
          <w:p w14:paraId="2BEAFDE4" w14:textId="6CE4FF8C" w:rsidR="00FE1F05" w:rsidRDefault="00FE1F05" w:rsidP="00FE1F05">
            <w:pPr>
              <w:rPr>
                <w:rFonts w:eastAsia="Calibri"/>
              </w:rPr>
            </w:pPr>
            <w:r>
              <w:rPr>
                <w:rFonts w:eastAsia="Calibri"/>
              </w:rPr>
              <w:t xml:space="preserve">Warranty Service </w:t>
            </w:r>
          </w:p>
        </w:tc>
        <w:tc>
          <w:tcPr>
            <w:tcW w:w="3081" w:type="dxa"/>
            <w:tcBorders>
              <w:top w:val="single" w:sz="4" w:space="0" w:color="auto"/>
              <w:left w:val="single" w:sz="4" w:space="0" w:color="auto"/>
              <w:bottom w:val="single" w:sz="4" w:space="0" w:color="auto"/>
              <w:right w:val="single" w:sz="4" w:space="0" w:color="auto"/>
            </w:tcBorders>
            <w:hideMark/>
          </w:tcPr>
          <w:p w14:paraId="711ACFD8" w14:textId="77777777" w:rsidR="00FE1F05" w:rsidRDefault="00FE1F05" w:rsidP="004E0762">
            <w:pPr>
              <w:rPr>
                <w:rFonts w:eastAsia="Calibri"/>
              </w:rPr>
            </w:pPr>
            <w:r>
              <w:rPr>
                <w:rFonts w:eastAsia="Calibri"/>
              </w:rPr>
              <w:t>10</w:t>
            </w:r>
          </w:p>
        </w:tc>
      </w:tr>
      <w:tr w:rsidR="00FE1F05" w14:paraId="40118B8D" w14:textId="77777777" w:rsidTr="004E0762">
        <w:tc>
          <w:tcPr>
            <w:tcW w:w="1526" w:type="dxa"/>
            <w:tcBorders>
              <w:top w:val="single" w:sz="4" w:space="0" w:color="auto"/>
              <w:left w:val="single" w:sz="4" w:space="0" w:color="auto"/>
              <w:bottom w:val="single" w:sz="4" w:space="0" w:color="auto"/>
              <w:right w:val="single" w:sz="4" w:space="0" w:color="auto"/>
            </w:tcBorders>
            <w:hideMark/>
          </w:tcPr>
          <w:p w14:paraId="3D8CC6A7" w14:textId="77777777" w:rsidR="00FE1F05" w:rsidRDefault="00FE1F05" w:rsidP="004E0762">
            <w:pPr>
              <w:rPr>
                <w:rFonts w:eastAsia="Calibri"/>
              </w:rPr>
            </w:pPr>
            <w:r>
              <w:rPr>
                <w:rFonts w:eastAsia="Calibri"/>
              </w:rPr>
              <w:t>3.</w:t>
            </w:r>
          </w:p>
        </w:tc>
        <w:tc>
          <w:tcPr>
            <w:tcW w:w="4635" w:type="dxa"/>
            <w:tcBorders>
              <w:top w:val="single" w:sz="4" w:space="0" w:color="auto"/>
              <w:left w:val="single" w:sz="4" w:space="0" w:color="auto"/>
              <w:bottom w:val="single" w:sz="4" w:space="0" w:color="auto"/>
              <w:right w:val="single" w:sz="4" w:space="0" w:color="auto"/>
            </w:tcBorders>
            <w:hideMark/>
          </w:tcPr>
          <w:p w14:paraId="5CADC73D" w14:textId="77777777" w:rsidR="00FE1F05" w:rsidRDefault="00FE1F05" w:rsidP="004E0762">
            <w:pPr>
              <w:rPr>
                <w:rFonts w:eastAsia="Calibri"/>
              </w:rPr>
            </w:pPr>
            <w:r>
              <w:rPr>
                <w:rFonts w:eastAsia="Calibri"/>
              </w:rPr>
              <w:t>Price</w:t>
            </w:r>
          </w:p>
        </w:tc>
        <w:tc>
          <w:tcPr>
            <w:tcW w:w="3081" w:type="dxa"/>
            <w:tcBorders>
              <w:top w:val="single" w:sz="4" w:space="0" w:color="auto"/>
              <w:left w:val="single" w:sz="4" w:space="0" w:color="auto"/>
              <w:bottom w:val="single" w:sz="4" w:space="0" w:color="auto"/>
              <w:right w:val="single" w:sz="4" w:space="0" w:color="auto"/>
            </w:tcBorders>
            <w:hideMark/>
          </w:tcPr>
          <w:p w14:paraId="11C14F72" w14:textId="77777777" w:rsidR="00FE1F05" w:rsidRDefault="00FE1F05" w:rsidP="004E0762">
            <w:pPr>
              <w:rPr>
                <w:rFonts w:eastAsia="Calibri"/>
              </w:rPr>
            </w:pPr>
            <w:r>
              <w:rPr>
                <w:rFonts w:eastAsia="Calibri"/>
              </w:rPr>
              <w:t>60</w:t>
            </w:r>
          </w:p>
        </w:tc>
      </w:tr>
    </w:tbl>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77777777"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9C391E">
              <w:rPr>
                <w:noProof/>
              </w:rPr>
              <w:t>[insert number]</w:t>
            </w:r>
            <w:r w:rsidR="009C391E">
              <w:fldChar w:fldCharType="end"/>
            </w:r>
            <w:bookmarkEnd w:id="21"/>
            <w:r w:rsidRPr="009C391E">
              <w:t xml:space="preserve"> calendar days from the date of expiry of the Standstill Period unless notified otherwise in </w:t>
            </w:r>
            <w:r w:rsidRPr="009C391E">
              <w:lastRenderedPageBreak/>
              <w:t>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lastRenderedPageBreak/>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p w14:paraId="5D51D38C" w14:textId="77777777" w:rsidR="006848D3" w:rsidRDefault="006848D3" w:rsidP="006848D3">
          <w:pPr>
            <w:rPr>
              <w:b/>
            </w:rPr>
          </w:pPr>
          <w:r>
            <w:rPr>
              <w:b/>
            </w:rPr>
            <w:t>Specifications</w:t>
          </w:r>
        </w:p>
        <w:p w14:paraId="2F1BECA2" w14:textId="272D93C1" w:rsidR="006848D3" w:rsidRDefault="006848D3" w:rsidP="006848D3">
          <w:pPr>
            <w:spacing w:line="320" w:lineRule="exact"/>
          </w:pPr>
        </w:p>
        <w:p w14:paraId="2014F66D" w14:textId="41EFFF24" w:rsidR="004E0762" w:rsidRDefault="004E0762" w:rsidP="006848D3">
          <w:pPr>
            <w:spacing w:line="320" w:lineRule="exact"/>
          </w:pPr>
          <w:r>
            <w:t>Successful bidder will deliver the vehicle/</w:t>
          </w:r>
          <w:proofErr w:type="spellStart"/>
          <w:r>
            <w:t>vehciles</w:t>
          </w:r>
          <w:proofErr w:type="spellEnd"/>
          <w:r>
            <w:t xml:space="preserve"> to Glenveagh National Park or any other National location as agreed with the provider. </w:t>
          </w:r>
          <w:r w:rsidR="00D37A2C">
            <w:t>Vehicle must be deliver by the 30</w:t>
          </w:r>
          <w:r w:rsidR="00D37A2C" w:rsidRPr="00D37A2C">
            <w:rPr>
              <w:vertAlign w:val="superscript"/>
            </w:rPr>
            <w:t>th</w:t>
          </w:r>
          <w:r w:rsidR="00D37A2C">
            <w:t xml:space="preserve"> November 2026</w:t>
          </w:r>
        </w:p>
        <w:p w14:paraId="2E1E98F8" w14:textId="77777777" w:rsidR="00FE1F05" w:rsidRPr="00EB0CBB" w:rsidRDefault="00FE1F05" w:rsidP="00FE1F05">
          <w:pPr>
            <w:rPr>
              <w:b/>
            </w:rPr>
          </w:pPr>
          <w:r w:rsidRPr="00EB0CBB">
            <w:rPr>
              <w:b/>
            </w:rPr>
            <w:t xml:space="preserve">Safety: </w:t>
          </w:r>
        </w:p>
        <w:p w14:paraId="66DF22C1" w14:textId="77777777" w:rsidR="00FE1F05" w:rsidRDefault="00FE1F05" w:rsidP="00FE1F05">
          <w:pPr>
            <w:pStyle w:val="ListParagraph"/>
            <w:numPr>
              <w:ilvl w:val="0"/>
              <w:numId w:val="29"/>
            </w:numPr>
            <w:spacing w:after="160" w:line="259" w:lineRule="auto"/>
            <w:jc w:val="left"/>
          </w:pPr>
          <w:r>
            <w:t>Low centre of gravity for ability to traverse cross slope (25</w:t>
          </w:r>
          <w:r w:rsidRPr="00306A99">
            <w:rPr>
              <w:vertAlign w:val="superscript"/>
            </w:rPr>
            <w:t>o</w:t>
          </w:r>
          <w:r>
            <w:t>) when required.</w:t>
          </w:r>
        </w:p>
        <w:p w14:paraId="19453CF4" w14:textId="7AD91D9C" w:rsidR="00FE1F05" w:rsidRDefault="00FE1F05" w:rsidP="00FE1F05">
          <w:pPr>
            <w:pStyle w:val="ListParagraph"/>
            <w:numPr>
              <w:ilvl w:val="0"/>
              <w:numId w:val="29"/>
            </w:numPr>
            <w:spacing w:after="160" w:line="259" w:lineRule="auto"/>
            <w:jc w:val="left"/>
          </w:pPr>
          <w:r>
            <w:t xml:space="preserve">Roll-Over Protection System (ROPS) </w:t>
          </w:r>
          <w:r w:rsidR="004E0762">
            <w:t>(</w:t>
          </w:r>
          <w:proofErr w:type="spellStart"/>
          <w:r w:rsidR="004E0762">
            <w:t>i.e</w:t>
          </w:r>
          <w:proofErr w:type="spellEnd"/>
          <w:r w:rsidR="004E0762">
            <w:t xml:space="preserve"> roll cage) </w:t>
          </w:r>
          <w:r>
            <w:t>and seatbelts to protect occupants in case of roll over.</w:t>
          </w:r>
        </w:p>
        <w:p w14:paraId="10401344" w14:textId="3C8ACB2F" w:rsidR="00FE1F05" w:rsidRDefault="00FE1F05" w:rsidP="00FE1F05">
          <w:pPr>
            <w:pStyle w:val="ListParagraph"/>
            <w:numPr>
              <w:ilvl w:val="0"/>
              <w:numId w:val="29"/>
            </w:numPr>
            <w:spacing w:after="160" w:line="259" w:lineRule="auto"/>
            <w:jc w:val="left"/>
          </w:pPr>
          <w:r>
            <w:t xml:space="preserve">Ability to carry 2 persons (Standard) </w:t>
          </w:r>
          <w:r w:rsidR="004E0762">
            <w:t>at a minimum</w:t>
          </w:r>
        </w:p>
        <w:p w14:paraId="33A194DB" w14:textId="7CC26CE5" w:rsidR="004E0762" w:rsidRDefault="004E0762" w:rsidP="00FE1F05">
          <w:pPr>
            <w:pStyle w:val="ListParagraph"/>
            <w:numPr>
              <w:ilvl w:val="0"/>
              <w:numId w:val="29"/>
            </w:numPr>
            <w:spacing w:after="160" w:line="259" w:lineRule="auto"/>
            <w:jc w:val="left"/>
          </w:pPr>
          <w:r>
            <w:t>Suitable lighting system for night operation</w:t>
          </w:r>
        </w:p>
        <w:p w14:paraId="052FDB24" w14:textId="77777777" w:rsidR="00FE1F05" w:rsidRPr="00EB0CBB" w:rsidRDefault="00FE1F05" w:rsidP="00FE1F05">
          <w:pPr>
            <w:rPr>
              <w:b/>
            </w:rPr>
          </w:pPr>
          <w:r w:rsidRPr="00EB0CBB">
            <w:rPr>
              <w:b/>
            </w:rPr>
            <w:t>Payload:</w:t>
          </w:r>
        </w:p>
        <w:p w14:paraId="17F6B9D7" w14:textId="166861CF" w:rsidR="00FE1F05" w:rsidRDefault="004E0762" w:rsidP="00FE1F05">
          <w:pPr>
            <w:pStyle w:val="ListParagraph"/>
            <w:numPr>
              <w:ilvl w:val="0"/>
              <w:numId w:val="30"/>
            </w:numPr>
            <w:spacing w:after="160" w:line="259" w:lineRule="auto"/>
            <w:jc w:val="left"/>
          </w:pPr>
          <w:r>
            <w:t xml:space="preserve">Minimum </w:t>
          </w:r>
          <w:r w:rsidR="00FE1F05">
            <w:t xml:space="preserve">400+ kg load capacity when accessories </w:t>
          </w:r>
          <w:r>
            <w:t xml:space="preserve">are </w:t>
          </w:r>
          <w:r w:rsidR="00FE1F05">
            <w:t>fitted.</w:t>
          </w:r>
        </w:p>
        <w:p w14:paraId="6F4424B3" w14:textId="00CD5924" w:rsidR="00FE1F05" w:rsidRDefault="00FE1F05" w:rsidP="00FE1F05">
          <w:pPr>
            <w:pStyle w:val="ListParagraph"/>
            <w:numPr>
              <w:ilvl w:val="0"/>
              <w:numId w:val="30"/>
            </w:numPr>
            <w:spacing w:after="160" w:line="259" w:lineRule="auto"/>
            <w:jc w:val="left"/>
          </w:pPr>
          <w:r>
            <w:t>There must be a dedicated load area for safe and effective load transport.</w:t>
          </w:r>
        </w:p>
        <w:p w14:paraId="2440DEB1" w14:textId="77777777" w:rsidR="00FE1F05" w:rsidRPr="00EB0CBB" w:rsidRDefault="00FE1F05" w:rsidP="00FE1F05">
          <w:pPr>
            <w:rPr>
              <w:b/>
            </w:rPr>
          </w:pPr>
          <w:r w:rsidRPr="00EB0CBB">
            <w:rPr>
              <w:b/>
            </w:rPr>
            <w:t>Manoeuvrability, the vehicle must possess:</w:t>
          </w:r>
        </w:p>
        <w:p w14:paraId="67ABE2EC" w14:textId="77777777" w:rsidR="00FE1F05" w:rsidRDefault="00FE1F05" w:rsidP="00FE1F05">
          <w:pPr>
            <w:pStyle w:val="ListParagraph"/>
            <w:numPr>
              <w:ilvl w:val="0"/>
              <w:numId w:val="30"/>
            </w:numPr>
            <w:spacing w:after="160" w:line="259" w:lineRule="auto"/>
            <w:jc w:val="left"/>
          </w:pPr>
          <w:r>
            <w:t>The ability to cross upland streams where conventional crossings are not available, and standard ATV/quads are unable to operate i.e. (vehicle should be able self-propel in shallow water).</w:t>
          </w:r>
        </w:p>
        <w:p w14:paraId="482D6188" w14:textId="77777777" w:rsidR="00FE1F05" w:rsidRDefault="00FE1F05" w:rsidP="00FE1F05">
          <w:pPr>
            <w:pStyle w:val="ListParagraph"/>
            <w:numPr>
              <w:ilvl w:val="0"/>
              <w:numId w:val="30"/>
            </w:numPr>
            <w:spacing w:after="160" w:line="259" w:lineRule="auto"/>
            <w:jc w:val="left"/>
          </w:pPr>
          <w:r>
            <w:t>The ability to fit extra accessories such as tracks to further increase traction and lower pressure on ground.</w:t>
          </w:r>
        </w:p>
        <w:p w14:paraId="10038A88" w14:textId="77777777" w:rsidR="00FE1F05" w:rsidRDefault="00FE1F05" w:rsidP="00FE1F05">
          <w:pPr>
            <w:pStyle w:val="ListParagraph"/>
            <w:numPr>
              <w:ilvl w:val="0"/>
              <w:numId w:val="31"/>
            </w:numPr>
            <w:spacing w:after="160" w:line="259" w:lineRule="auto"/>
            <w:jc w:val="left"/>
          </w:pPr>
          <w:r>
            <w:t xml:space="preserve">The vehicle must have Front winch with </w:t>
          </w:r>
          <w:r w:rsidRPr="00197CDF">
            <w:t>synthetic rope</w:t>
          </w:r>
          <w:r>
            <w:t>, mounted and operational. Winching capacity 1,500+ kg suitable for self-retrieval and/or other uses.</w:t>
          </w:r>
        </w:p>
        <w:p w14:paraId="72E63B00" w14:textId="77777777" w:rsidR="00FE1F05" w:rsidRPr="00EB0CBB" w:rsidRDefault="00FE1F05" w:rsidP="00FE1F05">
          <w:pPr>
            <w:rPr>
              <w:b/>
            </w:rPr>
          </w:pPr>
          <w:r w:rsidRPr="00EB0CBB">
            <w:rPr>
              <w:b/>
            </w:rPr>
            <w:t>Transport &amp; power output requirements:</w:t>
          </w:r>
        </w:p>
        <w:p w14:paraId="057266AA" w14:textId="77777777" w:rsidR="00FE1F05" w:rsidRDefault="00FE1F05" w:rsidP="00FE1F05">
          <w:pPr>
            <w:pStyle w:val="ListParagraph"/>
            <w:numPr>
              <w:ilvl w:val="0"/>
              <w:numId w:val="31"/>
            </w:numPr>
            <w:spacing w:after="160" w:line="259" w:lineRule="auto"/>
            <w:jc w:val="left"/>
          </w:pPr>
          <w:r>
            <w:t>The vehicle must have a minimum engine size of 800cc.</w:t>
          </w:r>
        </w:p>
        <w:p w14:paraId="10D93E62" w14:textId="2B8DDC1A" w:rsidR="00FE1F05" w:rsidRDefault="00FE1F05" w:rsidP="00FE1F05">
          <w:pPr>
            <w:pStyle w:val="ListParagraph"/>
            <w:numPr>
              <w:ilvl w:val="0"/>
              <w:numId w:val="31"/>
            </w:numPr>
            <w:spacing w:after="160" w:line="259" w:lineRule="auto"/>
            <w:jc w:val="left"/>
          </w:pPr>
          <w:r>
            <w:t xml:space="preserve">The vehicle must be transportable by 4WD vehicle &amp; trailer on rural roads and forestry tracks.  </w:t>
          </w:r>
        </w:p>
        <w:p w14:paraId="7C41AAD5" w14:textId="2F8FE6D0" w:rsidR="004E0762" w:rsidRDefault="004E0762" w:rsidP="00FE1F05">
          <w:pPr>
            <w:pStyle w:val="ListParagraph"/>
            <w:numPr>
              <w:ilvl w:val="0"/>
              <w:numId w:val="31"/>
            </w:numPr>
            <w:spacing w:after="160" w:line="259" w:lineRule="auto"/>
            <w:jc w:val="left"/>
          </w:pPr>
          <w:r>
            <w:t xml:space="preserve">The supplier must provide the trailer to transport the ATV in the tender. </w:t>
          </w:r>
        </w:p>
        <w:p w14:paraId="793AF909" w14:textId="77777777" w:rsidR="00FE1F05" w:rsidRPr="00EB0CBB" w:rsidRDefault="00FE1F05" w:rsidP="00FE1F05">
          <w:pPr>
            <w:rPr>
              <w:b/>
            </w:rPr>
          </w:pPr>
          <w:r w:rsidRPr="00EB0CBB">
            <w:rPr>
              <w:b/>
            </w:rPr>
            <w:t>Low ground pressure:</w:t>
          </w:r>
        </w:p>
        <w:p w14:paraId="6670BA64" w14:textId="77777777" w:rsidR="00FE1F05" w:rsidRDefault="00FE1F05" w:rsidP="00FE1F05">
          <w:pPr>
            <w:pStyle w:val="ListParagraph"/>
            <w:numPr>
              <w:ilvl w:val="0"/>
              <w:numId w:val="31"/>
            </w:numPr>
            <w:spacing w:after="160" w:line="259" w:lineRule="auto"/>
            <w:jc w:val="left"/>
          </w:pPr>
          <w:r>
            <w:t>Low ground pressure to reduce ground pressure is essential - Not more than 1.0 PSI [6.9 KPA]</w:t>
          </w:r>
        </w:p>
        <w:p w14:paraId="0DAB6C5E" w14:textId="77777777" w:rsidR="00FE1F05" w:rsidRDefault="00FE1F05" w:rsidP="00FE1F05"/>
        <w:p w14:paraId="0469040E" w14:textId="77777777" w:rsidR="00FE1F05" w:rsidRDefault="00FE1F05" w:rsidP="00FE1F05">
          <w:pPr>
            <w:rPr>
              <w:b/>
              <w:u w:val="single"/>
            </w:rPr>
            <w:sectPr w:rsidR="00FE1F05" w:rsidSect="00FE1F05">
              <w:type w:val="continuous"/>
              <w:pgSz w:w="11906" w:h="16838"/>
              <w:pgMar w:top="1440" w:right="1440" w:bottom="1440" w:left="1440" w:header="708" w:footer="708" w:gutter="0"/>
              <w:cols w:space="708"/>
              <w:docGrid w:linePitch="360"/>
            </w:sectPr>
          </w:pPr>
        </w:p>
        <w:p w14:paraId="4BCD3F83" w14:textId="77777777" w:rsidR="00FE1F05" w:rsidRPr="00EB0CBB" w:rsidRDefault="00FE1F05" w:rsidP="00FE1F05">
          <w:pPr>
            <w:rPr>
              <w:b/>
              <w:u w:val="single"/>
            </w:rPr>
          </w:pPr>
          <w:r w:rsidRPr="00EB0CBB">
            <w:rPr>
              <w:b/>
              <w:u w:val="single"/>
            </w:rPr>
            <w:t xml:space="preserve">Accessories </w:t>
          </w:r>
        </w:p>
        <w:p w14:paraId="1C0A67CC" w14:textId="77777777" w:rsidR="00FE1F05" w:rsidRDefault="00FE1F05" w:rsidP="00FE1F05">
          <w:pPr>
            <w:sectPr w:rsidR="00FE1F05" w:rsidSect="004E0762">
              <w:type w:val="continuous"/>
              <w:pgSz w:w="11906" w:h="16838"/>
              <w:pgMar w:top="1440" w:right="1440" w:bottom="1440" w:left="1440" w:header="708" w:footer="708" w:gutter="0"/>
              <w:cols w:space="708"/>
              <w:docGrid w:linePitch="360"/>
            </w:sectPr>
          </w:pPr>
          <w:r>
            <w:t>Also required to increase mechanical assistance, increase traction, and reduce ground pressure, increase vehicle life span and operator safety are;</w:t>
          </w:r>
        </w:p>
        <w:p w14:paraId="563CC377" w14:textId="77777777" w:rsidR="00FE1F05" w:rsidRDefault="00FE1F05" w:rsidP="00FE1F05">
          <w:pPr>
            <w:pStyle w:val="ListParagraph"/>
            <w:numPr>
              <w:ilvl w:val="0"/>
              <w:numId w:val="31"/>
            </w:numPr>
            <w:spacing w:after="160" w:line="259" w:lineRule="auto"/>
            <w:jc w:val="left"/>
          </w:pPr>
          <w:r>
            <w:lastRenderedPageBreak/>
            <w:t xml:space="preserve">Automatic lubrication system                    </w:t>
          </w:r>
        </w:p>
        <w:p w14:paraId="74239B92" w14:textId="77777777" w:rsidR="00FE1F05" w:rsidRDefault="00FE1F05" w:rsidP="00FE1F05">
          <w:pPr>
            <w:pStyle w:val="ListParagraph"/>
            <w:numPr>
              <w:ilvl w:val="0"/>
              <w:numId w:val="32"/>
            </w:numPr>
            <w:spacing w:after="160" w:line="259" w:lineRule="auto"/>
            <w:jc w:val="left"/>
          </w:pPr>
          <w:r>
            <w:t>Heavy Duty Rubber tracks</w:t>
          </w:r>
        </w:p>
        <w:p w14:paraId="15142D19" w14:textId="77777777" w:rsidR="00FE1F05" w:rsidRDefault="00FE1F05" w:rsidP="00FE1F05">
          <w:pPr>
            <w:pStyle w:val="ListParagraph"/>
            <w:numPr>
              <w:ilvl w:val="0"/>
              <w:numId w:val="32"/>
            </w:numPr>
            <w:spacing w:after="160" w:line="259" w:lineRule="auto"/>
            <w:jc w:val="left"/>
          </w:pPr>
          <w:r>
            <w:t>Extra rack to front of vehicle.</w:t>
          </w:r>
        </w:p>
        <w:p w14:paraId="4212D1B4" w14:textId="77777777" w:rsidR="00FE1F05" w:rsidRDefault="00FE1F05" w:rsidP="00FE1F05">
          <w:pPr>
            <w:pStyle w:val="ListParagraph"/>
            <w:numPr>
              <w:ilvl w:val="0"/>
              <w:numId w:val="32"/>
            </w:numPr>
            <w:spacing w:after="160" w:line="259" w:lineRule="auto"/>
            <w:jc w:val="left"/>
          </w:pPr>
          <w:r>
            <w:t>Bed Liner</w:t>
          </w:r>
        </w:p>
        <w:p w14:paraId="6703B404" w14:textId="77777777" w:rsidR="00FE1F05" w:rsidRDefault="00FE1F05" w:rsidP="00FE1F05">
          <w:pPr>
            <w:pStyle w:val="ListParagraph"/>
            <w:numPr>
              <w:ilvl w:val="0"/>
              <w:numId w:val="32"/>
            </w:numPr>
            <w:spacing w:after="160" w:line="259" w:lineRule="auto"/>
            <w:jc w:val="left"/>
          </w:pPr>
          <w:r>
            <w:t>Spare Wheel</w:t>
          </w:r>
        </w:p>
        <w:p w14:paraId="141DDE30" w14:textId="77777777" w:rsidR="00FE1F05" w:rsidRDefault="00FE1F05" w:rsidP="00FE1F05">
          <w:pPr>
            <w:pStyle w:val="ListParagraph"/>
            <w:numPr>
              <w:ilvl w:val="0"/>
              <w:numId w:val="32"/>
            </w:numPr>
            <w:spacing w:after="160" w:line="259" w:lineRule="auto"/>
            <w:jc w:val="left"/>
          </w:pPr>
          <w:r>
            <w:t>User’s Manual</w:t>
          </w:r>
        </w:p>
        <w:p w14:paraId="58E19E05" w14:textId="77777777" w:rsidR="00FE1F05" w:rsidRDefault="00FE1F05" w:rsidP="00FE1F05">
          <w:pPr>
            <w:pStyle w:val="ListParagraph"/>
            <w:numPr>
              <w:ilvl w:val="0"/>
              <w:numId w:val="32"/>
            </w:numPr>
            <w:spacing w:after="160" w:line="259" w:lineRule="auto"/>
            <w:jc w:val="left"/>
          </w:pPr>
          <w:r>
            <w:t>Service Manual</w:t>
          </w:r>
        </w:p>
        <w:p w14:paraId="627803B3" w14:textId="77777777" w:rsidR="00FE1F05" w:rsidRDefault="00FE1F05" w:rsidP="00FE1F05">
          <w:pPr>
            <w:pStyle w:val="ListParagraph"/>
            <w:numPr>
              <w:ilvl w:val="0"/>
              <w:numId w:val="32"/>
            </w:numPr>
            <w:spacing w:after="160" w:line="259" w:lineRule="auto"/>
            <w:jc w:val="left"/>
          </w:pPr>
          <w:r>
            <w:t>Storage Cover</w:t>
          </w:r>
        </w:p>
        <w:p w14:paraId="3132DAB9" w14:textId="407C3A35" w:rsidR="00FE1F05" w:rsidRDefault="00D97982" w:rsidP="00FE1F05">
          <w:pPr>
            <w:pStyle w:val="ListParagraph"/>
            <w:numPr>
              <w:ilvl w:val="0"/>
              <w:numId w:val="32"/>
            </w:numPr>
            <w:spacing w:after="160" w:line="259" w:lineRule="auto"/>
            <w:jc w:val="left"/>
          </w:pPr>
          <w:r>
            <w:t xml:space="preserve">Plated </w:t>
          </w:r>
          <w:r w:rsidR="00FE1F05">
            <w:t xml:space="preserve">Twin Axle Trailer </w:t>
          </w:r>
          <w:r>
            <w:t xml:space="preserve">of a suitable size and weight capacity for transporting individual ATV’s. </w:t>
          </w:r>
        </w:p>
        <w:p w14:paraId="3767AD11" w14:textId="77DCC511" w:rsidR="004E0762" w:rsidRDefault="00D97982" w:rsidP="004E0762">
          <w:pPr>
            <w:pStyle w:val="ListParagraph"/>
            <w:numPr>
              <w:ilvl w:val="0"/>
              <w:numId w:val="32"/>
            </w:numPr>
            <w:spacing w:after="160" w:line="259" w:lineRule="auto"/>
            <w:jc w:val="left"/>
          </w:pPr>
          <w:r>
            <w:t>Vehicle recovery w</w:t>
          </w:r>
          <w:r w:rsidR="004E0762">
            <w:t xml:space="preserve">inch and associated, pulleys, ropes and anchors etc. </w:t>
          </w:r>
        </w:p>
        <w:p w14:paraId="010483DD" w14:textId="4397604E" w:rsidR="004E0762" w:rsidRDefault="004E0762" w:rsidP="004E0762">
          <w:pPr>
            <w:pStyle w:val="ListParagraph"/>
            <w:numPr>
              <w:ilvl w:val="0"/>
              <w:numId w:val="32"/>
            </w:numPr>
            <w:spacing w:after="160" w:line="259" w:lineRule="auto"/>
            <w:jc w:val="left"/>
          </w:pPr>
          <w:r>
            <w:t xml:space="preserve">Loading winch or pulley system </w:t>
          </w:r>
        </w:p>
        <w:p w14:paraId="215656D8" w14:textId="37303AA0" w:rsidR="004E0762" w:rsidRDefault="004E0762" w:rsidP="004E0762">
          <w:pPr>
            <w:pStyle w:val="ListParagraph"/>
            <w:numPr>
              <w:ilvl w:val="0"/>
              <w:numId w:val="32"/>
            </w:numPr>
            <w:spacing w:after="160" w:line="259" w:lineRule="auto"/>
            <w:jc w:val="left"/>
          </w:pPr>
          <w:r>
            <w:t xml:space="preserve">12v plug for lamp and or other electrical accessories. </w:t>
          </w:r>
        </w:p>
        <w:p w14:paraId="4E4370FA" w14:textId="77777777" w:rsidR="00DB1014" w:rsidRDefault="00DB1014" w:rsidP="00DB1014">
          <w:pPr>
            <w:pStyle w:val="ListParagraph"/>
            <w:spacing w:after="160" w:line="259" w:lineRule="auto"/>
            <w:jc w:val="left"/>
          </w:pPr>
        </w:p>
        <w:p w14:paraId="40ED4532" w14:textId="77777777" w:rsidR="00DB1014" w:rsidRDefault="00DB1014" w:rsidP="00DB1014">
          <w:pPr>
            <w:pStyle w:val="ListParagraph"/>
            <w:spacing w:after="160" w:line="259" w:lineRule="auto"/>
            <w:jc w:val="left"/>
          </w:pPr>
        </w:p>
        <w:p w14:paraId="1849F6B3" w14:textId="77777777" w:rsidR="00DB1014" w:rsidRDefault="00DB1014" w:rsidP="00DB1014">
          <w:pPr>
            <w:pStyle w:val="ListParagraph"/>
            <w:spacing w:after="160" w:line="259" w:lineRule="auto"/>
            <w:jc w:val="left"/>
          </w:pPr>
        </w:p>
        <w:p w14:paraId="113A6A8F" w14:textId="77777777" w:rsidR="00DB1014" w:rsidRDefault="00DB1014" w:rsidP="00DB1014">
          <w:pPr>
            <w:pStyle w:val="ListParagraph"/>
            <w:spacing w:after="160" w:line="259" w:lineRule="auto"/>
            <w:jc w:val="left"/>
          </w:pPr>
        </w:p>
        <w:p w14:paraId="454EB559" w14:textId="514E995E" w:rsidR="00DB1014" w:rsidRDefault="00DB1014" w:rsidP="00DB1014">
          <w:pPr>
            <w:pStyle w:val="ListParagraph"/>
            <w:spacing w:after="160" w:line="259" w:lineRule="auto"/>
            <w:jc w:val="left"/>
          </w:pPr>
          <w:r>
            <w:t>Please state warranty period……………………………………………………………………</w:t>
          </w:r>
        </w:p>
        <w:p w14:paraId="7D9596BD" w14:textId="77777777" w:rsidR="00DB1014" w:rsidRDefault="00DB1014" w:rsidP="00DB1014">
          <w:pPr>
            <w:pStyle w:val="ListParagraph"/>
            <w:spacing w:after="160" w:line="259" w:lineRule="auto"/>
            <w:jc w:val="left"/>
          </w:pPr>
        </w:p>
        <w:p w14:paraId="0C4EC57C" w14:textId="2A62CBB9" w:rsidR="00DB1014" w:rsidRDefault="00DB1014" w:rsidP="00DB1014">
          <w:pPr>
            <w:pStyle w:val="ListParagraph"/>
            <w:spacing w:after="160" w:line="259" w:lineRule="auto"/>
            <w:jc w:val="left"/>
          </w:pPr>
          <w:r>
            <w:t>Please state time frame for delivery of parts…………………………………………………………..</w:t>
          </w:r>
        </w:p>
        <w:p w14:paraId="2D0B1B14" w14:textId="4A1A1E38" w:rsidR="004E0762" w:rsidRDefault="004E0762" w:rsidP="004E0762">
          <w:pPr>
            <w:pStyle w:val="ListParagraph"/>
            <w:spacing w:after="160" w:line="259" w:lineRule="auto"/>
            <w:jc w:val="left"/>
          </w:pPr>
        </w:p>
        <w:p w14:paraId="0512B77F" w14:textId="2232D2C0" w:rsidR="008223F2" w:rsidRPr="00616995" w:rsidRDefault="00664016" w:rsidP="00616995"/>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09203DC0" w:rsidR="008223F2" w:rsidRPr="00D24734" w:rsidRDefault="00664016" w:rsidP="00C4073D">
      <w:pPr>
        <w:rPr>
          <w:szCs w:val="22"/>
        </w:rPr>
      </w:pPr>
      <w:sdt>
        <w:sdtPr>
          <w:rPr>
            <w:szCs w:val="22"/>
          </w:rPr>
          <w:id w:val="1406293"/>
          <w:placeholder>
            <w:docPart w:val="DefaultPlaceholder_22675703"/>
          </w:placeholder>
        </w:sdtPr>
        <w:sdtEndPr>
          <w:rPr>
            <w:color w:val="FF0000"/>
          </w:rPr>
        </w:sdtEndPr>
        <w:sdtContent>
          <w:r w:rsidR="00FE1F05" w:rsidRPr="002843F9">
            <w:rPr>
              <w:b/>
            </w:rPr>
            <w:t xml:space="preserve">PLEASE COMPLETE PRICE DETAILS FOR </w:t>
          </w:r>
          <w:r w:rsidR="00FE1F05">
            <w:rPr>
              <w:b/>
            </w:rPr>
            <w:t xml:space="preserve">AVT RFQ Vehicle </w:t>
          </w:r>
        </w:sdtContent>
      </w:sdt>
      <w:r w:rsidR="008223F2" w:rsidRPr="00D24734">
        <w:rPr>
          <w:szCs w:val="22"/>
        </w:rPr>
        <w:t xml:space="preserve"> </w:t>
      </w:r>
    </w:p>
    <w:p w14:paraId="3A216CF9" w14:textId="7EAF76C5" w:rsidR="00FE1F05" w:rsidRPr="002843F9" w:rsidRDefault="00FE1F05" w:rsidP="00FE1F05">
      <w:pPr>
        <w:rPr>
          <w:b/>
        </w:rPr>
      </w:pPr>
    </w:p>
    <w:tbl>
      <w:tblPr>
        <w:tblStyle w:val="TableGrid"/>
        <w:tblW w:w="0" w:type="auto"/>
        <w:tblLook w:val="04A0" w:firstRow="1" w:lastRow="0" w:firstColumn="1" w:lastColumn="0" w:noHBand="0" w:noVBand="1"/>
      </w:tblPr>
      <w:tblGrid>
        <w:gridCol w:w="1413"/>
        <w:gridCol w:w="4597"/>
        <w:gridCol w:w="3006"/>
      </w:tblGrid>
      <w:tr w:rsidR="00FE1F05" w:rsidRPr="00526926" w14:paraId="05037EEE" w14:textId="77777777" w:rsidTr="004E0762">
        <w:tc>
          <w:tcPr>
            <w:tcW w:w="1413" w:type="dxa"/>
          </w:tcPr>
          <w:p w14:paraId="2F5E627A" w14:textId="77777777" w:rsidR="00FE1F05" w:rsidRPr="00526926" w:rsidRDefault="00FE1F05" w:rsidP="004E0762">
            <w:pPr>
              <w:rPr>
                <w:b/>
                <w:color w:val="4F81BD" w:themeColor="accent1"/>
                <w:sz w:val="28"/>
                <w:szCs w:val="28"/>
              </w:rPr>
            </w:pPr>
            <w:r w:rsidRPr="00526926">
              <w:rPr>
                <w:b/>
                <w:color w:val="4F81BD" w:themeColor="accent1"/>
                <w:sz w:val="28"/>
                <w:szCs w:val="28"/>
              </w:rPr>
              <w:t>Item</w:t>
            </w:r>
          </w:p>
          <w:p w14:paraId="52F4A9E0" w14:textId="77777777" w:rsidR="00FE1F05" w:rsidRPr="00526926" w:rsidRDefault="00FE1F05" w:rsidP="004E0762">
            <w:pPr>
              <w:rPr>
                <w:b/>
                <w:color w:val="4F81BD" w:themeColor="accent1"/>
                <w:sz w:val="28"/>
                <w:szCs w:val="28"/>
              </w:rPr>
            </w:pPr>
          </w:p>
        </w:tc>
        <w:tc>
          <w:tcPr>
            <w:tcW w:w="4597" w:type="dxa"/>
          </w:tcPr>
          <w:p w14:paraId="0F25E220" w14:textId="77777777" w:rsidR="00FE1F05" w:rsidRPr="00526926" w:rsidRDefault="00FE1F05" w:rsidP="004E0762">
            <w:pPr>
              <w:rPr>
                <w:b/>
                <w:color w:val="4F81BD" w:themeColor="accent1"/>
                <w:sz w:val="28"/>
                <w:szCs w:val="28"/>
              </w:rPr>
            </w:pPr>
            <w:r w:rsidRPr="00526926">
              <w:rPr>
                <w:b/>
                <w:color w:val="4F81BD" w:themeColor="accent1"/>
                <w:sz w:val="28"/>
                <w:szCs w:val="28"/>
              </w:rPr>
              <w:t>Description</w:t>
            </w:r>
          </w:p>
        </w:tc>
        <w:tc>
          <w:tcPr>
            <w:tcW w:w="3006" w:type="dxa"/>
          </w:tcPr>
          <w:p w14:paraId="3B60A0BE" w14:textId="77777777" w:rsidR="00FE1F05" w:rsidRPr="00526926" w:rsidRDefault="00FE1F05" w:rsidP="004E0762">
            <w:pPr>
              <w:rPr>
                <w:b/>
                <w:color w:val="4F81BD" w:themeColor="accent1"/>
                <w:sz w:val="28"/>
                <w:szCs w:val="28"/>
              </w:rPr>
            </w:pPr>
            <w:r w:rsidRPr="00526926">
              <w:rPr>
                <w:b/>
                <w:color w:val="4F81BD" w:themeColor="accent1"/>
                <w:sz w:val="28"/>
                <w:szCs w:val="28"/>
              </w:rPr>
              <w:t>Net Price</w:t>
            </w:r>
          </w:p>
        </w:tc>
      </w:tr>
      <w:tr w:rsidR="00FE1F05" w14:paraId="69483BE4" w14:textId="77777777" w:rsidTr="004E0762">
        <w:tc>
          <w:tcPr>
            <w:tcW w:w="1413" w:type="dxa"/>
          </w:tcPr>
          <w:p w14:paraId="72292522" w14:textId="77777777" w:rsidR="00FE1F05" w:rsidRDefault="00FE1F05" w:rsidP="004E0762"/>
          <w:p w14:paraId="2F827DCB" w14:textId="77777777" w:rsidR="00FE1F05" w:rsidRDefault="00FE1F05" w:rsidP="004E0762"/>
          <w:p w14:paraId="3C2092B6" w14:textId="77777777" w:rsidR="00FE1F05" w:rsidRDefault="00FE1F05" w:rsidP="004E0762"/>
          <w:p w14:paraId="48A93246" w14:textId="77777777" w:rsidR="00FE1F05" w:rsidRDefault="00FE1F05" w:rsidP="004E0762"/>
        </w:tc>
        <w:tc>
          <w:tcPr>
            <w:tcW w:w="4597" w:type="dxa"/>
          </w:tcPr>
          <w:p w14:paraId="1DFA7F53" w14:textId="77777777" w:rsidR="00FE1F05" w:rsidRDefault="00FE1F05" w:rsidP="004E0762"/>
        </w:tc>
        <w:tc>
          <w:tcPr>
            <w:tcW w:w="3006" w:type="dxa"/>
          </w:tcPr>
          <w:p w14:paraId="2DF3491A" w14:textId="77777777" w:rsidR="00FE1F05" w:rsidRDefault="00FE1F05" w:rsidP="004E0762"/>
        </w:tc>
      </w:tr>
      <w:tr w:rsidR="00FE1F05" w14:paraId="2D498311" w14:textId="77777777" w:rsidTr="004E0762">
        <w:tc>
          <w:tcPr>
            <w:tcW w:w="1413" w:type="dxa"/>
          </w:tcPr>
          <w:p w14:paraId="132E84AE" w14:textId="77777777" w:rsidR="00FE1F05" w:rsidRDefault="00FE1F05" w:rsidP="004E0762"/>
          <w:p w14:paraId="7AA4BB6F" w14:textId="77777777" w:rsidR="00FE1F05" w:rsidRDefault="00FE1F05" w:rsidP="004E0762"/>
        </w:tc>
        <w:tc>
          <w:tcPr>
            <w:tcW w:w="4597" w:type="dxa"/>
          </w:tcPr>
          <w:p w14:paraId="1CB78252" w14:textId="77777777" w:rsidR="00FE1F05" w:rsidRDefault="00FE1F05" w:rsidP="004E0762">
            <w:pPr>
              <w:jc w:val="right"/>
            </w:pPr>
          </w:p>
        </w:tc>
        <w:tc>
          <w:tcPr>
            <w:tcW w:w="3006" w:type="dxa"/>
          </w:tcPr>
          <w:p w14:paraId="470F33F8" w14:textId="77777777" w:rsidR="00FE1F05" w:rsidRDefault="00FE1F05" w:rsidP="004E0762"/>
        </w:tc>
      </w:tr>
      <w:tr w:rsidR="00FE1F05" w14:paraId="7F8BF95D" w14:textId="77777777" w:rsidTr="004E0762">
        <w:tc>
          <w:tcPr>
            <w:tcW w:w="1413" w:type="dxa"/>
          </w:tcPr>
          <w:p w14:paraId="7835F212" w14:textId="77777777" w:rsidR="00FE1F05" w:rsidRDefault="00FE1F05" w:rsidP="004E0762"/>
          <w:p w14:paraId="4894A702" w14:textId="77777777" w:rsidR="00FE1F05" w:rsidRDefault="00FE1F05" w:rsidP="004E0762"/>
        </w:tc>
        <w:tc>
          <w:tcPr>
            <w:tcW w:w="4597" w:type="dxa"/>
          </w:tcPr>
          <w:p w14:paraId="09D7C4FB" w14:textId="77777777" w:rsidR="00FE1F05" w:rsidRDefault="00FE1F05" w:rsidP="004E0762">
            <w:pPr>
              <w:jc w:val="right"/>
            </w:pPr>
          </w:p>
          <w:p w14:paraId="35AC8F13" w14:textId="77777777" w:rsidR="00FE1F05" w:rsidRDefault="00FE1F05" w:rsidP="004E0762">
            <w:pPr>
              <w:jc w:val="right"/>
            </w:pPr>
            <w:r>
              <w:t>vat</w:t>
            </w:r>
          </w:p>
        </w:tc>
        <w:tc>
          <w:tcPr>
            <w:tcW w:w="3006" w:type="dxa"/>
          </w:tcPr>
          <w:p w14:paraId="37F9A717" w14:textId="77777777" w:rsidR="00FE1F05" w:rsidRDefault="00FE1F05" w:rsidP="004E0762"/>
        </w:tc>
      </w:tr>
      <w:tr w:rsidR="00FE1F05" w14:paraId="6FCD0C1B" w14:textId="77777777" w:rsidTr="004E0762">
        <w:tc>
          <w:tcPr>
            <w:tcW w:w="1413" w:type="dxa"/>
          </w:tcPr>
          <w:p w14:paraId="37EA6716" w14:textId="77777777" w:rsidR="00FE1F05" w:rsidRDefault="00FE1F05" w:rsidP="004E0762"/>
        </w:tc>
        <w:tc>
          <w:tcPr>
            <w:tcW w:w="4597" w:type="dxa"/>
          </w:tcPr>
          <w:p w14:paraId="36818C09" w14:textId="77777777" w:rsidR="00FE1F05" w:rsidRDefault="00FE1F05" w:rsidP="004E0762">
            <w:pPr>
              <w:jc w:val="right"/>
            </w:pPr>
            <w:proofErr w:type="spellStart"/>
            <w:r>
              <w:t>vrt</w:t>
            </w:r>
            <w:proofErr w:type="spellEnd"/>
          </w:p>
        </w:tc>
        <w:tc>
          <w:tcPr>
            <w:tcW w:w="3006" w:type="dxa"/>
          </w:tcPr>
          <w:p w14:paraId="22E61554" w14:textId="77777777" w:rsidR="00FE1F05" w:rsidRDefault="00FE1F05" w:rsidP="004E0762"/>
        </w:tc>
      </w:tr>
      <w:tr w:rsidR="00FE1F05" w14:paraId="79A03328" w14:textId="77777777" w:rsidTr="004E0762">
        <w:tc>
          <w:tcPr>
            <w:tcW w:w="1413" w:type="dxa"/>
          </w:tcPr>
          <w:p w14:paraId="28566AC9" w14:textId="77777777" w:rsidR="00FE1F05" w:rsidRDefault="00FE1F05" w:rsidP="004E0762"/>
        </w:tc>
        <w:tc>
          <w:tcPr>
            <w:tcW w:w="4597" w:type="dxa"/>
          </w:tcPr>
          <w:p w14:paraId="164B67FB" w14:textId="77777777" w:rsidR="00FE1F05" w:rsidRDefault="00FE1F05" w:rsidP="004E0762">
            <w:r>
              <w:t xml:space="preserve">                                                          Total Price</w:t>
            </w:r>
          </w:p>
        </w:tc>
        <w:tc>
          <w:tcPr>
            <w:tcW w:w="3006" w:type="dxa"/>
          </w:tcPr>
          <w:p w14:paraId="65E0BC2F" w14:textId="77777777" w:rsidR="00FE1F05" w:rsidRDefault="00FE1F05" w:rsidP="004E0762"/>
        </w:tc>
      </w:tr>
    </w:tbl>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61C36E32"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D03E90">
            <w:rPr>
              <w:szCs w:val="22"/>
              <w:highlight w:val="lightGray"/>
            </w:rPr>
            <w:t>Department of Housing Local Government and Heritage</w:t>
          </w:r>
        </w:sdtContent>
      </w:sdt>
      <w:r w:rsidR="00270B9E">
        <w:rPr>
          <w:szCs w:val="22"/>
        </w:rPr>
        <w:t xml:space="preserve"> </w:t>
      </w:r>
      <w:r w:rsidR="00270B9E" w:rsidRPr="00E01B4E">
        <w:rPr>
          <w:szCs w:val="22"/>
          <w:highlight w:val="lightGray"/>
        </w:rPr>
        <w:t>(the “Contracting Authority”)</w:t>
      </w:r>
    </w:p>
    <w:p w14:paraId="4644BD51" w14:textId="1E009760"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4E0762">
            <w:rPr>
              <w:szCs w:val="22"/>
              <w:highlight w:val="lightGray"/>
            </w:rPr>
            <w:t>Purchase of 8x8 wheeled amphibious ATV Vehicle</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lastRenderedPageBreak/>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534B6C68"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D03E90">
            <w:rPr>
              <w:highlight w:val="lightGray"/>
            </w:rPr>
            <w:t>Department of Housing Local Government and Heritage</w:t>
          </w:r>
        </w:sdtContent>
      </w:sdt>
      <w:r>
        <w:t xml:space="preserve"> </w:t>
      </w:r>
      <w:r w:rsidRPr="00CC568F">
        <w:t>(the “Contracting Authority”)</w:t>
      </w:r>
    </w:p>
    <w:p w14:paraId="5173D97C" w14:textId="0D386590"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4E0762">
            <w:rPr>
              <w:szCs w:val="22"/>
              <w:highlight w:val="lightGray"/>
            </w:rPr>
            <w:t>Purchase of 8x8 wheeled amphibious ATV Vehicle</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0228A12D"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4E0762">
            <w:rPr>
              <w:highlight w:val="lightGray"/>
            </w:rPr>
            <w:t>Purchase of 8x8 wheeled amphibious ATV Vehicle</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3D08C93D" w:rsidR="008223F2" w:rsidRPr="00830A49" w:rsidRDefault="00664016"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D03E90">
            <w:rPr>
              <w:szCs w:val="22"/>
              <w:highlight w:val="lightGray"/>
            </w:rPr>
            <w:t>Department of Housing Local Government and Heritage</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0A2CCB68"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4E0762">
            <w:rPr>
              <w:szCs w:val="22"/>
              <w:highlight w:val="lightGray"/>
            </w:rPr>
            <w:t>Purchase of 8x8 wheeled amphibious ATV Vehicle</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2" w:name="Text33"/>
    <w:p w14:paraId="0F56D73A" w14:textId="74B9101E" w:rsidR="008223F2" w:rsidRPr="00830A49" w:rsidRDefault="00664016"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D03E90">
            <w:rPr>
              <w:szCs w:val="22"/>
              <w:highlight w:val="lightGray"/>
            </w:rPr>
            <w:t>Department of Housing Local Government and Heritage</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664016"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19"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664016"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0"/>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664016"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664016"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664016"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664016"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664016"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0D659" w14:textId="77777777" w:rsidR="00664016" w:rsidRDefault="00664016">
      <w:r>
        <w:separator/>
      </w:r>
    </w:p>
  </w:endnote>
  <w:endnote w:type="continuationSeparator" w:id="0">
    <w:p w14:paraId="35115A2C" w14:textId="77777777" w:rsidR="00664016" w:rsidRDefault="00664016">
      <w:r>
        <w:continuationSeparator/>
      </w:r>
    </w:p>
  </w:endnote>
  <w:endnote w:type="continuationNotice" w:id="1">
    <w:p w14:paraId="749B413E" w14:textId="77777777" w:rsidR="00664016" w:rsidRDefault="006640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etaPlusNormal-Roman">
    <w:altName w:val="Arial"/>
    <w:panose1 w:val="00000000000000000000"/>
    <w:charset w:val="00"/>
    <w:family w:val="swiss"/>
    <w:notTrueType/>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1719D487" w:rsidR="004E0762" w:rsidRPr="00CC6259" w:rsidRDefault="004E076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D97982">
          <w:rPr>
            <w:rFonts w:asciiTheme="minorHAnsi" w:hAnsiTheme="minorHAnsi"/>
            <w:noProof/>
          </w:rPr>
          <w:t>21</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574141DA" w:rsidR="004E0762" w:rsidRPr="0095302B" w:rsidRDefault="004E076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D97982">
          <w:rPr>
            <w:rFonts w:ascii="Calibri Light" w:hAnsi="Calibri Light"/>
            <w:noProof/>
          </w:rPr>
          <w:t>30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83060" w14:textId="77777777" w:rsidR="00664016" w:rsidRDefault="00664016">
      <w:r>
        <w:separator/>
      </w:r>
    </w:p>
  </w:footnote>
  <w:footnote w:type="continuationSeparator" w:id="0">
    <w:p w14:paraId="739AA152" w14:textId="77777777" w:rsidR="00664016" w:rsidRDefault="00664016">
      <w:r>
        <w:continuationSeparator/>
      </w:r>
    </w:p>
  </w:footnote>
  <w:footnote w:type="continuationNotice" w:id="1">
    <w:p w14:paraId="3CD4BA2E" w14:textId="77777777" w:rsidR="00664016" w:rsidRDefault="006640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4E0762" w:rsidRPr="00C63B19" w:rsidRDefault="004E0762">
    <w:pPr>
      <w:pStyle w:val="Header"/>
      <w:rPr>
        <w:sz w:val="14"/>
        <w:szCs w:val="14"/>
        <w:lang w:val="en-IE"/>
      </w:rPr>
    </w:pPr>
    <w:r>
      <w:rPr>
        <w:sz w:val="14"/>
        <w:szCs w:val="14"/>
        <w:lang w:val="en-IE"/>
      </w:rPr>
      <w:t>GoodsRFT160125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8B1001"/>
    <w:multiLevelType w:val="hybridMultilevel"/>
    <w:tmpl w:val="761EDE3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0" w15:restartNumberingAfterBreak="0">
    <w:nsid w:val="20DD6EFB"/>
    <w:multiLevelType w:val="hybridMultilevel"/>
    <w:tmpl w:val="C77681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80F6250"/>
    <w:multiLevelType w:val="hybridMultilevel"/>
    <w:tmpl w:val="41D632C6"/>
    <w:lvl w:ilvl="0" w:tplc="3538F064">
      <w:start w:val="1"/>
      <w:numFmt w:val="decimal"/>
      <w:lvlText w:val="%1."/>
      <w:lvlJc w:val="left"/>
      <w:pPr>
        <w:ind w:left="644"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9B6FF2"/>
    <w:multiLevelType w:val="hybridMultilevel"/>
    <w:tmpl w:val="A5BCA2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054F54"/>
    <w:multiLevelType w:val="hybridMultilevel"/>
    <w:tmpl w:val="F7B814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F817112"/>
    <w:multiLevelType w:val="hybridMultilevel"/>
    <w:tmpl w:val="381881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970944959">
    <w:abstractNumId w:val="33"/>
  </w:num>
  <w:num w:numId="2" w16cid:durableId="1970550996">
    <w:abstractNumId w:val="25"/>
  </w:num>
  <w:num w:numId="3" w16cid:durableId="896280381">
    <w:abstractNumId w:val="32"/>
  </w:num>
  <w:num w:numId="4" w16cid:durableId="859006559">
    <w:abstractNumId w:val="6"/>
  </w:num>
  <w:num w:numId="5" w16cid:durableId="274022060">
    <w:abstractNumId w:val="11"/>
  </w:num>
  <w:num w:numId="6" w16cid:durableId="1571886626">
    <w:abstractNumId w:val="1"/>
  </w:num>
  <w:num w:numId="7" w16cid:durableId="1189836050">
    <w:abstractNumId w:val="15"/>
  </w:num>
  <w:num w:numId="8" w16cid:durableId="583801443">
    <w:abstractNumId w:val="3"/>
  </w:num>
  <w:num w:numId="9" w16cid:durableId="1461142697">
    <w:abstractNumId w:val="20"/>
  </w:num>
  <w:num w:numId="10" w16cid:durableId="807623261">
    <w:abstractNumId w:val="23"/>
  </w:num>
  <w:num w:numId="11" w16cid:durableId="1496140280">
    <w:abstractNumId w:val="24"/>
  </w:num>
  <w:num w:numId="12" w16cid:durableId="1661616155">
    <w:abstractNumId w:val="16"/>
  </w:num>
  <w:num w:numId="13" w16cid:durableId="2064212496">
    <w:abstractNumId w:val="8"/>
  </w:num>
  <w:num w:numId="14" w16cid:durableId="874273582">
    <w:abstractNumId w:val="31"/>
  </w:num>
  <w:num w:numId="15" w16cid:durableId="464126236">
    <w:abstractNumId w:val="9"/>
  </w:num>
  <w:num w:numId="16" w16cid:durableId="289551135">
    <w:abstractNumId w:val="21"/>
  </w:num>
  <w:num w:numId="17" w16cid:durableId="278729725">
    <w:abstractNumId w:val="17"/>
  </w:num>
  <w:num w:numId="18" w16cid:durableId="1404835062">
    <w:abstractNumId w:val="29"/>
  </w:num>
  <w:num w:numId="19" w16cid:durableId="138306605">
    <w:abstractNumId w:val="22"/>
  </w:num>
  <w:num w:numId="20" w16cid:durableId="20989411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508170">
    <w:abstractNumId w:val="26"/>
  </w:num>
  <w:num w:numId="22" w16cid:durableId="150829434">
    <w:abstractNumId w:val="7"/>
  </w:num>
  <w:num w:numId="23" w16cid:durableId="146560671">
    <w:abstractNumId w:val="18"/>
  </w:num>
  <w:num w:numId="24" w16cid:durableId="2016299830">
    <w:abstractNumId w:val="13"/>
  </w:num>
  <w:num w:numId="25" w16cid:durableId="1330332853">
    <w:abstractNumId w:val="2"/>
  </w:num>
  <w:num w:numId="26" w16cid:durableId="900867880">
    <w:abstractNumId w:val="28"/>
  </w:num>
  <w:num w:numId="27" w16cid:durableId="1804419708">
    <w:abstractNumId w:val="14"/>
  </w:num>
  <w:num w:numId="28" w16cid:durableId="2127969653">
    <w:abstractNumId w:val="4"/>
  </w:num>
  <w:num w:numId="29" w16cid:durableId="1522625758">
    <w:abstractNumId w:val="30"/>
  </w:num>
  <w:num w:numId="30" w16cid:durableId="1418749028">
    <w:abstractNumId w:val="10"/>
  </w:num>
  <w:num w:numId="31" w16cid:durableId="2086340458">
    <w:abstractNumId w:val="19"/>
  </w:num>
  <w:num w:numId="32" w16cid:durableId="1209103974">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86A44"/>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2EA"/>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154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2B76"/>
    <w:rsid w:val="004B386F"/>
    <w:rsid w:val="004B3C00"/>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0762"/>
    <w:rsid w:val="004E25E0"/>
    <w:rsid w:val="004E641B"/>
    <w:rsid w:val="004E6ACA"/>
    <w:rsid w:val="004E7F5D"/>
    <w:rsid w:val="004F1F58"/>
    <w:rsid w:val="004F6990"/>
    <w:rsid w:val="004F6F66"/>
    <w:rsid w:val="004F751E"/>
    <w:rsid w:val="0050046A"/>
    <w:rsid w:val="00502B05"/>
    <w:rsid w:val="00503974"/>
    <w:rsid w:val="0050469D"/>
    <w:rsid w:val="005055D8"/>
    <w:rsid w:val="00506BE0"/>
    <w:rsid w:val="005112ED"/>
    <w:rsid w:val="00511ED5"/>
    <w:rsid w:val="00513136"/>
    <w:rsid w:val="0051468C"/>
    <w:rsid w:val="00520B14"/>
    <w:rsid w:val="00521E7A"/>
    <w:rsid w:val="00526DBB"/>
    <w:rsid w:val="005365BB"/>
    <w:rsid w:val="00536788"/>
    <w:rsid w:val="005367AA"/>
    <w:rsid w:val="00541F71"/>
    <w:rsid w:val="00542EE1"/>
    <w:rsid w:val="005463FA"/>
    <w:rsid w:val="00547028"/>
    <w:rsid w:val="00550C88"/>
    <w:rsid w:val="005527A6"/>
    <w:rsid w:val="00554A64"/>
    <w:rsid w:val="00561AE1"/>
    <w:rsid w:val="00561E30"/>
    <w:rsid w:val="00563265"/>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016"/>
    <w:rsid w:val="006645FE"/>
    <w:rsid w:val="006663BB"/>
    <w:rsid w:val="0067349E"/>
    <w:rsid w:val="00675CA9"/>
    <w:rsid w:val="006774F6"/>
    <w:rsid w:val="006801B0"/>
    <w:rsid w:val="006848D3"/>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4DE1"/>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1272"/>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0782"/>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A7EA3"/>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14FE"/>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E7E09"/>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3E90"/>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37A2C"/>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97982"/>
    <w:rsid w:val="00DA0D4D"/>
    <w:rsid w:val="00DA463E"/>
    <w:rsid w:val="00DA52B6"/>
    <w:rsid w:val="00DA6BE4"/>
    <w:rsid w:val="00DB0965"/>
    <w:rsid w:val="00DB1014"/>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1FDC"/>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51DAA"/>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1F05"/>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3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FF71A540C33A48FA9D4CB95CB96CFDBC"/>
        <w:category>
          <w:name w:val="General"/>
          <w:gallery w:val="placeholder"/>
        </w:category>
        <w:types>
          <w:type w:val="bbPlcHdr"/>
        </w:types>
        <w:behaviors>
          <w:behavior w:val="content"/>
        </w:behaviors>
        <w:guid w:val="{0CF4CC6C-AF29-4C2A-91F1-993F993D2960}"/>
      </w:docPartPr>
      <w:docPartBody>
        <w:p w:rsidR="00B65749" w:rsidRDefault="0021382C" w:rsidP="0021382C">
          <w:pPr>
            <w:pStyle w:val="FF71A540C33A48FA9D4CB95CB96CFDBC"/>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etaPlusNormal-Roman">
    <w:altName w:val="Arial"/>
    <w:panose1 w:val="00000000000000000000"/>
    <w:charset w:val="00"/>
    <w:family w:val="swiss"/>
    <w:notTrueType/>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D29DB"/>
    <w:rsid w:val="00102BDD"/>
    <w:rsid w:val="00126097"/>
    <w:rsid w:val="00141751"/>
    <w:rsid w:val="0014294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154A"/>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4365"/>
    <w:rsid w:val="0054555D"/>
    <w:rsid w:val="0055679F"/>
    <w:rsid w:val="00564110"/>
    <w:rsid w:val="00565D35"/>
    <w:rsid w:val="00595D1E"/>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27E1"/>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D7326"/>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9D01FB"/>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503AA"/>
    <w:rsid w:val="00E75587"/>
    <w:rsid w:val="00E8756F"/>
    <w:rsid w:val="00E93904"/>
    <w:rsid w:val="00E97148"/>
    <w:rsid w:val="00F02BDB"/>
    <w:rsid w:val="00F31805"/>
    <w:rsid w:val="00F40A40"/>
    <w:rsid w:val="00F51DAA"/>
    <w:rsid w:val="00F55F75"/>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42941"/>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FF71A540C33A48FA9D4CB95CB96CFDBC">
    <w:name w:val="FF71A540C33A48FA9D4CB95CB96CFDBC"/>
    <w:rsid w:val="0021382C"/>
    <w:pPr>
      <w:spacing w:after="160" w:line="259" w:lineRule="auto"/>
    </w:pPr>
  </w:style>
  <w:style w:type="paragraph" w:customStyle="1" w:styleId="884FF3B0AC9C4ABA8028735C9FACAB6E">
    <w:name w:val="884FF3B0AC9C4ABA8028735C9FACAB6E"/>
    <w:rsid w:val="00142941"/>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Department of Housing Local Government and Heritage</Abstract>
  <CompanyAddress/>
  <CompanyPhone/>
  <CompanyFax>Purchase of 8x8 wheeled amphibious ATV Vehicle</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3.xml><?xml version="1.0" encoding="utf-8"?>
<ds:datastoreItem xmlns:ds="http://schemas.openxmlformats.org/officeDocument/2006/customXml" ds:itemID="{8929E5A8-A766-4ECF-8AC3-C5A715194B3D}">
  <ds:schemaRefs>
    <ds:schemaRef ds:uri="http://schemas.openxmlformats.org/officeDocument/2006/bibliography"/>
  </ds:schemaRefs>
</ds:datastoreItem>
</file>

<file path=customXml/itemProps4.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75</Pages>
  <Words>22412</Words>
  <Characters>127754</Characters>
  <Application>Microsoft Office Word</Application>
  <DocSecurity>0</DocSecurity>
  <Lines>1064</Lines>
  <Paragraphs>299</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149867</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Denis Lafferty (Housing)</cp:lastModifiedBy>
  <cp:revision>8</cp:revision>
  <cp:lastPrinted>2017-05-31T13:38:00Z</cp:lastPrinted>
  <dcterms:created xsi:type="dcterms:W3CDTF">2026-09-21T09:40:00Z</dcterms:created>
  <dcterms:modified xsi:type="dcterms:W3CDTF">2026-09-21T12:18:00Z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