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A0B17" w14:textId="235CB036" w:rsidR="00E75923" w:rsidRPr="001C3CC4" w:rsidRDefault="00E75923" w:rsidP="00E75923">
      <w:pPr>
        <w:pStyle w:val="Heading1"/>
        <w:spacing w:before="0"/>
        <w:jc w:val="both"/>
        <w:rPr>
          <w:rFonts w:ascii="Calibri" w:hAnsi="Calibri"/>
          <w:sz w:val="22"/>
        </w:rPr>
      </w:pPr>
      <w:r w:rsidRPr="003215FF">
        <w:rPr>
          <w:rFonts w:ascii="Calibri" w:hAnsi="Calibri"/>
        </w:rPr>
        <w:t xml:space="preserve"> 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7"/>
        <w:gridCol w:w="5044"/>
        <w:gridCol w:w="3025"/>
      </w:tblGrid>
      <w:tr w:rsidR="00E75923" w:rsidRPr="0096779D" w14:paraId="64811382" w14:textId="77777777" w:rsidTr="00DE09A4">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00DE09A4">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492A5DE1" w14:textId="3BE61A6D" w:rsidR="003E30CC" w:rsidRPr="003E30CC" w:rsidRDefault="0017347B" w:rsidP="0017347B">
            <w:pPr>
              <w:rPr>
                <w:rFonts w:asciiTheme="minorHAnsi" w:hAnsiTheme="minorHAnsi"/>
                <w:sz w:val="22"/>
                <w:szCs w:val="22"/>
              </w:rPr>
            </w:pPr>
            <w:r>
              <w:rPr>
                <w:rFonts w:asciiTheme="minorHAnsi" w:hAnsiTheme="minorHAnsi"/>
                <w:sz w:val="22"/>
                <w:szCs w:val="22"/>
              </w:rPr>
              <w:t xml:space="preserve">Kilkenny County Council </w:t>
            </w:r>
          </w:p>
        </w:tc>
      </w:tr>
      <w:tr w:rsidR="00E75923" w:rsidRPr="0096779D" w14:paraId="7D0FE323" w14:textId="77777777" w:rsidTr="00DE09A4">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bookmarkStart w:id="0" w:name="_Hlk167870526"/>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061E79FF" w:rsidR="001256E0" w:rsidRPr="001256E0" w:rsidRDefault="00076565" w:rsidP="00076565">
            <w:pPr>
              <w:suppressAutoHyphens w:val="0"/>
              <w:rPr>
                <w:bCs/>
                <w:lang w:val="en-IE"/>
              </w:rPr>
            </w:pPr>
            <w:r>
              <w:rPr>
                <w:rFonts w:ascii="Verdana" w:hAnsi="Verdana"/>
                <w:caps/>
                <w:color w:val="00241A"/>
                <w:shd w:val="clear" w:color="auto" w:fill="FFFFFF"/>
              </w:rPr>
              <w:t> </w:t>
            </w:r>
            <w:r>
              <w:rPr>
                <w:rStyle w:val="Strong"/>
                <w:rFonts w:ascii="Verdana" w:hAnsi="Verdana"/>
                <w:caps/>
                <w:color w:val="00241A"/>
                <w:shd w:val="clear" w:color="auto" w:fill="FFFFFF"/>
              </w:rPr>
              <w:t>INVITATION TO TENDER FOR THE PROVISION OF LEAN GREEN DIGITAL EXPORT MENTORING SERVICES FOR THE LOCAL ENTERPRISE OFFICE KILKENNY</w:t>
            </w:r>
          </w:p>
        </w:tc>
      </w:tr>
      <w:bookmarkEnd w:id="0"/>
      <w:tr w:rsidR="00E75923" w:rsidRPr="0096779D" w14:paraId="6EA07045" w14:textId="77777777" w:rsidTr="00DE09A4">
        <w:tc>
          <w:tcPr>
            <w:tcW w:w="959" w:type="dxa"/>
            <w:shd w:val="clear" w:color="auto" w:fill="DEEAF6" w:themeFill="accent1" w:themeFillTint="33"/>
          </w:tcPr>
          <w:p w14:paraId="6589BA09" w14:textId="5BACDE1E" w:rsidR="00E75923" w:rsidRPr="0096779D" w:rsidRDefault="00E75923" w:rsidP="00DE09A4">
            <w:pPr>
              <w:spacing w:after="200" w:line="276" w:lineRule="auto"/>
              <w:rPr>
                <w:rFonts w:asciiTheme="minorHAnsi" w:hAnsiTheme="minorHAnsi"/>
                <w:sz w:val="22"/>
                <w:szCs w:val="22"/>
              </w:rPr>
            </w:pPr>
            <w:proofErr w:type="gramStart"/>
            <w:r>
              <w:rPr>
                <w:rFonts w:asciiTheme="minorHAnsi" w:hAnsiTheme="minorHAnsi"/>
                <w:sz w:val="22"/>
                <w:szCs w:val="22"/>
              </w:rPr>
              <w:t>.A.</w:t>
            </w:r>
            <w:proofErr w:type="gramEnd"/>
            <w:r>
              <w:rPr>
                <w:rFonts w:asciiTheme="minorHAnsi" w:hAnsiTheme="minorHAnsi"/>
                <w:sz w:val="22"/>
                <w:szCs w:val="22"/>
              </w:rPr>
              <w:t>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230F4A39" w14:textId="4A0222E1" w:rsidR="00F40ABE" w:rsidRPr="00F40ABE" w:rsidRDefault="00F40ABE" w:rsidP="00F40ABE">
            <w:pPr>
              <w:suppressAutoHyphens w:val="0"/>
              <w:autoSpaceDE w:val="0"/>
              <w:autoSpaceDN w:val="0"/>
              <w:adjustRightInd w:val="0"/>
              <w:rPr>
                <w:rFonts w:ascii="Arial" w:eastAsiaTheme="minorHAnsi" w:hAnsi="Arial" w:cs="Arial"/>
                <w:color w:val="000000"/>
                <w:kern w:val="0"/>
                <w:lang w:val="en-IE"/>
              </w:rPr>
            </w:pPr>
          </w:p>
          <w:tbl>
            <w:tblPr>
              <w:tblW w:w="0" w:type="auto"/>
              <w:tblBorders>
                <w:top w:val="nil"/>
                <w:left w:val="nil"/>
                <w:bottom w:val="nil"/>
                <w:right w:val="nil"/>
              </w:tblBorders>
              <w:tblLook w:val="0000" w:firstRow="0" w:lastRow="0" w:firstColumn="0" w:lastColumn="0" w:noHBand="0" w:noVBand="0"/>
            </w:tblPr>
            <w:tblGrid>
              <w:gridCol w:w="222"/>
            </w:tblGrid>
            <w:tr w:rsidR="00F40ABE" w:rsidRPr="00F40ABE" w14:paraId="07E2346E" w14:textId="77777777">
              <w:trPr>
                <w:trHeight w:val="1018"/>
              </w:trPr>
              <w:tc>
                <w:tcPr>
                  <w:tcW w:w="0" w:type="auto"/>
                </w:tcPr>
                <w:p w14:paraId="22573D95" w14:textId="4D20C80F" w:rsidR="00F40ABE" w:rsidRPr="00F40ABE" w:rsidRDefault="00F40ABE" w:rsidP="0017347B">
                  <w:pPr>
                    <w:suppressAutoHyphens w:val="0"/>
                    <w:autoSpaceDE w:val="0"/>
                    <w:autoSpaceDN w:val="0"/>
                    <w:adjustRightInd w:val="0"/>
                    <w:rPr>
                      <w:rFonts w:ascii="Arial" w:eastAsiaTheme="minorHAnsi" w:hAnsi="Arial" w:cs="Arial"/>
                      <w:color w:val="000000"/>
                      <w:kern w:val="0"/>
                      <w:sz w:val="20"/>
                      <w:szCs w:val="20"/>
                      <w:lang w:val="en-IE"/>
                    </w:rPr>
                  </w:pPr>
                </w:p>
              </w:tc>
            </w:tr>
          </w:tbl>
          <w:p w14:paraId="3CBE611D" w14:textId="0D13AA1D" w:rsidR="00E75923" w:rsidRPr="00A513F9" w:rsidRDefault="00076565" w:rsidP="00DE09A4">
            <w:pPr>
              <w:spacing w:after="200" w:line="276" w:lineRule="auto"/>
              <w:rPr>
                <w:rFonts w:asciiTheme="minorHAnsi" w:hAnsiTheme="minorHAnsi" w:cs="Calibri"/>
                <w:sz w:val="22"/>
                <w:szCs w:val="22"/>
              </w:rPr>
            </w:pPr>
            <w:r>
              <w:rPr>
                <w:rFonts w:asciiTheme="minorHAnsi" w:hAnsiTheme="minorHAnsi" w:cs="Calibri"/>
                <w:sz w:val="22"/>
                <w:szCs w:val="22"/>
              </w:rPr>
              <w:t>Provision of Lean Green Digital Export Mentoring Services for the Local Enterprise Office, Kilkenny</w:t>
            </w:r>
          </w:p>
        </w:tc>
      </w:tr>
      <w:tr w:rsidR="00E75923" w:rsidRPr="0096779D" w14:paraId="1851542A" w14:textId="77777777" w:rsidTr="00DE09A4">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File reference number attributed by the contracting authority or contracting entity (if </w:t>
            </w:r>
            <w:proofErr w:type="gramStart"/>
            <w:r w:rsidRPr="0096779D">
              <w:rPr>
                <w:rFonts w:asciiTheme="minorHAnsi" w:hAnsiTheme="minorHAnsi"/>
                <w:sz w:val="22"/>
                <w:szCs w:val="22"/>
              </w:rPr>
              <w:t>applicable)(</w:t>
            </w:r>
            <w:proofErr w:type="gramEnd"/>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3DAC3986" w:rsidR="00E75923" w:rsidRPr="00A513F9" w:rsidRDefault="00D71FE3" w:rsidP="00A513F9">
            <w:pPr>
              <w:rPr>
                <w:rFonts w:asciiTheme="minorHAnsi" w:hAnsiTheme="minorHAnsi"/>
                <w:sz w:val="22"/>
                <w:szCs w:val="22"/>
              </w:rPr>
            </w:pPr>
            <w:r>
              <w:rPr>
                <w:rFonts w:asciiTheme="minorHAnsi" w:hAnsiTheme="minorHAnsi"/>
                <w:sz w:val="22"/>
                <w:szCs w:val="22"/>
              </w:rPr>
              <w:t>N/A</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Contact person or </w:t>
            </w:r>
            <w:proofErr w:type="gramStart"/>
            <w:r w:rsidRPr="0096779D">
              <w:rPr>
                <w:rFonts w:asciiTheme="minorHAnsi" w:hAnsiTheme="minorHAnsi"/>
                <w:sz w:val="22"/>
                <w:szCs w:val="22"/>
              </w:rPr>
              <w:t>persons(</w:t>
            </w:r>
            <w:proofErr w:type="gramEnd"/>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proofErr w:type="gramStart"/>
            <w:r w:rsidRPr="0096779D">
              <w:rPr>
                <w:rFonts w:asciiTheme="minorHAnsi" w:hAnsiTheme="minorHAnsi"/>
                <w:sz w:val="22"/>
                <w:szCs w:val="22"/>
              </w:rPr>
              <w:t>’(</w:t>
            </w:r>
            <w:proofErr w:type="gramEnd"/>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Does the registration or certification cover all of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DB13B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in order to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the economic operator can call in order to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w:t>
            </w:r>
            <w:proofErr w:type="gramStart"/>
            <w:r>
              <w:rPr>
                <w:rFonts w:asciiTheme="minorHAnsi" w:hAnsiTheme="minorHAnsi"/>
                <w:i/>
                <w:sz w:val="22"/>
                <w:szCs w:val="22"/>
              </w:rPr>
              <w:t>of  S.I.</w:t>
            </w:r>
            <w:proofErr w:type="gramEnd"/>
            <w:r>
              <w:rPr>
                <w:rFonts w:asciiTheme="minorHAnsi" w:hAnsiTheme="minorHAnsi"/>
                <w:i/>
                <w:sz w:val="22"/>
                <w:szCs w:val="22"/>
              </w:rPr>
              <w:t xml:space="preserve">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3812B2"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 xml:space="preserve">How has this breach of obligations been </w:t>
            </w:r>
            <w:proofErr w:type="gramStart"/>
            <w:r w:rsidRPr="00447F8D">
              <w:rPr>
                <w:rFonts w:ascii="Calibri" w:hAnsi="Calibri"/>
                <w:sz w:val="22"/>
                <w:szCs w:val="22"/>
              </w:rPr>
              <w:t>established:</w:t>
            </w:r>
            <w:proofErr w:type="gramEnd"/>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 xml:space="preserve">Is the economic operator in any of the following </w:t>
            </w:r>
            <w:proofErr w:type="gramStart"/>
            <w:r w:rsidRPr="00447F8D">
              <w:rPr>
                <w:rFonts w:asciiTheme="minorHAnsi" w:hAnsiTheme="minorHAnsi"/>
                <w:b/>
                <w:sz w:val="22"/>
                <w:szCs w:val="22"/>
              </w:rPr>
              <w:t>situations:</w:t>
            </w:r>
            <w:proofErr w:type="gramEnd"/>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 xml:space="preserve">Please provide the reasons for being able nevertheless to perform the contract, </w:t>
            </w:r>
            <w:proofErr w:type="gramStart"/>
            <w:r w:rsidRPr="0096779D">
              <w:rPr>
                <w:rFonts w:asciiTheme="minorHAnsi" w:hAnsiTheme="minorHAnsi"/>
                <w:sz w:val="22"/>
                <w:szCs w:val="22"/>
              </w:rPr>
              <w:t>taking into account</w:t>
            </w:r>
            <w:proofErr w:type="gramEnd"/>
            <w:r w:rsidRPr="0096779D">
              <w:rPr>
                <w:rFonts w:asciiTheme="minorHAnsi" w:hAnsiTheme="minorHAnsi"/>
                <w:sz w:val="22"/>
                <w:szCs w:val="22"/>
              </w:rPr>
              <w:t xml:space="preserve">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xml:space="preserve">, </w:t>
            </w:r>
            <w:proofErr w:type="gramStart"/>
            <w:r w:rsidRPr="00447F8D">
              <w:rPr>
                <w:rFonts w:asciiTheme="minorHAnsi" w:hAnsiTheme="minorHAnsi"/>
                <w:sz w:val="22"/>
                <w:szCs w:val="22"/>
              </w:rPr>
              <w:t>please  complete</w:t>
            </w:r>
            <w:proofErr w:type="gramEnd"/>
            <w:r w:rsidRPr="00447F8D">
              <w:rPr>
                <w:rFonts w:asciiTheme="minorHAnsi" w:hAnsiTheme="minorHAnsi"/>
                <w:sz w:val="22"/>
                <w:szCs w:val="22"/>
              </w:rPr>
              <w:t xml:space="preserv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 xml:space="preserve">Can the economic operator confirm </w:t>
            </w:r>
            <w:proofErr w:type="gramStart"/>
            <w:r w:rsidRPr="00447F8D">
              <w:rPr>
                <w:rFonts w:ascii="Calibri" w:hAnsi="Calibri"/>
                <w:sz w:val="22"/>
                <w:szCs w:val="22"/>
              </w:rPr>
              <w:t>that:</w:t>
            </w:r>
            <w:proofErr w:type="gramEnd"/>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 xml:space="preserve">Concerning the selection </w:t>
      </w:r>
      <w:proofErr w:type="gramStart"/>
      <w:r w:rsidRPr="0096779D">
        <w:t>criteria</w:t>
      </w:r>
      <w:proofErr w:type="gramEnd"/>
      <w:r w:rsidRPr="0096779D">
        <w:t xml:space="preserve">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5F58E216" w14:textId="77777777" w:rsidR="00E75923" w:rsidRPr="0096779D" w:rsidRDefault="00E75923" w:rsidP="00E75923">
      <w:pPr>
        <w:rPr>
          <w:b/>
        </w:rPr>
      </w:pPr>
      <w:r w:rsidRPr="0096779D">
        <w:rPr>
          <w:b/>
        </w:rPr>
        <w:br w:type="page"/>
      </w:r>
    </w:p>
    <w:p w14:paraId="6FE6478C" w14:textId="77777777" w:rsidR="00E75923" w:rsidRPr="0096779D" w:rsidRDefault="00E75923" w:rsidP="00E75923">
      <w:pPr>
        <w:jc w:val="center"/>
        <w:rPr>
          <w:b/>
          <w:sz w:val="28"/>
          <w:szCs w:val="28"/>
        </w:rPr>
      </w:pPr>
      <w:r w:rsidRPr="0096779D">
        <w:rPr>
          <w:b/>
          <w:sz w:val="28"/>
          <w:szCs w:val="28"/>
        </w:rPr>
        <w:lastRenderedPageBreak/>
        <w:t>Part VI: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4C5EEB21" w14:textId="5B8195A8" w:rsidR="008E2500" w:rsidRPr="0017347B" w:rsidRDefault="00E75923" w:rsidP="0017347B">
      <w:pPr>
        <w:suppressAutoHyphens w:val="0"/>
        <w:rPr>
          <w:i/>
        </w:rPr>
      </w:pPr>
      <w:r w:rsidRPr="00A10ABD">
        <w:rPr>
          <w:i/>
        </w:rPr>
        <w:t xml:space="preserve">The undersigned formally consent to </w:t>
      </w:r>
      <w:sdt>
        <w:sdtPr>
          <w:rPr>
            <w:i/>
          </w:rPr>
          <w:id w:val="35690057"/>
        </w:sdtPr>
        <w:sdtEndPr>
          <w:rPr>
            <w:highlight w:val="yellow"/>
          </w:rPr>
        </w:sdtEndPr>
        <w:sdtContent>
          <w:r w:rsidR="00275781">
            <w:rPr>
              <w:i/>
            </w:rPr>
            <w:t>Kilkenny County Council</w:t>
          </w:r>
          <w:r w:rsidR="00A02457">
            <w:rPr>
              <w:i/>
            </w:rPr>
            <w:t>,</w:t>
          </w:r>
        </w:sdtContent>
      </w:sdt>
      <w:r w:rsidRPr="00447F8D">
        <w:rPr>
          <w:i/>
        </w:rPr>
        <w:t xml:space="preserve"> gaining access to documents supporting the information, which has been provided in this European Single Procurement Document</w:t>
      </w:r>
      <w:r w:rsidR="0017347B">
        <w:rPr>
          <w:i/>
        </w:rPr>
        <w:t>.</w:t>
      </w:r>
      <w:r w:rsidRPr="00447F8D">
        <w:rPr>
          <w:i/>
        </w:rPr>
        <w:t xml:space="preserve"> </w:t>
      </w:r>
      <w:r w:rsidR="00D6327C">
        <w:rPr>
          <w:i/>
        </w:rPr>
        <w:t xml:space="preserve">Tender for </w:t>
      </w:r>
      <w:r w:rsidR="00076565">
        <w:rPr>
          <w:rFonts w:asciiTheme="minorHAnsi" w:hAnsiTheme="minorHAnsi" w:cs="Calibri"/>
          <w:sz w:val="22"/>
          <w:szCs w:val="22"/>
        </w:rPr>
        <w:t>Provision of Lean Green Digital Export Mentoring Services for the Local Enterprise Office, Kilkenny</w:t>
      </w:r>
      <w:bookmarkStart w:id="1" w:name="_GoBack"/>
      <w:bookmarkEnd w:id="1"/>
    </w:p>
    <w:p w14:paraId="706F2847" w14:textId="77777777" w:rsidR="008E2500" w:rsidRPr="008E2500" w:rsidRDefault="008E2500" w:rsidP="008E2500">
      <w:pPr>
        <w:jc w:val="both"/>
        <w:rPr>
          <w:i/>
        </w:rPr>
      </w:pPr>
    </w:p>
    <w:p w14:paraId="23380A8E" w14:textId="06DDBE5E" w:rsidR="00E75923" w:rsidRPr="00A10ABD" w:rsidRDefault="00E75923" w:rsidP="00E75923">
      <w:pPr>
        <w:jc w:val="both"/>
        <w:rPr>
          <w:i/>
        </w:rPr>
      </w:pPr>
    </w:p>
    <w:p w14:paraId="37F9B617" w14:textId="77777777" w:rsidR="00E75923" w:rsidRPr="00A10ABD" w:rsidRDefault="00E75923" w:rsidP="00E75923">
      <w:pPr>
        <w:jc w:val="both"/>
        <w:rPr>
          <w:i/>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w:t>
            </w:r>
            <w:proofErr w:type="spellStart"/>
            <w:r w:rsidRPr="0096779D">
              <w:rPr>
                <w:rFonts w:ascii="Calibri" w:hAnsi="Calibri" w:cs="Calibri"/>
                <w:color w:val="1F4E79"/>
                <w:szCs w:val="22"/>
              </w:rPr>
              <w:t>Authorised</w:t>
            </w:r>
            <w:proofErr w:type="spellEnd"/>
            <w:r w:rsidRPr="0096779D">
              <w:rPr>
                <w:rFonts w:ascii="Calibri" w:hAnsi="Calibri" w:cs="Calibri"/>
                <w:color w:val="1F4E79"/>
                <w:szCs w:val="22"/>
              </w:rPr>
              <w:t xml:space="preserve"> Signatory)</w:t>
            </w:r>
          </w:p>
        </w:tc>
        <w:tc>
          <w:tcPr>
            <w:tcW w:w="5305" w:type="dxa"/>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FA36F" w14:textId="77777777" w:rsidR="003812B2" w:rsidRDefault="003812B2" w:rsidP="00E75923">
      <w:r>
        <w:separator/>
      </w:r>
    </w:p>
  </w:endnote>
  <w:endnote w:type="continuationSeparator" w:id="0">
    <w:p w14:paraId="2695C179" w14:textId="77777777" w:rsidR="003812B2" w:rsidRDefault="003812B2"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C1566" w14:textId="77777777" w:rsidR="003812B2" w:rsidRDefault="003812B2" w:rsidP="00E75923">
      <w:r>
        <w:separator/>
      </w:r>
    </w:p>
  </w:footnote>
  <w:footnote w:type="continuationSeparator" w:id="0">
    <w:p w14:paraId="7D79A3F3" w14:textId="77777777" w:rsidR="003812B2" w:rsidRDefault="003812B2"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0"/>
  </w:num>
  <w:num w:numId="2">
    <w:abstractNumId w:val="34"/>
  </w:num>
  <w:num w:numId="3">
    <w:abstractNumId w:val="27"/>
  </w:num>
  <w:num w:numId="4">
    <w:abstractNumId w:val="22"/>
  </w:num>
  <w:num w:numId="5">
    <w:abstractNumId w:val="32"/>
  </w:num>
  <w:num w:numId="6">
    <w:abstractNumId w:val="29"/>
  </w:num>
  <w:num w:numId="7">
    <w:abstractNumId w:val="24"/>
  </w:num>
  <w:num w:numId="8">
    <w:abstractNumId w:val="21"/>
  </w:num>
  <w:num w:numId="9">
    <w:abstractNumId w:val="25"/>
  </w:num>
  <w:num w:numId="10">
    <w:abstractNumId w:val="18"/>
  </w:num>
  <w:num w:numId="11">
    <w:abstractNumId w:val="23"/>
  </w:num>
  <w:num w:numId="12">
    <w:abstractNumId w:val="28"/>
  </w:num>
  <w:num w:numId="13">
    <w:abstractNumId w:val="31"/>
  </w:num>
  <w:num w:numId="14">
    <w:abstractNumId w:val="26"/>
  </w:num>
  <w:num w:numId="15">
    <w:abstractNumId w:val="30"/>
  </w:num>
  <w:num w:numId="16">
    <w:abstractNumId w:val="33"/>
  </w:num>
  <w:num w:numId="17">
    <w:abstractNumId w:val="19"/>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66955"/>
    <w:rsid w:val="000669B3"/>
    <w:rsid w:val="00076565"/>
    <w:rsid w:val="000958A8"/>
    <w:rsid w:val="000A6015"/>
    <w:rsid w:val="001256E0"/>
    <w:rsid w:val="0014749E"/>
    <w:rsid w:val="0017347B"/>
    <w:rsid w:val="0020587C"/>
    <w:rsid w:val="00206659"/>
    <w:rsid w:val="00207702"/>
    <w:rsid w:val="00275781"/>
    <w:rsid w:val="002D0210"/>
    <w:rsid w:val="00320AA7"/>
    <w:rsid w:val="003812B2"/>
    <w:rsid w:val="003E30CC"/>
    <w:rsid w:val="00475270"/>
    <w:rsid w:val="00481642"/>
    <w:rsid w:val="0049434F"/>
    <w:rsid w:val="004A16D3"/>
    <w:rsid w:val="004A59C5"/>
    <w:rsid w:val="004D596D"/>
    <w:rsid w:val="004F7FBA"/>
    <w:rsid w:val="0052266C"/>
    <w:rsid w:val="005D70EB"/>
    <w:rsid w:val="00613D69"/>
    <w:rsid w:val="00624ACD"/>
    <w:rsid w:val="006665A2"/>
    <w:rsid w:val="006B4DEB"/>
    <w:rsid w:val="006D4006"/>
    <w:rsid w:val="00704EC0"/>
    <w:rsid w:val="007333A0"/>
    <w:rsid w:val="00753D3D"/>
    <w:rsid w:val="008C2CE4"/>
    <w:rsid w:val="008E2500"/>
    <w:rsid w:val="00995C06"/>
    <w:rsid w:val="009B57D3"/>
    <w:rsid w:val="009F6D65"/>
    <w:rsid w:val="00A02457"/>
    <w:rsid w:val="00A513F9"/>
    <w:rsid w:val="00A90652"/>
    <w:rsid w:val="00B05597"/>
    <w:rsid w:val="00B46851"/>
    <w:rsid w:val="00B46D8E"/>
    <w:rsid w:val="00BA3D0E"/>
    <w:rsid w:val="00BF4258"/>
    <w:rsid w:val="00C062DE"/>
    <w:rsid w:val="00C11434"/>
    <w:rsid w:val="00C34289"/>
    <w:rsid w:val="00D323D1"/>
    <w:rsid w:val="00D6327C"/>
    <w:rsid w:val="00D71FE3"/>
    <w:rsid w:val="00DB13BA"/>
    <w:rsid w:val="00DE09A4"/>
    <w:rsid w:val="00E26FE1"/>
    <w:rsid w:val="00E75923"/>
    <w:rsid w:val="00F40ABE"/>
    <w:rsid w:val="00F47F14"/>
    <w:rsid w:val="00F8377D"/>
    <w:rsid w:val="00FA5466"/>
    <w:rsid w:val="00FC58D6"/>
    <w:rsid w:val="00FE16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5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D632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164B3"/>
    <w:rsid w:val="000669B3"/>
    <w:rsid w:val="00097E07"/>
    <w:rsid w:val="00130B62"/>
    <w:rsid w:val="001B5CE7"/>
    <w:rsid w:val="002069CA"/>
    <w:rsid w:val="00283AFD"/>
    <w:rsid w:val="00320AA7"/>
    <w:rsid w:val="00481642"/>
    <w:rsid w:val="00485658"/>
    <w:rsid w:val="004E67FF"/>
    <w:rsid w:val="005A2ADC"/>
    <w:rsid w:val="006E539E"/>
    <w:rsid w:val="00710B89"/>
    <w:rsid w:val="007E6E4C"/>
    <w:rsid w:val="008718C7"/>
    <w:rsid w:val="008752F6"/>
    <w:rsid w:val="00912405"/>
    <w:rsid w:val="00952C43"/>
    <w:rsid w:val="009B429F"/>
    <w:rsid w:val="00AD6627"/>
    <w:rsid w:val="00BD36D1"/>
    <w:rsid w:val="00BE045F"/>
    <w:rsid w:val="00BF0B3E"/>
    <w:rsid w:val="00C11434"/>
    <w:rsid w:val="00C2073F"/>
    <w:rsid w:val="00D1125F"/>
    <w:rsid w:val="00D40AF1"/>
    <w:rsid w:val="00DC323E"/>
    <w:rsid w:val="00DF5002"/>
    <w:rsid w:val="00E4364D"/>
    <w:rsid w:val="00EF5CAA"/>
    <w:rsid w:val="00FB6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97E07"/>
    <w:rPr>
      <w:color w:val="808080"/>
    </w:rPr>
  </w:style>
  <w:style w:type="paragraph" w:customStyle="1" w:styleId="29A7865BD7EF49BF92F97BDBF99A64F3">
    <w:name w:val="29A7865BD7EF49BF92F97BDBF99A64F3"/>
    <w:rsid w:val="005A2ADC"/>
  </w:style>
  <w:style w:type="paragraph" w:customStyle="1" w:styleId="97991BEFF58F45F8AE5B44109F01DD66">
    <w:name w:val="97991BEFF58F45F8AE5B44109F01DD66"/>
    <w:rsid w:val="00097E07"/>
    <w:pPr>
      <w:spacing w:line="278" w:lineRule="auto"/>
    </w:pPr>
    <w:rPr>
      <w:kern w:val="2"/>
      <w:sz w:val="24"/>
      <w:szCs w:val="24"/>
      <w14:ligatures w14:val="standardContextual"/>
    </w:rPr>
  </w:style>
  <w:style w:type="paragraph" w:customStyle="1" w:styleId="A84A00EF4F10423D8A7D8033476699E3">
    <w:name w:val="A84A00EF4F10423D8A7D8033476699E3"/>
    <w:rsid w:val="00097E0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Provision of Architect Led Multi-Disciplinary Consultant Design Team Services for the Design of a Social Housing Scheme at the Former Callan Co-Op Site at Green Street, Callan, Co. Kilkenny</CompanyFax>
  <CompanyEmail/>
</CoverPageProperties>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OGPSD003-070-2017</eDocs_FileName>
    <_dlc_ExpireDateSaved xmlns="http://schemas.microsoft.com/sharepoint/v3" xsi:nil="true"/>
    <_dlc_ExpireDate xmlns="http://schemas.microsoft.com/sharepoint/v3">2017-09-07T15:25:47+00:00</_dlc_ExpireDate>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eDocs_YearTaxHTField0 xmlns="ae02fecd-2c6a-413a-99ab-70a94bcc3a7e">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Spot Buying</TermName>
          <TermId xmlns="http://schemas.microsoft.com/office/infopath/2007/PartnerControls">13e68f8f-749d-4fb0-b374-d04de51df5ba</TermId>
        </TermInfo>
        <TermInfo xmlns="http://schemas.microsoft.com/office/infopath/2007/PartnerControls">
          <TermName xmlns="http://schemas.microsoft.com/office/infopath/2007/PartnerControls">RFT</TermName>
          <TermId xmlns="http://schemas.microsoft.com/office/infopath/2007/PartnerControls">3d5541b2-2153-431d-ab66-82028cdcae9b</TermId>
        </TermInfo>
      </Terms>
    </eDocs_FileTopicsTaxHTField0>
    <TaxCatchAll xmlns="216da72d-2007-49cd-be72-a7f644cbaf35">
      <Value>110</Value>
      <Value>52</Value>
      <Value>2</Value>
      <Value>22</Value>
    </TaxCatchAll>
    <eDocs_DocumentTopicsTaxHTField0 xmlns="ae02fecd-2c6a-413a-99ab-70a94bcc3a7e">
      <Terms xmlns="http://schemas.microsoft.com/office/infopath/2007/PartnerControls"/>
    </eDocs_DocumentTopicsTaxHTField0>
    <TaxKeywordTaxHTField xmlns="216da72d-2007-49cd-be72-a7f644cbaf35">
      <Terms xmlns="http://schemas.microsoft.com/office/infopath/2007/PartnerControls"/>
    </TaxKeywordTaxHTFiel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ABB793-1EF4-4FF7-9B0B-EB444F2F469D}">
  <ds:schemaRefs>
    <ds:schemaRef ds:uri="office.server.policy"/>
  </ds:schemaRefs>
</ds:datastoreItem>
</file>

<file path=customXml/itemProps3.xml><?xml version="1.0" encoding="utf-8"?>
<ds:datastoreItem xmlns:ds="http://schemas.openxmlformats.org/officeDocument/2006/customXml" ds:itemID="{D7C27745-2803-48FE-B7C4-1213E9987D9F}">
  <ds:schemaRefs>
    <ds:schemaRef ds:uri="http://schemas.microsoft.com/sharepoint/events"/>
  </ds:schemaRefs>
</ds:datastoreItem>
</file>

<file path=customXml/itemProps4.xml><?xml version="1.0" encoding="utf-8"?>
<ds:datastoreItem xmlns:ds="http://schemas.openxmlformats.org/officeDocument/2006/customXml" ds:itemID="{9C50B757-887D-40FE-944F-E3B20FDA1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C135B2-3BD9-46E9-B3DE-15229DEF22C9}">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ae02fecd-2c6a-413a-99ab-70a94bcc3a7e"/>
    <ds:schemaRef ds:uri="216da72d-2007-49cd-be72-a7f644cbaf35"/>
  </ds:schemaRefs>
</ds:datastoreItem>
</file>

<file path=customXml/itemProps6.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2925</Words>
  <Characters>16677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Una Kealy</cp:lastModifiedBy>
  <cp:revision>3</cp:revision>
  <dcterms:created xsi:type="dcterms:W3CDTF">2026-09-18T12:34:00Z</dcterms:created>
  <dcterms:modified xsi:type="dcterms:W3CDTF">2026-09-18T12:36:00Z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0x0101000BC94875665D404BB1351B53C41FD2C0002BB8C4850908EE43861AD3B57BE2BFF8</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