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516908EE" w14:textId="77777777" w:rsidR="00526210" w:rsidRPr="00AD3D50" w:rsidRDefault="00087CBE" w:rsidP="00754625">
      <w:pPr>
        <w:jc w:val="center"/>
        <w:rPr>
          <w:rFonts w:cs="Arial"/>
          <w:b/>
          <w:bCs/>
          <w:color w:val="007E4B"/>
          <w:sz w:val="36"/>
          <w:szCs w:val="36"/>
        </w:rPr>
      </w:pPr>
      <w:r w:rsidRPr="00AD3D50">
        <w:rPr>
          <w:rFonts w:cs="Arial"/>
          <w:b/>
          <w:bCs/>
          <w:color w:val="007E4B"/>
          <w:sz w:val="36"/>
          <w:szCs w:val="36"/>
        </w:rPr>
        <w:t xml:space="preserve">Tender Response Document </w:t>
      </w:r>
    </w:p>
    <w:p w14:paraId="7D8F9BD6" w14:textId="0AC562B9" w:rsidR="00526210" w:rsidRPr="00AD3D50" w:rsidRDefault="00526210" w:rsidP="00754625">
      <w:pPr>
        <w:jc w:val="center"/>
        <w:rPr>
          <w:rFonts w:cs="Arial"/>
          <w:b/>
          <w:bCs/>
          <w:color w:val="007E4B"/>
          <w:sz w:val="36"/>
          <w:szCs w:val="36"/>
        </w:rPr>
      </w:pPr>
      <w:r w:rsidRPr="00AD3D50">
        <w:rPr>
          <w:rFonts w:cs="Arial"/>
          <w:b/>
          <w:bCs/>
          <w:color w:val="007E4B"/>
          <w:sz w:val="36"/>
          <w:szCs w:val="36"/>
        </w:rPr>
        <w:t xml:space="preserve">(TRD) </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526210" w14:paraId="49B50ECF" w14:textId="77777777" w:rsidTr="00526210">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Title:</w:t>
            </w:r>
          </w:p>
        </w:tc>
        <w:tc>
          <w:tcPr>
            <w:tcW w:w="6011" w:type="dxa"/>
            <w:tcBorders>
              <w:top w:val="single" w:sz="4" w:space="0" w:color="auto"/>
              <w:left w:val="nil"/>
            </w:tcBorders>
          </w:tcPr>
          <w:p w14:paraId="0F0EE6B3" w14:textId="26622655" w:rsidR="00754625" w:rsidRPr="00526210" w:rsidRDefault="00D52070" w:rsidP="00B6682C">
            <w:pPr>
              <w:spacing w:before="60" w:after="60"/>
              <w:rPr>
                <w:rFonts w:cs="Arial"/>
                <w:szCs w:val="20"/>
              </w:rPr>
            </w:pPr>
            <w:bookmarkStart w:id="0" w:name="_Hlk172275131"/>
            <w:r w:rsidRPr="00F2466A">
              <w:rPr>
                <w:rFonts w:cs="Arial"/>
                <w:b/>
                <w:bCs/>
              </w:rPr>
              <w:t xml:space="preserve">The provision and implementation of a cloud based ITSM (IT Service Management) platform </w:t>
            </w:r>
            <w:bookmarkEnd w:id="0"/>
            <w:r w:rsidRPr="00F2466A">
              <w:rPr>
                <w:rFonts w:cs="Arial"/>
                <w:b/>
                <w:bCs/>
              </w:rPr>
              <w:t>to Enterprise Ireland</w:t>
            </w:r>
          </w:p>
        </w:tc>
      </w:tr>
      <w:tr w:rsidR="00754625" w:rsidRPr="00526210" w14:paraId="194A02F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B6682C">
            <w:pPr>
              <w:spacing w:before="60" w:after="6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6011" w:type="dxa"/>
            <w:tcBorders>
              <w:left w:val="nil"/>
            </w:tcBorders>
          </w:tcPr>
          <w:p w14:paraId="36669AB6" w14:textId="0D3FF960" w:rsidR="00754625" w:rsidRPr="00526210" w:rsidRDefault="007762EC" w:rsidP="00B6682C">
            <w:pPr>
              <w:spacing w:before="60" w:after="60"/>
              <w:rPr>
                <w:rFonts w:cs="Arial"/>
                <w:b/>
                <w:bCs/>
                <w:color w:val="000000" w:themeColor="text1"/>
                <w:szCs w:val="20"/>
              </w:rPr>
            </w:pPr>
            <w:r>
              <w:rPr>
                <w:rFonts w:cs="Arial"/>
                <w:b/>
                <w:bCs/>
                <w:color w:val="000000" w:themeColor="text1"/>
                <w:szCs w:val="20"/>
              </w:rPr>
              <w:t>202</w:t>
            </w:r>
            <w:r w:rsidR="00D52070">
              <w:rPr>
                <w:rFonts w:cs="Arial"/>
                <w:b/>
                <w:bCs/>
                <w:color w:val="000000" w:themeColor="text1"/>
                <w:szCs w:val="20"/>
              </w:rPr>
              <w:t>6</w:t>
            </w:r>
            <w:r>
              <w:rPr>
                <w:rFonts w:cs="Arial"/>
                <w:b/>
                <w:bCs/>
                <w:color w:val="000000" w:themeColor="text1"/>
                <w:szCs w:val="20"/>
              </w:rPr>
              <w:t>/0</w:t>
            </w:r>
            <w:r w:rsidR="00A70090">
              <w:rPr>
                <w:rFonts w:cs="Arial"/>
                <w:b/>
                <w:bCs/>
                <w:color w:val="000000" w:themeColor="text1"/>
                <w:szCs w:val="20"/>
              </w:rPr>
              <w:t>2</w:t>
            </w:r>
            <w:r w:rsidR="00D52070">
              <w:rPr>
                <w:rFonts w:cs="Arial"/>
                <w:b/>
                <w:bCs/>
                <w:color w:val="000000" w:themeColor="text1"/>
                <w:szCs w:val="20"/>
              </w:rPr>
              <w:t>5</w:t>
            </w:r>
          </w:p>
        </w:tc>
      </w:tr>
      <w:tr w:rsidR="00526210" w:rsidRPr="00526210" w14:paraId="384E5B6F"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680227C9" w14:textId="7FC17E33" w:rsidR="00526210" w:rsidRPr="00526210" w:rsidRDefault="00526210" w:rsidP="00B6682C">
            <w:pPr>
              <w:spacing w:before="60" w:after="60"/>
              <w:rPr>
                <w:rFonts w:cs="Arial"/>
                <w:b/>
                <w:bCs/>
                <w:color w:val="FFFFFF" w:themeColor="background1"/>
                <w:szCs w:val="20"/>
              </w:rPr>
            </w:pPr>
            <w:r w:rsidRPr="00526210">
              <w:rPr>
                <w:rFonts w:cs="Arial"/>
                <w:b/>
                <w:bCs/>
                <w:color w:val="FFFFFF" w:themeColor="background1"/>
                <w:szCs w:val="20"/>
              </w:rPr>
              <w:t>Procedure:</w:t>
            </w:r>
          </w:p>
        </w:tc>
        <w:sdt>
          <w:sdtPr>
            <w:rPr>
              <w:rFonts w:cs="Arial"/>
              <w:b/>
              <w:bCs/>
              <w:szCs w:val="20"/>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Content>
            <w:tc>
              <w:tcPr>
                <w:tcW w:w="6011" w:type="dxa"/>
                <w:tcBorders>
                  <w:left w:val="nil"/>
                </w:tcBorders>
              </w:tcPr>
              <w:p w14:paraId="35BD4009" w14:textId="62560C97" w:rsidR="00526210" w:rsidRPr="00526210" w:rsidRDefault="00D52070" w:rsidP="00B6682C">
                <w:pPr>
                  <w:spacing w:before="60" w:after="60"/>
                  <w:rPr>
                    <w:rFonts w:cs="Arial"/>
                    <w:b/>
                    <w:bCs/>
                    <w:szCs w:val="20"/>
                  </w:rPr>
                </w:pPr>
                <w:r>
                  <w:rPr>
                    <w:rFonts w:cs="Arial"/>
                    <w:b/>
                    <w:bCs/>
                    <w:szCs w:val="20"/>
                  </w:rPr>
                  <w:t xml:space="preserve">Open National </w:t>
                </w:r>
              </w:p>
            </w:tc>
          </w:sdtContent>
        </w:sdt>
      </w:tr>
      <w:tr w:rsidR="00754625" w:rsidRPr="00526210" w14:paraId="35603FF1"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B6682C">
            <w:pPr>
              <w:spacing w:before="60" w:after="6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6011" w:type="dxa"/>
            <w:tcBorders>
              <w:left w:val="nil"/>
            </w:tcBorders>
          </w:tcPr>
          <w:p w14:paraId="5BCF28E2" w14:textId="6F998F5A" w:rsidR="00754625" w:rsidRPr="00526210" w:rsidRDefault="00A8216A" w:rsidP="00B6682C">
            <w:pPr>
              <w:spacing w:before="60" w:after="60"/>
              <w:rPr>
                <w:rFonts w:cs="Arial"/>
                <w:b/>
                <w:bCs/>
                <w:szCs w:val="20"/>
              </w:rPr>
            </w:pPr>
            <w:r w:rsidRPr="00A8216A">
              <w:rPr>
                <w:rFonts w:cs="Arial"/>
                <w:b/>
                <w:bCs/>
                <w:color w:val="000000"/>
              </w:rPr>
              <w:t>9106232</w:t>
            </w:r>
          </w:p>
        </w:tc>
      </w:tr>
      <w:tr w:rsidR="00526210" w:rsidRPr="00526210" w14:paraId="63EFA533"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20994752" w14:textId="181BBCF0" w:rsidR="00526210" w:rsidRPr="00526210" w:rsidRDefault="00526210" w:rsidP="00B6682C">
            <w:pPr>
              <w:spacing w:before="60" w:after="60"/>
              <w:rPr>
                <w:rFonts w:cs="Arial"/>
                <w:b/>
                <w:bCs/>
                <w:color w:val="FFFFFF" w:themeColor="background1"/>
                <w:szCs w:val="20"/>
              </w:rPr>
            </w:pPr>
            <w:r w:rsidRPr="00526210">
              <w:rPr>
                <w:rFonts w:cs="Arial"/>
                <w:b/>
                <w:bCs/>
                <w:color w:val="FFFFFF" w:themeColor="background1"/>
                <w:szCs w:val="20"/>
              </w:rPr>
              <w:t>OJEU Publication Number:</w:t>
            </w:r>
          </w:p>
        </w:tc>
        <w:tc>
          <w:tcPr>
            <w:tcW w:w="6011" w:type="dxa"/>
            <w:tcBorders>
              <w:left w:val="nil"/>
            </w:tcBorders>
          </w:tcPr>
          <w:p w14:paraId="3351CB43" w14:textId="35D2954D" w:rsidR="00526210" w:rsidRPr="00526210" w:rsidRDefault="008D7898" w:rsidP="00B6682C">
            <w:pPr>
              <w:spacing w:before="60" w:after="60"/>
              <w:rPr>
                <w:rFonts w:cs="Arial"/>
                <w:b/>
                <w:bCs/>
                <w:szCs w:val="20"/>
              </w:rPr>
            </w:pPr>
            <w:r>
              <w:rPr>
                <w:rFonts w:cs="Arial"/>
                <w:b/>
                <w:bCs/>
                <w:szCs w:val="20"/>
              </w:rPr>
              <w:t>N/A</w:t>
            </w:r>
          </w:p>
        </w:tc>
      </w:tr>
      <w:tr w:rsidR="00754625" w:rsidRPr="00526210" w14:paraId="5FC54C6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Closing Date for Submissions:</w:t>
            </w:r>
          </w:p>
        </w:tc>
        <w:tc>
          <w:tcPr>
            <w:tcW w:w="6011" w:type="dxa"/>
            <w:tcBorders>
              <w:left w:val="nil"/>
            </w:tcBorders>
          </w:tcPr>
          <w:p w14:paraId="65935233" w14:textId="31360EEC" w:rsidR="00754625" w:rsidRPr="00526210" w:rsidRDefault="00000000" w:rsidP="00B6682C">
            <w:pPr>
              <w:spacing w:before="60" w:after="60"/>
              <w:rPr>
                <w:rFonts w:cs="Arial"/>
                <w:b/>
                <w:bCs/>
                <w:szCs w:val="20"/>
              </w:rPr>
            </w:pPr>
            <w:sdt>
              <w:sdtPr>
                <w:rPr>
                  <w:rFonts w:cs="Arial"/>
                  <w:b/>
                  <w:bCs/>
                  <w:szCs w:val="20"/>
                </w:rPr>
                <w:id w:val="1012182415"/>
                <w:placeholder>
                  <w:docPart w:val="ED726C67C4C94FAFA23ABF1F4CD8688E"/>
                </w:placeholder>
                <w:date w:fullDate="2026-10-09T00:00:00Z">
                  <w:dateFormat w:val="dd/MM/yyyy"/>
                  <w:lid w:val="en-IE"/>
                  <w:storeMappedDataAs w:val="dateTime"/>
                  <w:calendar w:val="gregorian"/>
                </w:date>
              </w:sdtPr>
              <w:sdtContent>
                <w:r w:rsidR="00546D81">
                  <w:rPr>
                    <w:rFonts w:cs="Arial"/>
                    <w:b/>
                    <w:bCs/>
                    <w:szCs w:val="20"/>
                    <w:lang w:val="en-IE"/>
                  </w:rPr>
                  <w:t>09/10/2026</w:t>
                </w:r>
              </w:sdtContent>
            </w:sdt>
            <w:r w:rsidR="00526210" w:rsidRPr="00546D81">
              <w:rPr>
                <w:rFonts w:cs="Arial"/>
                <w:b/>
                <w:bCs/>
                <w:szCs w:val="20"/>
              </w:rPr>
              <w:t xml:space="preserve"> </w:t>
            </w:r>
            <w:r w:rsidR="00B11E61" w:rsidRPr="00546D81">
              <w:rPr>
                <w:rFonts w:cs="Arial"/>
                <w:b/>
                <w:bCs/>
                <w:szCs w:val="20"/>
              </w:rPr>
              <w:t>@ 12 noon (Irish Time)</w:t>
            </w:r>
          </w:p>
        </w:tc>
      </w:tr>
      <w:tr w:rsidR="00526210" w:rsidRPr="00526210" w14:paraId="3F202DA0"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B6682C">
            <w:pPr>
              <w:spacing w:before="60" w:after="60"/>
              <w:rPr>
                <w:rFonts w:cs="Arial"/>
                <w:b/>
                <w:bCs/>
                <w:color w:val="FFFFFF" w:themeColor="background1"/>
                <w:szCs w:val="20"/>
              </w:rPr>
            </w:pPr>
            <w:r w:rsidRPr="00526210">
              <w:rPr>
                <w:rFonts w:cs="Arial"/>
                <w:b/>
                <w:bCs/>
                <w:color w:val="FFFFFF" w:themeColor="background1"/>
                <w:szCs w:val="20"/>
              </w:rPr>
              <w:t>Submission:</w:t>
            </w:r>
          </w:p>
        </w:tc>
        <w:tc>
          <w:tcPr>
            <w:tcW w:w="6011" w:type="dxa"/>
            <w:tcBorders>
              <w:left w:val="nil"/>
            </w:tcBorders>
          </w:tcPr>
          <w:p w14:paraId="266300BE" w14:textId="24E5E7BD" w:rsidR="00526210" w:rsidRPr="00526210" w:rsidRDefault="00526210" w:rsidP="00B6682C">
            <w:pPr>
              <w:spacing w:before="60" w:after="60"/>
              <w:rPr>
                <w:rFonts w:cs="Arial"/>
                <w:b/>
                <w:bCs/>
                <w:szCs w:val="20"/>
              </w:rPr>
            </w:pPr>
            <w:r w:rsidRPr="00526210">
              <w:rPr>
                <w:rStyle w:val="normaltextrun"/>
                <w:rFonts w:ascii="Arial" w:hAnsi="Arial" w:cs="Arial"/>
                <w:color w:val="000000"/>
                <w:sz w:val="20"/>
                <w:szCs w:val="20"/>
                <w:shd w:val="clear" w:color="auto" w:fill="FFFFFF"/>
              </w:rPr>
              <w:t xml:space="preserve">Via eTenders postbox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 see ITT Section </w:t>
            </w:r>
            <w:r w:rsidR="00D02967">
              <w:rPr>
                <w:rStyle w:val="normaltextrun"/>
                <w:rFonts w:ascii="Arial" w:hAnsi="Arial" w:cs="Arial"/>
                <w:color w:val="000000"/>
                <w:sz w:val="20"/>
                <w:szCs w:val="20"/>
                <w:shd w:val="clear" w:color="auto" w:fill="FFFFFF"/>
              </w:rPr>
              <w:t>6</w:t>
            </w:r>
            <w:r w:rsidRPr="00526210">
              <w:rPr>
                <w:rStyle w:val="normaltextrun"/>
                <w:rFonts w:ascii="Arial" w:hAnsi="Arial" w:cs="Arial"/>
                <w:color w:val="000000"/>
                <w:sz w:val="20"/>
                <w:szCs w:val="20"/>
                <w:shd w:val="clear" w:color="auto" w:fill="FFFFFF"/>
              </w:rPr>
              <w:t>.</w:t>
            </w:r>
            <w:r w:rsidR="00600FB0">
              <w:rPr>
                <w:rStyle w:val="normaltextrun"/>
                <w:rFonts w:ascii="Arial" w:hAnsi="Arial" w:cs="Arial"/>
                <w:color w:val="000000"/>
                <w:sz w:val="20"/>
                <w:szCs w:val="20"/>
                <w:shd w:val="clear" w:color="auto" w:fill="FFFFFF"/>
              </w:rPr>
              <w:t>1</w:t>
            </w:r>
            <w:r w:rsidRPr="00526210">
              <w:rPr>
                <w:rStyle w:val="normaltextrun"/>
                <w:rFonts w:ascii="Arial" w:hAnsi="Arial" w:cs="Arial"/>
                <w:color w:val="000000"/>
                <w:sz w:val="20"/>
                <w:szCs w:val="20"/>
                <w:shd w:val="clear" w:color="auto" w:fill="FFFFFF"/>
              </w:rPr>
              <w:t xml:space="preserve"> for details</w:t>
            </w:r>
            <w:r w:rsidRPr="00526210">
              <w:rPr>
                <w:rStyle w:val="eop"/>
                <w:rFonts w:cs="Arial"/>
                <w:color w:val="000000"/>
                <w:szCs w:val="20"/>
                <w:shd w:val="clear" w:color="auto" w:fill="FFFFFF"/>
              </w:rPr>
              <w:t> </w:t>
            </w:r>
          </w:p>
        </w:tc>
      </w:tr>
      <w:tr w:rsidR="00087CBE" w:rsidRPr="00526210" w14:paraId="57DEAF48"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6011" w:type="dxa"/>
            <w:tcBorders>
              <w:left w:val="nil"/>
            </w:tcBorders>
          </w:tcPr>
          <w:p w14:paraId="0A180E06" w14:textId="376AB46C" w:rsidR="00087CBE" w:rsidRPr="00526210" w:rsidRDefault="00087CBE" w:rsidP="00B6682C">
            <w:pPr>
              <w:spacing w:before="60" w:after="60"/>
              <w:rPr>
                <w:rFonts w:cs="Arial"/>
                <w:b/>
                <w:bCs/>
                <w:szCs w:val="20"/>
              </w:rPr>
            </w:pPr>
          </w:p>
        </w:tc>
      </w:tr>
      <w:tr w:rsidR="00087CBE" w:rsidRPr="00526210" w14:paraId="3CF6470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Contact Name:</w:t>
            </w:r>
          </w:p>
        </w:tc>
        <w:tc>
          <w:tcPr>
            <w:tcW w:w="6011" w:type="dxa"/>
            <w:tcBorders>
              <w:left w:val="nil"/>
            </w:tcBorders>
          </w:tcPr>
          <w:p w14:paraId="6C0CAA83" w14:textId="77777777" w:rsidR="00087CBE" w:rsidRPr="00526210" w:rsidRDefault="00087CBE" w:rsidP="00B6682C">
            <w:pPr>
              <w:spacing w:before="60" w:after="60"/>
              <w:rPr>
                <w:rFonts w:cs="Arial"/>
                <w:b/>
                <w:bCs/>
                <w:szCs w:val="20"/>
              </w:rPr>
            </w:pPr>
          </w:p>
        </w:tc>
      </w:tr>
      <w:tr w:rsidR="00087CBE" w:rsidRPr="00526210" w14:paraId="1A0D09C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851BB3E" w14:textId="4096799A" w:rsidR="00087CBE" w:rsidRPr="00526210" w:rsidRDefault="00087CBE" w:rsidP="00B6682C">
            <w:pPr>
              <w:spacing w:before="60" w:after="60"/>
              <w:rPr>
                <w:rFonts w:cs="Arial"/>
                <w:b/>
                <w:bCs/>
                <w:color w:val="FFFFFF" w:themeColor="background1"/>
                <w:szCs w:val="20"/>
              </w:rPr>
            </w:pPr>
            <w:r w:rsidRPr="00526210">
              <w:rPr>
                <w:rFonts w:cs="Arial"/>
                <w:b/>
                <w:bCs/>
                <w:color w:val="FFFFFF" w:themeColor="background1"/>
                <w:szCs w:val="20"/>
              </w:rPr>
              <w:t>Contact Email:</w:t>
            </w:r>
          </w:p>
        </w:tc>
        <w:tc>
          <w:tcPr>
            <w:tcW w:w="6011" w:type="dxa"/>
            <w:tcBorders>
              <w:left w:val="nil"/>
            </w:tcBorders>
          </w:tcPr>
          <w:p w14:paraId="4288ED86" w14:textId="77777777" w:rsidR="00087CBE" w:rsidRPr="00526210" w:rsidRDefault="00087CBE" w:rsidP="00B6682C">
            <w:pPr>
              <w:spacing w:before="60" w:after="60"/>
              <w:rPr>
                <w:rFonts w:cs="Arial"/>
                <w:b/>
                <w:bCs/>
                <w:szCs w:val="20"/>
              </w:rPr>
            </w:pPr>
          </w:p>
        </w:tc>
      </w:tr>
      <w:tr w:rsidR="009041DC" w:rsidRPr="00526210" w14:paraId="6DBF5686" w14:textId="77777777" w:rsidTr="007F2629">
        <w:tc>
          <w:tcPr>
            <w:tcW w:w="9016" w:type="dxa"/>
            <w:gridSpan w:val="2"/>
            <w:tcBorders>
              <w:top w:val="single" w:sz="4" w:space="0" w:color="FFFFFF" w:themeColor="background1"/>
              <w:left w:val="single" w:sz="4" w:space="0" w:color="auto"/>
              <w:bottom w:val="single" w:sz="4" w:space="0" w:color="auto"/>
            </w:tcBorders>
          </w:tcPr>
          <w:p w14:paraId="2DB71CCF" w14:textId="71C1A75B" w:rsidR="00467225" w:rsidRPr="00526210" w:rsidRDefault="00DC57E6" w:rsidP="00B6682C">
            <w:pPr>
              <w:spacing w:before="0" w:after="0"/>
            </w:pPr>
            <w:r w:rsidRPr="00526210">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69404A09" w:rsidR="009041DC" w:rsidRPr="00526210" w:rsidRDefault="009041DC" w:rsidP="00B6682C">
            <w:pPr>
              <w:spacing w:before="0" w:after="0"/>
              <w:rPr>
                <w:b/>
                <w:bCs/>
              </w:rPr>
            </w:pPr>
            <w:r w:rsidRPr="00526210">
              <w:t xml:space="preserve">This document and format must be used, failure to use the </w:t>
            </w:r>
            <w:r w:rsidR="00526210">
              <w:t>TRD</w:t>
            </w:r>
            <w:r w:rsidRPr="00526210">
              <w:t xml:space="preserve"> issued may result in your elimination from the competition.</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9041DC" w14:paraId="7B9D77A1" w14:textId="77777777" w:rsidTr="00526210">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2B3EAC04" w14:textId="1E59F1B1" w:rsidR="003C3B8E" w:rsidRPr="003F3A2A" w:rsidRDefault="003C3B8E">
      <w:pPr>
        <w:rPr>
          <w:rFonts w:cs="Arial"/>
        </w:rPr>
      </w:pPr>
      <w:r w:rsidRPr="003F3A2A">
        <w:rPr>
          <w:rFonts w:cs="Arial"/>
        </w:rPr>
        <w:br w:type="page"/>
      </w:r>
    </w:p>
    <w:p w14:paraId="7B99DDC7" w14:textId="77777777" w:rsidR="003C3B8E" w:rsidRPr="003F3A2A" w:rsidRDefault="003C3B8E">
      <w:pPr>
        <w:rPr>
          <w:rFonts w:cs="Arial"/>
        </w:rPr>
      </w:pPr>
    </w:p>
    <w:bookmarkStart w:id="1" w:name="_Toc239927773" w:displacedByCustomXml="next"/>
    <w:sdt>
      <w:sdtPr>
        <w:rPr>
          <w:rFonts w:asciiTheme="minorHAnsi" w:eastAsiaTheme="minorEastAsia" w:hAnsiTheme="minorHAnsi" w:cstheme="minorBidi"/>
          <w:b w:val="0"/>
          <w:bCs w:val="0"/>
          <w:color w:val="auto"/>
          <w:sz w:val="22"/>
          <w:szCs w:val="22"/>
        </w:rPr>
        <w:id w:val="946124055"/>
        <w:docPartObj>
          <w:docPartGallery w:val="Table of Contents"/>
          <w:docPartUnique/>
        </w:docPartObj>
      </w:sdtPr>
      <w:sdtEndPr>
        <w:rPr>
          <w:sz w:val="20"/>
          <w:szCs w:val="20"/>
        </w:rPr>
      </w:sdtEndPr>
      <w:sdtContent>
        <w:p w14:paraId="4C4839E3" w14:textId="1D2393C8" w:rsidR="009A59FB" w:rsidRPr="003F3A2A" w:rsidRDefault="009A59FB" w:rsidP="006C0B1F">
          <w:pPr>
            <w:pStyle w:val="Heading1"/>
            <w:numPr>
              <w:ilvl w:val="0"/>
              <w:numId w:val="0"/>
            </w:numPr>
          </w:pPr>
          <w:r w:rsidRPr="003F3A2A">
            <w:t>Contents</w:t>
          </w:r>
          <w:bookmarkEnd w:id="1"/>
        </w:p>
        <w:p w14:paraId="08C7CDFF" w14:textId="690F3CE2" w:rsidR="005401BB" w:rsidRDefault="009A59FB">
          <w:pPr>
            <w:pStyle w:val="TOC1"/>
            <w:rPr>
              <w:rFonts w:asciiTheme="minorHAnsi" w:eastAsiaTheme="minorEastAsia" w:hAnsiTheme="minorHAnsi"/>
              <w:noProof/>
              <w:kern w:val="2"/>
              <w:sz w:val="24"/>
              <w:szCs w:val="24"/>
              <w:lang w:val="en-IE" w:eastAsia="en-IE"/>
              <w14:ligatures w14:val="standardContextual"/>
            </w:rPr>
          </w:pPr>
          <w:r w:rsidRPr="003F3A2A">
            <w:rPr>
              <w:rFonts w:cs="Arial"/>
            </w:rPr>
            <w:fldChar w:fldCharType="begin"/>
          </w:r>
          <w:r w:rsidRPr="003F3A2A">
            <w:rPr>
              <w:rFonts w:cs="Arial"/>
            </w:rPr>
            <w:instrText xml:space="preserve"> TOC \o "1-3" \h \z \u </w:instrText>
          </w:r>
          <w:r w:rsidRPr="003F3A2A">
            <w:rPr>
              <w:rFonts w:cs="Arial"/>
            </w:rPr>
            <w:fldChar w:fldCharType="separate"/>
          </w:r>
          <w:hyperlink w:anchor="_Toc239927773" w:history="1">
            <w:r w:rsidR="005401BB" w:rsidRPr="00CB0B70">
              <w:rPr>
                <w:rStyle w:val="Hyperlink"/>
                <w:noProof/>
              </w:rPr>
              <w:t>Contents</w:t>
            </w:r>
            <w:r w:rsidR="005401BB">
              <w:rPr>
                <w:noProof/>
                <w:webHidden/>
              </w:rPr>
              <w:tab/>
            </w:r>
            <w:r w:rsidR="005401BB">
              <w:rPr>
                <w:noProof/>
                <w:webHidden/>
              </w:rPr>
              <w:fldChar w:fldCharType="begin"/>
            </w:r>
            <w:r w:rsidR="005401BB">
              <w:rPr>
                <w:noProof/>
                <w:webHidden/>
              </w:rPr>
              <w:instrText xml:space="preserve"> PAGEREF _Toc239927773 \h </w:instrText>
            </w:r>
            <w:r w:rsidR="005401BB">
              <w:rPr>
                <w:noProof/>
                <w:webHidden/>
              </w:rPr>
            </w:r>
            <w:r w:rsidR="005401BB">
              <w:rPr>
                <w:noProof/>
                <w:webHidden/>
              </w:rPr>
              <w:fldChar w:fldCharType="separate"/>
            </w:r>
            <w:r w:rsidR="00EC5755">
              <w:rPr>
                <w:noProof/>
                <w:webHidden/>
              </w:rPr>
              <w:t>2</w:t>
            </w:r>
            <w:r w:rsidR="005401BB">
              <w:rPr>
                <w:noProof/>
                <w:webHidden/>
              </w:rPr>
              <w:fldChar w:fldCharType="end"/>
            </w:r>
          </w:hyperlink>
        </w:p>
        <w:p w14:paraId="74366B20" w14:textId="1DAEF49A" w:rsidR="005401BB" w:rsidRDefault="005401BB">
          <w:pPr>
            <w:pStyle w:val="TOC1"/>
            <w:rPr>
              <w:rFonts w:asciiTheme="minorHAnsi" w:eastAsiaTheme="minorEastAsia" w:hAnsiTheme="minorHAnsi"/>
              <w:noProof/>
              <w:kern w:val="2"/>
              <w:sz w:val="24"/>
              <w:szCs w:val="24"/>
              <w:lang w:val="en-IE" w:eastAsia="en-IE"/>
              <w14:ligatures w14:val="standardContextual"/>
            </w:rPr>
          </w:pPr>
          <w:hyperlink w:anchor="_Toc239927774" w:history="1">
            <w:r w:rsidRPr="00CB0B70">
              <w:rPr>
                <w:rStyle w:val="Hyperlink"/>
                <w:noProof/>
              </w:rPr>
              <w:t>1</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Instructions for Completion</w:t>
            </w:r>
            <w:r>
              <w:rPr>
                <w:noProof/>
                <w:webHidden/>
              </w:rPr>
              <w:tab/>
            </w:r>
            <w:r>
              <w:rPr>
                <w:noProof/>
                <w:webHidden/>
              </w:rPr>
              <w:fldChar w:fldCharType="begin"/>
            </w:r>
            <w:r>
              <w:rPr>
                <w:noProof/>
                <w:webHidden/>
              </w:rPr>
              <w:instrText xml:space="preserve"> PAGEREF _Toc239927774 \h </w:instrText>
            </w:r>
            <w:r>
              <w:rPr>
                <w:noProof/>
                <w:webHidden/>
              </w:rPr>
            </w:r>
            <w:r>
              <w:rPr>
                <w:noProof/>
                <w:webHidden/>
              </w:rPr>
              <w:fldChar w:fldCharType="separate"/>
            </w:r>
            <w:r w:rsidR="00EC5755">
              <w:rPr>
                <w:noProof/>
                <w:webHidden/>
              </w:rPr>
              <w:t>3</w:t>
            </w:r>
            <w:r>
              <w:rPr>
                <w:noProof/>
                <w:webHidden/>
              </w:rPr>
              <w:fldChar w:fldCharType="end"/>
            </w:r>
          </w:hyperlink>
        </w:p>
        <w:p w14:paraId="66B8B35E" w14:textId="643E74BA" w:rsidR="005401BB" w:rsidRDefault="005401BB">
          <w:pPr>
            <w:pStyle w:val="TOC1"/>
            <w:rPr>
              <w:rFonts w:asciiTheme="minorHAnsi" w:eastAsiaTheme="minorEastAsia" w:hAnsiTheme="minorHAnsi"/>
              <w:noProof/>
              <w:kern w:val="2"/>
              <w:sz w:val="24"/>
              <w:szCs w:val="24"/>
              <w:lang w:val="en-IE" w:eastAsia="en-IE"/>
              <w14:ligatures w14:val="standardContextual"/>
            </w:rPr>
          </w:pPr>
          <w:hyperlink w:anchor="_Toc239927775" w:history="1">
            <w:r w:rsidRPr="00CB0B70">
              <w:rPr>
                <w:rStyle w:val="Hyperlink"/>
                <w:noProof/>
              </w:rPr>
              <w:t>2</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Response to Qualitative Award Criteria</w:t>
            </w:r>
            <w:r>
              <w:rPr>
                <w:noProof/>
                <w:webHidden/>
              </w:rPr>
              <w:tab/>
            </w:r>
            <w:r>
              <w:rPr>
                <w:noProof/>
                <w:webHidden/>
              </w:rPr>
              <w:fldChar w:fldCharType="begin"/>
            </w:r>
            <w:r>
              <w:rPr>
                <w:noProof/>
                <w:webHidden/>
              </w:rPr>
              <w:instrText xml:space="preserve"> PAGEREF _Toc239927775 \h </w:instrText>
            </w:r>
            <w:r>
              <w:rPr>
                <w:noProof/>
                <w:webHidden/>
              </w:rPr>
            </w:r>
            <w:r>
              <w:rPr>
                <w:noProof/>
                <w:webHidden/>
              </w:rPr>
              <w:fldChar w:fldCharType="separate"/>
            </w:r>
            <w:r w:rsidR="00EC5755">
              <w:rPr>
                <w:noProof/>
                <w:webHidden/>
              </w:rPr>
              <w:t>4</w:t>
            </w:r>
            <w:r>
              <w:rPr>
                <w:noProof/>
                <w:webHidden/>
              </w:rPr>
              <w:fldChar w:fldCharType="end"/>
            </w:r>
          </w:hyperlink>
        </w:p>
        <w:p w14:paraId="56C60A05" w14:textId="6727AE30" w:rsidR="005401BB" w:rsidRDefault="005401BB">
          <w:pPr>
            <w:pStyle w:val="TOC1"/>
            <w:rPr>
              <w:rFonts w:asciiTheme="minorHAnsi" w:eastAsiaTheme="minorEastAsia" w:hAnsiTheme="minorHAnsi"/>
              <w:noProof/>
              <w:kern w:val="2"/>
              <w:sz w:val="24"/>
              <w:szCs w:val="24"/>
              <w:lang w:val="en-IE" w:eastAsia="en-IE"/>
              <w14:ligatures w14:val="standardContextual"/>
            </w:rPr>
          </w:pPr>
          <w:hyperlink w:anchor="_Toc239927776" w:history="1">
            <w:r w:rsidRPr="00CB0B70">
              <w:rPr>
                <w:rStyle w:val="Hyperlink"/>
                <w:noProof/>
              </w:rPr>
              <w:t>3</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Response to the Selection Criteria</w:t>
            </w:r>
            <w:r>
              <w:rPr>
                <w:noProof/>
                <w:webHidden/>
              </w:rPr>
              <w:tab/>
            </w:r>
            <w:r>
              <w:rPr>
                <w:noProof/>
                <w:webHidden/>
              </w:rPr>
              <w:fldChar w:fldCharType="begin"/>
            </w:r>
            <w:r>
              <w:rPr>
                <w:noProof/>
                <w:webHidden/>
              </w:rPr>
              <w:instrText xml:space="preserve"> PAGEREF _Toc239927776 \h </w:instrText>
            </w:r>
            <w:r>
              <w:rPr>
                <w:noProof/>
                <w:webHidden/>
              </w:rPr>
            </w:r>
            <w:r>
              <w:rPr>
                <w:noProof/>
                <w:webHidden/>
              </w:rPr>
              <w:fldChar w:fldCharType="separate"/>
            </w:r>
            <w:r w:rsidR="00EC5755">
              <w:rPr>
                <w:noProof/>
                <w:webHidden/>
              </w:rPr>
              <w:t>5</w:t>
            </w:r>
            <w:r>
              <w:rPr>
                <w:noProof/>
                <w:webHidden/>
              </w:rPr>
              <w:fldChar w:fldCharType="end"/>
            </w:r>
          </w:hyperlink>
        </w:p>
        <w:p w14:paraId="067B38BD" w14:textId="6C6885F7"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77" w:history="1">
            <w:r w:rsidRPr="00CB0B70">
              <w:rPr>
                <w:rStyle w:val="Hyperlink"/>
                <w:noProof/>
              </w:rPr>
              <w:t>3.1</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General Contact Information</w:t>
            </w:r>
            <w:r>
              <w:rPr>
                <w:noProof/>
                <w:webHidden/>
              </w:rPr>
              <w:tab/>
            </w:r>
            <w:r>
              <w:rPr>
                <w:noProof/>
                <w:webHidden/>
              </w:rPr>
              <w:fldChar w:fldCharType="begin"/>
            </w:r>
            <w:r>
              <w:rPr>
                <w:noProof/>
                <w:webHidden/>
              </w:rPr>
              <w:instrText xml:space="preserve"> PAGEREF _Toc239927777 \h </w:instrText>
            </w:r>
            <w:r>
              <w:rPr>
                <w:noProof/>
                <w:webHidden/>
              </w:rPr>
            </w:r>
            <w:r>
              <w:rPr>
                <w:noProof/>
                <w:webHidden/>
              </w:rPr>
              <w:fldChar w:fldCharType="separate"/>
            </w:r>
            <w:r w:rsidR="00EC5755">
              <w:rPr>
                <w:noProof/>
                <w:webHidden/>
              </w:rPr>
              <w:t>5</w:t>
            </w:r>
            <w:r>
              <w:rPr>
                <w:noProof/>
                <w:webHidden/>
              </w:rPr>
              <w:fldChar w:fldCharType="end"/>
            </w:r>
          </w:hyperlink>
        </w:p>
        <w:p w14:paraId="403C52BF" w14:textId="5B6D678F"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78" w:history="1">
            <w:r w:rsidRPr="00CB0B70">
              <w:rPr>
                <w:rStyle w:val="Hyperlink"/>
                <w:noProof/>
              </w:rPr>
              <w:t>3.2</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Declarations – Pass/Fail Criteria</w:t>
            </w:r>
            <w:r>
              <w:rPr>
                <w:noProof/>
                <w:webHidden/>
              </w:rPr>
              <w:tab/>
            </w:r>
            <w:r>
              <w:rPr>
                <w:noProof/>
                <w:webHidden/>
              </w:rPr>
              <w:fldChar w:fldCharType="begin"/>
            </w:r>
            <w:r>
              <w:rPr>
                <w:noProof/>
                <w:webHidden/>
              </w:rPr>
              <w:instrText xml:space="preserve"> PAGEREF _Toc239927778 \h </w:instrText>
            </w:r>
            <w:r>
              <w:rPr>
                <w:noProof/>
                <w:webHidden/>
              </w:rPr>
            </w:r>
            <w:r>
              <w:rPr>
                <w:noProof/>
                <w:webHidden/>
              </w:rPr>
              <w:fldChar w:fldCharType="separate"/>
            </w:r>
            <w:r w:rsidR="00EC5755">
              <w:rPr>
                <w:noProof/>
                <w:webHidden/>
              </w:rPr>
              <w:t>8</w:t>
            </w:r>
            <w:r>
              <w:rPr>
                <w:noProof/>
                <w:webHidden/>
              </w:rPr>
              <w:fldChar w:fldCharType="end"/>
            </w:r>
          </w:hyperlink>
        </w:p>
        <w:p w14:paraId="653F4A0B" w14:textId="2C7B6EFD"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79" w:history="1">
            <w:r w:rsidRPr="00CB0B70">
              <w:rPr>
                <w:rStyle w:val="Hyperlink"/>
                <w:noProof/>
              </w:rPr>
              <w:t>3.3</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Article 5k Declarations</w:t>
            </w:r>
            <w:r>
              <w:rPr>
                <w:noProof/>
                <w:webHidden/>
              </w:rPr>
              <w:tab/>
            </w:r>
            <w:r>
              <w:rPr>
                <w:noProof/>
                <w:webHidden/>
              </w:rPr>
              <w:fldChar w:fldCharType="begin"/>
            </w:r>
            <w:r>
              <w:rPr>
                <w:noProof/>
                <w:webHidden/>
              </w:rPr>
              <w:instrText xml:space="preserve"> PAGEREF _Toc239927779 \h </w:instrText>
            </w:r>
            <w:r>
              <w:rPr>
                <w:noProof/>
                <w:webHidden/>
              </w:rPr>
            </w:r>
            <w:r>
              <w:rPr>
                <w:noProof/>
                <w:webHidden/>
              </w:rPr>
              <w:fldChar w:fldCharType="separate"/>
            </w:r>
            <w:r w:rsidR="00EC5755">
              <w:rPr>
                <w:noProof/>
                <w:webHidden/>
              </w:rPr>
              <w:t>7</w:t>
            </w:r>
            <w:r>
              <w:rPr>
                <w:noProof/>
                <w:webHidden/>
              </w:rPr>
              <w:fldChar w:fldCharType="end"/>
            </w:r>
          </w:hyperlink>
        </w:p>
        <w:p w14:paraId="48086DF9" w14:textId="5B4CC9A3"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80" w:history="1">
            <w:r w:rsidRPr="00CB0B70">
              <w:rPr>
                <w:rStyle w:val="Hyperlink"/>
                <w:noProof/>
              </w:rPr>
              <w:t>3.4</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Financial Information – Pass/Fail Criteria</w:t>
            </w:r>
            <w:r>
              <w:rPr>
                <w:noProof/>
                <w:webHidden/>
              </w:rPr>
              <w:tab/>
            </w:r>
            <w:r>
              <w:rPr>
                <w:noProof/>
                <w:webHidden/>
              </w:rPr>
              <w:fldChar w:fldCharType="begin"/>
            </w:r>
            <w:r>
              <w:rPr>
                <w:noProof/>
                <w:webHidden/>
              </w:rPr>
              <w:instrText xml:space="preserve"> PAGEREF _Toc239927780 \h </w:instrText>
            </w:r>
            <w:r>
              <w:rPr>
                <w:noProof/>
                <w:webHidden/>
              </w:rPr>
            </w:r>
            <w:r>
              <w:rPr>
                <w:noProof/>
                <w:webHidden/>
              </w:rPr>
              <w:fldChar w:fldCharType="separate"/>
            </w:r>
            <w:r w:rsidR="00EC5755">
              <w:rPr>
                <w:noProof/>
                <w:webHidden/>
              </w:rPr>
              <w:t>8</w:t>
            </w:r>
            <w:r>
              <w:rPr>
                <w:noProof/>
                <w:webHidden/>
              </w:rPr>
              <w:fldChar w:fldCharType="end"/>
            </w:r>
          </w:hyperlink>
        </w:p>
        <w:p w14:paraId="066FCB78" w14:textId="44CD6E74"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81" w:history="1">
            <w:r w:rsidRPr="00CB0B70">
              <w:rPr>
                <w:rStyle w:val="Hyperlink"/>
                <w:noProof/>
              </w:rPr>
              <w:t>3.5</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Previous Experience - Pass/Fail Criteria</w:t>
            </w:r>
            <w:r>
              <w:rPr>
                <w:noProof/>
                <w:webHidden/>
              </w:rPr>
              <w:tab/>
            </w:r>
            <w:r>
              <w:rPr>
                <w:noProof/>
                <w:webHidden/>
              </w:rPr>
              <w:fldChar w:fldCharType="begin"/>
            </w:r>
            <w:r>
              <w:rPr>
                <w:noProof/>
                <w:webHidden/>
              </w:rPr>
              <w:instrText xml:space="preserve"> PAGEREF _Toc239927781 \h </w:instrText>
            </w:r>
            <w:r>
              <w:rPr>
                <w:noProof/>
                <w:webHidden/>
              </w:rPr>
            </w:r>
            <w:r>
              <w:rPr>
                <w:noProof/>
                <w:webHidden/>
              </w:rPr>
              <w:fldChar w:fldCharType="separate"/>
            </w:r>
            <w:r w:rsidR="00EC5755">
              <w:rPr>
                <w:noProof/>
                <w:webHidden/>
              </w:rPr>
              <w:t>12</w:t>
            </w:r>
            <w:r>
              <w:rPr>
                <w:noProof/>
                <w:webHidden/>
              </w:rPr>
              <w:fldChar w:fldCharType="end"/>
            </w:r>
          </w:hyperlink>
        </w:p>
        <w:p w14:paraId="09DD5E30" w14:textId="22F42AB9"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82" w:history="1">
            <w:r w:rsidRPr="00CB0B70">
              <w:rPr>
                <w:rStyle w:val="Hyperlink"/>
                <w:noProof/>
              </w:rPr>
              <w:t>3.6</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Personnel &amp; Skills – Pass/Fail Criteria</w:t>
            </w:r>
            <w:r>
              <w:rPr>
                <w:noProof/>
                <w:webHidden/>
              </w:rPr>
              <w:tab/>
            </w:r>
            <w:r>
              <w:rPr>
                <w:noProof/>
                <w:webHidden/>
              </w:rPr>
              <w:fldChar w:fldCharType="begin"/>
            </w:r>
            <w:r>
              <w:rPr>
                <w:noProof/>
                <w:webHidden/>
              </w:rPr>
              <w:instrText xml:space="preserve"> PAGEREF _Toc239927782 \h </w:instrText>
            </w:r>
            <w:r>
              <w:rPr>
                <w:noProof/>
                <w:webHidden/>
              </w:rPr>
            </w:r>
            <w:r>
              <w:rPr>
                <w:noProof/>
                <w:webHidden/>
              </w:rPr>
              <w:fldChar w:fldCharType="separate"/>
            </w:r>
            <w:r w:rsidR="00EC5755">
              <w:rPr>
                <w:noProof/>
                <w:webHidden/>
              </w:rPr>
              <w:t>17</w:t>
            </w:r>
            <w:r>
              <w:rPr>
                <w:noProof/>
                <w:webHidden/>
              </w:rPr>
              <w:fldChar w:fldCharType="end"/>
            </w:r>
          </w:hyperlink>
        </w:p>
        <w:p w14:paraId="0C7315A2" w14:textId="53175DD9"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83" w:history="1">
            <w:r w:rsidRPr="00CB0B70">
              <w:rPr>
                <w:rStyle w:val="Hyperlink"/>
                <w:noProof/>
              </w:rPr>
              <w:t>3.7</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Quality Assurance Management System</w:t>
            </w:r>
            <w:r>
              <w:rPr>
                <w:noProof/>
                <w:webHidden/>
              </w:rPr>
              <w:tab/>
            </w:r>
            <w:r>
              <w:rPr>
                <w:noProof/>
                <w:webHidden/>
              </w:rPr>
              <w:fldChar w:fldCharType="begin"/>
            </w:r>
            <w:r>
              <w:rPr>
                <w:noProof/>
                <w:webHidden/>
              </w:rPr>
              <w:instrText xml:space="preserve"> PAGEREF _Toc239927783 \h </w:instrText>
            </w:r>
            <w:r>
              <w:rPr>
                <w:noProof/>
                <w:webHidden/>
              </w:rPr>
            </w:r>
            <w:r>
              <w:rPr>
                <w:noProof/>
                <w:webHidden/>
              </w:rPr>
              <w:fldChar w:fldCharType="separate"/>
            </w:r>
            <w:r w:rsidR="00EC5755">
              <w:rPr>
                <w:noProof/>
                <w:webHidden/>
              </w:rPr>
              <w:t>19</w:t>
            </w:r>
            <w:r>
              <w:rPr>
                <w:noProof/>
                <w:webHidden/>
              </w:rPr>
              <w:fldChar w:fldCharType="end"/>
            </w:r>
          </w:hyperlink>
        </w:p>
        <w:p w14:paraId="36119230" w14:textId="5B5E9361"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84" w:history="1">
            <w:r w:rsidRPr="00CB0B70">
              <w:rPr>
                <w:rStyle w:val="Hyperlink"/>
                <w:noProof/>
              </w:rPr>
              <w:t>3.8</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Health &amp; Safety Management System</w:t>
            </w:r>
            <w:r>
              <w:rPr>
                <w:noProof/>
                <w:webHidden/>
              </w:rPr>
              <w:tab/>
            </w:r>
            <w:r>
              <w:rPr>
                <w:noProof/>
                <w:webHidden/>
              </w:rPr>
              <w:fldChar w:fldCharType="begin"/>
            </w:r>
            <w:r>
              <w:rPr>
                <w:noProof/>
                <w:webHidden/>
              </w:rPr>
              <w:instrText xml:space="preserve"> PAGEREF _Toc239927784 \h </w:instrText>
            </w:r>
            <w:r>
              <w:rPr>
                <w:noProof/>
                <w:webHidden/>
              </w:rPr>
            </w:r>
            <w:r>
              <w:rPr>
                <w:noProof/>
                <w:webHidden/>
              </w:rPr>
              <w:fldChar w:fldCharType="separate"/>
            </w:r>
            <w:r w:rsidR="00EC5755">
              <w:rPr>
                <w:noProof/>
                <w:webHidden/>
              </w:rPr>
              <w:t>21</w:t>
            </w:r>
            <w:r>
              <w:rPr>
                <w:noProof/>
                <w:webHidden/>
              </w:rPr>
              <w:fldChar w:fldCharType="end"/>
            </w:r>
          </w:hyperlink>
        </w:p>
        <w:p w14:paraId="5B2206F7" w14:textId="51773CFA"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85" w:history="1">
            <w:r w:rsidRPr="00CB0B70">
              <w:rPr>
                <w:rStyle w:val="Hyperlink"/>
                <w:noProof/>
              </w:rPr>
              <w:t>3.9</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Environmental Management System</w:t>
            </w:r>
            <w:r>
              <w:rPr>
                <w:noProof/>
                <w:webHidden/>
              </w:rPr>
              <w:tab/>
            </w:r>
            <w:r>
              <w:rPr>
                <w:noProof/>
                <w:webHidden/>
              </w:rPr>
              <w:fldChar w:fldCharType="begin"/>
            </w:r>
            <w:r>
              <w:rPr>
                <w:noProof/>
                <w:webHidden/>
              </w:rPr>
              <w:instrText xml:space="preserve"> PAGEREF _Toc239927785 \h </w:instrText>
            </w:r>
            <w:r>
              <w:rPr>
                <w:noProof/>
                <w:webHidden/>
              </w:rPr>
            </w:r>
            <w:r>
              <w:rPr>
                <w:noProof/>
                <w:webHidden/>
              </w:rPr>
              <w:fldChar w:fldCharType="separate"/>
            </w:r>
            <w:r w:rsidR="00EC5755">
              <w:rPr>
                <w:noProof/>
                <w:webHidden/>
              </w:rPr>
              <w:t>22</w:t>
            </w:r>
            <w:r>
              <w:rPr>
                <w:noProof/>
                <w:webHidden/>
              </w:rPr>
              <w:fldChar w:fldCharType="end"/>
            </w:r>
          </w:hyperlink>
        </w:p>
        <w:p w14:paraId="43720F2B" w14:textId="2AF68C6F" w:rsidR="005401BB" w:rsidRDefault="005401BB">
          <w:pPr>
            <w:pStyle w:val="TOC1"/>
            <w:rPr>
              <w:rFonts w:asciiTheme="minorHAnsi" w:eastAsiaTheme="minorEastAsia" w:hAnsiTheme="minorHAnsi"/>
              <w:noProof/>
              <w:kern w:val="2"/>
              <w:sz w:val="24"/>
              <w:szCs w:val="24"/>
              <w:lang w:val="en-IE" w:eastAsia="en-IE"/>
              <w14:ligatures w14:val="standardContextual"/>
            </w:rPr>
          </w:pPr>
          <w:hyperlink w:anchor="_Toc239927786" w:history="1">
            <w:r w:rsidRPr="00CB0B70">
              <w:rPr>
                <w:rStyle w:val="Hyperlink"/>
                <w:noProof/>
              </w:rPr>
              <w:t>4</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Response to the Award Criteria</w:t>
            </w:r>
            <w:r>
              <w:rPr>
                <w:noProof/>
                <w:webHidden/>
              </w:rPr>
              <w:tab/>
            </w:r>
            <w:r>
              <w:rPr>
                <w:noProof/>
                <w:webHidden/>
              </w:rPr>
              <w:fldChar w:fldCharType="begin"/>
            </w:r>
            <w:r>
              <w:rPr>
                <w:noProof/>
                <w:webHidden/>
              </w:rPr>
              <w:instrText xml:space="preserve"> PAGEREF _Toc239927786 \h </w:instrText>
            </w:r>
            <w:r>
              <w:rPr>
                <w:noProof/>
                <w:webHidden/>
              </w:rPr>
            </w:r>
            <w:r>
              <w:rPr>
                <w:noProof/>
                <w:webHidden/>
              </w:rPr>
              <w:fldChar w:fldCharType="separate"/>
            </w:r>
            <w:r w:rsidR="00EC5755">
              <w:rPr>
                <w:noProof/>
                <w:webHidden/>
              </w:rPr>
              <w:t>23</w:t>
            </w:r>
            <w:r>
              <w:rPr>
                <w:noProof/>
                <w:webHidden/>
              </w:rPr>
              <w:fldChar w:fldCharType="end"/>
            </w:r>
          </w:hyperlink>
        </w:p>
        <w:p w14:paraId="09BCAB82" w14:textId="7BF26DA7"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87" w:history="1">
            <w:r w:rsidRPr="00CB0B70">
              <w:rPr>
                <w:rStyle w:val="Hyperlink"/>
                <w:noProof/>
              </w:rPr>
              <w:t>4.1</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Form of Tender – Cost for Evaluation Purposes (Criterion A)</w:t>
            </w:r>
            <w:r>
              <w:rPr>
                <w:noProof/>
                <w:webHidden/>
              </w:rPr>
              <w:tab/>
            </w:r>
            <w:r>
              <w:rPr>
                <w:noProof/>
                <w:webHidden/>
              </w:rPr>
              <w:fldChar w:fldCharType="begin"/>
            </w:r>
            <w:r>
              <w:rPr>
                <w:noProof/>
                <w:webHidden/>
              </w:rPr>
              <w:instrText xml:space="preserve"> PAGEREF _Toc239927787 \h </w:instrText>
            </w:r>
            <w:r>
              <w:rPr>
                <w:noProof/>
                <w:webHidden/>
              </w:rPr>
            </w:r>
            <w:r>
              <w:rPr>
                <w:noProof/>
                <w:webHidden/>
              </w:rPr>
              <w:fldChar w:fldCharType="separate"/>
            </w:r>
            <w:r w:rsidR="00EC5755">
              <w:rPr>
                <w:noProof/>
                <w:webHidden/>
              </w:rPr>
              <w:t>24</w:t>
            </w:r>
            <w:r>
              <w:rPr>
                <w:noProof/>
                <w:webHidden/>
              </w:rPr>
              <w:fldChar w:fldCharType="end"/>
            </w:r>
          </w:hyperlink>
        </w:p>
        <w:p w14:paraId="260C4743" w14:textId="3B087478" w:rsidR="005401BB" w:rsidRDefault="005401BB">
          <w:pPr>
            <w:pStyle w:val="TOC2"/>
            <w:rPr>
              <w:rFonts w:asciiTheme="minorHAnsi" w:eastAsiaTheme="minorEastAsia" w:hAnsiTheme="minorHAnsi"/>
              <w:noProof/>
              <w:kern w:val="2"/>
              <w:sz w:val="24"/>
              <w:szCs w:val="24"/>
              <w:lang w:val="en-IE" w:eastAsia="en-IE"/>
              <w14:ligatures w14:val="standardContextual"/>
            </w:rPr>
          </w:pPr>
          <w:hyperlink w:anchor="_Toc239927788" w:history="1">
            <w:r w:rsidRPr="00CB0B70">
              <w:rPr>
                <w:rStyle w:val="Hyperlink"/>
                <w:noProof/>
              </w:rPr>
              <w:t>4.2</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Response to All Qualitative Criteria</w:t>
            </w:r>
            <w:r>
              <w:rPr>
                <w:noProof/>
                <w:webHidden/>
              </w:rPr>
              <w:tab/>
            </w:r>
            <w:r>
              <w:rPr>
                <w:noProof/>
                <w:webHidden/>
              </w:rPr>
              <w:fldChar w:fldCharType="begin"/>
            </w:r>
            <w:r>
              <w:rPr>
                <w:noProof/>
                <w:webHidden/>
              </w:rPr>
              <w:instrText xml:space="preserve"> PAGEREF _Toc239927788 \h </w:instrText>
            </w:r>
            <w:r>
              <w:rPr>
                <w:noProof/>
                <w:webHidden/>
              </w:rPr>
            </w:r>
            <w:r>
              <w:rPr>
                <w:noProof/>
                <w:webHidden/>
              </w:rPr>
              <w:fldChar w:fldCharType="separate"/>
            </w:r>
            <w:r w:rsidR="00EC5755">
              <w:rPr>
                <w:noProof/>
                <w:webHidden/>
              </w:rPr>
              <w:t>28</w:t>
            </w:r>
            <w:r>
              <w:rPr>
                <w:noProof/>
                <w:webHidden/>
              </w:rPr>
              <w:fldChar w:fldCharType="end"/>
            </w:r>
          </w:hyperlink>
        </w:p>
        <w:p w14:paraId="40168F2F" w14:textId="43EC7401" w:rsidR="005401BB" w:rsidRDefault="005401BB">
          <w:pPr>
            <w:pStyle w:val="TOC1"/>
            <w:rPr>
              <w:rFonts w:asciiTheme="minorHAnsi" w:eastAsiaTheme="minorEastAsia" w:hAnsiTheme="minorHAnsi"/>
              <w:noProof/>
              <w:kern w:val="2"/>
              <w:sz w:val="24"/>
              <w:szCs w:val="24"/>
              <w:lang w:val="en-IE" w:eastAsia="en-IE"/>
              <w14:ligatures w14:val="standardContextual"/>
            </w:rPr>
          </w:pPr>
          <w:hyperlink w:anchor="_Toc239927789" w:history="1">
            <w:r w:rsidRPr="00CB0B70">
              <w:rPr>
                <w:rStyle w:val="Hyperlink"/>
                <w:noProof/>
                <w:lang w:val="en-IE"/>
              </w:rPr>
              <w:t>5</w:t>
            </w:r>
            <w:r>
              <w:rPr>
                <w:rFonts w:asciiTheme="minorHAnsi" w:eastAsiaTheme="minorEastAsia" w:hAnsiTheme="minorHAnsi"/>
                <w:noProof/>
                <w:kern w:val="2"/>
                <w:sz w:val="24"/>
                <w:szCs w:val="24"/>
                <w:lang w:val="en-IE" w:eastAsia="en-IE"/>
                <w14:ligatures w14:val="standardContextual"/>
              </w:rPr>
              <w:tab/>
            </w:r>
            <w:r w:rsidRPr="00CB0B70">
              <w:rPr>
                <w:rStyle w:val="Hyperlink"/>
                <w:noProof/>
                <w:lang w:val="en-IE"/>
              </w:rPr>
              <w:t>Annex 1 – Data Processing Annex</w:t>
            </w:r>
            <w:r>
              <w:rPr>
                <w:noProof/>
                <w:webHidden/>
              </w:rPr>
              <w:tab/>
            </w:r>
            <w:r>
              <w:rPr>
                <w:noProof/>
                <w:webHidden/>
              </w:rPr>
              <w:fldChar w:fldCharType="begin"/>
            </w:r>
            <w:r>
              <w:rPr>
                <w:noProof/>
                <w:webHidden/>
              </w:rPr>
              <w:instrText xml:space="preserve"> PAGEREF _Toc239927789 \h </w:instrText>
            </w:r>
            <w:r>
              <w:rPr>
                <w:noProof/>
                <w:webHidden/>
              </w:rPr>
            </w:r>
            <w:r>
              <w:rPr>
                <w:noProof/>
                <w:webHidden/>
              </w:rPr>
              <w:fldChar w:fldCharType="separate"/>
            </w:r>
            <w:r w:rsidR="00EC5755">
              <w:rPr>
                <w:noProof/>
                <w:webHidden/>
              </w:rPr>
              <w:t>36</w:t>
            </w:r>
            <w:r>
              <w:rPr>
                <w:noProof/>
                <w:webHidden/>
              </w:rPr>
              <w:fldChar w:fldCharType="end"/>
            </w:r>
          </w:hyperlink>
        </w:p>
        <w:p w14:paraId="3C7FE09B" w14:textId="183A4EFA" w:rsidR="005401BB" w:rsidRDefault="005401BB">
          <w:pPr>
            <w:pStyle w:val="TOC1"/>
            <w:rPr>
              <w:rFonts w:asciiTheme="minorHAnsi" w:eastAsiaTheme="minorEastAsia" w:hAnsiTheme="minorHAnsi"/>
              <w:noProof/>
              <w:kern w:val="2"/>
              <w:sz w:val="24"/>
              <w:szCs w:val="24"/>
              <w:lang w:val="en-IE" w:eastAsia="en-IE"/>
              <w14:ligatures w14:val="standardContextual"/>
            </w:rPr>
          </w:pPr>
          <w:hyperlink w:anchor="_Toc239927790" w:history="1">
            <w:r w:rsidRPr="00CB0B70">
              <w:rPr>
                <w:rStyle w:val="Hyperlink"/>
                <w:noProof/>
                <w:lang w:val="en-IE"/>
              </w:rPr>
              <w:t>6</w:t>
            </w:r>
            <w:r>
              <w:rPr>
                <w:rFonts w:asciiTheme="minorHAnsi" w:eastAsiaTheme="minorEastAsia" w:hAnsiTheme="minorHAnsi"/>
                <w:noProof/>
                <w:kern w:val="2"/>
                <w:sz w:val="24"/>
                <w:szCs w:val="24"/>
                <w:lang w:val="en-IE" w:eastAsia="en-IE"/>
                <w14:ligatures w14:val="standardContextual"/>
              </w:rPr>
              <w:tab/>
            </w:r>
            <w:r w:rsidRPr="00CB0B70">
              <w:rPr>
                <w:rStyle w:val="Hyperlink"/>
                <w:noProof/>
                <w:lang w:val="en-IE"/>
              </w:rPr>
              <w:t>Annex 2 – Technical and Organisational Measures</w:t>
            </w:r>
            <w:r>
              <w:rPr>
                <w:noProof/>
                <w:webHidden/>
              </w:rPr>
              <w:tab/>
            </w:r>
            <w:r>
              <w:rPr>
                <w:noProof/>
                <w:webHidden/>
              </w:rPr>
              <w:fldChar w:fldCharType="begin"/>
            </w:r>
            <w:r>
              <w:rPr>
                <w:noProof/>
                <w:webHidden/>
              </w:rPr>
              <w:instrText xml:space="preserve"> PAGEREF _Toc239927790 \h </w:instrText>
            </w:r>
            <w:r>
              <w:rPr>
                <w:noProof/>
                <w:webHidden/>
              </w:rPr>
            </w:r>
            <w:r>
              <w:rPr>
                <w:noProof/>
                <w:webHidden/>
              </w:rPr>
              <w:fldChar w:fldCharType="separate"/>
            </w:r>
            <w:r w:rsidR="00EC5755">
              <w:rPr>
                <w:noProof/>
                <w:webHidden/>
              </w:rPr>
              <w:t>41</w:t>
            </w:r>
            <w:r>
              <w:rPr>
                <w:noProof/>
                <w:webHidden/>
              </w:rPr>
              <w:fldChar w:fldCharType="end"/>
            </w:r>
          </w:hyperlink>
        </w:p>
        <w:p w14:paraId="10D86EAE" w14:textId="0E526D5D" w:rsidR="005401BB" w:rsidRDefault="005401BB">
          <w:pPr>
            <w:pStyle w:val="TOC1"/>
            <w:rPr>
              <w:rFonts w:asciiTheme="minorHAnsi" w:eastAsiaTheme="minorEastAsia" w:hAnsiTheme="minorHAnsi"/>
              <w:noProof/>
              <w:kern w:val="2"/>
              <w:sz w:val="24"/>
              <w:szCs w:val="24"/>
              <w:lang w:val="en-IE" w:eastAsia="en-IE"/>
              <w14:ligatures w14:val="standardContextual"/>
            </w:rPr>
          </w:pPr>
          <w:hyperlink w:anchor="_Toc239927791" w:history="1">
            <w:r w:rsidRPr="00CB0B70">
              <w:rPr>
                <w:rStyle w:val="Hyperlink"/>
                <w:noProof/>
              </w:rPr>
              <w:t>7</w:t>
            </w:r>
            <w:r>
              <w:rPr>
                <w:rFonts w:asciiTheme="minorHAnsi" w:eastAsiaTheme="minorEastAsia" w:hAnsiTheme="minorHAnsi"/>
                <w:noProof/>
                <w:kern w:val="2"/>
                <w:sz w:val="24"/>
                <w:szCs w:val="24"/>
                <w:lang w:val="en-IE" w:eastAsia="en-IE"/>
                <w14:ligatures w14:val="standardContextual"/>
              </w:rPr>
              <w:tab/>
            </w:r>
            <w:r w:rsidRPr="00CB0B70">
              <w:rPr>
                <w:rStyle w:val="Hyperlink"/>
                <w:noProof/>
              </w:rPr>
              <w:t>Confirmation Check</w:t>
            </w:r>
            <w:r>
              <w:rPr>
                <w:noProof/>
                <w:webHidden/>
              </w:rPr>
              <w:tab/>
            </w:r>
            <w:r>
              <w:rPr>
                <w:noProof/>
                <w:webHidden/>
              </w:rPr>
              <w:fldChar w:fldCharType="begin"/>
            </w:r>
            <w:r>
              <w:rPr>
                <w:noProof/>
                <w:webHidden/>
              </w:rPr>
              <w:instrText xml:space="preserve"> PAGEREF _Toc239927791 \h </w:instrText>
            </w:r>
            <w:r>
              <w:rPr>
                <w:noProof/>
                <w:webHidden/>
              </w:rPr>
            </w:r>
            <w:r>
              <w:rPr>
                <w:noProof/>
                <w:webHidden/>
              </w:rPr>
              <w:fldChar w:fldCharType="separate"/>
            </w:r>
            <w:r w:rsidR="00EC5755">
              <w:rPr>
                <w:noProof/>
                <w:webHidden/>
              </w:rPr>
              <w:t>55</w:t>
            </w:r>
            <w:r>
              <w:rPr>
                <w:noProof/>
                <w:webHidden/>
              </w:rPr>
              <w:fldChar w:fldCharType="end"/>
            </w:r>
          </w:hyperlink>
        </w:p>
        <w:p w14:paraId="09E1A49E" w14:textId="5A1AD0EB" w:rsidR="009A59FB" w:rsidRPr="003F3A2A" w:rsidRDefault="009A59FB">
          <w:pPr>
            <w:rPr>
              <w:rFonts w:cs="Arial"/>
            </w:rPr>
          </w:pPr>
          <w:r w:rsidRPr="003F3A2A">
            <w:rPr>
              <w:rFonts w:cs="Arial"/>
              <w:b/>
              <w:bCs/>
            </w:rPr>
            <w:fldChar w:fldCharType="end"/>
          </w:r>
        </w:p>
      </w:sdtContent>
    </w:sdt>
    <w:p w14:paraId="6B699BBA" w14:textId="77777777" w:rsidR="00931947" w:rsidRPr="003F3A2A" w:rsidRDefault="00931947" w:rsidP="009A59FB">
      <w:pPr>
        <w:rPr>
          <w:rFonts w:cs="Arial"/>
        </w:rPr>
        <w:sectPr w:rsidR="00931947" w:rsidRPr="003F3A2A" w:rsidSect="00DC457E">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pPr>
    </w:p>
    <w:p w14:paraId="0710128F" w14:textId="32B0AAC7" w:rsidR="00E324AF" w:rsidRPr="00DB49C7" w:rsidRDefault="00087CBE" w:rsidP="00DB49C7">
      <w:pPr>
        <w:pStyle w:val="Heading1"/>
      </w:pPr>
      <w:bookmarkStart w:id="2" w:name="_Toc239927774"/>
      <w:r w:rsidRPr="00DB49C7">
        <w:lastRenderedPageBreak/>
        <w:t>Instruction</w:t>
      </w:r>
      <w:r w:rsidR="00020666">
        <w:t>s</w:t>
      </w:r>
      <w:r w:rsidRPr="00DB49C7">
        <w:t xml:space="preserve"> for Completion</w:t>
      </w:r>
      <w:bookmarkEnd w:id="2"/>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6E1FCF21" w14:textId="4EA602C0" w:rsidR="00087CBE" w:rsidRPr="003F3A2A" w:rsidRDefault="00087CBE" w:rsidP="00CC6FBA">
      <w:pPr>
        <w:rPr>
          <w:rFonts w:cs="Arial"/>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p>
    <w:p w14:paraId="555A17B4" w14:textId="2EBA8855" w:rsidR="00087CBE" w:rsidRPr="003F3A2A" w:rsidRDefault="00087CBE" w:rsidP="00CC6FBA">
      <w:pPr>
        <w:rPr>
          <w:rFonts w:cs="Arial"/>
        </w:rPr>
      </w:pPr>
      <w:r w:rsidRPr="003F3A2A">
        <w:rPr>
          <w:rFonts w:cs="Arial"/>
        </w:rPr>
        <w:t xml:space="preserve">If you consider that the Tender Response Document 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18"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2B3A80EE" w:rsidR="00087CBE" w:rsidRPr="003F3A2A" w:rsidRDefault="00087CBE" w:rsidP="00CC6FBA">
      <w:pPr>
        <w:rPr>
          <w:rFonts w:cs="Arial"/>
        </w:rPr>
      </w:pPr>
      <w:r w:rsidRPr="003F3A2A">
        <w:rPr>
          <w:rFonts w:cs="Arial"/>
        </w:rPr>
        <w:t xml:space="preserve">Where there is a discrepancy between the contents / instructions in this document and the </w:t>
      </w:r>
      <w:r w:rsidR="00D916E6">
        <w:rPr>
          <w:rFonts w:cs="Arial"/>
        </w:rPr>
        <w:t>Invitation to</w:t>
      </w:r>
      <w:r w:rsidRPr="003F3A2A">
        <w:rPr>
          <w:rFonts w:cs="Arial"/>
        </w:rPr>
        <w:t xml:space="preserve"> Tender, the </w:t>
      </w:r>
      <w:r w:rsidR="00D916E6">
        <w:rPr>
          <w:rFonts w:cs="Arial"/>
        </w:rPr>
        <w:t>Invitation to</w:t>
      </w:r>
      <w:r w:rsidRPr="003F3A2A">
        <w:rPr>
          <w:rFonts w:cs="Arial"/>
        </w:rPr>
        <w:t xml:space="preserve"> Tender will take precedence.   </w:t>
      </w:r>
    </w:p>
    <w:p w14:paraId="7DFF4319" w14:textId="48B4FF82" w:rsidR="00087CBE" w:rsidRPr="003F3A2A" w:rsidRDefault="00087CBE" w:rsidP="00CC6FBA">
      <w:pPr>
        <w:rPr>
          <w:rFonts w:cs="Arial"/>
        </w:rPr>
      </w:pPr>
      <w:r w:rsidRPr="003F3A2A">
        <w:rPr>
          <w:rFonts w:cs="Arial"/>
        </w:rPr>
        <w:t xml:space="preserve">Tenderers must follow the instructions contained in this document in relation to attachments, format for submission, etc.  </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3" w:name="_Toc239927775"/>
      <w:r>
        <w:lastRenderedPageBreak/>
        <w:t>Response to Qualitative Award Criteria</w:t>
      </w:r>
      <w:bookmarkEnd w:id="3"/>
    </w:p>
    <w:p w14:paraId="3D7E77C5" w14:textId="21C08F0E" w:rsidR="00C8706C" w:rsidRPr="001B647B" w:rsidRDefault="00C8706C" w:rsidP="00C8706C">
      <w:pPr>
        <w:rPr>
          <w:szCs w:val="20"/>
        </w:rPr>
      </w:pPr>
      <w:r w:rsidRPr="7D8AF59F">
        <w:rPr>
          <w:szCs w:val="20"/>
        </w:rPr>
        <w:t xml:space="preserve">This Section sets out what Tenderers are required to submit to Enterprise Ireland in their Tenders in response to the service requirements set out in </w:t>
      </w:r>
      <w:r w:rsidRPr="00AF6143">
        <w:rPr>
          <w:szCs w:val="20"/>
        </w:rPr>
        <w:t>the ITT. Tenderers</w:t>
      </w:r>
      <w:r w:rsidRPr="7D8AF59F">
        <w:rPr>
          <w:szCs w:val="20"/>
        </w:rPr>
        <w:t xml:space="preserve">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32FD3EE0" w14:textId="005C6841" w:rsidR="00135BB7" w:rsidRPr="00DB49C7" w:rsidRDefault="00BE0361" w:rsidP="00DB49C7">
      <w:pPr>
        <w:pStyle w:val="Heading1"/>
      </w:pPr>
      <w:bookmarkStart w:id="4" w:name="_Toc239927776"/>
      <w:r w:rsidRPr="00DB49C7">
        <w:lastRenderedPageBreak/>
        <w:t>Response to the Selection Criteria</w:t>
      </w:r>
      <w:bookmarkEnd w:id="4"/>
    </w:p>
    <w:p w14:paraId="103CD4F7" w14:textId="620C1E26" w:rsidR="00BE0361" w:rsidRDefault="00BE0361" w:rsidP="00DB49C7">
      <w:pPr>
        <w:pStyle w:val="Heading2"/>
      </w:pPr>
      <w:bookmarkStart w:id="5" w:name="_Toc239927777"/>
      <w:r w:rsidRPr="00DB49C7">
        <w:t>General Contact Information</w:t>
      </w:r>
      <w:bookmarkEnd w:id="5"/>
    </w:p>
    <w:tbl>
      <w:tblPr>
        <w:tblStyle w:val="TableGrid"/>
        <w:tblW w:w="0" w:type="auto"/>
        <w:tblLayout w:type="fixed"/>
        <w:tblLook w:val="04A0" w:firstRow="1" w:lastRow="0" w:firstColumn="1" w:lastColumn="0" w:noHBand="0" w:noVBand="1"/>
      </w:tblPr>
      <w:tblGrid>
        <w:gridCol w:w="9351"/>
      </w:tblGrid>
      <w:tr w:rsidR="00C8706C" w:rsidRPr="00FF4717" w14:paraId="49A7DE27" w14:textId="77777777">
        <w:trPr>
          <w:trHeight w:val="365"/>
        </w:trPr>
        <w:tc>
          <w:tcPr>
            <w:tcW w:w="9351" w:type="dxa"/>
            <w:shd w:val="clear" w:color="auto" w:fill="00804B"/>
            <w:vAlign w:val="center"/>
          </w:tcPr>
          <w:p w14:paraId="2F9D8945" w14:textId="77777777" w:rsidR="00C8706C" w:rsidRPr="00401B9C" w:rsidRDefault="00C8706C">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trPr>
          <w:trHeight w:val="1233"/>
        </w:trPr>
        <w:tc>
          <w:tcPr>
            <w:tcW w:w="9351" w:type="dxa"/>
            <w:vAlign w:val="center"/>
          </w:tcPr>
          <w:p w14:paraId="48025FF3" w14:textId="77777777" w:rsidR="00C8706C" w:rsidRPr="00FF4717" w:rsidRDefault="00C8706C">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23E4D6A8" w14:textId="77777777" w:rsidR="00C8706C" w:rsidRPr="00C8706C" w:rsidRDefault="00C8706C" w:rsidP="00C8706C"/>
    <w:tbl>
      <w:tblPr>
        <w:tblStyle w:val="TableGrid"/>
        <w:tblW w:w="9322" w:type="dxa"/>
        <w:tblLayout w:type="fixed"/>
        <w:tblCellMar>
          <w:top w:w="28" w:type="dxa"/>
          <w:bottom w:w="28" w:type="dxa"/>
        </w:tblCellMar>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tblGrid>
      <w:tr w:rsidR="00BE0361" w:rsidRPr="003F3A2A" w14:paraId="0E0B1B5C" w14:textId="77777777" w:rsidTr="004C1250">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6"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4C1250">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4C1250">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4C1250">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4C1250">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4C1250">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4C1250">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4C1250">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4C1250">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4C1250">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4C1250">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4C1250">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4C1250">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4C1250">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4C1250">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1"/>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6"/>
      <w:tr w:rsidR="000B25EF" w14:paraId="740E3E48" w14:textId="77777777" w:rsidTr="004C1250">
        <w:tblPrEx>
          <w:tblCellMar>
            <w:top w:w="0" w:type="dxa"/>
            <w:bottom w:w="0" w:type="dxa"/>
          </w:tblCellMar>
        </w:tblPrEx>
        <w:trPr>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t>RELYING ON 3RD PARTIES</w:t>
            </w:r>
          </w:p>
          <w:p w14:paraId="1BCF2013" w14:textId="77777777" w:rsidR="000B25EF" w:rsidRPr="000B25EF" w:rsidRDefault="000B25EF">
            <w:pPr>
              <w:rPr>
                <w:color w:val="FFFFFF" w:themeColor="background1"/>
              </w:rPr>
            </w:pPr>
            <w:r w:rsidRPr="000B25EF">
              <w:rPr>
                <w:rFonts w:cs="Arial"/>
                <w:color w:val="FFFFFF" w:themeColor="background1"/>
              </w:rPr>
              <w:t xml:space="preserve">If the applicant wishes to rely on the standing of other parties including sub-contractors’ full details must be provided.  Note: Where an applicant is relying on 3rd parties to meet criteria and/or deliver elements </w:t>
            </w:r>
            <w:r w:rsidRPr="000B25EF">
              <w:rPr>
                <w:rFonts w:cs="Arial"/>
                <w:color w:val="FFFFFF" w:themeColor="background1"/>
              </w:rPr>
              <w:lastRenderedPageBreak/>
              <w:t>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4C1250">
        <w:trPr>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7777777" w:rsidR="009041DC" w:rsidRPr="000B25EF" w:rsidRDefault="009041DC">
            <w:pPr>
              <w:rPr>
                <w:rFonts w:cs="Arial"/>
              </w:rPr>
            </w:pPr>
            <w:r w:rsidRPr="000B25EF">
              <w:rPr>
                <w:rFonts w:cs="Arial"/>
              </w:rPr>
              <w:lastRenderedPageBreak/>
              <w:t>Is the applicant a consortium / group of economic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4C1250">
        <w:tblPrEx>
          <w:tblCellMar>
            <w:top w:w="0" w:type="dxa"/>
            <w:bottom w:w="0" w:type="dxa"/>
          </w:tblCellMar>
        </w:tblPrEx>
        <w:trPr>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45473E4" w14:textId="77777777" w:rsidR="000B25EF" w:rsidRPr="000B25EF" w:rsidRDefault="000B25EF">
            <w:pPr>
              <w:rPr>
                <w:rFonts w:cs="Arial"/>
              </w:rPr>
            </w:pPr>
            <w:r w:rsidRPr="000B25EF">
              <w:rPr>
                <w:rFonts w:cs="Arial"/>
              </w:rPr>
              <w:t>If yes, please provide the following information</w:t>
            </w:r>
          </w:p>
        </w:tc>
      </w:tr>
      <w:tr w:rsidR="000B25EF" w:rsidRPr="000B25EF" w14:paraId="2E42C404" w14:textId="77777777" w:rsidTr="004C1250">
        <w:tblPrEx>
          <w:tblCellMar>
            <w:top w:w="0" w:type="dxa"/>
            <w:bottom w:w="0" w:type="dxa"/>
          </w:tblCellMar>
        </w:tblPrEx>
        <w:trPr>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4C1250">
        <w:tblPrEx>
          <w:tblCellMar>
            <w:top w:w="0" w:type="dxa"/>
            <w:bottom w:w="0" w:type="dxa"/>
          </w:tblCellMar>
        </w:tblPrEx>
        <w:trPr>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4C1250">
        <w:tblPrEx>
          <w:tblCellMar>
            <w:top w:w="0" w:type="dxa"/>
            <w:bottom w:w="0" w:type="dxa"/>
          </w:tblCellMar>
        </w:tblPrEx>
        <w:trPr>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5ED7D6A" w14:textId="41F7C309" w:rsidR="00B55610" w:rsidRPr="003F3A2A" w:rsidRDefault="00B55610" w:rsidP="00BE0361">
      <w:pPr>
        <w:rPr>
          <w:rFonts w:cs="Arial"/>
        </w:rPr>
      </w:pPr>
    </w:p>
    <w:p w14:paraId="09146FBF" w14:textId="77777777" w:rsidR="004F35C8" w:rsidRDefault="004F35C8">
      <w:pPr>
        <w:spacing w:line="259" w:lineRule="auto"/>
        <w:rPr>
          <w:rFonts w:eastAsiaTheme="majorEastAsia" w:cs="Arial"/>
          <w:b/>
          <w:bCs/>
          <w:color w:val="70AD47"/>
          <w:sz w:val="24"/>
          <w:szCs w:val="24"/>
        </w:rPr>
      </w:pPr>
      <w:r>
        <w:br w:type="page"/>
      </w:r>
    </w:p>
    <w:p w14:paraId="4B830748" w14:textId="29003C42" w:rsidR="005C766A" w:rsidRPr="003F3A2A" w:rsidRDefault="005C766A" w:rsidP="00DB49C7">
      <w:pPr>
        <w:pStyle w:val="Heading2"/>
      </w:pPr>
      <w:bookmarkStart w:id="7" w:name="_Toc239927778"/>
      <w:r w:rsidRPr="003F3A2A">
        <w:lastRenderedPageBreak/>
        <w:t>Declaration</w:t>
      </w:r>
      <w:r w:rsidR="001D7AE5">
        <w:t xml:space="preserve">s </w:t>
      </w:r>
      <w:r w:rsidRPr="003F3A2A">
        <w:t>– Pass/Fail Criteria</w:t>
      </w:r>
      <w:bookmarkEnd w:id="7"/>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0BD6F9E" w14:textId="77777777" w:rsidR="004C1250" w:rsidRDefault="004C1250"/>
    <w:p w14:paraId="72A18B3A" w14:textId="77777777" w:rsidR="004C1250" w:rsidRPr="007058FC" w:rsidRDefault="004C1250" w:rsidP="004C1250">
      <w:pPr>
        <w:pStyle w:val="Quote"/>
      </w:pPr>
      <w:r w:rsidRPr="00824B5D">
        <w:t>A: GROUNDS RELATING TO CRIMINAL</w:t>
      </w:r>
      <w:r w:rsidRPr="00824B5D">
        <w:rPr>
          <w:spacing w:val="-25"/>
        </w:rPr>
        <w:t xml:space="preserve"> </w:t>
      </w:r>
      <w:r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2"/>
      </w:r>
      <w:r w:rsidRPr="002D17BA">
        <w:rPr>
          <w:iCs/>
          <w:szCs w:val="20"/>
        </w:rPr>
        <w:t>;</w:t>
      </w:r>
    </w:p>
    <w:p w14:paraId="631FAE55"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3"/>
      </w:r>
      <w:r w:rsidRPr="002D17BA">
        <w:rPr>
          <w:iCs/>
          <w:szCs w:val="20"/>
        </w:rPr>
        <w:t>;</w:t>
      </w:r>
    </w:p>
    <w:p w14:paraId="516FDFF9"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4"/>
      </w:r>
    </w:p>
    <w:p w14:paraId="4BF03F47"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5"/>
      </w:r>
      <w:r w:rsidRPr="002D17BA">
        <w:rPr>
          <w:iCs/>
          <w:szCs w:val="20"/>
        </w:rPr>
        <w:t>;</w:t>
      </w:r>
    </w:p>
    <w:p w14:paraId="5AB86F3E"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6"/>
      </w:r>
      <w:r w:rsidRPr="002D17BA">
        <w:rPr>
          <w:iCs/>
          <w:spacing w:val="-22"/>
          <w:szCs w:val="20"/>
        </w:rPr>
        <w:t xml:space="preserve"> </w:t>
      </w:r>
      <w:r w:rsidRPr="002D17BA">
        <w:rPr>
          <w:iCs/>
          <w:szCs w:val="20"/>
        </w:rPr>
        <w:t>;</w:t>
      </w:r>
    </w:p>
    <w:p w14:paraId="70907F4D" w14:textId="77777777" w:rsidR="004C1250" w:rsidRPr="002D17BA" w:rsidRDefault="004C1250" w:rsidP="006F179B">
      <w:pPr>
        <w:pStyle w:val="ListParagraph"/>
        <w:widowControl w:val="0"/>
        <w:numPr>
          <w:ilvl w:val="0"/>
          <w:numId w:val="12"/>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7"/>
      </w:r>
    </w:p>
    <w:p w14:paraId="7270AEBF" w14:textId="77777777" w:rsidR="004C1250" w:rsidRDefault="004C1250" w:rsidP="004C1250">
      <w:pPr>
        <w:pStyle w:val="BodyText"/>
        <w:spacing w:before="11"/>
        <w:rPr>
          <w:b/>
        </w:rPr>
      </w:pPr>
    </w:p>
    <w:p w14:paraId="67ECC64D" w14:textId="77777777" w:rsidR="004C1250" w:rsidRDefault="004C1250" w:rsidP="004C1250">
      <w: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trPr>
          <w:trHeight w:val="380"/>
        </w:trPr>
        <w:tc>
          <w:tcPr>
            <w:tcW w:w="851" w:type="dxa"/>
            <w:shd w:val="clear" w:color="auto" w:fill="00804B"/>
            <w:vAlign w:val="center"/>
          </w:tcPr>
          <w:p w14:paraId="01806DFD" w14:textId="77777777" w:rsidR="004C1250" w:rsidRPr="005412BD" w:rsidRDefault="004C1250">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trPr>
          <w:trHeight w:val="4360"/>
        </w:trPr>
        <w:tc>
          <w:tcPr>
            <w:tcW w:w="851" w:type="dxa"/>
            <w:shd w:val="clear" w:color="auto" w:fill="00804B"/>
            <w:vAlign w:val="center"/>
          </w:tcPr>
          <w:p w14:paraId="5AF5E877" w14:textId="77777777" w:rsidR="004C1250" w:rsidRPr="00406C58" w:rsidRDefault="004C1250">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3.A.1</w:t>
            </w:r>
          </w:p>
        </w:tc>
        <w:tc>
          <w:tcPr>
            <w:tcW w:w="4838" w:type="dxa"/>
            <w:shd w:val="clear" w:color="auto" w:fill="00B050"/>
            <w:vAlign w:val="center"/>
          </w:tcPr>
          <w:p w14:paraId="26E400AA" w14:textId="77777777" w:rsidR="004C1250" w:rsidRPr="00E86E14" w:rsidRDefault="004C1250">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6F179B">
            <w:pPr>
              <w:pStyle w:val="TableParagraph"/>
              <w:numPr>
                <w:ilvl w:val="0"/>
                <w:numId w:val="11"/>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8"/>
            </w:r>
            <w:r w:rsidRPr="00E86E14">
              <w:rPr>
                <w:rFonts w:ascii="Arial" w:hAnsi="Arial" w:cs="Arial"/>
                <w:i/>
                <w:szCs w:val="20"/>
              </w:rPr>
              <w:t>;</w:t>
            </w:r>
          </w:p>
          <w:p w14:paraId="7FDCC602" w14:textId="77777777" w:rsidR="004C1250" w:rsidRPr="00E86E14" w:rsidRDefault="004C1250" w:rsidP="006F179B">
            <w:pPr>
              <w:pStyle w:val="TableParagraph"/>
              <w:numPr>
                <w:ilvl w:val="0"/>
                <w:numId w:val="11"/>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9"/>
            </w:r>
            <w:r w:rsidRPr="00E86E14">
              <w:rPr>
                <w:rFonts w:ascii="Arial" w:hAnsi="Arial" w:cs="Arial"/>
                <w:i/>
                <w:szCs w:val="20"/>
              </w:rPr>
              <w:t>;</w:t>
            </w:r>
          </w:p>
          <w:p w14:paraId="53A538E8" w14:textId="77777777" w:rsidR="004C1250" w:rsidRPr="00E86E14" w:rsidRDefault="004C1250" w:rsidP="006F179B">
            <w:pPr>
              <w:pStyle w:val="TableParagraph"/>
              <w:numPr>
                <w:ilvl w:val="0"/>
                <w:numId w:val="11"/>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0"/>
            </w:r>
            <w:r w:rsidRPr="00E86E14">
              <w:rPr>
                <w:rFonts w:ascii="Arial" w:hAnsi="Arial" w:cs="Arial"/>
                <w:i/>
                <w:szCs w:val="20"/>
              </w:rPr>
              <w:t>;</w:t>
            </w:r>
          </w:p>
          <w:p w14:paraId="0484F1A1" w14:textId="77777777" w:rsidR="004C1250" w:rsidRPr="00E86E14" w:rsidRDefault="004C1250" w:rsidP="006F179B">
            <w:pPr>
              <w:pStyle w:val="TableParagraph"/>
              <w:numPr>
                <w:ilvl w:val="0"/>
                <w:numId w:val="11"/>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1"/>
            </w:r>
            <w:r w:rsidRPr="00E86E14">
              <w:rPr>
                <w:rFonts w:ascii="Arial" w:hAnsi="Arial" w:cs="Arial"/>
                <w:i/>
                <w:szCs w:val="20"/>
              </w:rPr>
              <w:t>;</w:t>
            </w:r>
          </w:p>
        </w:tc>
        <w:tc>
          <w:tcPr>
            <w:tcW w:w="3383" w:type="dxa"/>
            <w:vAlign w:val="center"/>
          </w:tcPr>
          <w:p w14:paraId="7B365CB1" w14:textId="12519E70" w:rsidR="004C1250" w:rsidRPr="00E86E14" w:rsidRDefault="004C1250">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Content>
              <w:p w14:paraId="56B8761D" w14:textId="77777777" w:rsidR="004C1250" w:rsidRPr="00E86E14" w:rsidRDefault="004C1250">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2"/>
                </w:r>
              </w:p>
            </w:sdtContent>
          </w:sdt>
        </w:tc>
      </w:tr>
      <w:tr w:rsidR="004C1250" w:rsidRPr="00B9315B" w14:paraId="42B90059" w14:textId="77777777">
        <w:trPr>
          <w:trHeight w:val="1300"/>
        </w:trPr>
        <w:tc>
          <w:tcPr>
            <w:tcW w:w="851" w:type="dxa"/>
            <w:shd w:val="clear" w:color="auto" w:fill="00804B"/>
            <w:vAlign w:val="center"/>
          </w:tcPr>
          <w:p w14:paraId="4F962F14" w14:textId="77777777" w:rsidR="004C1250" w:rsidRPr="00406C58" w:rsidRDefault="004C1250">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6F179B">
            <w:pPr>
              <w:pStyle w:val="TableParagraph"/>
              <w:numPr>
                <w:ilvl w:val="0"/>
                <w:numId w:val="10"/>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3"/>
            </w:r>
            <w:r w:rsidRPr="005E075F">
              <w:rPr>
                <w:rFonts w:ascii="Arial" w:hAnsi="Arial" w:cs="Arial"/>
                <w:i/>
                <w:szCs w:val="20"/>
              </w:rPr>
              <w:t>;</w:t>
            </w:r>
          </w:p>
          <w:p w14:paraId="398C8F23" w14:textId="77777777" w:rsidR="004C1250" w:rsidRPr="005E075F" w:rsidRDefault="004C1250" w:rsidP="006F179B">
            <w:pPr>
              <w:pStyle w:val="TableParagraph"/>
              <w:numPr>
                <w:ilvl w:val="0"/>
                <w:numId w:val="10"/>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Child labor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4"/>
            </w:r>
          </w:p>
        </w:tc>
        <w:tc>
          <w:tcPr>
            <w:tcW w:w="3383" w:type="dxa"/>
            <w:vAlign w:val="center"/>
          </w:tcPr>
          <w:p w14:paraId="605BF453" w14:textId="77777777" w:rsidR="004C1250" w:rsidRPr="005E075F" w:rsidRDefault="004C1250">
            <w:pPr>
              <w:pStyle w:val="TableParagraph"/>
              <w:rPr>
                <w:rFonts w:ascii="Arial" w:hAnsi="Arial" w:cs="Arial"/>
                <w:szCs w:val="20"/>
              </w:rPr>
            </w:pPr>
          </w:p>
        </w:tc>
      </w:tr>
      <w:tr w:rsidR="004C1250" w:rsidRPr="00B9315B" w14:paraId="67BDEA78" w14:textId="77777777">
        <w:trPr>
          <w:trHeight w:val="380"/>
        </w:trPr>
        <w:tc>
          <w:tcPr>
            <w:tcW w:w="851" w:type="dxa"/>
            <w:shd w:val="clear" w:color="auto" w:fill="00804B"/>
            <w:vAlign w:val="center"/>
          </w:tcPr>
          <w:p w14:paraId="4E4F3B43" w14:textId="77777777" w:rsidR="004C1250" w:rsidRPr="00406C58" w:rsidRDefault="004C1250">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5"/>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pPr>
              <w:pStyle w:val="TableParagraph"/>
              <w:rPr>
                <w:rFonts w:ascii="Arial" w:hAnsi="Arial" w:cs="Arial"/>
                <w:szCs w:val="20"/>
              </w:rPr>
            </w:pPr>
          </w:p>
        </w:tc>
      </w:tr>
      <w:tr w:rsidR="004C1250" w:rsidRPr="00B9315B" w14:paraId="3D626D60" w14:textId="77777777">
        <w:trPr>
          <w:trHeight w:val="1180"/>
        </w:trPr>
        <w:tc>
          <w:tcPr>
            <w:tcW w:w="851" w:type="dxa"/>
            <w:shd w:val="clear" w:color="auto" w:fill="00804B"/>
            <w:vAlign w:val="center"/>
          </w:tcPr>
          <w:p w14:paraId="7BD8D93A" w14:textId="77777777" w:rsidR="004C1250" w:rsidRPr="00406C58" w:rsidRDefault="004C1250">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6F179B">
            <w:pPr>
              <w:pStyle w:val="TableParagraph"/>
              <w:numPr>
                <w:ilvl w:val="0"/>
                <w:numId w:val="14"/>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Content>
              <w:p w14:paraId="678D938D" w14:textId="77777777" w:rsidR="004C1250" w:rsidRPr="005E075F" w:rsidRDefault="004C1250">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trPr>
          <w:trHeight w:val="480"/>
        </w:trPr>
        <w:tc>
          <w:tcPr>
            <w:tcW w:w="851" w:type="dxa"/>
            <w:shd w:val="clear" w:color="auto" w:fill="00804B"/>
            <w:vAlign w:val="center"/>
          </w:tcPr>
          <w:p w14:paraId="040ADDF6" w14:textId="77777777" w:rsidR="004C1250" w:rsidRPr="00406C58" w:rsidRDefault="004C1250">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77777777" w:rsidR="004C1250" w:rsidRPr="005E075F" w:rsidRDefault="004C1250" w:rsidP="006F179B">
            <w:pPr>
              <w:pStyle w:val="TableParagraph"/>
              <w:numPr>
                <w:ilvl w:val="0"/>
                <w:numId w:val="14"/>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Content>
              <w:p w14:paraId="6AE8F487" w14:textId="77777777" w:rsidR="004C1250" w:rsidRPr="005E075F" w:rsidRDefault="004C1250">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pPr>
              <w:pStyle w:val="TableParagraph"/>
              <w:spacing w:line="263" w:lineRule="exact"/>
              <w:ind w:left="102"/>
              <w:rPr>
                <w:rFonts w:ascii="Arial" w:hAnsi="Arial" w:cs="Arial"/>
                <w:szCs w:val="20"/>
              </w:rPr>
            </w:pPr>
          </w:p>
        </w:tc>
      </w:tr>
      <w:tr w:rsidR="004C1250" w:rsidRPr="00B9315B" w14:paraId="46A8B937" w14:textId="77777777">
        <w:trPr>
          <w:trHeight w:val="2640"/>
        </w:trPr>
        <w:tc>
          <w:tcPr>
            <w:tcW w:w="851" w:type="dxa"/>
            <w:shd w:val="clear" w:color="auto" w:fill="00804B"/>
            <w:vAlign w:val="center"/>
          </w:tcPr>
          <w:p w14:paraId="65AEB2DF" w14:textId="77777777" w:rsidR="004C1250" w:rsidRPr="00406C58" w:rsidRDefault="004C1250">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6F179B">
            <w:pPr>
              <w:pStyle w:val="TableParagraph"/>
              <w:numPr>
                <w:ilvl w:val="0"/>
                <w:numId w:val="14"/>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Content>
              <w:p w14:paraId="789C1C5C" w14:textId="77777777" w:rsidR="004C1250" w:rsidRPr="005E075F" w:rsidRDefault="004C1250">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Content>
              <w:p w14:paraId="17F90104" w14:textId="77777777" w:rsidR="004C1250" w:rsidRPr="005E075F" w:rsidRDefault="004C1250">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6"/>
                </w:r>
              </w:p>
            </w:sdtContent>
          </w:sdt>
        </w:tc>
      </w:tr>
      <w:tr w:rsidR="004C1250" w:rsidRPr="00B9315B" w14:paraId="79516B46" w14:textId="77777777">
        <w:trPr>
          <w:trHeight w:val="1180"/>
        </w:trPr>
        <w:tc>
          <w:tcPr>
            <w:tcW w:w="851" w:type="dxa"/>
            <w:shd w:val="clear" w:color="auto" w:fill="00804B"/>
            <w:vAlign w:val="center"/>
          </w:tcPr>
          <w:p w14:paraId="51D646C0" w14:textId="77777777" w:rsidR="004C1250" w:rsidRPr="00406C58" w:rsidRDefault="004C1250">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7"/>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trPr>
          <w:trHeight w:val="640"/>
        </w:trPr>
        <w:tc>
          <w:tcPr>
            <w:tcW w:w="851" w:type="dxa"/>
            <w:shd w:val="clear" w:color="auto" w:fill="00804B"/>
            <w:vAlign w:val="center"/>
          </w:tcPr>
          <w:p w14:paraId="438D5F41" w14:textId="77777777" w:rsidR="004C1250" w:rsidRPr="00406C58" w:rsidRDefault="004C1250">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8"/>
            </w:r>
          </w:p>
        </w:tc>
        <w:tc>
          <w:tcPr>
            <w:tcW w:w="3383" w:type="dxa"/>
            <w:vAlign w:val="center"/>
          </w:tcPr>
          <w:p w14:paraId="17BA1BFD" w14:textId="77777777" w:rsidR="004C1250" w:rsidRPr="005E075F" w:rsidRDefault="004C1250">
            <w:pPr>
              <w:pStyle w:val="TableParagraph"/>
              <w:spacing w:line="263" w:lineRule="exact"/>
              <w:ind w:left="102"/>
              <w:rPr>
                <w:rFonts w:ascii="Arial" w:hAnsi="Arial" w:cs="Arial"/>
                <w:szCs w:val="20"/>
              </w:rPr>
            </w:pPr>
          </w:p>
        </w:tc>
      </w:tr>
    </w:tbl>
    <w:p w14:paraId="2AD82F47" w14:textId="77777777" w:rsidR="004C1250" w:rsidRDefault="004C1250" w:rsidP="004C1250">
      <w:pPr>
        <w:pStyle w:val="BodyText"/>
        <w:rPr>
          <w:i/>
        </w:rPr>
      </w:pPr>
    </w:p>
    <w:p w14:paraId="429A8372" w14:textId="77777777" w:rsidR="004C1250" w:rsidRDefault="004C1250" w:rsidP="004C1250">
      <w:pPr>
        <w:pStyle w:val="BodyText"/>
        <w:rPr>
          <w:i/>
        </w:rPr>
      </w:pPr>
    </w:p>
    <w:p w14:paraId="3CB17F49" w14:textId="77777777" w:rsidR="004C1250" w:rsidRDefault="004C1250" w:rsidP="004C1250">
      <w:pPr>
        <w:pStyle w:val="BodyText"/>
        <w:rPr>
          <w:i/>
        </w:rPr>
      </w:pPr>
    </w:p>
    <w:p w14:paraId="006CE951" w14:textId="77777777" w:rsidR="004C1250" w:rsidRDefault="004C1250" w:rsidP="004C1250">
      <w:pPr>
        <w:pStyle w:val="BodyText"/>
        <w:rPr>
          <w:i/>
        </w:rPr>
      </w:pPr>
    </w:p>
    <w:p w14:paraId="6D3F7B13" w14:textId="77777777" w:rsidR="004C1250" w:rsidRDefault="004C1250" w:rsidP="004C1250">
      <w:pPr>
        <w:rPr>
          <w:sz w:val="14"/>
        </w:rPr>
        <w:sectPr w:rsidR="004C1250" w:rsidSect="004C1250">
          <w:pgSz w:w="11910" w:h="16840"/>
          <w:pgMar w:top="1120" w:right="1300" w:bottom="1040" w:left="1300" w:header="0" w:footer="830" w:gutter="0"/>
          <w:cols w:space="720"/>
        </w:sectPr>
      </w:pPr>
    </w:p>
    <w:p w14:paraId="37618004" w14:textId="77777777" w:rsidR="004C1250" w:rsidRDefault="004C1250" w:rsidP="004C1250">
      <w:pPr>
        <w:pStyle w:val="Quote"/>
      </w:pPr>
      <w:r>
        <w:lastRenderedPageBreak/>
        <w:t>III.B: GROUNDS RELATING TO THE PAYMENT OF TAXES OR SOCIAL SECURITY CONTRIBUTIONS</w:t>
      </w:r>
    </w:p>
    <w:p w14:paraId="3278DF10" w14:textId="77777777" w:rsidR="004C1250" w:rsidRDefault="004C1250" w:rsidP="004C1250">
      <w:pPr>
        <w:pStyle w:val="BodyText"/>
        <w:spacing w:before="7"/>
        <w:rPr>
          <w:b/>
          <w:sz w:val="28"/>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trPr>
          <w:trHeight w:val="640"/>
        </w:trPr>
        <w:tc>
          <w:tcPr>
            <w:tcW w:w="851" w:type="dxa"/>
            <w:shd w:val="clear" w:color="auto" w:fill="00804B"/>
            <w:vAlign w:val="center"/>
          </w:tcPr>
          <w:p w14:paraId="621238D6" w14:textId="77777777" w:rsidR="004C1250" w:rsidRPr="005E075F" w:rsidRDefault="004C1250">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trPr>
          <w:trHeight w:val="1760"/>
        </w:trPr>
        <w:tc>
          <w:tcPr>
            <w:tcW w:w="851" w:type="dxa"/>
            <w:shd w:val="clear" w:color="auto" w:fill="00804B"/>
            <w:vAlign w:val="center"/>
          </w:tcPr>
          <w:p w14:paraId="76257470" w14:textId="77777777" w:rsidR="004C1250" w:rsidRPr="00406C58" w:rsidRDefault="004C1250">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trPr>
          <w:trHeight w:val="1520"/>
        </w:trPr>
        <w:tc>
          <w:tcPr>
            <w:tcW w:w="851" w:type="dxa"/>
            <w:shd w:val="clear" w:color="auto" w:fill="00804B"/>
            <w:vAlign w:val="center"/>
          </w:tcPr>
          <w:p w14:paraId="705BEFA3" w14:textId="77777777" w:rsidR="004C1250" w:rsidRPr="00406C58" w:rsidRDefault="004C1250">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trPr>
          <w:trHeight w:val="640"/>
        </w:trPr>
        <w:tc>
          <w:tcPr>
            <w:tcW w:w="851" w:type="dxa"/>
            <w:shd w:val="clear" w:color="auto" w:fill="00804B"/>
            <w:vAlign w:val="center"/>
          </w:tcPr>
          <w:p w14:paraId="53776F1F"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6F179B">
            <w:pPr>
              <w:pStyle w:val="TableParagraph"/>
              <w:numPr>
                <w:ilvl w:val="0"/>
                <w:numId w:val="13"/>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pPr>
              <w:pStyle w:val="TableParagraph"/>
              <w:ind w:left="101" w:right="386"/>
              <w:rPr>
                <w:rFonts w:ascii="Arial" w:hAnsi="Arial" w:cs="Arial"/>
                <w:szCs w:val="20"/>
              </w:rPr>
            </w:pPr>
          </w:p>
        </w:tc>
      </w:tr>
      <w:tr w:rsidR="004C1250" w:rsidRPr="000278F5" w14:paraId="2B1E4CB2" w14:textId="77777777">
        <w:trPr>
          <w:trHeight w:val="640"/>
        </w:trPr>
        <w:tc>
          <w:tcPr>
            <w:tcW w:w="851" w:type="dxa"/>
            <w:shd w:val="clear" w:color="auto" w:fill="00804B"/>
            <w:vAlign w:val="center"/>
          </w:tcPr>
          <w:p w14:paraId="0679619A"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6F179B">
            <w:pPr>
              <w:pStyle w:val="TableParagraph"/>
              <w:numPr>
                <w:ilvl w:val="0"/>
                <w:numId w:val="13"/>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pPr>
              <w:pStyle w:val="TableParagraph"/>
              <w:ind w:left="101" w:right="386"/>
              <w:rPr>
                <w:rFonts w:ascii="Arial" w:hAnsi="Arial" w:cs="Arial"/>
                <w:szCs w:val="20"/>
              </w:rPr>
            </w:pPr>
          </w:p>
        </w:tc>
      </w:tr>
      <w:tr w:rsidR="004C1250" w:rsidRPr="000278F5" w14:paraId="792CA60F" w14:textId="77777777">
        <w:trPr>
          <w:trHeight w:val="780"/>
        </w:trPr>
        <w:tc>
          <w:tcPr>
            <w:tcW w:w="851" w:type="dxa"/>
            <w:shd w:val="clear" w:color="auto" w:fill="00804B"/>
            <w:vAlign w:val="center"/>
          </w:tcPr>
          <w:p w14:paraId="447121E7"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6F179B">
            <w:pPr>
              <w:pStyle w:val="TableParagraph"/>
              <w:numPr>
                <w:ilvl w:val="0"/>
                <w:numId w:val="13"/>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pPr>
              <w:pStyle w:val="TableParagraph"/>
              <w:ind w:left="101" w:right="386"/>
              <w:rPr>
                <w:rFonts w:ascii="Arial" w:hAnsi="Arial" w:cs="Arial"/>
                <w:szCs w:val="20"/>
              </w:rPr>
            </w:pPr>
          </w:p>
        </w:tc>
      </w:tr>
      <w:tr w:rsidR="004C1250" w:rsidRPr="000278F5" w14:paraId="4632896F" w14:textId="77777777">
        <w:trPr>
          <w:trHeight w:val="555"/>
        </w:trPr>
        <w:tc>
          <w:tcPr>
            <w:tcW w:w="851" w:type="dxa"/>
            <w:shd w:val="clear" w:color="auto" w:fill="00804B"/>
            <w:vAlign w:val="center"/>
          </w:tcPr>
          <w:p w14:paraId="40EB8B41"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pPr>
              <w:pStyle w:val="TableParagraph"/>
              <w:rPr>
                <w:rFonts w:ascii="Arial" w:hAnsi="Arial" w:cs="Arial"/>
                <w:szCs w:val="20"/>
              </w:rPr>
            </w:pPr>
          </w:p>
        </w:tc>
      </w:tr>
      <w:tr w:rsidR="004C1250" w:rsidRPr="000278F5" w14:paraId="5C90DDAC" w14:textId="77777777">
        <w:trPr>
          <w:trHeight w:val="660"/>
        </w:trPr>
        <w:tc>
          <w:tcPr>
            <w:tcW w:w="851" w:type="dxa"/>
            <w:shd w:val="clear" w:color="auto" w:fill="00804B"/>
            <w:vAlign w:val="center"/>
          </w:tcPr>
          <w:p w14:paraId="1BCF36FA"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6F179B">
            <w:pPr>
              <w:pStyle w:val="TableParagraph"/>
              <w:numPr>
                <w:ilvl w:val="0"/>
                <w:numId w:val="9"/>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trPr>
          <w:trHeight w:val="760"/>
        </w:trPr>
        <w:tc>
          <w:tcPr>
            <w:tcW w:w="851" w:type="dxa"/>
            <w:shd w:val="clear" w:color="auto" w:fill="00804B"/>
            <w:vAlign w:val="center"/>
          </w:tcPr>
          <w:p w14:paraId="3C94FF81"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6F179B">
            <w:pPr>
              <w:pStyle w:val="TableParagraph"/>
              <w:numPr>
                <w:ilvl w:val="0"/>
                <w:numId w:val="8"/>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pPr>
              <w:pStyle w:val="TableParagraph"/>
              <w:ind w:left="101" w:right="386"/>
              <w:rPr>
                <w:rFonts w:ascii="Arial" w:hAnsi="Arial" w:cs="Arial"/>
                <w:szCs w:val="20"/>
              </w:rPr>
            </w:pPr>
          </w:p>
        </w:tc>
      </w:tr>
      <w:tr w:rsidR="004C1250" w:rsidRPr="000278F5" w14:paraId="2352F6ED" w14:textId="77777777">
        <w:trPr>
          <w:trHeight w:val="980"/>
        </w:trPr>
        <w:tc>
          <w:tcPr>
            <w:tcW w:w="851" w:type="dxa"/>
            <w:shd w:val="clear" w:color="auto" w:fill="00804B"/>
            <w:vAlign w:val="center"/>
          </w:tcPr>
          <w:p w14:paraId="2E384727"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6F179B">
            <w:pPr>
              <w:pStyle w:val="TableParagraph"/>
              <w:numPr>
                <w:ilvl w:val="0"/>
                <w:numId w:val="7"/>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pPr>
              <w:pStyle w:val="TableParagraph"/>
              <w:ind w:left="101" w:right="386"/>
              <w:rPr>
                <w:rFonts w:ascii="Arial" w:hAnsi="Arial" w:cs="Arial"/>
                <w:szCs w:val="20"/>
              </w:rPr>
            </w:pPr>
          </w:p>
        </w:tc>
      </w:tr>
      <w:tr w:rsidR="004C1250" w:rsidRPr="000278F5" w14:paraId="65584A89" w14:textId="77777777">
        <w:trPr>
          <w:trHeight w:val="680"/>
        </w:trPr>
        <w:tc>
          <w:tcPr>
            <w:tcW w:w="851" w:type="dxa"/>
            <w:shd w:val="clear" w:color="auto" w:fill="00804B"/>
            <w:vAlign w:val="center"/>
          </w:tcPr>
          <w:p w14:paraId="40D7B0B3"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pPr>
              <w:pStyle w:val="TableParagraph"/>
              <w:ind w:left="101" w:right="105"/>
              <w:rPr>
                <w:rFonts w:ascii="Arial" w:hAnsi="Arial" w:cs="Arial"/>
                <w:szCs w:val="20"/>
              </w:rPr>
            </w:pPr>
          </w:p>
        </w:tc>
      </w:tr>
      <w:tr w:rsidR="004C1250" w:rsidRPr="000278F5" w14:paraId="1AF95D7D" w14:textId="77777777">
        <w:trPr>
          <w:trHeight w:val="1720"/>
        </w:trPr>
        <w:tc>
          <w:tcPr>
            <w:tcW w:w="851" w:type="dxa"/>
            <w:shd w:val="clear" w:color="auto" w:fill="00804B"/>
            <w:vAlign w:val="center"/>
          </w:tcPr>
          <w:p w14:paraId="07304483"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6F179B">
            <w:pPr>
              <w:pStyle w:val="TableParagraph"/>
              <w:numPr>
                <w:ilvl w:val="0"/>
                <w:numId w:val="13"/>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trPr>
          <w:trHeight w:val="640"/>
        </w:trPr>
        <w:tc>
          <w:tcPr>
            <w:tcW w:w="851" w:type="dxa"/>
            <w:shd w:val="clear" w:color="auto" w:fill="00804B"/>
            <w:vAlign w:val="center"/>
          </w:tcPr>
          <w:p w14:paraId="6B843F4D" w14:textId="77777777" w:rsidR="004C1250" w:rsidRPr="00406C58" w:rsidRDefault="004C1250">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6F179B">
            <w:pPr>
              <w:pStyle w:val="TableParagraph"/>
              <w:numPr>
                <w:ilvl w:val="0"/>
                <w:numId w:val="13"/>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pPr>
              <w:pStyle w:val="TableParagraph"/>
              <w:ind w:left="101" w:right="105"/>
              <w:rPr>
                <w:rFonts w:ascii="Arial" w:hAnsi="Arial" w:cs="Arial"/>
                <w:szCs w:val="20"/>
              </w:rPr>
            </w:pPr>
          </w:p>
        </w:tc>
      </w:tr>
      <w:tr w:rsidR="004C1250" w:rsidRPr="000278F5" w14:paraId="6D461053" w14:textId="77777777">
        <w:trPr>
          <w:trHeight w:val="1460"/>
        </w:trPr>
        <w:tc>
          <w:tcPr>
            <w:tcW w:w="851" w:type="dxa"/>
            <w:shd w:val="clear" w:color="auto" w:fill="00804B"/>
            <w:vAlign w:val="center"/>
          </w:tcPr>
          <w:p w14:paraId="21F09619" w14:textId="77777777" w:rsidR="004C1250" w:rsidRPr="00406C58" w:rsidRDefault="004C1250">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pPr>
              <w:pStyle w:val="TableParagraph"/>
              <w:ind w:left="102"/>
              <w:rPr>
                <w:rFonts w:ascii="Arial" w:hAnsi="Arial" w:cs="Arial"/>
                <w:szCs w:val="20"/>
              </w:rPr>
            </w:pPr>
          </w:p>
        </w:tc>
      </w:tr>
    </w:tbl>
    <w:p w14:paraId="33ED2681" w14:textId="77777777" w:rsidR="004C1250" w:rsidRDefault="004C1250" w:rsidP="004C1250">
      <w:pPr>
        <w:sectPr w:rsidR="004C1250" w:rsidSect="004C1250">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19"/>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trPr>
          <w:trHeight w:val="640"/>
        </w:trPr>
        <w:tc>
          <w:tcPr>
            <w:tcW w:w="851" w:type="dxa"/>
            <w:shd w:val="clear" w:color="auto" w:fill="00804B"/>
            <w:vAlign w:val="center"/>
          </w:tcPr>
          <w:p w14:paraId="6DCC5334" w14:textId="77777777" w:rsidR="004C1250" w:rsidRPr="000278F5" w:rsidRDefault="004C1250"/>
        </w:tc>
        <w:tc>
          <w:tcPr>
            <w:tcW w:w="4696" w:type="dxa"/>
            <w:shd w:val="clear" w:color="auto" w:fill="00804B"/>
            <w:vAlign w:val="center"/>
          </w:tcPr>
          <w:p w14:paraId="52A0D82B" w14:textId="77777777" w:rsidR="004C1250" w:rsidRPr="000278F5" w:rsidRDefault="004C1250">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pPr>
              <w:rPr>
                <w:b/>
              </w:rPr>
            </w:pPr>
            <w:r w:rsidRPr="000278F5">
              <w:rPr>
                <w:b/>
                <w:color w:val="FFFFFF"/>
              </w:rPr>
              <w:t>Answer</w:t>
            </w:r>
          </w:p>
        </w:tc>
      </w:tr>
      <w:tr w:rsidR="004C1250" w:rsidRPr="000278F5" w14:paraId="5710BA21" w14:textId="77777777">
        <w:trPr>
          <w:trHeight w:val="920"/>
        </w:trPr>
        <w:tc>
          <w:tcPr>
            <w:tcW w:w="851" w:type="dxa"/>
            <w:shd w:val="clear" w:color="auto" w:fill="00804B"/>
            <w:vAlign w:val="center"/>
          </w:tcPr>
          <w:p w14:paraId="535EB9CD" w14:textId="77777777" w:rsidR="004C1250" w:rsidRPr="002D17BA" w:rsidRDefault="004C1250">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0"/>
            </w:r>
            <w:r w:rsidRPr="000278F5">
              <w:t>?</w:t>
            </w:r>
          </w:p>
        </w:tc>
        <w:tc>
          <w:tcPr>
            <w:tcW w:w="3525" w:type="dxa"/>
            <w:vAlign w:val="center"/>
          </w:tcPr>
          <w:p w14:paraId="5EE01EF6" w14:textId="4B2C05A9" w:rsidR="004C1250" w:rsidRPr="000278F5" w:rsidRDefault="004C1250">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trPr>
          <w:trHeight w:val="419"/>
        </w:trPr>
        <w:tc>
          <w:tcPr>
            <w:tcW w:w="851" w:type="dxa"/>
            <w:shd w:val="clear" w:color="auto" w:fill="00804B"/>
            <w:vAlign w:val="center"/>
          </w:tcPr>
          <w:p w14:paraId="37C15A02" w14:textId="77777777" w:rsidR="004C1250" w:rsidRPr="002D17BA" w:rsidRDefault="004C1250">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tc>
      </w:tr>
      <w:tr w:rsidR="004C1250" w:rsidRPr="000278F5" w14:paraId="02A1D8B9" w14:textId="77777777">
        <w:trPr>
          <w:trHeight w:val="1180"/>
        </w:trPr>
        <w:tc>
          <w:tcPr>
            <w:tcW w:w="851" w:type="dxa"/>
            <w:shd w:val="clear" w:color="auto" w:fill="00804B"/>
            <w:vAlign w:val="center"/>
          </w:tcPr>
          <w:p w14:paraId="24674CF6" w14:textId="77777777" w:rsidR="004C1250" w:rsidRPr="002D17BA" w:rsidRDefault="004C1250">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trPr>
          <w:trHeight w:val="640"/>
        </w:trPr>
        <w:tc>
          <w:tcPr>
            <w:tcW w:w="851" w:type="dxa"/>
            <w:shd w:val="clear" w:color="auto" w:fill="00804B"/>
            <w:vAlign w:val="center"/>
          </w:tcPr>
          <w:p w14:paraId="1603DF11" w14:textId="77777777" w:rsidR="004C1250" w:rsidRPr="002D17BA" w:rsidRDefault="004C1250">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 w:rsidRPr="00195622">
              <w:t>If it has taken Self Cleaning measures, please describe the measures taken</w:t>
            </w:r>
          </w:p>
        </w:tc>
        <w:tc>
          <w:tcPr>
            <w:tcW w:w="3525" w:type="dxa"/>
            <w:vAlign w:val="center"/>
          </w:tcPr>
          <w:p w14:paraId="39A85E7B" w14:textId="77777777" w:rsidR="004C1250" w:rsidRPr="000278F5" w:rsidRDefault="004C1250"/>
        </w:tc>
      </w:tr>
      <w:tr w:rsidR="004C1250" w:rsidRPr="000278F5" w14:paraId="696D7DF1" w14:textId="77777777">
        <w:trPr>
          <w:trHeight w:val="4060"/>
        </w:trPr>
        <w:tc>
          <w:tcPr>
            <w:tcW w:w="851" w:type="dxa"/>
            <w:shd w:val="clear" w:color="auto" w:fill="00804B"/>
            <w:vAlign w:val="center"/>
          </w:tcPr>
          <w:p w14:paraId="4D364E54" w14:textId="77777777" w:rsidR="004C1250" w:rsidRPr="002D17BA" w:rsidRDefault="004C1250">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pPr>
              <w:rPr>
                <w:b/>
              </w:rPr>
            </w:pPr>
            <w:r w:rsidRPr="005779B9">
              <w:rPr>
                <w:b/>
              </w:rPr>
              <w:t>Is the economic operator in any of the following situations:</w:t>
            </w:r>
          </w:p>
          <w:p w14:paraId="22BB8809" w14:textId="77777777" w:rsidR="004C1250" w:rsidRPr="005779B9" w:rsidRDefault="004C1250">
            <w:r w:rsidRPr="005779B9">
              <w:t>Bankrupt,</w:t>
            </w:r>
            <w:r w:rsidRPr="005779B9">
              <w:rPr>
                <w:spacing w:val="-10"/>
              </w:rPr>
              <w:t xml:space="preserve"> </w:t>
            </w:r>
            <w:r w:rsidRPr="005779B9">
              <w:t>or</w:t>
            </w:r>
          </w:p>
          <w:p w14:paraId="0F5E83CF" w14:textId="77777777" w:rsidR="004C1250" w:rsidRPr="005779B9" w:rsidRDefault="004C1250">
            <w:r w:rsidRPr="005779B9">
              <w:t>The subject of insolvency or winding-up proceedings,</w:t>
            </w:r>
            <w:r w:rsidRPr="005779B9">
              <w:rPr>
                <w:spacing w:val="-10"/>
              </w:rPr>
              <w:t xml:space="preserve"> </w:t>
            </w:r>
            <w:r w:rsidRPr="005779B9">
              <w:t>or</w:t>
            </w:r>
          </w:p>
          <w:p w14:paraId="37F35B11" w14:textId="77777777" w:rsidR="004C1250" w:rsidRPr="005779B9" w:rsidRDefault="004C1250">
            <w:r w:rsidRPr="005779B9">
              <w:t>In an arrangement with creditors,</w:t>
            </w:r>
            <w:r w:rsidRPr="005779B9">
              <w:rPr>
                <w:spacing w:val="-12"/>
              </w:rPr>
              <w:t xml:space="preserve"> </w:t>
            </w:r>
            <w:r w:rsidRPr="005779B9">
              <w:t>or</w:t>
            </w:r>
          </w:p>
          <w:p w14:paraId="0DF95DDE" w14:textId="77777777" w:rsidR="004C1250" w:rsidRPr="005779B9" w:rsidRDefault="004C1250">
            <w:r w:rsidRPr="005779B9">
              <w:t xml:space="preserve">In any analogous situation arising from a similar procedure under national laws and regulations </w:t>
            </w:r>
            <w:r w:rsidRPr="005779B9">
              <w:rPr>
                <w:rStyle w:val="FootnoteReference"/>
                <w:rFonts w:cs="Arial"/>
              </w:rPr>
              <w:footnoteReference w:id="21"/>
            </w:r>
            <w:r w:rsidRPr="005779B9">
              <w:t>,</w:t>
            </w:r>
            <w:r w:rsidRPr="005779B9">
              <w:rPr>
                <w:spacing w:val="-7"/>
              </w:rPr>
              <w:t xml:space="preserve"> </w:t>
            </w:r>
            <w:r w:rsidRPr="005779B9">
              <w:t>or</w:t>
            </w:r>
          </w:p>
          <w:p w14:paraId="3292B416" w14:textId="77777777" w:rsidR="004C1250" w:rsidRPr="005779B9" w:rsidRDefault="004C1250">
            <w:r w:rsidRPr="005779B9">
              <w:lastRenderedPageBreak/>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 w:rsidRPr="005779B9">
              <w:t>That its business activities are</w:t>
            </w:r>
            <w:r w:rsidRPr="005779B9">
              <w:rPr>
                <w:spacing w:val="-22"/>
              </w:rPr>
              <w:t xml:space="preserve"> </w:t>
            </w:r>
            <w:r w:rsidRPr="005779B9">
              <w:t>suspended?</w:t>
            </w:r>
          </w:p>
        </w:tc>
        <w:tc>
          <w:tcPr>
            <w:tcW w:w="3525" w:type="dxa"/>
            <w:vAlign w:val="center"/>
          </w:tcPr>
          <w:p w14:paraId="26A6D606" w14:textId="49EE487B" w:rsidR="004C1250" w:rsidRPr="000278F5" w:rsidRDefault="000F3C48">
            <w:r w:rsidRPr="000278F5">
              <w:lastRenderedPageBreak/>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74EB5C68" w14:textId="77777777">
        <w:trPr>
          <w:trHeight w:val="483"/>
        </w:trPr>
        <w:tc>
          <w:tcPr>
            <w:tcW w:w="851" w:type="dxa"/>
            <w:shd w:val="clear" w:color="auto" w:fill="00804B"/>
            <w:vAlign w:val="center"/>
          </w:tcPr>
          <w:p w14:paraId="2885779F" w14:textId="77777777" w:rsidR="004C1250" w:rsidRPr="002D17BA" w:rsidRDefault="004C1250">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tc>
      </w:tr>
      <w:tr w:rsidR="004C1250" w:rsidRPr="000278F5" w14:paraId="15CF58D9" w14:textId="77777777">
        <w:trPr>
          <w:trHeight w:val="640"/>
        </w:trPr>
        <w:tc>
          <w:tcPr>
            <w:tcW w:w="851" w:type="dxa"/>
            <w:shd w:val="clear" w:color="auto" w:fill="00804B"/>
            <w:vAlign w:val="center"/>
          </w:tcPr>
          <w:p w14:paraId="044508BB" w14:textId="77777777" w:rsidR="004C1250" w:rsidRPr="002D17BA" w:rsidRDefault="004C1250">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Content>
              <w:p w14:paraId="4E4241C3" w14:textId="77777777" w:rsidR="004C1250" w:rsidRPr="000278F5" w:rsidRDefault="004C1250">
                <w:r w:rsidRPr="000278F5">
                  <w:t>[Click here and insert details]</w:t>
                </w:r>
              </w:p>
            </w:sdtContent>
          </w:sdt>
          <w:p w14:paraId="5EE1C1A9" w14:textId="77777777" w:rsidR="004C1250" w:rsidRPr="000278F5" w:rsidRDefault="004C1250"/>
        </w:tc>
      </w:tr>
      <w:tr w:rsidR="004C1250" w:rsidRPr="000278F5" w14:paraId="1F74B54F" w14:textId="77777777">
        <w:trPr>
          <w:trHeight w:val="1460"/>
        </w:trPr>
        <w:tc>
          <w:tcPr>
            <w:tcW w:w="851" w:type="dxa"/>
            <w:shd w:val="clear" w:color="auto" w:fill="00804B"/>
            <w:vAlign w:val="center"/>
          </w:tcPr>
          <w:p w14:paraId="4E903840" w14:textId="77777777" w:rsidR="004C1250" w:rsidRPr="002D17BA" w:rsidRDefault="004C1250">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 w:rsidRPr="000278F5">
              <w:t>Please provide the reasons for being able nevertheless to perform the contract,</w:t>
            </w:r>
            <w:r w:rsidRPr="000278F5">
              <w:rPr>
                <w:spacing w:val="-27"/>
              </w:rPr>
              <w:t xml:space="preserve"> </w:t>
            </w:r>
            <w:r w:rsidRPr="000278F5">
              <w:t>taking into account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2"/>
            </w:r>
          </w:p>
        </w:tc>
        <w:tc>
          <w:tcPr>
            <w:tcW w:w="3525" w:type="dxa"/>
            <w:vAlign w:val="center"/>
          </w:tcPr>
          <w:sdt>
            <w:sdtPr>
              <w:id w:val="349923520"/>
              <w:placeholder>
                <w:docPart w:val="F7B56E96C5064F0CB43FEF2F4FFCA810"/>
              </w:placeholder>
            </w:sdtPr>
            <w:sdtContent>
              <w:p w14:paraId="37CDA650" w14:textId="77777777" w:rsidR="004C1250" w:rsidRPr="000278F5" w:rsidRDefault="004C1250">
                <w:r w:rsidRPr="000278F5">
                  <w:t>[Click here and insert details]</w:t>
                </w:r>
              </w:p>
            </w:sdtContent>
          </w:sdt>
          <w:p w14:paraId="67721AA2" w14:textId="77777777" w:rsidR="004C1250" w:rsidRPr="000278F5" w:rsidRDefault="004C1250"/>
        </w:tc>
      </w:tr>
      <w:tr w:rsidR="004C1250" w:rsidRPr="000278F5" w14:paraId="65DC94A5" w14:textId="77777777">
        <w:trPr>
          <w:trHeight w:val="520"/>
        </w:trPr>
        <w:tc>
          <w:tcPr>
            <w:tcW w:w="851" w:type="dxa"/>
            <w:shd w:val="clear" w:color="auto" w:fill="00804B"/>
            <w:vAlign w:val="center"/>
          </w:tcPr>
          <w:p w14:paraId="5B5C6639" w14:textId="77777777" w:rsidR="004C1250" w:rsidRPr="002D17BA" w:rsidRDefault="004C1250">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Content>
              <w:p w14:paraId="2DAA1EBD" w14:textId="77777777" w:rsidR="004C1250" w:rsidRPr="000278F5" w:rsidRDefault="004C1250">
                <w:r w:rsidRPr="000278F5">
                  <w:t>[Click here and insert details]</w:t>
                </w:r>
              </w:p>
            </w:sdtContent>
          </w:sdt>
          <w:p w14:paraId="7269F4AD" w14:textId="77777777" w:rsidR="004C1250" w:rsidRPr="000278F5" w:rsidRDefault="004C1250"/>
        </w:tc>
      </w:tr>
      <w:tr w:rsidR="004C1250" w:rsidRPr="000278F5" w14:paraId="2957A73A" w14:textId="77777777">
        <w:trPr>
          <w:trHeight w:val="640"/>
        </w:trPr>
        <w:tc>
          <w:tcPr>
            <w:tcW w:w="851" w:type="dxa"/>
            <w:shd w:val="clear" w:color="auto" w:fill="00804B"/>
            <w:vAlign w:val="center"/>
          </w:tcPr>
          <w:p w14:paraId="5A3F6B43" w14:textId="77777777" w:rsidR="004C1250" w:rsidRPr="002D17BA" w:rsidRDefault="004C1250">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 w:rsidRPr="00B423C7">
              <w:t>address, issuing authority or body and precise reference of the documentation</w:t>
            </w:r>
          </w:p>
        </w:tc>
        <w:tc>
          <w:tcPr>
            <w:tcW w:w="3525" w:type="dxa"/>
            <w:vAlign w:val="center"/>
          </w:tcPr>
          <w:p w14:paraId="5B1AAC7A" w14:textId="77777777" w:rsidR="004C1250" w:rsidRPr="00B423C7" w:rsidRDefault="004C1250"/>
        </w:tc>
      </w:tr>
      <w:tr w:rsidR="004C1250" w:rsidRPr="000278F5" w14:paraId="7524B8D1" w14:textId="77777777">
        <w:trPr>
          <w:trHeight w:val="640"/>
        </w:trPr>
        <w:tc>
          <w:tcPr>
            <w:tcW w:w="851" w:type="dxa"/>
            <w:shd w:val="clear" w:color="auto" w:fill="00804B"/>
            <w:vAlign w:val="center"/>
          </w:tcPr>
          <w:p w14:paraId="22B72CEC" w14:textId="77777777" w:rsidR="004C1250" w:rsidRPr="002D17BA" w:rsidRDefault="004C1250">
            <w:pPr>
              <w:jc w:val="center"/>
              <w:rPr>
                <w:b/>
                <w:bCs/>
                <w:color w:val="FFFFFF" w:themeColor="background1"/>
              </w:rPr>
            </w:pPr>
            <w:r w:rsidRPr="002D17BA">
              <w:rPr>
                <w:b/>
                <w:bCs/>
                <w:color w:val="FFFFFF" w:themeColor="background1"/>
              </w:rPr>
              <w:t>3.C.5</w:t>
            </w:r>
          </w:p>
        </w:tc>
        <w:tc>
          <w:tcPr>
            <w:tcW w:w="4696" w:type="dxa"/>
            <w:shd w:val="clear" w:color="auto" w:fill="00B050"/>
            <w:vAlign w:val="center"/>
          </w:tcPr>
          <w:p w14:paraId="68430CD5" w14:textId="77777777" w:rsidR="004C1250" w:rsidRPr="00B423C7" w:rsidRDefault="004C1250">
            <w:r w:rsidRPr="00B423C7">
              <w:rPr>
                <w:b/>
              </w:rPr>
              <w:t xml:space="preserve">Is the economic operator guilty of grave professional misconduct </w:t>
            </w:r>
            <w:r w:rsidRPr="00B423C7">
              <w:rPr>
                <w:rStyle w:val="FootnoteReference"/>
                <w:rFonts w:cs="Arial"/>
                <w:b/>
              </w:rPr>
              <w:footnoteReference w:id="23"/>
            </w:r>
            <w:r w:rsidRPr="00B423C7">
              <w:t>?</w:t>
            </w:r>
          </w:p>
        </w:tc>
        <w:tc>
          <w:tcPr>
            <w:tcW w:w="3525" w:type="dxa"/>
            <w:vAlign w:val="center"/>
          </w:tcPr>
          <w:p w14:paraId="6F5042EF" w14:textId="32558268" w:rsidR="004C1250" w:rsidRPr="00B423C7" w:rsidRDefault="004C1250">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trPr>
          <w:trHeight w:val="545"/>
        </w:trPr>
        <w:tc>
          <w:tcPr>
            <w:tcW w:w="851" w:type="dxa"/>
            <w:shd w:val="clear" w:color="auto" w:fill="00804B"/>
            <w:vAlign w:val="center"/>
          </w:tcPr>
          <w:p w14:paraId="1CD31CA5" w14:textId="77777777" w:rsidR="004C1250" w:rsidRPr="002D17BA" w:rsidRDefault="004C1250">
            <w:pPr>
              <w:jc w:val="center"/>
              <w:rPr>
                <w:b/>
                <w:bCs/>
                <w:color w:val="FFFFFF" w:themeColor="background1"/>
              </w:rPr>
            </w:pPr>
            <w:r w:rsidRPr="002D17BA">
              <w:rPr>
                <w:b/>
                <w:bCs/>
                <w:color w:val="FFFFFF" w:themeColor="background1"/>
              </w:rPr>
              <w:lastRenderedPageBreak/>
              <w:t>3.C.6</w:t>
            </w:r>
          </w:p>
        </w:tc>
        <w:tc>
          <w:tcPr>
            <w:tcW w:w="4696" w:type="dxa"/>
            <w:shd w:val="clear" w:color="auto" w:fill="00B050"/>
            <w:vAlign w:val="center"/>
          </w:tcPr>
          <w:p w14:paraId="69FE9D03" w14:textId="77777777" w:rsidR="004C1250" w:rsidRPr="00B423C7" w:rsidRDefault="004C1250">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tc>
      </w:tr>
      <w:tr w:rsidR="004C1250" w:rsidRPr="000278F5" w14:paraId="6ED1FB1B" w14:textId="77777777">
        <w:trPr>
          <w:trHeight w:val="640"/>
        </w:trPr>
        <w:tc>
          <w:tcPr>
            <w:tcW w:w="851" w:type="dxa"/>
            <w:shd w:val="clear" w:color="auto" w:fill="00804B"/>
            <w:vAlign w:val="center"/>
          </w:tcPr>
          <w:p w14:paraId="6581DC6C" w14:textId="77777777" w:rsidR="004C1250" w:rsidRPr="002D17BA" w:rsidRDefault="004C1250">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 w:rsidRPr="00B423C7">
              <w:t>Has the economic operator taken self- cleaning measures?</w:t>
            </w:r>
          </w:p>
        </w:tc>
        <w:tc>
          <w:tcPr>
            <w:tcW w:w="3525" w:type="dxa"/>
            <w:vAlign w:val="center"/>
          </w:tcPr>
          <w:p w14:paraId="7BA11C92" w14:textId="32AA2675" w:rsidR="004C1250" w:rsidRPr="00B423C7" w:rsidRDefault="004C1250">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trPr>
          <w:trHeight w:val="920"/>
        </w:trPr>
        <w:tc>
          <w:tcPr>
            <w:tcW w:w="851" w:type="dxa"/>
            <w:shd w:val="clear" w:color="auto" w:fill="00804B"/>
            <w:vAlign w:val="center"/>
          </w:tcPr>
          <w:p w14:paraId="089B3492" w14:textId="77777777" w:rsidR="004C1250" w:rsidRPr="002D17BA" w:rsidRDefault="004C1250">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Content>
              <w:p w14:paraId="3CDF6681" w14:textId="77777777" w:rsidR="004C1250" w:rsidRPr="00B423C7" w:rsidRDefault="004C1250">
                <w:r w:rsidRPr="00B423C7">
                  <w:t>[Click here and insert details]</w:t>
                </w:r>
              </w:p>
            </w:sdtContent>
          </w:sdt>
          <w:p w14:paraId="616C331C" w14:textId="77777777" w:rsidR="004C1250" w:rsidRPr="00B423C7" w:rsidRDefault="004C1250"/>
        </w:tc>
      </w:tr>
      <w:tr w:rsidR="004C1250" w:rsidRPr="000278F5" w14:paraId="4E5AE39F" w14:textId="77777777">
        <w:trPr>
          <w:trHeight w:val="920"/>
        </w:trPr>
        <w:tc>
          <w:tcPr>
            <w:tcW w:w="851" w:type="dxa"/>
            <w:shd w:val="clear" w:color="auto" w:fill="00804B"/>
            <w:vAlign w:val="center"/>
          </w:tcPr>
          <w:p w14:paraId="67B82832" w14:textId="77777777" w:rsidR="004C1250" w:rsidRPr="002D17BA" w:rsidRDefault="004C1250">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trPr>
          <w:trHeight w:val="305"/>
        </w:trPr>
        <w:tc>
          <w:tcPr>
            <w:tcW w:w="851" w:type="dxa"/>
            <w:shd w:val="clear" w:color="auto" w:fill="00804B"/>
            <w:vAlign w:val="center"/>
          </w:tcPr>
          <w:p w14:paraId="0FDB220E" w14:textId="77777777" w:rsidR="004C1250" w:rsidRPr="002D17BA" w:rsidRDefault="004C1250">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 w:rsidRPr="00B423C7">
              <w:t xml:space="preserve">If the answer to 3.C.7 is </w:t>
            </w:r>
            <w:r w:rsidRPr="00B423C7">
              <w:rPr>
                <w:b/>
              </w:rPr>
              <w:t>yes</w:t>
            </w:r>
            <w:r w:rsidRPr="00B423C7">
              <w:t>, complete parts (a),</w:t>
            </w:r>
          </w:p>
          <w:p w14:paraId="3E75EB81" w14:textId="77777777" w:rsidR="004C1250" w:rsidRPr="00B423C7" w:rsidRDefault="004C1250">
            <w:r w:rsidRPr="00B423C7">
              <w:t>(b) and (c) below:</w:t>
            </w:r>
          </w:p>
        </w:tc>
        <w:tc>
          <w:tcPr>
            <w:tcW w:w="3525" w:type="dxa"/>
            <w:shd w:val="clear" w:color="auto" w:fill="00B050"/>
            <w:vAlign w:val="center"/>
          </w:tcPr>
          <w:p w14:paraId="4CD89BB7" w14:textId="77777777" w:rsidR="004C1250" w:rsidRPr="00B423C7" w:rsidRDefault="004C1250"/>
        </w:tc>
      </w:tr>
      <w:tr w:rsidR="004C1250" w:rsidRPr="000278F5" w14:paraId="16C77BB6" w14:textId="77777777">
        <w:trPr>
          <w:trHeight w:val="920"/>
        </w:trPr>
        <w:tc>
          <w:tcPr>
            <w:tcW w:w="851" w:type="dxa"/>
            <w:shd w:val="clear" w:color="auto" w:fill="00804B"/>
            <w:vAlign w:val="center"/>
          </w:tcPr>
          <w:p w14:paraId="57350CC1" w14:textId="77777777" w:rsidR="004C1250" w:rsidRPr="002D17BA" w:rsidRDefault="004C1250">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Content>
              <w:p w14:paraId="4620BCA7" w14:textId="77777777" w:rsidR="004C1250" w:rsidRPr="00B423C7" w:rsidRDefault="004C1250">
                <w:r w:rsidRPr="00B423C7">
                  <w:t>[Click here and insert details]</w:t>
                </w:r>
              </w:p>
            </w:sdtContent>
          </w:sdt>
          <w:p w14:paraId="70F23426" w14:textId="77777777" w:rsidR="004C1250" w:rsidRPr="00B423C7" w:rsidRDefault="004C1250"/>
        </w:tc>
      </w:tr>
      <w:tr w:rsidR="004C1250" w:rsidRPr="000278F5" w14:paraId="615F098E" w14:textId="77777777">
        <w:trPr>
          <w:trHeight w:val="640"/>
        </w:trPr>
        <w:tc>
          <w:tcPr>
            <w:tcW w:w="851" w:type="dxa"/>
            <w:shd w:val="clear" w:color="auto" w:fill="00804B"/>
            <w:vAlign w:val="center"/>
          </w:tcPr>
          <w:p w14:paraId="7DE1A9CA" w14:textId="77777777" w:rsidR="004C1250" w:rsidRPr="002D17BA" w:rsidRDefault="004C1250">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 w:rsidRPr="00B423C7">
              <w:t>Has the economic operator taken self- cleaning measures?</w:t>
            </w:r>
          </w:p>
        </w:tc>
        <w:tc>
          <w:tcPr>
            <w:tcW w:w="3525" w:type="dxa"/>
            <w:vAlign w:val="center"/>
          </w:tcPr>
          <w:p w14:paraId="6B48C29E" w14:textId="410BD4AD" w:rsidR="004C1250" w:rsidRPr="00B423C7" w:rsidRDefault="004C1250">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trPr>
          <w:trHeight w:val="920"/>
        </w:trPr>
        <w:tc>
          <w:tcPr>
            <w:tcW w:w="851" w:type="dxa"/>
            <w:shd w:val="clear" w:color="auto" w:fill="00804B"/>
            <w:vAlign w:val="center"/>
          </w:tcPr>
          <w:p w14:paraId="15FE64A1" w14:textId="77777777" w:rsidR="004C1250" w:rsidRPr="002D17BA" w:rsidRDefault="004C1250">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Content>
              <w:p w14:paraId="21EA8415" w14:textId="77777777" w:rsidR="004C1250" w:rsidRPr="00B423C7" w:rsidRDefault="004C1250">
                <w:r w:rsidRPr="00B423C7">
                  <w:t>[Click here and insert details]</w:t>
                </w:r>
              </w:p>
            </w:sdtContent>
          </w:sdt>
          <w:p w14:paraId="3CD9DEDD" w14:textId="77777777" w:rsidR="004C1250" w:rsidRPr="00B423C7" w:rsidRDefault="004C1250"/>
        </w:tc>
      </w:tr>
      <w:tr w:rsidR="004C1250" w:rsidRPr="000278F5" w14:paraId="6FA49BD3" w14:textId="77777777">
        <w:trPr>
          <w:trHeight w:val="920"/>
        </w:trPr>
        <w:tc>
          <w:tcPr>
            <w:tcW w:w="851" w:type="dxa"/>
            <w:shd w:val="clear" w:color="auto" w:fill="00804B"/>
            <w:vAlign w:val="center"/>
          </w:tcPr>
          <w:p w14:paraId="0E988E2A" w14:textId="77777777" w:rsidR="004C1250" w:rsidRPr="002D17BA" w:rsidRDefault="004C1250">
            <w:pPr>
              <w:jc w:val="center"/>
              <w:rPr>
                <w:b/>
                <w:bCs/>
                <w:color w:val="FFFFFF" w:themeColor="background1"/>
              </w:rPr>
            </w:pPr>
            <w:r w:rsidRPr="002D17BA">
              <w:rPr>
                <w:b/>
                <w:bCs/>
                <w:color w:val="FFFFFF" w:themeColor="background1"/>
              </w:rPr>
              <w:t>3.C.9</w:t>
            </w:r>
          </w:p>
        </w:tc>
        <w:tc>
          <w:tcPr>
            <w:tcW w:w="4696" w:type="dxa"/>
            <w:shd w:val="clear" w:color="auto" w:fill="00B050"/>
            <w:vAlign w:val="center"/>
          </w:tcPr>
          <w:p w14:paraId="0D929530" w14:textId="77777777" w:rsidR="004C1250" w:rsidRPr="00B423C7" w:rsidRDefault="004C1250">
            <w:pPr>
              <w:rPr>
                <w:b/>
              </w:rPr>
            </w:pPr>
            <w:r w:rsidRPr="00B423C7">
              <w:rPr>
                <w:b/>
              </w:rPr>
              <w:t xml:space="preserve">Is the economic operator aware of any conflict of interest </w:t>
            </w:r>
            <w:r w:rsidRPr="00B423C7">
              <w:rPr>
                <w:rStyle w:val="FootnoteReference"/>
                <w:rFonts w:cs="Arial"/>
                <w:bCs/>
              </w:rPr>
              <w:footnoteReference w:id="24"/>
            </w:r>
            <w:r w:rsidRPr="00B423C7">
              <w:rPr>
                <w:b/>
              </w:rPr>
              <w:t xml:space="preserve"> due to its participation in the procurement procedure?</w:t>
            </w:r>
          </w:p>
        </w:tc>
        <w:tc>
          <w:tcPr>
            <w:tcW w:w="3525" w:type="dxa"/>
            <w:vAlign w:val="center"/>
          </w:tcPr>
          <w:p w14:paraId="4B720131" w14:textId="603F394B" w:rsidR="004C1250" w:rsidRPr="00B423C7" w:rsidRDefault="004C1250">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trPr>
          <w:trHeight w:val="640"/>
        </w:trPr>
        <w:tc>
          <w:tcPr>
            <w:tcW w:w="851" w:type="dxa"/>
            <w:shd w:val="clear" w:color="auto" w:fill="00804B"/>
            <w:vAlign w:val="center"/>
          </w:tcPr>
          <w:p w14:paraId="18FAE47E" w14:textId="77777777" w:rsidR="004C1250" w:rsidRPr="002D17BA" w:rsidRDefault="004C1250">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Content>
              <w:p w14:paraId="197D083C" w14:textId="77777777" w:rsidR="004C1250" w:rsidRPr="00B423C7" w:rsidRDefault="004C1250">
                <w:r w:rsidRPr="00B423C7">
                  <w:t>[Click here and insert details]</w:t>
                </w:r>
              </w:p>
            </w:sdtContent>
          </w:sdt>
          <w:p w14:paraId="6CB1A376" w14:textId="77777777" w:rsidR="004C1250" w:rsidRPr="00B423C7" w:rsidRDefault="004C1250"/>
        </w:tc>
      </w:tr>
      <w:tr w:rsidR="004C1250" w:rsidRPr="000278F5" w14:paraId="491CD862" w14:textId="77777777">
        <w:trPr>
          <w:trHeight w:val="1460"/>
        </w:trPr>
        <w:tc>
          <w:tcPr>
            <w:tcW w:w="851" w:type="dxa"/>
            <w:shd w:val="clear" w:color="auto" w:fill="00804B"/>
            <w:vAlign w:val="center"/>
          </w:tcPr>
          <w:p w14:paraId="1A10D41E" w14:textId="77777777" w:rsidR="004C1250" w:rsidRPr="002D17BA" w:rsidRDefault="004C1250">
            <w:pPr>
              <w:jc w:val="center"/>
              <w:rPr>
                <w:b/>
                <w:bCs/>
                <w:color w:val="FFFFFF" w:themeColor="background1"/>
              </w:rPr>
            </w:pPr>
            <w:r w:rsidRPr="002D17BA">
              <w:rPr>
                <w:b/>
                <w:bCs/>
                <w:color w:val="FFFFFF" w:themeColor="background1"/>
              </w:rPr>
              <w:lastRenderedPageBreak/>
              <w:t>3.C.11</w:t>
            </w:r>
          </w:p>
        </w:tc>
        <w:tc>
          <w:tcPr>
            <w:tcW w:w="4696" w:type="dxa"/>
            <w:shd w:val="clear" w:color="auto" w:fill="00B050"/>
            <w:vAlign w:val="center"/>
          </w:tcPr>
          <w:p w14:paraId="12A6455D" w14:textId="77777777" w:rsidR="004C1250" w:rsidRPr="00B423C7" w:rsidRDefault="004C1250">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trPr>
          <w:trHeight w:val="640"/>
        </w:trPr>
        <w:tc>
          <w:tcPr>
            <w:tcW w:w="851" w:type="dxa"/>
            <w:shd w:val="clear" w:color="auto" w:fill="00804B"/>
            <w:vAlign w:val="center"/>
          </w:tcPr>
          <w:p w14:paraId="72A5F407" w14:textId="77777777" w:rsidR="004C1250" w:rsidRPr="002D17BA" w:rsidRDefault="004C1250">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Content>
              <w:p w14:paraId="164F113F" w14:textId="77777777" w:rsidR="004C1250" w:rsidRPr="00F54010" w:rsidRDefault="004C1250">
                <w:r w:rsidRPr="00F54010">
                  <w:t>[Click here and insert details]</w:t>
                </w:r>
              </w:p>
            </w:sdtContent>
          </w:sdt>
          <w:p w14:paraId="72555661" w14:textId="77777777" w:rsidR="004C1250" w:rsidRPr="00F54010" w:rsidRDefault="004C1250"/>
        </w:tc>
      </w:tr>
      <w:tr w:rsidR="004C1250" w:rsidRPr="000278F5" w14:paraId="3E5E670A" w14:textId="77777777">
        <w:trPr>
          <w:trHeight w:val="1720"/>
        </w:trPr>
        <w:tc>
          <w:tcPr>
            <w:tcW w:w="851" w:type="dxa"/>
            <w:shd w:val="clear" w:color="auto" w:fill="00804B"/>
            <w:vAlign w:val="center"/>
          </w:tcPr>
          <w:p w14:paraId="79B3CEA4" w14:textId="77777777" w:rsidR="004C1250" w:rsidRPr="002D17BA" w:rsidRDefault="004C1250">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p w14:paraId="6ABA67C4" w14:textId="77777777" w:rsidR="004C1250" w:rsidRDefault="004C1250" w:rsidP="004C1250">
      <w:pPr>
        <w:pStyle w:val="BodyText"/>
        <w:spacing w:before="6"/>
        <w:rPr>
          <w:i/>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trPr>
          <w:trHeight w:val="415"/>
        </w:trPr>
        <w:tc>
          <w:tcPr>
            <w:tcW w:w="851" w:type="dxa"/>
            <w:shd w:val="clear" w:color="auto" w:fill="00804B"/>
            <w:vAlign w:val="center"/>
          </w:tcPr>
          <w:p w14:paraId="0C2BB461" w14:textId="77777777" w:rsidR="004C1250" w:rsidRPr="002D17BA" w:rsidRDefault="004C1250">
            <w:pPr>
              <w:rPr>
                <w:b/>
                <w:bCs/>
                <w:color w:val="FFFFFF" w:themeColor="background1"/>
              </w:rPr>
            </w:pPr>
            <w:r w:rsidRPr="002D17BA">
              <w:rPr>
                <w:b/>
                <w:bCs/>
                <w:color w:val="FFFFFF" w:themeColor="background1"/>
              </w:rPr>
              <w:t>3.C.14</w:t>
            </w:r>
          </w:p>
        </w:tc>
        <w:tc>
          <w:tcPr>
            <w:tcW w:w="4535" w:type="dxa"/>
            <w:shd w:val="clear" w:color="auto" w:fill="00B050"/>
            <w:vAlign w:val="center"/>
          </w:tcPr>
          <w:p w14:paraId="03B3AF7B" w14:textId="77777777" w:rsidR="004C1250" w:rsidRDefault="004C1250">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pPr>
              <w:rPr>
                <w:rFonts w:ascii="Times New Roman"/>
              </w:rPr>
            </w:pPr>
          </w:p>
        </w:tc>
      </w:tr>
      <w:tr w:rsidR="004C1250" w14:paraId="04FD488C" w14:textId="77777777">
        <w:trPr>
          <w:trHeight w:val="1720"/>
        </w:trPr>
        <w:tc>
          <w:tcPr>
            <w:tcW w:w="851" w:type="dxa"/>
            <w:shd w:val="clear" w:color="auto" w:fill="00804B"/>
            <w:vAlign w:val="center"/>
          </w:tcPr>
          <w:p w14:paraId="52CD0F1E" w14:textId="77777777" w:rsidR="004C1250" w:rsidRPr="002D17BA" w:rsidRDefault="004C1250">
            <w:pPr>
              <w:rPr>
                <w:rFonts w:ascii="Times New Roman"/>
                <w:b/>
                <w:bCs/>
                <w:color w:val="FFFFFF" w:themeColor="background1"/>
              </w:rPr>
            </w:pPr>
          </w:p>
        </w:tc>
        <w:tc>
          <w:tcPr>
            <w:tcW w:w="4535" w:type="dxa"/>
            <w:shd w:val="clear" w:color="auto" w:fill="00B050"/>
            <w:vAlign w:val="center"/>
          </w:tcPr>
          <w:p w14:paraId="1FC9E0CB" w14:textId="77777777" w:rsidR="004C1250" w:rsidRDefault="004C1250">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Content>
              <w:p w14:paraId="1EC19EFE" w14:textId="77777777" w:rsidR="004C1250" w:rsidRDefault="004C1250">
                <w:r>
                  <w:t>[Click here and insert details]</w:t>
                </w:r>
              </w:p>
            </w:sdtContent>
          </w:sdt>
        </w:tc>
      </w:tr>
      <w:tr w:rsidR="004C1250" w14:paraId="4B09691B" w14:textId="77777777">
        <w:trPr>
          <w:trHeight w:val="640"/>
        </w:trPr>
        <w:tc>
          <w:tcPr>
            <w:tcW w:w="851" w:type="dxa"/>
            <w:shd w:val="clear" w:color="auto" w:fill="00804B"/>
            <w:vAlign w:val="center"/>
          </w:tcPr>
          <w:p w14:paraId="03D4E746" w14:textId="77777777" w:rsidR="004C1250" w:rsidRPr="002D17BA" w:rsidRDefault="004C1250">
            <w:pPr>
              <w:rPr>
                <w:rFonts w:ascii="Times New Roman"/>
                <w:b/>
                <w:bCs/>
                <w:color w:val="FFFFFF" w:themeColor="background1"/>
              </w:rPr>
            </w:pPr>
          </w:p>
        </w:tc>
        <w:tc>
          <w:tcPr>
            <w:tcW w:w="4535" w:type="dxa"/>
            <w:shd w:val="clear" w:color="auto" w:fill="00B050"/>
            <w:vAlign w:val="center"/>
          </w:tcPr>
          <w:p w14:paraId="19B915B0" w14:textId="77777777" w:rsidR="004C1250" w:rsidRDefault="004C1250">
            <w:r>
              <w:t>Has the economic operator taken self- cleaning measures?</w:t>
            </w:r>
          </w:p>
        </w:tc>
        <w:tc>
          <w:tcPr>
            <w:tcW w:w="3686" w:type="dxa"/>
            <w:vAlign w:val="center"/>
          </w:tcPr>
          <w:p w14:paraId="6C81CFAF" w14:textId="70B933C7" w:rsidR="004C1250" w:rsidRDefault="004C1250">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trPr>
          <w:trHeight w:val="920"/>
        </w:trPr>
        <w:tc>
          <w:tcPr>
            <w:tcW w:w="851" w:type="dxa"/>
            <w:shd w:val="clear" w:color="auto" w:fill="00804B"/>
            <w:vAlign w:val="center"/>
          </w:tcPr>
          <w:p w14:paraId="43120674" w14:textId="77777777" w:rsidR="004C1250" w:rsidRPr="002D17BA" w:rsidRDefault="004C1250">
            <w:pPr>
              <w:rPr>
                <w:rFonts w:ascii="Times New Roman"/>
                <w:b/>
                <w:bCs/>
                <w:color w:val="FFFFFF" w:themeColor="background1"/>
              </w:rPr>
            </w:pPr>
          </w:p>
        </w:tc>
        <w:tc>
          <w:tcPr>
            <w:tcW w:w="4535" w:type="dxa"/>
            <w:shd w:val="clear" w:color="auto" w:fill="00B050"/>
            <w:vAlign w:val="center"/>
          </w:tcPr>
          <w:p w14:paraId="258E5B39" w14:textId="77777777" w:rsidR="004C1250" w:rsidRDefault="004C1250">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Content>
              <w:p w14:paraId="614E4D55" w14:textId="77777777" w:rsidR="004C1250" w:rsidRDefault="004C1250">
                <w:r>
                  <w:t>[Click here and insert details]</w:t>
                </w:r>
              </w:p>
            </w:sdtContent>
          </w:sdt>
        </w:tc>
      </w:tr>
      <w:tr w:rsidR="004C1250" w14:paraId="69467354" w14:textId="77777777">
        <w:trPr>
          <w:trHeight w:val="440"/>
        </w:trPr>
        <w:tc>
          <w:tcPr>
            <w:tcW w:w="851" w:type="dxa"/>
            <w:vMerge w:val="restart"/>
            <w:shd w:val="clear" w:color="auto" w:fill="00804B"/>
            <w:vAlign w:val="center"/>
          </w:tcPr>
          <w:p w14:paraId="68E8AD8E" w14:textId="77777777" w:rsidR="004C1250" w:rsidRPr="002D17BA" w:rsidRDefault="004C1250">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
              <w:t>Can the economic operator confirm that:</w:t>
            </w:r>
          </w:p>
        </w:tc>
        <w:tc>
          <w:tcPr>
            <w:tcW w:w="3686" w:type="dxa"/>
            <w:vAlign w:val="center"/>
          </w:tcPr>
          <w:p w14:paraId="44F0E9CF" w14:textId="77777777" w:rsidR="004C1250" w:rsidRDefault="004C1250">
            <w:pPr>
              <w:rPr>
                <w:rFonts w:ascii="Times New Roman"/>
              </w:rPr>
            </w:pPr>
          </w:p>
        </w:tc>
      </w:tr>
      <w:tr w:rsidR="004C1250" w14:paraId="222A8594" w14:textId="77777777">
        <w:trPr>
          <w:trHeight w:val="1680"/>
        </w:trPr>
        <w:tc>
          <w:tcPr>
            <w:tcW w:w="851" w:type="dxa"/>
            <w:vMerge/>
            <w:shd w:val="clear" w:color="auto" w:fill="00804B"/>
            <w:vAlign w:val="center"/>
          </w:tcPr>
          <w:p w14:paraId="4EC34225" w14:textId="77777777" w:rsidR="004C1250" w:rsidRDefault="004C1250">
            <w:pPr>
              <w:rPr>
                <w:sz w:val="2"/>
                <w:szCs w:val="2"/>
              </w:rPr>
            </w:pPr>
          </w:p>
        </w:tc>
        <w:tc>
          <w:tcPr>
            <w:tcW w:w="4535" w:type="dxa"/>
            <w:shd w:val="clear" w:color="auto" w:fill="00B050"/>
            <w:vAlign w:val="center"/>
          </w:tcPr>
          <w:p w14:paraId="33CD5D1C" w14:textId="77777777" w:rsidR="004C1250" w:rsidRDefault="004C1250">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trPr>
          <w:trHeight w:val="580"/>
        </w:trPr>
        <w:tc>
          <w:tcPr>
            <w:tcW w:w="851" w:type="dxa"/>
            <w:vMerge/>
            <w:shd w:val="clear" w:color="auto" w:fill="00804B"/>
            <w:vAlign w:val="center"/>
          </w:tcPr>
          <w:p w14:paraId="54534220" w14:textId="77777777" w:rsidR="004C1250" w:rsidRDefault="004C1250">
            <w:pPr>
              <w:rPr>
                <w:sz w:val="2"/>
                <w:szCs w:val="2"/>
              </w:rPr>
            </w:pPr>
          </w:p>
        </w:tc>
        <w:tc>
          <w:tcPr>
            <w:tcW w:w="4535" w:type="dxa"/>
            <w:shd w:val="clear" w:color="auto" w:fill="00B050"/>
            <w:vAlign w:val="center"/>
          </w:tcPr>
          <w:p w14:paraId="191CAAC8" w14:textId="77777777" w:rsidR="004C1250" w:rsidRDefault="004C1250">
            <w:r>
              <w:t>It has not withheld such information,</w:t>
            </w:r>
          </w:p>
        </w:tc>
        <w:tc>
          <w:tcPr>
            <w:tcW w:w="3686" w:type="dxa"/>
            <w:vAlign w:val="center"/>
          </w:tcPr>
          <w:p w14:paraId="7BD0765F" w14:textId="1137AE92" w:rsidR="004C1250" w:rsidRDefault="004C1250">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trPr>
          <w:trHeight w:val="1340"/>
        </w:trPr>
        <w:tc>
          <w:tcPr>
            <w:tcW w:w="851" w:type="dxa"/>
            <w:vMerge/>
            <w:shd w:val="clear" w:color="auto" w:fill="00804B"/>
            <w:vAlign w:val="center"/>
          </w:tcPr>
          <w:p w14:paraId="25699F8B" w14:textId="77777777" w:rsidR="004C1250" w:rsidRDefault="004C1250">
            <w:pPr>
              <w:rPr>
                <w:sz w:val="2"/>
                <w:szCs w:val="2"/>
              </w:rPr>
            </w:pPr>
          </w:p>
        </w:tc>
        <w:tc>
          <w:tcPr>
            <w:tcW w:w="4535" w:type="dxa"/>
            <w:shd w:val="clear" w:color="auto" w:fill="00B050"/>
            <w:vAlign w:val="center"/>
          </w:tcPr>
          <w:p w14:paraId="601A6891" w14:textId="77777777" w:rsidR="004C1250" w:rsidRDefault="004C1250">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trPr>
          <w:trHeight w:val="2600"/>
        </w:trPr>
        <w:tc>
          <w:tcPr>
            <w:tcW w:w="851" w:type="dxa"/>
            <w:vMerge/>
            <w:shd w:val="clear" w:color="auto" w:fill="00804B"/>
            <w:vAlign w:val="center"/>
          </w:tcPr>
          <w:p w14:paraId="4F3DFA8E" w14:textId="77777777" w:rsidR="004C1250" w:rsidRDefault="004C1250">
            <w:pPr>
              <w:rPr>
                <w:sz w:val="2"/>
                <w:szCs w:val="2"/>
              </w:rPr>
            </w:pPr>
          </w:p>
        </w:tc>
        <w:tc>
          <w:tcPr>
            <w:tcW w:w="4535" w:type="dxa"/>
            <w:shd w:val="clear" w:color="auto" w:fill="00B050"/>
            <w:vAlign w:val="center"/>
          </w:tcPr>
          <w:p w14:paraId="17C201BD" w14:textId="77777777" w:rsidR="004C1250" w:rsidRDefault="004C1250">
            <w:r>
              <w:t xml:space="preserve">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w:t>
            </w:r>
            <w:r>
              <w:lastRenderedPageBreak/>
              <w:t>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
              <w:lastRenderedPageBreak/>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07EAFB76" w14:textId="77777777" w:rsidR="004C1250" w:rsidRDefault="004C1250" w:rsidP="004C1250">
      <w:pPr>
        <w:rPr>
          <w:sz w:val="2"/>
          <w:szCs w:val="2"/>
        </w:rPr>
      </w:pPr>
    </w:p>
    <w:p w14:paraId="7010480B" w14:textId="77777777" w:rsidR="004C1250" w:rsidRDefault="004C1250" w:rsidP="004C1250">
      <w:pPr>
        <w:rPr>
          <w:i/>
          <w:iCs/>
        </w:rPr>
      </w:pPr>
    </w:p>
    <w:p w14:paraId="3BA8BB64" w14:textId="77777777" w:rsidR="004C1250" w:rsidRPr="00471947" w:rsidRDefault="004C1250" w:rsidP="004C1250">
      <w:pPr>
        <w:rPr>
          <w:i/>
          <w:iCs/>
        </w:rPr>
      </w:pPr>
      <w:r w:rsidRPr="00471947">
        <w:rPr>
          <w:i/>
          <w:iCs/>
        </w:rPr>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trPr>
          <w:trHeight w:val="420"/>
        </w:trPr>
        <w:tc>
          <w:tcPr>
            <w:tcW w:w="3756" w:type="dxa"/>
            <w:shd w:val="clear" w:color="auto" w:fill="00804B"/>
            <w:vAlign w:val="center"/>
          </w:tcPr>
          <w:p w14:paraId="684801B7" w14:textId="77777777" w:rsidR="004C1250" w:rsidRPr="00C23838" w:rsidRDefault="004C1250">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pPr>
              <w:pStyle w:val="TableParagraph"/>
              <w:rPr>
                <w:rFonts w:ascii="Arial" w:hAnsi="Arial" w:cs="Arial"/>
                <w:szCs w:val="20"/>
              </w:rPr>
            </w:pPr>
          </w:p>
        </w:tc>
      </w:tr>
      <w:tr w:rsidR="004C1250" w:rsidRPr="00C23838" w14:paraId="3EE8D041" w14:textId="77777777">
        <w:trPr>
          <w:trHeight w:val="420"/>
        </w:trPr>
        <w:tc>
          <w:tcPr>
            <w:tcW w:w="3756" w:type="dxa"/>
            <w:shd w:val="clear" w:color="auto" w:fill="00804B"/>
            <w:vAlign w:val="center"/>
          </w:tcPr>
          <w:p w14:paraId="028C48E5" w14:textId="77777777" w:rsidR="004C1250" w:rsidRPr="00C23838" w:rsidRDefault="004C1250">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Content>
              <w:p w14:paraId="5AD52B3E" w14:textId="77777777" w:rsidR="004C1250" w:rsidRPr="00C23838" w:rsidRDefault="004C1250">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trPr>
          <w:trHeight w:val="420"/>
        </w:trPr>
        <w:tc>
          <w:tcPr>
            <w:tcW w:w="3756" w:type="dxa"/>
            <w:shd w:val="clear" w:color="auto" w:fill="00804B"/>
            <w:vAlign w:val="center"/>
          </w:tcPr>
          <w:p w14:paraId="048A1938" w14:textId="77777777" w:rsidR="004C1250" w:rsidRPr="00C23838" w:rsidRDefault="004C1250">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Content>
              <w:p w14:paraId="40F63762" w14:textId="77777777" w:rsidR="004C1250" w:rsidRPr="00C23838" w:rsidRDefault="004C1250">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trPr>
          <w:trHeight w:val="420"/>
        </w:trPr>
        <w:tc>
          <w:tcPr>
            <w:tcW w:w="3756" w:type="dxa"/>
            <w:shd w:val="clear" w:color="auto" w:fill="00804B"/>
            <w:vAlign w:val="center"/>
          </w:tcPr>
          <w:p w14:paraId="5DAB1A57" w14:textId="77777777" w:rsidR="004C1250" w:rsidRPr="00C23838" w:rsidRDefault="004C1250">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Content>
              <w:p w14:paraId="081E584C" w14:textId="77777777" w:rsidR="004C1250" w:rsidRPr="00C23838" w:rsidRDefault="004C1250">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trPr>
          <w:trHeight w:val="420"/>
        </w:trPr>
        <w:tc>
          <w:tcPr>
            <w:tcW w:w="3756" w:type="dxa"/>
            <w:shd w:val="clear" w:color="auto" w:fill="00804B"/>
            <w:vAlign w:val="center"/>
          </w:tcPr>
          <w:p w14:paraId="733C8539" w14:textId="77777777" w:rsidR="004C1250" w:rsidRPr="00C23838" w:rsidRDefault="004C1250">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Content>
              <w:p w14:paraId="73CFDE87" w14:textId="77777777" w:rsidR="004C1250" w:rsidRPr="00C23838" w:rsidRDefault="004C1250">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trPr>
          <w:trHeight w:val="420"/>
        </w:trPr>
        <w:tc>
          <w:tcPr>
            <w:tcW w:w="3756" w:type="dxa"/>
            <w:shd w:val="clear" w:color="auto" w:fill="00804B"/>
            <w:vAlign w:val="center"/>
          </w:tcPr>
          <w:p w14:paraId="6CE075CD" w14:textId="77777777" w:rsidR="004C1250" w:rsidRPr="00C23838" w:rsidRDefault="004C1250">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Content>
              <w:p w14:paraId="7A1439E6" w14:textId="77777777" w:rsidR="004C1250" w:rsidRPr="00C23838" w:rsidRDefault="004C1250">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Default="005C766A" w:rsidP="005C766A">
      <w:pPr>
        <w:rPr>
          <w:rFonts w:cs="Arial"/>
        </w:rPr>
      </w:pPr>
    </w:p>
    <w:p w14:paraId="10CDAC14" w14:textId="77777777" w:rsidR="00734521" w:rsidRDefault="00734521" w:rsidP="005C766A">
      <w:pPr>
        <w:rPr>
          <w:rFonts w:cs="Arial"/>
        </w:rPr>
      </w:pPr>
    </w:p>
    <w:p w14:paraId="249DFFB8" w14:textId="77777777" w:rsidR="00734521" w:rsidRDefault="00734521" w:rsidP="005C766A">
      <w:pPr>
        <w:rPr>
          <w:rFonts w:cs="Arial"/>
        </w:rPr>
      </w:pPr>
    </w:p>
    <w:p w14:paraId="1CDB7905" w14:textId="77777777" w:rsidR="00734521" w:rsidRDefault="00734521" w:rsidP="005C766A">
      <w:pPr>
        <w:rPr>
          <w:rFonts w:cs="Arial"/>
        </w:rPr>
      </w:pPr>
    </w:p>
    <w:p w14:paraId="66FE680B" w14:textId="77777777" w:rsidR="00734521" w:rsidRDefault="00734521" w:rsidP="005C766A">
      <w:pPr>
        <w:rPr>
          <w:rFonts w:cs="Arial"/>
        </w:rPr>
      </w:pPr>
    </w:p>
    <w:p w14:paraId="6278E462" w14:textId="77777777" w:rsidR="00734521" w:rsidRDefault="00734521" w:rsidP="005C766A">
      <w:pPr>
        <w:rPr>
          <w:rFonts w:cs="Arial"/>
        </w:rPr>
      </w:pPr>
    </w:p>
    <w:p w14:paraId="3823A4AE" w14:textId="77777777" w:rsidR="00734521" w:rsidRDefault="00734521" w:rsidP="005C766A">
      <w:pPr>
        <w:rPr>
          <w:rFonts w:cs="Arial"/>
        </w:rPr>
      </w:pPr>
    </w:p>
    <w:p w14:paraId="17D1D698" w14:textId="77777777" w:rsidR="009E40C6" w:rsidRPr="009E40C6" w:rsidRDefault="009E40C6" w:rsidP="009E40C6">
      <w:pPr>
        <w:pStyle w:val="Heading2"/>
      </w:pPr>
      <w:bookmarkStart w:id="8" w:name="_Toc239927779"/>
      <w:r w:rsidRPr="00C905EE">
        <w:lastRenderedPageBreak/>
        <w:t>Article 5k Declarations</w:t>
      </w:r>
      <w:bookmarkEnd w:id="8"/>
    </w:p>
    <w:p w14:paraId="68223A91" w14:textId="77777777" w:rsidR="009E40C6" w:rsidRPr="00C905EE" w:rsidRDefault="009E40C6" w:rsidP="009E40C6">
      <w:pPr>
        <w:rPr>
          <w:szCs w:val="20"/>
        </w:rPr>
      </w:pPr>
      <w:r w:rsidRPr="00C905EE">
        <w:rPr>
          <w:szCs w:val="20"/>
        </w:rPr>
        <w:t xml:space="preserve">Pursuant to Article 5k of </w:t>
      </w:r>
      <w:r w:rsidRPr="00744569">
        <w:rPr>
          <w:szCs w:val="20"/>
        </w:rPr>
        <w:t>Council Regulation (EU) No</w:t>
      </w:r>
      <w:r>
        <w:rPr>
          <w:szCs w:val="20"/>
        </w:rPr>
        <w:t>.</w:t>
      </w:r>
      <w:r w:rsidRPr="00744569">
        <w:rPr>
          <w:szCs w:val="20"/>
        </w:rPr>
        <w:t xml:space="preserve"> 833/2014 of 31 July 2014 concerning restrictive measures in view of Russia's actions destabilising the situation in Ukraine</w:t>
      </w:r>
      <w:r w:rsidRPr="00C905EE">
        <w:rPr>
          <w:szCs w:val="20"/>
        </w:rPr>
        <w:t xml:space="preserve"> as inserted </w:t>
      </w:r>
      <w:r w:rsidRPr="00744569">
        <w:rPr>
          <w:szCs w:val="20"/>
        </w:rPr>
        <w:t>by Council Regulation (EU) 2022/576 of 8 April 2022 amending Regulation (EU) No 833/2014 concerning restrictive measures in view of Russia’s actions destabilising the situation in Ukraine</w:t>
      </w:r>
      <w:r w:rsidRPr="00C905EE">
        <w:rPr>
          <w:szCs w:val="20"/>
        </w:rPr>
        <w:t xml:space="preserve"> </w:t>
      </w:r>
      <w:r w:rsidRPr="00744569">
        <w:rPr>
          <w:szCs w:val="20"/>
        </w:rPr>
        <w:t>(“</w:t>
      </w:r>
      <w:r w:rsidRPr="00744569">
        <w:rPr>
          <w:rFonts w:eastAsia="Times New Roman" w:cs="Times New Roman"/>
          <w:color w:val="333333"/>
          <w:szCs w:val="20"/>
          <w:lang w:eastAsia="en-IE"/>
        </w:rPr>
        <w:t>Regulation (EU) No. 833/2014 as amended</w:t>
      </w:r>
      <w:r w:rsidRPr="00744569">
        <w:rPr>
          <w:szCs w:val="20"/>
        </w:rPr>
        <w:t xml:space="preserve"> “) </w:t>
      </w:r>
      <w:r w:rsidRPr="00C905EE">
        <w:rPr>
          <w:b/>
          <w:bCs/>
          <w:szCs w:val="20"/>
        </w:rPr>
        <w:t>it is prohibited to award any public or concession contract falling within the scope of the public procurement Directives to or with</w:t>
      </w:r>
      <w:r w:rsidRPr="00C905EE">
        <w:rPr>
          <w:szCs w:val="20"/>
        </w:rPr>
        <w:t>:</w:t>
      </w:r>
    </w:p>
    <w:p w14:paraId="042DB31B" w14:textId="77777777" w:rsidR="009E40C6" w:rsidRPr="00AA6C23" w:rsidRDefault="009E40C6" w:rsidP="009E40C6">
      <w:pPr>
        <w:pStyle w:val="ListParagraph"/>
        <w:numPr>
          <w:ilvl w:val="0"/>
          <w:numId w:val="35"/>
        </w:numPr>
        <w:shd w:val="clear" w:color="auto" w:fill="FFFFFF"/>
        <w:spacing w:before="0" w:after="0" w:line="276" w:lineRule="auto"/>
        <w:rPr>
          <w:rFonts w:eastAsia="Times New Roman" w:cs="Times New Roman"/>
          <w:szCs w:val="20"/>
          <w:lang w:eastAsia="en-IE"/>
        </w:rPr>
      </w:pPr>
      <w:r w:rsidRPr="00AA6C23">
        <w:rPr>
          <w:rFonts w:eastAsia="Times New Roman" w:cs="Times New Roman"/>
          <w:szCs w:val="20"/>
          <w:lang w:eastAsia="en-IE"/>
        </w:rPr>
        <w:t>a Russian national, or a natural or legal person, entity or body established in Russia;</w:t>
      </w:r>
    </w:p>
    <w:p w14:paraId="683CD1E5" w14:textId="77777777" w:rsidR="009E40C6" w:rsidRPr="00AA6C23" w:rsidRDefault="009E40C6" w:rsidP="009E40C6">
      <w:pPr>
        <w:pStyle w:val="ListParagraph"/>
        <w:numPr>
          <w:ilvl w:val="0"/>
          <w:numId w:val="35"/>
        </w:numPr>
        <w:shd w:val="clear" w:color="auto" w:fill="FFFFFF"/>
        <w:spacing w:before="0" w:after="0" w:line="276" w:lineRule="auto"/>
        <w:rPr>
          <w:rFonts w:eastAsia="Times New Roman" w:cs="Times New Roman"/>
          <w:szCs w:val="20"/>
          <w:lang w:eastAsia="en-IE"/>
        </w:rPr>
      </w:pPr>
      <w:r w:rsidRPr="00AA6C23">
        <w:rPr>
          <w:rFonts w:eastAsia="Times New Roman" w:cs="Times New Roman"/>
          <w:szCs w:val="20"/>
          <w:lang w:eastAsia="en-IE"/>
        </w:rPr>
        <w:t>a legal person, entity or body whose proprietary rights are directly or indirectly owned for more than 50 % by an entity referred to in point (a) of this paragraph; or</w:t>
      </w:r>
    </w:p>
    <w:p w14:paraId="004D3C26" w14:textId="77777777" w:rsidR="009E40C6" w:rsidRPr="00AA6C23" w:rsidRDefault="009E40C6" w:rsidP="009E40C6">
      <w:pPr>
        <w:pStyle w:val="ListParagraph"/>
        <w:numPr>
          <w:ilvl w:val="0"/>
          <w:numId w:val="35"/>
        </w:numPr>
        <w:shd w:val="clear" w:color="auto" w:fill="FFFFFF"/>
        <w:spacing w:before="0" w:after="0" w:line="276" w:lineRule="auto"/>
        <w:rPr>
          <w:rFonts w:eastAsia="Times New Roman" w:cs="Times New Roman"/>
          <w:szCs w:val="20"/>
          <w:lang w:eastAsia="en-IE"/>
        </w:rPr>
      </w:pPr>
      <w:r w:rsidRPr="00AA6C23">
        <w:rPr>
          <w:rFonts w:eastAsia="Times New Roman" w:cs="Times New Roman"/>
          <w:szCs w:val="20"/>
          <w:lang w:eastAsia="en-IE"/>
        </w:rPr>
        <w:t>a natural or legal person, entity or body acting on behalf or at the direction of an entity referred to in point (a) or (b) of this paragraph,</w:t>
      </w:r>
    </w:p>
    <w:p w14:paraId="2E093E3F" w14:textId="77777777" w:rsidR="009E40C6" w:rsidRPr="00AA6C23" w:rsidRDefault="009E40C6" w:rsidP="009E40C6">
      <w:pPr>
        <w:pStyle w:val="ListParagraph"/>
        <w:shd w:val="clear" w:color="auto" w:fill="FFFFFF"/>
        <w:spacing w:before="120" w:after="0" w:line="276" w:lineRule="auto"/>
        <w:rPr>
          <w:rFonts w:eastAsia="Times New Roman" w:cs="Times New Roman"/>
          <w:szCs w:val="20"/>
          <w:lang w:eastAsia="en-IE"/>
        </w:rPr>
      </w:pPr>
      <w:r w:rsidRPr="00AA6C23">
        <w:rPr>
          <w:rFonts w:eastAsia="Times New Roman" w:cs="Times New Roman"/>
          <w:szCs w:val="20"/>
          <w:lang w:eastAsia="en-IE"/>
        </w:rPr>
        <w:t>including, where they account for more than 10 % of the contract value, subcontractors, suppliers or entities whose capacities are being relied on within the meaning of the public procurement Directives.</w:t>
      </w:r>
    </w:p>
    <w:p w14:paraId="33A5B275" w14:textId="77777777" w:rsidR="009E40C6" w:rsidRPr="00AA6C23" w:rsidRDefault="009E40C6" w:rsidP="009E40C6">
      <w:pPr>
        <w:shd w:val="clear" w:color="auto" w:fill="FFFFFF"/>
        <w:spacing w:before="120" w:after="0" w:line="276" w:lineRule="auto"/>
        <w:rPr>
          <w:rFonts w:eastAsia="Times New Roman" w:cs="Times New Roman"/>
          <w:b/>
          <w:bCs/>
          <w:lang w:eastAsia="en-IE"/>
        </w:rPr>
      </w:pPr>
      <w:r w:rsidRPr="00AA6C23">
        <w:rPr>
          <w:rFonts w:eastAsia="Times New Roman" w:cs="Times New Roman"/>
          <w:b/>
          <w:bCs/>
          <w:lang w:eastAsia="en-IE"/>
        </w:rPr>
        <w:t>I/We confirm that:</w:t>
      </w:r>
    </w:p>
    <w:p w14:paraId="76BC03DF" w14:textId="77777777" w:rsidR="009E40C6" w:rsidRPr="00AA6C23" w:rsidRDefault="009E40C6" w:rsidP="009E40C6">
      <w:pPr>
        <w:pStyle w:val="ListParagraph"/>
        <w:numPr>
          <w:ilvl w:val="0"/>
          <w:numId w:val="36"/>
        </w:numPr>
        <w:shd w:val="clear" w:color="auto" w:fill="FFFFFF"/>
        <w:spacing w:before="120" w:after="0" w:line="276" w:lineRule="auto"/>
        <w:rPr>
          <w:rFonts w:eastAsia="Times New Roman" w:cs="Times New Roman"/>
          <w:lang w:eastAsia="en-IE"/>
        </w:rPr>
      </w:pPr>
      <w:r w:rsidRPr="00AA6C23">
        <w:rPr>
          <w:rFonts w:eastAsia="Times New Roman" w:cs="Times New Roman"/>
          <w:lang w:eastAsia="en-IE"/>
        </w:rPr>
        <w:t>the Tendering entity is not/does not come within the category of prohibited economic operators identified in Regulation (EU) No. 833/2014 as amended;</w:t>
      </w:r>
    </w:p>
    <w:p w14:paraId="25ED8C42" w14:textId="77777777" w:rsidR="009E40C6" w:rsidRPr="00AA6C23" w:rsidRDefault="009E40C6" w:rsidP="009E40C6">
      <w:pPr>
        <w:pStyle w:val="ListParagraph"/>
        <w:numPr>
          <w:ilvl w:val="0"/>
          <w:numId w:val="36"/>
        </w:numPr>
        <w:shd w:val="clear" w:color="auto" w:fill="FFFFFF"/>
        <w:spacing w:before="120" w:after="0" w:line="276" w:lineRule="auto"/>
        <w:rPr>
          <w:rFonts w:eastAsia="Times New Roman" w:cs="Times New Roman"/>
          <w:lang w:eastAsia="en-IE"/>
        </w:rPr>
      </w:pPr>
      <w:r w:rsidRPr="00AA6C23">
        <w:rPr>
          <w:rFonts w:eastAsia="Times New Roman" w:cs="Times New Roman"/>
          <w:lang w:eastAsia="en-IE"/>
        </w:rPr>
        <w:t>the origin of goods connected to the Tender, if any, are not subject to the prohibitions set out in Regulation (EU) No. 833/2014 as amended;</w:t>
      </w:r>
    </w:p>
    <w:p w14:paraId="252A7866" w14:textId="77777777" w:rsidR="009E40C6" w:rsidRPr="00AA6C23" w:rsidRDefault="009E40C6" w:rsidP="009E40C6">
      <w:pPr>
        <w:pStyle w:val="ListParagraph"/>
        <w:numPr>
          <w:ilvl w:val="0"/>
          <w:numId w:val="36"/>
        </w:numPr>
        <w:shd w:val="clear" w:color="auto" w:fill="FFFFFF"/>
        <w:spacing w:before="120" w:after="0" w:line="276" w:lineRule="auto"/>
        <w:rPr>
          <w:rFonts w:eastAsia="Times New Roman" w:cs="Times New Roman"/>
          <w:lang w:eastAsia="en-IE"/>
        </w:rPr>
      </w:pPr>
      <w:r w:rsidRPr="00AA6C23">
        <w:rPr>
          <w:rFonts w:eastAsia="Times New Roman" w:cs="Times New Roman"/>
          <w:lang w:eastAsia="en-IE"/>
        </w:rPr>
        <w:t xml:space="preserve">any subcontractor(s), supplier(s) or other entity on whose capacity the Tendering entity relies as part of the Tender (where the value of the capacity being relied on exceeds 10% of the contract value) do not come within the category of prohibited economic operators identified in Regulation (EU) No. 833/2014. </w:t>
      </w:r>
    </w:p>
    <w:p w14:paraId="6959B246" w14:textId="77777777" w:rsidR="009E40C6" w:rsidRDefault="009E40C6" w:rsidP="009E40C6">
      <w:pPr>
        <w:spacing w:after="0" w:line="240" w:lineRule="auto"/>
        <w:rPr>
          <w:rFonts w:eastAsia="Times New Roman"/>
        </w:rPr>
      </w:pPr>
    </w:p>
    <w:p w14:paraId="311923BD" w14:textId="77777777" w:rsidR="009E40C6" w:rsidRPr="006B3E89" w:rsidRDefault="009E40C6" w:rsidP="009E40C6">
      <w:pPr>
        <w:spacing w:after="0" w:line="240" w:lineRule="auto"/>
        <w:rPr>
          <w:rFonts w:eastAsia="Times New Roman"/>
          <w:b/>
        </w:rPr>
      </w:pPr>
      <w:r w:rsidRPr="006B3E89">
        <w:rPr>
          <w:rFonts w:eastAsia="Times New Roman"/>
        </w:rPr>
        <w:t>This Declaration is made for the benefit of the Contracting Authority</w:t>
      </w:r>
      <w:r>
        <w:rPr>
          <w:rFonts w:eastAsia="Times New Roman"/>
        </w:rPr>
        <w:t>, Enterprise Ireland.</w:t>
      </w:r>
      <w:r w:rsidRPr="006B3E89">
        <w:rPr>
          <w:rFonts w:eastAsia="Times New Roman"/>
        </w:rPr>
        <w:t xml:space="preserve"> </w:t>
      </w:r>
    </w:p>
    <w:p w14:paraId="4A67C2C1" w14:textId="77777777" w:rsidR="009E40C6" w:rsidRDefault="009E40C6" w:rsidP="009E40C6">
      <w:pPr>
        <w:spacing w:after="0" w:line="240" w:lineRule="auto"/>
        <w:rPr>
          <w:rFonts w:eastAsia="Times New Roman"/>
        </w:rPr>
      </w:pPr>
      <w:r w:rsidRPr="006B3E89">
        <w:rPr>
          <w:rFonts w:eastAsia="Times New Roman"/>
        </w:rPr>
        <w:t>I</w:t>
      </w:r>
      <w:r>
        <w:rPr>
          <w:rFonts w:eastAsia="Times New Roman"/>
        </w:rPr>
        <w:t>/We</w:t>
      </w:r>
      <w:r w:rsidRPr="006B3E89">
        <w:rPr>
          <w:rFonts w:eastAsia="Times New Roman"/>
        </w:rPr>
        <w:t xml:space="preserve"> certify that the information provided in the </w:t>
      </w:r>
      <w:r>
        <w:rPr>
          <w:rFonts w:eastAsia="Times New Roman"/>
          <w:bCs/>
        </w:rPr>
        <w:t>D</w:t>
      </w:r>
      <w:r w:rsidRPr="00C905EE">
        <w:rPr>
          <w:rFonts w:eastAsia="Times New Roman"/>
          <w:bCs/>
        </w:rPr>
        <w:t>eclarations above are</w:t>
      </w:r>
      <w:r>
        <w:rPr>
          <w:rFonts w:eastAsia="Times New Roman"/>
        </w:rPr>
        <w:t xml:space="preserve"> </w:t>
      </w:r>
      <w:r w:rsidRPr="006B3E89">
        <w:rPr>
          <w:rFonts w:eastAsia="Times New Roman"/>
        </w:rPr>
        <w:t xml:space="preserve">accurate and complete to the best of my knowledge and belief.  </w:t>
      </w:r>
    </w:p>
    <w:p w14:paraId="716418C4" w14:textId="77777777" w:rsidR="009E40C6" w:rsidRDefault="009E40C6" w:rsidP="009E40C6">
      <w:pPr>
        <w:spacing w:after="0" w:line="240" w:lineRule="auto"/>
        <w:rPr>
          <w:rFonts w:eastAsia="Times New Roman"/>
        </w:rPr>
      </w:pPr>
      <w:r w:rsidRPr="006B3E89">
        <w:rPr>
          <w:rFonts w:eastAsia="Times New Roman"/>
        </w:rPr>
        <w:t>I</w:t>
      </w:r>
      <w:r>
        <w:rPr>
          <w:rFonts w:eastAsia="Times New Roman"/>
        </w:rPr>
        <w:t>/We</w:t>
      </w:r>
      <w:r w:rsidRPr="006B3E89">
        <w:rPr>
          <w:rFonts w:eastAsia="Times New Roman"/>
        </w:rPr>
        <w:t xml:space="preserve"> understand </w:t>
      </w:r>
      <w:r>
        <w:rPr>
          <w:rFonts w:eastAsia="Times New Roman"/>
        </w:rPr>
        <w:t xml:space="preserve">and acknowledge </w:t>
      </w:r>
      <w:r w:rsidRPr="006B3E89">
        <w:rPr>
          <w:rFonts w:eastAsia="Times New Roman"/>
        </w:rPr>
        <w:t xml:space="preserve">that the provision of inaccurate or misleading information in these </w:t>
      </w:r>
      <w:r>
        <w:rPr>
          <w:rFonts w:eastAsia="Times New Roman"/>
        </w:rPr>
        <w:t>D</w:t>
      </w:r>
      <w:r w:rsidRPr="006B3E89">
        <w:rPr>
          <w:rFonts w:eastAsia="Times New Roman"/>
        </w:rPr>
        <w:t xml:space="preserve">eclarations will lead to my organisation being excluded from participation in this and future tenders: </w:t>
      </w:r>
    </w:p>
    <w:p w14:paraId="281706D9" w14:textId="77777777" w:rsidR="009E40C6" w:rsidRDefault="009E40C6" w:rsidP="009E40C6"/>
    <w:tbl>
      <w:tblPr>
        <w:tblW w:w="9062" w:type="dxa"/>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9E40C6" w:rsidRPr="00C23838" w14:paraId="574D879A" w14:textId="77777777" w:rsidTr="00767539">
        <w:trPr>
          <w:trHeight w:val="420"/>
        </w:trPr>
        <w:tc>
          <w:tcPr>
            <w:tcW w:w="3756" w:type="dxa"/>
            <w:shd w:val="clear" w:color="auto" w:fill="00804B"/>
            <w:vAlign w:val="center"/>
          </w:tcPr>
          <w:p w14:paraId="166E7F30" w14:textId="77777777" w:rsidR="009E40C6" w:rsidRPr="00C23838" w:rsidRDefault="009E40C6" w:rsidP="00767539">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8120B70" w14:textId="77777777" w:rsidR="009E40C6" w:rsidRPr="00C23838" w:rsidRDefault="009E40C6" w:rsidP="00767539">
            <w:pPr>
              <w:pStyle w:val="TableParagraph"/>
              <w:rPr>
                <w:rFonts w:ascii="Arial" w:hAnsi="Arial" w:cs="Arial"/>
                <w:szCs w:val="20"/>
              </w:rPr>
            </w:pPr>
          </w:p>
        </w:tc>
      </w:tr>
      <w:tr w:rsidR="009E40C6" w:rsidRPr="00C23838" w14:paraId="32037515" w14:textId="77777777" w:rsidTr="00767539">
        <w:trPr>
          <w:trHeight w:val="420"/>
        </w:trPr>
        <w:tc>
          <w:tcPr>
            <w:tcW w:w="3756" w:type="dxa"/>
            <w:shd w:val="clear" w:color="auto" w:fill="00804B"/>
            <w:vAlign w:val="center"/>
          </w:tcPr>
          <w:p w14:paraId="5457F676" w14:textId="77777777" w:rsidR="009E40C6" w:rsidRPr="00C23838" w:rsidRDefault="009E40C6" w:rsidP="00767539">
            <w:pPr>
              <w:pStyle w:val="TableParagraph"/>
              <w:spacing w:line="268" w:lineRule="exact"/>
              <w:ind w:left="101"/>
              <w:rPr>
                <w:rFonts w:ascii="Arial" w:hAnsi="Arial" w:cs="Arial"/>
                <w:b/>
                <w:color w:val="FFFFFF" w:themeColor="background1"/>
                <w:szCs w:val="20"/>
              </w:rPr>
            </w:pPr>
            <w:r>
              <w:rPr>
                <w:rFonts w:ascii="Arial" w:hAnsi="Arial" w:cs="Arial"/>
                <w:b/>
                <w:color w:val="FFFFFF" w:themeColor="background1"/>
                <w:szCs w:val="20"/>
              </w:rPr>
              <w:t>Name of Authorised Signatory</w:t>
            </w:r>
          </w:p>
        </w:tc>
        <w:tc>
          <w:tcPr>
            <w:tcW w:w="5306" w:type="dxa"/>
            <w:vAlign w:val="center"/>
          </w:tcPr>
          <w:sdt>
            <w:sdtPr>
              <w:rPr>
                <w:rFonts w:ascii="Arial" w:hAnsi="Arial" w:cs="Arial"/>
                <w:szCs w:val="20"/>
              </w:rPr>
              <w:id w:val="976258997"/>
              <w:placeholder>
                <w:docPart w:val="4C926352E9364F748FFC1559BDBA4828"/>
              </w:placeholder>
            </w:sdtPr>
            <w:sdtContent>
              <w:p w14:paraId="4D96ECB3" w14:textId="77777777" w:rsidR="009E40C6" w:rsidRPr="00C23838" w:rsidRDefault="009E40C6" w:rsidP="00767539">
                <w:pPr>
                  <w:pStyle w:val="TableParagraph"/>
                  <w:ind w:left="102"/>
                  <w:rPr>
                    <w:rFonts w:ascii="Arial" w:hAnsi="Arial" w:cs="Arial"/>
                    <w:szCs w:val="20"/>
                  </w:rPr>
                </w:pPr>
                <w:r w:rsidRPr="00C23838">
                  <w:rPr>
                    <w:rFonts w:ascii="Arial" w:hAnsi="Arial" w:cs="Arial"/>
                    <w:szCs w:val="20"/>
                  </w:rPr>
                  <w:t>[Click here and insert name]</w:t>
                </w:r>
              </w:p>
            </w:sdtContent>
          </w:sdt>
        </w:tc>
      </w:tr>
      <w:tr w:rsidR="009E40C6" w:rsidRPr="00C23838" w14:paraId="6ABCC8FC" w14:textId="77777777" w:rsidTr="00767539">
        <w:trPr>
          <w:trHeight w:val="420"/>
        </w:trPr>
        <w:tc>
          <w:tcPr>
            <w:tcW w:w="3756" w:type="dxa"/>
            <w:shd w:val="clear" w:color="auto" w:fill="00804B"/>
            <w:vAlign w:val="center"/>
          </w:tcPr>
          <w:p w14:paraId="49AF693D" w14:textId="77777777" w:rsidR="009E40C6" w:rsidRPr="00C23838" w:rsidRDefault="009E40C6" w:rsidP="0076753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r>
              <w:rPr>
                <w:rFonts w:ascii="Arial" w:hAnsi="Arial" w:cs="Arial"/>
                <w:b/>
                <w:color w:val="FFFFFF" w:themeColor="background1"/>
                <w:szCs w:val="20"/>
              </w:rPr>
              <w:t xml:space="preserve"> of Authorised Signatory</w:t>
            </w:r>
          </w:p>
        </w:tc>
        <w:tc>
          <w:tcPr>
            <w:tcW w:w="5306" w:type="dxa"/>
            <w:vAlign w:val="center"/>
          </w:tcPr>
          <w:sdt>
            <w:sdtPr>
              <w:rPr>
                <w:rFonts w:ascii="Arial" w:hAnsi="Arial" w:cs="Arial"/>
                <w:szCs w:val="20"/>
              </w:rPr>
              <w:id w:val="-1949691431"/>
              <w:placeholder>
                <w:docPart w:val="4C926352E9364F748FFC1559BDBA4828"/>
              </w:placeholder>
            </w:sdtPr>
            <w:sdtContent>
              <w:p w14:paraId="6965355B" w14:textId="77777777" w:rsidR="009E40C6" w:rsidRPr="00C23838" w:rsidRDefault="009E40C6" w:rsidP="00767539">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9E40C6" w:rsidRPr="00C23838" w14:paraId="14E8FF1B" w14:textId="77777777" w:rsidTr="00767539">
        <w:trPr>
          <w:trHeight w:val="420"/>
        </w:trPr>
        <w:tc>
          <w:tcPr>
            <w:tcW w:w="3756" w:type="dxa"/>
            <w:shd w:val="clear" w:color="auto" w:fill="00804B"/>
            <w:vAlign w:val="center"/>
          </w:tcPr>
          <w:p w14:paraId="67775F16" w14:textId="77777777" w:rsidR="009E40C6" w:rsidRPr="00C23838" w:rsidRDefault="009E40C6" w:rsidP="00767539">
            <w:pPr>
              <w:pStyle w:val="TableParagraph"/>
              <w:spacing w:line="268" w:lineRule="exact"/>
              <w:ind w:left="101"/>
              <w:rPr>
                <w:rFonts w:ascii="Arial" w:hAnsi="Arial" w:cs="Arial"/>
                <w:b/>
                <w:color w:val="FFFFFF" w:themeColor="background1"/>
                <w:szCs w:val="20"/>
              </w:rPr>
            </w:pPr>
            <w:r>
              <w:rPr>
                <w:rFonts w:ascii="Arial" w:hAnsi="Arial" w:cs="Arial"/>
                <w:b/>
                <w:color w:val="FFFFFF" w:themeColor="background1"/>
                <w:szCs w:val="20"/>
              </w:rPr>
              <w:t>Name of Tenderer</w:t>
            </w:r>
          </w:p>
        </w:tc>
        <w:tc>
          <w:tcPr>
            <w:tcW w:w="5306" w:type="dxa"/>
            <w:vAlign w:val="center"/>
          </w:tcPr>
          <w:sdt>
            <w:sdtPr>
              <w:rPr>
                <w:rFonts w:ascii="Arial" w:hAnsi="Arial" w:cs="Arial"/>
                <w:szCs w:val="20"/>
              </w:rPr>
              <w:id w:val="-75523578"/>
              <w:placeholder>
                <w:docPart w:val="4C926352E9364F748FFC1559BDBA4828"/>
              </w:placeholder>
            </w:sdtPr>
            <w:sdtContent>
              <w:p w14:paraId="6987AC47" w14:textId="77777777" w:rsidR="009E40C6" w:rsidRPr="00C23838" w:rsidRDefault="009E40C6" w:rsidP="00767539">
                <w:pPr>
                  <w:pStyle w:val="TableParagraph"/>
                  <w:ind w:left="102"/>
                  <w:rPr>
                    <w:rFonts w:ascii="Arial" w:hAnsi="Arial" w:cs="Arial"/>
                    <w:szCs w:val="20"/>
                  </w:rPr>
                </w:pPr>
                <w:r w:rsidRPr="00C23838">
                  <w:rPr>
                    <w:rFonts w:ascii="Arial" w:hAnsi="Arial" w:cs="Arial"/>
                    <w:szCs w:val="20"/>
                  </w:rPr>
                  <w:t>[Click here and insert details]</w:t>
                </w:r>
              </w:p>
            </w:sdtContent>
          </w:sdt>
        </w:tc>
      </w:tr>
      <w:tr w:rsidR="009E40C6" w:rsidRPr="00C23838" w14:paraId="0B098A92" w14:textId="77777777" w:rsidTr="00767539">
        <w:trPr>
          <w:trHeight w:val="420"/>
        </w:trPr>
        <w:tc>
          <w:tcPr>
            <w:tcW w:w="3756" w:type="dxa"/>
            <w:shd w:val="clear" w:color="auto" w:fill="00804B"/>
            <w:vAlign w:val="center"/>
          </w:tcPr>
          <w:p w14:paraId="498F6415" w14:textId="77777777" w:rsidR="009E40C6" w:rsidRPr="00C23838" w:rsidRDefault="009E40C6" w:rsidP="0076753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 xml:space="preserve">Registered </w:t>
            </w:r>
            <w:r>
              <w:rPr>
                <w:rFonts w:ascii="Arial" w:hAnsi="Arial" w:cs="Arial"/>
                <w:b/>
                <w:color w:val="FFFFFF" w:themeColor="background1"/>
                <w:szCs w:val="20"/>
              </w:rPr>
              <w:t>o</w:t>
            </w:r>
            <w:r w:rsidRPr="00C23838">
              <w:rPr>
                <w:rFonts w:ascii="Arial" w:hAnsi="Arial" w:cs="Arial"/>
                <w:b/>
                <w:color w:val="FFFFFF" w:themeColor="background1"/>
                <w:szCs w:val="20"/>
              </w:rPr>
              <w:t>ffice</w:t>
            </w:r>
            <w:r>
              <w:rPr>
                <w:rFonts w:ascii="Arial" w:hAnsi="Arial" w:cs="Arial"/>
                <w:b/>
                <w:color w:val="FFFFFF" w:themeColor="background1"/>
                <w:szCs w:val="20"/>
              </w:rPr>
              <w:t xml:space="preserve"> address</w:t>
            </w:r>
          </w:p>
        </w:tc>
        <w:tc>
          <w:tcPr>
            <w:tcW w:w="5306" w:type="dxa"/>
            <w:vAlign w:val="center"/>
          </w:tcPr>
          <w:sdt>
            <w:sdtPr>
              <w:rPr>
                <w:rFonts w:ascii="Arial" w:hAnsi="Arial" w:cs="Arial"/>
                <w:szCs w:val="20"/>
              </w:rPr>
              <w:id w:val="674777520"/>
              <w:placeholder>
                <w:docPart w:val="4C926352E9364F748FFC1559BDBA4828"/>
              </w:placeholder>
            </w:sdtPr>
            <w:sdtContent>
              <w:p w14:paraId="1CFF5917" w14:textId="77777777" w:rsidR="009E40C6" w:rsidRPr="00C23838" w:rsidRDefault="009E40C6" w:rsidP="00767539">
                <w:pPr>
                  <w:pStyle w:val="TableParagraph"/>
                  <w:ind w:left="102"/>
                  <w:rPr>
                    <w:rFonts w:ascii="Arial" w:hAnsi="Arial" w:cs="Arial"/>
                    <w:szCs w:val="20"/>
                  </w:rPr>
                </w:pPr>
                <w:r w:rsidRPr="00C23838">
                  <w:rPr>
                    <w:rFonts w:ascii="Arial" w:hAnsi="Arial" w:cs="Arial"/>
                    <w:szCs w:val="20"/>
                  </w:rPr>
                  <w:t>[Click here and insert details]</w:t>
                </w:r>
              </w:p>
            </w:sdtContent>
          </w:sdt>
        </w:tc>
      </w:tr>
      <w:tr w:rsidR="009E40C6" w:rsidRPr="00C23838" w14:paraId="637BD457" w14:textId="77777777" w:rsidTr="00767539">
        <w:trPr>
          <w:trHeight w:val="420"/>
        </w:trPr>
        <w:tc>
          <w:tcPr>
            <w:tcW w:w="3756" w:type="dxa"/>
            <w:shd w:val="clear" w:color="auto" w:fill="00804B"/>
            <w:vAlign w:val="center"/>
          </w:tcPr>
          <w:p w14:paraId="0815B3E5" w14:textId="77777777" w:rsidR="009E40C6" w:rsidRPr="00C23838" w:rsidRDefault="009E40C6" w:rsidP="0076753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679708374"/>
              <w:placeholder>
                <w:docPart w:val="4C926352E9364F748FFC1559BDBA4828"/>
              </w:placeholder>
            </w:sdtPr>
            <w:sdtContent>
              <w:p w14:paraId="43A31C27" w14:textId="77777777" w:rsidR="009E40C6" w:rsidRPr="00C23838" w:rsidRDefault="009E40C6" w:rsidP="00767539">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6E54B1DC" w14:textId="42C40A59" w:rsidR="00BE0361" w:rsidRPr="003F3A2A" w:rsidRDefault="00BE0361" w:rsidP="00DB49C7">
      <w:pPr>
        <w:pStyle w:val="Heading2"/>
      </w:pPr>
      <w:bookmarkStart w:id="9" w:name="_Toc239927780"/>
      <w:r w:rsidRPr="003F3A2A">
        <w:lastRenderedPageBreak/>
        <w:t>Financial Information – Pass/Fail Criteria</w:t>
      </w:r>
      <w:bookmarkEnd w:id="9"/>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19"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A74797">
        <w:tc>
          <w:tcPr>
            <w:tcW w:w="3397" w:type="dxa"/>
            <w:tcMar>
              <w:top w:w="28" w:type="dxa"/>
              <w:bottom w:w="28" w:type="dxa"/>
            </w:tcMar>
          </w:tcPr>
          <w:p w14:paraId="131FE59F" w14:textId="77777777" w:rsidR="00BE0361" w:rsidRPr="003F3A2A" w:rsidRDefault="00BE0361" w:rsidP="00BE0361">
            <w:pPr>
              <w:rPr>
                <w:rFonts w:cs="Arial"/>
              </w:rPr>
            </w:pPr>
            <w:r w:rsidRPr="003F3A2A">
              <w:rPr>
                <w:rFonts w:cs="Arial"/>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A74797">
        <w:tc>
          <w:tcPr>
            <w:tcW w:w="3397" w:type="dxa"/>
            <w:tcMar>
              <w:top w:w="28" w:type="dxa"/>
              <w:bottom w:w="28" w:type="dxa"/>
            </w:tcMar>
          </w:tcPr>
          <w:p w14:paraId="2CCAC4C4" w14:textId="77777777" w:rsidR="00BE0361" w:rsidRPr="003F3A2A" w:rsidRDefault="00BE0361" w:rsidP="00BE0361">
            <w:pPr>
              <w:rPr>
                <w:rFonts w:cs="Arial"/>
              </w:rPr>
            </w:pPr>
            <w:r w:rsidRPr="003F3A2A">
              <w:rPr>
                <w:rFonts w:cs="Arial"/>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A74797">
        <w:tc>
          <w:tcPr>
            <w:tcW w:w="3397" w:type="dxa"/>
            <w:tcMar>
              <w:top w:w="28" w:type="dxa"/>
              <w:bottom w:w="28" w:type="dxa"/>
            </w:tcMar>
          </w:tcPr>
          <w:p w14:paraId="6190978A" w14:textId="77777777" w:rsidR="00BE0361" w:rsidRPr="003F3A2A" w:rsidRDefault="00BE0361" w:rsidP="00BE0361">
            <w:pPr>
              <w:rPr>
                <w:rFonts w:cs="Arial"/>
              </w:rPr>
            </w:pPr>
            <w:r w:rsidRPr="003F3A2A">
              <w:rPr>
                <w:rFonts w:cs="Arial"/>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A74797">
        <w:tc>
          <w:tcPr>
            <w:tcW w:w="3397" w:type="dxa"/>
            <w:tcMar>
              <w:top w:w="28" w:type="dxa"/>
              <w:bottom w:w="28" w:type="dxa"/>
            </w:tcMar>
          </w:tcPr>
          <w:p w14:paraId="3F041E93" w14:textId="77777777" w:rsidR="00BE0361" w:rsidRPr="003F3A2A" w:rsidRDefault="00BE0361" w:rsidP="00BE0361">
            <w:pPr>
              <w:rPr>
                <w:rFonts w:cs="Arial"/>
              </w:rPr>
            </w:pPr>
            <w:r w:rsidRPr="003F3A2A">
              <w:rPr>
                <w:rFonts w:cs="Arial"/>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A74797">
        <w:tc>
          <w:tcPr>
            <w:tcW w:w="3397" w:type="dxa"/>
            <w:tcMar>
              <w:top w:w="28" w:type="dxa"/>
              <w:bottom w:w="28" w:type="dxa"/>
            </w:tcMar>
          </w:tcPr>
          <w:p w14:paraId="21220166" w14:textId="77777777" w:rsidR="00BE0361" w:rsidRPr="003F3A2A" w:rsidRDefault="00BE0361" w:rsidP="00BE0361">
            <w:pPr>
              <w:rPr>
                <w:rFonts w:cs="Arial"/>
              </w:rPr>
            </w:pPr>
            <w:r w:rsidRPr="003F3A2A">
              <w:rPr>
                <w:rFonts w:cs="Arial"/>
              </w:rPr>
              <w:t>Certificate Number:</w:t>
            </w:r>
          </w:p>
        </w:tc>
        <w:tc>
          <w:tcPr>
            <w:tcW w:w="5619" w:type="dxa"/>
            <w:gridSpan w:val="3"/>
            <w:tcMar>
              <w:top w:w="28" w:type="dxa"/>
              <w:bottom w:w="28" w:type="dxa"/>
            </w:tcMar>
          </w:tcPr>
          <w:p w14:paraId="309C6A8A" w14:textId="7777777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000D43B3">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004C1250">
        <w:tc>
          <w:tcPr>
            <w:tcW w:w="9016" w:type="dxa"/>
            <w:gridSpan w:val="4"/>
            <w:shd w:val="clear" w:color="auto" w:fill="00804B"/>
            <w:tcMar>
              <w:top w:w="28" w:type="dxa"/>
              <w:bottom w:w="28" w:type="dxa"/>
            </w:tcMar>
          </w:tcPr>
          <w:p w14:paraId="3B57D60C" w14:textId="623766D9" w:rsidR="00403F96" w:rsidRPr="00191F68" w:rsidRDefault="00403F96" w:rsidP="006F179B">
            <w:pPr>
              <w:pStyle w:val="ListParagraph"/>
              <w:numPr>
                <w:ilvl w:val="0"/>
                <w:numId w:val="5"/>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004C1250">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5CC085F8">
        <w:trPr>
          <w:trHeight w:val="652"/>
        </w:trPr>
        <w:tc>
          <w:tcPr>
            <w:tcW w:w="5098" w:type="dxa"/>
            <w:gridSpan w:val="2"/>
            <w:vMerge/>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004C1250">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6F179B">
            <w:pPr>
              <w:pStyle w:val="ListParagraph"/>
              <w:numPr>
                <w:ilvl w:val="0"/>
                <w:numId w:val="5"/>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00A74797">
        <w:tc>
          <w:tcPr>
            <w:tcW w:w="9016" w:type="dxa"/>
            <w:gridSpan w:val="4"/>
            <w:tcBorders>
              <w:bottom w:val="single" w:sz="4" w:space="0" w:color="auto"/>
            </w:tcBorders>
            <w:tcMar>
              <w:top w:w="28" w:type="dxa"/>
              <w:bottom w:w="28" w:type="dxa"/>
            </w:tcMar>
          </w:tcPr>
          <w:p w14:paraId="41493A4F" w14:textId="4028E30A" w:rsidR="003476A9" w:rsidRPr="003F3A2A" w:rsidRDefault="00BE0361" w:rsidP="003476A9">
            <w:pPr>
              <w:rPr>
                <w:rFonts w:cs="Arial"/>
              </w:rPr>
            </w:pPr>
            <w:r w:rsidRPr="003F3A2A">
              <w:rPr>
                <w:rFonts w:cs="Arial"/>
              </w:rPr>
              <w:t xml:space="preserve">I confirm that our turnover </w:t>
            </w:r>
            <w:r w:rsidRPr="000947DB">
              <w:rPr>
                <w:rFonts w:cs="Arial"/>
              </w:rPr>
              <w:t>exceeded €</w:t>
            </w:r>
            <w:r w:rsidR="00AC5738">
              <w:rPr>
                <w:rFonts w:cs="Arial"/>
              </w:rPr>
              <w:t>1</w:t>
            </w:r>
            <w:r w:rsidR="009A3EC5" w:rsidRPr="005E3CB0">
              <w:rPr>
                <w:rFonts w:cs="Arial"/>
              </w:rPr>
              <w:t>0</w:t>
            </w:r>
            <w:r w:rsidR="000947DB" w:rsidRPr="005E3CB0">
              <w:rPr>
                <w:rFonts w:cs="Arial"/>
              </w:rPr>
              <w:t>0,000</w:t>
            </w:r>
            <w:r w:rsidRPr="005E3CB0">
              <w:rPr>
                <w:rFonts w:cs="Arial"/>
              </w:rPr>
              <w:t xml:space="preserve"> per annum </w:t>
            </w:r>
            <w:r w:rsidR="00D466B1" w:rsidRPr="005E3CB0">
              <w:rPr>
                <w:rFonts w:cs="Arial"/>
              </w:rPr>
              <w:t>over</w:t>
            </w:r>
            <w:r w:rsidR="00D466B1">
              <w:rPr>
                <w:rFonts w:cs="Arial"/>
              </w:rPr>
              <w:t xml:space="preserve"> the</w:t>
            </w:r>
            <w:r w:rsidR="00FF020C">
              <w:rPr>
                <w:rFonts w:cs="Arial"/>
              </w:rPr>
              <w:t xml:space="preserve"> last</w:t>
            </w:r>
            <w:r w:rsidRPr="003F3A2A">
              <w:rPr>
                <w:rFonts w:cs="Arial"/>
              </w:rPr>
              <w:t xml:space="preserve"> three financial years</w:t>
            </w:r>
            <w:r w:rsidR="003476A9" w:rsidRPr="003F3A2A">
              <w:rPr>
                <w:rFonts w:cs="Arial"/>
              </w:rPr>
              <w:t xml:space="preserve"> or pro-rata if more recently established firms are tendering – however the firm must have been in existence for at least 6 months.</w:t>
            </w:r>
          </w:p>
          <w:p w14:paraId="6425A996" w14:textId="34CD2310" w:rsidR="00BE0361" w:rsidRPr="003F3A2A" w:rsidRDefault="00BE0361" w:rsidP="00BE0361">
            <w:pPr>
              <w:rPr>
                <w:rFonts w:cs="Arial"/>
              </w:rPr>
            </w:pPr>
            <w:r w:rsidRPr="003F3A2A">
              <w:rPr>
                <w:rFonts w:cs="Arial"/>
              </w:rPr>
              <w:t>If turnover figures for 20</w:t>
            </w:r>
            <w:r w:rsidR="00855C93" w:rsidRPr="003F3A2A">
              <w:rPr>
                <w:rFonts w:cs="Arial"/>
              </w:rPr>
              <w:t>2</w:t>
            </w:r>
            <w:r w:rsidR="009605CB">
              <w:rPr>
                <w:rFonts w:cs="Arial"/>
              </w:rPr>
              <w:t>5</w:t>
            </w:r>
            <w:r w:rsidRPr="003F3A2A">
              <w:rPr>
                <w:rFonts w:cs="Arial"/>
              </w:rPr>
              <w:t xml:space="preserve"> are unavailable, please use 20</w:t>
            </w:r>
            <w:r w:rsidR="005F230D" w:rsidRPr="003F3A2A">
              <w:rPr>
                <w:rFonts w:cs="Arial"/>
              </w:rPr>
              <w:t>2</w:t>
            </w:r>
            <w:r w:rsidR="009605CB">
              <w:rPr>
                <w:rFonts w:cs="Arial"/>
              </w:rPr>
              <w:t>4</w:t>
            </w:r>
            <w:r w:rsidRPr="003F3A2A">
              <w:rPr>
                <w:rFonts w:cs="Arial"/>
              </w:rPr>
              <w:t>, 20</w:t>
            </w:r>
            <w:r w:rsidR="00300B9C" w:rsidRPr="003F3A2A">
              <w:rPr>
                <w:rFonts w:cs="Arial"/>
              </w:rPr>
              <w:t>2</w:t>
            </w:r>
            <w:r w:rsidR="009605CB">
              <w:rPr>
                <w:rFonts w:cs="Arial"/>
              </w:rPr>
              <w:t>3</w:t>
            </w:r>
            <w:r w:rsidRPr="003F3A2A">
              <w:rPr>
                <w:rFonts w:cs="Arial"/>
              </w:rPr>
              <w:t xml:space="preserve"> and 20</w:t>
            </w:r>
            <w:r w:rsidR="009605CB">
              <w:rPr>
                <w:rFonts w:cs="Arial"/>
              </w:rPr>
              <w:t>22</w:t>
            </w:r>
            <w:r w:rsidR="005835BD">
              <w:rPr>
                <w:rFonts w:cs="Arial"/>
              </w:rPr>
              <w:t xml:space="preserve"> </w:t>
            </w:r>
            <w:r w:rsidR="005835BD" w:rsidRPr="005835BD">
              <w:rPr>
                <w:rFonts w:cs="Arial"/>
              </w:rPr>
              <w:t>and indicate this clearly in your response</w:t>
            </w:r>
            <w:r w:rsidRPr="003F3A2A">
              <w:rPr>
                <w:rFonts w:cs="Arial"/>
              </w:rPr>
              <w:t xml:space="preserve">.  </w:t>
            </w:r>
          </w:p>
        </w:tc>
      </w:tr>
      <w:tr w:rsidR="00BE0361" w:rsidRPr="003F3A2A" w14:paraId="57C191C2" w14:textId="77777777" w:rsidTr="004C1250">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6F024CE8"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855C93" w:rsidRPr="00DB49C7">
              <w:rPr>
                <w:rFonts w:cs="Arial"/>
                <w:b/>
                <w:bCs/>
                <w:color w:val="FFFFFF" w:themeColor="background1"/>
              </w:rPr>
              <w:t>2</w:t>
            </w:r>
            <w:r w:rsidR="009605CB">
              <w:rPr>
                <w:rFonts w:cs="Arial"/>
                <w:b/>
                <w:bCs/>
                <w:color w:val="FFFFFF" w:themeColor="background1"/>
              </w:rPr>
              <w:t>5</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5E048022"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5F230D" w:rsidRPr="00DB49C7">
              <w:rPr>
                <w:rFonts w:cs="Arial"/>
                <w:b/>
                <w:bCs/>
                <w:color w:val="FFFFFF" w:themeColor="background1"/>
              </w:rPr>
              <w:t>2</w:t>
            </w:r>
            <w:r w:rsidR="009605CB">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3F59AA4A"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300B9C" w:rsidRPr="00DB49C7">
              <w:rPr>
                <w:rFonts w:cs="Arial"/>
                <w:b/>
                <w:bCs/>
                <w:color w:val="FFFFFF" w:themeColor="background1"/>
              </w:rPr>
              <w:t>2</w:t>
            </w:r>
            <w:r w:rsidR="009605CB">
              <w:rPr>
                <w:rFonts w:cs="Arial"/>
                <w:b/>
                <w:bCs/>
                <w:color w:val="FFFFFF" w:themeColor="background1"/>
              </w:rPr>
              <w:t>3</w:t>
            </w:r>
          </w:p>
        </w:tc>
      </w:tr>
      <w:tr w:rsidR="00BE0361" w:rsidRPr="003F3A2A" w14:paraId="511377C3" w14:textId="77777777" w:rsidTr="004C1250">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004C1250">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004C1250">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00A74797">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967"/>
        <w:gridCol w:w="1968"/>
      </w:tblGrid>
      <w:tr w:rsidR="00BE0361" w:rsidRPr="003F3A2A" w14:paraId="5321B11A" w14:textId="77777777" w:rsidTr="000D43B3">
        <w:tc>
          <w:tcPr>
            <w:tcW w:w="9016" w:type="dxa"/>
            <w:gridSpan w:val="5"/>
            <w:shd w:val="clear" w:color="auto" w:fill="00804B"/>
            <w:tcMar>
              <w:top w:w="28" w:type="dxa"/>
              <w:bottom w:w="28" w:type="dxa"/>
            </w:tcMar>
          </w:tcPr>
          <w:p w14:paraId="3D3FC97E" w14:textId="77777777"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Insurances</w:t>
            </w:r>
          </w:p>
        </w:tc>
      </w:tr>
      <w:tr w:rsidR="00BE0361" w:rsidRPr="003F3A2A" w14:paraId="21BC11C7" w14:textId="77777777" w:rsidTr="00A74797">
        <w:tc>
          <w:tcPr>
            <w:tcW w:w="9016" w:type="dxa"/>
            <w:gridSpan w:val="5"/>
            <w:tcBorders>
              <w:bottom w:val="single" w:sz="4" w:space="0" w:color="auto"/>
            </w:tcBorders>
            <w:tcMar>
              <w:top w:w="28" w:type="dxa"/>
              <w:bottom w:w="28" w:type="dxa"/>
            </w:tcMar>
          </w:tcPr>
          <w:p w14:paraId="4E94137A" w14:textId="77777777" w:rsidR="00BE0361" w:rsidRPr="003F3A2A" w:rsidRDefault="00BE0361" w:rsidP="00BE0361">
            <w:pPr>
              <w:rPr>
                <w:rFonts w:cs="Arial"/>
              </w:rPr>
            </w:pPr>
            <w:r w:rsidRPr="003F3A2A">
              <w:rPr>
                <w:rFonts w:cs="Arial"/>
              </w:rPr>
              <w:t>I confirm that we have the following insurances in place:</w:t>
            </w:r>
          </w:p>
        </w:tc>
      </w:tr>
      <w:tr w:rsidR="00DB49C7" w:rsidRPr="00DB49C7" w14:paraId="57F89A34" w14:textId="77777777" w:rsidTr="004C1250">
        <w:tc>
          <w:tcPr>
            <w:tcW w:w="3397" w:type="dxa"/>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967" w:type="dxa"/>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968" w:type="dxa"/>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00A74797">
        <w:tc>
          <w:tcPr>
            <w:tcW w:w="3397" w:type="dxa"/>
            <w:gridSpan w:val="2"/>
            <w:tcMar>
              <w:top w:w="28" w:type="dxa"/>
              <w:bottom w:w="28" w:type="dxa"/>
            </w:tcMar>
          </w:tcPr>
          <w:p w14:paraId="77408F02" w14:textId="2C3841FC" w:rsidR="00BE0361" w:rsidRPr="003F3A2A" w:rsidRDefault="00BE0361" w:rsidP="00BE0361">
            <w:pPr>
              <w:rPr>
                <w:rFonts w:cs="Arial"/>
              </w:rPr>
            </w:pPr>
            <w:r w:rsidRPr="003F3A2A">
              <w:rPr>
                <w:rFonts w:cs="Arial"/>
              </w:rPr>
              <w:t>Employer Liability</w:t>
            </w:r>
            <w:r w:rsidR="001D002F" w:rsidRPr="003F3A2A">
              <w:rPr>
                <w:rFonts w:cs="Arial"/>
              </w:rPr>
              <w:t xml:space="preserve"> (if applicable</w:t>
            </w:r>
            <w:r w:rsidR="00DC57E6">
              <w:rPr>
                <w:rFonts w:cs="Arial"/>
              </w:rPr>
              <w:t xml:space="preserve"> see notes below</w:t>
            </w:r>
            <w:r w:rsidR="001D002F" w:rsidRPr="003F3A2A">
              <w:rPr>
                <w:rFonts w:cs="Arial"/>
              </w:rPr>
              <w:t>)</w:t>
            </w:r>
          </w:p>
        </w:tc>
        <w:tc>
          <w:tcPr>
            <w:tcW w:w="1684" w:type="dxa"/>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1967" w:type="dxa"/>
            <w:tcMar>
              <w:top w:w="28" w:type="dxa"/>
              <w:bottom w:w="28" w:type="dxa"/>
            </w:tcMar>
          </w:tcPr>
          <w:p w14:paraId="65035A08" w14:textId="77777777" w:rsidR="00BE0361" w:rsidRPr="003F3A2A" w:rsidRDefault="00BE0361" w:rsidP="00BE0361">
            <w:pPr>
              <w:jc w:val="center"/>
              <w:rPr>
                <w:rFonts w:cs="Arial"/>
              </w:rPr>
            </w:pPr>
          </w:p>
        </w:tc>
        <w:tc>
          <w:tcPr>
            <w:tcW w:w="1968" w:type="dxa"/>
            <w:tcMar>
              <w:top w:w="28" w:type="dxa"/>
              <w:bottom w:w="28" w:type="dxa"/>
            </w:tcMar>
          </w:tcPr>
          <w:p w14:paraId="4CA1E03D" w14:textId="77777777" w:rsidR="00BE0361" w:rsidRPr="003F3A2A" w:rsidRDefault="00BE0361" w:rsidP="00BE0361">
            <w:pPr>
              <w:jc w:val="center"/>
              <w:rPr>
                <w:rFonts w:cs="Arial"/>
              </w:rPr>
            </w:pPr>
          </w:p>
        </w:tc>
      </w:tr>
      <w:tr w:rsidR="005C766A" w:rsidRPr="003F3A2A" w14:paraId="21E248D6" w14:textId="77777777" w:rsidTr="00A74797">
        <w:tc>
          <w:tcPr>
            <w:tcW w:w="3397" w:type="dxa"/>
            <w:gridSpan w:val="2"/>
            <w:tcMar>
              <w:top w:w="28" w:type="dxa"/>
              <w:bottom w:w="28" w:type="dxa"/>
            </w:tcMar>
          </w:tcPr>
          <w:p w14:paraId="349B2097" w14:textId="5F8F0777" w:rsidR="005C766A" w:rsidRPr="003F3A2A" w:rsidRDefault="005C766A" w:rsidP="00BE0361">
            <w:pPr>
              <w:rPr>
                <w:rFonts w:cs="Arial"/>
              </w:rPr>
            </w:pPr>
            <w:r w:rsidRPr="003F3A2A">
              <w:rPr>
                <w:rFonts w:cs="Arial"/>
              </w:rPr>
              <w:t>Public Liability</w:t>
            </w:r>
          </w:p>
        </w:tc>
        <w:tc>
          <w:tcPr>
            <w:tcW w:w="1684" w:type="dxa"/>
            <w:tcMar>
              <w:top w:w="28" w:type="dxa"/>
              <w:bottom w:w="28" w:type="dxa"/>
            </w:tcMar>
          </w:tcPr>
          <w:p w14:paraId="3E3E1E25" w14:textId="0D1E4CA8" w:rsidR="005C766A" w:rsidRPr="003F3A2A" w:rsidRDefault="005C766A" w:rsidP="00BE0361">
            <w:pPr>
              <w:rPr>
                <w:rFonts w:cs="Arial"/>
              </w:rPr>
            </w:pPr>
            <w:r w:rsidRPr="003F3A2A">
              <w:rPr>
                <w:rFonts w:cs="Arial"/>
              </w:rPr>
              <w:t>€</w:t>
            </w:r>
          </w:p>
        </w:tc>
        <w:tc>
          <w:tcPr>
            <w:tcW w:w="1967" w:type="dxa"/>
            <w:tcMar>
              <w:top w:w="28" w:type="dxa"/>
              <w:bottom w:w="28" w:type="dxa"/>
            </w:tcMar>
          </w:tcPr>
          <w:p w14:paraId="701735E3" w14:textId="77777777" w:rsidR="005C766A" w:rsidRPr="003F3A2A" w:rsidRDefault="005C766A" w:rsidP="00BE0361">
            <w:pPr>
              <w:jc w:val="center"/>
              <w:rPr>
                <w:rFonts w:cs="Arial"/>
              </w:rPr>
            </w:pPr>
          </w:p>
        </w:tc>
        <w:tc>
          <w:tcPr>
            <w:tcW w:w="1968" w:type="dxa"/>
            <w:tcMar>
              <w:top w:w="28" w:type="dxa"/>
              <w:bottom w:w="28" w:type="dxa"/>
            </w:tcMar>
          </w:tcPr>
          <w:p w14:paraId="457B2FB7" w14:textId="77777777" w:rsidR="005C766A" w:rsidRPr="003F3A2A" w:rsidRDefault="005C766A" w:rsidP="00BE0361">
            <w:pPr>
              <w:jc w:val="center"/>
              <w:rPr>
                <w:rFonts w:cs="Arial"/>
              </w:rPr>
            </w:pPr>
          </w:p>
        </w:tc>
      </w:tr>
      <w:tr w:rsidR="005C766A" w:rsidRPr="003F3A2A" w14:paraId="1259B62A" w14:textId="77777777" w:rsidTr="00A74797">
        <w:tc>
          <w:tcPr>
            <w:tcW w:w="3397" w:type="dxa"/>
            <w:gridSpan w:val="2"/>
            <w:tcMar>
              <w:top w:w="28" w:type="dxa"/>
              <w:bottom w:w="28" w:type="dxa"/>
            </w:tcMar>
          </w:tcPr>
          <w:p w14:paraId="11306510" w14:textId="77176D74" w:rsidR="005C766A" w:rsidRPr="003F3A2A" w:rsidRDefault="005C766A" w:rsidP="00BE0361">
            <w:pPr>
              <w:rPr>
                <w:rFonts w:cs="Arial"/>
              </w:rPr>
            </w:pPr>
            <w:r w:rsidRPr="003F3A2A">
              <w:rPr>
                <w:rFonts w:cs="Arial"/>
              </w:rPr>
              <w:t xml:space="preserve">Professional Indemnity </w:t>
            </w:r>
          </w:p>
        </w:tc>
        <w:tc>
          <w:tcPr>
            <w:tcW w:w="1684" w:type="dxa"/>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1967" w:type="dxa"/>
            <w:tcMar>
              <w:top w:w="28" w:type="dxa"/>
              <w:bottom w:w="28" w:type="dxa"/>
            </w:tcMar>
          </w:tcPr>
          <w:p w14:paraId="4321FBD0" w14:textId="77777777" w:rsidR="005C766A" w:rsidRPr="003F3A2A" w:rsidRDefault="005C766A" w:rsidP="00BE0361">
            <w:pPr>
              <w:jc w:val="center"/>
              <w:rPr>
                <w:rFonts w:cs="Arial"/>
              </w:rPr>
            </w:pPr>
          </w:p>
        </w:tc>
        <w:tc>
          <w:tcPr>
            <w:tcW w:w="1968" w:type="dxa"/>
            <w:tcMar>
              <w:top w:w="28" w:type="dxa"/>
              <w:bottom w:w="28" w:type="dxa"/>
            </w:tcMar>
          </w:tcPr>
          <w:p w14:paraId="09C62A84" w14:textId="77777777" w:rsidR="005C766A" w:rsidRPr="003F3A2A" w:rsidRDefault="005C766A" w:rsidP="00BE0361">
            <w:pPr>
              <w:jc w:val="center"/>
              <w:rPr>
                <w:rFonts w:cs="Arial"/>
              </w:rPr>
            </w:pPr>
          </w:p>
        </w:tc>
      </w:tr>
      <w:tr w:rsidR="005C766A" w:rsidRPr="003F3A2A" w14:paraId="714F9D9F" w14:textId="77777777" w:rsidTr="00A74797">
        <w:tc>
          <w:tcPr>
            <w:tcW w:w="3397" w:type="dxa"/>
            <w:gridSpan w:val="2"/>
            <w:tcMar>
              <w:top w:w="28" w:type="dxa"/>
              <w:bottom w:w="28" w:type="dxa"/>
            </w:tcMar>
          </w:tcPr>
          <w:p w14:paraId="47146CC2" w14:textId="79758303" w:rsidR="005C766A" w:rsidRPr="003F3A2A" w:rsidRDefault="005C766A" w:rsidP="00BE0361">
            <w:pPr>
              <w:rPr>
                <w:rFonts w:cs="Arial"/>
              </w:rPr>
            </w:pPr>
            <w:r w:rsidRPr="003F3A2A">
              <w:rPr>
                <w:rFonts w:cs="Arial"/>
              </w:rPr>
              <w:t xml:space="preserve">Cyber Liability </w:t>
            </w:r>
          </w:p>
        </w:tc>
        <w:tc>
          <w:tcPr>
            <w:tcW w:w="1684" w:type="dxa"/>
            <w:tcMar>
              <w:top w:w="28" w:type="dxa"/>
              <w:bottom w:w="28" w:type="dxa"/>
            </w:tcMar>
          </w:tcPr>
          <w:p w14:paraId="759D1CB3" w14:textId="638603CF" w:rsidR="005C766A" w:rsidRPr="003F3A2A" w:rsidRDefault="005C766A" w:rsidP="00BE0361">
            <w:pPr>
              <w:rPr>
                <w:rFonts w:cs="Arial"/>
              </w:rPr>
            </w:pPr>
            <w:r w:rsidRPr="003F3A2A">
              <w:rPr>
                <w:rFonts w:cs="Arial"/>
              </w:rPr>
              <w:t>€</w:t>
            </w:r>
          </w:p>
        </w:tc>
        <w:tc>
          <w:tcPr>
            <w:tcW w:w="1967" w:type="dxa"/>
            <w:tcMar>
              <w:top w:w="28" w:type="dxa"/>
              <w:bottom w:w="28" w:type="dxa"/>
            </w:tcMar>
          </w:tcPr>
          <w:p w14:paraId="2762F125" w14:textId="77777777" w:rsidR="005C766A" w:rsidRPr="003F3A2A" w:rsidRDefault="005C766A" w:rsidP="00BE0361">
            <w:pPr>
              <w:jc w:val="center"/>
              <w:rPr>
                <w:rFonts w:cs="Arial"/>
              </w:rPr>
            </w:pPr>
          </w:p>
        </w:tc>
        <w:tc>
          <w:tcPr>
            <w:tcW w:w="1968" w:type="dxa"/>
            <w:tcMar>
              <w:top w:w="28" w:type="dxa"/>
              <w:bottom w:w="28" w:type="dxa"/>
            </w:tcMar>
          </w:tcPr>
          <w:p w14:paraId="19C9E47F" w14:textId="77777777" w:rsidR="005C766A" w:rsidRPr="003F3A2A" w:rsidRDefault="005C766A" w:rsidP="00BE0361">
            <w:pPr>
              <w:jc w:val="center"/>
              <w:rPr>
                <w:rFonts w:cs="Arial"/>
              </w:rPr>
            </w:pPr>
          </w:p>
        </w:tc>
      </w:tr>
      <w:tr w:rsidR="008E5A85" w:rsidRPr="003F3A2A" w14:paraId="3F881298" w14:textId="77777777" w:rsidTr="00E52D1F">
        <w:tc>
          <w:tcPr>
            <w:tcW w:w="9016" w:type="dxa"/>
            <w:gridSpan w:val="5"/>
            <w:tcMar>
              <w:top w:w="28" w:type="dxa"/>
              <w:bottom w:w="28" w:type="dxa"/>
            </w:tcMar>
          </w:tcPr>
          <w:p w14:paraId="1824AE01" w14:textId="5AB87D42" w:rsidR="008E5A85" w:rsidRPr="00191F68" w:rsidRDefault="008E5A85" w:rsidP="00191F68">
            <w:pPr>
              <w:rPr>
                <w:rFonts w:cs="Arial"/>
                <w:b/>
                <w:bCs/>
              </w:rPr>
            </w:pPr>
            <w:r w:rsidRPr="004C1250">
              <w:rPr>
                <w:rFonts w:cs="Arial"/>
                <w:b/>
                <w:bCs/>
                <w:u w:val="single"/>
              </w:rPr>
              <w:t>Notes re Employer’s Liability</w:t>
            </w:r>
            <w:r w:rsidRPr="00191F68">
              <w:rPr>
                <w:rFonts w:cs="Arial"/>
                <w:b/>
                <w:bCs/>
              </w:rPr>
              <w:t xml:space="preserve">: </w:t>
            </w:r>
          </w:p>
          <w:p w14:paraId="52340A4B" w14:textId="27B20C7D" w:rsidR="008E5A85" w:rsidRPr="00191F68" w:rsidRDefault="004C1250" w:rsidP="008E5A85">
            <w:pPr>
              <w:rPr>
                <w:rFonts w:cs="Arial"/>
              </w:rPr>
            </w:pPr>
            <w:r>
              <w:rPr>
                <w:rFonts w:cs="Arial"/>
                <w:b/>
                <w:bCs/>
              </w:rPr>
              <w:t xml:space="preserve">NOTE </w:t>
            </w:r>
            <w:r w:rsidR="008E5A85" w:rsidRPr="00191F68">
              <w:rPr>
                <w:rFonts w:cs="Arial"/>
                <w:b/>
                <w:bCs/>
              </w:rPr>
              <w:t>#1</w:t>
            </w:r>
            <w:r>
              <w:rPr>
                <w:rFonts w:cs="Arial"/>
                <w:b/>
                <w:bCs/>
              </w:rPr>
              <w:t>:</w:t>
            </w:r>
            <w:r w:rsidR="008E5A85" w:rsidRPr="00191F68">
              <w:rPr>
                <w:rFonts w:cs="Arial"/>
              </w:rPr>
              <w:t xml:space="preserve"> Sole traders with no employees are not required to have this insurance. </w:t>
            </w:r>
          </w:p>
          <w:p w14:paraId="317BC659" w14:textId="2A22E7A2" w:rsidR="008E5A85" w:rsidRPr="00191F68" w:rsidRDefault="004C1250" w:rsidP="008E5A85">
            <w:pPr>
              <w:rPr>
                <w:rFonts w:cs="Arial"/>
              </w:rPr>
            </w:pPr>
            <w:r>
              <w:rPr>
                <w:rFonts w:cs="Arial"/>
                <w:b/>
                <w:bCs/>
              </w:rPr>
              <w:t xml:space="preserve">NOTE </w:t>
            </w:r>
            <w:r w:rsidR="008E5A85" w:rsidRPr="00191F68">
              <w:rPr>
                <w:rFonts w:cs="Arial"/>
                <w:b/>
                <w:bCs/>
              </w:rPr>
              <w:t>#2</w:t>
            </w:r>
            <w:r>
              <w:rPr>
                <w:rFonts w:cs="Arial"/>
                <w:b/>
                <w:bCs/>
              </w:rPr>
              <w:t>:</w:t>
            </w:r>
            <w:r w:rsidR="008E5A85" w:rsidRPr="00191F68">
              <w:rPr>
                <w:rFonts w:cs="Arial"/>
              </w:rPr>
              <w:t xml:space="preserve"> In the case of certain jurisdictions, alternative insurance arrangements exist (</w:t>
            </w:r>
            <w:r w:rsidR="00DC57E6" w:rsidRPr="00DC57E6">
              <w:rPr>
                <w:rFonts w:cs="Arial"/>
              </w:rPr>
              <w:t>i.e.,</w:t>
            </w:r>
            <w:r w:rsidR="008E5A85" w:rsidRPr="00191F68">
              <w:rPr>
                <w:rFonts w:cs="Arial"/>
              </w:rPr>
              <w:t xml:space="preserve"> Government schemes)</w:t>
            </w:r>
          </w:p>
          <w:p w14:paraId="4142ECED" w14:textId="57C7992A" w:rsidR="008E5A85" w:rsidRPr="003F3A2A" w:rsidRDefault="004C1250" w:rsidP="00191F68">
            <w:pPr>
              <w:rPr>
                <w:rFonts w:cs="Arial"/>
              </w:rPr>
            </w:pPr>
            <w:r>
              <w:rPr>
                <w:rFonts w:cs="Arial"/>
                <w:b/>
                <w:bCs/>
              </w:rPr>
              <w:t xml:space="preserve">NOTE </w:t>
            </w:r>
            <w:r w:rsidR="008E5A85" w:rsidRPr="00191F68">
              <w:rPr>
                <w:rFonts w:cs="Arial"/>
                <w:b/>
                <w:bCs/>
              </w:rPr>
              <w:t>#3</w:t>
            </w:r>
            <w:r>
              <w:rPr>
                <w:rFonts w:cs="Arial"/>
                <w:b/>
                <w:bCs/>
              </w:rPr>
              <w:t>:</w:t>
            </w:r>
            <w:r w:rsidR="008E5A85" w:rsidRPr="00191F68">
              <w:rPr>
                <w:rFonts w:cs="Arial"/>
              </w:rPr>
              <w:t xml:space="preserve"> The nearest currency equivalents may be accepted depending on the level of cover</w:t>
            </w:r>
          </w:p>
        </w:tc>
      </w:tr>
      <w:tr w:rsidR="008E5A85" w:rsidRPr="003F3A2A" w14:paraId="2AFACE3D" w14:textId="77777777" w:rsidTr="00E52D1F">
        <w:tc>
          <w:tcPr>
            <w:tcW w:w="3397" w:type="dxa"/>
            <w:gridSpan w:val="2"/>
            <w:tcMar>
              <w:top w:w="28" w:type="dxa"/>
              <w:bottom w:w="28" w:type="dxa"/>
            </w:tcMar>
          </w:tcPr>
          <w:p w14:paraId="1BDD03B3" w14:textId="59AAE6B7" w:rsidR="008E5A85" w:rsidRPr="003F3A2A" w:rsidRDefault="008E5A85" w:rsidP="00BE0361">
            <w:pPr>
              <w:rPr>
                <w:rFonts w:cs="Arial"/>
              </w:rPr>
            </w:pPr>
            <w:r>
              <w:rPr>
                <w:rFonts w:cs="Arial"/>
              </w:rPr>
              <w:t xml:space="preserve">Where Employer’s Liability is not in place, please provide an explanation </w:t>
            </w:r>
          </w:p>
        </w:tc>
        <w:tc>
          <w:tcPr>
            <w:tcW w:w="5619" w:type="dxa"/>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004C1250">
        <w:trPr>
          <w:trHeight w:val="611"/>
        </w:trPr>
        <w:tc>
          <w:tcPr>
            <w:tcW w:w="5081" w:type="dxa"/>
            <w:gridSpan w:val="3"/>
            <w:vMerge w:val="restart"/>
            <w:tcMar>
              <w:top w:w="28" w:type="dxa"/>
              <w:bottom w:w="28" w:type="dxa"/>
            </w:tcMar>
            <w:vAlign w:val="center"/>
          </w:tcPr>
          <w:p w14:paraId="52D01B10" w14:textId="77777777" w:rsidR="00CC6FBA" w:rsidRPr="003F3A2A" w:rsidRDefault="00CC6FBA" w:rsidP="00CC6FBA">
            <w:pPr>
              <w:rPr>
                <w:rFonts w:cs="Arial"/>
              </w:rPr>
            </w:pPr>
            <w:r w:rsidRPr="003F3A2A">
              <w:rPr>
                <w:rFonts w:cs="Arial"/>
              </w:rPr>
              <w:t xml:space="preserve">I confirm that I will provide the following promptly on request at any time prior to the award decision being made: </w:t>
            </w:r>
          </w:p>
          <w:p w14:paraId="14AB110D" w14:textId="77777777" w:rsidR="00CC6FBA" w:rsidRPr="003F3A2A" w:rsidRDefault="00CC6FBA" w:rsidP="00CC6FBA">
            <w:pPr>
              <w:rPr>
                <w:rFonts w:cs="Arial"/>
              </w:rPr>
            </w:pPr>
            <w:r w:rsidRPr="003F3A2A">
              <w:rPr>
                <w:rFonts w:cs="Arial"/>
              </w:rPr>
              <w:t xml:space="preserve">Evidence of insurances in place      </w:t>
            </w:r>
          </w:p>
          <w:p w14:paraId="01B9EA35" w14:textId="77777777" w:rsidR="00CC6FBA" w:rsidRPr="003F3A2A" w:rsidRDefault="00CC6FBA" w:rsidP="00CC6FBA">
            <w:pPr>
              <w:rPr>
                <w:rFonts w:cs="Arial"/>
              </w:rPr>
            </w:pPr>
            <w:r w:rsidRPr="003F3A2A">
              <w:rPr>
                <w:rFonts w:cs="Arial"/>
              </w:rPr>
              <w:t xml:space="preserve">or </w:t>
            </w:r>
          </w:p>
          <w:p w14:paraId="422A2B9B" w14:textId="5AA8A7B1" w:rsidR="00BE0361" w:rsidRPr="003F3A2A" w:rsidRDefault="00CC6FBA" w:rsidP="00BE0361">
            <w:pPr>
              <w:rPr>
                <w:rFonts w:cs="Arial"/>
              </w:rPr>
            </w:pPr>
            <w:r w:rsidRPr="003F3A2A">
              <w:rPr>
                <w:rFonts w:cs="Arial"/>
              </w:rPr>
              <w:lastRenderedPageBreak/>
              <w:t>Letter from Insurance Broker confirming that the required levels could be put in place if successful</w:t>
            </w:r>
          </w:p>
        </w:tc>
        <w:tc>
          <w:tcPr>
            <w:tcW w:w="1967" w:type="dxa"/>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lastRenderedPageBreak/>
              <w:t>Yes</w:t>
            </w:r>
          </w:p>
        </w:tc>
        <w:tc>
          <w:tcPr>
            <w:tcW w:w="1968" w:type="dxa"/>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3F3A2A" w:rsidRDefault="00BE0361" w:rsidP="00BE0361">
            <w:pPr>
              <w:rPr>
                <w:rFonts w:cs="Arial"/>
              </w:rPr>
            </w:pPr>
          </w:p>
        </w:tc>
        <w:tc>
          <w:tcPr>
            <w:tcW w:w="1967" w:type="dxa"/>
            <w:tcMar>
              <w:top w:w="28" w:type="dxa"/>
              <w:bottom w:w="28" w:type="dxa"/>
            </w:tcMar>
            <w:vAlign w:val="center"/>
          </w:tcPr>
          <w:p w14:paraId="7BE4E27B" w14:textId="381E760D" w:rsidR="00BE0361" w:rsidRPr="003F3A2A" w:rsidRDefault="00BE0361" w:rsidP="00BE0361">
            <w:pPr>
              <w:jc w:val="center"/>
              <w:rPr>
                <w:rFonts w:cs="Arial"/>
              </w:rPr>
            </w:pPr>
          </w:p>
        </w:tc>
        <w:tc>
          <w:tcPr>
            <w:tcW w:w="1968" w:type="dxa"/>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004C1250">
        <w:trPr>
          <w:trHeight w:val="695"/>
        </w:trPr>
        <w:tc>
          <w:tcPr>
            <w:tcW w:w="5081" w:type="dxa"/>
            <w:gridSpan w:val="3"/>
            <w:vMerge w:val="restart"/>
            <w:tcMar>
              <w:top w:w="28" w:type="dxa"/>
              <w:bottom w:w="28" w:type="dxa"/>
            </w:tcMar>
            <w:vAlign w:val="center"/>
          </w:tcPr>
          <w:p w14:paraId="0C4D4C8D" w14:textId="02037B95" w:rsidR="00BE0361" w:rsidRPr="003F3A2A" w:rsidRDefault="00CC6FBA" w:rsidP="00BE0361">
            <w:pPr>
              <w:rPr>
                <w:rFonts w:cs="Arial"/>
              </w:rPr>
            </w:pPr>
            <w:r w:rsidRPr="003F3A2A">
              <w:rPr>
                <w:rFonts w:cs="Arial"/>
              </w:rPr>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3F3A2A" w:rsidRDefault="00BE0361" w:rsidP="00BE0361">
            <w:pPr>
              <w:rPr>
                <w:rFonts w:cs="Arial"/>
              </w:rPr>
            </w:pPr>
          </w:p>
        </w:tc>
        <w:tc>
          <w:tcPr>
            <w:tcW w:w="1967" w:type="dxa"/>
            <w:tcMar>
              <w:top w:w="28" w:type="dxa"/>
              <w:bottom w:w="28" w:type="dxa"/>
            </w:tcMar>
            <w:vAlign w:val="center"/>
          </w:tcPr>
          <w:p w14:paraId="08410DD9" w14:textId="100327E9" w:rsidR="00BE0361" w:rsidRPr="003F3A2A" w:rsidRDefault="00BE0361" w:rsidP="00BE0361">
            <w:pPr>
              <w:jc w:val="center"/>
              <w:rPr>
                <w:rFonts w:cs="Arial"/>
              </w:rPr>
            </w:pPr>
          </w:p>
        </w:tc>
        <w:tc>
          <w:tcPr>
            <w:tcW w:w="1968" w:type="dxa"/>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00A74797">
        <w:tc>
          <w:tcPr>
            <w:tcW w:w="9016" w:type="dxa"/>
            <w:gridSpan w:val="5"/>
            <w:tcMar>
              <w:top w:w="28" w:type="dxa"/>
              <w:bottom w:w="28" w:type="dxa"/>
            </w:tcMar>
          </w:tcPr>
          <w:p w14:paraId="709464D7" w14:textId="26BDFBB0" w:rsidR="00BE0361" w:rsidRPr="003F3A2A" w:rsidRDefault="00BE0361" w:rsidP="00BE0361">
            <w:pPr>
              <w:rPr>
                <w:rFonts w:cs="Arial"/>
              </w:rPr>
            </w:pPr>
            <w:r w:rsidRPr="003F3A2A">
              <w:rPr>
                <w:rFonts w:cs="Arial"/>
              </w:rPr>
              <w:t xml:space="preserve">Please note that </w:t>
            </w:r>
            <w:r w:rsidR="00DC57E6">
              <w:rPr>
                <w:rFonts w:cs="Arial"/>
              </w:rPr>
              <w:t>Enterprise Ireland</w:t>
            </w:r>
            <w:r w:rsidRPr="003F3A2A">
              <w:rPr>
                <w:rFonts w:cs="Arial"/>
              </w:rPr>
              <w:t xml:space="preserve"> will seek to verify self-declarations regarding financial capacity prior to next stage of the competition.</w:t>
            </w:r>
          </w:p>
        </w:tc>
      </w:tr>
      <w:tr w:rsidR="00BE0361" w:rsidRPr="003F3A2A" w14:paraId="41D6D72C" w14:textId="77777777" w:rsidTr="004C1250">
        <w:trPr>
          <w:trHeight w:val="499"/>
        </w:trPr>
        <w:tc>
          <w:tcPr>
            <w:tcW w:w="2405" w:type="dxa"/>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6611" w:type="dxa"/>
            <w:gridSpan w:val="4"/>
            <w:tcMar>
              <w:top w:w="28" w:type="dxa"/>
              <w:bottom w:w="28" w:type="dxa"/>
            </w:tcMar>
          </w:tcPr>
          <w:p w14:paraId="7EEF6A88" w14:textId="77777777" w:rsidR="00BE0361" w:rsidRPr="003F3A2A" w:rsidRDefault="00BE0361" w:rsidP="00BE0361">
            <w:pPr>
              <w:rPr>
                <w:rFonts w:cs="Arial"/>
              </w:rPr>
            </w:pPr>
          </w:p>
        </w:tc>
      </w:tr>
      <w:tr w:rsidR="00BE0361" w:rsidRPr="003F3A2A" w14:paraId="358FF5E1" w14:textId="77777777" w:rsidTr="004C1250">
        <w:tc>
          <w:tcPr>
            <w:tcW w:w="2405" w:type="dxa"/>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611" w:type="dxa"/>
            <w:gridSpan w:val="4"/>
            <w:tcMar>
              <w:top w:w="28" w:type="dxa"/>
              <w:bottom w:w="28" w:type="dxa"/>
            </w:tcMar>
          </w:tcPr>
          <w:p w14:paraId="0955A462" w14:textId="77777777" w:rsidR="00BE0361" w:rsidRPr="003F3A2A" w:rsidRDefault="00BE0361" w:rsidP="00BE0361">
            <w:pPr>
              <w:rPr>
                <w:rFonts w:cs="Arial"/>
              </w:rPr>
            </w:pPr>
          </w:p>
        </w:tc>
      </w:tr>
      <w:tr w:rsidR="00BE0361" w:rsidRPr="003F3A2A" w14:paraId="3BBBABD2" w14:textId="77777777" w:rsidTr="004C1250">
        <w:tc>
          <w:tcPr>
            <w:tcW w:w="2405" w:type="dxa"/>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611" w:type="dxa"/>
            <w:gridSpan w:val="4"/>
            <w:tcMar>
              <w:top w:w="28" w:type="dxa"/>
              <w:bottom w:w="28" w:type="dxa"/>
            </w:tcMar>
          </w:tcPr>
          <w:p w14:paraId="04CCB155" w14:textId="77777777" w:rsidR="00BE0361" w:rsidRPr="003F3A2A" w:rsidRDefault="00BE0361" w:rsidP="00BE0361">
            <w:pPr>
              <w:rPr>
                <w:rFonts w:cs="Arial"/>
              </w:rPr>
            </w:pPr>
          </w:p>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6C906DA6" w14:textId="2F6731BF" w:rsidR="00624FBA" w:rsidRPr="003F3A2A" w:rsidRDefault="003D5C2C" w:rsidP="00DB49C7">
      <w:pPr>
        <w:pStyle w:val="Heading2"/>
      </w:pPr>
      <w:bookmarkStart w:id="10" w:name="_Toc239927781"/>
      <w:r w:rsidRPr="003F3A2A">
        <w:lastRenderedPageBreak/>
        <w:t>Previous Experience - Pass/Fail Criteria</w:t>
      </w:r>
      <w:bookmarkEnd w:id="10"/>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00EA6E06">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00A74797">
        <w:tc>
          <w:tcPr>
            <w:tcW w:w="9016" w:type="dxa"/>
            <w:tcMar>
              <w:top w:w="28" w:type="dxa"/>
              <w:bottom w:w="28" w:type="dxa"/>
            </w:tcMar>
          </w:tcPr>
          <w:p w14:paraId="75F7A2B0" w14:textId="0EA64066" w:rsidR="003D5C2C" w:rsidRPr="003F3A2A" w:rsidRDefault="003D5C2C" w:rsidP="003D5C2C">
            <w:pPr>
              <w:rPr>
                <w:rFonts w:cs="Arial"/>
                <w:b/>
                <w:bCs/>
              </w:rPr>
            </w:pPr>
            <w:r w:rsidRPr="003F3A2A">
              <w:rPr>
                <w:rFonts w:cs="Arial"/>
                <w:b/>
                <w:bCs/>
              </w:rPr>
              <w:t>Weighting:</w:t>
            </w:r>
            <w:r w:rsidRPr="003F3A2A">
              <w:rPr>
                <w:rFonts w:cs="Arial"/>
              </w:rPr>
              <w:t xml:space="preserve"> Pass/Fail</w:t>
            </w:r>
          </w:p>
          <w:p w14:paraId="5CB60496" w14:textId="77777777" w:rsidR="009738A5" w:rsidRPr="003F3A2A" w:rsidRDefault="003D5C2C" w:rsidP="003D5C2C">
            <w:pPr>
              <w:rPr>
                <w:rFonts w:cs="Arial"/>
              </w:rPr>
            </w:pPr>
            <w:r w:rsidRPr="003F3A2A">
              <w:rPr>
                <w:rFonts w:cs="Arial"/>
                <w:b/>
                <w:bCs/>
              </w:rPr>
              <w:t>Minimum requirement to remain eligible in the competition</w:t>
            </w:r>
            <w:r w:rsidRPr="003F3A2A">
              <w:rPr>
                <w:rFonts w:cs="Arial"/>
              </w:rPr>
              <w:t xml:space="preserve">: </w:t>
            </w:r>
          </w:p>
          <w:p w14:paraId="132DF86D" w14:textId="77777777" w:rsidR="0093012C" w:rsidRPr="00FF4717" w:rsidRDefault="0093012C" w:rsidP="0093012C">
            <w:r w:rsidRPr="00FF4717">
              <w:t xml:space="preserve">Tenderers must demonstrate to the satisfaction of </w:t>
            </w:r>
            <w:r>
              <w:t>Enterprise Ireland</w:t>
            </w:r>
            <w:r w:rsidRPr="00FF4717">
              <w:t xml:space="preserve"> that they have the experience necessary to supply the Services if their Tender is successful. In order to demonstrate that the Tenderer meets this criterion</w:t>
            </w:r>
            <w:r>
              <w:t xml:space="preserve"> </w:t>
            </w:r>
            <w:r w:rsidRPr="00FF4717">
              <w:t xml:space="preserve">each Tenderer must submit by completing the TRD with its Tender: </w:t>
            </w:r>
          </w:p>
          <w:p w14:paraId="291894EE" w14:textId="27FFE851" w:rsidR="00576EF4" w:rsidRPr="00FF4717" w:rsidRDefault="0082027A" w:rsidP="00576EF4">
            <w:r w:rsidRPr="00951527">
              <w:t xml:space="preserve">Details of </w:t>
            </w:r>
            <w:r w:rsidRPr="00951527">
              <w:rPr>
                <w:b/>
                <w:bCs/>
              </w:rPr>
              <w:t>three (3) reference contracts</w:t>
            </w:r>
            <w:r w:rsidRPr="00951527">
              <w:t xml:space="preserve"> relating to delivery for public or private sector clients which demonstrate, to the satisfaction of Enterprise Ireland, the Tenderer’s experience in successfully delivering the </w:t>
            </w:r>
            <w:r w:rsidRPr="00951527">
              <w:rPr>
                <w:rFonts w:cs="Arial"/>
              </w:rPr>
              <w:t>provision and implementation of a cloud based ITSM (IT Service Management) platform,</w:t>
            </w:r>
            <w:r w:rsidRPr="00951527">
              <w:t xml:space="preserve"> demonstrating the specific requirements set out at below.  Each reference contract must relate to services delivered </w:t>
            </w:r>
            <w:r w:rsidRPr="00951527">
              <w:rPr>
                <w:b/>
                <w:bCs/>
              </w:rPr>
              <w:t>within the 36 months</w:t>
            </w:r>
            <w:r w:rsidRPr="00951527">
              <w:t xml:space="preserve"> </w:t>
            </w:r>
            <w:r w:rsidRPr="00951527">
              <w:rPr>
                <w:b/>
                <w:bCs/>
              </w:rPr>
              <w:t>prior to the deadline for submission of Tenders.</w:t>
            </w:r>
            <w:r w:rsidRPr="00951527">
              <w:t xml:space="preserve"> Reference contracts outside this timeframe will not be considered</w:t>
            </w:r>
            <w:r w:rsidR="00576EF4" w:rsidRPr="00FF4717">
              <w:t>.</w:t>
            </w:r>
          </w:p>
          <w:p w14:paraId="63A37AA2" w14:textId="48ACB2C3" w:rsidR="00963349" w:rsidRPr="00046EA0" w:rsidRDefault="00D90FBE" w:rsidP="00963349">
            <w:r>
              <w:t xml:space="preserve">All </w:t>
            </w:r>
            <w:r w:rsidRPr="00046EA0">
              <w:t>three reference contracts must</w:t>
            </w:r>
            <w:r>
              <w:t xml:space="preserve"> demonstrate the following</w:t>
            </w:r>
            <w:r w:rsidR="00963349" w:rsidRPr="00046EA0">
              <w:t xml:space="preserve">: </w:t>
            </w:r>
          </w:p>
          <w:p w14:paraId="7B892E17" w14:textId="77777777" w:rsidR="00E37D2C" w:rsidRPr="008410CA" w:rsidRDefault="00E37D2C" w:rsidP="00E37D2C">
            <w:pPr>
              <w:pStyle w:val="ListParagraph"/>
              <w:numPr>
                <w:ilvl w:val="0"/>
                <w:numId w:val="15"/>
              </w:numPr>
              <w:spacing w:before="120" w:line="276" w:lineRule="auto"/>
              <w:rPr>
                <w:lang w:val="en-IE"/>
              </w:rPr>
            </w:pPr>
            <w:r w:rsidRPr="008410CA">
              <w:rPr>
                <w:lang w:val="en-IE"/>
              </w:rPr>
              <w:t>relate to the successful provision, implementation and configuration of a cloud-based ITSM platform, including incident management, service request management, workflow automation, reporting, self-service and knowledge base capability;</w:t>
            </w:r>
          </w:p>
          <w:p w14:paraId="04276840" w14:textId="77A18AEB" w:rsidR="00B76D44" w:rsidRPr="00E37D2C" w:rsidRDefault="00E37D2C" w:rsidP="00E37D2C">
            <w:pPr>
              <w:pStyle w:val="ListParagraph"/>
              <w:numPr>
                <w:ilvl w:val="0"/>
                <w:numId w:val="15"/>
              </w:numPr>
              <w:spacing w:before="120" w:line="276" w:lineRule="auto"/>
              <w:rPr>
                <w:lang w:val="en-IE"/>
              </w:rPr>
            </w:pPr>
            <w:r w:rsidRPr="008410CA">
              <w:rPr>
                <w:lang w:val="en-IE"/>
              </w:rPr>
              <w:t>relate to the migration, configuration, integration and ongoing support of an ITSM platform for an organisation of comparable scale or complexity, including integration with enterprise identity, email, collaboration and/or asset management systems</w:t>
            </w:r>
            <w:r w:rsidR="0057270C">
              <w:rPr>
                <w:lang w:val="en-IE"/>
              </w:rPr>
              <w:t>.</w:t>
            </w:r>
          </w:p>
          <w:p w14:paraId="26C24111" w14:textId="77777777" w:rsidR="0093012C" w:rsidRDefault="0093012C" w:rsidP="0093012C">
            <w:r w:rsidRPr="00FF4717">
              <w:t>Tenderers must use the table format in the TRD for their answers and must respond to each element of the table.</w:t>
            </w:r>
          </w:p>
          <w:p w14:paraId="0546EAAB" w14:textId="77777777" w:rsidR="0093012C" w:rsidRDefault="0093012C" w:rsidP="0093012C">
            <w:r w:rsidRPr="00FF4717">
              <w:t xml:space="preserve">In completing the table for each reference project, Tenderers must provide sufficient information to allow </w:t>
            </w:r>
            <w:r>
              <w:t>Enterprise Ireland</w:t>
            </w:r>
            <w:r w:rsidRPr="00FF4717">
              <w:t xml:space="preserve"> to evaluate whether all of the requirements at above have been met and whether the services have been successfully delivered.</w:t>
            </w:r>
          </w:p>
          <w:p w14:paraId="0CA54C29" w14:textId="77777777" w:rsidR="0093012C" w:rsidRDefault="0093012C" w:rsidP="0093012C">
            <w:r w:rsidRPr="00FF4717">
              <w:t xml:space="preserve">Tenderers will note that they are to provide contact details for referees for each reference project. </w:t>
            </w:r>
            <w:r>
              <w:t>Enterprise Ireland</w:t>
            </w:r>
            <w:r w:rsidRPr="00FF4717">
              <w:t xml:space="preserve"> has the right to contact the referees to verify the information being provided, without further reference to the Tenderer. It is the responsibility of Tenderers to satisfy themselves that the nominated contact person is in a position to provide a reference if contacted by </w:t>
            </w:r>
            <w:r>
              <w:t>Enterprise Ireland</w:t>
            </w:r>
            <w:r w:rsidRPr="00FF4717">
              <w:t xml:space="preserve">. Tenderers should note that </w:t>
            </w:r>
            <w:r>
              <w:t>Enterprise Ireland</w:t>
            </w:r>
            <w:r w:rsidRPr="00FF4717">
              <w:t xml:space="preserve"> may at its discretion contact all referees or referees for the successful Tenderers only.</w:t>
            </w:r>
          </w:p>
          <w:p w14:paraId="3829277C" w14:textId="0D55CDE9" w:rsidR="003D5C2C" w:rsidRPr="003F3A2A" w:rsidRDefault="0093012C" w:rsidP="0093012C">
            <w:pPr>
              <w:rPr>
                <w:rFonts w:cs="Arial"/>
              </w:rPr>
            </w:pPr>
            <w:r>
              <w:t>Enterprise Ireland</w:t>
            </w:r>
            <w:r w:rsidRPr="00FF4717">
              <w:t xml:space="preserve"> may require supporting documentation to verify the details provided by the Tenderer and Tenderers must provide such supporting information without delay when requested by </w:t>
            </w:r>
            <w:r>
              <w:lastRenderedPageBreak/>
              <w:t>Enterprise Ireland</w:t>
            </w:r>
            <w:r w:rsidRPr="00FF4717">
              <w:t xml:space="preserve">. However, where the Tenderer is unable, for a valid reason, to provide the requested documentation, the Tenderer must inform </w:t>
            </w:r>
            <w:r>
              <w:t>Enterprise Ireland</w:t>
            </w:r>
            <w:r w:rsidRPr="00FF4717">
              <w:t xml:space="preserve"> of the reason as to why the documentation cannot be supplied and, if </w:t>
            </w:r>
            <w:r>
              <w:t>Enterprise Ireland</w:t>
            </w:r>
            <w:r w:rsidRPr="00FF4717">
              <w:t xml:space="preserve"> considers the reason given to be valid, provide such other suitable alternative documentation to prove, to the satisfaction of </w:t>
            </w:r>
            <w:r>
              <w:t>Enterprise Ireland</w:t>
            </w:r>
            <w:r w:rsidRPr="00FF4717">
              <w:t>, that they have the required capacity</w:t>
            </w:r>
            <w:r>
              <w:t xml:space="preserve"> to deliver the services.</w:t>
            </w:r>
          </w:p>
        </w:tc>
      </w:tr>
    </w:tbl>
    <w:p w14:paraId="140C8C91" w14:textId="227D3575" w:rsidR="00EA6E06" w:rsidRDefault="00EA6E06">
      <w:pPr>
        <w:rPr>
          <w:rFonts w:cs="Arial"/>
        </w:rPr>
      </w:pPr>
    </w:p>
    <w:p w14:paraId="38789C3A" w14:textId="77777777" w:rsidR="00EA6E06" w:rsidRDefault="00EA6E06">
      <w:pPr>
        <w:rPr>
          <w:rFonts w:cs="Arial"/>
        </w:rPr>
      </w:pPr>
      <w:r>
        <w:rPr>
          <w:rFonts w:cs="Arial"/>
        </w:rPr>
        <w:br w:type="page"/>
      </w:r>
    </w:p>
    <w:tbl>
      <w:tblPr>
        <w:tblW w:w="512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7"/>
        <w:gridCol w:w="565"/>
        <w:gridCol w:w="1146"/>
        <w:gridCol w:w="981"/>
        <w:gridCol w:w="1157"/>
      </w:tblGrid>
      <w:tr w:rsidR="0001694B" w:rsidRPr="003F3A2A" w14:paraId="13BB2B14" w14:textId="77777777" w:rsidTr="0F82F581">
        <w:trPr>
          <w:trHeight w:val="425"/>
        </w:trPr>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13E0020B" w14:textId="77777777" w:rsidR="0001694B" w:rsidRPr="00DB49C7" w:rsidRDefault="0001694B" w:rsidP="00E52D1F">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lastRenderedPageBreak/>
              <w:t>Reference Contract #1</w:t>
            </w:r>
          </w:p>
        </w:tc>
      </w:tr>
      <w:tr w:rsidR="0001694B" w:rsidRPr="003F3A2A" w14:paraId="27ACD4D6" w14:textId="77777777" w:rsidTr="0F82F581">
        <w:trPr>
          <w:trHeight w:val="425"/>
        </w:trPr>
        <w:tc>
          <w:tcPr>
            <w:tcW w:w="17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0E7051E5" w14:textId="77777777" w:rsidR="0001694B" w:rsidRPr="004C6E03" w:rsidRDefault="0001694B"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Title of Contract</w:t>
            </w:r>
          </w:p>
        </w:tc>
        <w:tc>
          <w:tcPr>
            <w:tcW w:w="3234"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027771" w14:textId="77777777" w:rsidR="0001694B" w:rsidRPr="004C6E03" w:rsidRDefault="0001694B" w:rsidP="000B62D8">
            <w:pPr>
              <w:spacing w:before="0" w:after="0" w:line="240" w:lineRule="auto"/>
              <w:jc w:val="left"/>
              <w:rPr>
                <w:rFonts w:eastAsia="Calibri" w:cs="Arial"/>
              </w:rPr>
            </w:pPr>
          </w:p>
        </w:tc>
      </w:tr>
      <w:tr w:rsidR="0001694B" w:rsidRPr="003F3A2A" w14:paraId="154FAFB8" w14:textId="77777777" w:rsidTr="0F82F581">
        <w:trPr>
          <w:trHeight w:val="425"/>
        </w:trPr>
        <w:tc>
          <w:tcPr>
            <w:tcW w:w="17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2C6DE4B8" w14:textId="226D8F4A" w:rsidR="0001694B"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 xml:space="preserve">Client / </w:t>
            </w:r>
            <w:r w:rsidR="0001694B" w:rsidRPr="004C6E03">
              <w:rPr>
                <w:rFonts w:eastAsia="Calibri" w:cs="Arial"/>
                <w:b/>
                <w:bCs/>
                <w:color w:val="FFFFFF" w:themeColor="background1"/>
              </w:rPr>
              <w:t>Recipient of services</w:t>
            </w:r>
          </w:p>
        </w:tc>
        <w:tc>
          <w:tcPr>
            <w:tcW w:w="3234"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EC2B8E" w14:textId="77777777" w:rsidR="0001694B" w:rsidRPr="004C6E03" w:rsidRDefault="0001694B" w:rsidP="000B62D8">
            <w:pPr>
              <w:spacing w:before="0" w:after="0" w:line="240" w:lineRule="auto"/>
              <w:jc w:val="left"/>
              <w:rPr>
                <w:rFonts w:eastAsia="Calibri" w:cs="Arial"/>
              </w:rPr>
            </w:pPr>
          </w:p>
        </w:tc>
      </w:tr>
      <w:tr w:rsidR="004C6E03" w:rsidRPr="003F3A2A" w14:paraId="656E4883" w14:textId="77777777" w:rsidTr="0F82F581">
        <w:trPr>
          <w:trHeight w:val="425"/>
        </w:trPr>
        <w:tc>
          <w:tcPr>
            <w:tcW w:w="17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2D14E41C"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Contract start date</w:t>
            </w:r>
          </w:p>
        </w:tc>
        <w:tc>
          <w:tcPr>
            <w:tcW w:w="1151"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9E5AAC" w14:textId="77777777" w:rsidR="004C6E03" w:rsidRPr="004C6E03" w:rsidRDefault="004C6E03" w:rsidP="000B62D8">
            <w:pPr>
              <w:spacing w:before="0" w:after="0" w:line="240" w:lineRule="auto"/>
              <w:jc w:val="left"/>
              <w:rPr>
                <w:rFonts w:eastAsia="Calibri" w:cs="Arial"/>
              </w:rPr>
            </w:pPr>
          </w:p>
        </w:tc>
        <w:tc>
          <w:tcPr>
            <w:tcW w:w="92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35097949" w14:textId="1A00C629"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End Date</w:t>
            </w:r>
          </w:p>
        </w:tc>
        <w:tc>
          <w:tcPr>
            <w:tcW w:w="115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7FDDD7" w14:textId="67BA2806" w:rsidR="004C6E03" w:rsidRPr="004C6E03" w:rsidRDefault="004C6E03" w:rsidP="000B62D8">
            <w:pPr>
              <w:spacing w:before="0" w:after="0" w:line="240" w:lineRule="auto"/>
              <w:jc w:val="left"/>
              <w:rPr>
                <w:rFonts w:eastAsia="Calibri" w:cs="Arial"/>
              </w:rPr>
            </w:pPr>
          </w:p>
        </w:tc>
      </w:tr>
      <w:tr w:rsidR="004C6E03" w:rsidRPr="003F3A2A" w14:paraId="726B4FD8" w14:textId="77777777" w:rsidTr="0F82F581">
        <w:trPr>
          <w:trHeight w:val="425"/>
        </w:trPr>
        <w:tc>
          <w:tcPr>
            <w:tcW w:w="17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914F46D" w14:textId="11017FF8"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234"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382189" w14:textId="77777777" w:rsidR="004C6E03" w:rsidRPr="004C6E03" w:rsidRDefault="004C6E03" w:rsidP="000B62D8">
            <w:pPr>
              <w:spacing w:before="0" w:after="0" w:line="240" w:lineRule="auto"/>
              <w:jc w:val="left"/>
              <w:rPr>
                <w:rFonts w:eastAsia="Calibri" w:cs="Arial"/>
              </w:rPr>
            </w:pPr>
          </w:p>
        </w:tc>
      </w:tr>
      <w:tr w:rsidR="004C6E03" w:rsidRPr="003F3A2A" w14:paraId="4159FE41" w14:textId="77777777" w:rsidTr="0F82F581">
        <w:trPr>
          <w:trHeight w:val="425"/>
        </w:trPr>
        <w:tc>
          <w:tcPr>
            <w:tcW w:w="17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65723997" w14:textId="3CFCD748"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5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41F2E" w14:textId="77777777" w:rsidR="004C6E03" w:rsidRPr="004C6E03" w:rsidRDefault="004C6E03" w:rsidP="000B62D8">
            <w:pPr>
              <w:spacing w:before="0" w:after="0" w:line="240" w:lineRule="auto"/>
              <w:jc w:val="left"/>
              <w:rPr>
                <w:rFonts w:eastAsia="Calibri" w:cs="Arial"/>
              </w:rPr>
            </w:pPr>
          </w:p>
        </w:tc>
        <w:tc>
          <w:tcPr>
            <w:tcW w:w="115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86CDE42" w14:textId="25FEDDA6"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62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84D4A" w14:textId="49E9C555" w:rsidR="004C6E03" w:rsidRPr="004C6E03" w:rsidRDefault="004C6E03" w:rsidP="000B62D8">
            <w:pPr>
              <w:spacing w:before="0" w:after="0" w:line="240" w:lineRule="auto"/>
              <w:jc w:val="left"/>
              <w:rPr>
                <w:rFonts w:eastAsia="Calibri" w:cs="Arial"/>
              </w:rPr>
            </w:pPr>
          </w:p>
        </w:tc>
      </w:tr>
      <w:tr w:rsidR="004C6E03" w:rsidRPr="003F3A2A" w14:paraId="5667BF8F" w14:textId="77777777" w:rsidTr="0F82F581">
        <w:trPr>
          <w:trHeight w:val="425"/>
        </w:trPr>
        <w:tc>
          <w:tcPr>
            <w:tcW w:w="17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4DE6C558" w14:textId="1D05627D"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57"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1C3E77" w14:textId="77777777" w:rsidR="004C6E03" w:rsidRPr="004C6E03" w:rsidRDefault="004C6E03" w:rsidP="000B62D8">
            <w:pPr>
              <w:spacing w:before="0" w:after="0" w:line="240" w:lineRule="auto"/>
              <w:jc w:val="left"/>
              <w:rPr>
                <w:rFonts w:eastAsia="Calibri" w:cs="Arial"/>
              </w:rPr>
            </w:pPr>
          </w:p>
        </w:tc>
        <w:tc>
          <w:tcPr>
            <w:tcW w:w="1151"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tcPr>
          <w:p w14:paraId="58F9C35D" w14:textId="56925632" w:rsidR="004C6E03" w:rsidRPr="004C6E03" w:rsidRDefault="004C6E03" w:rsidP="000B62D8">
            <w:pPr>
              <w:spacing w:before="0" w:after="0" w:line="240" w:lineRule="auto"/>
              <w:jc w:val="left"/>
              <w:rPr>
                <w:rFonts w:eastAsia="Calibri" w:cs="Arial"/>
              </w:rPr>
            </w:pPr>
            <w:r w:rsidRPr="004C6E03">
              <w:rPr>
                <w:rFonts w:eastAsia="Calibri" w:cs="Arial"/>
                <w:b/>
                <w:bCs/>
                <w:color w:val="FFFFFF" w:themeColor="background1"/>
              </w:rPr>
              <w:t xml:space="preserve">% of overall effort provided </w:t>
            </w:r>
          </w:p>
        </w:tc>
        <w:tc>
          <w:tcPr>
            <w:tcW w:w="62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2DA034" w14:textId="580528C4" w:rsidR="004C6E03" w:rsidRPr="004C6E03" w:rsidRDefault="004C6E03" w:rsidP="000B62D8">
            <w:pPr>
              <w:spacing w:before="0" w:after="0" w:line="240" w:lineRule="auto"/>
              <w:jc w:val="left"/>
              <w:rPr>
                <w:rFonts w:eastAsia="Calibri" w:cs="Arial"/>
              </w:rPr>
            </w:pPr>
          </w:p>
        </w:tc>
      </w:tr>
      <w:tr w:rsidR="004C6E03" w:rsidRPr="003F3A2A" w14:paraId="53FE263F" w14:textId="77777777" w:rsidTr="0F82F581">
        <w:trPr>
          <w:trHeight w:val="425"/>
        </w:trPr>
        <w:tc>
          <w:tcPr>
            <w:tcW w:w="17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7F87940E" w14:textId="7B852BFE" w:rsidR="004C6E03" w:rsidRPr="004C6E03" w:rsidRDefault="00B45567" w:rsidP="000B62D8">
            <w:pPr>
              <w:spacing w:before="0" w:after="0" w:line="240" w:lineRule="auto"/>
              <w:jc w:val="left"/>
              <w:rPr>
                <w:rFonts w:eastAsia="Calibri" w:cs="Arial"/>
                <w:b/>
                <w:bCs/>
                <w:color w:val="FFFFFF" w:themeColor="background1"/>
              </w:rPr>
            </w:pPr>
            <w:r>
              <w:rPr>
                <w:rFonts w:eastAsia="Calibri" w:cs="Arial"/>
                <w:b/>
                <w:bCs/>
                <w:color w:val="FFFFFF" w:themeColor="background1"/>
              </w:rPr>
              <w:t xml:space="preserve">Annual </w:t>
            </w:r>
            <w:r w:rsidR="004C6E03" w:rsidRPr="004C6E03">
              <w:rPr>
                <w:rFonts w:eastAsia="Calibri" w:cs="Arial"/>
                <w:b/>
                <w:bCs/>
                <w:color w:val="FFFFFF" w:themeColor="background1"/>
              </w:rPr>
              <w:t>Contract Value excluding VAT</w:t>
            </w:r>
          </w:p>
        </w:tc>
        <w:tc>
          <w:tcPr>
            <w:tcW w:w="3234"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47E3E3" w14:textId="77777777" w:rsidR="004C6E03" w:rsidRPr="004C6E03" w:rsidRDefault="004C6E03" w:rsidP="000B62D8">
            <w:pPr>
              <w:spacing w:before="0" w:after="0" w:line="240" w:lineRule="auto"/>
              <w:jc w:val="left"/>
              <w:rPr>
                <w:rFonts w:eastAsia="Calibri" w:cs="Arial"/>
              </w:rPr>
            </w:pPr>
            <w:r w:rsidRPr="004C6E03">
              <w:rPr>
                <w:rFonts w:eastAsia="Calibri" w:cs="Arial"/>
              </w:rPr>
              <w:t xml:space="preserve">€ </w:t>
            </w:r>
          </w:p>
        </w:tc>
      </w:tr>
      <w:tr w:rsidR="004C6E03" w:rsidRPr="003F3A2A" w14:paraId="657A01A5" w14:textId="77777777" w:rsidTr="0F82F581">
        <w:trPr>
          <w:trHeight w:val="425"/>
        </w:trPr>
        <w:tc>
          <w:tcPr>
            <w:tcW w:w="999"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804B"/>
            <w:vAlign w:val="center"/>
            <w:hideMark/>
          </w:tcPr>
          <w:p w14:paraId="580E3439"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Contract reference</w:t>
            </w:r>
          </w:p>
        </w:tc>
        <w:tc>
          <w:tcPr>
            <w:tcW w:w="76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33F659C8"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Name</w:t>
            </w:r>
          </w:p>
        </w:tc>
        <w:tc>
          <w:tcPr>
            <w:tcW w:w="3234" w:type="pct"/>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0CDF16CA" w14:textId="77777777" w:rsidR="004C6E03" w:rsidRPr="004C6E03" w:rsidRDefault="004C6E03" w:rsidP="000B62D8">
            <w:pPr>
              <w:spacing w:before="0" w:after="0" w:line="240" w:lineRule="auto"/>
              <w:jc w:val="left"/>
              <w:rPr>
                <w:rFonts w:eastAsia="Calibri" w:cs="Arial"/>
              </w:rPr>
            </w:pPr>
          </w:p>
        </w:tc>
      </w:tr>
      <w:tr w:rsidR="004C6E03" w:rsidRPr="003F3A2A" w14:paraId="2F328172" w14:textId="77777777" w:rsidTr="0F82F581">
        <w:trPr>
          <w:trHeight w:val="425"/>
        </w:trPr>
        <w:tc>
          <w:tcPr>
            <w:tcW w:w="999" w:type="pct"/>
            <w:vMerge/>
            <w:vAlign w:val="center"/>
            <w:hideMark/>
          </w:tcPr>
          <w:p w14:paraId="149E14F9" w14:textId="77777777" w:rsidR="004C6E03" w:rsidRPr="004C6E03" w:rsidRDefault="004C6E03" w:rsidP="000B62D8">
            <w:pPr>
              <w:spacing w:before="0" w:after="0" w:line="240" w:lineRule="auto"/>
              <w:jc w:val="left"/>
              <w:rPr>
                <w:rFonts w:eastAsia="Calibri" w:cs="Arial"/>
                <w:b/>
                <w:bCs/>
                <w:color w:val="FFFFFF" w:themeColor="background1"/>
              </w:rPr>
            </w:pPr>
          </w:p>
        </w:tc>
        <w:tc>
          <w:tcPr>
            <w:tcW w:w="76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0F975BDE"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Address</w:t>
            </w:r>
          </w:p>
        </w:tc>
        <w:tc>
          <w:tcPr>
            <w:tcW w:w="3234" w:type="pct"/>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3CAC0B19" w14:textId="77777777" w:rsidR="004C6E03" w:rsidRPr="004C6E03" w:rsidRDefault="004C6E03" w:rsidP="000B62D8">
            <w:pPr>
              <w:spacing w:before="0" w:after="0" w:line="240" w:lineRule="auto"/>
              <w:jc w:val="left"/>
              <w:rPr>
                <w:rFonts w:eastAsia="Calibri" w:cs="Arial"/>
              </w:rPr>
            </w:pPr>
          </w:p>
        </w:tc>
      </w:tr>
      <w:tr w:rsidR="004C6E03" w:rsidRPr="003F3A2A" w14:paraId="52C5E7AC" w14:textId="77777777" w:rsidTr="0F82F581">
        <w:trPr>
          <w:trHeight w:val="425"/>
        </w:trPr>
        <w:tc>
          <w:tcPr>
            <w:tcW w:w="999" w:type="pct"/>
            <w:vMerge/>
            <w:vAlign w:val="center"/>
            <w:hideMark/>
          </w:tcPr>
          <w:p w14:paraId="3F9CB134" w14:textId="77777777" w:rsidR="004C6E03" w:rsidRPr="004C6E03" w:rsidRDefault="004C6E03" w:rsidP="000B62D8">
            <w:pPr>
              <w:spacing w:before="0" w:after="0" w:line="240" w:lineRule="auto"/>
              <w:jc w:val="left"/>
              <w:rPr>
                <w:rFonts w:eastAsia="Calibri" w:cs="Arial"/>
                <w:b/>
                <w:bCs/>
                <w:color w:val="FFFFFF" w:themeColor="background1"/>
              </w:rPr>
            </w:pPr>
          </w:p>
        </w:tc>
        <w:tc>
          <w:tcPr>
            <w:tcW w:w="76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7946F9F8"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Telephone</w:t>
            </w:r>
          </w:p>
        </w:tc>
        <w:tc>
          <w:tcPr>
            <w:tcW w:w="3234" w:type="pct"/>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32F09661" w14:textId="77777777" w:rsidR="004C6E03" w:rsidRPr="004C6E03" w:rsidRDefault="004C6E03" w:rsidP="000B62D8">
            <w:pPr>
              <w:spacing w:before="0" w:after="0" w:line="240" w:lineRule="auto"/>
              <w:jc w:val="left"/>
              <w:rPr>
                <w:rFonts w:eastAsia="Calibri" w:cs="Arial"/>
              </w:rPr>
            </w:pPr>
          </w:p>
        </w:tc>
      </w:tr>
      <w:tr w:rsidR="004C6E03" w:rsidRPr="003F3A2A" w14:paraId="253A2480" w14:textId="77777777" w:rsidTr="0F82F581">
        <w:trPr>
          <w:trHeight w:val="425"/>
        </w:trPr>
        <w:tc>
          <w:tcPr>
            <w:tcW w:w="999" w:type="pct"/>
            <w:vMerge/>
            <w:vAlign w:val="center"/>
            <w:hideMark/>
          </w:tcPr>
          <w:p w14:paraId="0D55828F" w14:textId="77777777" w:rsidR="004C6E03" w:rsidRPr="004C6E03" w:rsidRDefault="004C6E03" w:rsidP="000B62D8">
            <w:pPr>
              <w:spacing w:before="0" w:after="0" w:line="240" w:lineRule="auto"/>
              <w:jc w:val="left"/>
              <w:rPr>
                <w:rFonts w:eastAsia="Calibri" w:cs="Arial"/>
                <w:b/>
                <w:bCs/>
                <w:color w:val="FFFFFF" w:themeColor="background1"/>
              </w:rPr>
            </w:pPr>
          </w:p>
        </w:tc>
        <w:tc>
          <w:tcPr>
            <w:tcW w:w="76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00804B"/>
            <w:vAlign w:val="center"/>
            <w:hideMark/>
          </w:tcPr>
          <w:p w14:paraId="247E6FF5" w14:textId="77777777" w:rsidR="004C6E03" w:rsidRPr="004C6E03" w:rsidRDefault="004C6E03" w:rsidP="000B62D8">
            <w:pPr>
              <w:spacing w:before="0" w:after="0" w:line="240" w:lineRule="auto"/>
              <w:jc w:val="left"/>
              <w:rPr>
                <w:rFonts w:eastAsia="Calibri" w:cs="Arial"/>
                <w:b/>
                <w:bCs/>
                <w:color w:val="FFFFFF" w:themeColor="background1"/>
              </w:rPr>
            </w:pPr>
            <w:r w:rsidRPr="004C6E03">
              <w:rPr>
                <w:rFonts w:eastAsia="Calibri" w:cs="Arial"/>
                <w:b/>
                <w:bCs/>
                <w:color w:val="FFFFFF" w:themeColor="background1"/>
              </w:rPr>
              <w:t>Email</w:t>
            </w:r>
          </w:p>
        </w:tc>
        <w:tc>
          <w:tcPr>
            <w:tcW w:w="3234" w:type="pct"/>
            <w:gridSpan w:val="5"/>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2199D2D6" w14:textId="77777777" w:rsidR="004C6E03" w:rsidRPr="004C6E03" w:rsidRDefault="004C6E03" w:rsidP="000B62D8">
            <w:pPr>
              <w:spacing w:before="0" w:after="0" w:line="240" w:lineRule="auto"/>
              <w:jc w:val="left"/>
              <w:rPr>
                <w:rFonts w:eastAsia="Calibri" w:cs="Arial"/>
              </w:rPr>
            </w:pPr>
          </w:p>
        </w:tc>
      </w:tr>
      <w:tr w:rsidR="004C6E03" w:rsidRPr="00DB49C7" w14:paraId="7E493035" w14:textId="77777777" w:rsidTr="0F82F581">
        <w:trPr>
          <w:trHeight w:val="425"/>
        </w:trPr>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044148" w14:textId="51390C7C" w:rsidR="004C6E03" w:rsidRPr="00C44B6D" w:rsidRDefault="0057270C" w:rsidP="00C44B6D">
            <w:r w:rsidRPr="00951527">
              <w:t xml:space="preserve">Details of </w:t>
            </w:r>
            <w:r w:rsidRPr="00951527">
              <w:rPr>
                <w:b/>
                <w:bCs/>
              </w:rPr>
              <w:t>three (3) reference contracts</w:t>
            </w:r>
            <w:r w:rsidRPr="00951527">
              <w:t xml:space="preserve"> relating to delivery for public or private sector clients which demonstrate, to the satisfaction of Enterprise Ireland, the Tenderer’s experience in successfully delivering the </w:t>
            </w:r>
            <w:r w:rsidRPr="00951527">
              <w:rPr>
                <w:rFonts w:cs="Arial"/>
              </w:rPr>
              <w:t>provision and implementation of a cloud based ITSM (IT Service Management) platform,</w:t>
            </w:r>
            <w:r w:rsidRPr="00951527">
              <w:t xml:space="preserve"> demonstrating the specific requirements set out at below.  Each reference contract must relate to services delivered </w:t>
            </w:r>
            <w:r w:rsidRPr="00951527">
              <w:rPr>
                <w:b/>
                <w:bCs/>
              </w:rPr>
              <w:t>within the 36 months</w:t>
            </w:r>
            <w:r w:rsidRPr="00951527">
              <w:t xml:space="preserve"> </w:t>
            </w:r>
            <w:r w:rsidRPr="00951527">
              <w:rPr>
                <w:b/>
                <w:bCs/>
              </w:rPr>
              <w:t>prior to the deadline for submission of Tenders.</w:t>
            </w:r>
            <w:r w:rsidRPr="00951527">
              <w:t xml:space="preserve"> Reference contracts outside this timeframe will not be considered</w:t>
            </w:r>
            <w:r w:rsidR="00136C67" w:rsidRPr="00FF4717">
              <w:t>.</w:t>
            </w:r>
          </w:p>
        </w:tc>
      </w:tr>
      <w:tr w:rsidR="00143FCF" w:rsidRPr="00855C93" w14:paraId="773697A8" w14:textId="77777777" w:rsidTr="0F82F581">
        <w:trPr>
          <w:trHeight w:val="425"/>
        </w:trPr>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24C2EC" w14:textId="04F15B28" w:rsidR="0057270C" w:rsidRPr="00046EA0" w:rsidRDefault="0057270C" w:rsidP="0057270C">
            <w:r>
              <w:t xml:space="preserve">All </w:t>
            </w:r>
            <w:r w:rsidRPr="00046EA0">
              <w:t>three reference contracts must</w:t>
            </w:r>
            <w:r>
              <w:t xml:space="preserve"> demonstrate of the following</w:t>
            </w:r>
            <w:r w:rsidRPr="00046EA0">
              <w:t xml:space="preserve">: </w:t>
            </w:r>
          </w:p>
          <w:p w14:paraId="6D6616DC" w14:textId="77777777" w:rsidR="0057270C" w:rsidRPr="008410CA" w:rsidRDefault="0057270C" w:rsidP="0057270C">
            <w:pPr>
              <w:pStyle w:val="ListParagraph"/>
              <w:numPr>
                <w:ilvl w:val="0"/>
                <w:numId w:val="16"/>
              </w:numPr>
              <w:spacing w:before="120" w:line="276" w:lineRule="auto"/>
              <w:rPr>
                <w:lang w:val="en-IE"/>
              </w:rPr>
            </w:pPr>
            <w:r w:rsidRPr="008410CA">
              <w:rPr>
                <w:lang w:val="en-IE"/>
              </w:rPr>
              <w:t>relate to the successful provision, implementation and configuration of a cloud-based ITSM platform, including incident management, service request management, workflow automation, reporting, self-service and knowledge base capability;</w:t>
            </w:r>
          </w:p>
          <w:p w14:paraId="4D169A9F" w14:textId="22756BC4" w:rsidR="00136C67" w:rsidRPr="0057270C" w:rsidRDefault="0057270C" w:rsidP="0057270C">
            <w:pPr>
              <w:pStyle w:val="ListParagraph"/>
              <w:numPr>
                <w:ilvl w:val="0"/>
                <w:numId w:val="16"/>
              </w:numPr>
              <w:spacing w:before="120" w:line="276" w:lineRule="auto"/>
              <w:rPr>
                <w:lang w:val="en-IE"/>
              </w:rPr>
            </w:pPr>
            <w:r w:rsidRPr="008410CA">
              <w:rPr>
                <w:lang w:val="en-IE"/>
              </w:rPr>
              <w:t xml:space="preserve">relate to the migration, configuration, integration and ongoing support of an ITSM platform for an organisation of comparable scale or complexity, including integration with enterprise identity, email, collaboration and/or asset management </w:t>
            </w:r>
            <w:r w:rsidRPr="0057270C">
              <w:rPr>
                <w:lang w:val="en-IE"/>
              </w:rPr>
              <w:t>systems</w:t>
            </w:r>
            <w:r w:rsidR="00816AD8" w:rsidRPr="0057270C">
              <w:t>.</w:t>
            </w:r>
          </w:p>
        </w:tc>
      </w:tr>
      <w:tr w:rsidR="008E5A85" w:rsidRPr="00855C93" w14:paraId="5DFA1371" w14:textId="77777777" w:rsidTr="0F82F581">
        <w:trPr>
          <w:trHeight w:val="425"/>
        </w:trPr>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E04D15" w14:textId="77777777" w:rsidR="008E5A85" w:rsidRPr="008E5A85" w:rsidRDefault="008E5A85" w:rsidP="008E5A85">
            <w:pPr>
              <w:spacing w:before="120" w:after="120"/>
              <w:rPr>
                <w:rFonts w:eastAsia="Calibri" w:cs="Arial"/>
                <w:highlight w:val="yellow"/>
              </w:rPr>
            </w:pPr>
            <w:r w:rsidRPr="008704A5">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p w14:paraId="0F8C4E46" w14:textId="77777777" w:rsidR="006E47D3" w:rsidRPr="006E47D3" w:rsidRDefault="006E47D3" w:rsidP="006E47D3">
      <w:pPr>
        <w:rPr>
          <w:b/>
          <w:bCs/>
          <w:i/>
          <w:iCs/>
        </w:rPr>
      </w:pPr>
      <w:r w:rsidRPr="006E47D3">
        <w:rPr>
          <w:b/>
          <w:bCs/>
          <w:i/>
          <w:iCs/>
        </w:rPr>
        <w:t>Please use the following free text page(s) for your response.</w:t>
      </w:r>
    </w:p>
    <w:p w14:paraId="50C13CDE" w14:textId="4A528CE0" w:rsidR="009165CB" w:rsidRPr="008F3AFD" w:rsidRDefault="009165CB" w:rsidP="004C1250">
      <w:pPr>
        <w:rPr>
          <w:b/>
          <w:bCs/>
          <w:i/>
          <w:iCs/>
        </w:rPr>
      </w:pPr>
    </w:p>
    <w:p w14:paraId="1B16BA8A" w14:textId="08EC7B59" w:rsidR="00055BD9" w:rsidRDefault="00055BD9" w:rsidP="009165CB">
      <w:pPr>
        <w:spacing w:after="0" w:line="288" w:lineRule="auto"/>
        <w:rPr>
          <w:rFonts w:cs="Arial"/>
        </w:rPr>
      </w:pPr>
    </w:p>
    <w:p w14:paraId="2B1EDBFD" w14:textId="77777777" w:rsidR="004C18AD" w:rsidRDefault="004C18AD" w:rsidP="009165CB">
      <w:pPr>
        <w:spacing w:after="0" w:line="288" w:lineRule="auto"/>
        <w:rPr>
          <w:rFonts w:cs="Arial"/>
        </w:rPr>
      </w:pPr>
    </w:p>
    <w:tbl>
      <w:tblPr>
        <w:tblW w:w="512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7"/>
        <w:gridCol w:w="565"/>
        <w:gridCol w:w="1146"/>
        <w:gridCol w:w="981"/>
        <w:gridCol w:w="1157"/>
      </w:tblGrid>
      <w:tr w:rsidR="00055BD9" w:rsidRPr="003F3A2A" w14:paraId="3E097B71" w14:textId="77777777">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51FEFBAA" w14:textId="1C5BCDA2" w:rsidR="00055BD9" w:rsidRPr="00DB49C7" w:rsidRDefault="00055BD9">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lastRenderedPageBreak/>
              <w:t>Reference Contract #</w:t>
            </w:r>
            <w:r>
              <w:rPr>
                <w:rFonts w:eastAsia="Calibri" w:cs="Arial"/>
                <w:b/>
                <w:color w:val="FFFFFF" w:themeColor="background1"/>
                <w:sz w:val="24"/>
                <w:szCs w:val="24"/>
              </w:rPr>
              <w:t>2</w:t>
            </w:r>
          </w:p>
        </w:tc>
      </w:tr>
      <w:tr w:rsidR="00055BD9" w:rsidRPr="003F3A2A" w14:paraId="18643048"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CD17592"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5A981B82" w14:textId="77777777" w:rsidR="00055BD9" w:rsidRPr="004C6E03" w:rsidRDefault="00055BD9" w:rsidP="000B62D8">
            <w:pPr>
              <w:spacing w:before="0" w:after="0" w:line="240" w:lineRule="auto"/>
              <w:rPr>
                <w:rFonts w:eastAsia="Calibri" w:cs="Arial"/>
              </w:rPr>
            </w:pPr>
          </w:p>
        </w:tc>
      </w:tr>
      <w:tr w:rsidR="00055BD9" w:rsidRPr="003F3A2A" w14:paraId="2BE948FC"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69CFCC4"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5F99D766" w14:textId="77777777" w:rsidR="00055BD9" w:rsidRPr="004C6E03" w:rsidRDefault="00055BD9" w:rsidP="000B62D8">
            <w:pPr>
              <w:spacing w:before="0" w:after="0" w:line="240" w:lineRule="auto"/>
              <w:rPr>
                <w:rFonts w:eastAsia="Calibri" w:cs="Arial"/>
              </w:rPr>
            </w:pPr>
          </w:p>
        </w:tc>
      </w:tr>
      <w:tr w:rsidR="00055BD9" w:rsidRPr="003F3A2A" w14:paraId="5F831C29"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FA1B8B9"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51" w:type="pct"/>
            <w:tcBorders>
              <w:top w:val="single" w:sz="4" w:space="0" w:color="000000"/>
              <w:left w:val="single" w:sz="4" w:space="0" w:color="000000"/>
              <w:bottom w:val="single" w:sz="4" w:space="0" w:color="000000"/>
              <w:right w:val="single" w:sz="4" w:space="0" w:color="000000"/>
            </w:tcBorders>
            <w:vAlign w:val="center"/>
          </w:tcPr>
          <w:p w14:paraId="6A386E7E" w14:textId="77777777" w:rsidR="00055BD9" w:rsidRPr="004C6E03" w:rsidRDefault="00055BD9" w:rsidP="000B62D8">
            <w:pPr>
              <w:spacing w:before="0" w:after="0" w:line="240" w:lineRule="auto"/>
              <w:rPr>
                <w:rFonts w:eastAsia="Calibri" w:cs="Arial"/>
              </w:rPr>
            </w:pPr>
          </w:p>
        </w:tc>
        <w:tc>
          <w:tcPr>
            <w:tcW w:w="92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11F3B716"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157" w:type="pct"/>
            <w:gridSpan w:val="2"/>
            <w:tcBorders>
              <w:top w:val="single" w:sz="4" w:space="0" w:color="000000"/>
              <w:left w:val="single" w:sz="4" w:space="0" w:color="000000"/>
              <w:bottom w:val="single" w:sz="4" w:space="0" w:color="000000"/>
              <w:right w:val="single" w:sz="4" w:space="0" w:color="000000"/>
            </w:tcBorders>
            <w:vAlign w:val="center"/>
          </w:tcPr>
          <w:p w14:paraId="4DC37C44" w14:textId="77777777" w:rsidR="00055BD9" w:rsidRPr="004C6E03" w:rsidRDefault="00055BD9" w:rsidP="000B62D8">
            <w:pPr>
              <w:spacing w:before="0" w:after="0" w:line="240" w:lineRule="auto"/>
              <w:rPr>
                <w:rFonts w:eastAsia="Calibri" w:cs="Arial"/>
              </w:rPr>
            </w:pPr>
          </w:p>
        </w:tc>
      </w:tr>
      <w:tr w:rsidR="00055BD9" w:rsidRPr="003F3A2A" w14:paraId="2D45C386"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3DC3A7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234" w:type="pct"/>
            <w:gridSpan w:val="5"/>
            <w:tcBorders>
              <w:top w:val="single" w:sz="4" w:space="0" w:color="000000"/>
              <w:left w:val="single" w:sz="4" w:space="0" w:color="000000"/>
              <w:bottom w:val="single" w:sz="4" w:space="0" w:color="000000"/>
              <w:right w:val="single" w:sz="4" w:space="0" w:color="000000"/>
            </w:tcBorders>
            <w:vAlign w:val="center"/>
          </w:tcPr>
          <w:p w14:paraId="72BBE4CF" w14:textId="77777777" w:rsidR="00055BD9" w:rsidRPr="004C6E03" w:rsidRDefault="00055BD9" w:rsidP="000B62D8">
            <w:pPr>
              <w:spacing w:before="0" w:after="0" w:line="240" w:lineRule="auto"/>
              <w:rPr>
                <w:rFonts w:eastAsia="Calibri" w:cs="Arial"/>
              </w:rPr>
            </w:pPr>
          </w:p>
        </w:tc>
      </w:tr>
      <w:tr w:rsidR="00055BD9" w:rsidRPr="003F3A2A" w14:paraId="6FAC640C"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86ABBED"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61B8618A" w14:textId="77777777" w:rsidR="00055BD9" w:rsidRPr="004C6E03" w:rsidRDefault="00055BD9" w:rsidP="000B62D8">
            <w:pPr>
              <w:spacing w:before="0" w:after="0" w:line="240" w:lineRule="auto"/>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7982E14B"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2D09E53F" w14:textId="77777777" w:rsidR="00055BD9" w:rsidRPr="004C6E03" w:rsidRDefault="00055BD9" w:rsidP="000B62D8">
            <w:pPr>
              <w:spacing w:before="0" w:after="0" w:line="240" w:lineRule="auto"/>
              <w:rPr>
                <w:rFonts w:eastAsia="Calibri" w:cs="Arial"/>
              </w:rPr>
            </w:pPr>
          </w:p>
        </w:tc>
      </w:tr>
      <w:tr w:rsidR="00055BD9" w:rsidRPr="003F3A2A" w14:paraId="65B1222B"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387091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2E754E9D" w14:textId="77777777" w:rsidR="00055BD9" w:rsidRPr="004C6E03" w:rsidRDefault="00055BD9" w:rsidP="000B62D8">
            <w:pPr>
              <w:spacing w:before="0" w:after="0" w:line="240" w:lineRule="auto"/>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555B5E6" w14:textId="77777777" w:rsidR="00055BD9" w:rsidRPr="004C6E03" w:rsidRDefault="00055BD9" w:rsidP="000B62D8">
            <w:pPr>
              <w:spacing w:before="0" w:after="0" w:line="240" w:lineRule="auto"/>
              <w:rPr>
                <w:rFonts w:eastAsia="Calibri" w:cs="Arial"/>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243022BB" w14:textId="77777777" w:rsidR="00055BD9" w:rsidRPr="004C6E03" w:rsidRDefault="00055BD9" w:rsidP="000B62D8">
            <w:pPr>
              <w:spacing w:before="0" w:after="0" w:line="240" w:lineRule="auto"/>
              <w:rPr>
                <w:rFonts w:eastAsia="Calibri" w:cs="Arial"/>
              </w:rPr>
            </w:pPr>
          </w:p>
        </w:tc>
      </w:tr>
      <w:tr w:rsidR="00055BD9" w:rsidRPr="003F3A2A" w14:paraId="1F115C99"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778BB57" w14:textId="3FCE7284" w:rsidR="00055BD9" w:rsidRPr="004C6E03" w:rsidRDefault="00B45567" w:rsidP="00B45567">
            <w:pPr>
              <w:spacing w:before="0" w:after="0" w:line="240" w:lineRule="auto"/>
              <w:jc w:val="left"/>
              <w:rPr>
                <w:rFonts w:eastAsia="Calibri" w:cs="Arial"/>
                <w:b/>
                <w:bCs/>
                <w:color w:val="FFFFFF" w:themeColor="background1"/>
              </w:rPr>
            </w:pPr>
            <w:r>
              <w:rPr>
                <w:rFonts w:eastAsia="Calibri" w:cs="Arial"/>
                <w:b/>
                <w:bCs/>
                <w:color w:val="FFFFFF" w:themeColor="background1"/>
              </w:rPr>
              <w:t xml:space="preserve">Annual </w:t>
            </w:r>
            <w:r w:rsidRPr="004C6E03">
              <w:rPr>
                <w:rFonts w:eastAsia="Calibri" w:cs="Arial"/>
                <w:b/>
                <w:bCs/>
                <w:color w:val="FFFFFF" w:themeColor="background1"/>
              </w:rPr>
              <w:t>Contract Value excluding VAT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4DB7CBC6" w14:textId="77777777" w:rsidR="00055BD9" w:rsidRPr="004C6E03" w:rsidRDefault="00055BD9" w:rsidP="000B62D8">
            <w:pPr>
              <w:spacing w:before="0" w:after="0" w:line="240" w:lineRule="auto"/>
              <w:rPr>
                <w:rFonts w:eastAsia="Calibri" w:cs="Arial"/>
              </w:rPr>
            </w:pPr>
            <w:r w:rsidRPr="004C6E03">
              <w:rPr>
                <w:rFonts w:eastAsia="Calibri" w:cs="Arial"/>
              </w:rPr>
              <w:t xml:space="preserve">€ </w:t>
            </w:r>
          </w:p>
        </w:tc>
      </w:tr>
      <w:tr w:rsidR="00055BD9" w:rsidRPr="003F3A2A" w14:paraId="1F071DBE" w14:textId="77777777" w:rsidTr="009F1220">
        <w:trPr>
          <w:trHeight w:val="425"/>
        </w:trPr>
        <w:tc>
          <w:tcPr>
            <w:tcW w:w="999"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81A221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1D9B85C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72681C00" w14:textId="77777777" w:rsidR="00055BD9" w:rsidRPr="004C6E03" w:rsidRDefault="00055BD9" w:rsidP="000B62D8">
            <w:pPr>
              <w:spacing w:before="0" w:after="0" w:line="240" w:lineRule="auto"/>
              <w:rPr>
                <w:rFonts w:eastAsia="Calibri" w:cs="Arial"/>
              </w:rPr>
            </w:pPr>
          </w:p>
        </w:tc>
      </w:tr>
      <w:tr w:rsidR="00055BD9" w:rsidRPr="003F3A2A" w14:paraId="5FD45314"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F0CD1AB"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59D4908B"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4ABA156A" w14:textId="77777777" w:rsidR="00055BD9" w:rsidRPr="004C6E03" w:rsidRDefault="00055BD9" w:rsidP="000B62D8">
            <w:pPr>
              <w:spacing w:before="0" w:after="0" w:line="240" w:lineRule="auto"/>
              <w:rPr>
                <w:rFonts w:eastAsia="Calibri" w:cs="Arial"/>
              </w:rPr>
            </w:pPr>
          </w:p>
        </w:tc>
      </w:tr>
      <w:tr w:rsidR="00055BD9" w:rsidRPr="003F3A2A" w14:paraId="71D011CE"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F8422B8"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B34E1B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76C4AA8E" w14:textId="77777777" w:rsidR="00055BD9" w:rsidRPr="004C6E03" w:rsidRDefault="00055BD9" w:rsidP="000B62D8">
            <w:pPr>
              <w:spacing w:before="0" w:after="0" w:line="240" w:lineRule="auto"/>
              <w:rPr>
                <w:rFonts w:eastAsia="Calibri" w:cs="Arial"/>
              </w:rPr>
            </w:pPr>
          </w:p>
        </w:tc>
      </w:tr>
      <w:tr w:rsidR="00055BD9" w:rsidRPr="003F3A2A" w14:paraId="0775A165"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647EE5E"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090609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5DD675E4" w14:textId="77777777" w:rsidR="00055BD9" w:rsidRPr="004C6E03" w:rsidRDefault="00055BD9" w:rsidP="000B62D8">
            <w:pPr>
              <w:spacing w:before="0" w:after="0" w:line="240" w:lineRule="auto"/>
              <w:rPr>
                <w:rFonts w:eastAsia="Calibri" w:cs="Arial"/>
              </w:rPr>
            </w:pPr>
          </w:p>
        </w:tc>
      </w:tr>
      <w:tr w:rsidR="008631A8" w:rsidRPr="00DB49C7" w14:paraId="6823CAAE" w14:textId="77777777">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46BD52F1" w14:textId="0B84B8EC" w:rsidR="008631A8" w:rsidRPr="00C44B6D" w:rsidRDefault="0057270C" w:rsidP="008631A8">
            <w:r w:rsidRPr="00951527">
              <w:t xml:space="preserve">Details of </w:t>
            </w:r>
            <w:r w:rsidRPr="00951527">
              <w:rPr>
                <w:b/>
                <w:bCs/>
              </w:rPr>
              <w:t>three (3) reference contracts</w:t>
            </w:r>
            <w:r w:rsidRPr="00951527">
              <w:t xml:space="preserve"> relating to delivery for public or private sector clients which demonstrate, to the satisfaction of Enterprise Ireland, the Tenderer’s experience in successfully delivering the </w:t>
            </w:r>
            <w:r w:rsidRPr="00951527">
              <w:rPr>
                <w:rFonts w:cs="Arial"/>
              </w:rPr>
              <w:t>provision and implementation of a cloud based ITSM (IT Service Management) platform,</w:t>
            </w:r>
            <w:r w:rsidRPr="00951527">
              <w:t xml:space="preserve"> demonstrating the specific requirements set out at below.  Each reference contract must relate to services delivered </w:t>
            </w:r>
            <w:r w:rsidRPr="00951527">
              <w:rPr>
                <w:b/>
                <w:bCs/>
              </w:rPr>
              <w:t>within the 36 months</w:t>
            </w:r>
            <w:r w:rsidRPr="00951527">
              <w:t xml:space="preserve"> </w:t>
            </w:r>
            <w:r w:rsidRPr="00951527">
              <w:rPr>
                <w:b/>
                <w:bCs/>
              </w:rPr>
              <w:t>prior to the deadline for submission of Tenders.</w:t>
            </w:r>
            <w:r w:rsidRPr="00951527">
              <w:t xml:space="preserve"> Reference contracts outside this timeframe will not be considered</w:t>
            </w:r>
            <w:r w:rsidR="008631A8" w:rsidRPr="00FF4717">
              <w:t>.</w:t>
            </w:r>
          </w:p>
        </w:tc>
      </w:tr>
      <w:tr w:rsidR="008631A8" w:rsidRPr="00855C93" w14:paraId="6FFBD70E" w14:textId="77777777">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610226EF" w14:textId="5767AE58" w:rsidR="0095483B" w:rsidRPr="00046EA0" w:rsidRDefault="0057270C" w:rsidP="0095483B">
            <w:r>
              <w:t xml:space="preserve">All </w:t>
            </w:r>
            <w:r w:rsidRPr="00046EA0">
              <w:t>three reference contracts must</w:t>
            </w:r>
            <w:r>
              <w:t xml:space="preserve"> demonstrate of the following</w:t>
            </w:r>
            <w:r w:rsidRPr="00046EA0">
              <w:t>:</w:t>
            </w:r>
            <w:r w:rsidR="0095483B" w:rsidRPr="00046EA0">
              <w:t xml:space="preserve"> </w:t>
            </w:r>
          </w:p>
          <w:p w14:paraId="7FB5FCC1" w14:textId="77777777" w:rsidR="0057270C" w:rsidRPr="008410CA" w:rsidRDefault="0057270C" w:rsidP="0057270C">
            <w:pPr>
              <w:pStyle w:val="ListParagraph"/>
              <w:numPr>
                <w:ilvl w:val="0"/>
                <w:numId w:val="38"/>
              </w:numPr>
              <w:spacing w:before="120" w:line="276" w:lineRule="auto"/>
              <w:rPr>
                <w:lang w:val="en-IE"/>
              </w:rPr>
            </w:pPr>
            <w:r w:rsidRPr="008410CA">
              <w:rPr>
                <w:lang w:val="en-IE"/>
              </w:rPr>
              <w:t>relate to the successful provision, implementation and configuration of a cloud-based ITSM platform, including incident management, service request management, workflow automation, reporting, self-service and knowledge base capability;</w:t>
            </w:r>
          </w:p>
          <w:p w14:paraId="7CBCBF17" w14:textId="6CD839F2" w:rsidR="008631A8" w:rsidRPr="0057270C" w:rsidRDefault="0057270C" w:rsidP="0057270C">
            <w:pPr>
              <w:pStyle w:val="ListParagraph"/>
              <w:numPr>
                <w:ilvl w:val="0"/>
                <w:numId w:val="38"/>
              </w:numPr>
              <w:spacing w:before="120" w:line="276" w:lineRule="auto"/>
              <w:rPr>
                <w:lang w:val="en-IE"/>
              </w:rPr>
            </w:pPr>
            <w:r w:rsidRPr="008410CA">
              <w:rPr>
                <w:lang w:val="en-IE"/>
              </w:rPr>
              <w:t>relate to the migration, configuration, integration and ongoing support of an ITSM platform for an organisation of comparable scale or complexity, including integration with enterprise identity, email, collaboration and/or asset management systems</w:t>
            </w:r>
            <w:r>
              <w:rPr>
                <w:lang w:val="en-IE"/>
              </w:rPr>
              <w:t>.</w:t>
            </w:r>
          </w:p>
        </w:tc>
      </w:tr>
      <w:tr w:rsidR="000D64FC" w:rsidRPr="00855C93" w14:paraId="6D6DF2E8" w14:textId="77777777">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2B761E1C" w14:textId="742F750F" w:rsidR="000D64FC" w:rsidRPr="008E5A85" w:rsidRDefault="000D64FC" w:rsidP="000D64FC">
            <w:pPr>
              <w:spacing w:before="120" w:after="120"/>
              <w:rPr>
                <w:rFonts w:eastAsia="Calibri" w:cs="Arial"/>
                <w:highlight w:val="yellow"/>
              </w:rPr>
            </w:pPr>
            <w:r w:rsidRPr="008704A5">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p w14:paraId="13F818DD" w14:textId="77777777" w:rsidR="00055BD9" w:rsidRDefault="00055BD9" w:rsidP="009165CB">
      <w:pPr>
        <w:spacing w:after="0" w:line="288" w:lineRule="auto"/>
        <w:rPr>
          <w:rFonts w:cs="Arial"/>
        </w:rPr>
      </w:pPr>
    </w:p>
    <w:p w14:paraId="1F447E08" w14:textId="77777777" w:rsidR="008F3AFD" w:rsidRDefault="008F3AFD" w:rsidP="008F3AFD">
      <w:pPr>
        <w:rPr>
          <w:b/>
          <w:bCs/>
          <w:i/>
          <w:iCs/>
        </w:rPr>
      </w:pPr>
      <w:r w:rsidRPr="008F3AFD">
        <w:rPr>
          <w:b/>
          <w:bCs/>
          <w:i/>
          <w:iCs/>
        </w:rPr>
        <w:t xml:space="preserve">Please use this free text page(s) for your response. </w:t>
      </w:r>
    </w:p>
    <w:p w14:paraId="1CC0103A" w14:textId="77777777" w:rsidR="0057270C" w:rsidRPr="008F3AFD" w:rsidRDefault="0057270C" w:rsidP="008F3AFD">
      <w:pPr>
        <w:rPr>
          <w:b/>
          <w:bCs/>
          <w:i/>
          <w:iCs/>
        </w:rPr>
      </w:pPr>
    </w:p>
    <w:tbl>
      <w:tblPr>
        <w:tblW w:w="5123"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7"/>
        <w:gridCol w:w="565"/>
        <w:gridCol w:w="1146"/>
        <w:gridCol w:w="981"/>
        <w:gridCol w:w="1157"/>
      </w:tblGrid>
      <w:tr w:rsidR="00055BD9" w:rsidRPr="003F3A2A" w14:paraId="09D312EF" w14:textId="77777777">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2FDE9A52" w14:textId="4DC9E7F9" w:rsidR="00055BD9" w:rsidRPr="00DB49C7" w:rsidRDefault="00055BD9">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lastRenderedPageBreak/>
              <w:t>Reference Contract #</w:t>
            </w:r>
            <w:r w:rsidR="00BC46C4">
              <w:rPr>
                <w:rFonts w:eastAsia="Calibri" w:cs="Arial"/>
                <w:b/>
                <w:color w:val="FFFFFF" w:themeColor="background1"/>
                <w:sz w:val="24"/>
                <w:szCs w:val="24"/>
              </w:rPr>
              <w:t>3</w:t>
            </w:r>
          </w:p>
        </w:tc>
      </w:tr>
      <w:tr w:rsidR="00055BD9" w:rsidRPr="003F3A2A" w14:paraId="592A2872"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18A17D2"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29C08139" w14:textId="77777777" w:rsidR="00055BD9" w:rsidRPr="004C6E03" w:rsidRDefault="00055BD9" w:rsidP="000B62D8">
            <w:pPr>
              <w:spacing w:before="0" w:after="0" w:line="240" w:lineRule="auto"/>
              <w:rPr>
                <w:rFonts w:eastAsia="Calibri" w:cs="Arial"/>
              </w:rPr>
            </w:pPr>
          </w:p>
        </w:tc>
      </w:tr>
      <w:tr w:rsidR="00055BD9" w:rsidRPr="003F3A2A" w14:paraId="7BF6DD8E"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415E805B"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616F0A9C" w14:textId="77777777" w:rsidR="00055BD9" w:rsidRPr="004C6E03" w:rsidRDefault="00055BD9" w:rsidP="000B62D8">
            <w:pPr>
              <w:spacing w:before="0" w:after="0" w:line="240" w:lineRule="auto"/>
              <w:rPr>
                <w:rFonts w:eastAsia="Calibri" w:cs="Arial"/>
              </w:rPr>
            </w:pPr>
          </w:p>
        </w:tc>
      </w:tr>
      <w:tr w:rsidR="00055BD9" w:rsidRPr="003F3A2A" w14:paraId="0477F6FA"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89E9D73"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51" w:type="pct"/>
            <w:tcBorders>
              <w:top w:val="single" w:sz="4" w:space="0" w:color="000000"/>
              <w:left w:val="single" w:sz="4" w:space="0" w:color="000000"/>
              <w:bottom w:val="single" w:sz="4" w:space="0" w:color="000000"/>
              <w:right w:val="single" w:sz="4" w:space="0" w:color="000000"/>
            </w:tcBorders>
            <w:vAlign w:val="center"/>
          </w:tcPr>
          <w:p w14:paraId="080B3134" w14:textId="77777777" w:rsidR="00055BD9" w:rsidRPr="004C6E03" w:rsidRDefault="00055BD9" w:rsidP="000B62D8">
            <w:pPr>
              <w:spacing w:before="0" w:after="0" w:line="240" w:lineRule="auto"/>
              <w:rPr>
                <w:rFonts w:eastAsia="Calibri" w:cs="Arial"/>
              </w:rPr>
            </w:pPr>
          </w:p>
        </w:tc>
        <w:tc>
          <w:tcPr>
            <w:tcW w:w="92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06B4500"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157" w:type="pct"/>
            <w:gridSpan w:val="2"/>
            <w:tcBorders>
              <w:top w:val="single" w:sz="4" w:space="0" w:color="000000"/>
              <w:left w:val="single" w:sz="4" w:space="0" w:color="000000"/>
              <w:bottom w:val="single" w:sz="4" w:space="0" w:color="000000"/>
              <w:right w:val="single" w:sz="4" w:space="0" w:color="000000"/>
            </w:tcBorders>
            <w:vAlign w:val="center"/>
          </w:tcPr>
          <w:p w14:paraId="1E42D1D1" w14:textId="77777777" w:rsidR="00055BD9" w:rsidRPr="004C6E03" w:rsidRDefault="00055BD9" w:rsidP="000B62D8">
            <w:pPr>
              <w:spacing w:before="0" w:after="0" w:line="240" w:lineRule="auto"/>
              <w:rPr>
                <w:rFonts w:eastAsia="Calibri" w:cs="Arial"/>
              </w:rPr>
            </w:pPr>
          </w:p>
        </w:tc>
      </w:tr>
      <w:tr w:rsidR="00055BD9" w:rsidRPr="003F3A2A" w14:paraId="09F98BFC"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094A8334"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234" w:type="pct"/>
            <w:gridSpan w:val="5"/>
            <w:tcBorders>
              <w:top w:val="single" w:sz="4" w:space="0" w:color="000000"/>
              <w:left w:val="single" w:sz="4" w:space="0" w:color="000000"/>
              <w:bottom w:val="single" w:sz="4" w:space="0" w:color="000000"/>
              <w:right w:val="single" w:sz="4" w:space="0" w:color="000000"/>
            </w:tcBorders>
            <w:vAlign w:val="center"/>
          </w:tcPr>
          <w:p w14:paraId="0A982614" w14:textId="77777777" w:rsidR="00055BD9" w:rsidRPr="004C6E03" w:rsidRDefault="00055BD9" w:rsidP="000B62D8">
            <w:pPr>
              <w:spacing w:before="0" w:after="0" w:line="240" w:lineRule="auto"/>
              <w:rPr>
                <w:rFonts w:eastAsia="Calibri" w:cs="Arial"/>
              </w:rPr>
            </w:pPr>
          </w:p>
        </w:tc>
      </w:tr>
      <w:tr w:rsidR="00055BD9" w:rsidRPr="003F3A2A" w14:paraId="7EF2E0DE"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57BF74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3FCAF3A7" w14:textId="77777777" w:rsidR="00055BD9" w:rsidRPr="004C6E03" w:rsidRDefault="00055BD9" w:rsidP="000B62D8">
            <w:pPr>
              <w:spacing w:before="0" w:after="0" w:line="240" w:lineRule="auto"/>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7F22DB9"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50D10D2A" w14:textId="77777777" w:rsidR="00055BD9" w:rsidRPr="004C6E03" w:rsidRDefault="00055BD9" w:rsidP="000B62D8">
            <w:pPr>
              <w:spacing w:before="0" w:after="0" w:line="240" w:lineRule="auto"/>
              <w:rPr>
                <w:rFonts w:eastAsia="Calibri" w:cs="Arial"/>
              </w:rPr>
            </w:pPr>
          </w:p>
        </w:tc>
      </w:tr>
      <w:tr w:rsidR="00055BD9" w:rsidRPr="003F3A2A" w14:paraId="0765A9A3"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6A991F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57" w:type="pct"/>
            <w:gridSpan w:val="2"/>
            <w:tcBorders>
              <w:top w:val="single" w:sz="4" w:space="0" w:color="000000"/>
              <w:left w:val="single" w:sz="4" w:space="0" w:color="000000"/>
              <w:bottom w:val="single" w:sz="4" w:space="0" w:color="000000"/>
              <w:right w:val="single" w:sz="4" w:space="0" w:color="000000"/>
            </w:tcBorders>
            <w:vAlign w:val="center"/>
          </w:tcPr>
          <w:p w14:paraId="7251B188" w14:textId="77777777" w:rsidR="00055BD9" w:rsidRPr="004C6E03" w:rsidRDefault="00055BD9" w:rsidP="000B62D8">
            <w:pPr>
              <w:spacing w:before="0" w:after="0" w:line="240" w:lineRule="auto"/>
              <w:rPr>
                <w:rFonts w:eastAsia="Calibri" w:cs="Arial"/>
              </w:rPr>
            </w:pPr>
          </w:p>
        </w:tc>
        <w:tc>
          <w:tcPr>
            <w:tcW w:w="1151"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3149176" w14:textId="77777777" w:rsidR="00055BD9" w:rsidRPr="004C6E03" w:rsidRDefault="00055BD9" w:rsidP="000B62D8">
            <w:pPr>
              <w:spacing w:before="0" w:after="0" w:line="240" w:lineRule="auto"/>
              <w:rPr>
                <w:rFonts w:eastAsia="Calibri" w:cs="Arial"/>
              </w:rPr>
            </w:pPr>
            <w:r w:rsidRPr="004C6E03">
              <w:rPr>
                <w:rFonts w:eastAsia="Calibri" w:cs="Arial"/>
                <w:b/>
                <w:bCs/>
                <w:color w:val="FFFFFF" w:themeColor="background1"/>
              </w:rPr>
              <w:t xml:space="preserve">% of overall effort provided </w:t>
            </w:r>
          </w:p>
        </w:tc>
        <w:tc>
          <w:tcPr>
            <w:tcW w:w="626" w:type="pct"/>
            <w:tcBorders>
              <w:top w:val="single" w:sz="4" w:space="0" w:color="000000"/>
              <w:left w:val="single" w:sz="4" w:space="0" w:color="000000"/>
              <w:bottom w:val="single" w:sz="4" w:space="0" w:color="000000"/>
              <w:right w:val="single" w:sz="4" w:space="0" w:color="000000"/>
            </w:tcBorders>
            <w:vAlign w:val="center"/>
          </w:tcPr>
          <w:p w14:paraId="071D3ACE" w14:textId="77777777" w:rsidR="00055BD9" w:rsidRPr="004C6E03" w:rsidRDefault="00055BD9" w:rsidP="000B62D8">
            <w:pPr>
              <w:spacing w:before="0" w:after="0" w:line="240" w:lineRule="auto"/>
              <w:rPr>
                <w:rFonts w:eastAsia="Calibri" w:cs="Arial"/>
              </w:rPr>
            </w:pPr>
          </w:p>
        </w:tc>
      </w:tr>
      <w:tr w:rsidR="00055BD9" w:rsidRPr="003F3A2A" w14:paraId="7BA22F8E" w14:textId="77777777" w:rsidTr="009F1220">
        <w:trPr>
          <w:trHeight w:val="425"/>
        </w:trPr>
        <w:tc>
          <w:tcPr>
            <w:tcW w:w="1766"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229798D" w14:textId="0C81FA15" w:rsidR="00055BD9" w:rsidRPr="004C6E03" w:rsidRDefault="00B45567" w:rsidP="000B62D8">
            <w:pPr>
              <w:spacing w:before="0" w:after="0" w:line="240" w:lineRule="auto"/>
              <w:rPr>
                <w:rFonts w:eastAsia="Calibri" w:cs="Arial"/>
                <w:b/>
                <w:bCs/>
                <w:color w:val="FFFFFF" w:themeColor="background1"/>
              </w:rPr>
            </w:pPr>
            <w:r>
              <w:rPr>
                <w:rFonts w:eastAsia="Calibri" w:cs="Arial"/>
                <w:b/>
                <w:bCs/>
                <w:color w:val="FFFFFF" w:themeColor="background1"/>
              </w:rPr>
              <w:t xml:space="preserve">Annual </w:t>
            </w:r>
            <w:r w:rsidRPr="004C6E03">
              <w:rPr>
                <w:rFonts w:eastAsia="Calibri" w:cs="Arial"/>
                <w:b/>
                <w:bCs/>
                <w:color w:val="FFFFFF" w:themeColor="background1"/>
              </w:rPr>
              <w:t>Contract Value excluding VAT</w:t>
            </w:r>
          </w:p>
        </w:tc>
        <w:tc>
          <w:tcPr>
            <w:tcW w:w="3234" w:type="pct"/>
            <w:gridSpan w:val="5"/>
            <w:tcBorders>
              <w:top w:val="single" w:sz="4" w:space="0" w:color="000000"/>
              <w:left w:val="single" w:sz="4" w:space="0" w:color="000000"/>
              <w:bottom w:val="single" w:sz="4" w:space="0" w:color="000000"/>
              <w:right w:val="single" w:sz="4" w:space="0" w:color="000000"/>
            </w:tcBorders>
            <w:vAlign w:val="center"/>
            <w:hideMark/>
          </w:tcPr>
          <w:p w14:paraId="6C28FDEC" w14:textId="77777777" w:rsidR="00055BD9" w:rsidRPr="004C6E03" w:rsidRDefault="00055BD9" w:rsidP="000B62D8">
            <w:pPr>
              <w:spacing w:before="0" w:after="0" w:line="240" w:lineRule="auto"/>
              <w:rPr>
                <w:rFonts w:eastAsia="Calibri" w:cs="Arial"/>
              </w:rPr>
            </w:pPr>
            <w:r w:rsidRPr="004C6E03">
              <w:rPr>
                <w:rFonts w:eastAsia="Calibri" w:cs="Arial"/>
              </w:rPr>
              <w:t xml:space="preserve">€ </w:t>
            </w:r>
          </w:p>
        </w:tc>
      </w:tr>
      <w:tr w:rsidR="00055BD9" w:rsidRPr="003F3A2A" w14:paraId="0DE707C1" w14:textId="77777777" w:rsidTr="009F1220">
        <w:trPr>
          <w:trHeight w:val="425"/>
        </w:trPr>
        <w:tc>
          <w:tcPr>
            <w:tcW w:w="999"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8075F49"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6DDF415E"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28DBA8CA" w14:textId="77777777" w:rsidR="00055BD9" w:rsidRPr="004C6E03" w:rsidRDefault="00055BD9" w:rsidP="000B62D8">
            <w:pPr>
              <w:spacing w:before="0" w:after="0" w:line="240" w:lineRule="auto"/>
              <w:rPr>
                <w:rFonts w:eastAsia="Calibri" w:cs="Arial"/>
              </w:rPr>
            </w:pPr>
          </w:p>
        </w:tc>
      </w:tr>
      <w:tr w:rsidR="00055BD9" w:rsidRPr="003F3A2A" w14:paraId="7694CC1F"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3213DB1"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5D48B38C"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491CF2A0" w14:textId="77777777" w:rsidR="00055BD9" w:rsidRPr="004C6E03" w:rsidRDefault="00055BD9" w:rsidP="000B62D8">
            <w:pPr>
              <w:spacing w:before="0" w:after="0" w:line="240" w:lineRule="auto"/>
              <w:rPr>
                <w:rFonts w:eastAsia="Calibri" w:cs="Arial"/>
              </w:rPr>
            </w:pPr>
          </w:p>
        </w:tc>
      </w:tr>
      <w:tr w:rsidR="00055BD9" w:rsidRPr="003F3A2A" w14:paraId="7D9730FA"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4567C5F6"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9223C38"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716CFF9D" w14:textId="77777777" w:rsidR="00055BD9" w:rsidRPr="004C6E03" w:rsidRDefault="00055BD9" w:rsidP="000B62D8">
            <w:pPr>
              <w:spacing w:before="0" w:after="0" w:line="240" w:lineRule="auto"/>
              <w:rPr>
                <w:rFonts w:eastAsia="Calibri" w:cs="Arial"/>
              </w:rPr>
            </w:pPr>
          </w:p>
        </w:tc>
      </w:tr>
      <w:tr w:rsidR="00055BD9" w:rsidRPr="003F3A2A" w14:paraId="5EFAC6CD" w14:textId="77777777" w:rsidTr="009F1220">
        <w:trPr>
          <w:trHeight w:val="425"/>
        </w:trPr>
        <w:tc>
          <w:tcPr>
            <w:tcW w:w="999"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C3EEC45" w14:textId="77777777" w:rsidR="00055BD9" w:rsidRPr="004C6E03" w:rsidRDefault="00055BD9" w:rsidP="000B62D8">
            <w:pPr>
              <w:spacing w:before="0" w:after="0" w:line="240" w:lineRule="auto"/>
              <w:rPr>
                <w:rFonts w:eastAsia="Calibri" w:cs="Arial"/>
                <w:b/>
                <w:bCs/>
                <w:color w:val="FFFFFF" w:themeColor="background1"/>
              </w:rPr>
            </w:pPr>
          </w:p>
        </w:tc>
        <w:tc>
          <w:tcPr>
            <w:tcW w:w="767"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04FAD9E1" w14:textId="77777777" w:rsidR="00055BD9" w:rsidRPr="004C6E03" w:rsidRDefault="00055BD9" w:rsidP="000B62D8">
            <w:pPr>
              <w:spacing w:before="0"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234" w:type="pct"/>
            <w:gridSpan w:val="5"/>
            <w:tcBorders>
              <w:top w:val="single" w:sz="4" w:space="0" w:color="000000"/>
              <w:left w:val="single" w:sz="4" w:space="0" w:color="auto"/>
              <w:bottom w:val="single" w:sz="4" w:space="0" w:color="000000"/>
              <w:right w:val="single" w:sz="4" w:space="0" w:color="000000"/>
            </w:tcBorders>
            <w:vAlign w:val="center"/>
            <w:hideMark/>
          </w:tcPr>
          <w:p w14:paraId="268532CE" w14:textId="77777777" w:rsidR="00055BD9" w:rsidRPr="004C6E03" w:rsidRDefault="00055BD9" w:rsidP="000B62D8">
            <w:pPr>
              <w:spacing w:before="0" w:after="0" w:line="240" w:lineRule="auto"/>
              <w:rPr>
                <w:rFonts w:eastAsia="Calibri" w:cs="Arial"/>
              </w:rPr>
            </w:pPr>
          </w:p>
        </w:tc>
      </w:tr>
      <w:tr w:rsidR="008631A8" w:rsidRPr="00DB49C7" w14:paraId="63EB6061" w14:textId="77777777">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55A988A1" w14:textId="2B21A35D" w:rsidR="008631A8" w:rsidRPr="00C44B6D" w:rsidRDefault="0057270C" w:rsidP="008631A8">
            <w:r w:rsidRPr="00951527">
              <w:t xml:space="preserve">Details of </w:t>
            </w:r>
            <w:r w:rsidRPr="00951527">
              <w:rPr>
                <w:b/>
                <w:bCs/>
              </w:rPr>
              <w:t>three (3) reference contracts</w:t>
            </w:r>
            <w:r w:rsidRPr="00951527">
              <w:t xml:space="preserve"> relating to delivery for public or private sector clients which demonstrate, to the satisfaction of Enterprise Ireland, the Tenderer’s experience in successfully delivering the </w:t>
            </w:r>
            <w:r w:rsidRPr="00951527">
              <w:rPr>
                <w:rFonts w:cs="Arial"/>
              </w:rPr>
              <w:t>provision and implementation of a cloud based ITSM (IT Service Management) platform,</w:t>
            </w:r>
            <w:r w:rsidRPr="00951527">
              <w:t xml:space="preserve"> demonstrating the specific requirements set out at below.  Each reference contract must relate to services delivered </w:t>
            </w:r>
            <w:r w:rsidRPr="00951527">
              <w:rPr>
                <w:b/>
                <w:bCs/>
              </w:rPr>
              <w:t>within the 36 months</w:t>
            </w:r>
            <w:r w:rsidRPr="00951527">
              <w:t xml:space="preserve"> </w:t>
            </w:r>
            <w:r w:rsidRPr="00951527">
              <w:rPr>
                <w:b/>
                <w:bCs/>
              </w:rPr>
              <w:t>prior to the deadline for submission of Tenders.</w:t>
            </w:r>
            <w:r w:rsidRPr="00951527">
              <w:t xml:space="preserve"> Reference contracts outside this timeframe will not be considered</w:t>
            </w:r>
            <w:r w:rsidR="008631A8" w:rsidRPr="00FF4717">
              <w:t>.</w:t>
            </w:r>
          </w:p>
        </w:tc>
      </w:tr>
      <w:tr w:rsidR="008631A8" w:rsidRPr="00855C93" w14:paraId="0930E135" w14:textId="77777777">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tcPr>
          <w:p w14:paraId="2715DE92" w14:textId="411FA1A1" w:rsidR="0095483B" w:rsidRPr="00046EA0" w:rsidRDefault="0057270C" w:rsidP="0095483B">
            <w:r>
              <w:t xml:space="preserve">All </w:t>
            </w:r>
            <w:r w:rsidRPr="00046EA0">
              <w:t>three reference contracts must</w:t>
            </w:r>
            <w:r>
              <w:t xml:space="preserve"> demonstrate the following</w:t>
            </w:r>
            <w:r w:rsidRPr="00046EA0">
              <w:t xml:space="preserve">: </w:t>
            </w:r>
          </w:p>
          <w:p w14:paraId="3ACB9A9A" w14:textId="77777777" w:rsidR="0057270C" w:rsidRPr="008410CA" w:rsidRDefault="0057270C" w:rsidP="0057270C">
            <w:pPr>
              <w:pStyle w:val="ListParagraph"/>
              <w:numPr>
                <w:ilvl w:val="0"/>
                <w:numId w:val="39"/>
              </w:numPr>
              <w:spacing w:before="120" w:line="276" w:lineRule="auto"/>
              <w:rPr>
                <w:lang w:val="en-IE"/>
              </w:rPr>
            </w:pPr>
            <w:r w:rsidRPr="008410CA">
              <w:rPr>
                <w:lang w:val="en-IE"/>
              </w:rPr>
              <w:t>relate to the successful provision, implementation and configuration of a cloud-based ITSM platform, including incident management, service request management, workflow automation, reporting, self-service and knowledge base capability;</w:t>
            </w:r>
          </w:p>
          <w:p w14:paraId="103981AF" w14:textId="0CF91D2A" w:rsidR="008631A8" w:rsidRPr="0057270C" w:rsidRDefault="0057270C" w:rsidP="0057270C">
            <w:pPr>
              <w:pStyle w:val="ListParagraph"/>
              <w:numPr>
                <w:ilvl w:val="0"/>
                <w:numId w:val="39"/>
              </w:numPr>
              <w:spacing w:before="120" w:line="276" w:lineRule="auto"/>
              <w:rPr>
                <w:lang w:val="en-IE"/>
              </w:rPr>
            </w:pPr>
            <w:r w:rsidRPr="008410CA">
              <w:rPr>
                <w:lang w:val="en-IE"/>
              </w:rPr>
              <w:t>relate to the migration, configuration, integration and ongoing support of an ITSM platform for an organisation of comparable scale or complexity, including integration with enterprise identity, email, collaboration and/or asset management systems</w:t>
            </w:r>
            <w:r>
              <w:rPr>
                <w:lang w:val="en-IE"/>
              </w:rPr>
              <w:t>.</w:t>
            </w:r>
          </w:p>
        </w:tc>
      </w:tr>
      <w:tr w:rsidR="00055BD9" w:rsidRPr="00855C93" w14:paraId="2DFF9A4C" w14:textId="77777777">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333C5E6F" w14:textId="77777777" w:rsidR="00055BD9" w:rsidRPr="008E5A85" w:rsidRDefault="00055BD9">
            <w:pPr>
              <w:spacing w:before="120" w:after="120"/>
              <w:rPr>
                <w:rFonts w:eastAsia="Calibri" w:cs="Arial"/>
                <w:highlight w:val="yellow"/>
              </w:rPr>
            </w:pPr>
            <w:r w:rsidRPr="008704A5">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p w14:paraId="28EF328F" w14:textId="77777777" w:rsidR="00454E7A" w:rsidRDefault="00454E7A" w:rsidP="009165CB">
      <w:pPr>
        <w:spacing w:after="0" w:line="288" w:lineRule="auto"/>
        <w:rPr>
          <w:rFonts w:cs="Arial"/>
        </w:rPr>
      </w:pPr>
    </w:p>
    <w:p w14:paraId="7B73529D" w14:textId="77777777" w:rsidR="00454E7A" w:rsidRPr="008F3AFD" w:rsidRDefault="00454E7A" w:rsidP="00454E7A">
      <w:pPr>
        <w:rPr>
          <w:b/>
          <w:bCs/>
          <w:i/>
          <w:iCs/>
        </w:rPr>
      </w:pPr>
      <w:r w:rsidRPr="008F3AFD">
        <w:rPr>
          <w:b/>
          <w:bCs/>
          <w:i/>
          <w:iCs/>
        </w:rPr>
        <w:t xml:space="preserve">Please use this free text page(s) for your response. </w:t>
      </w:r>
    </w:p>
    <w:p w14:paraId="4111BAA9" w14:textId="76443BDD" w:rsidR="00DB49C7" w:rsidRPr="003F3A2A" w:rsidRDefault="00DB49C7" w:rsidP="00DB49C7">
      <w:pPr>
        <w:pStyle w:val="Heading2"/>
      </w:pPr>
      <w:bookmarkStart w:id="11" w:name="_Toc239927782"/>
      <w:r w:rsidRPr="003F3A2A">
        <w:lastRenderedPageBreak/>
        <w:t>Personnel &amp; Skills</w:t>
      </w:r>
      <w:r w:rsidR="000020C8">
        <w:t xml:space="preserve"> </w:t>
      </w:r>
      <w:r w:rsidRPr="003F3A2A">
        <w:t>– Pass/Fail Criteria</w:t>
      </w:r>
      <w:bookmarkEnd w:id="11"/>
    </w:p>
    <w:tbl>
      <w:tblPr>
        <w:tblStyle w:val="TableGrid"/>
        <w:tblW w:w="0" w:type="auto"/>
        <w:tblCellMar>
          <w:top w:w="28" w:type="dxa"/>
          <w:bottom w:w="28" w:type="dxa"/>
        </w:tblCellMar>
        <w:tblLook w:val="04A0" w:firstRow="1" w:lastRow="0" w:firstColumn="1" w:lastColumn="0" w:noHBand="0" w:noVBand="1"/>
      </w:tblPr>
      <w:tblGrid>
        <w:gridCol w:w="2405"/>
        <w:gridCol w:w="709"/>
        <w:gridCol w:w="1394"/>
        <w:gridCol w:w="2291"/>
        <w:gridCol w:w="2217"/>
      </w:tblGrid>
      <w:tr w:rsidR="00DB49C7" w:rsidRPr="003F3A2A" w14:paraId="15245AE1" w14:textId="77777777" w:rsidTr="00EA6E06">
        <w:tc>
          <w:tcPr>
            <w:tcW w:w="9016" w:type="dxa"/>
            <w:gridSpan w:val="5"/>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12" w:name="_Hlk39232706"/>
            <w:r w:rsidRPr="00DB49C7">
              <w:rPr>
                <w:rFonts w:cs="Arial"/>
                <w:b/>
                <w:bCs/>
                <w:color w:val="FFFFFF" w:themeColor="background1"/>
                <w:sz w:val="24"/>
                <w:szCs w:val="24"/>
              </w:rPr>
              <w:t>Personnel &amp; Skills</w:t>
            </w:r>
          </w:p>
        </w:tc>
      </w:tr>
      <w:tr w:rsidR="00DB49C7" w:rsidRPr="003F3A2A" w14:paraId="6EAF4D1B" w14:textId="77777777" w:rsidTr="00E52D1F">
        <w:trPr>
          <w:trHeight w:val="2556"/>
        </w:trPr>
        <w:tc>
          <w:tcPr>
            <w:tcW w:w="9016" w:type="dxa"/>
            <w:gridSpan w:val="5"/>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74A57A97" w14:textId="3D019773" w:rsidR="00DB49C7" w:rsidRPr="004F35C8" w:rsidRDefault="00DB49C7" w:rsidP="00E52D1F">
            <w:pPr>
              <w:rPr>
                <w:rFonts w:cs="Arial"/>
              </w:rPr>
            </w:pPr>
            <w:r w:rsidRPr="004F35C8">
              <w:rPr>
                <w:rFonts w:cs="Arial"/>
                <w:b/>
                <w:bCs/>
              </w:rPr>
              <w:t>Minimum requirement to remain eligible in the competition:</w:t>
            </w:r>
            <w:r w:rsidRPr="004F35C8">
              <w:rPr>
                <w:rFonts w:cs="Arial"/>
              </w:rPr>
              <w:t xml:space="preserve">  Tenderers must demonstrate access to at least the minimum numbers of skilled personnel stated. Please note that the skills outlined may reside in the same person however there must be a minimum number of </w:t>
            </w:r>
            <w:r w:rsidR="00DC74E3">
              <w:rPr>
                <w:rFonts w:cs="Arial"/>
              </w:rPr>
              <w:t>six</w:t>
            </w:r>
            <w:r w:rsidR="00294D63">
              <w:rPr>
                <w:rFonts w:cs="Arial"/>
              </w:rPr>
              <w:t xml:space="preserve"> (</w:t>
            </w:r>
            <w:r w:rsidR="00DC74E3">
              <w:rPr>
                <w:rFonts w:cs="Arial"/>
              </w:rPr>
              <w:t>6</w:t>
            </w:r>
            <w:r w:rsidR="00294D63">
              <w:rPr>
                <w:rFonts w:cs="Arial"/>
              </w:rPr>
              <w:t>)</w:t>
            </w:r>
            <w:r w:rsidRPr="004F35C8">
              <w:rPr>
                <w:rFonts w:cs="Arial"/>
              </w:rPr>
              <w:t xml:space="preserve"> resources overall.</w:t>
            </w:r>
          </w:p>
          <w:p w14:paraId="36156ACF" w14:textId="557493BE" w:rsidR="00DB49C7" w:rsidRPr="004F35C8" w:rsidRDefault="00DB49C7" w:rsidP="00E52D1F">
            <w:pPr>
              <w:rPr>
                <w:rFonts w:cs="Arial"/>
              </w:rPr>
            </w:pPr>
            <w:r w:rsidRPr="004F35C8">
              <w:rPr>
                <w:rFonts w:eastAsia="Calibri" w:cs="Arial"/>
                <w:b/>
              </w:rPr>
              <w:t xml:space="preserve">NOTE 1: </w:t>
            </w:r>
            <w:r w:rsidRPr="004F35C8">
              <w:rPr>
                <w:rFonts w:eastAsia="Calibri" w:cs="Arial"/>
              </w:rPr>
              <w:t xml:space="preserve">It is emphasised that, at this stage, </w:t>
            </w:r>
            <w:r w:rsidR="006C0B1F" w:rsidRPr="004F35C8">
              <w:rPr>
                <w:rFonts w:eastAsia="Calibri" w:cs="Arial"/>
              </w:rPr>
              <w:t>applicants</w:t>
            </w:r>
            <w:r w:rsidRPr="004F35C8">
              <w:rPr>
                <w:rFonts w:eastAsia="Calibri" w:cs="Arial"/>
              </w:rPr>
              <w:t xml:space="preserve"> are not asked to propose the specific personnel for the delivery of this contract.  This information will be requested only at tender stage when tenderers can make an informed decision based on the detailed specification provided and the availability of the tenderer’s appropriate personnel. </w:t>
            </w:r>
            <w:r w:rsidRPr="004F35C8">
              <w:rPr>
                <w:rFonts w:cs="Arial"/>
              </w:rPr>
              <w:t xml:space="preserve">  </w:t>
            </w:r>
          </w:p>
        </w:tc>
      </w:tr>
      <w:tr w:rsidR="00A836EE" w:rsidRPr="003F3A2A" w14:paraId="65869E26" w14:textId="77777777" w:rsidTr="004C1250">
        <w:tc>
          <w:tcPr>
            <w:tcW w:w="2405" w:type="dxa"/>
            <w:shd w:val="clear" w:color="auto" w:fill="00804B"/>
            <w:tcMar>
              <w:top w:w="28" w:type="dxa"/>
              <w:bottom w:w="28" w:type="dxa"/>
            </w:tcMar>
            <w:vAlign w:val="center"/>
          </w:tcPr>
          <w:p w14:paraId="562DF0B4" w14:textId="77777777" w:rsidR="00A836EE" w:rsidRPr="007F2629" w:rsidRDefault="00A836EE" w:rsidP="000B62D8">
            <w:pPr>
              <w:spacing w:before="60" w:after="60"/>
              <w:rPr>
                <w:rFonts w:cs="Arial"/>
                <w:b/>
                <w:bCs/>
                <w:color w:val="FFFFFF" w:themeColor="background1"/>
              </w:rPr>
            </w:pPr>
            <w:r w:rsidRPr="007F2629">
              <w:rPr>
                <w:rFonts w:cs="Arial"/>
                <w:b/>
                <w:bCs/>
                <w:color w:val="FFFFFF" w:themeColor="background1"/>
              </w:rPr>
              <w:t>Skillset</w:t>
            </w:r>
          </w:p>
        </w:tc>
        <w:tc>
          <w:tcPr>
            <w:tcW w:w="2103" w:type="dxa"/>
            <w:gridSpan w:val="2"/>
            <w:shd w:val="clear" w:color="auto" w:fill="00804B"/>
            <w:tcMar>
              <w:top w:w="28" w:type="dxa"/>
              <w:bottom w:w="28" w:type="dxa"/>
            </w:tcMar>
            <w:vAlign w:val="center"/>
          </w:tcPr>
          <w:p w14:paraId="3B7818CF" w14:textId="040BA34C" w:rsidR="00A836EE" w:rsidRPr="007F2629" w:rsidRDefault="00A836EE" w:rsidP="000B62D8">
            <w:pPr>
              <w:spacing w:before="60" w:after="60"/>
              <w:rPr>
                <w:rFonts w:cs="Arial"/>
                <w:b/>
                <w:bCs/>
                <w:color w:val="FFFFFF" w:themeColor="background1"/>
              </w:rPr>
            </w:pPr>
            <w:r w:rsidRPr="007F2629">
              <w:rPr>
                <w:rFonts w:cs="Arial"/>
                <w:b/>
                <w:bCs/>
                <w:color w:val="FFFFFF" w:themeColor="background1"/>
              </w:rPr>
              <w:t>Minimum Number Required</w:t>
            </w:r>
          </w:p>
        </w:tc>
        <w:tc>
          <w:tcPr>
            <w:tcW w:w="2291" w:type="dxa"/>
            <w:shd w:val="clear" w:color="auto" w:fill="00804B"/>
            <w:tcMar>
              <w:top w:w="28" w:type="dxa"/>
              <w:bottom w:w="28" w:type="dxa"/>
            </w:tcMar>
            <w:vAlign w:val="center"/>
          </w:tcPr>
          <w:p w14:paraId="095C9ADD" w14:textId="1F5A8D5E" w:rsidR="00A836EE" w:rsidRPr="007F2629" w:rsidRDefault="00A836EE" w:rsidP="000B62D8">
            <w:pPr>
              <w:spacing w:before="60" w:after="60"/>
              <w:rPr>
                <w:rFonts w:cs="Arial"/>
                <w:b/>
                <w:bCs/>
                <w:color w:val="FFFFFF" w:themeColor="background1"/>
              </w:rPr>
            </w:pPr>
            <w:r w:rsidRPr="007F2629">
              <w:rPr>
                <w:rFonts w:cs="Arial"/>
                <w:b/>
                <w:bCs/>
                <w:color w:val="FFFFFF" w:themeColor="background1"/>
              </w:rPr>
              <w:t>Number of Full Time Equivalents (FTE)</w:t>
            </w:r>
          </w:p>
        </w:tc>
        <w:tc>
          <w:tcPr>
            <w:tcW w:w="2217" w:type="dxa"/>
            <w:shd w:val="clear" w:color="auto" w:fill="00804B"/>
            <w:tcMar>
              <w:top w:w="28" w:type="dxa"/>
              <w:bottom w:w="28" w:type="dxa"/>
            </w:tcMar>
            <w:vAlign w:val="center"/>
          </w:tcPr>
          <w:p w14:paraId="40ADC5B6" w14:textId="38237720" w:rsidR="00A836EE" w:rsidRPr="007F2629" w:rsidRDefault="00A836EE" w:rsidP="000B62D8">
            <w:pPr>
              <w:spacing w:before="60" w:after="60"/>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p>
        </w:tc>
      </w:tr>
      <w:tr w:rsidR="00DC74E3" w:rsidRPr="003F3A2A" w14:paraId="20D0EE17" w14:textId="77777777" w:rsidTr="003D1B31">
        <w:tc>
          <w:tcPr>
            <w:tcW w:w="2405" w:type="dxa"/>
            <w:tcMar>
              <w:top w:w="28" w:type="dxa"/>
              <w:bottom w:w="28" w:type="dxa"/>
            </w:tcMar>
          </w:tcPr>
          <w:p w14:paraId="786DF922" w14:textId="6A56A50B" w:rsidR="00DC74E3" w:rsidRPr="00676B5A" w:rsidRDefault="00DC74E3" w:rsidP="00DC74E3">
            <w:pPr>
              <w:spacing w:before="60" w:after="60"/>
              <w:jc w:val="left"/>
              <w:rPr>
                <w:rFonts w:cs="Arial"/>
                <w:highlight w:val="yellow"/>
              </w:rPr>
            </w:pPr>
            <w:r w:rsidRPr="00EE4CD6">
              <w:rPr>
                <w:rFonts w:cs="Arial"/>
                <w:lang w:val="en-IE"/>
              </w:rPr>
              <w:t>Contract Manager / Account Manager, minimum 5 years’ relevant experienc</w:t>
            </w:r>
            <w:r>
              <w:rPr>
                <w:rFonts w:cs="Arial"/>
                <w:lang w:val="en-IE"/>
              </w:rPr>
              <w:t>e</w:t>
            </w:r>
          </w:p>
        </w:tc>
        <w:tc>
          <w:tcPr>
            <w:tcW w:w="2103" w:type="dxa"/>
            <w:gridSpan w:val="2"/>
            <w:tcMar>
              <w:top w:w="28" w:type="dxa"/>
              <w:bottom w:w="28" w:type="dxa"/>
            </w:tcMar>
            <w:vAlign w:val="center"/>
          </w:tcPr>
          <w:p w14:paraId="2DFB8BAF" w14:textId="190688E4" w:rsidR="00DC74E3" w:rsidRPr="00676B5A" w:rsidRDefault="00DC74E3" w:rsidP="00DC74E3">
            <w:pPr>
              <w:spacing w:before="60" w:after="60"/>
              <w:jc w:val="center"/>
              <w:rPr>
                <w:rFonts w:cs="Arial"/>
                <w:highlight w:val="yellow"/>
              </w:rPr>
            </w:pPr>
            <w:r>
              <w:rPr>
                <w:rFonts w:cs="Arial"/>
              </w:rPr>
              <w:t>1</w:t>
            </w:r>
          </w:p>
        </w:tc>
        <w:tc>
          <w:tcPr>
            <w:tcW w:w="2291" w:type="dxa"/>
            <w:tcMar>
              <w:top w:w="28" w:type="dxa"/>
              <w:bottom w:w="28" w:type="dxa"/>
            </w:tcMar>
            <w:vAlign w:val="center"/>
          </w:tcPr>
          <w:p w14:paraId="262A75A5" w14:textId="737C68A4" w:rsidR="00DC74E3" w:rsidRPr="004F35C8" w:rsidRDefault="00DC74E3" w:rsidP="00DC74E3">
            <w:pPr>
              <w:spacing w:before="60" w:after="60"/>
              <w:jc w:val="center"/>
              <w:rPr>
                <w:rFonts w:cs="Arial"/>
              </w:rPr>
            </w:pPr>
          </w:p>
        </w:tc>
        <w:tc>
          <w:tcPr>
            <w:tcW w:w="2217" w:type="dxa"/>
            <w:tcMar>
              <w:top w:w="28" w:type="dxa"/>
              <w:bottom w:w="28" w:type="dxa"/>
            </w:tcMar>
            <w:vAlign w:val="center"/>
          </w:tcPr>
          <w:p w14:paraId="45EFEFD7" w14:textId="66FE70B3" w:rsidR="00DC74E3" w:rsidRPr="004F35C8" w:rsidRDefault="00DC74E3" w:rsidP="00DC74E3">
            <w:pPr>
              <w:spacing w:before="60" w:after="60"/>
              <w:jc w:val="center"/>
              <w:rPr>
                <w:rFonts w:cs="Arial"/>
              </w:rPr>
            </w:pPr>
          </w:p>
        </w:tc>
      </w:tr>
      <w:tr w:rsidR="00DC74E3" w:rsidRPr="003F3A2A" w14:paraId="361F435F" w14:textId="77777777" w:rsidTr="003D1B31">
        <w:tc>
          <w:tcPr>
            <w:tcW w:w="2405" w:type="dxa"/>
            <w:tcMar>
              <w:top w:w="28" w:type="dxa"/>
              <w:bottom w:w="28" w:type="dxa"/>
            </w:tcMar>
          </w:tcPr>
          <w:p w14:paraId="0A4A99D0" w14:textId="2ABE49E7" w:rsidR="00DC74E3" w:rsidRPr="00676B5A" w:rsidRDefault="00DC74E3" w:rsidP="00DC74E3">
            <w:pPr>
              <w:spacing w:before="60" w:after="60"/>
              <w:jc w:val="left"/>
              <w:rPr>
                <w:rFonts w:cs="Arial"/>
                <w:highlight w:val="yellow"/>
              </w:rPr>
            </w:pPr>
            <w:r w:rsidRPr="008B0EEC">
              <w:rPr>
                <w:rFonts w:cs="Arial"/>
                <w:lang w:val="en-IE"/>
              </w:rPr>
              <w:t>ITSM Implementation Lead / Solution Consultant, minimum 5 years’ experience implementing cloud-based ITSM platforms</w:t>
            </w:r>
          </w:p>
        </w:tc>
        <w:tc>
          <w:tcPr>
            <w:tcW w:w="2103" w:type="dxa"/>
            <w:gridSpan w:val="2"/>
            <w:tcMar>
              <w:top w:w="28" w:type="dxa"/>
              <w:bottom w:w="28" w:type="dxa"/>
            </w:tcMar>
            <w:vAlign w:val="center"/>
          </w:tcPr>
          <w:p w14:paraId="6AFB6F8A" w14:textId="6125E9CC" w:rsidR="00DC74E3" w:rsidRPr="00676B5A" w:rsidRDefault="00DC74E3" w:rsidP="00DC74E3">
            <w:pPr>
              <w:spacing w:before="60" w:after="60"/>
              <w:jc w:val="center"/>
              <w:rPr>
                <w:rFonts w:cs="Arial"/>
                <w:highlight w:val="yellow"/>
              </w:rPr>
            </w:pPr>
            <w:r>
              <w:rPr>
                <w:rFonts w:cs="Arial"/>
              </w:rPr>
              <w:t>1</w:t>
            </w:r>
          </w:p>
        </w:tc>
        <w:tc>
          <w:tcPr>
            <w:tcW w:w="2291" w:type="dxa"/>
            <w:tcMar>
              <w:top w:w="28" w:type="dxa"/>
              <w:bottom w:w="28" w:type="dxa"/>
            </w:tcMar>
            <w:vAlign w:val="center"/>
          </w:tcPr>
          <w:p w14:paraId="4AF2FD10" w14:textId="77777777" w:rsidR="00DC74E3" w:rsidRPr="004F35C8" w:rsidRDefault="00DC74E3" w:rsidP="00DC74E3">
            <w:pPr>
              <w:spacing w:before="60" w:after="60"/>
              <w:jc w:val="center"/>
              <w:rPr>
                <w:rFonts w:cs="Arial"/>
              </w:rPr>
            </w:pPr>
          </w:p>
        </w:tc>
        <w:tc>
          <w:tcPr>
            <w:tcW w:w="2217" w:type="dxa"/>
            <w:tcMar>
              <w:top w:w="28" w:type="dxa"/>
              <w:bottom w:w="28" w:type="dxa"/>
            </w:tcMar>
            <w:vAlign w:val="center"/>
          </w:tcPr>
          <w:p w14:paraId="66E3396F" w14:textId="4A367871" w:rsidR="00DC74E3" w:rsidRPr="004F35C8" w:rsidRDefault="00DC74E3" w:rsidP="00DC74E3">
            <w:pPr>
              <w:spacing w:before="60" w:after="60"/>
              <w:jc w:val="center"/>
              <w:rPr>
                <w:rFonts w:cs="Arial"/>
              </w:rPr>
            </w:pPr>
          </w:p>
        </w:tc>
      </w:tr>
      <w:tr w:rsidR="00DC74E3" w:rsidRPr="003F3A2A" w14:paraId="1C6CCAD6" w14:textId="77777777" w:rsidTr="003D1B31">
        <w:tc>
          <w:tcPr>
            <w:tcW w:w="2405" w:type="dxa"/>
            <w:tcMar>
              <w:top w:w="28" w:type="dxa"/>
              <w:bottom w:w="28" w:type="dxa"/>
            </w:tcMar>
          </w:tcPr>
          <w:p w14:paraId="7585A394" w14:textId="068730DF" w:rsidR="00DC74E3" w:rsidRPr="004C7FED" w:rsidRDefault="00DC74E3" w:rsidP="00DC74E3">
            <w:pPr>
              <w:spacing w:before="60" w:after="60"/>
              <w:jc w:val="left"/>
              <w:rPr>
                <w:rFonts w:cs="Arial"/>
              </w:rPr>
            </w:pPr>
            <w:r w:rsidRPr="008F1124">
              <w:rPr>
                <w:rFonts w:cs="Arial"/>
                <w:lang w:val="en-IE"/>
              </w:rPr>
              <w:t>Technical Configuration, Integration and Migration Specialist, minimum 3 years’ relevant experience</w:t>
            </w:r>
          </w:p>
        </w:tc>
        <w:tc>
          <w:tcPr>
            <w:tcW w:w="2103" w:type="dxa"/>
            <w:gridSpan w:val="2"/>
            <w:tcMar>
              <w:top w:w="28" w:type="dxa"/>
              <w:bottom w:w="28" w:type="dxa"/>
            </w:tcMar>
          </w:tcPr>
          <w:p w14:paraId="22E151F0" w14:textId="0B6A94DC" w:rsidR="00DC74E3" w:rsidRPr="00867DDD" w:rsidDel="00004AD8" w:rsidRDefault="00DC74E3" w:rsidP="00DC74E3">
            <w:pPr>
              <w:spacing w:before="60" w:after="60"/>
              <w:jc w:val="center"/>
              <w:rPr>
                <w:rFonts w:cs="Arial"/>
              </w:rPr>
            </w:pPr>
            <w:r>
              <w:rPr>
                <w:rFonts w:cs="Arial"/>
              </w:rPr>
              <w:t>5</w:t>
            </w:r>
          </w:p>
        </w:tc>
        <w:tc>
          <w:tcPr>
            <w:tcW w:w="2291" w:type="dxa"/>
            <w:tcMar>
              <w:top w:w="28" w:type="dxa"/>
              <w:bottom w:w="28" w:type="dxa"/>
            </w:tcMar>
            <w:vAlign w:val="center"/>
          </w:tcPr>
          <w:p w14:paraId="391130B1" w14:textId="77777777" w:rsidR="00DC74E3" w:rsidRPr="004F35C8" w:rsidRDefault="00DC74E3" w:rsidP="00DC74E3">
            <w:pPr>
              <w:spacing w:before="60" w:after="60"/>
              <w:jc w:val="center"/>
              <w:rPr>
                <w:rFonts w:cs="Arial"/>
              </w:rPr>
            </w:pPr>
          </w:p>
        </w:tc>
        <w:tc>
          <w:tcPr>
            <w:tcW w:w="2217" w:type="dxa"/>
            <w:tcMar>
              <w:top w:w="28" w:type="dxa"/>
              <w:bottom w:w="28" w:type="dxa"/>
            </w:tcMar>
            <w:vAlign w:val="center"/>
          </w:tcPr>
          <w:p w14:paraId="6385BB3C" w14:textId="77777777" w:rsidR="00DC74E3" w:rsidRPr="004F35C8" w:rsidRDefault="00DC74E3" w:rsidP="00DC74E3">
            <w:pPr>
              <w:spacing w:before="60" w:after="60"/>
              <w:jc w:val="center"/>
              <w:rPr>
                <w:rFonts w:cs="Arial"/>
              </w:rPr>
            </w:pPr>
          </w:p>
        </w:tc>
      </w:tr>
      <w:tr w:rsidR="00DC74E3" w:rsidRPr="003F3A2A" w14:paraId="17CC8F4D" w14:textId="77777777" w:rsidTr="00A836EE">
        <w:tc>
          <w:tcPr>
            <w:tcW w:w="2405" w:type="dxa"/>
            <w:tcMar>
              <w:top w:w="28" w:type="dxa"/>
              <w:bottom w:w="28" w:type="dxa"/>
            </w:tcMar>
          </w:tcPr>
          <w:p w14:paraId="24555AE2" w14:textId="77777777" w:rsidR="00DC74E3" w:rsidRPr="003F3A2A" w:rsidRDefault="00DC74E3" w:rsidP="00DC74E3">
            <w:pPr>
              <w:spacing w:before="60" w:after="60"/>
              <w:rPr>
                <w:rFonts w:cs="Arial"/>
                <w:b/>
                <w:bCs/>
                <w:highlight w:val="yellow"/>
              </w:rPr>
            </w:pPr>
            <w:r w:rsidRPr="003F3A2A">
              <w:rPr>
                <w:rFonts w:cs="Arial"/>
                <w:b/>
                <w:bCs/>
              </w:rPr>
              <w:t>Total</w:t>
            </w:r>
          </w:p>
        </w:tc>
        <w:tc>
          <w:tcPr>
            <w:tcW w:w="2103" w:type="dxa"/>
            <w:gridSpan w:val="2"/>
            <w:tcMar>
              <w:top w:w="28" w:type="dxa"/>
              <w:bottom w:w="28" w:type="dxa"/>
            </w:tcMar>
            <w:vAlign w:val="center"/>
          </w:tcPr>
          <w:p w14:paraId="798C5029" w14:textId="2B725596" w:rsidR="00DC74E3" w:rsidRPr="00867DDD" w:rsidRDefault="00DC74E3" w:rsidP="00DC74E3">
            <w:pPr>
              <w:spacing w:before="60" w:after="60"/>
              <w:jc w:val="center"/>
              <w:rPr>
                <w:rFonts w:cs="Arial"/>
              </w:rPr>
            </w:pPr>
            <w:r>
              <w:rPr>
                <w:rFonts w:cs="Arial"/>
              </w:rPr>
              <w:t>7</w:t>
            </w:r>
          </w:p>
        </w:tc>
        <w:tc>
          <w:tcPr>
            <w:tcW w:w="2291" w:type="dxa"/>
            <w:tcMar>
              <w:top w:w="28" w:type="dxa"/>
              <w:bottom w:w="28" w:type="dxa"/>
            </w:tcMar>
            <w:vAlign w:val="center"/>
          </w:tcPr>
          <w:p w14:paraId="16EC40B7" w14:textId="77777777" w:rsidR="00DC74E3" w:rsidRPr="003F3A2A" w:rsidRDefault="00DC74E3" w:rsidP="00DC74E3">
            <w:pPr>
              <w:spacing w:before="60" w:after="60"/>
              <w:jc w:val="center"/>
              <w:rPr>
                <w:rFonts w:cs="Arial"/>
              </w:rPr>
            </w:pPr>
          </w:p>
        </w:tc>
        <w:tc>
          <w:tcPr>
            <w:tcW w:w="2217" w:type="dxa"/>
            <w:tcMar>
              <w:top w:w="28" w:type="dxa"/>
              <w:bottom w:w="28" w:type="dxa"/>
            </w:tcMar>
            <w:vAlign w:val="center"/>
          </w:tcPr>
          <w:p w14:paraId="007B5DDD" w14:textId="77777777" w:rsidR="00DC74E3" w:rsidRPr="003F3A2A" w:rsidRDefault="00DC74E3" w:rsidP="00DC74E3">
            <w:pPr>
              <w:spacing w:before="60" w:after="60"/>
              <w:jc w:val="center"/>
              <w:rPr>
                <w:rFonts w:cs="Arial"/>
                <w:highlight w:val="yellow"/>
              </w:rPr>
            </w:pPr>
            <w:r w:rsidRPr="003F3A2A">
              <w:rPr>
                <w:rFonts w:cs="Arial"/>
              </w:rPr>
              <w:t>n/a</w:t>
            </w:r>
          </w:p>
        </w:tc>
      </w:tr>
      <w:tr w:rsidR="00DC74E3" w:rsidRPr="003F3A2A" w14:paraId="2E6008A5" w14:textId="77777777" w:rsidTr="00A836EE">
        <w:tc>
          <w:tcPr>
            <w:tcW w:w="3114" w:type="dxa"/>
            <w:gridSpan w:val="2"/>
            <w:tcMar>
              <w:top w:w="28" w:type="dxa"/>
              <w:bottom w:w="28" w:type="dxa"/>
            </w:tcMar>
          </w:tcPr>
          <w:p w14:paraId="643D7844" w14:textId="253BC277" w:rsidR="00DC74E3" w:rsidRPr="003F3A2A" w:rsidRDefault="00DC74E3" w:rsidP="00DC74E3">
            <w:pPr>
              <w:spacing w:before="60" w:after="60"/>
              <w:rPr>
                <w:rFonts w:cs="Arial"/>
              </w:rPr>
            </w:pPr>
            <w:r>
              <w:rPr>
                <w:rFonts w:cs="Arial"/>
              </w:rPr>
              <w:lastRenderedPageBreak/>
              <w:t>Please describe the nature and relationship with 3</w:t>
            </w:r>
            <w:r w:rsidRPr="00A836EE">
              <w:rPr>
                <w:rFonts w:cs="Arial"/>
                <w:vertAlign w:val="superscript"/>
              </w:rPr>
              <w:t>rd</w:t>
            </w:r>
            <w:r>
              <w:rPr>
                <w:rFonts w:cs="Arial"/>
              </w:rPr>
              <w:t xml:space="preserve"> party resources if applicable: </w:t>
            </w:r>
          </w:p>
        </w:tc>
        <w:tc>
          <w:tcPr>
            <w:tcW w:w="5902" w:type="dxa"/>
            <w:gridSpan w:val="3"/>
          </w:tcPr>
          <w:p w14:paraId="56023960" w14:textId="15BF3ABF" w:rsidR="00DC74E3" w:rsidRPr="003F3A2A" w:rsidRDefault="00DC74E3" w:rsidP="00DC74E3">
            <w:pPr>
              <w:spacing w:before="60" w:after="60"/>
              <w:rPr>
                <w:rFonts w:cs="Arial"/>
              </w:rPr>
            </w:pPr>
          </w:p>
        </w:tc>
      </w:tr>
      <w:bookmarkEnd w:id="12"/>
    </w:tbl>
    <w:p w14:paraId="1DA2304D" w14:textId="77777777" w:rsidR="00DB49C7" w:rsidRPr="003F3A2A" w:rsidRDefault="00DB49C7" w:rsidP="00DB49C7">
      <w:pPr>
        <w:rPr>
          <w:rFonts w:cs="Arial"/>
        </w:rPr>
      </w:pPr>
    </w:p>
    <w:p w14:paraId="3582C00C" w14:textId="77777777" w:rsidR="0048250B" w:rsidRPr="0048250B" w:rsidRDefault="0048250B" w:rsidP="0048250B">
      <w:pPr>
        <w:rPr>
          <w:rFonts w:cs="Arial"/>
        </w:rPr>
      </w:pPr>
      <w:r w:rsidRPr="0048250B">
        <w:rPr>
          <w:rFonts w:cs="Arial"/>
        </w:rPr>
        <w:t>Where Tenderers are relying on another entity to meet the Award Criteria, those entities must be available to provide evidence satisfactory to Enterprise Ireland that the resources relied upon will actually be made available if the Tenderer is awarded the Framework Agreement.</w:t>
      </w:r>
    </w:p>
    <w:p w14:paraId="7223C935" w14:textId="61585613" w:rsidR="00DB49C7" w:rsidRDefault="00DB49C7" w:rsidP="00DB49C7">
      <w:pPr>
        <w:rPr>
          <w:rFonts w:cs="Arial"/>
        </w:rPr>
      </w:pPr>
    </w:p>
    <w:p w14:paraId="6F1219EC" w14:textId="77777777" w:rsidR="00DD0F76" w:rsidRDefault="00DD0F76">
      <w:pPr>
        <w:spacing w:before="0" w:after="160" w:line="259" w:lineRule="auto"/>
        <w:jc w:val="left"/>
        <w:rPr>
          <w:rFonts w:eastAsiaTheme="majorEastAsia" w:cs="Arial"/>
          <w:b/>
          <w:bCs/>
          <w:color w:val="00804B"/>
          <w:sz w:val="24"/>
          <w:szCs w:val="24"/>
        </w:rPr>
      </w:pPr>
      <w:bookmarkStart w:id="13" w:name="_Toc133347101"/>
      <w:r>
        <w:br w:type="page"/>
      </w:r>
    </w:p>
    <w:p w14:paraId="5D3EC35B" w14:textId="019FEB4A" w:rsidR="004C6E03" w:rsidRDefault="004C6E03" w:rsidP="004C6E03">
      <w:pPr>
        <w:pStyle w:val="Heading2"/>
      </w:pPr>
      <w:bookmarkStart w:id="14" w:name="_Toc239927783"/>
      <w:r>
        <w:lastRenderedPageBreak/>
        <w:t>Quality Assurance Management System</w:t>
      </w:r>
      <w:bookmarkEnd w:id="14"/>
      <w:r>
        <w:t xml:space="preserve"> </w:t>
      </w:r>
    </w:p>
    <w:tbl>
      <w:tblPr>
        <w:tblStyle w:val="TableGrid3"/>
        <w:tblW w:w="0" w:type="auto"/>
        <w:tblCellMar>
          <w:top w:w="28" w:type="dxa"/>
          <w:bottom w:w="28" w:type="dxa"/>
        </w:tblCellMar>
        <w:tblLook w:val="04A0" w:firstRow="1" w:lastRow="0" w:firstColumn="1" w:lastColumn="0" w:noHBand="0" w:noVBand="1"/>
      </w:tblPr>
      <w:tblGrid>
        <w:gridCol w:w="9016"/>
      </w:tblGrid>
      <w:tr w:rsidR="00571F6C" w:rsidRPr="00571F6C" w14:paraId="2EDB8B22" w14:textId="77777777" w:rsidTr="004C6E03">
        <w:trPr>
          <w:trHeight w:val="422"/>
        </w:trPr>
        <w:tc>
          <w:tcPr>
            <w:tcW w:w="9016" w:type="dxa"/>
            <w:tcBorders>
              <w:top w:val="single" w:sz="4" w:space="0" w:color="auto"/>
              <w:left w:val="single" w:sz="4" w:space="0" w:color="auto"/>
              <w:bottom w:val="single" w:sz="4" w:space="0" w:color="auto"/>
              <w:right w:val="single" w:sz="4" w:space="0" w:color="auto"/>
            </w:tcBorders>
            <w:shd w:val="clear" w:color="auto" w:fill="00804B"/>
            <w:hideMark/>
          </w:tcPr>
          <w:bookmarkEnd w:id="13"/>
          <w:p w14:paraId="0D632051" w14:textId="762DA0BD" w:rsidR="00571F6C" w:rsidRPr="004C6E03" w:rsidRDefault="004C6E03">
            <w:pPr>
              <w:spacing w:before="120" w:after="120"/>
              <w:rPr>
                <w:rFonts w:cs="Arial"/>
                <w:color w:val="FFFFFF" w:themeColor="background1"/>
              </w:rPr>
            </w:pPr>
            <w:r w:rsidRPr="004C6E03">
              <w:rPr>
                <w:rFonts w:cs="Arial"/>
                <w:color w:val="FFFFFF" w:themeColor="background1"/>
              </w:rPr>
              <w:t xml:space="preserve">Quality Assurance Management Systems </w:t>
            </w:r>
          </w:p>
        </w:tc>
      </w:tr>
      <w:tr w:rsidR="004C6E03" w:rsidRPr="00571F6C" w14:paraId="64167A57" w14:textId="77777777" w:rsidTr="004C6E03">
        <w:trPr>
          <w:trHeight w:val="1964"/>
        </w:trPr>
        <w:tc>
          <w:tcPr>
            <w:tcW w:w="9016" w:type="dxa"/>
            <w:tcBorders>
              <w:top w:val="single" w:sz="4" w:space="0" w:color="auto"/>
              <w:left w:val="single" w:sz="4" w:space="0" w:color="auto"/>
              <w:bottom w:val="single" w:sz="4" w:space="0" w:color="auto"/>
              <w:right w:val="single" w:sz="4" w:space="0" w:color="auto"/>
            </w:tcBorders>
          </w:tcPr>
          <w:p w14:paraId="1426D091" w14:textId="77777777" w:rsidR="004C6E03" w:rsidRPr="00571F6C" w:rsidRDefault="004C6E03" w:rsidP="004C6E03">
            <w:pPr>
              <w:spacing w:before="120" w:after="120"/>
              <w:rPr>
                <w:rFonts w:cs="Arial"/>
              </w:rPr>
            </w:pPr>
            <w:r w:rsidRPr="00571F6C">
              <w:rPr>
                <w:rFonts w:cs="Arial"/>
                <w:b/>
                <w:bCs/>
              </w:rPr>
              <w:t>Weighting:</w:t>
            </w:r>
            <w:r w:rsidRPr="00571F6C">
              <w:rPr>
                <w:rFonts w:cs="Arial"/>
              </w:rPr>
              <w:t xml:space="preserve"> Pass/Fail</w:t>
            </w:r>
          </w:p>
          <w:p w14:paraId="5208E1B4" w14:textId="77777777" w:rsidR="004C6E03" w:rsidRDefault="004C6E03" w:rsidP="004C6E03">
            <w:pPr>
              <w:spacing w:before="120" w:after="120"/>
              <w:rPr>
                <w:rFonts w:cs="Arial"/>
              </w:rPr>
            </w:pPr>
            <w:r w:rsidRPr="00571F6C">
              <w:rPr>
                <w:rFonts w:cs="Arial"/>
                <w:b/>
                <w:bCs/>
              </w:rPr>
              <w:t>Minimum requirement to remain eligible in the competition:</w:t>
            </w:r>
            <w:r w:rsidRPr="00571F6C">
              <w:rPr>
                <w:rFonts w:cs="Arial"/>
              </w:rPr>
              <w:t xml:space="preserve"> Tenderers should provide information on the measures in place to ensure the delivery of a quality service, for example by way of an externally certified system, or an equivalent in-house quality control process or system.</w:t>
            </w:r>
          </w:p>
          <w:p w14:paraId="7CAF171C" w14:textId="03F828B3" w:rsidR="004C6E03" w:rsidRPr="00571F6C" w:rsidRDefault="004C6E03" w:rsidP="004C6E03">
            <w:pPr>
              <w:spacing w:before="120" w:after="120"/>
              <w:rPr>
                <w:rFonts w:cs="Arial"/>
                <w:b/>
                <w:bCs/>
              </w:rPr>
            </w:pPr>
          </w:p>
        </w:tc>
      </w:tr>
      <w:tr w:rsidR="000D43B3" w:rsidRPr="00571F6C" w14:paraId="11B7BB2D" w14:textId="77777777" w:rsidTr="004C1250">
        <w:trPr>
          <w:trHeight w:val="1455"/>
        </w:trPr>
        <w:tc>
          <w:tcPr>
            <w:tcW w:w="9016" w:type="dxa"/>
            <w:tcBorders>
              <w:top w:val="single" w:sz="4" w:space="0" w:color="auto"/>
              <w:left w:val="single" w:sz="4" w:space="0" w:color="auto"/>
              <w:bottom w:val="single" w:sz="4" w:space="0" w:color="auto"/>
              <w:right w:val="single" w:sz="4" w:space="0" w:color="auto"/>
            </w:tcBorders>
            <w:shd w:val="clear" w:color="auto" w:fill="00804B"/>
          </w:tcPr>
          <w:p w14:paraId="6CA7BD4D" w14:textId="77777777" w:rsidR="004C1250" w:rsidRDefault="000D43B3" w:rsidP="004C1250">
            <w:pPr>
              <w:spacing w:before="120" w:after="120"/>
              <w:rPr>
                <w:rFonts w:cs="Arial"/>
                <w:b/>
                <w:bCs/>
                <w:color w:val="FFFFFF" w:themeColor="background1"/>
              </w:rPr>
            </w:pPr>
            <w:r w:rsidRPr="000D43B3">
              <w:rPr>
                <w:rFonts w:cs="Arial"/>
                <w:b/>
                <w:bCs/>
                <w:color w:val="FFFFFF" w:themeColor="background1"/>
              </w:rPr>
              <w:t xml:space="preserve">If externally certified, please complete this section. </w:t>
            </w:r>
          </w:p>
          <w:p w14:paraId="582EAD35" w14:textId="4DA922C5" w:rsidR="000D43B3" w:rsidRPr="00571F6C" w:rsidRDefault="000D43B3" w:rsidP="004C1250">
            <w:pPr>
              <w:spacing w:before="120" w:after="120"/>
              <w:rPr>
                <w:rFonts w:cs="Arial"/>
                <w:b/>
                <w:bCs/>
              </w:rPr>
            </w:pPr>
            <w:r w:rsidRPr="000D43B3">
              <w:rPr>
                <w:rFonts w:cs="Arial"/>
                <w:b/>
                <w:bCs/>
                <w:color w:val="FFFFFF" w:themeColor="background1"/>
              </w:rPr>
              <w:t>Where multiple 3</w:t>
            </w:r>
            <w:r w:rsidRPr="000D43B3">
              <w:rPr>
                <w:rFonts w:cs="Arial"/>
                <w:b/>
                <w:bCs/>
                <w:color w:val="FFFFFF" w:themeColor="background1"/>
                <w:vertAlign w:val="superscript"/>
              </w:rPr>
              <w:t>rd</w:t>
            </w:r>
            <w:r w:rsidRPr="000D43B3">
              <w:rPr>
                <w:rFonts w:cs="Arial"/>
                <w:b/>
                <w:bCs/>
                <w:color w:val="FFFFFF" w:themeColor="background1"/>
              </w:rPr>
              <w:t xml:space="preserve"> party quality systems are operated, please duplicate the tables and complete. </w:t>
            </w:r>
          </w:p>
        </w:tc>
      </w:tr>
    </w:tbl>
    <w:tbl>
      <w:tblPr>
        <w:tblStyle w:val="TableGrid8"/>
        <w:tblW w:w="0" w:type="auto"/>
        <w:tblInd w:w="0" w:type="dxa"/>
        <w:tblLook w:val="04A0" w:firstRow="1" w:lastRow="0" w:firstColumn="1" w:lastColumn="0" w:noHBand="0" w:noVBand="1"/>
      </w:tblPr>
      <w:tblGrid>
        <w:gridCol w:w="3539"/>
        <w:gridCol w:w="5477"/>
      </w:tblGrid>
      <w:tr w:rsidR="00571F6C" w:rsidRPr="00571F6C" w14:paraId="043C9CDD" w14:textId="77777777" w:rsidTr="00191F68">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7756AAC" w14:textId="77777777" w:rsidR="00571F6C" w:rsidRPr="00571F6C" w:rsidRDefault="00571F6C">
            <w:pPr>
              <w:spacing w:before="120" w:after="120"/>
              <w:rPr>
                <w:rFonts w:cs="Arial"/>
              </w:rPr>
            </w:pPr>
            <w:r w:rsidRPr="00571F6C">
              <w:rPr>
                <w:rFonts w:cs="Arial"/>
              </w:rPr>
              <w:t>Name of person responsible for quality management:</w:t>
            </w:r>
          </w:p>
        </w:tc>
        <w:tc>
          <w:tcPr>
            <w:tcW w:w="5477" w:type="dxa"/>
            <w:tcBorders>
              <w:top w:val="single" w:sz="4" w:space="0" w:color="auto"/>
              <w:left w:val="single" w:sz="4" w:space="0" w:color="auto"/>
              <w:bottom w:val="single" w:sz="4" w:space="0" w:color="auto"/>
              <w:right w:val="single" w:sz="4" w:space="0" w:color="auto"/>
            </w:tcBorders>
            <w:vAlign w:val="center"/>
          </w:tcPr>
          <w:p w14:paraId="2E8A21BA" w14:textId="77777777" w:rsidR="00571F6C" w:rsidRPr="00571F6C" w:rsidRDefault="00571F6C">
            <w:pPr>
              <w:spacing w:before="120" w:after="120"/>
              <w:rPr>
                <w:rFonts w:cs="Arial"/>
              </w:rPr>
            </w:pPr>
          </w:p>
        </w:tc>
      </w:tr>
      <w:tr w:rsidR="00571F6C" w:rsidRPr="00571F6C" w14:paraId="3DB73D99" w14:textId="77777777" w:rsidTr="00571F6C">
        <w:tc>
          <w:tcPr>
            <w:tcW w:w="901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245A77EB" w14:textId="77777777" w:rsidR="00571F6C" w:rsidRPr="00571F6C" w:rsidRDefault="00571F6C">
            <w:pPr>
              <w:spacing w:before="120" w:after="120"/>
              <w:rPr>
                <w:rFonts w:cs="Arial"/>
              </w:rPr>
            </w:pPr>
            <w:r w:rsidRPr="00571F6C">
              <w:rPr>
                <w:rFonts w:cs="Arial"/>
              </w:rPr>
              <w:t>If externally certified, please provide details of:</w:t>
            </w:r>
          </w:p>
        </w:tc>
      </w:tr>
      <w:tr w:rsidR="00571F6C" w:rsidRPr="00571F6C" w14:paraId="13ACD11E"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39C2FE82" w14:textId="77777777" w:rsidR="00571F6C" w:rsidRPr="00571F6C" w:rsidRDefault="00571F6C">
            <w:pPr>
              <w:spacing w:before="120" w:after="120"/>
              <w:rPr>
                <w:rFonts w:cs="Arial"/>
              </w:rPr>
            </w:pPr>
            <w:r w:rsidRPr="00571F6C">
              <w:rPr>
                <w:rFonts w:cs="Arial"/>
              </w:rPr>
              <w:t>Name of certification body:</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08AA9899" w14:textId="77777777" w:rsidR="00571F6C" w:rsidRPr="00571F6C" w:rsidRDefault="00571F6C">
            <w:pPr>
              <w:spacing w:before="120" w:after="120"/>
              <w:rPr>
                <w:rFonts w:cs="Arial"/>
              </w:rPr>
            </w:pPr>
          </w:p>
        </w:tc>
      </w:tr>
      <w:tr w:rsidR="00571F6C" w:rsidRPr="00571F6C" w14:paraId="7FE4FB65"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67DF33D4" w14:textId="77777777" w:rsidR="00571F6C" w:rsidRPr="00571F6C" w:rsidRDefault="00571F6C">
            <w:pPr>
              <w:spacing w:before="120" w:after="120"/>
              <w:rPr>
                <w:rFonts w:cs="Arial"/>
              </w:rPr>
            </w:pPr>
            <w:r w:rsidRPr="00571F6C">
              <w:rPr>
                <w:rFonts w:cs="Arial"/>
              </w:rPr>
              <w:t>Date of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78D4343D" w14:textId="77777777" w:rsidR="00571F6C" w:rsidRPr="00571F6C" w:rsidRDefault="00571F6C">
            <w:pPr>
              <w:spacing w:before="120" w:after="120"/>
              <w:rPr>
                <w:rFonts w:cs="Arial"/>
              </w:rPr>
            </w:pPr>
          </w:p>
        </w:tc>
      </w:tr>
      <w:tr w:rsidR="00571F6C" w:rsidRPr="00571F6C" w14:paraId="26D38DFE"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E8D5FFC" w14:textId="77777777" w:rsidR="00571F6C" w:rsidRPr="00571F6C" w:rsidRDefault="00571F6C">
            <w:pPr>
              <w:spacing w:before="120" w:after="120"/>
              <w:rPr>
                <w:rFonts w:cs="Arial"/>
              </w:rPr>
            </w:pPr>
            <w:r w:rsidRPr="00571F6C">
              <w:rPr>
                <w:rFonts w:cs="Arial"/>
              </w:rPr>
              <w:t>Scope of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0A7F7A0" w14:textId="77777777" w:rsidR="00571F6C" w:rsidRPr="00571F6C" w:rsidRDefault="00571F6C">
            <w:pPr>
              <w:spacing w:before="120" w:after="120"/>
              <w:rPr>
                <w:rFonts w:cs="Arial"/>
              </w:rPr>
            </w:pPr>
          </w:p>
        </w:tc>
      </w:tr>
      <w:tr w:rsidR="00571F6C" w:rsidRPr="00571F6C" w14:paraId="1EB4EBCA"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CFB0D16" w14:textId="77777777" w:rsidR="00571F6C" w:rsidRPr="00571F6C" w:rsidRDefault="00571F6C">
            <w:pPr>
              <w:spacing w:before="120" w:after="120"/>
              <w:rPr>
                <w:rFonts w:cs="Arial"/>
              </w:rPr>
            </w:pPr>
            <w:r w:rsidRPr="00571F6C">
              <w:rPr>
                <w:rFonts w:cs="Arial"/>
              </w:rPr>
              <w:t>Please set out high level detail on your quality assurance measures:</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631C73A" w14:textId="77777777" w:rsidR="00571F6C" w:rsidRPr="00571F6C" w:rsidRDefault="00571F6C">
            <w:pPr>
              <w:spacing w:before="120" w:after="120"/>
              <w:rPr>
                <w:rFonts w:cs="Arial"/>
              </w:rPr>
            </w:pPr>
          </w:p>
        </w:tc>
      </w:tr>
      <w:tr w:rsidR="00571F6C" w:rsidRPr="00571F6C" w14:paraId="34E9EC5C"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DC6778E" w14:textId="77777777" w:rsidR="00571F6C" w:rsidRPr="00571F6C" w:rsidRDefault="00571F6C">
            <w:pPr>
              <w:spacing w:before="120" w:after="120"/>
              <w:rPr>
                <w:rFonts w:cs="Arial"/>
              </w:rPr>
            </w:pPr>
            <w:r w:rsidRPr="00571F6C">
              <w:rPr>
                <w:rFonts w:cs="Arial"/>
              </w:rPr>
              <w:t>Date of first certification:</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61E54DE3" w14:textId="77777777" w:rsidR="00571F6C" w:rsidRPr="00571F6C" w:rsidRDefault="00571F6C">
            <w:pPr>
              <w:spacing w:before="120" w:after="120"/>
              <w:rPr>
                <w:rFonts w:cs="Arial"/>
              </w:rPr>
            </w:pPr>
          </w:p>
        </w:tc>
      </w:tr>
      <w:tr w:rsidR="00571F6C" w:rsidRPr="00571F6C" w14:paraId="4B01691A" w14:textId="77777777" w:rsidTr="00571F6C">
        <w:tc>
          <w:tcPr>
            <w:tcW w:w="3539"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0D1D58AC" w14:textId="77777777" w:rsidR="00571F6C" w:rsidRPr="00571F6C" w:rsidRDefault="00571F6C">
            <w:pPr>
              <w:spacing w:before="120" w:after="120"/>
              <w:rPr>
                <w:rFonts w:cs="Arial"/>
              </w:rPr>
            </w:pPr>
            <w:r w:rsidRPr="00571F6C">
              <w:rPr>
                <w:rFonts w:cs="Arial"/>
              </w:rPr>
              <w:t>Date of most recent renewal:</w:t>
            </w:r>
          </w:p>
        </w:tc>
        <w:tc>
          <w:tcPr>
            <w:tcW w:w="5477" w:type="dxa"/>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tcPr>
          <w:p w14:paraId="39DF6A65" w14:textId="77777777" w:rsidR="00571F6C" w:rsidRPr="00571F6C" w:rsidRDefault="00571F6C">
            <w:pPr>
              <w:spacing w:before="120" w:after="120"/>
              <w:rPr>
                <w:rFonts w:cs="Arial"/>
              </w:rPr>
            </w:pPr>
          </w:p>
        </w:tc>
      </w:tr>
      <w:tr w:rsidR="00571F6C" w:rsidRPr="00571F6C" w14:paraId="45E4447C" w14:textId="77777777" w:rsidTr="00571F6C">
        <w:tc>
          <w:tcPr>
            <w:tcW w:w="9016"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vAlign w:val="center"/>
            <w:hideMark/>
          </w:tcPr>
          <w:p w14:paraId="1D89ADFB" w14:textId="77777777" w:rsidR="00571F6C" w:rsidRPr="00571F6C" w:rsidRDefault="00571F6C">
            <w:pPr>
              <w:spacing w:before="120" w:after="120"/>
              <w:rPr>
                <w:rFonts w:cs="Arial"/>
              </w:rPr>
            </w:pPr>
            <w:r w:rsidRPr="00571F6C">
              <w:rPr>
                <w:rFonts w:cs="Arial"/>
              </w:rPr>
              <w:t xml:space="preserve">Details of any other quality systems applicable to the subject matter of this procurement, e.g. ISO 27001, etc. </w:t>
            </w:r>
          </w:p>
        </w:tc>
      </w:tr>
    </w:tbl>
    <w:p w14:paraId="3CF15E93" w14:textId="77777777" w:rsidR="007D61A7" w:rsidRDefault="007D61A7" w:rsidP="00571F6C">
      <w:pPr>
        <w:spacing w:before="120" w:after="120" w:line="240" w:lineRule="auto"/>
        <w:rPr>
          <w:rFonts w:cs="Arial"/>
        </w:rPr>
      </w:pPr>
    </w:p>
    <w:p w14:paraId="17E68A7D" w14:textId="77777777" w:rsidR="002D2667" w:rsidRDefault="002D2667" w:rsidP="00571F6C">
      <w:pPr>
        <w:spacing w:before="120" w:after="120" w:line="240" w:lineRule="auto"/>
        <w:rPr>
          <w:rFonts w:cs="Arial"/>
        </w:rPr>
      </w:pPr>
    </w:p>
    <w:p w14:paraId="11C318BF" w14:textId="77777777" w:rsidR="002D2667" w:rsidRDefault="002D2667" w:rsidP="00571F6C">
      <w:pPr>
        <w:spacing w:before="120" w:after="120" w:line="240" w:lineRule="auto"/>
        <w:rPr>
          <w:rFonts w:cs="Arial"/>
        </w:rPr>
      </w:pPr>
    </w:p>
    <w:p w14:paraId="7FE37634" w14:textId="77777777" w:rsidR="002D2667" w:rsidRDefault="002D2667" w:rsidP="00571F6C">
      <w:pPr>
        <w:spacing w:before="120" w:after="120" w:line="240" w:lineRule="auto"/>
        <w:rPr>
          <w:rFonts w:cs="Arial"/>
        </w:rPr>
      </w:pPr>
    </w:p>
    <w:tbl>
      <w:tblPr>
        <w:tblW w:w="8931"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509"/>
        <w:gridCol w:w="1138"/>
        <w:gridCol w:w="1120"/>
        <w:gridCol w:w="1133"/>
        <w:gridCol w:w="1031"/>
      </w:tblGrid>
      <w:tr w:rsidR="007D61A7" w:rsidRPr="009E75F4" w14:paraId="48EF1A90" w14:textId="77777777" w:rsidTr="004C1250">
        <w:trPr>
          <w:trHeight w:val="525"/>
        </w:trPr>
        <w:tc>
          <w:tcPr>
            <w:tcW w:w="4509" w:type="dxa"/>
            <w:shd w:val="clear" w:color="auto" w:fill="00804B"/>
            <w:vAlign w:val="center"/>
          </w:tcPr>
          <w:p w14:paraId="2D194CDE" w14:textId="594E025B" w:rsidR="007D61A7" w:rsidRPr="00191F68" w:rsidRDefault="007D61A7" w:rsidP="00E52D1F">
            <w:pPr>
              <w:spacing w:after="0"/>
              <w:rPr>
                <w:rFonts w:cs="Arial"/>
                <w:b/>
                <w:bCs/>
              </w:rPr>
            </w:pPr>
            <w:r w:rsidRPr="00191F68">
              <w:rPr>
                <w:rFonts w:cs="Arial"/>
                <w:b/>
                <w:bCs/>
                <w:color w:val="FFFFFF" w:themeColor="background1"/>
              </w:rPr>
              <w:lastRenderedPageBreak/>
              <w:t>Quality Management System certificate(s) attached</w:t>
            </w:r>
          </w:p>
        </w:tc>
        <w:tc>
          <w:tcPr>
            <w:tcW w:w="1138" w:type="dxa"/>
            <w:shd w:val="clear" w:color="auto" w:fill="00804B"/>
            <w:vAlign w:val="center"/>
          </w:tcPr>
          <w:p w14:paraId="3EA6B697" w14:textId="77777777" w:rsidR="007D61A7" w:rsidRPr="004C1250" w:rsidRDefault="007D61A7" w:rsidP="00E52D1F">
            <w:pPr>
              <w:spacing w:after="0"/>
              <w:jc w:val="center"/>
              <w:rPr>
                <w:b/>
                <w:color w:val="FFFFFF" w:themeColor="background1"/>
              </w:rPr>
            </w:pPr>
            <w:r w:rsidRPr="004C1250">
              <w:rPr>
                <w:b/>
                <w:bCs/>
                <w:color w:val="FFFFFF" w:themeColor="background1"/>
              </w:rPr>
              <w:t>Yes</w:t>
            </w:r>
          </w:p>
        </w:tc>
        <w:tc>
          <w:tcPr>
            <w:tcW w:w="1120" w:type="dxa"/>
            <w:vAlign w:val="center"/>
          </w:tcPr>
          <w:p w14:paraId="1CB7A5CF" w14:textId="77777777" w:rsidR="007D61A7" w:rsidRPr="009E75F4" w:rsidRDefault="007D61A7" w:rsidP="00E52D1F">
            <w:pPr>
              <w:spacing w:after="0"/>
              <w:jc w:val="center"/>
              <w:rPr>
                <w:color w:val="000000" w:themeColor="text1"/>
              </w:rPr>
            </w:pPr>
          </w:p>
        </w:tc>
        <w:tc>
          <w:tcPr>
            <w:tcW w:w="1133" w:type="dxa"/>
            <w:shd w:val="clear" w:color="auto" w:fill="00804B"/>
            <w:vAlign w:val="center"/>
          </w:tcPr>
          <w:p w14:paraId="4C60BFB4" w14:textId="77777777" w:rsidR="007D61A7" w:rsidRPr="009E75F4" w:rsidRDefault="007D61A7" w:rsidP="00E52D1F">
            <w:pPr>
              <w:spacing w:after="0"/>
              <w:jc w:val="center"/>
              <w:rPr>
                <w:color w:val="000000" w:themeColor="text1"/>
              </w:rPr>
            </w:pPr>
            <w:r w:rsidRPr="004C1250">
              <w:rPr>
                <w:b/>
                <w:bCs/>
                <w:color w:val="FFFFFF" w:themeColor="background1"/>
              </w:rPr>
              <w:t>No</w:t>
            </w:r>
          </w:p>
        </w:tc>
        <w:tc>
          <w:tcPr>
            <w:tcW w:w="1031" w:type="dxa"/>
            <w:vAlign w:val="center"/>
          </w:tcPr>
          <w:p w14:paraId="36A73D80" w14:textId="77777777" w:rsidR="007D61A7" w:rsidRPr="009E75F4" w:rsidRDefault="007D61A7" w:rsidP="00E52D1F">
            <w:pPr>
              <w:spacing w:after="0"/>
              <w:jc w:val="center"/>
              <w:rPr>
                <w:color w:val="000000" w:themeColor="text1"/>
              </w:rPr>
            </w:pPr>
          </w:p>
        </w:tc>
      </w:tr>
    </w:tbl>
    <w:p w14:paraId="17DACF98" w14:textId="77777777" w:rsidR="007D61A7" w:rsidRDefault="007D61A7" w:rsidP="007D61A7"/>
    <w:tbl>
      <w:tblPr>
        <w:tblStyle w:val="TableGrid"/>
        <w:tblW w:w="0" w:type="auto"/>
        <w:tblLook w:val="04A0" w:firstRow="1" w:lastRow="0" w:firstColumn="1" w:lastColumn="0" w:noHBand="0" w:noVBand="1"/>
      </w:tblPr>
      <w:tblGrid>
        <w:gridCol w:w="9016"/>
      </w:tblGrid>
      <w:tr w:rsidR="007D61A7" w:rsidRPr="000A0380" w14:paraId="757AECA8" w14:textId="77777777" w:rsidTr="00191F68">
        <w:trPr>
          <w:trHeight w:val="483"/>
        </w:trPr>
        <w:tc>
          <w:tcPr>
            <w:tcW w:w="9016" w:type="dxa"/>
            <w:shd w:val="clear" w:color="auto" w:fill="00804B"/>
            <w:tcMar>
              <w:top w:w="28" w:type="dxa"/>
              <w:bottom w:w="28" w:type="dxa"/>
            </w:tcMar>
            <w:vAlign w:val="center"/>
          </w:tcPr>
          <w:p w14:paraId="405AC66C" w14:textId="77777777" w:rsidR="007D61A7" w:rsidRPr="00191F68" w:rsidRDefault="007D61A7" w:rsidP="00E52D1F">
            <w:pPr>
              <w:rPr>
                <w:rFonts w:cs="Arial"/>
              </w:rPr>
            </w:pPr>
            <w:r w:rsidRPr="00191F68">
              <w:rPr>
                <w:rFonts w:cs="Arial"/>
                <w:b/>
                <w:bCs/>
                <w:color w:val="FFFFFF" w:themeColor="background1"/>
              </w:rPr>
              <w:t xml:space="preserve">If an in-house system please complete this section </w:t>
            </w:r>
          </w:p>
        </w:tc>
      </w:tr>
      <w:tr w:rsidR="007D61A7" w:rsidRPr="000A0380" w14:paraId="31BB1311" w14:textId="77777777" w:rsidTr="004C1250">
        <w:trPr>
          <w:trHeight w:val="1011"/>
        </w:trPr>
        <w:tc>
          <w:tcPr>
            <w:tcW w:w="9016" w:type="dxa"/>
            <w:shd w:val="clear" w:color="auto" w:fill="00804B"/>
            <w:tcMar>
              <w:top w:w="28" w:type="dxa"/>
              <w:bottom w:w="28" w:type="dxa"/>
            </w:tcMar>
            <w:vAlign w:val="center"/>
          </w:tcPr>
          <w:p w14:paraId="07D5D78E" w14:textId="77777777" w:rsidR="007D61A7" w:rsidRPr="004C1250" w:rsidRDefault="007D61A7" w:rsidP="00E52D1F">
            <w:pPr>
              <w:rPr>
                <w:rFonts w:cs="Arial"/>
                <w:color w:val="FFFFFF" w:themeColor="background1"/>
              </w:rPr>
            </w:pPr>
            <w:r w:rsidRPr="004C1250">
              <w:rPr>
                <w:rFonts w:cs="Arial"/>
                <w:color w:val="FFFFFF" w:themeColor="background1"/>
              </w:rPr>
              <w:t xml:space="preserve">If you do not have an externally certified system but do have an </w:t>
            </w:r>
            <w:r w:rsidRPr="004C1250">
              <w:rPr>
                <w:rFonts w:cs="Arial"/>
                <w:b/>
                <w:bCs/>
                <w:color w:val="FFFFFF" w:themeColor="background1"/>
              </w:rPr>
              <w:t>in-house system</w:t>
            </w:r>
            <w:r w:rsidRPr="004C1250">
              <w:rPr>
                <w:rFonts w:cs="Arial"/>
                <w:color w:val="FFFFFF" w:themeColor="background1"/>
              </w:rPr>
              <w:t xml:space="preserve">, please provide details, </w:t>
            </w:r>
            <w:r w:rsidRPr="004C1250">
              <w:rPr>
                <w:rFonts w:cs="Arial"/>
                <w:b/>
                <w:bCs/>
                <w:color w:val="FFFFFF" w:themeColor="background1"/>
              </w:rPr>
              <w:t>no more than 4 x A4 pages</w:t>
            </w:r>
            <w:r w:rsidRPr="004C1250">
              <w:rPr>
                <w:rFonts w:cs="Arial"/>
                <w:color w:val="FFFFFF" w:themeColor="background1"/>
              </w:rPr>
              <w:t xml:space="preserve"> of the processes and procedures for ensuring quality assurance in existence.</w:t>
            </w:r>
          </w:p>
        </w:tc>
      </w:tr>
    </w:tbl>
    <w:p w14:paraId="70D73AA8" w14:textId="77777777" w:rsidR="007D61A7" w:rsidRPr="002446CC" w:rsidRDefault="007D61A7" w:rsidP="007D61A7">
      <w:pPr>
        <w:spacing w:after="0" w:line="288" w:lineRule="auto"/>
        <w:rPr>
          <w:rFonts w:ascii="Calibri" w:hAnsi="Calibri" w:cs="Calibri"/>
          <w:i/>
          <w:iCs/>
          <w:kern w:val="1"/>
          <w:sz w:val="24"/>
          <w:szCs w:val="24"/>
          <w:lang w:eastAsia="en-IE"/>
        </w:rPr>
      </w:pPr>
      <w:r w:rsidRPr="002446CC">
        <w:rPr>
          <w:rFonts w:ascii="Calibri" w:eastAsia="Times New Roman" w:hAnsi="Calibri" w:cs="Calibri"/>
          <w:i/>
          <w:iCs/>
          <w:sz w:val="24"/>
          <w:szCs w:val="24"/>
        </w:rPr>
        <w:t>Please use this free text page(s) for your response.</w:t>
      </w:r>
    </w:p>
    <w:p w14:paraId="29336F39" w14:textId="77777777" w:rsidR="008A22C6" w:rsidRDefault="008A22C6" w:rsidP="00571F6C">
      <w:pPr>
        <w:spacing w:before="120" w:after="120" w:line="240" w:lineRule="auto"/>
        <w:rPr>
          <w:rFonts w:cs="Arial"/>
        </w:rPr>
      </w:pPr>
    </w:p>
    <w:p w14:paraId="4CF17FD9" w14:textId="77777777" w:rsidR="000B62D8" w:rsidRDefault="000B62D8">
      <w:pPr>
        <w:spacing w:before="0" w:after="160" w:line="259" w:lineRule="auto"/>
        <w:jc w:val="left"/>
        <w:rPr>
          <w:rFonts w:eastAsiaTheme="majorEastAsia" w:cs="Arial"/>
          <w:b/>
          <w:bCs/>
          <w:color w:val="00804B"/>
          <w:sz w:val="24"/>
          <w:szCs w:val="24"/>
        </w:rPr>
      </w:pPr>
      <w:r>
        <w:br w:type="page"/>
      </w:r>
    </w:p>
    <w:p w14:paraId="0ABEC401" w14:textId="7A05D60C" w:rsidR="00E06884" w:rsidRDefault="00E06884" w:rsidP="00E06884">
      <w:pPr>
        <w:pStyle w:val="Heading2"/>
      </w:pPr>
      <w:bookmarkStart w:id="15" w:name="_Toc239927784"/>
      <w:r>
        <w:lastRenderedPageBreak/>
        <w:t>Health &amp; Safety Management System</w:t>
      </w:r>
      <w:bookmarkEnd w:id="15"/>
      <w:r>
        <w:t xml:space="preserve"> </w:t>
      </w:r>
    </w:p>
    <w:tbl>
      <w:tblPr>
        <w:tblStyle w:val="TableGrid3"/>
        <w:tblW w:w="0" w:type="auto"/>
        <w:tblCellMar>
          <w:top w:w="28" w:type="dxa"/>
          <w:bottom w:w="28" w:type="dxa"/>
        </w:tblCellMar>
        <w:tblLook w:val="04A0" w:firstRow="1" w:lastRow="0" w:firstColumn="1" w:lastColumn="0" w:noHBand="0" w:noVBand="1"/>
      </w:tblPr>
      <w:tblGrid>
        <w:gridCol w:w="4046"/>
        <w:gridCol w:w="36"/>
        <w:gridCol w:w="1146"/>
        <w:gridCol w:w="1146"/>
        <w:gridCol w:w="1271"/>
        <w:gridCol w:w="1371"/>
      </w:tblGrid>
      <w:tr w:rsidR="00FA4BF0" w:rsidRPr="00571F6C" w14:paraId="16E5D58B" w14:textId="77777777">
        <w:trPr>
          <w:trHeight w:val="436"/>
        </w:trPr>
        <w:tc>
          <w:tcPr>
            <w:tcW w:w="9016" w:type="dxa"/>
            <w:gridSpan w:val="6"/>
            <w:tcBorders>
              <w:top w:val="single" w:sz="4" w:space="0" w:color="auto"/>
              <w:left w:val="single" w:sz="4" w:space="0" w:color="auto"/>
              <w:bottom w:val="single" w:sz="4" w:space="0" w:color="auto"/>
              <w:right w:val="single" w:sz="4" w:space="0" w:color="auto"/>
            </w:tcBorders>
            <w:shd w:val="clear" w:color="auto" w:fill="00804B"/>
            <w:hideMark/>
          </w:tcPr>
          <w:p w14:paraId="0AFC94D1" w14:textId="77777777" w:rsidR="00FA4BF0" w:rsidRPr="006C0B1F" w:rsidRDefault="00FA4BF0">
            <w:pPr>
              <w:spacing w:before="120" w:after="120"/>
              <w:rPr>
                <w:rFonts w:cs="Arial"/>
                <w:b/>
                <w:bCs/>
                <w:color w:val="FFFFFF" w:themeColor="background1"/>
              </w:rPr>
            </w:pPr>
            <w:bookmarkStart w:id="16" w:name="_Hlk39216954"/>
            <w:bookmarkStart w:id="17" w:name="_Hlk133346350"/>
            <w:r w:rsidRPr="006C0B1F">
              <w:rPr>
                <w:rFonts w:cs="Arial"/>
                <w:b/>
                <w:bCs/>
                <w:color w:val="FFFFFF" w:themeColor="background1"/>
              </w:rPr>
              <w:t xml:space="preserve">Health &amp; Safety Management Systems </w:t>
            </w:r>
          </w:p>
        </w:tc>
      </w:tr>
      <w:tr w:rsidR="00FA4BF0" w:rsidRPr="00571F6C" w14:paraId="38326376" w14:textId="77777777">
        <w:tc>
          <w:tcPr>
            <w:tcW w:w="9016" w:type="dxa"/>
            <w:gridSpan w:val="6"/>
            <w:tcBorders>
              <w:top w:val="single" w:sz="4" w:space="0" w:color="auto"/>
              <w:left w:val="single" w:sz="4" w:space="0" w:color="auto"/>
              <w:bottom w:val="single" w:sz="4" w:space="0" w:color="auto"/>
              <w:right w:val="single" w:sz="4" w:space="0" w:color="auto"/>
            </w:tcBorders>
          </w:tcPr>
          <w:p w14:paraId="0A3DF125" w14:textId="77777777" w:rsidR="00FA4BF0" w:rsidRPr="00571F6C" w:rsidRDefault="00FA4BF0">
            <w:pPr>
              <w:spacing w:before="120" w:after="120"/>
              <w:rPr>
                <w:rFonts w:cs="Arial"/>
              </w:rPr>
            </w:pPr>
            <w:r w:rsidRPr="00571F6C">
              <w:rPr>
                <w:rFonts w:cs="Arial"/>
                <w:b/>
                <w:bCs/>
              </w:rPr>
              <w:t>Weighting:</w:t>
            </w:r>
            <w:r w:rsidRPr="00571F6C">
              <w:rPr>
                <w:rFonts w:cs="Arial"/>
              </w:rPr>
              <w:t xml:space="preserve"> Pass/Fail</w:t>
            </w:r>
          </w:p>
          <w:p w14:paraId="0558BC09" w14:textId="77777777" w:rsidR="00FA4BF0" w:rsidRPr="00571F6C" w:rsidRDefault="00FA4BF0">
            <w:pPr>
              <w:spacing w:before="120" w:after="120"/>
              <w:rPr>
                <w:rFonts w:cs="Arial"/>
                <w:b/>
                <w:bCs/>
              </w:rPr>
            </w:pPr>
            <w:r w:rsidRPr="00571F6C">
              <w:rPr>
                <w:rFonts w:cs="Arial"/>
                <w:b/>
                <w:bCs/>
              </w:rPr>
              <w:t>Minimum requirement to remain eligible in the competition:</w:t>
            </w:r>
            <w:r w:rsidRPr="00571F6C">
              <w:rPr>
                <w:rFonts w:cs="Arial"/>
              </w:rPr>
              <w:t xml:space="preserve"> Tenderers must demonstrate compliance with all the relevant Health &amp; Safety legislation.  The Contracting Authority reserves the right to seek further information to verify compliance.</w:t>
            </w:r>
          </w:p>
        </w:tc>
      </w:tr>
      <w:tr w:rsidR="00FA4BF0" w:rsidRPr="00571F6C" w14:paraId="557AA3FE" w14:textId="77777777">
        <w:tc>
          <w:tcPr>
            <w:tcW w:w="4046" w:type="dxa"/>
            <w:tcBorders>
              <w:top w:val="single" w:sz="4" w:space="0" w:color="auto"/>
              <w:left w:val="single" w:sz="4" w:space="0" w:color="auto"/>
              <w:bottom w:val="single" w:sz="4" w:space="0" w:color="auto"/>
              <w:right w:val="single" w:sz="4" w:space="0" w:color="auto"/>
            </w:tcBorders>
            <w:hideMark/>
          </w:tcPr>
          <w:p w14:paraId="001E7692" w14:textId="77777777" w:rsidR="00FA4BF0" w:rsidRPr="00571F6C" w:rsidRDefault="00FA4BF0">
            <w:pPr>
              <w:spacing w:before="120" w:after="120"/>
              <w:rPr>
                <w:rFonts w:cs="Arial"/>
              </w:rPr>
            </w:pPr>
            <w:r w:rsidRPr="00571F6C">
              <w:rPr>
                <w:rFonts w:cs="Arial"/>
              </w:rPr>
              <w:t>Do you comply with the Safety Health &amp; Welfare at Work Act 2005?</w:t>
            </w:r>
          </w:p>
        </w:tc>
        <w:tc>
          <w:tcPr>
            <w:tcW w:w="1182"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2BB76434" w14:textId="77777777" w:rsidR="00FA4BF0" w:rsidRPr="004C1250" w:rsidRDefault="00FA4BF0">
            <w:pPr>
              <w:spacing w:before="120" w:after="120"/>
              <w:jc w:val="center"/>
              <w:rPr>
                <w:rFonts w:cs="Arial"/>
                <w:b/>
                <w:bCs/>
                <w:color w:val="FFFFFF" w:themeColor="background1"/>
              </w:rPr>
            </w:pPr>
            <w:r w:rsidRPr="004C1250">
              <w:rPr>
                <w:rFonts w:cs="Arial"/>
                <w:b/>
                <w:bCs/>
                <w:color w:val="FFFFFF" w:themeColor="background1"/>
              </w:rPr>
              <w:t>Yes</w:t>
            </w:r>
          </w:p>
        </w:tc>
        <w:tc>
          <w:tcPr>
            <w:tcW w:w="1146" w:type="dxa"/>
            <w:tcBorders>
              <w:top w:val="single" w:sz="4" w:space="0" w:color="auto"/>
              <w:left w:val="single" w:sz="4" w:space="0" w:color="auto"/>
              <w:bottom w:val="single" w:sz="4" w:space="0" w:color="auto"/>
              <w:right w:val="single" w:sz="4" w:space="0" w:color="auto"/>
            </w:tcBorders>
            <w:vAlign w:val="center"/>
          </w:tcPr>
          <w:p w14:paraId="358BFC54" w14:textId="77777777" w:rsidR="00FA4BF0" w:rsidRPr="007F2629" w:rsidRDefault="00FA4BF0">
            <w:pPr>
              <w:spacing w:before="120" w:after="120"/>
              <w:jc w:val="center"/>
              <w:rPr>
                <w:rFonts w:cs="Arial"/>
                <w:b/>
                <w:bCs/>
              </w:rPr>
            </w:pPr>
          </w:p>
        </w:tc>
        <w:tc>
          <w:tcPr>
            <w:tcW w:w="1271"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65BF7C8" w14:textId="77777777" w:rsidR="00FA4BF0" w:rsidRPr="004C1250" w:rsidRDefault="00FA4BF0">
            <w:pPr>
              <w:spacing w:before="120" w:after="120"/>
              <w:jc w:val="center"/>
              <w:rPr>
                <w:rFonts w:cs="Arial"/>
                <w:b/>
                <w:bCs/>
                <w:color w:val="FFFFFF" w:themeColor="background1"/>
              </w:rPr>
            </w:pPr>
            <w:r w:rsidRPr="004C1250">
              <w:rPr>
                <w:rFonts w:cs="Arial"/>
                <w:b/>
                <w:bCs/>
                <w:color w:val="FFFFFF" w:themeColor="background1"/>
              </w:rPr>
              <w:t>No</w:t>
            </w:r>
          </w:p>
        </w:tc>
        <w:tc>
          <w:tcPr>
            <w:tcW w:w="1371" w:type="dxa"/>
            <w:tcBorders>
              <w:top w:val="single" w:sz="4" w:space="0" w:color="auto"/>
              <w:left w:val="single" w:sz="4" w:space="0" w:color="auto"/>
              <w:bottom w:val="single" w:sz="4" w:space="0" w:color="auto"/>
              <w:right w:val="single" w:sz="4" w:space="0" w:color="auto"/>
            </w:tcBorders>
            <w:vAlign w:val="center"/>
          </w:tcPr>
          <w:p w14:paraId="213DA89F" w14:textId="77777777" w:rsidR="00FA4BF0" w:rsidRPr="007F2629" w:rsidRDefault="00FA4BF0">
            <w:pPr>
              <w:spacing w:before="120" w:after="120"/>
              <w:jc w:val="center"/>
              <w:rPr>
                <w:rFonts w:cs="Arial"/>
                <w:b/>
                <w:bCs/>
              </w:rPr>
            </w:pPr>
          </w:p>
        </w:tc>
      </w:tr>
      <w:tr w:rsidR="00FA4BF0" w:rsidRPr="00571F6C" w14:paraId="3E5377F5" w14:textId="77777777">
        <w:tc>
          <w:tcPr>
            <w:tcW w:w="4046" w:type="dxa"/>
            <w:tcBorders>
              <w:top w:val="single" w:sz="4" w:space="0" w:color="auto"/>
              <w:left w:val="single" w:sz="4" w:space="0" w:color="auto"/>
              <w:bottom w:val="single" w:sz="4" w:space="0" w:color="auto"/>
              <w:right w:val="single" w:sz="4" w:space="0" w:color="auto"/>
            </w:tcBorders>
            <w:hideMark/>
          </w:tcPr>
          <w:p w14:paraId="5CF22502" w14:textId="77777777" w:rsidR="00FA4BF0" w:rsidRPr="00571F6C" w:rsidRDefault="00FA4BF0">
            <w:pPr>
              <w:spacing w:before="120" w:after="120"/>
              <w:rPr>
                <w:rFonts w:cs="Arial"/>
              </w:rPr>
            </w:pPr>
            <w:r w:rsidRPr="00571F6C">
              <w:rPr>
                <w:rFonts w:cs="Arial"/>
              </w:rPr>
              <w:t>Manager responsible for Health &amp; Safety:</w:t>
            </w:r>
          </w:p>
        </w:tc>
        <w:tc>
          <w:tcPr>
            <w:tcW w:w="4970" w:type="dxa"/>
            <w:gridSpan w:val="5"/>
            <w:tcBorders>
              <w:top w:val="single" w:sz="4" w:space="0" w:color="auto"/>
              <w:left w:val="single" w:sz="4" w:space="0" w:color="auto"/>
              <w:bottom w:val="single" w:sz="4" w:space="0" w:color="auto"/>
              <w:right w:val="single" w:sz="4" w:space="0" w:color="auto"/>
            </w:tcBorders>
          </w:tcPr>
          <w:p w14:paraId="5082A07B" w14:textId="77777777" w:rsidR="00FA4BF0" w:rsidRPr="00571F6C" w:rsidRDefault="00FA4BF0">
            <w:pPr>
              <w:spacing w:before="120" w:after="120"/>
              <w:rPr>
                <w:rFonts w:cs="Arial"/>
              </w:rPr>
            </w:pPr>
          </w:p>
        </w:tc>
      </w:tr>
      <w:tr w:rsidR="00FA4BF0" w:rsidRPr="00571F6C" w14:paraId="2735BD27" w14:textId="77777777">
        <w:tc>
          <w:tcPr>
            <w:tcW w:w="4046" w:type="dxa"/>
            <w:tcBorders>
              <w:top w:val="single" w:sz="4" w:space="0" w:color="auto"/>
              <w:left w:val="single" w:sz="4" w:space="0" w:color="auto"/>
              <w:bottom w:val="single" w:sz="4" w:space="0" w:color="auto"/>
              <w:right w:val="single" w:sz="4" w:space="0" w:color="auto"/>
            </w:tcBorders>
            <w:vAlign w:val="center"/>
            <w:hideMark/>
          </w:tcPr>
          <w:p w14:paraId="232DD3B6" w14:textId="77777777" w:rsidR="00FA4BF0" w:rsidRPr="00571F6C" w:rsidRDefault="00FA4BF0">
            <w:pPr>
              <w:spacing w:before="120" w:after="120"/>
              <w:rPr>
                <w:rFonts w:cs="Arial"/>
              </w:rPr>
            </w:pPr>
            <w:r w:rsidRPr="00571F6C">
              <w:rPr>
                <w:rFonts w:cs="Arial"/>
              </w:rPr>
              <w:t>Health &amp; Safety management</w:t>
            </w:r>
          </w:p>
        </w:tc>
        <w:tc>
          <w:tcPr>
            <w:tcW w:w="1182"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301FC190" w14:textId="77777777" w:rsidR="00FA4BF0" w:rsidRPr="004C1250" w:rsidRDefault="00FA4BF0">
            <w:pPr>
              <w:spacing w:before="120" w:after="120"/>
              <w:jc w:val="center"/>
              <w:rPr>
                <w:rFonts w:cs="Arial"/>
                <w:b/>
                <w:bCs/>
                <w:color w:val="FFFFFF" w:themeColor="background1"/>
              </w:rPr>
            </w:pPr>
            <w:r w:rsidRPr="004C1250">
              <w:rPr>
                <w:rFonts w:cs="Arial"/>
                <w:b/>
                <w:bCs/>
                <w:color w:val="FFFFFF" w:themeColor="background1"/>
              </w:rPr>
              <w:t>Externally Certified</w:t>
            </w:r>
          </w:p>
        </w:tc>
        <w:tc>
          <w:tcPr>
            <w:tcW w:w="1146" w:type="dxa"/>
            <w:tcBorders>
              <w:top w:val="single" w:sz="4" w:space="0" w:color="auto"/>
              <w:left w:val="single" w:sz="4" w:space="0" w:color="auto"/>
              <w:bottom w:val="single" w:sz="4" w:space="0" w:color="auto"/>
              <w:right w:val="single" w:sz="4" w:space="0" w:color="auto"/>
            </w:tcBorders>
            <w:vAlign w:val="center"/>
          </w:tcPr>
          <w:p w14:paraId="4D517FFD" w14:textId="77777777" w:rsidR="00FA4BF0" w:rsidRPr="007F2629" w:rsidRDefault="00FA4BF0">
            <w:pPr>
              <w:spacing w:before="120" w:after="120"/>
              <w:jc w:val="center"/>
              <w:rPr>
                <w:rFonts w:cs="Arial"/>
                <w:b/>
                <w:bCs/>
              </w:rPr>
            </w:pPr>
          </w:p>
        </w:tc>
        <w:tc>
          <w:tcPr>
            <w:tcW w:w="1271"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AA7DC1C" w14:textId="77777777" w:rsidR="00FA4BF0" w:rsidRPr="004C1250" w:rsidRDefault="00FA4BF0">
            <w:pPr>
              <w:spacing w:before="120" w:after="120"/>
              <w:jc w:val="center"/>
              <w:rPr>
                <w:rFonts w:cs="Arial"/>
                <w:b/>
                <w:bCs/>
                <w:color w:val="FFFFFF" w:themeColor="background1"/>
              </w:rPr>
            </w:pPr>
            <w:r w:rsidRPr="004C1250">
              <w:rPr>
                <w:rFonts w:cs="Arial"/>
                <w:b/>
                <w:bCs/>
                <w:color w:val="FFFFFF" w:themeColor="background1"/>
              </w:rPr>
              <w:t>In-house</w:t>
            </w:r>
          </w:p>
        </w:tc>
        <w:tc>
          <w:tcPr>
            <w:tcW w:w="1371" w:type="dxa"/>
            <w:tcBorders>
              <w:top w:val="single" w:sz="4" w:space="0" w:color="auto"/>
              <w:left w:val="single" w:sz="4" w:space="0" w:color="auto"/>
              <w:bottom w:val="single" w:sz="4" w:space="0" w:color="auto"/>
              <w:right w:val="single" w:sz="4" w:space="0" w:color="auto"/>
            </w:tcBorders>
            <w:vAlign w:val="center"/>
          </w:tcPr>
          <w:p w14:paraId="24B3F7CA" w14:textId="77777777" w:rsidR="00FA4BF0" w:rsidRPr="007F2629" w:rsidRDefault="00FA4BF0">
            <w:pPr>
              <w:spacing w:before="120" w:after="120"/>
              <w:jc w:val="center"/>
              <w:rPr>
                <w:rFonts w:cs="Arial"/>
                <w:b/>
                <w:bCs/>
              </w:rPr>
            </w:pPr>
          </w:p>
        </w:tc>
      </w:tr>
      <w:tr w:rsidR="00FA4BF0" w:rsidRPr="00571F6C" w14:paraId="2C077B0D" w14:textId="77777777">
        <w:tc>
          <w:tcPr>
            <w:tcW w:w="9016" w:type="dxa"/>
            <w:gridSpan w:val="6"/>
            <w:tcBorders>
              <w:top w:val="single" w:sz="4" w:space="0" w:color="auto"/>
              <w:left w:val="single" w:sz="4" w:space="0" w:color="auto"/>
              <w:bottom w:val="single" w:sz="4" w:space="0" w:color="auto"/>
              <w:right w:val="single" w:sz="4" w:space="0" w:color="auto"/>
            </w:tcBorders>
            <w:hideMark/>
          </w:tcPr>
          <w:p w14:paraId="53A6408E" w14:textId="77777777" w:rsidR="00FA4BF0" w:rsidRPr="00571F6C" w:rsidRDefault="00FA4BF0">
            <w:pPr>
              <w:spacing w:before="120" w:after="120"/>
              <w:rPr>
                <w:rFonts w:cs="Arial"/>
              </w:rPr>
            </w:pPr>
            <w:r w:rsidRPr="00571F6C">
              <w:rPr>
                <w:rFonts w:cs="Arial"/>
              </w:rPr>
              <w:t>If externally certified, please provide the following information:</w:t>
            </w:r>
          </w:p>
        </w:tc>
      </w:tr>
      <w:tr w:rsidR="00FA4BF0" w:rsidRPr="00571F6C" w14:paraId="47397013" w14:textId="77777777">
        <w:tc>
          <w:tcPr>
            <w:tcW w:w="4082" w:type="dxa"/>
            <w:gridSpan w:val="2"/>
            <w:tcBorders>
              <w:top w:val="single" w:sz="4" w:space="0" w:color="auto"/>
              <w:left w:val="single" w:sz="4" w:space="0" w:color="auto"/>
              <w:bottom w:val="single" w:sz="4" w:space="0" w:color="auto"/>
              <w:right w:val="single" w:sz="4" w:space="0" w:color="auto"/>
            </w:tcBorders>
            <w:hideMark/>
          </w:tcPr>
          <w:p w14:paraId="3608780A" w14:textId="77777777" w:rsidR="00FA4BF0" w:rsidRPr="00571F6C" w:rsidRDefault="00FA4BF0">
            <w:pPr>
              <w:spacing w:before="120" w:after="120"/>
              <w:rPr>
                <w:rFonts w:cs="Arial"/>
              </w:rPr>
            </w:pPr>
            <w:r w:rsidRPr="00571F6C">
              <w:rPr>
                <w:rFonts w:cs="Arial"/>
              </w:rPr>
              <w:t>Name of Certification Body:</w:t>
            </w:r>
          </w:p>
        </w:tc>
        <w:tc>
          <w:tcPr>
            <w:tcW w:w="4934" w:type="dxa"/>
            <w:gridSpan w:val="4"/>
            <w:tcBorders>
              <w:top w:val="single" w:sz="4" w:space="0" w:color="auto"/>
              <w:left w:val="single" w:sz="4" w:space="0" w:color="auto"/>
              <w:bottom w:val="single" w:sz="4" w:space="0" w:color="auto"/>
              <w:right w:val="single" w:sz="4" w:space="0" w:color="auto"/>
            </w:tcBorders>
          </w:tcPr>
          <w:p w14:paraId="7DF1FB0F" w14:textId="77777777" w:rsidR="00FA4BF0" w:rsidRPr="00571F6C" w:rsidRDefault="00FA4BF0">
            <w:pPr>
              <w:spacing w:before="120" w:after="120"/>
              <w:rPr>
                <w:rFonts w:cs="Arial"/>
              </w:rPr>
            </w:pPr>
          </w:p>
        </w:tc>
      </w:tr>
      <w:tr w:rsidR="00FA4BF0" w:rsidRPr="00571F6C" w14:paraId="3B9AA47F" w14:textId="77777777">
        <w:tc>
          <w:tcPr>
            <w:tcW w:w="4082" w:type="dxa"/>
            <w:gridSpan w:val="2"/>
            <w:tcBorders>
              <w:top w:val="single" w:sz="4" w:space="0" w:color="auto"/>
              <w:left w:val="single" w:sz="4" w:space="0" w:color="auto"/>
              <w:bottom w:val="single" w:sz="4" w:space="0" w:color="auto"/>
              <w:right w:val="single" w:sz="4" w:space="0" w:color="auto"/>
            </w:tcBorders>
            <w:hideMark/>
          </w:tcPr>
          <w:p w14:paraId="018D6C09" w14:textId="77777777" w:rsidR="00FA4BF0" w:rsidRPr="00571F6C" w:rsidRDefault="00FA4BF0">
            <w:pPr>
              <w:spacing w:before="120" w:after="120"/>
              <w:rPr>
                <w:rFonts w:cs="Arial"/>
              </w:rPr>
            </w:pPr>
            <w:r w:rsidRPr="00571F6C">
              <w:rPr>
                <w:rFonts w:cs="Arial"/>
              </w:rPr>
              <w:t>Date of most recent certification:</w:t>
            </w:r>
          </w:p>
        </w:tc>
        <w:tc>
          <w:tcPr>
            <w:tcW w:w="4934" w:type="dxa"/>
            <w:gridSpan w:val="4"/>
            <w:tcBorders>
              <w:top w:val="single" w:sz="4" w:space="0" w:color="auto"/>
              <w:left w:val="single" w:sz="4" w:space="0" w:color="auto"/>
              <w:bottom w:val="single" w:sz="4" w:space="0" w:color="auto"/>
              <w:right w:val="single" w:sz="4" w:space="0" w:color="auto"/>
            </w:tcBorders>
          </w:tcPr>
          <w:p w14:paraId="297654A9" w14:textId="77777777" w:rsidR="00FA4BF0" w:rsidRPr="00571F6C" w:rsidRDefault="00FA4BF0">
            <w:pPr>
              <w:spacing w:before="120" w:after="120"/>
              <w:rPr>
                <w:rFonts w:cs="Arial"/>
              </w:rPr>
            </w:pPr>
          </w:p>
        </w:tc>
      </w:tr>
      <w:tr w:rsidR="00FA4BF0" w:rsidRPr="00571F6C" w14:paraId="2DA75D96" w14:textId="77777777">
        <w:tc>
          <w:tcPr>
            <w:tcW w:w="4082" w:type="dxa"/>
            <w:gridSpan w:val="2"/>
            <w:tcBorders>
              <w:top w:val="single" w:sz="4" w:space="0" w:color="auto"/>
              <w:left w:val="single" w:sz="4" w:space="0" w:color="auto"/>
              <w:bottom w:val="single" w:sz="4" w:space="0" w:color="auto"/>
              <w:right w:val="single" w:sz="4" w:space="0" w:color="auto"/>
            </w:tcBorders>
            <w:hideMark/>
          </w:tcPr>
          <w:p w14:paraId="36A57DF5" w14:textId="77777777" w:rsidR="00FA4BF0" w:rsidRPr="00571F6C" w:rsidRDefault="00FA4BF0">
            <w:pPr>
              <w:spacing w:before="120" w:after="120"/>
              <w:rPr>
                <w:rFonts w:cs="Arial"/>
              </w:rPr>
            </w:pPr>
            <w:r w:rsidRPr="00571F6C">
              <w:rPr>
                <w:rFonts w:cs="Arial"/>
              </w:rPr>
              <w:t>Scope of Certification:</w:t>
            </w:r>
          </w:p>
        </w:tc>
        <w:tc>
          <w:tcPr>
            <w:tcW w:w="4934" w:type="dxa"/>
            <w:gridSpan w:val="4"/>
            <w:tcBorders>
              <w:top w:val="single" w:sz="4" w:space="0" w:color="auto"/>
              <w:left w:val="single" w:sz="4" w:space="0" w:color="auto"/>
              <w:bottom w:val="single" w:sz="4" w:space="0" w:color="auto"/>
              <w:right w:val="single" w:sz="4" w:space="0" w:color="auto"/>
            </w:tcBorders>
          </w:tcPr>
          <w:p w14:paraId="05DDEBAF" w14:textId="77777777" w:rsidR="00FA4BF0" w:rsidRPr="00571F6C" w:rsidRDefault="00FA4BF0">
            <w:pPr>
              <w:spacing w:before="120" w:after="120"/>
              <w:rPr>
                <w:rFonts w:cs="Arial"/>
              </w:rPr>
            </w:pPr>
          </w:p>
        </w:tc>
      </w:tr>
      <w:tr w:rsidR="00FA4BF0" w:rsidRPr="00571F6C" w14:paraId="4B397D70" w14:textId="77777777">
        <w:tc>
          <w:tcPr>
            <w:tcW w:w="4082" w:type="dxa"/>
            <w:gridSpan w:val="2"/>
            <w:tcBorders>
              <w:top w:val="single" w:sz="4" w:space="0" w:color="auto"/>
              <w:left w:val="single" w:sz="4" w:space="0" w:color="auto"/>
              <w:bottom w:val="single" w:sz="4" w:space="0" w:color="auto"/>
              <w:right w:val="single" w:sz="4" w:space="0" w:color="auto"/>
            </w:tcBorders>
            <w:hideMark/>
          </w:tcPr>
          <w:p w14:paraId="08BE0223" w14:textId="77777777" w:rsidR="00FA4BF0" w:rsidRPr="00571F6C" w:rsidRDefault="00FA4BF0">
            <w:pPr>
              <w:spacing w:before="120" w:after="120"/>
              <w:rPr>
                <w:rFonts w:cs="Arial"/>
              </w:rPr>
            </w:pPr>
            <w:r w:rsidRPr="00571F6C">
              <w:rPr>
                <w:rFonts w:cs="Arial"/>
              </w:rPr>
              <w:t>I confirm that evidence of system will be provided promptly on request.</w:t>
            </w:r>
          </w:p>
        </w:tc>
        <w:tc>
          <w:tcPr>
            <w:tcW w:w="1146"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7C64A67E" w14:textId="77777777" w:rsidR="00FA4BF0" w:rsidRPr="004C1250" w:rsidRDefault="00FA4BF0">
            <w:pPr>
              <w:spacing w:before="120" w:after="120"/>
              <w:jc w:val="center"/>
              <w:rPr>
                <w:rFonts w:cs="Arial"/>
                <w:b/>
                <w:bCs/>
                <w:color w:val="FFFFFF" w:themeColor="background1"/>
              </w:rPr>
            </w:pPr>
            <w:r w:rsidRPr="004C1250">
              <w:rPr>
                <w:rFonts w:cs="Arial"/>
                <w:b/>
                <w:bCs/>
                <w:color w:val="FFFFFF" w:themeColor="background1"/>
              </w:rPr>
              <w:t>Yes</w:t>
            </w:r>
          </w:p>
        </w:tc>
        <w:tc>
          <w:tcPr>
            <w:tcW w:w="1146" w:type="dxa"/>
            <w:tcBorders>
              <w:top w:val="single" w:sz="4" w:space="0" w:color="auto"/>
              <w:left w:val="single" w:sz="4" w:space="0" w:color="auto"/>
              <w:bottom w:val="single" w:sz="4" w:space="0" w:color="auto"/>
              <w:right w:val="single" w:sz="4" w:space="0" w:color="auto"/>
            </w:tcBorders>
            <w:vAlign w:val="center"/>
          </w:tcPr>
          <w:p w14:paraId="3C542F4D" w14:textId="77777777" w:rsidR="00FA4BF0" w:rsidRPr="007F2629" w:rsidRDefault="00FA4BF0">
            <w:pPr>
              <w:spacing w:before="120" w:after="120"/>
              <w:jc w:val="center"/>
              <w:rPr>
                <w:rFonts w:cs="Arial"/>
                <w:b/>
                <w:bCs/>
              </w:rPr>
            </w:pPr>
          </w:p>
        </w:tc>
        <w:tc>
          <w:tcPr>
            <w:tcW w:w="1271"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04A77CCF" w14:textId="77777777" w:rsidR="00FA4BF0" w:rsidRPr="004C1250" w:rsidRDefault="00FA4BF0">
            <w:pPr>
              <w:spacing w:before="120" w:after="120"/>
              <w:jc w:val="center"/>
              <w:rPr>
                <w:rFonts w:cs="Arial"/>
                <w:b/>
                <w:bCs/>
                <w:color w:val="FFFFFF" w:themeColor="background1"/>
              </w:rPr>
            </w:pPr>
            <w:r w:rsidRPr="004C1250">
              <w:rPr>
                <w:rFonts w:cs="Arial"/>
                <w:b/>
                <w:bCs/>
                <w:color w:val="FFFFFF" w:themeColor="background1"/>
              </w:rPr>
              <w:t>No</w:t>
            </w:r>
          </w:p>
        </w:tc>
        <w:tc>
          <w:tcPr>
            <w:tcW w:w="1371" w:type="dxa"/>
            <w:tcBorders>
              <w:top w:val="single" w:sz="4" w:space="0" w:color="auto"/>
              <w:left w:val="single" w:sz="4" w:space="0" w:color="auto"/>
              <w:bottom w:val="single" w:sz="4" w:space="0" w:color="auto"/>
              <w:right w:val="single" w:sz="4" w:space="0" w:color="auto"/>
            </w:tcBorders>
            <w:vAlign w:val="center"/>
          </w:tcPr>
          <w:p w14:paraId="286BD0E4" w14:textId="77777777" w:rsidR="00FA4BF0" w:rsidRPr="007F2629" w:rsidRDefault="00FA4BF0">
            <w:pPr>
              <w:spacing w:before="120" w:after="120"/>
              <w:jc w:val="center"/>
              <w:rPr>
                <w:rFonts w:cs="Arial"/>
                <w:b/>
                <w:bCs/>
              </w:rPr>
            </w:pPr>
          </w:p>
        </w:tc>
      </w:tr>
      <w:tr w:rsidR="00FA4BF0" w:rsidRPr="00571F6C" w14:paraId="58FA9C28" w14:textId="77777777">
        <w:tc>
          <w:tcPr>
            <w:tcW w:w="4082" w:type="dxa"/>
            <w:gridSpan w:val="2"/>
            <w:tcBorders>
              <w:top w:val="single" w:sz="4" w:space="0" w:color="auto"/>
              <w:left w:val="single" w:sz="4" w:space="0" w:color="auto"/>
              <w:bottom w:val="single" w:sz="4" w:space="0" w:color="auto"/>
              <w:right w:val="single" w:sz="4" w:space="0" w:color="auto"/>
            </w:tcBorders>
            <w:hideMark/>
          </w:tcPr>
          <w:p w14:paraId="778E1DE2" w14:textId="77777777" w:rsidR="00FA4BF0" w:rsidRPr="00571F6C" w:rsidRDefault="00FA4BF0">
            <w:pPr>
              <w:spacing w:before="120" w:after="120"/>
              <w:rPr>
                <w:rFonts w:cs="Arial"/>
              </w:rPr>
            </w:pPr>
            <w:r w:rsidRPr="00571F6C">
              <w:rPr>
                <w:rFonts w:cs="Arial"/>
              </w:rPr>
              <w:t xml:space="preserve">If in-house please provide a summary of the scope of the health &amp; safety system. </w:t>
            </w:r>
          </w:p>
        </w:tc>
        <w:tc>
          <w:tcPr>
            <w:tcW w:w="4934" w:type="dxa"/>
            <w:gridSpan w:val="4"/>
            <w:tcBorders>
              <w:top w:val="single" w:sz="4" w:space="0" w:color="auto"/>
              <w:left w:val="single" w:sz="4" w:space="0" w:color="auto"/>
              <w:bottom w:val="single" w:sz="4" w:space="0" w:color="auto"/>
              <w:right w:val="single" w:sz="4" w:space="0" w:color="auto"/>
            </w:tcBorders>
            <w:vAlign w:val="center"/>
          </w:tcPr>
          <w:p w14:paraId="221D4C08" w14:textId="77777777" w:rsidR="00FA4BF0" w:rsidRPr="00571F6C" w:rsidRDefault="00FA4BF0">
            <w:pPr>
              <w:spacing w:before="120" w:after="120"/>
              <w:jc w:val="center"/>
              <w:rPr>
                <w:rFonts w:cs="Arial"/>
              </w:rPr>
            </w:pPr>
          </w:p>
        </w:tc>
        <w:bookmarkEnd w:id="16"/>
      </w:tr>
      <w:bookmarkEnd w:id="17"/>
    </w:tbl>
    <w:p w14:paraId="78B8A41C" w14:textId="77777777" w:rsidR="00B5089B" w:rsidRDefault="00B5089B" w:rsidP="00B5089B"/>
    <w:p w14:paraId="5E9AC82B" w14:textId="77777777" w:rsidR="00DD0F76" w:rsidRDefault="00DD0F76">
      <w:pPr>
        <w:spacing w:before="0" w:after="160" w:line="259" w:lineRule="auto"/>
        <w:jc w:val="left"/>
        <w:rPr>
          <w:rFonts w:eastAsiaTheme="majorEastAsia" w:cs="Arial"/>
          <w:b/>
          <w:bCs/>
          <w:color w:val="00804B"/>
          <w:sz w:val="24"/>
          <w:szCs w:val="24"/>
        </w:rPr>
      </w:pPr>
      <w:r>
        <w:br w:type="page"/>
      </w:r>
    </w:p>
    <w:p w14:paraId="57E62409" w14:textId="24795ABD" w:rsidR="00E06884" w:rsidRDefault="00B5089B" w:rsidP="00E06884">
      <w:pPr>
        <w:pStyle w:val="Heading2"/>
      </w:pPr>
      <w:bookmarkStart w:id="18" w:name="_Toc239927785"/>
      <w:r>
        <w:lastRenderedPageBreak/>
        <w:t>Environmental Management System</w:t>
      </w:r>
      <w:bookmarkEnd w:id="18"/>
    </w:p>
    <w:tbl>
      <w:tblPr>
        <w:tblStyle w:val="TableGrid4"/>
        <w:tblW w:w="0" w:type="auto"/>
        <w:tblCellMar>
          <w:top w:w="28" w:type="dxa"/>
          <w:bottom w:w="28" w:type="dxa"/>
        </w:tblCellMar>
        <w:tblLook w:val="04A0" w:firstRow="1" w:lastRow="0" w:firstColumn="1" w:lastColumn="0" w:noHBand="0" w:noVBand="1"/>
      </w:tblPr>
      <w:tblGrid>
        <w:gridCol w:w="4390"/>
        <w:gridCol w:w="1245"/>
        <w:gridCol w:w="30"/>
        <w:gridCol w:w="1097"/>
        <w:gridCol w:w="37"/>
        <w:gridCol w:w="1090"/>
        <w:gridCol w:w="44"/>
        <w:gridCol w:w="1083"/>
      </w:tblGrid>
      <w:tr w:rsidR="009837B0" w:rsidRPr="00571F6C" w14:paraId="43768B7A" w14:textId="77777777">
        <w:trPr>
          <w:trHeight w:val="396"/>
        </w:trPr>
        <w:tc>
          <w:tcPr>
            <w:tcW w:w="9016" w:type="dxa"/>
            <w:gridSpan w:val="8"/>
            <w:tcBorders>
              <w:top w:val="single" w:sz="4" w:space="0" w:color="auto"/>
              <w:left w:val="single" w:sz="4" w:space="0" w:color="auto"/>
              <w:bottom w:val="single" w:sz="4" w:space="0" w:color="auto"/>
              <w:right w:val="single" w:sz="4" w:space="0" w:color="auto"/>
            </w:tcBorders>
            <w:shd w:val="clear" w:color="auto" w:fill="00804B"/>
            <w:hideMark/>
          </w:tcPr>
          <w:p w14:paraId="4C891EFC" w14:textId="77777777" w:rsidR="009837B0" w:rsidRPr="006C0B1F" w:rsidRDefault="009837B0">
            <w:pPr>
              <w:spacing w:before="120" w:after="120"/>
              <w:rPr>
                <w:rFonts w:cs="Arial"/>
                <w:b/>
                <w:bCs/>
                <w:color w:val="FFFFFF" w:themeColor="background1"/>
              </w:rPr>
            </w:pPr>
            <w:r w:rsidRPr="006C0B1F">
              <w:rPr>
                <w:rFonts w:cs="Arial"/>
                <w:b/>
                <w:bCs/>
                <w:color w:val="FFFFFF" w:themeColor="background1"/>
              </w:rPr>
              <w:t xml:space="preserve">Environmental Management System </w:t>
            </w:r>
          </w:p>
        </w:tc>
      </w:tr>
      <w:tr w:rsidR="009837B0" w:rsidRPr="00571F6C" w14:paraId="10EDFA70" w14:textId="77777777">
        <w:tc>
          <w:tcPr>
            <w:tcW w:w="9016" w:type="dxa"/>
            <w:gridSpan w:val="8"/>
            <w:tcBorders>
              <w:top w:val="single" w:sz="4" w:space="0" w:color="auto"/>
              <w:left w:val="single" w:sz="4" w:space="0" w:color="auto"/>
              <w:bottom w:val="single" w:sz="4" w:space="0" w:color="auto"/>
              <w:right w:val="single" w:sz="4" w:space="0" w:color="auto"/>
            </w:tcBorders>
          </w:tcPr>
          <w:p w14:paraId="35D1B0AC" w14:textId="77777777" w:rsidR="009837B0" w:rsidRPr="00571F6C" w:rsidRDefault="009837B0">
            <w:pPr>
              <w:spacing w:before="120" w:after="120"/>
              <w:rPr>
                <w:rFonts w:cs="Arial"/>
              </w:rPr>
            </w:pPr>
            <w:r w:rsidRPr="00571F6C">
              <w:rPr>
                <w:rFonts w:cs="Arial"/>
                <w:b/>
                <w:bCs/>
              </w:rPr>
              <w:t>Weighting:</w:t>
            </w:r>
            <w:r w:rsidRPr="00571F6C">
              <w:rPr>
                <w:rFonts w:cs="Arial"/>
              </w:rPr>
              <w:t xml:space="preserve"> Pass/Fail</w:t>
            </w:r>
          </w:p>
          <w:p w14:paraId="487378CC" w14:textId="77777777" w:rsidR="009837B0" w:rsidRPr="00571F6C" w:rsidRDefault="009837B0">
            <w:pPr>
              <w:spacing w:before="120" w:after="120"/>
              <w:rPr>
                <w:rFonts w:cs="Arial"/>
                <w:b/>
                <w:bCs/>
              </w:rPr>
            </w:pPr>
            <w:r w:rsidRPr="00571F6C">
              <w:rPr>
                <w:rFonts w:cs="Arial"/>
                <w:b/>
                <w:bCs/>
              </w:rPr>
              <w:t>Minimum requirement to remain eligible in the competition:</w:t>
            </w:r>
            <w:r w:rsidRPr="00571F6C">
              <w:rPr>
                <w:rFonts w:cs="Arial"/>
              </w:rPr>
              <w:t xml:space="preserve"> Tenderers must demonstrate compliance with all the relevant Environmental legislation and guidelines. The Contracting Authority reserves the right to seek further information to verify compliance.</w:t>
            </w:r>
          </w:p>
        </w:tc>
      </w:tr>
      <w:tr w:rsidR="009837B0" w:rsidRPr="00571F6C" w14:paraId="583A875C" w14:textId="77777777">
        <w:tc>
          <w:tcPr>
            <w:tcW w:w="4390" w:type="dxa"/>
            <w:tcBorders>
              <w:top w:val="single" w:sz="4" w:space="0" w:color="auto"/>
              <w:left w:val="single" w:sz="4" w:space="0" w:color="auto"/>
              <w:bottom w:val="single" w:sz="4" w:space="0" w:color="auto"/>
              <w:right w:val="single" w:sz="4" w:space="0" w:color="auto"/>
            </w:tcBorders>
            <w:hideMark/>
          </w:tcPr>
          <w:p w14:paraId="14AD4360" w14:textId="77777777" w:rsidR="009837B0" w:rsidRPr="00571F6C" w:rsidRDefault="009837B0">
            <w:pPr>
              <w:spacing w:before="120" w:after="120"/>
              <w:rPr>
                <w:rFonts w:cs="Arial"/>
              </w:rPr>
            </w:pPr>
            <w:r w:rsidRPr="00571F6C">
              <w:rPr>
                <w:rFonts w:cs="Arial"/>
              </w:rPr>
              <w:t>Do you comply with all relevant Environmental legislation?</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5FE858D" w14:textId="77777777" w:rsidR="009837B0" w:rsidRPr="004C1250" w:rsidRDefault="009837B0">
            <w:pPr>
              <w:spacing w:before="120" w:after="120"/>
              <w:jc w:val="center"/>
              <w:rPr>
                <w:rFonts w:cs="Arial"/>
                <w:b/>
                <w:bCs/>
                <w:color w:val="FFFFFF" w:themeColor="background1"/>
              </w:rPr>
            </w:pPr>
            <w:r w:rsidRPr="004C1250">
              <w:rPr>
                <w:rFonts w:cs="Arial"/>
                <w:b/>
                <w:bCs/>
                <w:color w:val="FFFFFF" w:themeColor="background1"/>
              </w:rPr>
              <w:t>Yes</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20565D99" w14:textId="77777777" w:rsidR="009837B0" w:rsidRPr="00571F6C" w:rsidRDefault="009837B0">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2C517539" w14:textId="77777777" w:rsidR="009837B0" w:rsidRPr="004C1250" w:rsidRDefault="009837B0">
            <w:pPr>
              <w:spacing w:before="120" w:after="120"/>
              <w:jc w:val="center"/>
              <w:rPr>
                <w:rFonts w:cs="Arial"/>
                <w:b/>
                <w:bCs/>
                <w:color w:val="FFFFFF" w:themeColor="background1"/>
              </w:rPr>
            </w:pPr>
            <w:r w:rsidRPr="004C1250">
              <w:rPr>
                <w:rFonts w:cs="Arial"/>
                <w:b/>
                <w:bCs/>
                <w:color w:val="FFFFFF" w:themeColor="background1"/>
              </w:rPr>
              <w:t>No</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4C0ADFDA" w14:textId="77777777" w:rsidR="009837B0" w:rsidRPr="00571F6C" w:rsidRDefault="009837B0">
            <w:pPr>
              <w:spacing w:before="120" w:after="120"/>
              <w:jc w:val="center"/>
              <w:rPr>
                <w:rFonts w:cs="Arial"/>
              </w:rPr>
            </w:pPr>
          </w:p>
        </w:tc>
      </w:tr>
      <w:tr w:rsidR="009837B0" w:rsidRPr="00571F6C" w14:paraId="375519F4" w14:textId="77777777">
        <w:tc>
          <w:tcPr>
            <w:tcW w:w="4390" w:type="dxa"/>
            <w:tcBorders>
              <w:top w:val="single" w:sz="4" w:space="0" w:color="auto"/>
              <w:left w:val="single" w:sz="4" w:space="0" w:color="auto"/>
              <w:bottom w:val="single" w:sz="4" w:space="0" w:color="auto"/>
              <w:right w:val="single" w:sz="4" w:space="0" w:color="auto"/>
            </w:tcBorders>
            <w:hideMark/>
          </w:tcPr>
          <w:p w14:paraId="5867B41B" w14:textId="77777777" w:rsidR="009837B0" w:rsidRPr="00571F6C" w:rsidRDefault="009837B0">
            <w:pPr>
              <w:spacing w:before="120" w:after="120"/>
              <w:rPr>
                <w:rFonts w:cs="Arial"/>
              </w:rPr>
            </w:pPr>
            <w:r w:rsidRPr="00571F6C">
              <w:rPr>
                <w:rFonts w:cs="Arial"/>
              </w:rPr>
              <w:t>Manager responsible for Environmental Systems:</w:t>
            </w:r>
          </w:p>
        </w:tc>
        <w:tc>
          <w:tcPr>
            <w:tcW w:w="4626" w:type="dxa"/>
            <w:gridSpan w:val="7"/>
            <w:tcBorders>
              <w:top w:val="single" w:sz="4" w:space="0" w:color="auto"/>
              <w:left w:val="single" w:sz="4" w:space="0" w:color="auto"/>
              <w:bottom w:val="single" w:sz="4" w:space="0" w:color="auto"/>
              <w:right w:val="single" w:sz="4" w:space="0" w:color="auto"/>
            </w:tcBorders>
          </w:tcPr>
          <w:p w14:paraId="1D7547ED" w14:textId="77777777" w:rsidR="009837B0" w:rsidRPr="00571F6C" w:rsidRDefault="009837B0">
            <w:pPr>
              <w:spacing w:before="120" w:after="120"/>
              <w:rPr>
                <w:rFonts w:cs="Arial"/>
              </w:rPr>
            </w:pPr>
          </w:p>
        </w:tc>
      </w:tr>
      <w:tr w:rsidR="009837B0" w:rsidRPr="00571F6C" w14:paraId="20E0E8F2" w14:textId="77777777">
        <w:tc>
          <w:tcPr>
            <w:tcW w:w="4390" w:type="dxa"/>
            <w:tcBorders>
              <w:top w:val="single" w:sz="4" w:space="0" w:color="auto"/>
              <w:left w:val="single" w:sz="4" w:space="0" w:color="auto"/>
              <w:bottom w:val="single" w:sz="4" w:space="0" w:color="auto"/>
              <w:right w:val="single" w:sz="4" w:space="0" w:color="auto"/>
            </w:tcBorders>
            <w:vAlign w:val="center"/>
            <w:hideMark/>
          </w:tcPr>
          <w:p w14:paraId="56D16AB9" w14:textId="77777777" w:rsidR="009837B0" w:rsidRPr="00571F6C" w:rsidRDefault="009837B0">
            <w:pPr>
              <w:spacing w:before="120" w:after="120"/>
              <w:rPr>
                <w:rFonts w:cs="Arial"/>
              </w:rPr>
            </w:pPr>
            <w:r w:rsidRPr="00571F6C">
              <w:rPr>
                <w:rFonts w:cs="Arial"/>
              </w:rPr>
              <w:t>Environmental management</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3AF8272E" w14:textId="77777777" w:rsidR="009837B0" w:rsidRPr="004C1250" w:rsidRDefault="009837B0">
            <w:pPr>
              <w:spacing w:before="120" w:after="120"/>
              <w:jc w:val="center"/>
              <w:rPr>
                <w:rFonts w:cs="Arial"/>
                <w:b/>
                <w:bCs/>
                <w:color w:val="FFFFFF" w:themeColor="background1"/>
              </w:rPr>
            </w:pPr>
            <w:r w:rsidRPr="004C1250">
              <w:rPr>
                <w:rFonts w:cs="Arial"/>
                <w:b/>
                <w:bCs/>
                <w:color w:val="FFFFFF" w:themeColor="background1"/>
              </w:rPr>
              <w:t>Externally Certified</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5D03DFBC" w14:textId="77777777" w:rsidR="009837B0" w:rsidRPr="00571F6C" w:rsidRDefault="009837B0">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78AB08D5" w14:textId="77777777" w:rsidR="009837B0" w:rsidRPr="004C1250" w:rsidRDefault="009837B0">
            <w:pPr>
              <w:spacing w:before="120" w:after="120"/>
              <w:jc w:val="center"/>
              <w:rPr>
                <w:rFonts w:cs="Arial"/>
                <w:b/>
                <w:bCs/>
                <w:color w:val="FFFFFF" w:themeColor="background1"/>
              </w:rPr>
            </w:pPr>
            <w:r w:rsidRPr="004C1250">
              <w:rPr>
                <w:rFonts w:cs="Arial"/>
                <w:b/>
                <w:bCs/>
                <w:color w:val="FFFFFF" w:themeColor="background1"/>
              </w:rPr>
              <w:t>In-house</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547ED5E7" w14:textId="77777777" w:rsidR="009837B0" w:rsidRPr="00571F6C" w:rsidRDefault="009837B0">
            <w:pPr>
              <w:spacing w:before="120" w:after="120"/>
              <w:jc w:val="center"/>
              <w:rPr>
                <w:rFonts w:cs="Arial"/>
              </w:rPr>
            </w:pPr>
          </w:p>
        </w:tc>
      </w:tr>
      <w:tr w:rsidR="009837B0" w:rsidRPr="00571F6C" w14:paraId="348D4F94" w14:textId="77777777">
        <w:tc>
          <w:tcPr>
            <w:tcW w:w="9016" w:type="dxa"/>
            <w:gridSpan w:val="8"/>
            <w:tcBorders>
              <w:top w:val="single" w:sz="4" w:space="0" w:color="auto"/>
              <w:left w:val="single" w:sz="4" w:space="0" w:color="auto"/>
              <w:bottom w:val="single" w:sz="4" w:space="0" w:color="auto"/>
              <w:right w:val="single" w:sz="4" w:space="0" w:color="auto"/>
            </w:tcBorders>
            <w:hideMark/>
          </w:tcPr>
          <w:p w14:paraId="6F554036" w14:textId="77777777" w:rsidR="009837B0" w:rsidRPr="00571F6C" w:rsidRDefault="009837B0">
            <w:pPr>
              <w:spacing w:before="120" w:after="120"/>
              <w:rPr>
                <w:rFonts w:cs="Arial"/>
              </w:rPr>
            </w:pPr>
            <w:r w:rsidRPr="00571F6C">
              <w:rPr>
                <w:rFonts w:cs="Arial"/>
              </w:rPr>
              <w:t>If externally certified, please provide the following information:</w:t>
            </w:r>
          </w:p>
        </w:tc>
      </w:tr>
      <w:tr w:rsidR="009837B0" w:rsidRPr="00571F6C" w14:paraId="071DF64B" w14:textId="77777777">
        <w:tc>
          <w:tcPr>
            <w:tcW w:w="4390" w:type="dxa"/>
            <w:tcBorders>
              <w:top w:val="single" w:sz="4" w:space="0" w:color="auto"/>
              <w:left w:val="single" w:sz="4" w:space="0" w:color="auto"/>
              <w:bottom w:val="single" w:sz="4" w:space="0" w:color="auto"/>
              <w:right w:val="single" w:sz="4" w:space="0" w:color="auto"/>
            </w:tcBorders>
            <w:hideMark/>
          </w:tcPr>
          <w:p w14:paraId="2C32B343" w14:textId="77777777" w:rsidR="009837B0" w:rsidRPr="00571F6C" w:rsidRDefault="009837B0">
            <w:pPr>
              <w:spacing w:before="120" w:after="120"/>
              <w:rPr>
                <w:rFonts w:cs="Arial"/>
              </w:rPr>
            </w:pPr>
            <w:r w:rsidRPr="00571F6C">
              <w:rPr>
                <w:rFonts w:cs="Arial"/>
              </w:rPr>
              <w:t>Name of Certification Body:</w:t>
            </w:r>
          </w:p>
        </w:tc>
        <w:tc>
          <w:tcPr>
            <w:tcW w:w="4626" w:type="dxa"/>
            <w:gridSpan w:val="7"/>
            <w:tcBorders>
              <w:top w:val="single" w:sz="4" w:space="0" w:color="auto"/>
              <w:left w:val="single" w:sz="4" w:space="0" w:color="auto"/>
              <w:bottom w:val="single" w:sz="4" w:space="0" w:color="auto"/>
              <w:right w:val="single" w:sz="4" w:space="0" w:color="auto"/>
            </w:tcBorders>
          </w:tcPr>
          <w:p w14:paraId="3013EAA8" w14:textId="77777777" w:rsidR="009837B0" w:rsidRPr="00571F6C" w:rsidRDefault="009837B0">
            <w:pPr>
              <w:spacing w:before="120" w:after="120"/>
              <w:rPr>
                <w:rFonts w:cs="Arial"/>
              </w:rPr>
            </w:pPr>
          </w:p>
        </w:tc>
      </w:tr>
      <w:tr w:rsidR="009837B0" w:rsidRPr="00571F6C" w14:paraId="0290EDAC" w14:textId="77777777">
        <w:tc>
          <w:tcPr>
            <w:tcW w:w="4390" w:type="dxa"/>
            <w:tcBorders>
              <w:top w:val="single" w:sz="4" w:space="0" w:color="auto"/>
              <w:left w:val="single" w:sz="4" w:space="0" w:color="auto"/>
              <w:bottom w:val="single" w:sz="4" w:space="0" w:color="auto"/>
              <w:right w:val="single" w:sz="4" w:space="0" w:color="auto"/>
            </w:tcBorders>
            <w:hideMark/>
          </w:tcPr>
          <w:p w14:paraId="237E44C2" w14:textId="77777777" w:rsidR="009837B0" w:rsidRPr="00571F6C" w:rsidRDefault="009837B0">
            <w:pPr>
              <w:spacing w:before="120" w:after="120"/>
              <w:rPr>
                <w:rFonts w:cs="Arial"/>
              </w:rPr>
            </w:pPr>
            <w:r w:rsidRPr="00571F6C">
              <w:rPr>
                <w:rFonts w:cs="Arial"/>
              </w:rPr>
              <w:t>Date of most recent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3E209214" w14:textId="77777777" w:rsidR="009837B0" w:rsidRPr="00571F6C" w:rsidRDefault="009837B0">
            <w:pPr>
              <w:spacing w:before="120" w:after="120"/>
              <w:rPr>
                <w:rFonts w:cs="Arial"/>
              </w:rPr>
            </w:pPr>
          </w:p>
        </w:tc>
      </w:tr>
      <w:tr w:rsidR="009837B0" w:rsidRPr="00571F6C" w14:paraId="58B806B6" w14:textId="77777777">
        <w:tc>
          <w:tcPr>
            <w:tcW w:w="4390" w:type="dxa"/>
            <w:tcBorders>
              <w:top w:val="single" w:sz="4" w:space="0" w:color="auto"/>
              <w:left w:val="single" w:sz="4" w:space="0" w:color="auto"/>
              <w:bottom w:val="single" w:sz="4" w:space="0" w:color="auto"/>
              <w:right w:val="single" w:sz="4" w:space="0" w:color="auto"/>
            </w:tcBorders>
            <w:hideMark/>
          </w:tcPr>
          <w:p w14:paraId="0CFAA240" w14:textId="77777777" w:rsidR="009837B0" w:rsidRPr="00571F6C" w:rsidRDefault="009837B0">
            <w:pPr>
              <w:spacing w:before="120" w:after="120"/>
              <w:rPr>
                <w:rFonts w:cs="Arial"/>
              </w:rPr>
            </w:pPr>
            <w:r w:rsidRPr="00571F6C">
              <w:rPr>
                <w:rFonts w:cs="Arial"/>
              </w:rPr>
              <w:t>Scope of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062F1EAA" w14:textId="77777777" w:rsidR="009837B0" w:rsidRPr="00571F6C" w:rsidRDefault="009837B0">
            <w:pPr>
              <w:spacing w:before="120" w:after="120"/>
              <w:rPr>
                <w:rFonts w:cs="Arial"/>
              </w:rPr>
            </w:pPr>
          </w:p>
        </w:tc>
      </w:tr>
      <w:tr w:rsidR="009837B0" w:rsidRPr="00571F6C" w14:paraId="7A81D236" w14:textId="77777777">
        <w:tc>
          <w:tcPr>
            <w:tcW w:w="4390" w:type="dxa"/>
            <w:tcBorders>
              <w:top w:val="single" w:sz="4" w:space="0" w:color="auto"/>
              <w:left w:val="single" w:sz="4" w:space="0" w:color="auto"/>
              <w:bottom w:val="single" w:sz="4" w:space="0" w:color="auto"/>
              <w:right w:val="single" w:sz="4" w:space="0" w:color="auto"/>
            </w:tcBorders>
            <w:hideMark/>
          </w:tcPr>
          <w:p w14:paraId="26E65016" w14:textId="77777777" w:rsidR="009837B0" w:rsidRPr="00571F6C" w:rsidRDefault="009837B0">
            <w:pPr>
              <w:spacing w:before="120" w:after="120"/>
              <w:rPr>
                <w:rFonts w:cs="Arial"/>
              </w:rPr>
            </w:pPr>
            <w:r w:rsidRPr="00571F6C">
              <w:rPr>
                <w:rFonts w:cs="Arial"/>
              </w:rPr>
              <w:t>I confirm that evidence of system will be provided promptly on request.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6C9B1203" w14:textId="77777777" w:rsidR="009837B0" w:rsidRPr="004C1250" w:rsidRDefault="009837B0">
            <w:pPr>
              <w:spacing w:before="120" w:after="120"/>
              <w:jc w:val="center"/>
              <w:rPr>
                <w:rFonts w:cs="Arial"/>
                <w:b/>
                <w:bCs/>
                <w:color w:val="FFFFFF" w:themeColor="background1"/>
              </w:rPr>
            </w:pPr>
            <w:r w:rsidRPr="004C1250">
              <w:rPr>
                <w:rFonts w:cs="Arial"/>
                <w:b/>
                <w:bCs/>
                <w:color w:val="FFFFFF" w:themeColor="background1"/>
              </w:rPr>
              <w:t>Yes</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40EFBDF" w14:textId="77777777" w:rsidR="009837B0" w:rsidRPr="00571F6C" w:rsidRDefault="009837B0">
            <w:pPr>
              <w:spacing w:before="120" w:after="120"/>
              <w:jc w:val="center"/>
              <w:rPr>
                <w:rFonts w:cs="Arial"/>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1DE15A61" w14:textId="77777777" w:rsidR="009837B0" w:rsidRPr="004C1250" w:rsidRDefault="009837B0">
            <w:pPr>
              <w:spacing w:before="120" w:after="120"/>
              <w:jc w:val="center"/>
              <w:rPr>
                <w:rFonts w:cs="Arial"/>
                <w:b/>
                <w:bCs/>
                <w:color w:val="FFFFFF" w:themeColor="background1"/>
              </w:rPr>
            </w:pPr>
            <w:r w:rsidRPr="004C1250">
              <w:rPr>
                <w:rFonts w:cs="Arial"/>
                <w:b/>
                <w:bCs/>
                <w:color w:val="FFFFFF" w:themeColor="background1"/>
              </w:rPr>
              <w:t>No</w:t>
            </w:r>
          </w:p>
        </w:tc>
        <w:tc>
          <w:tcPr>
            <w:tcW w:w="1083" w:type="dxa"/>
            <w:tcBorders>
              <w:top w:val="single" w:sz="4" w:space="0" w:color="auto"/>
              <w:left w:val="single" w:sz="4" w:space="0" w:color="auto"/>
              <w:bottom w:val="single" w:sz="4" w:space="0" w:color="auto"/>
              <w:right w:val="single" w:sz="4" w:space="0" w:color="auto"/>
            </w:tcBorders>
            <w:vAlign w:val="center"/>
          </w:tcPr>
          <w:p w14:paraId="6954EFD6" w14:textId="77777777" w:rsidR="009837B0" w:rsidRPr="00571F6C" w:rsidRDefault="009837B0">
            <w:pPr>
              <w:spacing w:before="120" w:after="120"/>
              <w:jc w:val="center"/>
              <w:rPr>
                <w:rFonts w:cs="Arial"/>
              </w:rPr>
            </w:pPr>
          </w:p>
        </w:tc>
      </w:tr>
      <w:tr w:rsidR="009837B0" w:rsidRPr="00571F6C" w14:paraId="088371A4" w14:textId="77777777">
        <w:tc>
          <w:tcPr>
            <w:tcW w:w="4390" w:type="dxa"/>
            <w:tcBorders>
              <w:top w:val="single" w:sz="4" w:space="0" w:color="auto"/>
              <w:left w:val="single" w:sz="4" w:space="0" w:color="auto"/>
              <w:bottom w:val="single" w:sz="4" w:space="0" w:color="auto"/>
              <w:right w:val="single" w:sz="4" w:space="0" w:color="auto"/>
            </w:tcBorders>
            <w:hideMark/>
          </w:tcPr>
          <w:p w14:paraId="616A49EA" w14:textId="77777777" w:rsidR="009837B0" w:rsidRPr="00571F6C" w:rsidRDefault="009837B0">
            <w:pPr>
              <w:spacing w:before="120" w:after="120"/>
              <w:rPr>
                <w:rFonts w:cs="Arial"/>
              </w:rPr>
            </w:pPr>
            <w:r w:rsidRPr="00571F6C">
              <w:rPr>
                <w:rFonts w:cs="Arial"/>
              </w:rPr>
              <w:t xml:space="preserve">If in-house, please provide a summary of the scope of the environmental system. </w:t>
            </w:r>
          </w:p>
        </w:tc>
        <w:tc>
          <w:tcPr>
            <w:tcW w:w="4626" w:type="dxa"/>
            <w:gridSpan w:val="7"/>
            <w:tcBorders>
              <w:top w:val="single" w:sz="4" w:space="0" w:color="auto"/>
              <w:left w:val="single" w:sz="4" w:space="0" w:color="auto"/>
              <w:bottom w:val="single" w:sz="4" w:space="0" w:color="auto"/>
              <w:right w:val="single" w:sz="4" w:space="0" w:color="auto"/>
            </w:tcBorders>
            <w:vAlign w:val="center"/>
          </w:tcPr>
          <w:p w14:paraId="45A29037" w14:textId="77777777" w:rsidR="009837B0" w:rsidRPr="00571F6C" w:rsidRDefault="009837B0">
            <w:pPr>
              <w:spacing w:before="120" w:after="120"/>
              <w:jc w:val="center"/>
              <w:rPr>
                <w:rFonts w:cs="Arial"/>
              </w:rPr>
            </w:pPr>
          </w:p>
        </w:tc>
      </w:tr>
    </w:tbl>
    <w:p w14:paraId="36B157FC" w14:textId="77777777" w:rsidR="009837B0" w:rsidRPr="009837B0" w:rsidRDefault="009837B0" w:rsidP="009837B0"/>
    <w:p w14:paraId="3588E93A" w14:textId="77777777" w:rsidR="00C36722" w:rsidRDefault="00C36722">
      <w:pPr>
        <w:spacing w:before="0" w:after="160" w:line="259" w:lineRule="auto"/>
        <w:jc w:val="left"/>
        <w:rPr>
          <w:rFonts w:eastAsiaTheme="majorEastAsia" w:cs="Arial"/>
          <w:b/>
          <w:bCs/>
          <w:color w:val="00804B"/>
          <w:sz w:val="28"/>
          <w:szCs w:val="28"/>
        </w:rPr>
      </w:pPr>
      <w:r>
        <w:br w:type="page"/>
      </w:r>
    </w:p>
    <w:p w14:paraId="5DC4AC35" w14:textId="47B63E82" w:rsidR="008342C3" w:rsidRPr="003F3A2A" w:rsidRDefault="00526CCD" w:rsidP="00DB49C7">
      <w:pPr>
        <w:pStyle w:val="Heading1"/>
      </w:pPr>
      <w:bookmarkStart w:id="19" w:name="_Toc239927786"/>
      <w:r w:rsidRPr="003F3A2A">
        <w:lastRenderedPageBreak/>
        <w:t>Response to the Award Criteria</w:t>
      </w:r>
      <w:bookmarkEnd w:id="19"/>
    </w:p>
    <w:p w14:paraId="1541416E" w14:textId="5336EA57" w:rsidR="0056049E" w:rsidRDefault="0056049E">
      <w:pPr>
        <w:rPr>
          <w:kern w:val="2"/>
          <w:szCs w:val="20"/>
          <w:lang w:eastAsia="en-GB"/>
          <w14:ligatures w14:val="standardContextual"/>
        </w:rPr>
      </w:pPr>
      <w:r>
        <w:t>This Section sets out what Tenderers are required to submit to Enterprise Ireland in their Tenders in response to the service requirements set out in the Invitation to Tender, Section 5. Tenderers must adhere, where indicated, to the page limits outlined under each award criterion and sub-criterion. Enterprise Ireland will not assess material outside of the page limits. Where reference is made throughout this section to an A4 page, this means a side of A4 using Calibri font 11 and single line spacing.</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1CDE3A23" w14:textId="77777777" w:rsidR="009E053A" w:rsidRPr="009E053A" w:rsidRDefault="009E053A" w:rsidP="009E053A">
      <w:r w:rsidRPr="009E053A">
        <w:t>Where there is a discrepancy between the contents or instructions in this document and the Invitation to Tender, the Invitation to Tender will take precedence.</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7643A997" w14:textId="592885EB" w:rsidR="00DD329C" w:rsidRDefault="00DD329C" w:rsidP="00DD329C">
      <w:pPr>
        <w:pStyle w:val="Heading2"/>
      </w:pPr>
      <w:bookmarkStart w:id="20" w:name="_Toc239927787"/>
      <w:r w:rsidRPr="003F3A2A">
        <w:lastRenderedPageBreak/>
        <w:t xml:space="preserve">Form of Tender – Cost for Evaluation Purposes (Criterion </w:t>
      </w:r>
      <w:r>
        <w:t>A</w:t>
      </w:r>
      <w:r w:rsidRPr="003F3A2A">
        <w:t>)</w:t>
      </w:r>
      <w:bookmarkEnd w:id="20"/>
    </w:p>
    <w:tbl>
      <w:tblPr>
        <w:tblStyle w:val="TableGrid7"/>
        <w:tblW w:w="0" w:type="auto"/>
        <w:tblLayout w:type="fixed"/>
        <w:tblLook w:val="04A0" w:firstRow="1" w:lastRow="0" w:firstColumn="1" w:lastColumn="0" w:noHBand="0" w:noVBand="1"/>
      </w:tblPr>
      <w:tblGrid>
        <w:gridCol w:w="2254"/>
        <w:gridCol w:w="2254"/>
        <w:gridCol w:w="2254"/>
        <w:gridCol w:w="2254"/>
      </w:tblGrid>
      <w:tr w:rsidR="00B31228" w:rsidRPr="003F3A2A" w14:paraId="19031950" w14:textId="77777777">
        <w:tc>
          <w:tcPr>
            <w:tcW w:w="2254" w:type="dxa"/>
            <w:vMerge w:val="restart"/>
            <w:shd w:val="clear" w:color="auto" w:fill="00804B"/>
            <w:tcMar>
              <w:top w:w="28" w:type="dxa"/>
              <w:bottom w:w="28" w:type="dxa"/>
            </w:tcMar>
            <w:vAlign w:val="center"/>
          </w:tcPr>
          <w:p w14:paraId="20022956" w14:textId="72496476" w:rsidR="00B31228" w:rsidRPr="00330567" w:rsidRDefault="00B31228" w:rsidP="00C36722">
            <w:pPr>
              <w:spacing w:before="120" w:after="120"/>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 xml:space="preserve">Criterion </w:t>
            </w:r>
            <w:r>
              <w:rPr>
                <w:rFonts w:cs="Arial"/>
                <w:b/>
                <w:bCs/>
                <w:color w:val="FFFFFF" w:themeColor="background1"/>
                <w:sz w:val="24"/>
                <w:szCs w:val="24"/>
              </w:rPr>
              <w:t>A</w:t>
            </w:r>
          </w:p>
        </w:tc>
        <w:tc>
          <w:tcPr>
            <w:tcW w:w="2254" w:type="dxa"/>
            <w:shd w:val="clear" w:color="auto" w:fill="00804B"/>
            <w:tcMar>
              <w:top w:w="28" w:type="dxa"/>
              <w:bottom w:w="28" w:type="dxa"/>
            </w:tcMar>
            <w:vAlign w:val="center"/>
          </w:tcPr>
          <w:p w14:paraId="0DF89486" w14:textId="77777777" w:rsidR="00B31228" w:rsidRPr="00330567" w:rsidRDefault="00B31228" w:rsidP="00C36722">
            <w:pPr>
              <w:spacing w:before="120" w:after="120"/>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6688B6" w14:textId="77777777" w:rsidR="00B31228" w:rsidRPr="00330567" w:rsidRDefault="00B31228" w:rsidP="00C36722">
            <w:pPr>
              <w:spacing w:before="120" w:after="120"/>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C977227" w14:textId="77777777" w:rsidR="00B31228" w:rsidRPr="00330567" w:rsidRDefault="00B31228" w:rsidP="00C36722">
            <w:pPr>
              <w:spacing w:before="120" w:after="120"/>
              <w:jc w:val="center"/>
              <w:rPr>
                <w:rFonts w:cs="Arial"/>
                <w:b/>
                <w:bCs/>
                <w:color w:val="FFFFFF" w:themeColor="background1"/>
              </w:rPr>
            </w:pPr>
            <w:r w:rsidRPr="00330567">
              <w:rPr>
                <w:rFonts w:cs="Arial"/>
                <w:b/>
                <w:bCs/>
                <w:color w:val="FFFFFF" w:themeColor="background1"/>
              </w:rPr>
              <w:t>Minimum Marks</w:t>
            </w:r>
          </w:p>
        </w:tc>
      </w:tr>
      <w:tr w:rsidR="00B31228" w:rsidRPr="003F3A2A" w14:paraId="2AC8F24D" w14:textId="77777777">
        <w:tc>
          <w:tcPr>
            <w:tcW w:w="2254" w:type="dxa"/>
            <w:vMerge/>
            <w:shd w:val="clear" w:color="auto" w:fill="00804B"/>
            <w:tcMar>
              <w:top w:w="28" w:type="dxa"/>
              <w:bottom w:w="28" w:type="dxa"/>
            </w:tcMar>
            <w:vAlign w:val="center"/>
          </w:tcPr>
          <w:p w14:paraId="26EECF0E" w14:textId="77777777" w:rsidR="00B31228" w:rsidRPr="00330567" w:rsidRDefault="00B31228" w:rsidP="00C36722">
            <w:pPr>
              <w:spacing w:before="120" w:after="120"/>
              <w:rPr>
                <w:rFonts w:cs="Arial"/>
                <w:b/>
                <w:bCs/>
                <w:color w:val="FFFFFF" w:themeColor="background1"/>
              </w:rPr>
            </w:pPr>
          </w:p>
        </w:tc>
        <w:tc>
          <w:tcPr>
            <w:tcW w:w="2254" w:type="dxa"/>
            <w:shd w:val="clear" w:color="auto" w:fill="00804B"/>
            <w:tcMar>
              <w:top w:w="28" w:type="dxa"/>
              <w:bottom w:w="28" w:type="dxa"/>
            </w:tcMar>
            <w:vAlign w:val="center"/>
          </w:tcPr>
          <w:p w14:paraId="328A2062" w14:textId="7867B04B" w:rsidR="00B31228" w:rsidRPr="00330567" w:rsidRDefault="00B31228" w:rsidP="00C36722">
            <w:pPr>
              <w:spacing w:before="120" w:after="120"/>
              <w:jc w:val="center"/>
              <w:rPr>
                <w:rFonts w:cs="Arial"/>
                <w:b/>
                <w:bCs/>
                <w:color w:val="FFFFFF" w:themeColor="background1"/>
              </w:rPr>
            </w:pPr>
            <w:r w:rsidRPr="00CC17E9">
              <w:rPr>
                <w:rFonts w:cs="Arial"/>
                <w:b/>
                <w:bCs/>
                <w:color w:val="FFFFFF" w:themeColor="background1"/>
                <w:lang w:val="en-IE"/>
              </w:rPr>
              <w:t xml:space="preserve"> </w:t>
            </w:r>
            <w:r w:rsidR="006B4BF1">
              <w:rPr>
                <w:rFonts w:cs="Arial"/>
                <w:b/>
                <w:bCs/>
                <w:color w:val="FFFFFF" w:themeColor="background1"/>
                <w:lang w:val="en-IE"/>
              </w:rPr>
              <w:t>2</w:t>
            </w:r>
            <w:r>
              <w:rPr>
                <w:rFonts w:cs="Arial"/>
                <w:b/>
                <w:bCs/>
                <w:color w:val="FFFFFF" w:themeColor="background1"/>
                <w:lang w:val="en-IE"/>
              </w:rPr>
              <w:t>0</w:t>
            </w:r>
            <w:r w:rsidRPr="00CC17E9">
              <w:rPr>
                <w:rFonts w:cs="Arial"/>
                <w:b/>
                <w:bCs/>
                <w:color w:val="FFFFFF" w:themeColor="background1"/>
                <w:lang w:val="en-IE"/>
              </w:rPr>
              <w:t>%</w:t>
            </w:r>
          </w:p>
        </w:tc>
        <w:tc>
          <w:tcPr>
            <w:tcW w:w="2254" w:type="dxa"/>
            <w:shd w:val="clear" w:color="auto" w:fill="00804B"/>
            <w:tcMar>
              <w:top w:w="28" w:type="dxa"/>
              <w:bottom w:w="28" w:type="dxa"/>
            </w:tcMar>
            <w:vAlign w:val="center"/>
          </w:tcPr>
          <w:p w14:paraId="78091056" w14:textId="70341F0A" w:rsidR="00B31228" w:rsidRPr="00330567" w:rsidRDefault="006B4BF1" w:rsidP="00C36722">
            <w:pPr>
              <w:spacing w:before="120" w:after="120"/>
              <w:jc w:val="center"/>
              <w:rPr>
                <w:rFonts w:cs="Arial"/>
                <w:b/>
                <w:bCs/>
                <w:color w:val="FFFFFF" w:themeColor="background1"/>
              </w:rPr>
            </w:pPr>
            <w:r>
              <w:rPr>
                <w:rFonts w:cs="Arial"/>
                <w:b/>
                <w:bCs/>
                <w:color w:val="FFFFFF" w:themeColor="background1"/>
              </w:rPr>
              <w:t>2</w:t>
            </w:r>
            <w:r w:rsidR="00B31228">
              <w:rPr>
                <w:rFonts w:cs="Arial"/>
                <w:b/>
                <w:bCs/>
                <w:color w:val="FFFFFF" w:themeColor="background1"/>
              </w:rPr>
              <w:t>,000</w:t>
            </w:r>
          </w:p>
        </w:tc>
        <w:tc>
          <w:tcPr>
            <w:tcW w:w="2254" w:type="dxa"/>
            <w:shd w:val="clear" w:color="auto" w:fill="00804B"/>
            <w:tcMar>
              <w:top w:w="28" w:type="dxa"/>
              <w:bottom w:w="28" w:type="dxa"/>
            </w:tcMar>
            <w:vAlign w:val="center"/>
          </w:tcPr>
          <w:p w14:paraId="0EC4B10D" w14:textId="0F3F9E13" w:rsidR="00B31228" w:rsidRPr="00330567" w:rsidRDefault="00B31228" w:rsidP="00C36722">
            <w:pPr>
              <w:spacing w:before="120" w:after="120"/>
              <w:jc w:val="center"/>
              <w:rPr>
                <w:rFonts w:cs="Arial"/>
                <w:b/>
                <w:bCs/>
                <w:color w:val="FFFFFF" w:themeColor="background1"/>
              </w:rPr>
            </w:pPr>
            <w:r>
              <w:rPr>
                <w:rFonts w:cs="Arial"/>
                <w:b/>
                <w:bCs/>
                <w:color w:val="FFFFFF" w:themeColor="background1"/>
              </w:rPr>
              <w:t>N/A</w:t>
            </w:r>
          </w:p>
        </w:tc>
      </w:tr>
      <w:tr w:rsidR="00B31228" w:rsidRPr="003F3A2A" w14:paraId="598F113D" w14:textId="77777777">
        <w:trPr>
          <w:trHeight w:val="619"/>
        </w:trPr>
        <w:tc>
          <w:tcPr>
            <w:tcW w:w="2254" w:type="dxa"/>
            <w:shd w:val="clear" w:color="auto" w:fill="00804B"/>
            <w:tcMar>
              <w:top w:w="28" w:type="dxa"/>
              <w:bottom w:w="28" w:type="dxa"/>
            </w:tcMar>
            <w:vAlign w:val="center"/>
          </w:tcPr>
          <w:p w14:paraId="7A043EBF" w14:textId="77777777" w:rsidR="00B31228" w:rsidRPr="00330567" w:rsidRDefault="00B31228" w:rsidP="00C36722">
            <w:pPr>
              <w:spacing w:before="120" w:after="120"/>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0FE8303B" w14:textId="0F3E2228" w:rsidR="00B31228" w:rsidRPr="00140EBF" w:rsidRDefault="005613E9" w:rsidP="00C36722">
            <w:pPr>
              <w:spacing w:before="120" w:after="120"/>
              <w:rPr>
                <w:rFonts w:cs="Arial"/>
                <w:b/>
                <w:bCs/>
                <w:color w:val="FFFFFF" w:themeColor="background1"/>
              </w:rPr>
            </w:pPr>
            <w:r>
              <w:rPr>
                <w:rFonts w:cs="Arial"/>
                <w:b/>
                <w:bCs/>
                <w:color w:val="FFFFFF" w:themeColor="background1"/>
              </w:rPr>
              <w:t>Cost for Evaluation Purposes</w:t>
            </w:r>
            <w:r w:rsidR="00B31228" w:rsidRPr="00140EBF">
              <w:rPr>
                <w:rFonts w:cs="Arial"/>
                <w:b/>
                <w:bCs/>
                <w:color w:val="FFFFFF" w:themeColor="background1"/>
              </w:rPr>
              <w:t xml:space="preserve"> </w:t>
            </w:r>
          </w:p>
        </w:tc>
      </w:tr>
      <w:tr w:rsidR="00B31228" w:rsidRPr="003F3A2A" w14:paraId="63DB8707" w14:textId="77777777">
        <w:tc>
          <w:tcPr>
            <w:tcW w:w="2254" w:type="dxa"/>
            <w:shd w:val="clear" w:color="auto" w:fill="00804B"/>
            <w:tcMar>
              <w:top w:w="28" w:type="dxa"/>
              <w:bottom w:w="28" w:type="dxa"/>
            </w:tcMar>
            <w:vAlign w:val="center"/>
          </w:tcPr>
          <w:p w14:paraId="609527C7" w14:textId="77777777" w:rsidR="00B31228" w:rsidRPr="00330567" w:rsidRDefault="00B31228" w:rsidP="00C36722">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07DF2453" w14:textId="056663DD" w:rsidR="00B31228" w:rsidRPr="00B31228" w:rsidRDefault="00B31228" w:rsidP="00C36722">
            <w:pPr>
              <w:autoSpaceDE w:val="0"/>
              <w:autoSpaceDN w:val="0"/>
              <w:adjustRightInd w:val="0"/>
              <w:spacing w:before="120" w:after="120"/>
              <w:rPr>
                <w:rFonts w:eastAsia="Calibri" w:cstheme="minorHAnsi"/>
                <w:bCs/>
                <w:i/>
                <w:iCs/>
              </w:rPr>
            </w:pPr>
            <w:r w:rsidRPr="00B31228">
              <w:rPr>
                <w:rFonts w:eastAsia="Calibri" w:cstheme="minorHAnsi"/>
                <w:i/>
                <w:iCs/>
              </w:rPr>
              <w:t xml:space="preserve">Tenderers must outline their cost proposal in the TRD by completing and signing the </w:t>
            </w:r>
            <w:r w:rsidRPr="00B31228">
              <w:rPr>
                <w:rFonts w:eastAsia="Calibri" w:cstheme="minorHAnsi"/>
                <w:bCs/>
                <w:i/>
                <w:iCs/>
              </w:rPr>
              <w:t xml:space="preserve">Form of Tender and completing the </w:t>
            </w:r>
            <w:r w:rsidR="0082560D">
              <w:rPr>
                <w:rFonts w:eastAsia="Calibri" w:cstheme="minorHAnsi"/>
                <w:bCs/>
                <w:i/>
                <w:iCs/>
              </w:rPr>
              <w:t>tables below.</w:t>
            </w:r>
            <w:r w:rsidRPr="00B31228">
              <w:rPr>
                <w:rFonts w:eastAsia="Calibri" w:cstheme="minorHAnsi"/>
                <w:bCs/>
                <w:i/>
                <w:iCs/>
              </w:rPr>
              <w:t xml:space="preserve">  </w:t>
            </w:r>
          </w:p>
          <w:p w14:paraId="41653CD5" w14:textId="042BE440" w:rsidR="00B31228" w:rsidRPr="003F3A2A" w:rsidRDefault="00B31228" w:rsidP="00C36722">
            <w:pPr>
              <w:spacing w:before="120" w:after="120"/>
              <w:textAlignment w:val="baseline"/>
              <w:rPr>
                <w:rFonts w:cs="Arial"/>
              </w:rPr>
            </w:pPr>
            <w:r w:rsidRPr="00B31228">
              <w:rPr>
                <w:rFonts w:eastAsia="Calibri" w:cstheme="minorHAnsi"/>
                <w:bCs/>
                <w:i/>
                <w:iCs/>
              </w:rPr>
              <w:t xml:space="preserve">Please note that in relation to </w:t>
            </w:r>
            <w:r w:rsidRPr="00B31228">
              <w:rPr>
                <w:rFonts w:eastAsia="Calibri" w:cstheme="minorHAnsi"/>
                <w:b/>
                <w:bCs/>
                <w:i/>
                <w:iCs/>
              </w:rPr>
              <w:t>criterion (A),</w:t>
            </w:r>
            <w:r w:rsidRPr="00B31228">
              <w:rPr>
                <w:rFonts w:eastAsia="Calibri" w:cstheme="minorHAnsi"/>
                <w:bCs/>
                <w:i/>
                <w:iCs/>
              </w:rPr>
              <w:t xml:space="preserve"> tenders will be scored in inverse proportion to the maximum score, which will be allocated to the lowest cost valid tender not previously eliminated on qualitative grounds.</w:t>
            </w:r>
          </w:p>
        </w:tc>
      </w:tr>
      <w:tr w:rsidR="00B31228" w:rsidRPr="003F3A2A" w14:paraId="63883631" w14:textId="77777777">
        <w:tc>
          <w:tcPr>
            <w:tcW w:w="9016" w:type="dxa"/>
            <w:gridSpan w:val="4"/>
            <w:tcMar>
              <w:top w:w="28" w:type="dxa"/>
              <w:bottom w:w="28" w:type="dxa"/>
            </w:tcMar>
            <w:vAlign w:val="center"/>
          </w:tcPr>
          <w:p w14:paraId="32CFA8B7" w14:textId="098CEAED" w:rsidR="00B31228" w:rsidRPr="006C0B1F" w:rsidRDefault="00B31228" w:rsidP="00C36722">
            <w:pPr>
              <w:spacing w:before="120" w:after="120"/>
              <w:rPr>
                <w:rFonts w:cs="Arial"/>
                <w:b/>
                <w:highlight w:val="yellow"/>
              </w:rPr>
            </w:pPr>
          </w:p>
        </w:tc>
      </w:tr>
    </w:tbl>
    <w:tbl>
      <w:tblPr>
        <w:tblStyle w:val="TableGrid5"/>
        <w:tblW w:w="0" w:type="auto"/>
        <w:tblLayout w:type="fixed"/>
        <w:tblCellMar>
          <w:top w:w="28" w:type="dxa"/>
          <w:bottom w:w="28" w:type="dxa"/>
        </w:tblCellMar>
        <w:tblLook w:val="04A0" w:firstRow="1" w:lastRow="0" w:firstColumn="1" w:lastColumn="0" w:noHBand="0" w:noVBand="1"/>
      </w:tblPr>
      <w:tblGrid>
        <w:gridCol w:w="2263"/>
        <w:gridCol w:w="6753"/>
      </w:tblGrid>
      <w:tr w:rsidR="00DD329C" w:rsidRPr="003F3A2A" w14:paraId="48DC0064" w14:textId="77777777" w:rsidTr="00B54F7F">
        <w:tc>
          <w:tcPr>
            <w:tcW w:w="2263" w:type="dxa"/>
            <w:tcBorders>
              <w:top w:val="single" w:sz="4" w:space="0" w:color="auto"/>
              <w:left w:val="single" w:sz="4" w:space="0" w:color="auto"/>
              <w:bottom w:val="single" w:sz="4" w:space="0" w:color="FFFFFF" w:themeColor="background1"/>
              <w:right w:val="nil"/>
            </w:tcBorders>
            <w:shd w:val="clear" w:color="auto" w:fill="00804B"/>
          </w:tcPr>
          <w:p w14:paraId="1CCDFBDF" w14:textId="77777777" w:rsidR="00DD329C" w:rsidRPr="003F3A2A" w:rsidRDefault="00DD329C" w:rsidP="00C36722">
            <w:pPr>
              <w:spacing w:before="120" w:after="120"/>
              <w:rPr>
                <w:rFonts w:cs="Arial"/>
                <w:b/>
                <w:bCs/>
                <w:color w:val="FFFFFF" w:themeColor="background1"/>
              </w:rPr>
            </w:pPr>
            <w:r w:rsidRPr="003F3A2A">
              <w:rPr>
                <w:rFonts w:cs="Arial"/>
                <w:b/>
                <w:bCs/>
                <w:color w:val="FFFFFF" w:themeColor="background1"/>
              </w:rPr>
              <w:t>To:</w:t>
            </w:r>
          </w:p>
        </w:tc>
        <w:tc>
          <w:tcPr>
            <w:tcW w:w="6753" w:type="dxa"/>
            <w:tcBorders>
              <w:top w:val="single" w:sz="4" w:space="0" w:color="auto"/>
              <w:left w:val="nil"/>
            </w:tcBorders>
          </w:tcPr>
          <w:p w14:paraId="254450C9" w14:textId="77777777" w:rsidR="00DD329C" w:rsidRPr="003F3A2A" w:rsidRDefault="00DD329C" w:rsidP="00C36722">
            <w:pPr>
              <w:spacing w:before="120" w:after="120"/>
              <w:rPr>
                <w:rFonts w:cs="Arial"/>
              </w:rPr>
            </w:pPr>
            <w:r w:rsidRPr="003F3A2A">
              <w:rPr>
                <w:rFonts w:cs="Arial"/>
              </w:rPr>
              <w:t>Enterprise Ireland</w:t>
            </w:r>
          </w:p>
        </w:tc>
      </w:tr>
      <w:tr w:rsidR="00DD329C" w:rsidRPr="003F3A2A" w14:paraId="5209E0FC" w14:textId="77777777" w:rsidTr="00B54F7F">
        <w:tc>
          <w:tcPr>
            <w:tcW w:w="2263" w:type="dxa"/>
            <w:tcBorders>
              <w:top w:val="single" w:sz="4" w:space="0" w:color="FFFFFF" w:themeColor="background1"/>
              <w:left w:val="single" w:sz="4" w:space="0" w:color="auto"/>
              <w:bottom w:val="single" w:sz="4" w:space="0" w:color="FFFFFF" w:themeColor="background1"/>
              <w:right w:val="nil"/>
            </w:tcBorders>
            <w:shd w:val="clear" w:color="auto" w:fill="00804B"/>
          </w:tcPr>
          <w:p w14:paraId="3B07E035" w14:textId="77777777" w:rsidR="00DD329C" w:rsidRPr="003F3A2A" w:rsidRDefault="00DD329C" w:rsidP="00C36722">
            <w:pPr>
              <w:spacing w:before="120" w:after="120"/>
              <w:rPr>
                <w:rFonts w:cs="Arial"/>
                <w:b/>
                <w:bCs/>
                <w:color w:val="FFFFFF" w:themeColor="background1"/>
              </w:rPr>
            </w:pPr>
            <w:r w:rsidRPr="003F3A2A">
              <w:rPr>
                <w:rFonts w:cs="Arial"/>
                <w:b/>
                <w:bCs/>
                <w:color w:val="FFFFFF" w:themeColor="background1"/>
              </w:rPr>
              <w:t>From:</w:t>
            </w:r>
          </w:p>
        </w:tc>
        <w:tc>
          <w:tcPr>
            <w:tcW w:w="6753" w:type="dxa"/>
            <w:tcBorders>
              <w:left w:val="nil"/>
            </w:tcBorders>
          </w:tcPr>
          <w:p w14:paraId="38312FF7" w14:textId="77777777" w:rsidR="00DD329C" w:rsidRPr="003F3A2A" w:rsidRDefault="00DD329C" w:rsidP="00C36722">
            <w:pPr>
              <w:spacing w:before="120" w:after="120"/>
              <w:rPr>
                <w:rFonts w:cs="Arial"/>
              </w:rPr>
            </w:pPr>
          </w:p>
        </w:tc>
      </w:tr>
      <w:tr w:rsidR="00DD329C" w:rsidRPr="003F3A2A" w14:paraId="26A5D447" w14:textId="77777777" w:rsidTr="00B54F7F">
        <w:tc>
          <w:tcPr>
            <w:tcW w:w="2263" w:type="dxa"/>
            <w:tcBorders>
              <w:top w:val="single" w:sz="4" w:space="0" w:color="FFFFFF" w:themeColor="background1"/>
              <w:left w:val="single" w:sz="4" w:space="0" w:color="auto"/>
              <w:bottom w:val="single" w:sz="4" w:space="0" w:color="auto"/>
              <w:right w:val="nil"/>
            </w:tcBorders>
            <w:shd w:val="clear" w:color="auto" w:fill="00804B"/>
          </w:tcPr>
          <w:p w14:paraId="6008FD9C" w14:textId="77777777" w:rsidR="00DD329C" w:rsidRPr="003F3A2A" w:rsidRDefault="00DD329C" w:rsidP="00C36722">
            <w:pPr>
              <w:spacing w:before="120" w:after="120"/>
              <w:rPr>
                <w:rFonts w:cs="Arial"/>
                <w:b/>
                <w:bCs/>
                <w:color w:val="FFFFFF" w:themeColor="background1"/>
              </w:rPr>
            </w:pPr>
            <w:r w:rsidRPr="003F3A2A">
              <w:rPr>
                <w:rFonts w:cs="Arial"/>
                <w:b/>
                <w:bCs/>
                <w:color w:val="FFFFFF" w:themeColor="background1"/>
              </w:rPr>
              <w:t>Subject:</w:t>
            </w:r>
          </w:p>
        </w:tc>
        <w:tc>
          <w:tcPr>
            <w:tcW w:w="6753" w:type="dxa"/>
            <w:tcBorders>
              <w:left w:val="nil"/>
              <w:bottom w:val="single" w:sz="4" w:space="0" w:color="auto"/>
            </w:tcBorders>
          </w:tcPr>
          <w:p w14:paraId="53F6303F" w14:textId="77777777" w:rsidR="00DD329C" w:rsidRPr="003F3A2A" w:rsidRDefault="00DD329C" w:rsidP="00C36722">
            <w:pPr>
              <w:spacing w:before="120" w:after="120"/>
              <w:rPr>
                <w:rFonts w:cs="Arial"/>
              </w:rPr>
            </w:pPr>
          </w:p>
        </w:tc>
      </w:tr>
    </w:tbl>
    <w:p w14:paraId="42CD7724" w14:textId="77777777" w:rsidR="00DD329C" w:rsidRPr="003F3A2A" w:rsidRDefault="00DD329C" w:rsidP="00DD329C">
      <w:pPr>
        <w:rPr>
          <w:rFonts w:cs="Arial"/>
        </w:rPr>
      </w:pPr>
    </w:p>
    <w:p w14:paraId="5F6087A1" w14:textId="2A6026E7" w:rsidR="00DD329C" w:rsidRPr="003F3A2A" w:rsidRDefault="00DD329C" w:rsidP="00DD329C">
      <w:pPr>
        <w:rPr>
          <w:rFonts w:cs="Arial"/>
        </w:rPr>
      </w:pPr>
      <w:r w:rsidRPr="003F3A2A">
        <w:rPr>
          <w:rFonts w:cs="Arial"/>
        </w:rPr>
        <w:t xml:space="preserve">I/We have examined the tender documentation and hereby offer to provide the services in accordance with the details contained within the </w:t>
      </w:r>
      <w:r w:rsidR="00634AF8">
        <w:rPr>
          <w:rFonts w:cs="Arial"/>
        </w:rPr>
        <w:t>Invitation to Tender</w:t>
      </w:r>
      <w:r w:rsidRPr="003F3A2A">
        <w:rPr>
          <w:rFonts w:cs="Arial"/>
        </w:rPr>
        <w:t xml:space="preserve"> (</w:t>
      </w:r>
      <w:r w:rsidR="00634AF8">
        <w:rPr>
          <w:rFonts w:cs="Arial"/>
        </w:rPr>
        <w:t>ITT</w:t>
      </w:r>
      <w:r w:rsidRPr="003F3A2A">
        <w:rPr>
          <w:rFonts w:cs="Arial"/>
        </w:rPr>
        <w:t xml:space="preserve">) document. </w:t>
      </w:r>
    </w:p>
    <w:p w14:paraId="0DD23E92" w14:textId="3F94C54B" w:rsidR="00B6744C" w:rsidRPr="000F4BCA" w:rsidRDefault="00DD329C" w:rsidP="00B75C9E">
      <w:pPr>
        <w:ind w:right="417"/>
        <w:rPr>
          <w:rFonts w:cs="Arial"/>
          <w:b/>
          <w:bCs/>
        </w:rPr>
      </w:pPr>
      <w:r w:rsidRPr="000F4BCA">
        <w:rPr>
          <w:rFonts w:cs="Arial"/>
          <w:b/>
          <w:bCs/>
        </w:rPr>
        <w:t>Tenderers must complete the table below</w:t>
      </w:r>
      <w:r w:rsidR="00503501" w:rsidRPr="000F4BCA">
        <w:rPr>
          <w:rFonts w:cs="Arial"/>
          <w:b/>
          <w:bCs/>
        </w:rPr>
        <w:t xml:space="preserve">. </w:t>
      </w:r>
      <w:r w:rsidR="00016A4E" w:rsidRPr="000F4BCA">
        <w:rPr>
          <w:rFonts w:cs="Arial"/>
          <w:b/>
          <w:bCs/>
        </w:rPr>
        <w:t xml:space="preserve">Tenderers may add additional lines in each </w:t>
      </w:r>
      <w:r w:rsidR="000F4BCA" w:rsidRPr="000F4BCA">
        <w:rPr>
          <w:rFonts w:cs="Arial"/>
          <w:b/>
          <w:bCs/>
        </w:rPr>
        <w:t>table</w:t>
      </w:r>
      <w:r w:rsidR="00016A4E" w:rsidRPr="000F4BCA">
        <w:rPr>
          <w:rFonts w:cs="Arial"/>
          <w:b/>
          <w:bCs/>
        </w:rPr>
        <w:t xml:space="preserve"> where necessary.</w:t>
      </w:r>
    </w:p>
    <w:p w14:paraId="16717924" w14:textId="31DCEC2B" w:rsidR="008E6D9C" w:rsidRDefault="008E6D9C" w:rsidP="00B75C9E">
      <w:pPr>
        <w:ind w:right="417"/>
        <w:rPr>
          <w:rFonts w:cs="Arial"/>
        </w:rPr>
      </w:pPr>
    </w:p>
    <w:p w14:paraId="6A5FE1A7" w14:textId="77777777" w:rsidR="009824D1" w:rsidRDefault="009824D1" w:rsidP="00B75C9E">
      <w:pPr>
        <w:ind w:right="417"/>
        <w:rPr>
          <w:rFonts w:cs="Arial"/>
        </w:rPr>
      </w:pPr>
    </w:p>
    <w:p w14:paraId="025FB245" w14:textId="77777777" w:rsidR="00C36722" w:rsidRDefault="00C36722" w:rsidP="00C36722">
      <w:pPr>
        <w:pStyle w:val="ListParagraph"/>
        <w:ind w:right="417"/>
        <w:rPr>
          <w:rFonts w:cs="Arial"/>
        </w:rPr>
      </w:pPr>
    </w:p>
    <w:p w14:paraId="3367E39C" w14:textId="77777777" w:rsidR="00721857" w:rsidRDefault="00721857" w:rsidP="00C36722">
      <w:pPr>
        <w:pStyle w:val="ListParagraph"/>
        <w:ind w:right="417"/>
        <w:rPr>
          <w:rFonts w:cs="Arial"/>
        </w:rPr>
      </w:pPr>
    </w:p>
    <w:p w14:paraId="41955CB7" w14:textId="77777777" w:rsidR="00721857" w:rsidRDefault="00721857" w:rsidP="00C36722">
      <w:pPr>
        <w:pStyle w:val="ListParagraph"/>
        <w:ind w:right="417"/>
        <w:rPr>
          <w:rFonts w:cs="Arial"/>
        </w:rPr>
      </w:pPr>
    </w:p>
    <w:p w14:paraId="58221E8D" w14:textId="77777777" w:rsidR="00721857" w:rsidRDefault="00721857" w:rsidP="00C36722">
      <w:pPr>
        <w:pStyle w:val="ListParagraph"/>
        <w:ind w:right="417"/>
        <w:rPr>
          <w:rFonts w:cs="Arial"/>
        </w:rPr>
      </w:pPr>
    </w:p>
    <w:p w14:paraId="459BFFDD" w14:textId="77777777" w:rsidR="00721857" w:rsidRDefault="00721857" w:rsidP="00C36722">
      <w:pPr>
        <w:pStyle w:val="ListParagraph"/>
        <w:ind w:right="417"/>
        <w:rPr>
          <w:rFonts w:cs="Arial"/>
        </w:rPr>
      </w:pPr>
    </w:p>
    <w:p w14:paraId="63DC8F11" w14:textId="77777777" w:rsidR="00721857" w:rsidRDefault="00721857" w:rsidP="00C36722">
      <w:pPr>
        <w:pStyle w:val="ListParagraph"/>
        <w:ind w:right="417"/>
        <w:rPr>
          <w:rFonts w:cs="Arial"/>
        </w:rPr>
      </w:pPr>
    </w:p>
    <w:p w14:paraId="2B9F110D" w14:textId="77777777" w:rsidR="00721857" w:rsidRDefault="00721857" w:rsidP="00C36722">
      <w:pPr>
        <w:pStyle w:val="ListParagraph"/>
        <w:ind w:right="417"/>
        <w:rPr>
          <w:rFonts w:cs="Arial"/>
        </w:rPr>
      </w:pPr>
    </w:p>
    <w:tbl>
      <w:tblPr>
        <w:tblStyle w:val="TableGrid"/>
        <w:tblW w:w="9217" w:type="dxa"/>
        <w:tblInd w:w="-201" w:type="dxa"/>
        <w:tblLook w:val="04A0" w:firstRow="1" w:lastRow="0" w:firstColumn="1" w:lastColumn="0" w:noHBand="0" w:noVBand="1"/>
      </w:tblPr>
      <w:tblGrid>
        <w:gridCol w:w="1595"/>
        <w:gridCol w:w="2567"/>
        <w:gridCol w:w="1172"/>
        <w:gridCol w:w="1289"/>
        <w:gridCol w:w="1297"/>
        <w:gridCol w:w="1297"/>
      </w:tblGrid>
      <w:tr w:rsidR="007228D7" w:rsidRPr="001D6373" w14:paraId="6EEDDDC0" w14:textId="77777777" w:rsidTr="006D141E">
        <w:trPr>
          <w:trHeight w:val="633"/>
        </w:trPr>
        <w:tc>
          <w:tcPr>
            <w:tcW w:w="9217" w:type="dxa"/>
            <w:gridSpan w:val="6"/>
            <w:shd w:val="clear" w:color="auto" w:fill="007E4B"/>
            <w:vAlign w:val="center"/>
          </w:tcPr>
          <w:p w14:paraId="0535759E" w14:textId="24B52281" w:rsidR="007228D7" w:rsidRPr="006D141E" w:rsidRDefault="00A478B4" w:rsidP="006D141E">
            <w:pPr>
              <w:pStyle w:val="Default"/>
              <w:spacing w:before="0"/>
              <w:jc w:val="left"/>
              <w:rPr>
                <w:b/>
                <w:bCs/>
                <w:sz w:val="22"/>
                <w:szCs w:val="22"/>
              </w:rPr>
            </w:pPr>
            <w:r>
              <w:rPr>
                <w:b/>
                <w:bCs/>
                <w:color w:val="FFFFFF" w:themeColor="background1"/>
                <w:sz w:val="22"/>
                <w:szCs w:val="22"/>
              </w:rPr>
              <w:lastRenderedPageBreak/>
              <w:t xml:space="preserve">ITSM </w:t>
            </w:r>
            <w:r w:rsidR="00481153">
              <w:rPr>
                <w:b/>
                <w:bCs/>
                <w:color w:val="FFFFFF" w:themeColor="background1"/>
                <w:sz w:val="22"/>
                <w:szCs w:val="22"/>
              </w:rPr>
              <w:t>Implementation and Delivery</w:t>
            </w:r>
          </w:p>
        </w:tc>
      </w:tr>
      <w:tr w:rsidR="007228D7" w:rsidRPr="001D6373" w14:paraId="542FF0EA" w14:textId="77777777" w:rsidTr="00EA4ECE">
        <w:trPr>
          <w:trHeight w:val="633"/>
        </w:trPr>
        <w:tc>
          <w:tcPr>
            <w:tcW w:w="1595" w:type="dxa"/>
            <w:shd w:val="clear" w:color="auto" w:fill="007E4B"/>
            <w:vAlign w:val="center"/>
          </w:tcPr>
          <w:p w14:paraId="36610729" w14:textId="77777777" w:rsidR="007228D7" w:rsidRPr="001D6373" w:rsidRDefault="007228D7">
            <w:pPr>
              <w:spacing w:before="120" w:after="120" w:line="240" w:lineRule="auto"/>
              <w:rPr>
                <w:rFonts w:cs="Arial"/>
                <w:b/>
                <w:bCs/>
                <w:color w:val="FFFFFF" w:themeColor="background1"/>
                <w:szCs w:val="20"/>
              </w:rPr>
            </w:pPr>
            <w:r w:rsidRPr="001D6373">
              <w:rPr>
                <w:rFonts w:cs="Arial"/>
                <w:b/>
                <w:bCs/>
                <w:color w:val="FFFFFF" w:themeColor="background1"/>
                <w:szCs w:val="20"/>
              </w:rPr>
              <w:t>Description</w:t>
            </w:r>
          </w:p>
        </w:tc>
        <w:tc>
          <w:tcPr>
            <w:tcW w:w="2567" w:type="dxa"/>
            <w:shd w:val="clear" w:color="auto" w:fill="007E4B"/>
            <w:vAlign w:val="center"/>
          </w:tcPr>
          <w:p w14:paraId="435C85D6" w14:textId="77777777" w:rsidR="007228D7" w:rsidRPr="001D6373" w:rsidRDefault="007228D7">
            <w:pPr>
              <w:spacing w:before="120" w:after="120" w:line="240" w:lineRule="auto"/>
              <w:rPr>
                <w:rFonts w:cs="Arial"/>
                <w:b/>
                <w:bCs/>
                <w:color w:val="FFFFFF" w:themeColor="background1"/>
                <w:szCs w:val="20"/>
              </w:rPr>
            </w:pPr>
            <w:r w:rsidRPr="001D6373">
              <w:rPr>
                <w:rFonts w:cs="Arial"/>
                <w:b/>
                <w:bCs/>
                <w:color w:val="FFFFFF" w:themeColor="background1"/>
                <w:szCs w:val="20"/>
              </w:rPr>
              <w:t>Deliverable</w:t>
            </w:r>
          </w:p>
        </w:tc>
        <w:tc>
          <w:tcPr>
            <w:tcW w:w="1172" w:type="dxa"/>
            <w:shd w:val="clear" w:color="auto" w:fill="007E4B"/>
          </w:tcPr>
          <w:p w14:paraId="4F8749B1" w14:textId="44C8C696" w:rsidR="007228D7" w:rsidRPr="001D6373" w:rsidRDefault="00E57E7E">
            <w:pPr>
              <w:spacing w:before="120" w:after="120" w:line="240" w:lineRule="auto"/>
              <w:rPr>
                <w:rFonts w:cs="Arial"/>
                <w:b/>
                <w:bCs/>
                <w:color w:val="FFFFFF" w:themeColor="background1"/>
                <w:szCs w:val="20"/>
              </w:rPr>
            </w:pPr>
            <w:r>
              <w:rPr>
                <w:rFonts w:cs="Arial"/>
                <w:b/>
                <w:bCs/>
                <w:color w:val="FFFFFF" w:themeColor="background1"/>
                <w:szCs w:val="20"/>
              </w:rPr>
              <w:t xml:space="preserve">Annual </w:t>
            </w:r>
            <w:r w:rsidR="00EE2442">
              <w:rPr>
                <w:rFonts w:cs="Arial"/>
                <w:b/>
                <w:bCs/>
                <w:color w:val="FFFFFF" w:themeColor="background1"/>
                <w:szCs w:val="20"/>
              </w:rPr>
              <w:t>Notional</w:t>
            </w:r>
            <w:r w:rsidR="00EA4ECE">
              <w:rPr>
                <w:rFonts w:cs="Arial"/>
                <w:b/>
                <w:bCs/>
                <w:color w:val="FFFFFF" w:themeColor="background1"/>
                <w:szCs w:val="20"/>
              </w:rPr>
              <w:t xml:space="preserve"> </w:t>
            </w:r>
            <w:r w:rsidR="00B1537F">
              <w:rPr>
                <w:rFonts w:cs="Arial"/>
                <w:b/>
                <w:bCs/>
                <w:color w:val="FFFFFF" w:themeColor="background1"/>
                <w:szCs w:val="20"/>
              </w:rPr>
              <w:t>#</w:t>
            </w:r>
          </w:p>
        </w:tc>
        <w:tc>
          <w:tcPr>
            <w:tcW w:w="1289" w:type="dxa"/>
            <w:shd w:val="clear" w:color="auto" w:fill="007E4B"/>
            <w:vAlign w:val="center"/>
          </w:tcPr>
          <w:p w14:paraId="1422FB2C" w14:textId="096B6416" w:rsidR="007228D7" w:rsidRPr="001D6373" w:rsidRDefault="00640929">
            <w:pPr>
              <w:spacing w:before="120" w:after="120" w:line="240" w:lineRule="auto"/>
              <w:rPr>
                <w:rFonts w:cs="Arial"/>
                <w:b/>
                <w:bCs/>
                <w:color w:val="FFFFFF" w:themeColor="background1"/>
                <w:szCs w:val="20"/>
              </w:rPr>
            </w:pPr>
            <w:r>
              <w:rPr>
                <w:rFonts w:cs="Arial"/>
                <w:b/>
                <w:bCs/>
                <w:color w:val="FFFFFF" w:themeColor="background1"/>
                <w:szCs w:val="20"/>
              </w:rPr>
              <w:t xml:space="preserve">Cost per </w:t>
            </w:r>
            <w:r w:rsidR="00E57E7E">
              <w:rPr>
                <w:rFonts w:cs="Arial"/>
                <w:b/>
                <w:bCs/>
                <w:color w:val="FFFFFF" w:themeColor="background1"/>
                <w:szCs w:val="20"/>
              </w:rPr>
              <w:t>unit</w:t>
            </w:r>
          </w:p>
        </w:tc>
        <w:tc>
          <w:tcPr>
            <w:tcW w:w="1297" w:type="dxa"/>
            <w:shd w:val="clear" w:color="auto" w:fill="007E4B"/>
            <w:vAlign w:val="center"/>
          </w:tcPr>
          <w:p w14:paraId="1D0A81BB" w14:textId="77777777" w:rsidR="007228D7" w:rsidRPr="001D6373" w:rsidRDefault="007228D7">
            <w:pPr>
              <w:spacing w:before="120" w:after="120" w:line="240" w:lineRule="auto"/>
              <w:rPr>
                <w:rFonts w:cs="Arial"/>
                <w:b/>
                <w:bCs/>
                <w:color w:val="FFFFFF" w:themeColor="background1"/>
                <w:szCs w:val="20"/>
              </w:rPr>
            </w:pPr>
            <w:r w:rsidRPr="001D6373">
              <w:rPr>
                <w:rFonts w:cs="Arial"/>
                <w:b/>
                <w:bCs/>
                <w:color w:val="FFFFFF" w:themeColor="background1"/>
                <w:szCs w:val="20"/>
              </w:rPr>
              <w:t>Cost Excl. VAT</w:t>
            </w:r>
          </w:p>
        </w:tc>
        <w:tc>
          <w:tcPr>
            <w:tcW w:w="1297" w:type="dxa"/>
            <w:shd w:val="clear" w:color="auto" w:fill="007E4B"/>
            <w:vAlign w:val="center"/>
          </w:tcPr>
          <w:p w14:paraId="371FA5FF" w14:textId="77777777" w:rsidR="007228D7" w:rsidRPr="001D6373" w:rsidRDefault="007228D7">
            <w:pPr>
              <w:spacing w:before="120" w:after="120" w:line="240" w:lineRule="auto"/>
              <w:rPr>
                <w:rFonts w:cs="Arial"/>
                <w:b/>
                <w:bCs/>
                <w:color w:val="FFFFFF" w:themeColor="background1"/>
                <w:szCs w:val="20"/>
              </w:rPr>
            </w:pPr>
            <w:r w:rsidRPr="001D6373">
              <w:rPr>
                <w:rFonts w:cs="Arial"/>
                <w:b/>
                <w:bCs/>
                <w:color w:val="FFFFFF" w:themeColor="background1"/>
                <w:szCs w:val="20"/>
              </w:rPr>
              <w:t>Cost Incl. VAT</w:t>
            </w:r>
          </w:p>
        </w:tc>
      </w:tr>
      <w:tr w:rsidR="006D125D" w:rsidRPr="001D6373" w14:paraId="0CCCAA69" w14:textId="77777777" w:rsidTr="006457C9">
        <w:trPr>
          <w:trHeight w:val="316"/>
        </w:trPr>
        <w:tc>
          <w:tcPr>
            <w:tcW w:w="1595" w:type="dxa"/>
            <w:vMerge w:val="restart"/>
            <w:shd w:val="clear" w:color="auto" w:fill="BFBFBF" w:themeFill="background1" w:themeFillShade="BF"/>
            <w:vAlign w:val="center"/>
          </w:tcPr>
          <w:p w14:paraId="4E3A3393" w14:textId="00F48B5C" w:rsidR="006D125D" w:rsidRPr="001D6373" w:rsidRDefault="006D125D" w:rsidP="00EE2442">
            <w:pPr>
              <w:spacing w:before="120" w:after="120" w:line="240" w:lineRule="auto"/>
              <w:ind w:left="-200"/>
              <w:jc w:val="center"/>
              <w:rPr>
                <w:rFonts w:cs="Arial"/>
                <w:b/>
                <w:bCs/>
                <w:color w:val="000000"/>
                <w:szCs w:val="20"/>
              </w:rPr>
            </w:pPr>
            <w:r>
              <w:rPr>
                <w:rFonts w:cs="Arial"/>
                <w:b/>
                <w:bCs/>
                <w:color w:val="000000"/>
                <w:szCs w:val="20"/>
              </w:rPr>
              <w:t>Resource description</w:t>
            </w:r>
          </w:p>
        </w:tc>
        <w:tc>
          <w:tcPr>
            <w:tcW w:w="2567" w:type="dxa"/>
            <w:shd w:val="clear" w:color="auto" w:fill="BFBFBF" w:themeFill="background1" w:themeFillShade="BF"/>
            <w:vAlign w:val="center"/>
          </w:tcPr>
          <w:p w14:paraId="29D95DD4" w14:textId="4ADB215D" w:rsidR="006D125D" w:rsidRPr="001D6373" w:rsidRDefault="006D125D" w:rsidP="00EE2442">
            <w:pPr>
              <w:spacing w:before="0" w:after="0" w:line="240" w:lineRule="auto"/>
              <w:jc w:val="left"/>
              <w:rPr>
                <w:rFonts w:cs="Arial"/>
                <w:b/>
                <w:bCs/>
                <w:szCs w:val="20"/>
              </w:rPr>
            </w:pPr>
            <w:r>
              <w:rPr>
                <w:rFonts w:cs="Arial"/>
                <w:b/>
                <w:bCs/>
                <w:szCs w:val="20"/>
              </w:rPr>
              <w:t xml:space="preserve">Agent Licence </w:t>
            </w:r>
          </w:p>
        </w:tc>
        <w:tc>
          <w:tcPr>
            <w:tcW w:w="1172" w:type="dxa"/>
            <w:shd w:val="clear" w:color="auto" w:fill="BFBFBF" w:themeFill="background1" w:themeFillShade="BF"/>
          </w:tcPr>
          <w:p w14:paraId="12F1562D" w14:textId="5BEA2B50" w:rsidR="006D125D" w:rsidRPr="001D6373" w:rsidRDefault="006D125D" w:rsidP="00EE2442">
            <w:pPr>
              <w:spacing w:before="120" w:after="120" w:line="240" w:lineRule="auto"/>
              <w:jc w:val="center"/>
              <w:rPr>
                <w:rFonts w:cs="Arial"/>
                <w:szCs w:val="20"/>
              </w:rPr>
            </w:pPr>
            <w:r>
              <w:rPr>
                <w:rFonts w:cs="Arial"/>
                <w:szCs w:val="20"/>
              </w:rPr>
              <w:t>30</w:t>
            </w:r>
          </w:p>
        </w:tc>
        <w:tc>
          <w:tcPr>
            <w:tcW w:w="1289" w:type="dxa"/>
          </w:tcPr>
          <w:p w14:paraId="4F83ACC0" w14:textId="333DF9F1" w:rsidR="006D125D" w:rsidRPr="001D6373" w:rsidRDefault="006D125D" w:rsidP="00EE2442">
            <w:pPr>
              <w:spacing w:before="120" w:after="120" w:line="240" w:lineRule="auto"/>
              <w:jc w:val="left"/>
              <w:rPr>
                <w:rFonts w:cs="Arial"/>
                <w:szCs w:val="20"/>
              </w:rPr>
            </w:pPr>
            <w:r w:rsidRPr="00432E62">
              <w:rPr>
                <w:rFonts w:cs="Arial"/>
                <w:szCs w:val="20"/>
              </w:rPr>
              <w:t>€0.00</w:t>
            </w:r>
          </w:p>
        </w:tc>
        <w:tc>
          <w:tcPr>
            <w:tcW w:w="1297" w:type="dxa"/>
          </w:tcPr>
          <w:p w14:paraId="098728A1" w14:textId="35638AD2" w:rsidR="006D125D" w:rsidRPr="001D6373" w:rsidRDefault="006D125D" w:rsidP="00EE2442">
            <w:pPr>
              <w:spacing w:before="120" w:after="120" w:line="240" w:lineRule="auto"/>
              <w:jc w:val="center"/>
              <w:rPr>
                <w:rFonts w:cs="Arial"/>
                <w:szCs w:val="20"/>
              </w:rPr>
            </w:pPr>
            <w:r w:rsidRPr="00432E62">
              <w:rPr>
                <w:rFonts w:cs="Arial"/>
                <w:szCs w:val="20"/>
              </w:rPr>
              <w:t>€0.00</w:t>
            </w:r>
          </w:p>
        </w:tc>
        <w:tc>
          <w:tcPr>
            <w:tcW w:w="1297" w:type="dxa"/>
          </w:tcPr>
          <w:p w14:paraId="212E6B07" w14:textId="7438CBD4" w:rsidR="006D125D" w:rsidRPr="001D6373" w:rsidRDefault="006D125D" w:rsidP="00EE2442">
            <w:pPr>
              <w:spacing w:before="120" w:after="120" w:line="240" w:lineRule="auto"/>
              <w:jc w:val="center"/>
              <w:rPr>
                <w:rFonts w:cs="Arial"/>
                <w:szCs w:val="20"/>
              </w:rPr>
            </w:pPr>
            <w:r w:rsidRPr="00432E62">
              <w:rPr>
                <w:rFonts w:cs="Arial"/>
                <w:szCs w:val="20"/>
              </w:rPr>
              <w:t>€0.00</w:t>
            </w:r>
          </w:p>
        </w:tc>
      </w:tr>
      <w:tr w:rsidR="006D125D" w:rsidRPr="001D6373" w14:paraId="6C9A7020" w14:textId="77777777" w:rsidTr="006457C9">
        <w:trPr>
          <w:trHeight w:val="316"/>
        </w:trPr>
        <w:tc>
          <w:tcPr>
            <w:tcW w:w="1595" w:type="dxa"/>
            <w:vMerge/>
            <w:shd w:val="clear" w:color="auto" w:fill="BFBFBF" w:themeFill="background1" w:themeFillShade="BF"/>
            <w:vAlign w:val="center"/>
          </w:tcPr>
          <w:p w14:paraId="22B240D5" w14:textId="77777777" w:rsidR="006D125D" w:rsidRPr="001D6373" w:rsidRDefault="006D125D" w:rsidP="00EE2442">
            <w:pPr>
              <w:spacing w:before="120" w:after="120" w:line="240" w:lineRule="auto"/>
              <w:ind w:left="-200"/>
              <w:jc w:val="left"/>
              <w:rPr>
                <w:rFonts w:cs="Arial"/>
                <w:color w:val="000000"/>
                <w:szCs w:val="20"/>
              </w:rPr>
            </w:pPr>
          </w:p>
        </w:tc>
        <w:tc>
          <w:tcPr>
            <w:tcW w:w="2567" w:type="dxa"/>
            <w:shd w:val="clear" w:color="auto" w:fill="BFBFBF" w:themeFill="background1" w:themeFillShade="BF"/>
            <w:vAlign w:val="center"/>
          </w:tcPr>
          <w:p w14:paraId="2B6DF82F" w14:textId="33E72323" w:rsidR="006D125D" w:rsidRPr="001D6373" w:rsidRDefault="006D125D" w:rsidP="00EE2442">
            <w:pPr>
              <w:spacing w:before="0" w:after="0" w:line="240" w:lineRule="auto"/>
              <w:jc w:val="left"/>
              <w:rPr>
                <w:rFonts w:cs="Arial"/>
                <w:b/>
                <w:bCs/>
                <w:szCs w:val="20"/>
              </w:rPr>
            </w:pPr>
            <w:r>
              <w:rPr>
                <w:rFonts w:cs="Arial"/>
                <w:b/>
                <w:bCs/>
                <w:szCs w:val="20"/>
              </w:rPr>
              <w:t>Asset Licence</w:t>
            </w:r>
            <w:r w:rsidR="009B3A64">
              <w:rPr>
                <w:rFonts w:cs="Arial"/>
                <w:b/>
                <w:bCs/>
                <w:szCs w:val="20"/>
              </w:rPr>
              <w:t xml:space="preserve"> per band of 500</w:t>
            </w:r>
          </w:p>
        </w:tc>
        <w:tc>
          <w:tcPr>
            <w:tcW w:w="1172" w:type="dxa"/>
            <w:shd w:val="clear" w:color="auto" w:fill="BFBFBF" w:themeFill="background1" w:themeFillShade="BF"/>
          </w:tcPr>
          <w:p w14:paraId="34D6DD85" w14:textId="65773ECF" w:rsidR="006D125D" w:rsidRPr="001D6373" w:rsidRDefault="006D125D" w:rsidP="00EE2442">
            <w:pPr>
              <w:spacing w:before="120" w:after="120" w:line="240" w:lineRule="auto"/>
              <w:jc w:val="center"/>
              <w:rPr>
                <w:rFonts w:cs="Arial"/>
                <w:szCs w:val="20"/>
              </w:rPr>
            </w:pPr>
            <w:r>
              <w:rPr>
                <w:rFonts w:cs="Arial"/>
                <w:szCs w:val="20"/>
              </w:rPr>
              <w:t>4,000</w:t>
            </w:r>
          </w:p>
        </w:tc>
        <w:tc>
          <w:tcPr>
            <w:tcW w:w="1289" w:type="dxa"/>
          </w:tcPr>
          <w:p w14:paraId="31FD04DE" w14:textId="6BAA6DF6" w:rsidR="006D125D" w:rsidRPr="001D6373" w:rsidRDefault="006D125D" w:rsidP="00EE2442">
            <w:pPr>
              <w:spacing w:before="120" w:after="120" w:line="240" w:lineRule="auto"/>
              <w:jc w:val="left"/>
              <w:rPr>
                <w:rFonts w:cs="Arial"/>
                <w:szCs w:val="20"/>
              </w:rPr>
            </w:pPr>
            <w:r w:rsidRPr="00432E62">
              <w:rPr>
                <w:rFonts w:cs="Arial"/>
                <w:szCs w:val="20"/>
              </w:rPr>
              <w:t>€0.00</w:t>
            </w:r>
          </w:p>
        </w:tc>
        <w:tc>
          <w:tcPr>
            <w:tcW w:w="1297" w:type="dxa"/>
          </w:tcPr>
          <w:p w14:paraId="52B09269" w14:textId="46D178A0" w:rsidR="006D125D" w:rsidRPr="001D6373" w:rsidRDefault="006D125D" w:rsidP="00EE2442">
            <w:pPr>
              <w:spacing w:before="120" w:after="120" w:line="240" w:lineRule="auto"/>
              <w:jc w:val="center"/>
              <w:rPr>
                <w:rFonts w:cs="Arial"/>
                <w:szCs w:val="20"/>
              </w:rPr>
            </w:pPr>
            <w:r w:rsidRPr="00432E62">
              <w:rPr>
                <w:rFonts w:cs="Arial"/>
                <w:szCs w:val="20"/>
              </w:rPr>
              <w:t>€0.00</w:t>
            </w:r>
          </w:p>
        </w:tc>
        <w:tc>
          <w:tcPr>
            <w:tcW w:w="1297" w:type="dxa"/>
          </w:tcPr>
          <w:p w14:paraId="5AEDB736" w14:textId="41F08903" w:rsidR="006D125D" w:rsidRPr="001D6373" w:rsidRDefault="006D125D" w:rsidP="00EE2442">
            <w:pPr>
              <w:spacing w:before="120" w:after="120" w:line="240" w:lineRule="auto"/>
              <w:jc w:val="center"/>
              <w:rPr>
                <w:rFonts w:cs="Arial"/>
                <w:szCs w:val="20"/>
              </w:rPr>
            </w:pPr>
            <w:r w:rsidRPr="00432E62">
              <w:rPr>
                <w:rFonts w:cs="Arial"/>
                <w:szCs w:val="20"/>
              </w:rPr>
              <w:t>€0.00</w:t>
            </w:r>
          </w:p>
        </w:tc>
      </w:tr>
      <w:tr w:rsidR="006D125D" w:rsidRPr="001D6373" w14:paraId="11E6B1B8" w14:textId="77777777" w:rsidTr="006457C9">
        <w:trPr>
          <w:trHeight w:val="316"/>
        </w:trPr>
        <w:tc>
          <w:tcPr>
            <w:tcW w:w="1595" w:type="dxa"/>
            <w:vMerge/>
            <w:shd w:val="clear" w:color="auto" w:fill="BFBFBF" w:themeFill="background1" w:themeFillShade="BF"/>
            <w:vAlign w:val="center"/>
          </w:tcPr>
          <w:p w14:paraId="7BCC6FD6" w14:textId="77777777" w:rsidR="006D125D" w:rsidRPr="001D6373" w:rsidRDefault="006D125D" w:rsidP="00EE2442">
            <w:pPr>
              <w:spacing w:before="120" w:after="120" w:line="240" w:lineRule="auto"/>
              <w:ind w:left="-200"/>
              <w:jc w:val="left"/>
              <w:rPr>
                <w:rFonts w:cs="Arial"/>
                <w:color w:val="000000"/>
                <w:szCs w:val="20"/>
              </w:rPr>
            </w:pPr>
          </w:p>
        </w:tc>
        <w:tc>
          <w:tcPr>
            <w:tcW w:w="2567" w:type="dxa"/>
            <w:shd w:val="clear" w:color="auto" w:fill="BFBFBF" w:themeFill="background1" w:themeFillShade="BF"/>
            <w:vAlign w:val="center"/>
          </w:tcPr>
          <w:p w14:paraId="6CEB5A74" w14:textId="75E75092" w:rsidR="006D125D" w:rsidRPr="00AE2F15" w:rsidRDefault="006D125D" w:rsidP="00EE2442">
            <w:pPr>
              <w:spacing w:before="0" w:after="0" w:line="240" w:lineRule="auto"/>
              <w:jc w:val="left"/>
              <w:rPr>
                <w:rFonts w:cs="Arial"/>
                <w:b/>
                <w:bCs/>
                <w:szCs w:val="20"/>
              </w:rPr>
            </w:pPr>
            <w:r w:rsidRPr="00AE2F15">
              <w:rPr>
                <w:rFonts w:cs="Arial"/>
                <w:b/>
                <w:bCs/>
                <w:szCs w:val="20"/>
              </w:rPr>
              <w:t xml:space="preserve">Implementation </w:t>
            </w:r>
            <w:r>
              <w:rPr>
                <w:rFonts w:cs="Arial"/>
                <w:b/>
                <w:bCs/>
                <w:szCs w:val="20"/>
              </w:rPr>
              <w:t>and Delivery</w:t>
            </w:r>
          </w:p>
        </w:tc>
        <w:tc>
          <w:tcPr>
            <w:tcW w:w="1172" w:type="dxa"/>
            <w:shd w:val="clear" w:color="auto" w:fill="BFBFBF" w:themeFill="background1" w:themeFillShade="BF"/>
          </w:tcPr>
          <w:p w14:paraId="1BF9FBC5" w14:textId="26DFB872" w:rsidR="006D125D" w:rsidRPr="001D6373" w:rsidRDefault="006D125D" w:rsidP="00EE2442">
            <w:pPr>
              <w:spacing w:before="120" w:after="120" w:line="240" w:lineRule="auto"/>
              <w:jc w:val="center"/>
              <w:rPr>
                <w:rFonts w:cs="Arial"/>
                <w:szCs w:val="20"/>
              </w:rPr>
            </w:pPr>
            <w:r>
              <w:rPr>
                <w:rFonts w:cs="Arial"/>
                <w:szCs w:val="20"/>
              </w:rPr>
              <w:t>1</w:t>
            </w:r>
          </w:p>
        </w:tc>
        <w:tc>
          <w:tcPr>
            <w:tcW w:w="1289" w:type="dxa"/>
          </w:tcPr>
          <w:p w14:paraId="603C7022" w14:textId="0449674A" w:rsidR="006D125D" w:rsidRPr="001D6373" w:rsidRDefault="006D125D" w:rsidP="00EE2442">
            <w:pPr>
              <w:spacing w:before="120" w:after="120" w:line="240" w:lineRule="auto"/>
              <w:jc w:val="left"/>
              <w:rPr>
                <w:rFonts w:cs="Arial"/>
                <w:szCs w:val="20"/>
              </w:rPr>
            </w:pPr>
            <w:r w:rsidRPr="00432E62">
              <w:rPr>
                <w:rFonts w:cs="Arial"/>
                <w:szCs w:val="20"/>
              </w:rPr>
              <w:t>€0.00</w:t>
            </w:r>
          </w:p>
        </w:tc>
        <w:tc>
          <w:tcPr>
            <w:tcW w:w="1297" w:type="dxa"/>
          </w:tcPr>
          <w:p w14:paraId="09A6B1B4" w14:textId="6D0D5FE6" w:rsidR="006D125D" w:rsidRPr="001D6373" w:rsidRDefault="006D125D" w:rsidP="00EE2442">
            <w:pPr>
              <w:spacing w:before="120" w:after="120" w:line="240" w:lineRule="auto"/>
              <w:jc w:val="center"/>
              <w:rPr>
                <w:rFonts w:cs="Arial"/>
                <w:szCs w:val="20"/>
              </w:rPr>
            </w:pPr>
            <w:r w:rsidRPr="00432E62">
              <w:rPr>
                <w:rFonts w:cs="Arial"/>
                <w:szCs w:val="20"/>
              </w:rPr>
              <w:t>€0.00</w:t>
            </w:r>
          </w:p>
        </w:tc>
        <w:tc>
          <w:tcPr>
            <w:tcW w:w="1297" w:type="dxa"/>
          </w:tcPr>
          <w:p w14:paraId="5AFC08B3" w14:textId="43C521D0" w:rsidR="006D125D" w:rsidRPr="001D6373" w:rsidRDefault="006D125D" w:rsidP="00EE2442">
            <w:pPr>
              <w:spacing w:before="120" w:after="120" w:line="240" w:lineRule="auto"/>
              <w:jc w:val="center"/>
              <w:rPr>
                <w:rFonts w:cs="Arial"/>
                <w:szCs w:val="20"/>
              </w:rPr>
            </w:pPr>
            <w:r w:rsidRPr="00432E62">
              <w:rPr>
                <w:rFonts w:cs="Arial"/>
                <w:szCs w:val="20"/>
              </w:rPr>
              <w:t>€0.00</w:t>
            </w:r>
          </w:p>
        </w:tc>
      </w:tr>
      <w:tr w:rsidR="006D125D" w:rsidRPr="001D6373" w14:paraId="0A1575B4" w14:textId="77777777" w:rsidTr="006457C9">
        <w:trPr>
          <w:trHeight w:val="316"/>
        </w:trPr>
        <w:tc>
          <w:tcPr>
            <w:tcW w:w="1595" w:type="dxa"/>
            <w:vMerge/>
            <w:shd w:val="clear" w:color="auto" w:fill="BFBFBF" w:themeFill="background1" w:themeFillShade="BF"/>
            <w:vAlign w:val="center"/>
          </w:tcPr>
          <w:p w14:paraId="6363C2F5" w14:textId="77777777" w:rsidR="006D125D" w:rsidRPr="001D6373" w:rsidRDefault="006D125D" w:rsidP="00EE2442">
            <w:pPr>
              <w:spacing w:before="120" w:after="120" w:line="240" w:lineRule="auto"/>
              <w:ind w:left="-200"/>
              <w:jc w:val="left"/>
              <w:rPr>
                <w:rFonts w:cs="Arial"/>
                <w:color w:val="000000"/>
                <w:szCs w:val="20"/>
              </w:rPr>
            </w:pPr>
          </w:p>
        </w:tc>
        <w:tc>
          <w:tcPr>
            <w:tcW w:w="2567" w:type="dxa"/>
            <w:shd w:val="clear" w:color="auto" w:fill="BFBFBF" w:themeFill="background1" w:themeFillShade="BF"/>
            <w:vAlign w:val="center"/>
          </w:tcPr>
          <w:p w14:paraId="053B1A48" w14:textId="7CB53104" w:rsidR="006D125D" w:rsidRPr="00AE2F15" w:rsidRDefault="006D125D" w:rsidP="00EE2442">
            <w:pPr>
              <w:spacing w:before="0" w:after="0" w:line="240" w:lineRule="auto"/>
              <w:jc w:val="left"/>
              <w:rPr>
                <w:rFonts w:cs="Arial"/>
                <w:b/>
                <w:bCs/>
              </w:rPr>
            </w:pPr>
            <w:r>
              <w:rPr>
                <w:rFonts w:cs="Arial"/>
                <w:b/>
                <w:bCs/>
              </w:rPr>
              <w:t>Annual support costs</w:t>
            </w:r>
            <w:r w:rsidRPr="00AE2F15">
              <w:rPr>
                <w:rFonts w:cs="Arial"/>
                <w:b/>
                <w:bCs/>
              </w:rPr>
              <w:t xml:space="preserve"> </w:t>
            </w:r>
          </w:p>
        </w:tc>
        <w:tc>
          <w:tcPr>
            <w:tcW w:w="1172" w:type="dxa"/>
            <w:shd w:val="clear" w:color="auto" w:fill="BFBFBF" w:themeFill="background1" w:themeFillShade="BF"/>
          </w:tcPr>
          <w:p w14:paraId="476BF780" w14:textId="4E2665C1" w:rsidR="006D125D" w:rsidRDefault="006D125D" w:rsidP="00EE2442">
            <w:pPr>
              <w:spacing w:before="120" w:after="120" w:line="240" w:lineRule="auto"/>
              <w:jc w:val="center"/>
              <w:rPr>
                <w:rFonts w:cs="Arial"/>
                <w:szCs w:val="20"/>
              </w:rPr>
            </w:pPr>
            <w:r>
              <w:rPr>
                <w:rFonts w:cs="Arial"/>
                <w:szCs w:val="20"/>
              </w:rPr>
              <w:t>1</w:t>
            </w:r>
          </w:p>
        </w:tc>
        <w:tc>
          <w:tcPr>
            <w:tcW w:w="1289" w:type="dxa"/>
          </w:tcPr>
          <w:p w14:paraId="1402BDF2" w14:textId="7F74C886" w:rsidR="006D125D" w:rsidRPr="00432E62" w:rsidRDefault="006D125D" w:rsidP="00EE2442">
            <w:pPr>
              <w:spacing w:before="120" w:after="120" w:line="240" w:lineRule="auto"/>
              <w:jc w:val="left"/>
              <w:rPr>
                <w:rFonts w:cs="Arial"/>
                <w:szCs w:val="20"/>
              </w:rPr>
            </w:pPr>
            <w:r w:rsidRPr="00432E62">
              <w:rPr>
                <w:rFonts w:cs="Arial"/>
                <w:szCs w:val="20"/>
              </w:rPr>
              <w:t>€0.00</w:t>
            </w:r>
          </w:p>
        </w:tc>
        <w:tc>
          <w:tcPr>
            <w:tcW w:w="1297" w:type="dxa"/>
          </w:tcPr>
          <w:p w14:paraId="483DBB97" w14:textId="3E3DC340" w:rsidR="006D125D" w:rsidRPr="00432E62" w:rsidRDefault="006D125D" w:rsidP="00EE2442">
            <w:pPr>
              <w:spacing w:before="120" w:after="120" w:line="240" w:lineRule="auto"/>
              <w:jc w:val="center"/>
              <w:rPr>
                <w:rFonts w:cs="Arial"/>
                <w:szCs w:val="20"/>
              </w:rPr>
            </w:pPr>
            <w:r w:rsidRPr="00432E62">
              <w:rPr>
                <w:rFonts w:cs="Arial"/>
                <w:szCs w:val="20"/>
              </w:rPr>
              <w:t>€0.00</w:t>
            </w:r>
          </w:p>
        </w:tc>
        <w:tc>
          <w:tcPr>
            <w:tcW w:w="1297" w:type="dxa"/>
          </w:tcPr>
          <w:p w14:paraId="03525F0F" w14:textId="627850C7" w:rsidR="006D125D" w:rsidRPr="00432E62" w:rsidRDefault="006D125D" w:rsidP="00EE2442">
            <w:pPr>
              <w:spacing w:before="120" w:after="120" w:line="240" w:lineRule="auto"/>
              <w:jc w:val="center"/>
              <w:rPr>
                <w:rFonts w:cs="Arial"/>
                <w:szCs w:val="20"/>
              </w:rPr>
            </w:pPr>
            <w:r w:rsidRPr="00432E62">
              <w:rPr>
                <w:rFonts w:cs="Arial"/>
                <w:szCs w:val="20"/>
              </w:rPr>
              <w:t>€0.00</w:t>
            </w:r>
          </w:p>
        </w:tc>
      </w:tr>
      <w:tr w:rsidR="006D125D" w:rsidRPr="001D6373" w14:paraId="280DB6E1" w14:textId="77777777" w:rsidTr="006457C9">
        <w:trPr>
          <w:trHeight w:val="316"/>
        </w:trPr>
        <w:tc>
          <w:tcPr>
            <w:tcW w:w="1595" w:type="dxa"/>
            <w:vMerge/>
            <w:shd w:val="clear" w:color="auto" w:fill="BFBFBF" w:themeFill="background1" w:themeFillShade="BF"/>
            <w:vAlign w:val="center"/>
          </w:tcPr>
          <w:p w14:paraId="46C4C137" w14:textId="77777777" w:rsidR="006D125D" w:rsidRPr="001D6373" w:rsidRDefault="006D125D" w:rsidP="009A0C9B">
            <w:pPr>
              <w:spacing w:before="120" w:after="120" w:line="240" w:lineRule="auto"/>
              <w:ind w:left="-200"/>
              <w:jc w:val="left"/>
              <w:rPr>
                <w:rFonts w:cs="Arial"/>
                <w:color w:val="000000"/>
                <w:szCs w:val="20"/>
              </w:rPr>
            </w:pPr>
          </w:p>
        </w:tc>
        <w:tc>
          <w:tcPr>
            <w:tcW w:w="2567" w:type="dxa"/>
            <w:shd w:val="clear" w:color="auto" w:fill="BFBFBF" w:themeFill="background1" w:themeFillShade="BF"/>
            <w:vAlign w:val="center"/>
          </w:tcPr>
          <w:p w14:paraId="0535253D" w14:textId="20377603" w:rsidR="006D125D" w:rsidRPr="00AE2F15" w:rsidRDefault="00446947" w:rsidP="009A0C9B">
            <w:pPr>
              <w:spacing w:before="0" w:after="0" w:line="240" w:lineRule="auto"/>
              <w:jc w:val="left"/>
              <w:rPr>
                <w:rFonts w:cs="Arial"/>
                <w:b/>
                <w:bCs/>
              </w:rPr>
            </w:pPr>
            <w:r>
              <w:rPr>
                <w:rFonts w:cs="Arial"/>
                <w:b/>
                <w:bCs/>
              </w:rPr>
              <w:t xml:space="preserve">Annual </w:t>
            </w:r>
            <w:r w:rsidR="006D125D">
              <w:rPr>
                <w:rFonts w:cs="Arial"/>
                <w:b/>
                <w:bCs/>
              </w:rPr>
              <w:t>Training</w:t>
            </w:r>
            <w:r w:rsidR="006D125D" w:rsidRPr="00AE2F15">
              <w:rPr>
                <w:rFonts w:cs="Arial"/>
                <w:b/>
                <w:bCs/>
              </w:rPr>
              <w:t xml:space="preserve"> </w:t>
            </w:r>
            <w:r w:rsidR="009B3A64">
              <w:rPr>
                <w:rFonts w:cs="Arial"/>
                <w:b/>
                <w:bCs/>
              </w:rPr>
              <w:t xml:space="preserve"> </w:t>
            </w:r>
          </w:p>
        </w:tc>
        <w:tc>
          <w:tcPr>
            <w:tcW w:w="1172" w:type="dxa"/>
            <w:shd w:val="clear" w:color="auto" w:fill="BFBFBF" w:themeFill="background1" w:themeFillShade="BF"/>
          </w:tcPr>
          <w:p w14:paraId="62E248DC" w14:textId="7F450595" w:rsidR="006D125D" w:rsidRDefault="006D125D" w:rsidP="009A0C9B">
            <w:pPr>
              <w:spacing w:before="120" w:after="120" w:line="240" w:lineRule="auto"/>
              <w:jc w:val="center"/>
              <w:rPr>
                <w:rFonts w:cs="Arial"/>
                <w:szCs w:val="20"/>
              </w:rPr>
            </w:pPr>
            <w:r>
              <w:rPr>
                <w:rFonts w:cs="Arial"/>
                <w:szCs w:val="20"/>
              </w:rPr>
              <w:t>1</w:t>
            </w:r>
          </w:p>
        </w:tc>
        <w:tc>
          <w:tcPr>
            <w:tcW w:w="1289" w:type="dxa"/>
          </w:tcPr>
          <w:p w14:paraId="1E120680" w14:textId="036D1301" w:rsidR="006D125D" w:rsidRPr="00432E62" w:rsidRDefault="006D125D" w:rsidP="009A0C9B">
            <w:pPr>
              <w:spacing w:before="120" w:after="120" w:line="240" w:lineRule="auto"/>
              <w:jc w:val="left"/>
              <w:rPr>
                <w:rFonts w:cs="Arial"/>
                <w:szCs w:val="20"/>
              </w:rPr>
            </w:pPr>
            <w:r w:rsidRPr="00432E62">
              <w:rPr>
                <w:rFonts w:cs="Arial"/>
                <w:szCs w:val="20"/>
              </w:rPr>
              <w:t>€0.00</w:t>
            </w:r>
          </w:p>
        </w:tc>
        <w:tc>
          <w:tcPr>
            <w:tcW w:w="1297" w:type="dxa"/>
          </w:tcPr>
          <w:p w14:paraId="34902987" w14:textId="0A7EC317" w:rsidR="006D125D" w:rsidRPr="00432E62" w:rsidRDefault="006D125D" w:rsidP="009A0C9B">
            <w:pPr>
              <w:spacing w:before="120" w:after="120" w:line="240" w:lineRule="auto"/>
              <w:jc w:val="center"/>
              <w:rPr>
                <w:rFonts w:cs="Arial"/>
                <w:szCs w:val="20"/>
              </w:rPr>
            </w:pPr>
            <w:r w:rsidRPr="00432E62">
              <w:rPr>
                <w:rFonts w:cs="Arial"/>
                <w:szCs w:val="20"/>
              </w:rPr>
              <w:t>€0.00</w:t>
            </w:r>
          </w:p>
        </w:tc>
        <w:tc>
          <w:tcPr>
            <w:tcW w:w="1297" w:type="dxa"/>
          </w:tcPr>
          <w:p w14:paraId="1995EF65" w14:textId="3C0F05E6" w:rsidR="006D125D" w:rsidRPr="00432E62" w:rsidRDefault="006D125D" w:rsidP="009A0C9B">
            <w:pPr>
              <w:spacing w:before="120" w:after="120" w:line="240" w:lineRule="auto"/>
              <w:jc w:val="center"/>
              <w:rPr>
                <w:rFonts w:cs="Arial"/>
                <w:szCs w:val="20"/>
              </w:rPr>
            </w:pPr>
            <w:r w:rsidRPr="00432E62">
              <w:rPr>
                <w:rFonts w:cs="Arial"/>
                <w:szCs w:val="20"/>
              </w:rPr>
              <w:t>€0.00</w:t>
            </w:r>
          </w:p>
        </w:tc>
      </w:tr>
      <w:tr w:rsidR="006D125D" w:rsidRPr="001D6373" w14:paraId="77014F38" w14:textId="77777777" w:rsidTr="006457C9">
        <w:trPr>
          <w:trHeight w:val="316"/>
        </w:trPr>
        <w:tc>
          <w:tcPr>
            <w:tcW w:w="1595" w:type="dxa"/>
            <w:vMerge/>
            <w:shd w:val="clear" w:color="auto" w:fill="BFBFBF" w:themeFill="background1" w:themeFillShade="BF"/>
            <w:vAlign w:val="center"/>
          </w:tcPr>
          <w:p w14:paraId="468BB638" w14:textId="77777777" w:rsidR="006D125D" w:rsidRPr="001D6373" w:rsidRDefault="006D125D" w:rsidP="009A0C9B">
            <w:pPr>
              <w:spacing w:before="120" w:after="120" w:line="240" w:lineRule="auto"/>
              <w:ind w:left="-200"/>
              <w:jc w:val="left"/>
              <w:rPr>
                <w:rFonts w:cs="Arial"/>
                <w:color w:val="000000"/>
                <w:szCs w:val="20"/>
              </w:rPr>
            </w:pPr>
          </w:p>
        </w:tc>
        <w:tc>
          <w:tcPr>
            <w:tcW w:w="2567" w:type="dxa"/>
            <w:shd w:val="clear" w:color="auto" w:fill="BFBFBF" w:themeFill="background1" w:themeFillShade="BF"/>
            <w:vAlign w:val="center"/>
          </w:tcPr>
          <w:p w14:paraId="78DA5F2D" w14:textId="27621967" w:rsidR="006D125D" w:rsidRPr="00AE2F15" w:rsidRDefault="006D125D" w:rsidP="009A0C9B">
            <w:pPr>
              <w:spacing w:before="0" w:after="0" w:line="240" w:lineRule="auto"/>
              <w:jc w:val="left"/>
              <w:rPr>
                <w:rFonts w:cs="Arial"/>
                <w:b/>
                <w:bCs/>
              </w:rPr>
            </w:pPr>
            <w:r w:rsidRPr="00AE2F15">
              <w:rPr>
                <w:rFonts w:cs="Arial"/>
                <w:b/>
                <w:bCs/>
              </w:rPr>
              <w:t xml:space="preserve">Exit management </w:t>
            </w:r>
          </w:p>
        </w:tc>
        <w:tc>
          <w:tcPr>
            <w:tcW w:w="1172" w:type="dxa"/>
            <w:shd w:val="clear" w:color="auto" w:fill="BFBFBF" w:themeFill="background1" w:themeFillShade="BF"/>
          </w:tcPr>
          <w:p w14:paraId="6C824392" w14:textId="70A5D8F2" w:rsidR="006D125D" w:rsidRDefault="006D125D" w:rsidP="009A0C9B">
            <w:pPr>
              <w:spacing w:before="120" w:after="120" w:line="240" w:lineRule="auto"/>
              <w:jc w:val="center"/>
              <w:rPr>
                <w:rFonts w:cs="Arial"/>
                <w:szCs w:val="20"/>
              </w:rPr>
            </w:pPr>
            <w:r>
              <w:rPr>
                <w:rFonts w:cs="Arial"/>
                <w:szCs w:val="20"/>
              </w:rPr>
              <w:t>1</w:t>
            </w:r>
          </w:p>
        </w:tc>
        <w:tc>
          <w:tcPr>
            <w:tcW w:w="1289" w:type="dxa"/>
          </w:tcPr>
          <w:p w14:paraId="5C672C8D" w14:textId="79755DE1" w:rsidR="006D125D" w:rsidRPr="00432E62" w:rsidRDefault="006D125D" w:rsidP="009A0C9B">
            <w:pPr>
              <w:spacing w:before="120" w:after="120" w:line="240" w:lineRule="auto"/>
              <w:jc w:val="left"/>
              <w:rPr>
                <w:rFonts w:cs="Arial"/>
                <w:szCs w:val="20"/>
              </w:rPr>
            </w:pPr>
            <w:r w:rsidRPr="00432E62">
              <w:rPr>
                <w:rFonts w:cs="Arial"/>
                <w:szCs w:val="20"/>
              </w:rPr>
              <w:t>€0.00</w:t>
            </w:r>
          </w:p>
        </w:tc>
        <w:tc>
          <w:tcPr>
            <w:tcW w:w="1297" w:type="dxa"/>
          </w:tcPr>
          <w:p w14:paraId="7D250871" w14:textId="269F7C4C" w:rsidR="006D125D" w:rsidRPr="00432E62" w:rsidRDefault="006D125D" w:rsidP="009A0C9B">
            <w:pPr>
              <w:spacing w:before="120" w:after="120" w:line="240" w:lineRule="auto"/>
              <w:jc w:val="center"/>
              <w:rPr>
                <w:rFonts w:cs="Arial"/>
                <w:szCs w:val="20"/>
              </w:rPr>
            </w:pPr>
            <w:r w:rsidRPr="00432E62">
              <w:rPr>
                <w:rFonts w:cs="Arial"/>
                <w:szCs w:val="20"/>
              </w:rPr>
              <w:t>€0.00</w:t>
            </w:r>
          </w:p>
        </w:tc>
        <w:tc>
          <w:tcPr>
            <w:tcW w:w="1297" w:type="dxa"/>
          </w:tcPr>
          <w:p w14:paraId="10C1D47C" w14:textId="4F703751" w:rsidR="006D125D" w:rsidRPr="00432E62" w:rsidRDefault="006D125D" w:rsidP="009A0C9B">
            <w:pPr>
              <w:spacing w:before="120" w:after="120" w:line="240" w:lineRule="auto"/>
              <w:jc w:val="center"/>
              <w:rPr>
                <w:rFonts w:cs="Arial"/>
                <w:szCs w:val="20"/>
              </w:rPr>
            </w:pPr>
            <w:r w:rsidRPr="00432E62">
              <w:rPr>
                <w:rFonts w:cs="Arial"/>
                <w:szCs w:val="20"/>
              </w:rPr>
              <w:t>€0.00</w:t>
            </w:r>
          </w:p>
        </w:tc>
      </w:tr>
      <w:tr w:rsidR="006D125D" w:rsidRPr="001D6373" w14:paraId="508B8F9C" w14:textId="77777777" w:rsidTr="006457C9">
        <w:trPr>
          <w:trHeight w:val="316"/>
        </w:trPr>
        <w:tc>
          <w:tcPr>
            <w:tcW w:w="1595" w:type="dxa"/>
            <w:vMerge/>
            <w:shd w:val="clear" w:color="auto" w:fill="BFBFBF" w:themeFill="background1" w:themeFillShade="BF"/>
            <w:vAlign w:val="center"/>
          </w:tcPr>
          <w:p w14:paraId="0848FDB3" w14:textId="77777777" w:rsidR="006D125D" w:rsidRPr="001D6373" w:rsidRDefault="006D125D" w:rsidP="006D125D">
            <w:pPr>
              <w:spacing w:before="120" w:after="120" w:line="240" w:lineRule="auto"/>
              <w:ind w:left="-200"/>
              <w:jc w:val="left"/>
              <w:rPr>
                <w:rFonts w:cs="Arial"/>
                <w:color w:val="000000"/>
                <w:szCs w:val="20"/>
              </w:rPr>
            </w:pPr>
          </w:p>
        </w:tc>
        <w:tc>
          <w:tcPr>
            <w:tcW w:w="2567" w:type="dxa"/>
            <w:shd w:val="clear" w:color="auto" w:fill="BFBFBF" w:themeFill="background1" w:themeFillShade="BF"/>
            <w:vAlign w:val="center"/>
          </w:tcPr>
          <w:p w14:paraId="7339744C" w14:textId="568F9EB7" w:rsidR="006D125D" w:rsidRPr="00AE2F15" w:rsidRDefault="006D125D" w:rsidP="006D125D">
            <w:pPr>
              <w:spacing w:before="0" w:after="0" w:line="240" w:lineRule="auto"/>
              <w:jc w:val="left"/>
              <w:rPr>
                <w:rFonts w:cs="Arial"/>
                <w:b/>
                <w:bCs/>
              </w:rPr>
            </w:pPr>
            <w:r>
              <w:rPr>
                <w:rFonts w:cs="Arial"/>
                <w:b/>
                <w:bCs/>
              </w:rPr>
              <w:t>Day Licence</w:t>
            </w:r>
          </w:p>
        </w:tc>
        <w:tc>
          <w:tcPr>
            <w:tcW w:w="1172" w:type="dxa"/>
            <w:shd w:val="clear" w:color="auto" w:fill="BFBFBF" w:themeFill="background1" w:themeFillShade="BF"/>
          </w:tcPr>
          <w:p w14:paraId="7E2F7141" w14:textId="6E55E7AD" w:rsidR="006D125D" w:rsidRDefault="006D125D" w:rsidP="006D125D">
            <w:pPr>
              <w:spacing w:before="120" w:after="120" w:line="240" w:lineRule="auto"/>
              <w:jc w:val="center"/>
              <w:rPr>
                <w:rFonts w:cs="Arial"/>
                <w:szCs w:val="20"/>
              </w:rPr>
            </w:pPr>
            <w:r>
              <w:rPr>
                <w:rFonts w:cs="Arial"/>
                <w:szCs w:val="20"/>
              </w:rPr>
              <w:t>10</w:t>
            </w:r>
          </w:p>
        </w:tc>
        <w:tc>
          <w:tcPr>
            <w:tcW w:w="1289" w:type="dxa"/>
          </w:tcPr>
          <w:p w14:paraId="7D18CF4F" w14:textId="19DC9954" w:rsidR="006D125D" w:rsidRPr="00432E62" w:rsidRDefault="006D125D" w:rsidP="006D125D">
            <w:pPr>
              <w:spacing w:before="120" w:after="120" w:line="240" w:lineRule="auto"/>
              <w:jc w:val="left"/>
              <w:rPr>
                <w:rFonts w:cs="Arial"/>
                <w:szCs w:val="20"/>
              </w:rPr>
            </w:pPr>
            <w:r w:rsidRPr="00432E62">
              <w:rPr>
                <w:rFonts w:cs="Arial"/>
                <w:szCs w:val="20"/>
              </w:rPr>
              <w:t>€0.00</w:t>
            </w:r>
          </w:p>
        </w:tc>
        <w:tc>
          <w:tcPr>
            <w:tcW w:w="1297" w:type="dxa"/>
          </w:tcPr>
          <w:p w14:paraId="3BD5FDEA" w14:textId="3EF2FA31" w:rsidR="006D125D" w:rsidRPr="00432E62" w:rsidRDefault="006D125D" w:rsidP="006D125D">
            <w:pPr>
              <w:spacing w:before="120" w:after="120" w:line="240" w:lineRule="auto"/>
              <w:jc w:val="center"/>
              <w:rPr>
                <w:rFonts w:cs="Arial"/>
                <w:szCs w:val="20"/>
              </w:rPr>
            </w:pPr>
            <w:r w:rsidRPr="00432E62">
              <w:rPr>
                <w:rFonts w:cs="Arial"/>
                <w:szCs w:val="20"/>
              </w:rPr>
              <w:t>€0.00</w:t>
            </w:r>
          </w:p>
        </w:tc>
        <w:tc>
          <w:tcPr>
            <w:tcW w:w="1297" w:type="dxa"/>
          </w:tcPr>
          <w:p w14:paraId="1B7AC95C" w14:textId="0A74F901" w:rsidR="006D125D" w:rsidRPr="00432E62" w:rsidRDefault="006D125D" w:rsidP="006D125D">
            <w:pPr>
              <w:spacing w:before="120" w:after="120" w:line="240" w:lineRule="auto"/>
              <w:jc w:val="center"/>
              <w:rPr>
                <w:rFonts w:cs="Arial"/>
                <w:szCs w:val="20"/>
              </w:rPr>
            </w:pPr>
            <w:r w:rsidRPr="00432E62">
              <w:rPr>
                <w:rFonts w:cs="Arial"/>
                <w:szCs w:val="20"/>
              </w:rPr>
              <w:t>€0.00</w:t>
            </w:r>
          </w:p>
        </w:tc>
      </w:tr>
      <w:tr w:rsidR="006D125D" w:rsidRPr="001D6373" w14:paraId="1DD6ED65" w14:textId="77777777" w:rsidTr="00EA4ECE">
        <w:trPr>
          <w:trHeight w:val="316"/>
        </w:trPr>
        <w:tc>
          <w:tcPr>
            <w:tcW w:w="4162" w:type="dxa"/>
            <w:gridSpan w:val="2"/>
            <w:shd w:val="clear" w:color="auto" w:fill="007E4B"/>
            <w:vAlign w:val="center"/>
          </w:tcPr>
          <w:p w14:paraId="5A3C8887" w14:textId="06F1ED14" w:rsidR="006D125D" w:rsidRPr="001D6373" w:rsidRDefault="0058304E" w:rsidP="006D125D">
            <w:pPr>
              <w:spacing w:before="120" w:after="120" w:line="240" w:lineRule="auto"/>
              <w:rPr>
                <w:rFonts w:cs="Arial"/>
                <w:b/>
                <w:bCs/>
                <w:color w:val="000000"/>
                <w:szCs w:val="20"/>
              </w:rPr>
            </w:pPr>
            <w:r w:rsidRPr="00402B79">
              <w:rPr>
                <w:rFonts w:cs="Arial"/>
                <w:b/>
                <w:bCs/>
                <w:color w:val="FFFFFF" w:themeColor="background1"/>
                <w:szCs w:val="20"/>
              </w:rPr>
              <w:t>Total Cost for Evaluation Purposes (Criterion A)</w:t>
            </w:r>
          </w:p>
        </w:tc>
        <w:tc>
          <w:tcPr>
            <w:tcW w:w="1172" w:type="dxa"/>
            <w:shd w:val="clear" w:color="auto" w:fill="007E4B"/>
          </w:tcPr>
          <w:p w14:paraId="5F4E9515" w14:textId="77777777" w:rsidR="006D125D" w:rsidRPr="001D6373" w:rsidRDefault="006D125D" w:rsidP="006D125D">
            <w:pPr>
              <w:spacing w:before="120" w:after="120" w:line="240" w:lineRule="auto"/>
              <w:jc w:val="center"/>
              <w:rPr>
                <w:rFonts w:cs="Arial"/>
                <w:szCs w:val="20"/>
              </w:rPr>
            </w:pPr>
          </w:p>
        </w:tc>
        <w:tc>
          <w:tcPr>
            <w:tcW w:w="1289" w:type="dxa"/>
            <w:shd w:val="clear" w:color="auto" w:fill="007E4B"/>
            <w:vAlign w:val="center"/>
          </w:tcPr>
          <w:p w14:paraId="64BA3200" w14:textId="77777777" w:rsidR="006D125D" w:rsidRPr="001D6373" w:rsidRDefault="006D125D" w:rsidP="006D125D">
            <w:pPr>
              <w:spacing w:before="120" w:after="120" w:line="240" w:lineRule="auto"/>
              <w:jc w:val="center"/>
              <w:rPr>
                <w:rFonts w:cs="Arial"/>
                <w:szCs w:val="20"/>
              </w:rPr>
            </w:pPr>
          </w:p>
        </w:tc>
        <w:tc>
          <w:tcPr>
            <w:tcW w:w="1297" w:type="dxa"/>
            <w:shd w:val="clear" w:color="auto" w:fill="FFC000"/>
            <w:vAlign w:val="center"/>
          </w:tcPr>
          <w:p w14:paraId="561D0F01" w14:textId="77777777" w:rsidR="006D125D" w:rsidRPr="00E7724F" w:rsidRDefault="006D125D" w:rsidP="006D125D">
            <w:pPr>
              <w:spacing w:before="120" w:after="120" w:line="240" w:lineRule="auto"/>
              <w:jc w:val="center"/>
              <w:rPr>
                <w:rFonts w:cs="Arial"/>
                <w:b/>
                <w:bCs/>
                <w:szCs w:val="20"/>
              </w:rPr>
            </w:pPr>
            <w:r w:rsidRPr="00E7724F">
              <w:rPr>
                <w:rFonts w:cs="Arial"/>
                <w:b/>
                <w:bCs/>
                <w:szCs w:val="20"/>
              </w:rPr>
              <w:t>€0.00</w:t>
            </w:r>
          </w:p>
        </w:tc>
        <w:tc>
          <w:tcPr>
            <w:tcW w:w="1297" w:type="dxa"/>
            <w:shd w:val="clear" w:color="auto" w:fill="FFC000"/>
            <w:vAlign w:val="center"/>
          </w:tcPr>
          <w:p w14:paraId="33D56D82" w14:textId="77777777" w:rsidR="006D125D" w:rsidRPr="00E7724F" w:rsidRDefault="006D125D" w:rsidP="006D125D">
            <w:pPr>
              <w:spacing w:before="120" w:after="120" w:line="240" w:lineRule="auto"/>
              <w:jc w:val="center"/>
              <w:rPr>
                <w:rFonts w:cs="Arial"/>
                <w:b/>
                <w:bCs/>
                <w:szCs w:val="20"/>
              </w:rPr>
            </w:pPr>
            <w:r w:rsidRPr="00E7724F">
              <w:rPr>
                <w:rFonts w:cs="Arial"/>
                <w:b/>
                <w:bCs/>
                <w:szCs w:val="20"/>
              </w:rPr>
              <w:t>€0.00</w:t>
            </w:r>
          </w:p>
        </w:tc>
      </w:tr>
    </w:tbl>
    <w:p w14:paraId="4FDE0AA0" w14:textId="77777777" w:rsidR="006B1253" w:rsidRDefault="006B1253" w:rsidP="00D26C5A">
      <w:pPr>
        <w:ind w:right="417"/>
        <w:rPr>
          <w:rFonts w:cs="Arial"/>
        </w:rPr>
      </w:pPr>
    </w:p>
    <w:p w14:paraId="5A0EC7DD" w14:textId="5BCB3144" w:rsidR="00EC2C69" w:rsidRDefault="00EC2C69" w:rsidP="00EC2C69">
      <w:pPr>
        <w:rPr>
          <w:rFonts w:cs="Arial"/>
          <w:b/>
          <w:bCs/>
        </w:rPr>
      </w:pPr>
      <w:r>
        <w:rPr>
          <w:rFonts w:cs="Arial"/>
          <w:b/>
          <w:bCs/>
        </w:rPr>
        <w:t>Table</w:t>
      </w:r>
      <w:r w:rsidR="00FC3E95">
        <w:rPr>
          <w:rFonts w:cs="Arial"/>
          <w:b/>
          <w:bCs/>
        </w:rPr>
        <w:t>2</w:t>
      </w:r>
      <w:r>
        <w:rPr>
          <w:rFonts w:cs="Arial"/>
          <w:b/>
          <w:bCs/>
        </w:rPr>
        <w:t xml:space="preserve"> – Additional Costs (for information purposes only) </w:t>
      </w:r>
    </w:p>
    <w:p w14:paraId="04166119" w14:textId="77777777" w:rsidR="00EC2C69" w:rsidRPr="00402B79" w:rsidRDefault="00EC2C69" w:rsidP="00EC2C69">
      <w:pPr>
        <w:rPr>
          <w:rFonts w:cs="Arial"/>
        </w:rPr>
      </w:pPr>
      <w:r w:rsidRPr="00402B79">
        <w:rPr>
          <w:rFonts w:cs="Arial"/>
        </w:rPr>
        <w:t xml:space="preserve">Tenderers are required to provide detail of any and all additional services that may be </w:t>
      </w:r>
      <w:r>
        <w:rPr>
          <w:rFonts w:cs="Arial"/>
        </w:rPr>
        <w:t>required</w:t>
      </w:r>
      <w:r w:rsidRPr="00402B79">
        <w:rPr>
          <w:rFonts w:cs="Arial"/>
        </w:rPr>
        <w:t xml:space="preserve"> over the lifetime of the framework</w:t>
      </w:r>
    </w:p>
    <w:tbl>
      <w:tblPr>
        <w:tblStyle w:val="TableGrid"/>
        <w:tblW w:w="0" w:type="auto"/>
        <w:tblLook w:val="04A0" w:firstRow="1" w:lastRow="0" w:firstColumn="1" w:lastColumn="0" w:noHBand="0" w:noVBand="1"/>
      </w:tblPr>
      <w:tblGrid>
        <w:gridCol w:w="5807"/>
        <w:gridCol w:w="1587"/>
        <w:gridCol w:w="1587"/>
      </w:tblGrid>
      <w:tr w:rsidR="003A53CD" w14:paraId="49AADC55" w14:textId="485DBE04" w:rsidTr="003A53CD">
        <w:trPr>
          <w:trHeight w:val="744"/>
        </w:trPr>
        <w:tc>
          <w:tcPr>
            <w:tcW w:w="5807" w:type="dxa"/>
            <w:shd w:val="clear" w:color="auto" w:fill="007E4B"/>
            <w:vAlign w:val="center"/>
          </w:tcPr>
          <w:p w14:paraId="6997C090" w14:textId="77777777" w:rsidR="003A53CD" w:rsidRPr="00402B79" w:rsidRDefault="003A53CD" w:rsidP="003A53CD">
            <w:pPr>
              <w:spacing w:before="120" w:after="120" w:line="240" w:lineRule="auto"/>
              <w:jc w:val="left"/>
              <w:rPr>
                <w:rFonts w:cs="Arial"/>
                <w:b/>
                <w:bCs/>
                <w:color w:val="FFFFFF" w:themeColor="background1"/>
              </w:rPr>
            </w:pPr>
            <w:r w:rsidRPr="00402B79">
              <w:rPr>
                <w:rFonts w:cs="Arial"/>
                <w:b/>
                <w:bCs/>
                <w:color w:val="FFFFFF" w:themeColor="background1"/>
              </w:rPr>
              <w:t>Description</w:t>
            </w:r>
          </w:p>
        </w:tc>
        <w:tc>
          <w:tcPr>
            <w:tcW w:w="1587" w:type="dxa"/>
            <w:shd w:val="clear" w:color="auto" w:fill="007E4B"/>
            <w:vAlign w:val="center"/>
          </w:tcPr>
          <w:p w14:paraId="7DC35543" w14:textId="73754223" w:rsidR="003A53CD" w:rsidRPr="00402B79" w:rsidRDefault="003A53CD" w:rsidP="003A53CD">
            <w:pPr>
              <w:spacing w:before="120" w:after="120" w:line="240" w:lineRule="auto"/>
              <w:jc w:val="left"/>
              <w:rPr>
                <w:rFonts w:cs="Arial"/>
                <w:b/>
                <w:bCs/>
                <w:color w:val="FFFFFF" w:themeColor="background1"/>
              </w:rPr>
            </w:pPr>
            <w:r w:rsidRPr="00402B79">
              <w:rPr>
                <w:rFonts w:cs="Arial"/>
                <w:b/>
                <w:color w:val="FFFFFF" w:themeColor="background1"/>
              </w:rPr>
              <w:t>Cost</w:t>
            </w:r>
            <w:r w:rsidRPr="001D6373">
              <w:rPr>
                <w:rFonts w:cs="Arial"/>
                <w:b/>
                <w:bCs/>
                <w:color w:val="FFFFFF" w:themeColor="background1"/>
                <w:szCs w:val="20"/>
              </w:rPr>
              <w:t xml:space="preserve"> Excl. VAT</w:t>
            </w:r>
          </w:p>
        </w:tc>
        <w:tc>
          <w:tcPr>
            <w:tcW w:w="1587" w:type="dxa"/>
            <w:shd w:val="clear" w:color="auto" w:fill="007E4B"/>
            <w:vAlign w:val="center"/>
          </w:tcPr>
          <w:p w14:paraId="4F4F808F" w14:textId="74773132" w:rsidR="003A53CD" w:rsidRPr="00402B79" w:rsidRDefault="003A53CD" w:rsidP="003A53CD">
            <w:pPr>
              <w:spacing w:before="120" w:after="120" w:line="240" w:lineRule="auto"/>
              <w:jc w:val="left"/>
              <w:rPr>
                <w:rFonts w:cs="Arial"/>
                <w:b/>
                <w:bCs/>
                <w:color w:val="FFFFFF" w:themeColor="background1"/>
              </w:rPr>
            </w:pPr>
            <w:r w:rsidRPr="001D6373">
              <w:rPr>
                <w:rFonts w:cs="Arial"/>
                <w:b/>
                <w:bCs/>
                <w:color w:val="FFFFFF" w:themeColor="background1"/>
                <w:szCs w:val="20"/>
              </w:rPr>
              <w:t>Cost Incl. VAT</w:t>
            </w:r>
          </w:p>
        </w:tc>
      </w:tr>
      <w:tr w:rsidR="003A53CD" w14:paraId="5895D427" w14:textId="363895BC">
        <w:trPr>
          <w:trHeight w:val="454"/>
        </w:trPr>
        <w:tc>
          <w:tcPr>
            <w:tcW w:w="5807" w:type="dxa"/>
            <w:vAlign w:val="center"/>
          </w:tcPr>
          <w:p w14:paraId="3AD37F6C" w14:textId="77777777" w:rsidR="003A53CD" w:rsidRPr="00671061" w:rsidRDefault="003A53CD" w:rsidP="003A53CD">
            <w:pPr>
              <w:spacing w:before="0" w:after="0" w:line="240" w:lineRule="auto"/>
              <w:jc w:val="left"/>
              <w:rPr>
                <w:rFonts w:cs="Arial"/>
              </w:rPr>
            </w:pPr>
          </w:p>
        </w:tc>
        <w:tc>
          <w:tcPr>
            <w:tcW w:w="1587" w:type="dxa"/>
            <w:vAlign w:val="center"/>
          </w:tcPr>
          <w:p w14:paraId="5ECC2434" w14:textId="77777777" w:rsidR="003A53CD" w:rsidRPr="00671061" w:rsidRDefault="003A53CD" w:rsidP="003A53CD">
            <w:pPr>
              <w:spacing w:before="0" w:after="0" w:line="240" w:lineRule="auto"/>
              <w:jc w:val="left"/>
              <w:rPr>
                <w:rFonts w:cs="Arial"/>
              </w:rPr>
            </w:pPr>
            <w:r w:rsidRPr="00671061">
              <w:rPr>
                <w:rFonts w:cs="Arial"/>
                <w:szCs w:val="20"/>
              </w:rPr>
              <w:t>€0.00</w:t>
            </w:r>
          </w:p>
        </w:tc>
        <w:tc>
          <w:tcPr>
            <w:tcW w:w="1587" w:type="dxa"/>
            <w:vAlign w:val="center"/>
          </w:tcPr>
          <w:p w14:paraId="33D51CB9" w14:textId="31AF86F2" w:rsidR="003A53CD" w:rsidRPr="00671061" w:rsidRDefault="003A53CD" w:rsidP="003A53CD">
            <w:pPr>
              <w:spacing w:before="0" w:after="0" w:line="240" w:lineRule="auto"/>
              <w:jc w:val="left"/>
              <w:rPr>
                <w:rFonts w:cs="Arial"/>
                <w:szCs w:val="20"/>
              </w:rPr>
            </w:pPr>
            <w:r w:rsidRPr="00671061">
              <w:rPr>
                <w:rFonts w:cs="Arial"/>
                <w:szCs w:val="20"/>
              </w:rPr>
              <w:t>€0.00</w:t>
            </w:r>
          </w:p>
        </w:tc>
      </w:tr>
      <w:tr w:rsidR="003A53CD" w14:paraId="46A79977" w14:textId="7B53CB19">
        <w:trPr>
          <w:trHeight w:val="454"/>
        </w:trPr>
        <w:tc>
          <w:tcPr>
            <w:tcW w:w="5807" w:type="dxa"/>
            <w:vAlign w:val="center"/>
          </w:tcPr>
          <w:p w14:paraId="06F8C047" w14:textId="77777777" w:rsidR="003A53CD" w:rsidRPr="00671061" w:rsidRDefault="003A53CD" w:rsidP="003A53CD">
            <w:pPr>
              <w:spacing w:before="0" w:after="0" w:line="240" w:lineRule="auto"/>
              <w:jc w:val="left"/>
              <w:rPr>
                <w:rFonts w:cs="Arial"/>
              </w:rPr>
            </w:pPr>
          </w:p>
        </w:tc>
        <w:tc>
          <w:tcPr>
            <w:tcW w:w="1587" w:type="dxa"/>
            <w:vAlign w:val="center"/>
          </w:tcPr>
          <w:p w14:paraId="0FF50AAF" w14:textId="77777777" w:rsidR="003A53CD" w:rsidRPr="00671061" w:rsidRDefault="003A53CD" w:rsidP="003A53CD">
            <w:pPr>
              <w:spacing w:before="0" w:after="0" w:line="240" w:lineRule="auto"/>
              <w:jc w:val="left"/>
              <w:rPr>
                <w:rFonts w:cs="Arial"/>
              </w:rPr>
            </w:pPr>
            <w:r w:rsidRPr="00671061">
              <w:rPr>
                <w:rFonts w:cs="Arial"/>
                <w:szCs w:val="20"/>
              </w:rPr>
              <w:t>€0.00</w:t>
            </w:r>
          </w:p>
        </w:tc>
        <w:tc>
          <w:tcPr>
            <w:tcW w:w="1587" w:type="dxa"/>
            <w:vAlign w:val="center"/>
          </w:tcPr>
          <w:p w14:paraId="58A366FB" w14:textId="35D8AEFB" w:rsidR="003A53CD" w:rsidRPr="00671061" w:rsidRDefault="003A53CD" w:rsidP="003A53CD">
            <w:pPr>
              <w:spacing w:before="0" w:after="0" w:line="240" w:lineRule="auto"/>
              <w:jc w:val="left"/>
              <w:rPr>
                <w:rFonts w:cs="Arial"/>
                <w:szCs w:val="20"/>
              </w:rPr>
            </w:pPr>
            <w:r w:rsidRPr="00671061">
              <w:rPr>
                <w:rFonts w:cs="Arial"/>
                <w:szCs w:val="20"/>
              </w:rPr>
              <w:t>€0.00</w:t>
            </w:r>
          </w:p>
        </w:tc>
      </w:tr>
      <w:tr w:rsidR="003A53CD" w14:paraId="6D5BBB09" w14:textId="4C7D4BF7">
        <w:trPr>
          <w:trHeight w:val="454"/>
        </w:trPr>
        <w:tc>
          <w:tcPr>
            <w:tcW w:w="5807" w:type="dxa"/>
            <w:vAlign w:val="center"/>
          </w:tcPr>
          <w:p w14:paraId="26B7456C" w14:textId="77777777" w:rsidR="003A53CD" w:rsidRPr="00671061" w:rsidRDefault="003A53CD" w:rsidP="003A53CD">
            <w:pPr>
              <w:spacing w:before="0" w:after="0" w:line="240" w:lineRule="auto"/>
              <w:jc w:val="left"/>
              <w:rPr>
                <w:rFonts w:cs="Arial"/>
              </w:rPr>
            </w:pPr>
          </w:p>
        </w:tc>
        <w:tc>
          <w:tcPr>
            <w:tcW w:w="1587" w:type="dxa"/>
            <w:vAlign w:val="center"/>
          </w:tcPr>
          <w:p w14:paraId="5FEEF5E2" w14:textId="77777777" w:rsidR="003A53CD" w:rsidRPr="00671061" w:rsidRDefault="003A53CD" w:rsidP="003A53CD">
            <w:pPr>
              <w:spacing w:before="0" w:after="0" w:line="240" w:lineRule="auto"/>
              <w:jc w:val="left"/>
              <w:rPr>
                <w:rFonts w:cs="Arial"/>
              </w:rPr>
            </w:pPr>
            <w:r w:rsidRPr="00671061">
              <w:rPr>
                <w:rFonts w:cs="Arial"/>
                <w:szCs w:val="20"/>
              </w:rPr>
              <w:t>€0.00</w:t>
            </w:r>
          </w:p>
        </w:tc>
        <w:tc>
          <w:tcPr>
            <w:tcW w:w="1587" w:type="dxa"/>
            <w:vAlign w:val="center"/>
          </w:tcPr>
          <w:p w14:paraId="7DD82389" w14:textId="54BDAE72" w:rsidR="003A53CD" w:rsidRPr="00671061" w:rsidRDefault="003A53CD" w:rsidP="003A53CD">
            <w:pPr>
              <w:spacing w:before="0" w:after="0" w:line="240" w:lineRule="auto"/>
              <w:jc w:val="left"/>
              <w:rPr>
                <w:rFonts w:cs="Arial"/>
                <w:szCs w:val="20"/>
              </w:rPr>
            </w:pPr>
            <w:r w:rsidRPr="00671061">
              <w:rPr>
                <w:rFonts w:cs="Arial"/>
                <w:szCs w:val="20"/>
              </w:rPr>
              <w:t>€0.00</w:t>
            </w:r>
          </w:p>
        </w:tc>
      </w:tr>
      <w:tr w:rsidR="003A53CD" w14:paraId="3875A5CD" w14:textId="38C9DD2E">
        <w:trPr>
          <w:trHeight w:val="454"/>
        </w:trPr>
        <w:tc>
          <w:tcPr>
            <w:tcW w:w="5807" w:type="dxa"/>
            <w:vAlign w:val="center"/>
          </w:tcPr>
          <w:p w14:paraId="73234399" w14:textId="77777777" w:rsidR="003A53CD" w:rsidRPr="00671061" w:rsidRDefault="003A53CD" w:rsidP="003A53CD">
            <w:pPr>
              <w:spacing w:before="0" w:after="0" w:line="240" w:lineRule="auto"/>
              <w:jc w:val="left"/>
              <w:rPr>
                <w:rFonts w:cs="Arial"/>
              </w:rPr>
            </w:pPr>
          </w:p>
        </w:tc>
        <w:tc>
          <w:tcPr>
            <w:tcW w:w="1587" w:type="dxa"/>
            <w:vAlign w:val="center"/>
          </w:tcPr>
          <w:p w14:paraId="2AE54430" w14:textId="77777777" w:rsidR="003A53CD" w:rsidRPr="00671061" w:rsidRDefault="003A53CD" w:rsidP="003A53CD">
            <w:pPr>
              <w:spacing w:before="0" w:after="0" w:line="240" w:lineRule="auto"/>
              <w:jc w:val="left"/>
              <w:rPr>
                <w:rFonts w:cs="Arial"/>
                <w:szCs w:val="20"/>
              </w:rPr>
            </w:pPr>
            <w:r w:rsidRPr="00671061">
              <w:rPr>
                <w:rFonts w:cs="Arial"/>
                <w:szCs w:val="20"/>
              </w:rPr>
              <w:t>€0.00</w:t>
            </w:r>
          </w:p>
        </w:tc>
        <w:tc>
          <w:tcPr>
            <w:tcW w:w="1587" w:type="dxa"/>
            <w:vAlign w:val="center"/>
          </w:tcPr>
          <w:p w14:paraId="33370740" w14:textId="0BDA2E66" w:rsidR="003A53CD" w:rsidRPr="00671061" w:rsidRDefault="003A53CD" w:rsidP="003A53CD">
            <w:pPr>
              <w:spacing w:before="0" w:after="0" w:line="240" w:lineRule="auto"/>
              <w:jc w:val="left"/>
              <w:rPr>
                <w:rFonts w:cs="Arial"/>
                <w:szCs w:val="20"/>
              </w:rPr>
            </w:pPr>
            <w:r w:rsidRPr="00671061">
              <w:rPr>
                <w:rFonts w:cs="Arial"/>
                <w:szCs w:val="20"/>
              </w:rPr>
              <w:t>€0.00</w:t>
            </w:r>
          </w:p>
        </w:tc>
      </w:tr>
      <w:tr w:rsidR="003A53CD" w14:paraId="0813EB0D" w14:textId="1C2C488C">
        <w:trPr>
          <w:trHeight w:val="454"/>
        </w:trPr>
        <w:tc>
          <w:tcPr>
            <w:tcW w:w="5807" w:type="dxa"/>
            <w:vAlign w:val="center"/>
          </w:tcPr>
          <w:p w14:paraId="14668470" w14:textId="77777777" w:rsidR="003A53CD" w:rsidRPr="00671061" w:rsidRDefault="003A53CD" w:rsidP="003A53CD">
            <w:pPr>
              <w:spacing w:before="0" w:after="0" w:line="240" w:lineRule="auto"/>
              <w:jc w:val="left"/>
              <w:rPr>
                <w:rFonts w:cs="Arial"/>
              </w:rPr>
            </w:pPr>
          </w:p>
        </w:tc>
        <w:tc>
          <w:tcPr>
            <w:tcW w:w="1587" w:type="dxa"/>
            <w:vAlign w:val="center"/>
          </w:tcPr>
          <w:p w14:paraId="3BF383CC" w14:textId="77777777" w:rsidR="003A53CD" w:rsidRPr="00671061" w:rsidRDefault="003A53CD" w:rsidP="003A53CD">
            <w:pPr>
              <w:spacing w:before="0" w:after="0" w:line="240" w:lineRule="auto"/>
              <w:jc w:val="left"/>
              <w:rPr>
                <w:rFonts w:cs="Arial"/>
                <w:szCs w:val="20"/>
              </w:rPr>
            </w:pPr>
            <w:r w:rsidRPr="00671061">
              <w:rPr>
                <w:rFonts w:cs="Arial"/>
                <w:szCs w:val="20"/>
              </w:rPr>
              <w:t>€0.00</w:t>
            </w:r>
          </w:p>
        </w:tc>
        <w:tc>
          <w:tcPr>
            <w:tcW w:w="1587" w:type="dxa"/>
            <w:vAlign w:val="center"/>
          </w:tcPr>
          <w:p w14:paraId="69E7D655" w14:textId="4C32B082" w:rsidR="003A53CD" w:rsidRPr="00671061" w:rsidRDefault="003A53CD" w:rsidP="003A53CD">
            <w:pPr>
              <w:spacing w:before="0" w:after="0" w:line="240" w:lineRule="auto"/>
              <w:jc w:val="left"/>
              <w:rPr>
                <w:rFonts w:cs="Arial"/>
                <w:szCs w:val="20"/>
              </w:rPr>
            </w:pPr>
            <w:r w:rsidRPr="00671061">
              <w:rPr>
                <w:rFonts w:cs="Arial"/>
                <w:szCs w:val="20"/>
              </w:rPr>
              <w:t>€0.00</w:t>
            </w:r>
          </w:p>
        </w:tc>
      </w:tr>
      <w:tr w:rsidR="003A53CD" w14:paraId="571031D0" w14:textId="38099B5B">
        <w:trPr>
          <w:trHeight w:val="454"/>
        </w:trPr>
        <w:tc>
          <w:tcPr>
            <w:tcW w:w="5807" w:type="dxa"/>
            <w:vAlign w:val="center"/>
          </w:tcPr>
          <w:p w14:paraId="7F2CFF33" w14:textId="77777777" w:rsidR="003A53CD" w:rsidRPr="00671061" w:rsidRDefault="003A53CD" w:rsidP="003A53CD">
            <w:pPr>
              <w:spacing w:before="0" w:after="0" w:line="240" w:lineRule="auto"/>
              <w:jc w:val="left"/>
              <w:rPr>
                <w:rFonts w:cs="Arial"/>
              </w:rPr>
            </w:pPr>
          </w:p>
        </w:tc>
        <w:tc>
          <w:tcPr>
            <w:tcW w:w="1587" w:type="dxa"/>
            <w:vAlign w:val="center"/>
          </w:tcPr>
          <w:p w14:paraId="7C47518B" w14:textId="77777777" w:rsidR="003A53CD" w:rsidRPr="00671061" w:rsidRDefault="003A53CD" w:rsidP="003A53CD">
            <w:pPr>
              <w:spacing w:before="0" w:after="0" w:line="240" w:lineRule="auto"/>
              <w:jc w:val="left"/>
              <w:rPr>
                <w:rFonts w:cs="Arial"/>
                <w:szCs w:val="20"/>
              </w:rPr>
            </w:pPr>
            <w:r w:rsidRPr="00671061">
              <w:rPr>
                <w:rFonts w:cs="Arial"/>
                <w:szCs w:val="20"/>
              </w:rPr>
              <w:t>€0.00</w:t>
            </w:r>
          </w:p>
        </w:tc>
        <w:tc>
          <w:tcPr>
            <w:tcW w:w="1587" w:type="dxa"/>
            <w:vAlign w:val="center"/>
          </w:tcPr>
          <w:p w14:paraId="6399C4C7" w14:textId="4FAA4092" w:rsidR="003A53CD" w:rsidRPr="00671061" w:rsidRDefault="003A53CD" w:rsidP="003A53CD">
            <w:pPr>
              <w:spacing w:before="0" w:after="0" w:line="240" w:lineRule="auto"/>
              <w:jc w:val="left"/>
              <w:rPr>
                <w:rFonts w:cs="Arial"/>
                <w:szCs w:val="20"/>
              </w:rPr>
            </w:pPr>
            <w:r w:rsidRPr="00671061">
              <w:rPr>
                <w:rFonts w:cs="Arial"/>
                <w:szCs w:val="20"/>
              </w:rPr>
              <w:t>€0.00</w:t>
            </w:r>
          </w:p>
        </w:tc>
      </w:tr>
    </w:tbl>
    <w:p w14:paraId="2353DD31" w14:textId="77777777" w:rsidR="00EC2C69" w:rsidRDefault="00EC2C69" w:rsidP="00EC2C69">
      <w:pPr>
        <w:rPr>
          <w:rFonts w:cs="Arial"/>
          <w:b/>
          <w:bCs/>
        </w:rPr>
      </w:pPr>
    </w:p>
    <w:p w14:paraId="2590D3B1" w14:textId="77777777" w:rsidR="00DC74E3" w:rsidRDefault="00DC74E3" w:rsidP="00EC2C69">
      <w:pPr>
        <w:rPr>
          <w:rFonts w:cs="Arial"/>
          <w:b/>
          <w:bCs/>
        </w:rPr>
      </w:pPr>
    </w:p>
    <w:p w14:paraId="24CFA7C6" w14:textId="77777777" w:rsidR="00DC74E3" w:rsidRDefault="00DC74E3" w:rsidP="00EC2C69">
      <w:pPr>
        <w:rPr>
          <w:rFonts w:cs="Arial"/>
          <w:b/>
          <w:bCs/>
        </w:rPr>
      </w:pPr>
    </w:p>
    <w:p w14:paraId="153763B1" w14:textId="77777777" w:rsidR="00DC74E3" w:rsidRDefault="00DC74E3" w:rsidP="00EC2C69">
      <w:pPr>
        <w:rPr>
          <w:rFonts w:cs="Arial"/>
          <w:b/>
          <w:bCs/>
        </w:rPr>
      </w:pPr>
    </w:p>
    <w:p w14:paraId="38062AD7" w14:textId="77777777" w:rsidR="00DC74E3" w:rsidRDefault="00DC74E3" w:rsidP="00EC2C69">
      <w:pPr>
        <w:rPr>
          <w:rFonts w:cs="Arial"/>
          <w:b/>
          <w:bCs/>
        </w:rPr>
      </w:pPr>
    </w:p>
    <w:p w14:paraId="63597877" w14:textId="02DAFF5D" w:rsidR="00EC2C69" w:rsidRDefault="00EC2C69" w:rsidP="00EC2C69">
      <w:pPr>
        <w:rPr>
          <w:rFonts w:cs="Arial"/>
          <w:b/>
          <w:bCs/>
        </w:rPr>
      </w:pPr>
      <w:r>
        <w:rPr>
          <w:rFonts w:cs="Arial"/>
          <w:b/>
          <w:bCs/>
        </w:rPr>
        <w:lastRenderedPageBreak/>
        <w:t xml:space="preserve">Table </w:t>
      </w:r>
      <w:r w:rsidR="00FC3E95">
        <w:rPr>
          <w:rFonts w:cs="Arial"/>
          <w:b/>
          <w:bCs/>
        </w:rPr>
        <w:t>3</w:t>
      </w:r>
      <w:r>
        <w:rPr>
          <w:rFonts w:cs="Arial"/>
          <w:b/>
          <w:bCs/>
        </w:rPr>
        <w:t xml:space="preserve"> - Rate Card (for information purposes)</w:t>
      </w:r>
    </w:p>
    <w:p w14:paraId="7A6F5AFF" w14:textId="77777777" w:rsidR="00EC2C69" w:rsidRPr="00402B79" w:rsidRDefault="00EC2C69" w:rsidP="00EC2C69">
      <w:pPr>
        <w:rPr>
          <w:rFonts w:cs="Arial"/>
        </w:rPr>
      </w:pPr>
      <w:r>
        <w:rPr>
          <w:rFonts w:cs="Arial"/>
          <w:szCs w:val="20"/>
        </w:rPr>
        <w:t xml:space="preserve">Tenderers are required to complete the below table: </w:t>
      </w:r>
    </w:p>
    <w:tbl>
      <w:tblPr>
        <w:tblStyle w:val="TableGrid"/>
        <w:tblW w:w="0" w:type="auto"/>
        <w:tblLook w:val="04A0" w:firstRow="1" w:lastRow="0" w:firstColumn="1" w:lastColumn="0" w:noHBand="0" w:noVBand="1"/>
      </w:tblPr>
      <w:tblGrid>
        <w:gridCol w:w="4932"/>
        <w:gridCol w:w="1984"/>
        <w:gridCol w:w="1985"/>
      </w:tblGrid>
      <w:tr w:rsidR="00380A12" w14:paraId="090F7DCA" w14:textId="77777777" w:rsidTr="005E7518">
        <w:tc>
          <w:tcPr>
            <w:tcW w:w="4932" w:type="dxa"/>
            <w:shd w:val="clear" w:color="auto" w:fill="007E4B"/>
          </w:tcPr>
          <w:p w14:paraId="1D02ECD0" w14:textId="77777777" w:rsidR="00380A12" w:rsidRPr="00402B79" w:rsidRDefault="00380A12">
            <w:pPr>
              <w:spacing w:before="120" w:after="120" w:line="240" w:lineRule="auto"/>
              <w:rPr>
                <w:rFonts w:cs="Arial"/>
                <w:b/>
                <w:bCs/>
                <w:color w:val="FFFFFF" w:themeColor="background1"/>
              </w:rPr>
            </w:pPr>
            <w:r w:rsidRPr="00402B79">
              <w:rPr>
                <w:rFonts w:cs="Arial"/>
                <w:b/>
                <w:bCs/>
                <w:color w:val="FFFFFF" w:themeColor="background1"/>
              </w:rPr>
              <w:t>Role</w:t>
            </w:r>
          </w:p>
        </w:tc>
        <w:tc>
          <w:tcPr>
            <w:tcW w:w="1984" w:type="dxa"/>
            <w:shd w:val="clear" w:color="auto" w:fill="007E4B"/>
          </w:tcPr>
          <w:p w14:paraId="27ACB46E" w14:textId="77777777" w:rsidR="00E65650" w:rsidRDefault="00380A12">
            <w:pPr>
              <w:spacing w:before="120" w:after="120" w:line="240" w:lineRule="auto"/>
              <w:rPr>
                <w:rFonts w:cs="Arial"/>
                <w:b/>
                <w:bCs/>
                <w:color w:val="FFFFFF" w:themeColor="background1"/>
              </w:rPr>
            </w:pPr>
            <w:r w:rsidRPr="00402B79">
              <w:rPr>
                <w:rFonts w:cs="Arial"/>
                <w:b/>
                <w:bCs/>
                <w:color w:val="FFFFFF" w:themeColor="background1"/>
              </w:rPr>
              <w:t>Hourly Rate</w:t>
            </w:r>
            <w:r w:rsidR="00E65650">
              <w:rPr>
                <w:rFonts w:cs="Arial"/>
                <w:b/>
                <w:bCs/>
                <w:color w:val="FFFFFF" w:themeColor="background1"/>
              </w:rPr>
              <w:t xml:space="preserve"> </w:t>
            </w:r>
          </w:p>
          <w:p w14:paraId="1443AAED" w14:textId="2C4D10AE" w:rsidR="00380A12" w:rsidRPr="00402B79" w:rsidRDefault="00E65650">
            <w:pPr>
              <w:spacing w:before="120" w:after="120" w:line="240" w:lineRule="auto"/>
              <w:rPr>
                <w:rFonts w:cs="Arial"/>
                <w:b/>
                <w:bCs/>
                <w:color w:val="FFFFFF" w:themeColor="background1"/>
              </w:rPr>
            </w:pPr>
            <w:r>
              <w:rPr>
                <w:rFonts w:cs="Arial"/>
                <w:b/>
                <w:bCs/>
                <w:color w:val="FFFFFF" w:themeColor="background1"/>
              </w:rPr>
              <w:t>(excl VAT)</w:t>
            </w:r>
          </w:p>
        </w:tc>
        <w:tc>
          <w:tcPr>
            <w:tcW w:w="1985" w:type="dxa"/>
            <w:shd w:val="clear" w:color="auto" w:fill="007E4B"/>
          </w:tcPr>
          <w:p w14:paraId="13774986" w14:textId="77777777" w:rsidR="00380A12" w:rsidRDefault="00380A12">
            <w:pPr>
              <w:spacing w:before="120" w:after="120" w:line="240" w:lineRule="auto"/>
              <w:rPr>
                <w:rFonts w:cs="Arial"/>
                <w:b/>
                <w:bCs/>
                <w:color w:val="FFFFFF" w:themeColor="background1"/>
              </w:rPr>
            </w:pPr>
            <w:r w:rsidRPr="00402B79">
              <w:rPr>
                <w:rFonts w:cs="Arial"/>
                <w:b/>
                <w:bCs/>
                <w:color w:val="FFFFFF" w:themeColor="background1"/>
              </w:rPr>
              <w:t>Day Rate</w:t>
            </w:r>
          </w:p>
          <w:p w14:paraId="59255A8B" w14:textId="624C64FB" w:rsidR="00E65650" w:rsidRPr="00402B79" w:rsidRDefault="00E65650">
            <w:pPr>
              <w:spacing w:before="120" w:after="120" w:line="240" w:lineRule="auto"/>
              <w:rPr>
                <w:rFonts w:cs="Arial"/>
                <w:b/>
                <w:bCs/>
                <w:color w:val="FFFFFF" w:themeColor="background1"/>
              </w:rPr>
            </w:pPr>
            <w:r>
              <w:rPr>
                <w:rFonts w:cs="Arial"/>
                <w:b/>
                <w:bCs/>
                <w:color w:val="FFFFFF" w:themeColor="background1"/>
              </w:rPr>
              <w:t>(excl VAT)</w:t>
            </w:r>
          </w:p>
        </w:tc>
      </w:tr>
      <w:tr w:rsidR="00B640E9" w14:paraId="0B2999C2" w14:textId="77777777" w:rsidTr="00EF2437">
        <w:trPr>
          <w:trHeight w:val="283"/>
        </w:trPr>
        <w:tc>
          <w:tcPr>
            <w:tcW w:w="4932" w:type="dxa"/>
          </w:tcPr>
          <w:p w14:paraId="66C4899F" w14:textId="17CCAE66" w:rsidR="00B640E9" w:rsidRPr="00671061" w:rsidRDefault="00B640E9" w:rsidP="00B640E9">
            <w:pPr>
              <w:spacing w:before="60" w:after="60" w:line="240" w:lineRule="auto"/>
              <w:jc w:val="left"/>
              <w:rPr>
                <w:rFonts w:cs="Arial"/>
              </w:rPr>
            </w:pPr>
            <w:r w:rsidRPr="00EE4CD6">
              <w:rPr>
                <w:rFonts w:cs="Arial"/>
                <w:lang w:val="en-IE"/>
              </w:rPr>
              <w:t>Contract Manager / Account Manager, minimum 5 years’ relevant experienc</w:t>
            </w:r>
            <w:r>
              <w:rPr>
                <w:rFonts w:cs="Arial"/>
                <w:lang w:val="en-IE"/>
              </w:rPr>
              <w:t>e</w:t>
            </w:r>
          </w:p>
        </w:tc>
        <w:tc>
          <w:tcPr>
            <w:tcW w:w="1984" w:type="dxa"/>
          </w:tcPr>
          <w:p w14:paraId="1CE084BC" w14:textId="061A0FC4" w:rsidR="00B640E9" w:rsidRPr="00671061" w:rsidRDefault="00B640E9" w:rsidP="00B640E9">
            <w:pPr>
              <w:spacing w:before="60" w:after="60" w:line="240" w:lineRule="auto"/>
              <w:rPr>
                <w:rFonts w:cs="Arial"/>
              </w:rPr>
            </w:pPr>
            <w:r w:rsidRPr="00671061">
              <w:rPr>
                <w:rFonts w:cs="Arial"/>
                <w:szCs w:val="20"/>
              </w:rPr>
              <w:t>€0.00</w:t>
            </w:r>
          </w:p>
        </w:tc>
        <w:tc>
          <w:tcPr>
            <w:tcW w:w="1985" w:type="dxa"/>
          </w:tcPr>
          <w:p w14:paraId="78205353" w14:textId="738CB462" w:rsidR="00B640E9" w:rsidRPr="00671061" w:rsidRDefault="00B640E9" w:rsidP="00B640E9">
            <w:pPr>
              <w:spacing w:before="60" w:after="60" w:line="240" w:lineRule="auto"/>
              <w:rPr>
                <w:rFonts w:cs="Arial"/>
              </w:rPr>
            </w:pPr>
            <w:r w:rsidRPr="00671061">
              <w:rPr>
                <w:rFonts w:cs="Arial"/>
                <w:szCs w:val="20"/>
              </w:rPr>
              <w:t>€0.00</w:t>
            </w:r>
          </w:p>
        </w:tc>
      </w:tr>
      <w:tr w:rsidR="00B640E9" w14:paraId="4C471CA0" w14:textId="77777777" w:rsidTr="00EF2437">
        <w:trPr>
          <w:trHeight w:val="283"/>
        </w:trPr>
        <w:tc>
          <w:tcPr>
            <w:tcW w:w="4932" w:type="dxa"/>
          </w:tcPr>
          <w:p w14:paraId="55FC4BAA" w14:textId="39B8FEC3" w:rsidR="00B640E9" w:rsidRPr="006F12FF" w:rsidRDefault="00B640E9" w:rsidP="00B640E9">
            <w:pPr>
              <w:spacing w:before="60" w:after="60" w:line="240" w:lineRule="auto"/>
              <w:jc w:val="left"/>
              <w:rPr>
                <w:rFonts w:cs="Arial"/>
              </w:rPr>
            </w:pPr>
            <w:r w:rsidRPr="008B0EEC">
              <w:rPr>
                <w:rFonts w:cs="Arial"/>
                <w:lang w:val="en-IE"/>
              </w:rPr>
              <w:t>ITSM Implementation Lead / Solution Consultant, minimum 5 years’ experience implementing cloud-based ITSM platforms</w:t>
            </w:r>
          </w:p>
        </w:tc>
        <w:tc>
          <w:tcPr>
            <w:tcW w:w="1984" w:type="dxa"/>
          </w:tcPr>
          <w:p w14:paraId="4AEFAEB2" w14:textId="7785EC83" w:rsidR="00B640E9" w:rsidRPr="00671061" w:rsidRDefault="00B640E9" w:rsidP="00B640E9">
            <w:pPr>
              <w:spacing w:before="60" w:after="60" w:line="240" w:lineRule="auto"/>
              <w:rPr>
                <w:rFonts w:cs="Arial"/>
              </w:rPr>
            </w:pPr>
            <w:r w:rsidRPr="00671061">
              <w:rPr>
                <w:rFonts w:cs="Arial"/>
                <w:szCs w:val="20"/>
              </w:rPr>
              <w:t>€0.00</w:t>
            </w:r>
          </w:p>
        </w:tc>
        <w:tc>
          <w:tcPr>
            <w:tcW w:w="1985" w:type="dxa"/>
          </w:tcPr>
          <w:p w14:paraId="7175B900" w14:textId="187F0FCF" w:rsidR="00B640E9" w:rsidRPr="00671061" w:rsidRDefault="00B640E9" w:rsidP="00B640E9">
            <w:pPr>
              <w:spacing w:before="60" w:after="60" w:line="240" w:lineRule="auto"/>
              <w:rPr>
                <w:rFonts w:cs="Arial"/>
              </w:rPr>
            </w:pPr>
            <w:r w:rsidRPr="00671061">
              <w:rPr>
                <w:rFonts w:cs="Arial"/>
                <w:szCs w:val="20"/>
              </w:rPr>
              <w:t>€0.00</w:t>
            </w:r>
          </w:p>
        </w:tc>
      </w:tr>
      <w:tr w:rsidR="00B640E9" w14:paraId="2F4E7484" w14:textId="77777777" w:rsidTr="00EF2437">
        <w:trPr>
          <w:trHeight w:val="283"/>
        </w:trPr>
        <w:tc>
          <w:tcPr>
            <w:tcW w:w="4932" w:type="dxa"/>
          </w:tcPr>
          <w:p w14:paraId="0E1FF2FD" w14:textId="1C57659F" w:rsidR="00B640E9" w:rsidRPr="00671061" w:rsidRDefault="00B640E9" w:rsidP="00B640E9">
            <w:pPr>
              <w:spacing w:before="60" w:after="60" w:line="240" w:lineRule="auto"/>
              <w:jc w:val="left"/>
              <w:rPr>
                <w:rFonts w:cs="Arial"/>
              </w:rPr>
            </w:pPr>
            <w:r w:rsidRPr="008F1124">
              <w:rPr>
                <w:rFonts w:cs="Arial"/>
                <w:lang w:val="en-IE"/>
              </w:rPr>
              <w:t>Technical Configuration, Integration and Migration Specialist, minimum 3 years’ relevant experience</w:t>
            </w:r>
          </w:p>
        </w:tc>
        <w:tc>
          <w:tcPr>
            <w:tcW w:w="1984" w:type="dxa"/>
          </w:tcPr>
          <w:p w14:paraId="7AB991B9" w14:textId="5D8E2801" w:rsidR="00B640E9" w:rsidRPr="00671061" w:rsidRDefault="00B640E9" w:rsidP="00B640E9">
            <w:pPr>
              <w:spacing w:before="60" w:after="60" w:line="240" w:lineRule="auto"/>
              <w:rPr>
                <w:rFonts w:cs="Arial"/>
                <w:szCs w:val="20"/>
              </w:rPr>
            </w:pPr>
            <w:r w:rsidRPr="00671061">
              <w:rPr>
                <w:rFonts w:cs="Arial"/>
                <w:szCs w:val="20"/>
              </w:rPr>
              <w:t>€0.00</w:t>
            </w:r>
          </w:p>
        </w:tc>
        <w:tc>
          <w:tcPr>
            <w:tcW w:w="1985" w:type="dxa"/>
          </w:tcPr>
          <w:p w14:paraId="0E460585" w14:textId="31A183DC" w:rsidR="00B640E9" w:rsidRPr="00671061" w:rsidRDefault="00B640E9" w:rsidP="00B640E9">
            <w:pPr>
              <w:spacing w:before="60" w:after="60" w:line="240" w:lineRule="auto"/>
              <w:rPr>
                <w:rFonts w:cs="Arial"/>
                <w:szCs w:val="20"/>
              </w:rPr>
            </w:pPr>
            <w:r w:rsidRPr="00671061">
              <w:rPr>
                <w:rFonts w:cs="Arial"/>
                <w:szCs w:val="20"/>
              </w:rPr>
              <w:t>€0.00</w:t>
            </w:r>
          </w:p>
        </w:tc>
      </w:tr>
      <w:tr w:rsidR="000E1B0E" w14:paraId="0DFA170E" w14:textId="77777777" w:rsidTr="00EF2437">
        <w:trPr>
          <w:trHeight w:val="283"/>
        </w:trPr>
        <w:tc>
          <w:tcPr>
            <w:tcW w:w="4932" w:type="dxa"/>
          </w:tcPr>
          <w:p w14:paraId="0AC0E991" w14:textId="46F743D6" w:rsidR="000E1B0E" w:rsidRPr="00671061" w:rsidRDefault="000E1B0E" w:rsidP="00EF2437">
            <w:pPr>
              <w:spacing w:before="60" w:after="60" w:line="240" w:lineRule="auto"/>
              <w:jc w:val="left"/>
              <w:rPr>
                <w:rFonts w:cs="Arial"/>
              </w:rPr>
            </w:pPr>
            <w:r w:rsidRPr="00671061">
              <w:rPr>
                <w:rFonts w:cs="Arial"/>
              </w:rPr>
              <w:t>[insert each role type proposed]</w:t>
            </w:r>
          </w:p>
        </w:tc>
        <w:tc>
          <w:tcPr>
            <w:tcW w:w="1984" w:type="dxa"/>
          </w:tcPr>
          <w:p w14:paraId="25CD09DD" w14:textId="3F72B5B7" w:rsidR="000E1B0E" w:rsidRPr="00671061" w:rsidRDefault="000E1B0E" w:rsidP="00EF2437">
            <w:pPr>
              <w:spacing w:before="60" w:after="60" w:line="240" w:lineRule="auto"/>
              <w:rPr>
                <w:rFonts w:cs="Arial"/>
                <w:szCs w:val="20"/>
              </w:rPr>
            </w:pPr>
            <w:r w:rsidRPr="00671061">
              <w:rPr>
                <w:rFonts w:cs="Arial"/>
                <w:szCs w:val="20"/>
              </w:rPr>
              <w:t>€0.00</w:t>
            </w:r>
          </w:p>
        </w:tc>
        <w:tc>
          <w:tcPr>
            <w:tcW w:w="1985" w:type="dxa"/>
          </w:tcPr>
          <w:p w14:paraId="460020E0" w14:textId="2EB21508" w:rsidR="000E1B0E" w:rsidRPr="00671061" w:rsidRDefault="000E1B0E" w:rsidP="00EF2437">
            <w:pPr>
              <w:spacing w:before="60" w:after="60" w:line="240" w:lineRule="auto"/>
              <w:rPr>
                <w:rFonts w:cs="Arial"/>
                <w:szCs w:val="20"/>
              </w:rPr>
            </w:pPr>
            <w:r w:rsidRPr="00671061">
              <w:rPr>
                <w:rFonts w:cs="Arial"/>
                <w:szCs w:val="20"/>
              </w:rPr>
              <w:t>€0.00</w:t>
            </w:r>
          </w:p>
        </w:tc>
      </w:tr>
      <w:tr w:rsidR="000E1B0E" w14:paraId="659F83E6" w14:textId="77777777" w:rsidTr="00EF2437">
        <w:trPr>
          <w:trHeight w:val="283"/>
        </w:trPr>
        <w:tc>
          <w:tcPr>
            <w:tcW w:w="4932" w:type="dxa"/>
          </w:tcPr>
          <w:p w14:paraId="4E533A38" w14:textId="16F23493" w:rsidR="000E1B0E" w:rsidRPr="00671061" w:rsidRDefault="000E1B0E" w:rsidP="00EF2437">
            <w:pPr>
              <w:spacing w:before="60" w:after="60" w:line="240" w:lineRule="auto"/>
              <w:jc w:val="left"/>
              <w:rPr>
                <w:rFonts w:cs="Arial"/>
              </w:rPr>
            </w:pPr>
            <w:r w:rsidRPr="00671061">
              <w:rPr>
                <w:rFonts w:cs="Arial"/>
              </w:rPr>
              <w:t>[insert each role type proposed]</w:t>
            </w:r>
          </w:p>
        </w:tc>
        <w:tc>
          <w:tcPr>
            <w:tcW w:w="1984" w:type="dxa"/>
          </w:tcPr>
          <w:p w14:paraId="69ED50C8" w14:textId="00DDAECC" w:rsidR="000E1B0E" w:rsidRPr="00671061" w:rsidRDefault="000E1B0E" w:rsidP="00EF2437">
            <w:pPr>
              <w:spacing w:before="60" w:after="60" w:line="240" w:lineRule="auto"/>
              <w:rPr>
                <w:rFonts w:cs="Arial"/>
                <w:szCs w:val="20"/>
              </w:rPr>
            </w:pPr>
            <w:r w:rsidRPr="00671061">
              <w:rPr>
                <w:rFonts w:cs="Arial"/>
                <w:szCs w:val="20"/>
              </w:rPr>
              <w:t>€0.00</w:t>
            </w:r>
          </w:p>
        </w:tc>
        <w:tc>
          <w:tcPr>
            <w:tcW w:w="1985" w:type="dxa"/>
          </w:tcPr>
          <w:p w14:paraId="5040EBB6" w14:textId="5387883F" w:rsidR="000E1B0E" w:rsidRPr="00671061" w:rsidRDefault="000E1B0E" w:rsidP="00EF2437">
            <w:pPr>
              <w:spacing w:before="60" w:after="60" w:line="240" w:lineRule="auto"/>
              <w:rPr>
                <w:rFonts w:cs="Arial"/>
                <w:szCs w:val="20"/>
              </w:rPr>
            </w:pPr>
            <w:r w:rsidRPr="00671061">
              <w:rPr>
                <w:rFonts w:cs="Arial"/>
                <w:szCs w:val="20"/>
              </w:rPr>
              <w:t>€0.00</w:t>
            </w:r>
          </w:p>
        </w:tc>
      </w:tr>
      <w:tr w:rsidR="000E1B0E" w14:paraId="79BDC76D" w14:textId="77777777" w:rsidTr="00EF2437">
        <w:trPr>
          <w:trHeight w:val="283"/>
        </w:trPr>
        <w:tc>
          <w:tcPr>
            <w:tcW w:w="4932" w:type="dxa"/>
          </w:tcPr>
          <w:p w14:paraId="4A370E12" w14:textId="64D797FC" w:rsidR="000E1B0E" w:rsidRPr="00671061" w:rsidRDefault="000E1B0E" w:rsidP="00EF2437">
            <w:pPr>
              <w:spacing w:before="60" w:after="60" w:line="240" w:lineRule="auto"/>
              <w:jc w:val="left"/>
              <w:rPr>
                <w:rFonts w:cs="Arial"/>
              </w:rPr>
            </w:pPr>
            <w:r w:rsidRPr="00671061">
              <w:rPr>
                <w:rFonts w:cs="Arial"/>
              </w:rPr>
              <w:t>[insert each role type proposed]</w:t>
            </w:r>
          </w:p>
        </w:tc>
        <w:tc>
          <w:tcPr>
            <w:tcW w:w="1984" w:type="dxa"/>
          </w:tcPr>
          <w:p w14:paraId="3D23A9A6" w14:textId="1182C550" w:rsidR="000E1B0E" w:rsidRPr="00671061" w:rsidRDefault="000E1B0E" w:rsidP="00EF2437">
            <w:pPr>
              <w:spacing w:before="60" w:after="60" w:line="240" w:lineRule="auto"/>
              <w:rPr>
                <w:rFonts w:cs="Arial"/>
                <w:szCs w:val="20"/>
              </w:rPr>
            </w:pPr>
            <w:r w:rsidRPr="00671061">
              <w:rPr>
                <w:rFonts w:cs="Arial"/>
                <w:szCs w:val="20"/>
              </w:rPr>
              <w:t>€0.00</w:t>
            </w:r>
          </w:p>
        </w:tc>
        <w:tc>
          <w:tcPr>
            <w:tcW w:w="1985" w:type="dxa"/>
          </w:tcPr>
          <w:p w14:paraId="1C30085E" w14:textId="60D846A2" w:rsidR="000E1B0E" w:rsidRPr="00671061" w:rsidRDefault="000E1B0E" w:rsidP="00EF2437">
            <w:pPr>
              <w:spacing w:before="60" w:after="60" w:line="240" w:lineRule="auto"/>
              <w:rPr>
                <w:rFonts w:cs="Arial"/>
                <w:szCs w:val="20"/>
              </w:rPr>
            </w:pPr>
            <w:r w:rsidRPr="00671061">
              <w:rPr>
                <w:rFonts w:cs="Arial"/>
                <w:szCs w:val="20"/>
              </w:rPr>
              <w:t>€0.00</w:t>
            </w:r>
          </w:p>
        </w:tc>
      </w:tr>
      <w:tr w:rsidR="000E1B0E" w14:paraId="51C4F821" w14:textId="77777777" w:rsidTr="00EF2437">
        <w:trPr>
          <w:trHeight w:val="283"/>
        </w:trPr>
        <w:tc>
          <w:tcPr>
            <w:tcW w:w="4932" w:type="dxa"/>
          </w:tcPr>
          <w:p w14:paraId="0098932B" w14:textId="3DEE7B4F" w:rsidR="000E1B0E" w:rsidRPr="00671061" w:rsidRDefault="000E1B0E" w:rsidP="00EF2437">
            <w:pPr>
              <w:spacing w:before="60" w:after="60" w:line="240" w:lineRule="auto"/>
              <w:jc w:val="left"/>
              <w:rPr>
                <w:rFonts w:cs="Arial"/>
              </w:rPr>
            </w:pPr>
            <w:r w:rsidRPr="00671061">
              <w:rPr>
                <w:rFonts w:cs="Arial"/>
              </w:rPr>
              <w:t>[insert each role type proposed]</w:t>
            </w:r>
          </w:p>
        </w:tc>
        <w:tc>
          <w:tcPr>
            <w:tcW w:w="1984" w:type="dxa"/>
          </w:tcPr>
          <w:p w14:paraId="785281C1" w14:textId="641A9402" w:rsidR="000E1B0E" w:rsidRPr="00671061" w:rsidRDefault="000E1B0E" w:rsidP="00EF2437">
            <w:pPr>
              <w:spacing w:before="60" w:after="60" w:line="240" w:lineRule="auto"/>
              <w:rPr>
                <w:rFonts w:cs="Arial"/>
                <w:szCs w:val="20"/>
              </w:rPr>
            </w:pPr>
            <w:r w:rsidRPr="00671061">
              <w:rPr>
                <w:rFonts w:cs="Arial"/>
                <w:szCs w:val="20"/>
              </w:rPr>
              <w:t>€0.00</w:t>
            </w:r>
          </w:p>
        </w:tc>
        <w:tc>
          <w:tcPr>
            <w:tcW w:w="1985" w:type="dxa"/>
          </w:tcPr>
          <w:p w14:paraId="1048BE9B" w14:textId="6AAD04CA" w:rsidR="000E1B0E" w:rsidRPr="00671061" w:rsidRDefault="000E1B0E" w:rsidP="00EF2437">
            <w:pPr>
              <w:spacing w:before="60" w:after="60" w:line="240" w:lineRule="auto"/>
              <w:rPr>
                <w:rFonts w:cs="Arial"/>
                <w:szCs w:val="20"/>
              </w:rPr>
            </w:pPr>
            <w:r w:rsidRPr="00671061">
              <w:rPr>
                <w:rFonts w:cs="Arial"/>
                <w:szCs w:val="20"/>
              </w:rPr>
              <w:t>€0.00</w:t>
            </w:r>
          </w:p>
        </w:tc>
      </w:tr>
    </w:tbl>
    <w:p w14:paraId="6C190B81" w14:textId="72A1314E" w:rsidR="00DD329C" w:rsidRPr="00330567" w:rsidRDefault="00DD329C" w:rsidP="00DD329C">
      <w:pPr>
        <w:rPr>
          <w:rFonts w:cs="Arial"/>
          <w:b/>
          <w:bCs/>
        </w:rPr>
      </w:pPr>
      <w:r w:rsidRPr="00330567">
        <w:rPr>
          <w:rFonts w:cs="Arial"/>
          <w:b/>
          <w:bCs/>
        </w:rPr>
        <w:t xml:space="preserve">I/We confirm that I/we: </w:t>
      </w:r>
    </w:p>
    <w:p w14:paraId="17DB4336" w14:textId="77777777" w:rsidR="00DD329C" w:rsidRPr="003F3A2A" w:rsidRDefault="00DD329C" w:rsidP="006F179B">
      <w:pPr>
        <w:pStyle w:val="ListParagraph"/>
        <w:numPr>
          <w:ilvl w:val="0"/>
          <w:numId w:val="4"/>
        </w:numPr>
        <w:rPr>
          <w:rFonts w:cs="Arial"/>
        </w:rPr>
      </w:pPr>
      <w:r w:rsidRPr="003F3A2A">
        <w:rPr>
          <w:rFonts w:cs="Arial"/>
        </w:rPr>
        <w:t xml:space="preserve">Have priced our tender on the basis of all rates being inclusive of all out-of-pocket expenses (i.e. mileage, subsistence, phone, postage, etc.) and account / contract management related costs, </w:t>
      </w:r>
    </w:p>
    <w:p w14:paraId="51AE1F18" w14:textId="77777777" w:rsidR="00DD329C" w:rsidRPr="00A64171" w:rsidRDefault="00DD329C" w:rsidP="006F179B">
      <w:pPr>
        <w:pStyle w:val="ListParagraph"/>
        <w:numPr>
          <w:ilvl w:val="0"/>
          <w:numId w:val="4"/>
        </w:numPr>
        <w:rPr>
          <w:rFonts w:cs="Arial"/>
        </w:rPr>
      </w:pPr>
      <w:r w:rsidRPr="003F3A2A">
        <w:rPr>
          <w:rFonts w:cs="Arial"/>
        </w:rPr>
        <w:t xml:space="preserve">Will keep this offer for the contract / framework open for acceptance by you for a period of </w:t>
      </w:r>
      <w:r w:rsidRPr="00A64171">
        <w:rPr>
          <w:rFonts w:cs="Arial"/>
        </w:rPr>
        <w:t>12 months from the date of deadline for submission of tenders,</w:t>
      </w:r>
    </w:p>
    <w:p w14:paraId="1FEBC991" w14:textId="77777777" w:rsidR="00DD329C" w:rsidRPr="003F3A2A" w:rsidRDefault="00DD329C" w:rsidP="006F179B">
      <w:pPr>
        <w:pStyle w:val="ListParagraph"/>
        <w:numPr>
          <w:ilvl w:val="0"/>
          <w:numId w:val="4"/>
        </w:numPr>
        <w:rPr>
          <w:rFonts w:cs="Arial"/>
        </w:rPr>
      </w:pPr>
      <w:r w:rsidRPr="003F3A2A">
        <w:rPr>
          <w:rFonts w:cs="Arial"/>
        </w:rPr>
        <w:t>Agree that you are not bound to accept the most economically advantageous or any tender you may receive,</w:t>
      </w:r>
    </w:p>
    <w:p w14:paraId="33A07E18" w14:textId="450B66EF" w:rsidR="00DD329C" w:rsidRPr="003F3A2A" w:rsidRDefault="00DD329C" w:rsidP="006F179B">
      <w:pPr>
        <w:pStyle w:val="ListParagraph"/>
        <w:numPr>
          <w:ilvl w:val="0"/>
          <w:numId w:val="4"/>
        </w:numPr>
        <w:rPr>
          <w:rFonts w:cs="Arial"/>
        </w:rPr>
      </w:pPr>
      <w:r w:rsidRPr="003F3A2A">
        <w:rPr>
          <w:rFonts w:cs="Arial"/>
        </w:rPr>
        <w:t xml:space="preserve">Agree that the rates stated are maximum prices for the </w:t>
      </w:r>
      <w:r w:rsidRPr="00A64171">
        <w:rPr>
          <w:rFonts w:cs="Arial"/>
        </w:rPr>
        <w:t xml:space="preserve">first </w:t>
      </w:r>
      <w:r w:rsidR="00DF4E6B">
        <w:rPr>
          <w:rFonts w:cs="Arial"/>
        </w:rPr>
        <w:t>one</w:t>
      </w:r>
      <w:r w:rsidRPr="00A64171">
        <w:rPr>
          <w:rFonts w:cs="Arial"/>
        </w:rPr>
        <w:t xml:space="preserve"> (</w:t>
      </w:r>
      <w:r w:rsidR="00DF4E6B">
        <w:rPr>
          <w:rFonts w:cs="Arial"/>
        </w:rPr>
        <w:t>1</w:t>
      </w:r>
      <w:r w:rsidRPr="00A64171">
        <w:rPr>
          <w:rFonts w:cs="Arial"/>
        </w:rPr>
        <w:t>) year</w:t>
      </w:r>
      <w:r w:rsidRPr="003F3A2A">
        <w:rPr>
          <w:rFonts w:cs="Arial"/>
        </w:rPr>
        <w:t xml:space="preserve"> of the framework agreement, </w:t>
      </w:r>
    </w:p>
    <w:p w14:paraId="2F121DF6" w14:textId="4C929A6C" w:rsidR="00DD329C" w:rsidRPr="003F3A2A" w:rsidRDefault="00DD329C" w:rsidP="006F179B">
      <w:pPr>
        <w:pStyle w:val="ListParagraph"/>
        <w:numPr>
          <w:ilvl w:val="0"/>
          <w:numId w:val="4"/>
        </w:numPr>
        <w:rPr>
          <w:rFonts w:cs="Arial"/>
        </w:rPr>
      </w:pPr>
      <w:r w:rsidRPr="003F3A2A">
        <w:rPr>
          <w:rFonts w:cs="Arial"/>
        </w:rPr>
        <w:t xml:space="preserve">Have read and thoroughly examined the </w:t>
      </w:r>
      <w:r w:rsidR="00B24FD4">
        <w:rPr>
          <w:rFonts w:cs="Arial"/>
        </w:rPr>
        <w:t>ITT</w:t>
      </w:r>
      <w:r w:rsidRPr="003F3A2A">
        <w:rPr>
          <w:rFonts w:cs="Arial"/>
        </w:rPr>
        <w:t>,</w:t>
      </w:r>
    </w:p>
    <w:p w14:paraId="65142588" w14:textId="27D0F621" w:rsidR="00DD329C" w:rsidRPr="003F3A2A" w:rsidRDefault="00DD329C" w:rsidP="006F179B">
      <w:pPr>
        <w:pStyle w:val="ListParagraph"/>
        <w:numPr>
          <w:ilvl w:val="0"/>
          <w:numId w:val="4"/>
        </w:numPr>
        <w:rPr>
          <w:rFonts w:cs="Arial"/>
        </w:rPr>
      </w:pPr>
      <w:r w:rsidRPr="003F3A2A">
        <w:rPr>
          <w:rFonts w:cs="Arial"/>
        </w:rPr>
        <w:t>Fully understand the</w:t>
      </w:r>
      <w:r w:rsidR="00B24FD4">
        <w:rPr>
          <w:rFonts w:cs="Arial"/>
        </w:rPr>
        <w:t xml:space="preserve"> ITT</w:t>
      </w:r>
      <w:r w:rsidRPr="003F3A2A">
        <w:rPr>
          <w:rFonts w:cs="Arial"/>
        </w:rPr>
        <w:t xml:space="preserve"> and the Client’s requirements,</w:t>
      </w:r>
    </w:p>
    <w:p w14:paraId="50F0B0F7" w14:textId="71FC7B52" w:rsidR="00DD329C" w:rsidRPr="003F3A2A" w:rsidRDefault="00DD329C" w:rsidP="006F179B">
      <w:pPr>
        <w:pStyle w:val="ListParagraph"/>
        <w:numPr>
          <w:ilvl w:val="0"/>
          <w:numId w:val="4"/>
        </w:numPr>
        <w:rPr>
          <w:rFonts w:cs="Arial"/>
        </w:rPr>
      </w:pPr>
      <w:r w:rsidRPr="003F3A2A">
        <w:rPr>
          <w:rFonts w:cs="Arial"/>
        </w:rPr>
        <w:t xml:space="preserve">Undertake to treat the details of the </w:t>
      </w:r>
      <w:r w:rsidR="00B24FD4">
        <w:rPr>
          <w:rFonts w:cs="Arial"/>
        </w:rPr>
        <w:t>ITT</w:t>
      </w:r>
      <w:r w:rsidRPr="003F3A2A">
        <w:rPr>
          <w:rFonts w:cs="Arial"/>
        </w:rPr>
        <w:t>, its tender and any subsequent agreements as private and confidential,</w:t>
      </w:r>
    </w:p>
    <w:p w14:paraId="3CC1D669" w14:textId="77777777" w:rsidR="00DD329C" w:rsidRPr="003F3A2A" w:rsidRDefault="00DD329C" w:rsidP="006F179B">
      <w:pPr>
        <w:pStyle w:val="ListParagraph"/>
        <w:numPr>
          <w:ilvl w:val="0"/>
          <w:numId w:val="4"/>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734B5C73" w14:textId="77777777" w:rsidR="00DD329C" w:rsidRPr="003F3A2A" w:rsidRDefault="00DD329C" w:rsidP="006F179B">
      <w:pPr>
        <w:pStyle w:val="ListParagraph"/>
        <w:numPr>
          <w:ilvl w:val="0"/>
          <w:numId w:val="4"/>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2D268D9B" w14:textId="671B25CD" w:rsidR="00DD329C" w:rsidRPr="003F3A2A" w:rsidRDefault="00DD329C" w:rsidP="006F179B">
      <w:pPr>
        <w:pStyle w:val="ListParagraph"/>
        <w:numPr>
          <w:ilvl w:val="0"/>
          <w:numId w:val="4"/>
        </w:numPr>
        <w:rPr>
          <w:rFonts w:cs="Arial"/>
        </w:rPr>
      </w:pPr>
      <w:r w:rsidRPr="003F3A2A">
        <w:rPr>
          <w:rFonts w:cs="Arial"/>
        </w:rPr>
        <w:t xml:space="preserve">Have included all elements necessary for the performance of the specified requirements, which are either expressly stated in the </w:t>
      </w:r>
      <w:r w:rsidR="00020D5B">
        <w:rPr>
          <w:rFonts w:cs="Arial"/>
        </w:rPr>
        <w:t>ITT</w:t>
      </w:r>
      <w:r w:rsidRPr="003F3A2A">
        <w:rPr>
          <w:rFonts w:cs="Arial"/>
        </w:rPr>
        <w:t xml:space="preserve"> or contained in any supplementary </w:t>
      </w:r>
      <w:r w:rsidR="00020D5B" w:rsidRPr="003F3A2A">
        <w:rPr>
          <w:rFonts w:cs="Arial"/>
        </w:rPr>
        <w:t>information,</w:t>
      </w:r>
      <w:r w:rsidRPr="003F3A2A">
        <w:rPr>
          <w:rFonts w:cs="Arial"/>
        </w:rPr>
        <w:t xml:space="preserve"> or which could reasonably be inferred therefrom,</w:t>
      </w:r>
    </w:p>
    <w:p w14:paraId="3B134774" w14:textId="39C23F05" w:rsidR="00DD329C" w:rsidRPr="003F3A2A" w:rsidRDefault="00DD329C" w:rsidP="006F179B">
      <w:pPr>
        <w:pStyle w:val="ListParagraph"/>
        <w:numPr>
          <w:ilvl w:val="0"/>
          <w:numId w:val="4"/>
        </w:numPr>
        <w:rPr>
          <w:rFonts w:cs="Arial"/>
        </w:rPr>
      </w:pPr>
      <w:r w:rsidRPr="003F3A2A">
        <w:rPr>
          <w:rFonts w:cs="Arial"/>
        </w:rPr>
        <w:lastRenderedPageBreak/>
        <w:t xml:space="preserve">Have found no errors, omissions, conflicts or ambiguities in the </w:t>
      </w:r>
      <w:r w:rsidR="00020D5B">
        <w:rPr>
          <w:rFonts w:cs="Arial"/>
        </w:rPr>
        <w:t>ITT</w:t>
      </w:r>
      <w:r w:rsidRPr="003F3A2A">
        <w:rPr>
          <w:rFonts w:cs="Arial"/>
        </w:rPr>
        <w:t xml:space="preserve"> except those which I/We have brought to the attention of the Contracting Authority before the latest date for submitting queries,</w:t>
      </w:r>
    </w:p>
    <w:p w14:paraId="6DA9064E" w14:textId="77777777" w:rsidR="00DD329C" w:rsidRPr="003F3A2A" w:rsidRDefault="00DD329C" w:rsidP="006F179B">
      <w:pPr>
        <w:pStyle w:val="ListParagraph"/>
        <w:numPr>
          <w:ilvl w:val="0"/>
          <w:numId w:val="4"/>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63BE06" w14:textId="77777777" w:rsidR="00DD329C" w:rsidRPr="003F3A2A" w:rsidRDefault="00DD329C" w:rsidP="006F179B">
      <w:pPr>
        <w:pStyle w:val="ListParagraph"/>
        <w:numPr>
          <w:ilvl w:val="0"/>
          <w:numId w:val="4"/>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0445B24A" w14:textId="6B09CCBC" w:rsidR="00105D0D" w:rsidRDefault="00DD329C" w:rsidP="006F179B">
      <w:pPr>
        <w:pStyle w:val="ListParagraph"/>
        <w:numPr>
          <w:ilvl w:val="0"/>
          <w:numId w:val="4"/>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0E353BE8" w14:textId="77777777" w:rsidR="00FC6378" w:rsidRDefault="00FC6378" w:rsidP="00FC6378">
      <w:pPr>
        <w:pStyle w:val="ListParagraph"/>
        <w:rPr>
          <w:rFonts w:cs="Arial"/>
        </w:rPr>
      </w:pPr>
    </w:p>
    <w:p w14:paraId="034C510C" w14:textId="77777777" w:rsidR="00FC6378" w:rsidRDefault="00FC6378" w:rsidP="00FC6378">
      <w:pPr>
        <w:pStyle w:val="ListParagraph"/>
        <w:rPr>
          <w:rFonts w:cs="Arial"/>
        </w:rPr>
      </w:pPr>
    </w:p>
    <w:p w14:paraId="7112814C" w14:textId="77777777" w:rsidR="00FC6378" w:rsidRPr="00FC6378" w:rsidRDefault="00FC6378" w:rsidP="00FC6378">
      <w:pPr>
        <w:pStyle w:val="ListParagraph"/>
        <w:rPr>
          <w:rFonts w:cs="Arial"/>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7545B57E" w14:textId="77777777" w:rsidTr="00330567">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6F23848C" w14:textId="77777777" w:rsidR="00DD329C" w:rsidRPr="003F3A2A" w:rsidRDefault="00DD329C" w:rsidP="00E52D1F">
            <w:pPr>
              <w:rPr>
                <w:rFonts w:cs="Arial"/>
                <w:b/>
                <w:bCs/>
                <w:color w:val="FFFFFF" w:themeColor="background1"/>
              </w:rPr>
            </w:pPr>
            <w:r w:rsidRPr="003F3A2A">
              <w:rPr>
                <w:rFonts w:cs="Arial"/>
                <w:b/>
                <w:bCs/>
                <w:color w:val="FFFFFF" w:themeColor="background1"/>
              </w:rPr>
              <w:t>Signed:</w:t>
            </w:r>
          </w:p>
        </w:tc>
        <w:tc>
          <w:tcPr>
            <w:tcW w:w="6011" w:type="dxa"/>
            <w:tcBorders>
              <w:top w:val="single" w:sz="4" w:space="0" w:color="auto"/>
              <w:left w:val="nil"/>
            </w:tcBorders>
            <w:vAlign w:val="center"/>
          </w:tcPr>
          <w:p w14:paraId="40A0D630" w14:textId="77777777" w:rsidR="00DD329C" w:rsidRPr="003F3A2A" w:rsidRDefault="00DD329C" w:rsidP="00E52D1F">
            <w:pPr>
              <w:rPr>
                <w:rFonts w:cs="Arial"/>
              </w:rPr>
            </w:pPr>
          </w:p>
        </w:tc>
      </w:tr>
      <w:tr w:rsidR="00DD329C" w:rsidRPr="003F3A2A" w14:paraId="78A1AC32" w14:textId="77777777" w:rsidTr="00330567">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E509C9C" w14:textId="77777777" w:rsidR="00DD329C" w:rsidRPr="003F3A2A" w:rsidRDefault="00DD329C" w:rsidP="00E52D1F">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94CDA2" w14:textId="77777777" w:rsidR="00DD329C" w:rsidRPr="003F3A2A" w:rsidRDefault="00DD329C" w:rsidP="00E52D1F">
            <w:pPr>
              <w:rPr>
                <w:rFonts w:cs="Arial"/>
              </w:rPr>
            </w:pPr>
          </w:p>
        </w:tc>
      </w:tr>
      <w:tr w:rsidR="00DD329C" w:rsidRPr="003F3A2A" w14:paraId="18EEC617" w14:textId="77777777" w:rsidTr="00330567">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D57ED07" w14:textId="77777777" w:rsidR="00DD329C" w:rsidRPr="003F3A2A" w:rsidRDefault="00DD329C" w:rsidP="00E52D1F">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612D10EA" w14:textId="77777777" w:rsidR="00DD329C" w:rsidRPr="003F3A2A" w:rsidRDefault="00DD329C" w:rsidP="00E52D1F">
            <w:pPr>
              <w:rPr>
                <w:rFonts w:cs="Arial"/>
              </w:rPr>
            </w:pPr>
          </w:p>
        </w:tc>
      </w:tr>
      <w:tr w:rsidR="00DD329C" w:rsidRPr="003F3A2A" w14:paraId="70626840" w14:textId="77777777" w:rsidTr="00330567">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1B32151C" w14:textId="77777777" w:rsidR="00DD329C" w:rsidRPr="003F3A2A" w:rsidRDefault="00DD329C" w:rsidP="00E52D1F">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6B6081DA" w14:textId="77777777" w:rsidR="00DD329C" w:rsidRPr="003F3A2A" w:rsidRDefault="00DD329C" w:rsidP="00E52D1F">
            <w:pPr>
              <w:rPr>
                <w:rFonts w:cs="Arial"/>
              </w:rPr>
            </w:pPr>
          </w:p>
        </w:tc>
      </w:tr>
      <w:tr w:rsidR="00DD329C" w:rsidRPr="003F3A2A" w14:paraId="0C68E243" w14:textId="77777777" w:rsidTr="00330567">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A465A5C"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48053FAE" w14:textId="77777777" w:rsidR="00DD329C" w:rsidRPr="003F3A2A" w:rsidRDefault="00DD329C" w:rsidP="00E52D1F">
            <w:pPr>
              <w:rPr>
                <w:rFonts w:cs="Arial"/>
              </w:rPr>
            </w:pPr>
          </w:p>
        </w:tc>
      </w:tr>
      <w:tr w:rsidR="00DD329C" w:rsidRPr="003F3A2A" w14:paraId="2EEA9521" w14:textId="77777777" w:rsidTr="00330567">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EBCD4F8"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(Mobile):</w:t>
            </w:r>
          </w:p>
        </w:tc>
        <w:tc>
          <w:tcPr>
            <w:tcW w:w="6011" w:type="dxa"/>
            <w:tcBorders>
              <w:left w:val="nil"/>
            </w:tcBorders>
            <w:vAlign w:val="center"/>
          </w:tcPr>
          <w:p w14:paraId="1D430384" w14:textId="77777777" w:rsidR="00DD329C" w:rsidRPr="003F3A2A" w:rsidRDefault="00DD329C" w:rsidP="00E52D1F">
            <w:pPr>
              <w:rPr>
                <w:rFonts w:cs="Arial"/>
              </w:rPr>
            </w:pPr>
          </w:p>
        </w:tc>
      </w:tr>
      <w:tr w:rsidR="00DD329C" w:rsidRPr="003F3A2A" w14:paraId="528D4F1F" w14:textId="77777777" w:rsidTr="00330567">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867D2F9" w14:textId="77777777" w:rsidR="00DD329C" w:rsidRPr="003F3A2A" w:rsidRDefault="00DD329C" w:rsidP="00E52D1F">
            <w:pPr>
              <w:rPr>
                <w:rFonts w:cs="Arial"/>
                <w:b/>
                <w:bCs/>
                <w:color w:val="FFFFFF" w:themeColor="background1"/>
              </w:rPr>
            </w:pPr>
            <w:r w:rsidRPr="003F3A2A">
              <w:rPr>
                <w:rFonts w:cs="Arial"/>
                <w:b/>
                <w:bCs/>
                <w:color w:val="FFFFFF" w:themeColor="background1"/>
              </w:rPr>
              <w:t>Email:</w:t>
            </w:r>
          </w:p>
        </w:tc>
        <w:tc>
          <w:tcPr>
            <w:tcW w:w="6011" w:type="dxa"/>
            <w:tcBorders>
              <w:left w:val="nil"/>
            </w:tcBorders>
            <w:vAlign w:val="center"/>
          </w:tcPr>
          <w:p w14:paraId="42159F4E" w14:textId="77777777" w:rsidR="00DD329C" w:rsidRPr="003F3A2A" w:rsidRDefault="00DD329C" w:rsidP="00E52D1F">
            <w:pPr>
              <w:rPr>
                <w:rFonts w:cs="Arial"/>
              </w:rPr>
            </w:pPr>
          </w:p>
        </w:tc>
      </w:tr>
      <w:tr w:rsidR="00DD329C" w:rsidRPr="003F3A2A" w14:paraId="65120AC0" w14:textId="77777777" w:rsidTr="00330567">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122145A9" w14:textId="77777777" w:rsidR="00DD329C" w:rsidRPr="003F3A2A" w:rsidRDefault="00DD329C" w:rsidP="00E52D1F">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217A1F5E" w14:textId="77777777" w:rsidR="00DD329C" w:rsidRPr="003F3A2A" w:rsidRDefault="00DD329C" w:rsidP="00E52D1F">
            <w:pPr>
              <w:rPr>
                <w:rFonts w:cs="Arial"/>
              </w:rPr>
            </w:pPr>
          </w:p>
        </w:tc>
      </w:tr>
    </w:tbl>
    <w:p w14:paraId="5D1871F8" w14:textId="77777777" w:rsidR="00B75C9E" w:rsidRDefault="00B75C9E">
      <w:pPr>
        <w:rPr>
          <w:rFonts w:cs="Arial"/>
        </w:rPr>
      </w:pPr>
      <w:r>
        <w:rPr>
          <w:rFonts w:cs="Arial"/>
        </w:rPr>
        <w:br w:type="page"/>
      </w:r>
    </w:p>
    <w:p w14:paraId="0DD93128" w14:textId="3DD5D85E" w:rsidR="00B75C9E" w:rsidRPr="003F3A2A" w:rsidRDefault="00B75C9E" w:rsidP="00B75C9E">
      <w:pPr>
        <w:pStyle w:val="Heading2"/>
      </w:pPr>
      <w:bookmarkStart w:id="21" w:name="_Toc239927788"/>
      <w:r>
        <w:lastRenderedPageBreak/>
        <w:t>Response to All Qualitative Criteria</w:t>
      </w:r>
      <w:bookmarkEnd w:id="21"/>
    </w:p>
    <w:tbl>
      <w:tblPr>
        <w:tblStyle w:val="TableGrid7"/>
        <w:tblW w:w="0" w:type="auto"/>
        <w:tblLayout w:type="fixed"/>
        <w:tblLook w:val="04A0" w:firstRow="1" w:lastRow="0" w:firstColumn="1" w:lastColumn="0" w:noHBand="0" w:noVBand="1"/>
      </w:tblPr>
      <w:tblGrid>
        <w:gridCol w:w="2254"/>
        <w:gridCol w:w="2254"/>
        <w:gridCol w:w="2254"/>
        <w:gridCol w:w="2254"/>
      </w:tblGrid>
      <w:tr w:rsidR="00D35480" w:rsidRPr="003F3A2A" w14:paraId="4128D422" w14:textId="77777777" w:rsidTr="00330567">
        <w:tc>
          <w:tcPr>
            <w:tcW w:w="2254" w:type="dxa"/>
            <w:vMerge w:val="restart"/>
            <w:shd w:val="clear" w:color="auto" w:fill="00804B"/>
            <w:tcMar>
              <w:top w:w="28" w:type="dxa"/>
              <w:bottom w:w="28" w:type="dxa"/>
            </w:tcMar>
            <w:vAlign w:val="center"/>
          </w:tcPr>
          <w:p w14:paraId="24000364" w14:textId="4FDA71BA" w:rsidR="00D35480" w:rsidRPr="00330567" w:rsidRDefault="00DD329C" w:rsidP="00E52D1F">
            <w:pPr>
              <w:rPr>
                <w:rFonts w:cs="Arial"/>
                <w:b/>
                <w:bCs/>
                <w:color w:val="FFFFFF" w:themeColor="background1"/>
                <w:sz w:val="24"/>
                <w:szCs w:val="24"/>
              </w:rPr>
            </w:pPr>
            <w:r w:rsidRPr="00330567">
              <w:rPr>
                <w:rFonts w:cs="Arial"/>
                <w:b/>
                <w:bCs/>
                <w:color w:val="FFFFFF" w:themeColor="background1"/>
              </w:rPr>
              <w:br w:type="page"/>
            </w:r>
            <w:r w:rsidR="00D35480" w:rsidRPr="00330567">
              <w:rPr>
                <w:rFonts w:cs="Arial"/>
                <w:b/>
                <w:bCs/>
                <w:color w:val="FFFFFF" w:themeColor="background1"/>
                <w:sz w:val="24"/>
                <w:szCs w:val="24"/>
              </w:rPr>
              <w:t xml:space="preserve">Criterion </w:t>
            </w:r>
            <w:r w:rsidR="006C0B1F" w:rsidRPr="00330567">
              <w:rPr>
                <w:rFonts w:cs="Arial"/>
                <w:b/>
                <w:bCs/>
                <w:color w:val="FFFFFF" w:themeColor="background1"/>
                <w:sz w:val="24"/>
                <w:szCs w:val="24"/>
              </w:rPr>
              <w:t>B</w:t>
            </w:r>
          </w:p>
        </w:tc>
        <w:tc>
          <w:tcPr>
            <w:tcW w:w="2254" w:type="dxa"/>
            <w:shd w:val="clear" w:color="auto" w:fill="00804B"/>
            <w:tcMar>
              <w:top w:w="28" w:type="dxa"/>
              <w:bottom w:w="28" w:type="dxa"/>
            </w:tcMar>
            <w:vAlign w:val="center"/>
          </w:tcPr>
          <w:p w14:paraId="2F8ECF1F"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ACB028"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FEEA47B" w14:textId="7681DDDC" w:rsidR="006C0B1F" w:rsidRPr="00330567" w:rsidRDefault="00D35480" w:rsidP="00330567">
            <w:pPr>
              <w:jc w:val="center"/>
              <w:rPr>
                <w:rFonts w:cs="Arial"/>
                <w:b/>
                <w:bCs/>
                <w:color w:val="FFFFFF" w:themeColor="background1"/>
              </w:rPr>
            </w:pPr>
            <w:r w:rsidRPr="00330567">
              <w:rPr>
                <w:rFonts w:cs="Arial"/>
                <w:b/>
                <w:bCs/>
                <w:color w:val="FFFFFF" w:themeColor="background1"/>
              </w:rPr>
              <w:t>Minimum Marks</w:t>
            </w:r>
          </w:p>
        </w:tc>
      </w:tr>
      <w:tr w:rsidR="00C643C0" w:rsidRPr="003F3A2A" w14:paraId="6E793F89" w14:textId="77777777" w:rsidTr="00330567">
        <w:tc>
          <w:tcPr>
            <w:tcW w:w="2254" w:type="dxa"/>
            <w:vMerge/>
            <w:shd w:val="clear" w:color="auto" w:fill="00804B"/>
            <w:tcMar>
              <w:top w:w="28" w:type="dxa"/>
              <w:bottom w:w="28" w:type="dxa"/>
            </w:tcMar>
            <w:vAlign w:val="center"/>
          </w:tcPr>
          <w:p w14:paraId="565EE0D6" w14:textId="77777777" w:rsidR="00C643C0" w:rsidRPr="00330567" w:rsidRDefault="00C643C0" w:rsidP="00C643C0">
            <w:pPr>
              <w:rPr>
                <w:rFonts w:cs="Arial"/>
                <w:b/>
                <w:bCs/>
                <w:color w:val="FFFFFF" w:themeColor="background1"/>
              </w:rPr>
            </w:pPr>
          </w:p>
        </w:tc>
        <w:tc>
          <w:tcPr>
            <w:tcW w:w="2254" w:type="dxa"/>
            <w:shd w:val="clear" w:color="auto" w:fill="00804B"/>
            <w:tcMar>
              <w:top w:w="28" w:type="dxa"/>
              <w:bottom w:w="28" w:type="dxa"/>
            </w:tcMar>
            <w:vAlign w:val="center"/>
          </w:tcPr>
          <w:p w14:paraId="10E44C55" w14:textId="35AACBEE" w:rsidR="00C643C0" w:rsidRPr="00330567" w:rsidRDefault="00C643C0" w:rsidP="00C643C0">
            <w:pPr>
              <w:jc w:val="center"/>
              <w:rPr>
                <w:rFonts w:cs="Arial"/>
                <w:b/>
                <w:bCs/>
                <w:color w:val="FFFFFF" w:themeColor="background1"/>
              </w:rPr>
            </w:pPr>
            <w:r w:rsidRPr="00CC17E9">
              <w:rPr>
                <w:rFonts w:cs="Arial"/>
                <w:b/>
                <w:bCs/>
                <w:color w:val="FFFFFF" w:themeColor="background1"/>
                <w:lang w:val="en-IE"/>
              </w:rPr>
              <w:t xml:space="preserve"> </w:t>
            </w:r>
            <w:r w:rsidR="00C74109">
              <w:rPr>
                <w:rFonts w:cs="Arial"/>
                <w:b/>
                <w:bCs/>
                <w:color w:val="FFFFFF" w:themeColor="background1"/>
                <w:lang w:val="en-IE"/>
              </w:rPr>
              <w:t>2</w:t>
            </w:r>
            <w:r w:rsidR="003E5D71">
              <w:rPr>
                <w:rFonts w:cs="Arial"/>
                <w:b/>
                <w:bCs/>
                <w:color w:val="FFFFFF" w:themeColor="background1"/>
                <w:lang w:val="en-IE"/>
              </w:rPr>
              <w:t>5</w:t>
            </w:r>
            <w:r w:rsidRPr="00CC17E9">
              <w:rPr>
                <w:rFonts w:cs="Arial"/>
                <w:b/>
                <w:bCs/>
                <w:color w:val="FFFFFF" w:themeColor="background1"/>
                <w:lang w:val="en-IE"/>
              </w:rPr>
              <w:t>%</w:t>
            </w:r>
          </w:p>
        </w:tc>
        <w:tc>
          <w:tcPr>
            <w:tcW w:w="2254" w:type="dxa"/>
            <w:shd w:val="clear" w:color="auto" w:fill="00804B"/>
            <w:tcMar>
              <w:top w:w="28" w:type="dxa"/>
              <w:bottom w:w="28" w:type="dxa"/>
            </w:tcMar>
            <w:vAlign w:val="center"/>
          </w:tcPr>
          <w:p w14:paraId="21512382" w14:textId="299AF11F" w:rsidR="00C643C0" w:rsidRPr="00330567" w:rsidRDefault="00A24B70" w:rsidP="00C643C0">
            <w:pPr>
              <w:jc w:val="center"/>
              <w:rPr>
                <w:rFonts w:cs="Arial"/>
                <w:b/>
                <w:bCs/>
                <w:color w:val="FFFFFF" w:themeColor="background1"/>
              </w:rPr>
            </w:pPr>
            <w:r>
              <w:rPr>
                <w:rFonts w:cs="Arial"/>
                <w:b/>
                <w:bCs/>
                <w:color w:val="FFFFFF" w:themeColor="background1"/>
              </w:rPr>
              <w:t>2</w:t>
            </w:r>
            <w:r w:rsidR="00C643C0">
              <w:rPr>
                <w:rFonts w:cs="Arial"/>
                <w:b/>
                <w:bCs/>
                <w:color w:val="FFFFFF" w:themeColor="background1"/>
              </w:rPr>
              <w:t>,</w:t>
            </w:r>
            <w:r w:rsidR="005C20AB">
              <w:rPr>
                <w:rFonts w:cs="Arial"/>
                <w:b/>
                <w:bCs/>
                <w:color w:val="FFFFFF" w:themeColor="background1"/>
              </w:rPr>
              <w:t>5</w:t>
            </w:r>
            <w:r w:rsidR="00C643C0">
              <w:rPr>
                <w:rFonts w:cs="Arial"/>
                <w:b/>
                <w:bCs/>
                <w:color w:val="FFFFFF" w:themeColor="background1"/>
              </w:rPr>
              <w:t>00</w:t>
            </w:r>
          </w:p>
        </w:tc>
        <w:tc>
          <w:tcPr>
            <w:tcW w:w="2254" w:type="dxa"/>
            <w:shd w:val="clear" w:color="auto" w:fill="00804B"/>
            <w:tcMar>
              <w:top w:w="28" w:type="dxa"/>
              <w:bottom w:w="28" w:type="dxa"/>
            </w:tcMar>
            <w:vAlign w:val="center"/>
          </w:tcPr>
          <w:p w14:paraId="40CC08C5" w14:textId="652F538B" w:rsidR="00C643C0" w:rsidRPr="00330567" w:rsidRDefault="00752EFE" w:rsidP="00C643C0">
            <w:pPr>
              <w:jc w:val="center"/>
              <w:rPr>
                <w:rFonts w:cs="Arial"/>
                <w:b/>
                <w:bCs/>
                <w:color w:val="FFFFFF" w:themeColor="background1"/>
              </w:rPr>
            </w:pPr>
            <w:r>
              <w:rPr>
                <w:rFonts w:cs="Arial"/>
                <w:b/>
                <w:bCs/>
                <w:color w:val="FFFFFF" w:themeColor="background1"/>
              </w:rPr>
              <w:t>1,5</w:t>
            </w:r>
            <w:r w:rsidR="00C643C0">
              <w:rPr>
                <w:rFonts w:cs="Arial"/>
                <w:b/>
                <w:bCs/>
                <w:color w:val="FFFFFF" w:themeColor="background1"/>
              </w:rPr>
              <w:t>00</w:t>
            </w:r>
          </w:p>
        </w:tc>
      </w:tr>
      <w:tr w:rsidR="00D35480" w:rsidRPr="003F3A2A" w14:paraId="1EC2DB37" w14:textId="77777777" w:rsidTr="00330567">
        <w:trPr>
          <w:trHeight w:val="619"/>
        </w:trPr>
        <w:tc>
          <w:tcPr>
            <w:tcW w:w="2254" w:type="dxa"/>
            <w:shd w:val="clear" w:color="auto" w:fill="00804B"/>
            <w:tcMar>
              <w:top w:w="28" w:type="dxa"/>
              <w:bottom w:w="28" w:type="dxa"/>
            </w:tcMar>
            <w:vAlign w:val="center"/>
          </w:tcPr>
          <w:p w14:paraId="3C876008" w14:textId="77777777" w:rsidR="00D35480" w:rsidRPr="00330567" w:rsidRDefault="00D35480"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307BF716" w14:textId="7CF8F94F" w:rsidR="002E0F8C" w:rsidRPr="00140EBF" w:rsidRDefault="003E5D71" w:rsidP="00B6539F">
            <w:pPr>
              <w:spacing w:line="276" w:lineRule="auto"/>
              <w:rPr>
                <w:rFonts w:cs="Arial"/>
                <w:b/>
                <w:bCs/>
                <w:color w:val="FFFFFF" w:themeColor="background1"/>
              </w:rPr>
            </w:pPr>
            <w:r w:rsidRPr="00CC17E9">
              <w:rPr>
                <w:rFonts w:cs="Arial"/>
                <w:b/>
                <w:bCs/>
                <w:color w:val="FFFFFF" w:themeColor="background1"/>
                <w:lang w:val="en-IE"/>
              </w:rPr>
              <w:t>Quality</w:t>
            </w:r>
            <w:r>
              <w:rPr>
                <w:rFonts w:cs="Arial"/>
                <w:b/>
                <w:bCs/>
                <w:color w:val="FFFFFF" w:themeColor="background1"/>
                <w:lang w:val="en-IE"/>
              </w:rPr>
              <w:t>, Expertise and Balance of the</w:t>
            </w:r>
            <w:r w:rsidRPr="00CC17E9" w:rsidDel="00383B81">
              <w:rPr>
                <w:rFonts w:cs="Arial"/>
                <w:b/>
                <w:bCs/>
                <w:color w:val="FFFFFF" w:themeColor="background1"/>
                <w:lang w:val="en-IE"/>
              </w:rPr>
              <w:t xml:space="preserve"> </w:t>
            </w:r>
            <w:r w:rsidRPr="00CC17E9">
              <w:rPr>
                <w:rFonts w:cs="Arial"/>
                <w:b/>
                <w:bCs/>
                <w:color w:val="FFFFFF" w:themeColor="background1"/>
                <w:lang w:val="en-IE"/>
              </w:rPr>
              <w:t xml:space="preserve">Team </w:t>
            </w:r>
            <w:r>
              <w:rPr>
                <w:rFonts w:cs="Arial"/>
                <w:b/>
                <w:bCs/>
                <w:color w:val="FFFFFF" w:themeColor="background1"/>
                <w:lang w:val="en-IE"/>
              </w:rPr>
              <w:t>Proposed</w:t>
            </w:r>
          </w:p>
        </w:tc>
      </w:tr>
      <w:tr w:rsidR="006C0B1F" w:rsidRPr="003F3A2A" w14:paraId="03D5888F" w14:textId="77777777" w:rsidTr="00330567">
        <w:tc>
          <w:tcPr>
            <w:tcW w:w="2254" w:type="dxa"/>
            <w:shd w:val="clear" w:color="auto" w:fill="00804B"/>
            <w:tcMar>
              <w:top w:w="28" w:type="dxa"/>
              <w:bottom w:w="28" w:type="dxa"/>
            </w:tcMar>
            <w:vAlign w:val="center"/>
          </w:tcPr>
          <w:p w14:paraId="346086C0" w14:textId="77777777" w:rsidR="006C0B1F" w:rsidRPr="00330567" w:rsidRDefault="006C0B1F"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1F69F7C4" w14:textId="77777777" w:rsidR="00BF7E13" w:rsidRDefault="00BF7E13" w:rsidP="00BF7E13">
            <w:r>
              <w:t>Tenderers are expected to nominate dedicated named roles with clearly defined responsibilities, supported by relevant experience in delivering comparable portfolio management or enterprise solutions.</w:t>
            </w:r>
          </w:p>
          <w:p w14:paraId="3F52CD88" w14:textId="77777777" w:rsidR="00BF7E13" w:rsidRPr="00B00610" w:rsidRDefault="00BF7E13" w:rsidP="00BF7E13">
            <w:r w:rsidRPr="00E86919">
              <w:t xml:space="preserve">The successful tenderer will be required to demonstrate the capability, expertise, and capacity necessary to design, deliver, and continuously improve </w:t>
            </w:r>
            <w:r>
              <w:t>ITSM</w:t>
            </w:r>
            <w:r w:rsidRPr="00E86919">
              <w:t xml:space="preserve"> over the duration of the contract.</w:t>
            </w:r>
          </w:p>
          <w:p w14:paraId="66A39E24" w14:textId="77777777" w:rsidR="00BF7E13" w:rsidRDefault="00BF7E13" w:rsidP="00BF7E13">
            <w:pPr>
              <w:autoSpaceDE w:val="0"/>
              <w:autoSpaceDN w:val="0"/>
              <w:adjustRightInd w:val="0"/>
              <w:rPr>
                <w:rFonts w:eastAsia="Calibri" w:cstheme="minorHAnsi"/>
              </w:rPr>
            </w:pPr>
            <w:r>
              <w:rPr>
                <w:rFonts w:eastAsia="Calibri" w:cstheme="minorHAnsi"/>
              </w:rPr>
              <w:t>T</w:t>
            </w:r>
            <w:r w:rsidRPr="006D3F70">
              <w:rPr>
                <w:rFonts w:eastAsia="Calibri" w:cstheme="minorHAnsi"/>
              </w:rPr>
              <w:t xml:space="preserve">enderers must submit CVs (not to exceed two (2) A4 pages and using the format in the TRD) for each </w:t>
            </w:r>
            <w:r>
              <w:rPr>
                <w:rFonts w:eastAsia="Calibri" w:cstheme="minorHAnsi"/>
              </w:rPr>
              <w:t>resource proposed</w:t>
            </w:r>
            <w:r w:rsidRPr="006D3F70">
              <w:rPr>
                <w:rFonts w:eastAsia="Calibri" w:cstheme="minorHAnsi"/>
              </w:rPr>
              <w:t>, clearly setting out their individual roles and responsibilities. Please complete the CV tables in the Tender Response Document.</w:t>
            </w:r>
            <w:r>
              <w:rPr>
                <w:rFonts w:eastAsia="Calibri" w:cstheme="minorHAnsi"/>
              </w:rPr>
              <w:t xml:space="preserve"> Tenderers must include an organisation structure including dispute escalation routes.</w:t>
            </w:r>
          </w:p>
          <w:p w14:paraId="2DF6ACB6" w14:textId="57E9DFC0" w:rsidR="00BF7E13" w:rsidRPr="00AF79C6" w:rsidRDefault="00195A92" w:rsidP="00BF7E13">
            <w:pPr>
              <w:autoSpaceDE w:val="0"/>
              <w:autoSpaceDN w:val="0"/>
              <w:adjustRightInd w:val="0"/>
              <w:rPr>
                <w:rFonts w:eastAsia="Calibri" w:cstheme="minorHAnsi"/>
                <w:lang w:val="en-IE"/>
              </w:rPr>
            </w:pPr>
            <w:r w:rsidRPr="00631C71">
              <w:rPr>
                <w:rFonts w:eastAsia="Calibri" w:cstheme="minorHAnsi"/>
                <w:lang w:val="en-IE"/>
              </w:rPr>
              <w:t>Tenderers should identify all relevant certifications, accreditations and professional qualifications held by each proposed resource. Relevant qualifications may include ITIL or equivalent service management certifications, ITSM platform/vendor certifications, IT Asset Management, information security, cloud services, integration, project delivery, workflow automation, reporting or data management qualifications, where applicable</w:t>
            </w:r>
            <w:r w:rsidR="00BF7E13" w:rsidRPr="00CF2049">
              <w:rPr>
                <w:rFonts w:eastAsia="Calibri" w:cstheme="minorHAnsi"/>
                <w:lang w:val="en-IE"/>
              </w:rPr>
              <w:t>.</w:t>
            </w:r>
          </w:p>
          <w:p w14:paraId="6B4C8F97" w14:textId="77777777" w:rsidR="00BF7E13" w:rsidRPr="00AF79C6" w:rsidRDefault="00BF7E13" w:rsidP="00BF7E13">
            <w:pPr>
              <w:autoSpaceDE w:val="0"/>
              <w:autoSpaceDN w:val="0"/>
              <w:adjustRightInd w:val="0"/>
              <w:rPr>
                <w:rFonts w:eastAsia="Calibri" w:cstheme="minorHAnsi"/>
                <w:lang w:val="en-IE"/>
              </w:rPr>
            </w:pPr>
            <w:r w:rsidRPr="00DA51FC">
              <w:rPr>
                <w:rFonts w:eastAsia="Calibri" w:cstheme="minorHAnsi"/>
                <w:lang w:val="en-IE"/>
              </w:rPr>
              <w:t>Tenderers must confirm the anticipated availability of each proposed key resource and describe how continuity of key personnel will be maintained throughout the Framework Agreement and any call-off contracts.</w:t>
            </w:r>
            <w:r>
              <w:rPr>
                <w:rFonts w:eastAsia="Calibri" w:cstheme="minorHAnsi"/>
                <w:lang w:val="en-IE"/>
              </w:rPr>
              <w:t xml:space="preserve"> </w:t>
            </w:r>
            <w:r w:rsidRPr="003D2A94">
              <w:rPr>
                <w:rFonts w:eastAsia="Calibri" w:cstheme="minorHAnsi"/>
                <w:lang w:val="en-IE"/>
              </w:rPr>
              <w:t>Any proposed replacement of Key Personnel shall require Enterprise Ireland’s prior approval and must be supported by evidence that the replacement resource has equivalent or greater qualifications, experience and expertise.</w:t>
            </w:r>
          </w:p>
          <w:p w14:paraId="732D8D03" w14:textId="77777777" w:rsidR="00BF7E13" w:rsidRDefault="00BF7E13" w:rsidP="00BF7E13">
            <w:pPr>
              <w:autoSpaceDE w:val="0"/>
              <w:autoSpaceDN w:val="0"/>
              <w:adjustRightInd w:val="0"/>
              <w:rPr>
                <w:rFonts w:eastAsia="Times New Roman" w:cstheme="minorHAnsi"/>
                <w:bCs/>
              </w:rPr>
            </w:pPr>
            <w:r w:rsidRPr="006D3F70">
              <w:rPr>
                <w:rFonts w:eastAsia="Calibri" w:cstheme="minorHAnsi"/>
              </w:rPr>
              <w:t xml:space="preserve">Enterprise Ireland </w:t>
            </w:r>
            <w:r w:rsidRPr="006D3F70">
              <w:rPr>
                <w:rFonts w:eastAsia="Times New Roman" w:cstheme="minorHAnsi"/>
                <w:bCs/>
              </w:rPr>
              <w:t xml:space="preserve">will be assessing the experience of the </w:t>
            </w:r>
            <w:r>
              <w:rPr>
                <w:rFonts w:eastAsia="Times New Roman" w:cstheme="minorHAnsi"/>
                <w:bCs/>
              </w:rPr>
              <w:t xml:space="preserve">resource(s) </w:t>
            </w:r>
            <w:r w:rsidRPr="006D3F70">
              <w:rPr>
                <w:rFonts w:eastAsia="Times New Roman" w:cstheme="minorHAnsi"/>
                <w:bCs/>
              </w:rPr>
              <w:t>in terms of coverage of the requirements</w:t>
            </w:r>
            <w:r>
              <w:rPr>
                <w:rFonts w:eastAsia="Times New Roman" w:cstheme="minorHAnsi"/>
                <w:bCs/>
              </w:rPr>
              <w:t xml:space="preserve"> listed in Section 4.2</w:t>
            </w:r>
            <w:r w:rsidRPr="006D3F70">
              <w:rPr>
                <w:rFonts w:eastAsia="Times New Roman" w:cstheme="minorHAnsi"/>
                <w:bCs/>
              </w:rPr>
              <w:t xml:space="preserve">.  </w:t>
            </w:r>
            <w:r>
              <w:rPr>
                <w:rFonts w:eastAsia="Times New Roman" w:cstheme="minorHAnsi"/>
                <w:bCs/>
              </w:rPr>
              <w:t xml:space="preserve">Tenderers </w:t>
            </w:r>
            <w:r>
              <w:rPr>
                <w:rFonts w:eastAsia="Times New Roman" w:cstheme="minorHAnsi"/>
                <w:bCs/>
              </w:rPr>
              <w:lastRenderedPageBreak/>
              <w:t>must only submit a range of CVs, aligned to the requirements, limited to a maximum of ten CVs in their response to this criterion.</w:t>
            </w:r>
          </w:p>
          <w:p w14:paraId="2370C134" w14:textId="1F4C4E30" w:rsidR="00A10919" w:rsidRPr="00BF7E13" w:rsidRDefault="00BF7E13" w:rsidP="00BF7E13">
            <w:pPr>
              <w:autoSpaceDE w:val="0"/>
              <w:autoSpaceDN w:val="0"/>
              <w:adjustRightInd w:val="0"/>
              <w:rPr>
                <w:rFonts w:eastAsia="Times New Roman" w:cstheme="minorHAnsi"/>
                <w:bCs/>
                <w:lang w:val="en-IE"/>
              </w:rPr>
            </w:pPr>
            <w:r w:rsidRPr="00F8759D">
              <w:rPr>
                <w:rFonts w:eastAsia="Times New Roman" w:cstheme="minorHAnsi"/>
                <w:bCs/>
                <w:lang w:val="en-IE"/>
              </w:rPr>
              <w:t xml:space="preserve">Higher marks are likely to be awarded where tenderers demonstrate a strong, balanced team with relevant senior-level expertise, evidence of comparable engagements, clear role allocation, </w:t>
            </w:r>
            <w:r w:rsidRPr="006A6BB6">
              <w:rPr>
                <w:rFonts w:eastAsia="Times New Roman" w:cstheme="minorHAnsi"/>
                <w:bCs/>
                <w:lang w:val="en-IE"/>
              </w:rPr>
              <w:t xml:space="preserve">demonstrable </w:t>
            </w:r>
            <w:r w:rsidRPr="00F8759D">
              <w:rPr>
                <w:rFonts w:eastAsia="Times New Roman" w:cstheme="minorHAnsi"/>
                <w:bCs/>
                <w:lang w:val="en-IE"/>
              </w:rPr>
              <w:t xml:space="preserve">availability, and experience in providing advisory, governance and assurance services in </w:t>
            </w:r>
            <w:r>
              <w:rPr>
                <w:rFonts w:eastAsia="Times New Roman" w:cstheme="minorHAnsi"/>
                <w:bCs/>
                <w:lang w:val="en-IE"/>
              </w:rPr>
              <w:t>ITSM</w:t>
            </w:r>
            <w:r w:rsidRPr="00F8759D">
              <w:rPr>
                <w:rFonts w:eastAsia="Times New Roman" w:cstheme="minorHAnsi"/>
                <w:bCs/>
                <w:lang w:val="en-IE"/>
              </w:rPr>
              <w:t xml:space="preserve"> environments</w:t>
            </w:r>
            <w:r w:rsidR="00197878">
              <w:rPr>
                <w:i/>
                <w:iCs/>
                <w:lang w:val="en-IE"/>
              </w:rPr>
              <w:t>.</w:t>
            </w:r>
            <w:r w:rsidR="00790AAC" w:rsidRPr="00AD1D03">
              <w:rPr>
                <w:lang w:val="en-IE"/>
              </w:rPr>
              <w:t> </w:t>
            </w:r>
          </w:p>
          <w:p w14:paraId="761E4F4F" w14:textId="03C78731" w:rsidR="006C0B1F" w:rsidRPr="00213331" w:rsidRDefault="00A10919" w:rsidP="00213331">
            <w:pPr>
              <w:autoSpaceDE w:val="0"/>
              <w:autoSpaceDN w:val="0"/>
              <w:adjustRightInd w:val="0"/>
              <w:rPr>
                <w:rFonts w:eastAsia="Times New Roman"/>
              </w:rPr>
            </w:pPr>
            <w:r w:rsidRPr="60EF76A1">
              <w:rPr>
                <w:rFonts w:eastAsia="Times New Roman"/>
              </w:rPr>
              <w:t xml:space="preserve">Tenderers should note that, as set out in the contract documents, the proposed resource(s) will be required to deliver the services, having regard to the nature of the particular call-off, although </w:t>
            </w:r>
            <w:r w:rsidRPr="60EF76A1">
              <w:rPr>
                <w:rFonts w:eastAsia="Calibri"/>
              </w:rPr>
              <w:t xml:space="preserve">Enterprise Ireland </w:t>
            </w:r>
            <w:r w:rsidRPr="60EF76A1">
              <w:rPr>
                <w:rFonts w:eastAsia="Times New Roman"/>
              </w:rPr>
              <w:t xml:space="preserve">reserves the right to seek additional personnel in any call-off contract. </w:t>
            </w:r>
          </w:p>
        </w:tc>
      </w:tr>
      <w:tr w:rsidR="003F0F3E" w:rsidRPr="003F3A2A" w14:paraId="4A0E5D9C" w14:textId="77777777" w:rsidTr="00E52D1F">
        <w:tc>
          <w:tcPr>
            <w:tcW w:w="9016" w:type="dxa"/>
            <w:gridSpan w:val="4"/>
            <w:tcMar>
              <w:top w:w="28" w:type="dxa"/>
              <w:bottom w:w="28" w:type="dxa"/>
            </w:tcMar>
            <w:vAlign w:val="center"/>
          </w:tcPr>
          <w:p w14:paraId="3C84B486" w14:textId="5F38C969" w:rsidR="003F0F3E" w:rsidRPr="001E3E42" w:rsidRDefault="003F0F3E" w:rsidP="00330567">
            <w:pPr>
              <w:rPr>
                <w:rFonts w:cs="Arial"/>
                <w:i/>
                <w:iCs/>
              </w:rPr>
            </w:pPr>
            <w:r w:rsidRPr="003F3A2A">
              <w:rPr>
                <w:rFonts w:cs="Arial"/>
                <w:i/>
                <w:iCs/>
              </w:rPr>
              <w:lastRenderedPageBreak/>
              <w:t xml:space="preserve">Please use this free text page(s) (i.e. </w:t>
            </w:r>
            <w:r w:rsidRPr="003F3A2A">
              <w:rPr>
                <w:rFonts w:cs="Arial"/>
                <w:b/>
                <w:bCs/>
                <w:i/>
                <w:iCs/>
              </w:rPr>
              <w:t>do not</w:t>
            </w:r>
            <w:r w:rsidRPr="003F3A2A">
              <w:rPr>
                <w:rFonts w:cs="Arial"/>
                <w:i/>
                <w:iCs/>
              </w:rPr>
              <w:t xml:space="preserve"> type in the box) for your response. </w:t>
            </w:r>
          </w:p>
        </w:tc>
      </w:tr>
    </w:tbl>
    <w:p w14:paraId="6D2CD949" w14:textId="77777777"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0C7073A8" w14:textId="2A423909" w:rsidR="00D2421B" w:rsidRPr="003F3A2A" w:rsidRDefault="00691030" w:rsidP="00213331">
      <w:pPr>
        <w:rPr>
          <w:rFonts w:eastAsiaTheme="majorEastAsia" w:cs="Arial"/>
          <w:i/>
          <w:iCs/>
        </w:rPr>
      </w:pPr>
      <w:r w:rsidRPr="003F3A2A">
        <w:rPr>
          <w:rFonts w:cs="Arial"/>
        </w:rPr>
        <w:br w:type="page"/>
      </w:r>
      <w:r w:rsidR="00D2421B" w:rsidRPr="003F3A2A">
        <w:rPr>
          <w:rFonts w:eastAsiaTheme="majorEastAsia" w:cs="Arial"/>
          <w:i/>
          <w:iCs/>
        </w:rPr>
        <w:lastRenderedPageBreak/>
        <w:t>Tenderers should copy the format below and complete for each team member proposed.</w:t>
      </w:r>
    </w:p>
    <w:tbl>
      <w:tblPr>
        <w:tblW w:w="9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47"/>
        <w:gridCol w:w="6609"/>
      </w:tblGrid>
      <w:tr w:rsidR="005003A2" w:rsidRPr="003F3A2A" w14:paraId="1EDB1452" w14:textId="77777777" w:rsidTr="00EE1A96">
        <w:trPr>
          <w:trHeight w:hRule="exact" w:val="1046"/>
        </w:trPr>
        <w:tc>
          <w:tcPr>
            <w:tcW w:w="9156" w:type="dxa"/>
            <w:gridSpan w:val="2"/>
            <w:shd w:val="clear" w:color="auto" w:fill="00804B"/>
            <w:vAlign w:val="center"/>
          </w:tcPr>
          <w:p w14:paraId="5DE7C0C4" w14:textId="77777777" w:rsidR="005003A2" w:rsidRPr="003F3A2A" w:rsidRDefault="005003A2" w:rsidP="00E52D1F">
            <w:pPr>
              <w:spacing w:after="0"/>
              <w:jc w:val="center"/>
              <w:rPr>
                <w:rFonts w:cs="Arial"/>
              </w:rPr>
            </w:pPr>
            <w:r w:rsidRPr="003F3A2A">
              <w:rPr>
                <w:rFonts w:cs="Arial"/>
                <w:b/>
                <w:color w:val="FFFFFF" w:themeColor="background1"/>
              </w:rPr>
              <w:t>Format of CV for Core Team Member</w:t>
            </w:r>
          </w:p>
        </w:tc>
      </w:tr>
      <w:tr w:rsidR="005003A2" w:rsidRPr="003F3A2A" w14:paraId="7B97BA9E" w14:textId="77777777" w:rsidTr="00710A53">
        <w:trPr>
          <w:trHeight w:hRule="exact" w:val="876"/>
        </w:trPr>
        <w:tc>
          <w:tcPr>
            <w:tcW w:w="2547" w:type="dxa"/>
            <w:shd w:val="clear" w:color="auto" w:fill="00804B"/>
            <w:vAlign w:val="center"/>
          </w:tcPr>
          <w:p w14:paraId="55A73D98" w14:textId="77777777" w:rsidR="005003A2" w:rsidRPr="00DD329C" w:rsidRDefault="005003A2" w:rsidP="00EE1A96">
            <w:pPr>
              <w:pStyle w:val="TableParagraph"/>
              <w:spacing w:line="360" w:lineRule="auto"/>
              <w:rPr>
                <w:rFonts w:ascii="Arial" w:hAnsi="Arial" w:cs="Arial"/>
                <w:bCs/>
                <w:color w:val="FFFFFF" w:themeColor="background1"/>
              </w:rPr>
            </w:pPr>
            <w:r w:rsidRPr="00DD329C">
              <w:rPr>
                <w:rFonts w:ascii="Arial" w:hAnsi="Arial" w:cs="Arial"/>
                <w:bCs/>
                <w:color w:val="FFFFFF" w:themeColor="background1"/>
              </w:rPr>
              <w:t>Name</w:t>
            </w:r>
          </w:p>
        </w:tc>
        <w:tc>
          <w:tcPr>
            <w:tcW w:w="6609" w:type="dxa"/>
            <w:vAlign w:val="center"/>
          </w:tcPr>
          <w:p w14:paraId="0BF2C5B7" w14:textId="37FBEC06" w:rsidR="005003A2" w:rsidRPr="003F3A2A" w:rsidRDefault="003F0F3E" w:rsidP="00DD329C">
            <w:pPr>
              <w:spacing w:after="0" w:line="240" w:lineRule="auto"/>
              <w:ind w:left="38"/>
              <w:rPr>
                <w:rFonts w:cs="Arial"/>
              </w:rPr>
            </w:pPr>
            <w:r>
              <w:rPr>
                <w:rFonts w:cs="Arial"/>
              </w:rPr>
              <w:t xml:space="preserve"> </w:t>
            </w:r>
          </w:p>
        </w:tc>
      </w:tr>
      <w:tr w:rsidR="005003A2" w:rsidRPr="003F3A2A" w14:paraId="65D14A35" w14:textId="77777777" w:rsidTr="00710A53">
        <w:trPr>
          <w:trHeight w:hRule="exact" w:val="972"/>
        </w:trPr>
        <w:tc>
          <w:tcPr>
            <w:tcW w:w="2547" w:type="dxa"/>
            <w:shd w:val="clear" w:color="auto" w:fill="00804B"/>
            <w:vAlign w:val="center"/>
          </w:tcPr>
          <w:p w14:paraId="3ED9BA35" w14:textId="73A04836" w:rsidR="005003A2" w:rsidRPr="00DD329C" w:rsidRDefault="005003A2" w:rsidP="00330567">
            <w:pPr>
              <w:spacing w:after="0"/>
              <w:ind w:right="246"/>
              <w:rPr>
                <w:rFonts w:cs="Arial"/>
                <w:color w:val="FFFFFF" w:themeColor="background1"/>
                <w:sz w:val="22"/>
              </w:rPr>
            </w:pPr>
            <w:r w:rsidRPr="00DD329C">
              <w:rPr>
                <w:rFonts w:cs="Arial"/>
                <w:color w:val="FFFFFF" w:themeColor="background1"/>
              </w:rPr>
              <w:t>Role on the team</w:t>
            </w:r>
          </w:p>
        </w:tc>
        <w:tc>
          <w:tcPr>
            <w:tcW w:w="6609" w:type="dxa"/>
            <w:vAlign w:val="center"/>
          </w:tcPr>
          <w:p w14:paraId="41C9626A" w14:textId="77777777" w:rsidR="005003A2" w:rsidRPr="003F3A2A" w:rsidRDefault="005003A2" w:rsidP="00DD329C">
            <w:pPr>
              <w:spacing w:line="240" w:lineRule="auto"/>
              <w:ind w:left="38"/>
              <w:rPr>
                <w:rFonts w:cs="Arial"/>
              </w:rPr>
            </w:pPr>
          </w:p>
        </w:tc>
      </w:tr>
      <w:tr w:rsidR="005003A2" w:rsidRPr="003F3A2A" w14:paraId="1FC9B27E" w14:textId="77777777" w:rsidTr="00710A53">
        <w:trPr>
          <w:trHeight w:hRule="exact" w:val="2279"/>
        </w:trPr>
        <w:tc>
          <w:tcPr>
            <w:tcW w:w="2547" w:type="dxa"/>
            <w:shd w:val="clear" w:color="auto" w:fill="00804B"/>
            <w:vAlign w:val="center"/>
          </w:tcPr>
          <w:p w14:paraId="2918BAF5"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Relevant qualifications: relevant professional qualifications (institution(s), award(s) conferred, and date(s) obtained)</w:t>
            </w:r>
          </w:p>
        </w:tc>
        <w:tc>
          <w:tcPr>
            <w:tcW w:w="6609" w:type="dxa"/>
            <w:vAlign w:val="center"/>
          </w:tcPr>
          <w:p w14:paraId="34C90B77" w14:textId="77777777" w:rsidR="005003A2" w:rsidRPr="003F3A2A" w:rsidRDefault="005003A2" w:rsidP="00DD329C">
            <w:pPr>
              <w:spacing w:line="240" w:lineRule="auto"/>
              <w:ind w:left="38"/>
              <w:rPr>
                <w:rFonts w:cs="Arial"/>
              </w:rPr>
            </w:pPr>
          </w:p>
        </w:tc>
      </w:tr>
      <w:tr w:rsidR="005003A2" w:rsidRPr="003F3A2A" w14:paraId="18882DEB" w14:textId="77777777" w:rsidTr="00710A53">
        <w:trPr>
          <w:trHeight w:hRule="exact" w:val="972"/>
        </w:trPr>
        <w:tc>
          <w:tcPr>
            <w:tcW w:w="2547" w:type="dxa"/>
            <w:shd w:val="clear" w:color="auto" w:fill="00804B"/>
            <w:vAlign w:val="center"/>
          </w:tcPr>
          <w:p w14:paraId="17D15295" w14:textId="509C4A76" w:rsidR="005003A2" w:rsidRPr="00DD329C" w:rsidRDefault="005003A2" w:rsidP="00EE1A96">
            <w:pPr>
              <w:pStyle w:val="TableParagraph"/>
              <w:spacing w:line="360" w:lineRule="auto"/>
              <w:ind w:right="246"/>
              <w:rPr>
                <w:rFonts w:ascii="Arial" w:hAnsi="Arial" w:cs="Arial"/>
                <w:color w:val="FFFFFF" w:themeColor="background1"/>
              </w:rPr>
            </w:pPr>
            <w:r w:rsidRPr="00DD329C">
              <w:rPr>
                <w:rFonts w:ascii="Arial" w:hAnsi="Arial" w:cs="Arial"/>
                <w:color w:val="FFFFFF" w:themeColor="background1"/>
              </w:rPr>
              <w:t xml:space="preserve">Years’ experience </w:t>
            </w:r>
          </w:p>
        </w:tc>
        <w:tc>
          <w:tcPr>
            <w:tcW w:w="6609" w:type="dxa"/>
            <w:vAlign w:val="center"/>
          </w:tcPr>
          <w:p w14:paraId="5459EA8E" w14:textId="77777777" w:rsidR="005003A2" w:rsidRPr="003F3A2A" w:rsidRDefault="005003A2" w:rsidP="00DD329C">
            <w:pPr>
              <w:spacing w:line="240" w:lineRule="auto"/>
              <w:ind w:left="38"/>
              <w:rPr>
                <w:rFonts w:cs="Arial"/>
              </w:rPr>
            </w:pPr>
          </w:p>
        </w:tc>
      </w:tr>
      <w:tr w:rsidR="005003A2" w:rsidRPr="003F3A2A" w14:paraId="4915F11E" w14:textId="77777777" w:rsidTr="00710A53">
        <w:trPr>
          <w:trHeight w:hRule="exact" w:val="3670"/>
        </w:trPr>
        <w:tc>
          <w:tcPr>
            <w:tcW w:w="2547" w:type="dxa"/>
            <w:shd w:val="clear" w:color="auto" w:fill="00804B"/>
            <w:vAlign w:val="center"/>
          </w:tcPr>
          <w:p w14:paraId="3B564C2A"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 xml:space="preserve">Detail experience </w:t>
            </w:r>
            <w:r w:rsidRPr="00DD329C">
              <w:rPr>
                <w:rFonts w:ascii="Arial" w:hAnsi="Arial" w:cs="Arial"/>
                <w:b/>
                <w:color w:val="FFFFFF" w:themeColor="background1"/>
              </w:rPr>
              <w:t>relevant to role on the team</w:t>
            </w:r>
            <w:r w:rsidRPr="00DD329C">
              <w:rPr>
                <w:rFonts w:ascii="Arial" w:hAnsi="Arial" w:cs="Arial"/>
                <w:color w:val="FFFFFF" w:themeColor="background1"/>
              </w:rPr>
              <w:t>, with examples of specific projects where the relevant experience has been gained. Ensure the relevance of the experience is clearly highlighted. If the details of projects are confidential, ensure sufficient information is included to demonstrate their relevance.</w:t>
            </w:r>
          </w:p>
        </w:tc>
        <w:tc>
          <w:tcPr>
            <w:tcW w:w="6609" w:type="dxa"/>
            <w:vAlign w:val="center"/>
          </w:tcPr>
          <w:p w14:paraId="78B4BF25" w14:textId="77777777" w:rsidR="005003A2" w:rsidRPr="003F3A2A" w:rsidRDefault="005003A2" w:rsidP="00DD329C">
            <w:pPr>
              <w:spacing w:line="240" w:lineRule="auto"/>
              <w:ind w:left="38"/>
              <w:rPr>
                <w:rFonts w:cs="Arial"/>
              </w:rPr>
            </w:pPr>
          </w:p>
        </w:tc>
      </w:tr>
    </w:tbl>
    <w:p w14:paraId="6CB12D17" w14:textId="77777777" w:rsidR="00D2421B" w:rsidRPr="003F3A2A" w:rsidRDefault="00D2421B">
      <w:pPr>
        <w:rPr>
          <w:rFonts w:cs="Arial"/>
        </w:rPr>
      </w:pPr>
    </w:p>
    <w:tbl>
      <w:tblPr>
        <w:tblStyle w:val="TableGrid"/>
        <w:tblW w:w="0" w:type="auto"/>
        <w:tblLook w:val="04A0" w:firstRow="1" w:lastRow="0" w:firstColumn="1" w:lastColumn="0" w:noHBand="0" w:noVBand="1"/>
      </w:tblPr>
      <w:tblGrid>
        <w:gridCol w:w="2547"/>
        <w:gridCol w:w="1559"/>
        <w:gridCol w:w="1701"/>
        <w:gridCol w:w="1405"/>
        <w:gridCol w:w="1804"/>
      </w:tblGrid>
      <w:tr w:rsidR="00D2421B" w:rsidRPr="003F3A2A" w14:paraId="279AC6AE" w14:textId="77777777" w:rsidTr="00330567">
        <w:trPr>
          <w:trHeight w:val="1298"/>
        </w:trPr>
        <w:tc>
          <w:tcPr>
            <w:tcW w:w="2547" w:type="dxa"/>
            <w:shd w:val="clear" w:color="auto" w:fill="00804B"/>
            <w:vAlign w:val="center"/>
          </w:tcPr>
          <w:p w14:paraId="482DC00E" w14:textId="77777777" w:rsidR="00D2421B" w:rsidRPr="003F3A2A" w:rsidRDefault="00D2421B" w:rsidP="00E52D1F">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t>Team Organisation Chart included - tick Yes or No</w:t>
            </w:r>
          </w:p>
          <w:p w14:paraId="1E2DAB82" w14:textId="77777777" w:rsidR="00D2421B" w:rsidRPr="003F3A2A" w:rsidRDefault="00D2421B" w:rsidP="00E52D1F">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shd w:val="clear" w:color="auto" w:fill="00804B"/>
            <w:vAlign w:val="center"/>
          </w:tcPr>
          <w:p w14:paraId="59196C92"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Yes</w:t>
            </w:r>
          </w:p>
        </w:tc>
        <w:tc>
          <w:tcPr>
            <w:tcW w:w="1701" w:type="dxa"/>
            <w:vAlign w:val="center"/>
          </w:tcPr>
          <w:p w14:paraId="3F670EC8" w14:textId="77777777" w:rsidR="00D2421B" w:rsidRPr="003F3A2A" w:rsidRDefault="00D2421B" w:rsidP="00E52D1F">
            <w:pPr>
              <w:jc w:val="center"/>
              <w:rPr>
                <w:rFonts w:cs="Arial"/>
                <w:b/>
                <w:bCs/>
              </w:rPr>
            </w:pPr>
          </w:p>
        </w:tc>
        <w:tc>
          <w:tcPr>
            <w:tcW w:w="1405" w:type="dxa"/>
            <w:shd w:val="clear" w:color="auto" w:fill="00804B"/>
            <w:vAlign w:val="center"/>
          </w:tcPr>
          <w:p w14:paraId="6FAEDE27"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228D73A8" w14:textId="77777777" w:rsidR="00D2421B" w:rsidRPr="003F3A2A" w:rsidRDefault="00D2421B" w:rsidP="00E52D1F">
            <w:pPr>
              <w:jc w:val="center"/>
              <w:rPr>
                <w:rFonts w:cs="Arial"/>
                <w:b/>
                <w:bCs/>
              </w:rPr>
            </w:pPr>
          </w:p>
        </w:tc>
      </w:tr>
    </w:tbl>
    <w:p w14:paraId="3C04C247" w14:textId="77777777" w:rsidR="00F72047" w:rsidRDefault="00F72047">
      <w:pPr>
        <w:rPr>
          <w:rFonts w:cs="Arial"/>
        </w:rPr>
      </w:pPr>
    </w:p>
    <w:p w14:paraId="2CF740AA" w14:textId="77777777" w:rsidR="00446947" w:rsidRPr="003F3A2A" w:rsidRDefault="00446947">
      <w:pPr>
        <w:rPr>
          <w:rFonts w:cs="Arial"/>
        </w:rPr>
      </w:pPr>
    </w:p>
    <w:p w14:paraId="629EB335" w14:textId="77777777" w:rsidR="00AC0C95" w:rsidRPr="003F3A2A" w:rsidRDefault="00B6539F">
      <w:pPr>
        <w:rPr>
          <w:rFonts w:cs="Arial"/>
          <w:b/>
          <w:bCs/>
        </w:rPr>
      </w:pPr>
      <w:r w:rsidRPr="003F3A2A">
        <w:rPr>
          <w:rFonts w:cs="Arial"/>
          <w:b/>
          <w:bCs/>
        </w:rPr>
        <w:lastRenderedPageBreak/>
        <w:t xml:space="preserve">Resource Allocation Schedule </w:t>
      </w:r>
    </w:p>
    <w:p w14:paraId="51CA0129" w14:textId="0D914AF2" w:rsidR="00F72047" w:rsidRPr="003F3A2A" w:rsidRDefault="00AC0C95">
      <w:pPr>
        <w:rPr>
          <w:rFonts w:cs="Arial"/>
        </w:rPr>
      </w:pPr>
      <w:r w:rsidRPr="003F3A2A">
        <w:rPr>
          <w:rFonts w:cs="Arial"/>
        </w:rPr>
        <w:t xml:space="preserve">Tenderers must complete the table </w:t>
      </w:r>
      <w:r w:rsidR="00B6539F" w:rsidRPr="003F3A2A">
        <w:rPr>
          <w:rFonts w:cs="Arial"/>
        </w:rPr>
        <w:t>below</w:t>
      </w:r>
      <w:r w:rsidRPr="003F3A2A">
        <w:rPr>
          <w:rFonts w:cs="Arial"/>
        </w:rPr>
        <w:t xml:space="preserve"> and can expand table below as necessary</w:t>
      </w:r>
    </w:p>
    <w:tbl>
      <w:tblPr>
        <w:tblStyle w:val="TableGrid"/>
        <w:tblW w:w="0" w:type="auto"/>
        <w:tblLook w:val="04A0" w:firstRow="1" w:lastRow="0" w:firstColumn="1" w:lastColumn="0" w:noHBand="0" w:noVBand="1"/>
      </w:tblPr>
      <w:tblGrid>
        <w:gridCol w:w="3083"/>
        <w:gridCol w:w="4348"/>
        <w:gridCol w:w="1585"/>
      </w:tblGrid>
      <w:tr w:rsidR="00AC0C95" w:rsidRPr="003F3A2A" w14:paraId="2D5247E0" w14:textId="77777777" w:rsidTr="00330567">
        <w:trPr>
          <w:trHeight w:val="979"/>
        </w:trPr>
        <w:tc>
          <w:tcPr>
            <w:tcW w:w="3083"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2F288BD" w14:textId="45C5686A" w:rsidR="00AC0C95" w:rsidRPr="003F3A2A" w:rsidRDefault="00AC0C95" w:rsidP="00AC0C95">
            <w:pPr>
              <w:jc w:val="center"/>
              <w:rPr>
                <w:rFonts w:cs="Arial"/>
                <w:b/>
                <w:color w:val="FFFFFF" w:themeColor="background1"/>
              </w:rPr>
            </w:pPr>
            <w:r w:rsidRPr="003F3A2A">
              <w:rPr>
                <w:rFonts w:cs="Arial"/>
                <w:b/>
                <w:color w:val="FFFFFF" w:themeColor="background1"/>
              </w:rPr>
              <w:t>Role</w:t>
            </w:r>
          </w:p>
        </w:tc>
        <w:tc>
          <w:tcPr>
            <w:tcW w:w="4348"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D747507" w14:textId="41437D27" w:rsidR="00AC0C95" w:rsidRPr="003F3A2A" w:rsidRDefault="00AC0C95" w:rsidP="00AC0C95">
            <w:pPr>
              <w:jc w:val="center"/>
              <w:rPr>
                <w:rFonts w:cs="Arial"/>
                <w:b/>
                <w:color w:val="FFFFFF" w:themeColor="background1"/>
              </w:rPr>
            </w:pPr>
            <w:r w:rsidRPr="003F3A2A">
              <w:rPr>
                <w:rFonts w:cs="Arial"/>
                <w:b/>
                <w:color w:val="FFFFFF" w:themeColor="background1"/>
              </w:rPr>
              <w:t>Name</w:t>
            </w:r>
          </w:p>
        </w:tc>
        <w:tc>
          <w:tcPr>
            <w:tcW w:w="158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691AACC" w14:textId="5525286B" w:rsidR="00AC0C95" w:rsidRPr="003F3A2A" w:rsidRDefault="00AC0C95" w:rsidP="00AC0C95">
            <w:pPr>
              <w:jc w:val="center"/>
              <w:rPr>
                <w:rFonts w:cs="Arial"/>
                <w:b/>
                <w:color w:val="FFFFFF" w:themeColor="background1"/>
              </w:rPr>
            </w:pPr>
            <w:r w:rsidRPr="003F3A2A">
              <w:rPr>
                <w:rFonts w:cs="Arial"/>
                <w:b/>
                <w:color w:val="FFFFFF" w:themeColor="background1"/>
              </w:rPr>
              <w:t>Confirmation CV is enclosed.</w:t>
            </w:r>
          </w:p>
        </w:tc>
      </w:tr>
      <w:tr w:rsidR="00AC0C95" w:rsidRPr="003F3A2A" w14:paraId="458BA6CF" w14:textId="77777777" w:rsidTr="00DD329C">
        <w:tc>
          <w:tcPr>
            <w:tcW w:w="3083" w:type="dxa"/>
            <w:tcBorders>
              <w:top w:val="single" w:sz="4" w:space="0" w:color="auto"/>
              <w:left w:val="single" w:sz="4" w:space="0" w:color="auto"/>
              <w:bottom w:val="single" w:sz="4" w:space="0" w:color="auto"/>
              <w:right w:val="single" w:sz="4" w:space="0" w:color="auto"/>
            </w:tcBorders>
          </w:tcPr>
          <w:p w14:paraId="489C2834" w14:textId="77777777" w:rsidR="00AC0C95" w:rsidRPr="003F3A2A" w:rsidRDefault="00AC0C95">
            <w:pPr>
              <w:rPr>
                <w:rFonts w:cs="Arial"/>
              </w:rPr>
            </w:pPr>
          </w:p>
          <w:p w14:paraId="29BF25D7"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251B5F81"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B79AA6B" w14:textId="77777777" w:rsidR="00AC0C95" w:rsidRPr="003F3A2A" w:rsidRDefault="00AC0C95">
            <w:pPr>
              <w:rPr>
                <w:rFonts w:cs="Arial"/>
              </w:rPr>
            </w:pPr>
          </w:p>
        </w:tc>
      </w:tr>
      <w:tr w:rsidR="00AC0C95" w:rsidRPr="003F3A2A" w14:paraId="4B362E13" w14:textId="77777777" w:rsidTr="00DD329C">
        <w:tc>
          <w:tcPr>
            <w:tcW w:w="3083" w:type="dxa"/>
            <w:tcBorders>
              <w:top w:val="single" w:sz="4" w:space="0" w:color="auto"/>
              <w:left w:val="single" w:sz="4" w:space="0" w:color="auto"/>
              <w:bottom w:val="single" w:sz="4" w:space="0" w:color="auto"/>
              <w:right w:val="single" w:sz="4" w:space="0" w:color="auto"/>
            </w:tcBorders>
          </w:tcPr>
          <w:p w14:paraId="198B282C" w14:textId="77777777" w:rsidR="00AC0C95" w:rsidRPr="003F3A2A" w:rsidRDefault="00AC0C95">
            <w:pPr>
              <w:rPr>
                <w:rFonts w:cs="Arial"/>
              </w:rPr>
            </w:pPr>
          </w:p>
          <w:p w14:paraId="0A90D2B7"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70F068D4"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7D1FE236" w14:textId="77777777" w:rsidR="00AC0C95" w:rsidRPr="003F3A2A" w:rsidRDefault="00AC0C95">
            <w:pPr>
              <w:rPr>
                <w:rFonts w:cs="Arial"/>
              </w:rPr>
            </w:pPr>
          </w:p>
        </w:tc>
      </w:tr>
      <w:tr w:rsidR="00AC0C95" w:rsidRPr="003F3A2A" w14:paraId="1BC70BA2" w14:textId="77777777" w:rsidTr="00DD329C">
        <w:tc>
          <w:tcPr>
            <w:tcW w:w="3083" w:type="dxa"/>
            <w:tcBorders>
              <w:top w:val="single" w:sz="4" w:space="0" w:color="auto"/>
              <w:left w:val="single" w:sz="4" w:space="0" w:color="auto"/>
              <w:bottom w:val="single" w:sz="4" w:space="0" w:color="auto"/>
              <w:right w:val="single" w:sz="4" w:space="0" w:color="auto"/>
            </w:tcBorders>
          </w:tcPr>
          <w:p w14:paraId="78925D80" w14:textId="77777777" w:rsidR="00AC0C95" w:rsidRPr="003F3A2A" w:rsidRDefault="00AC0C95">
            <w:pPr>
              <w:rPr>
                <w:rFonts w:cs="Arial"/>
              </w:rPr>
            </w:pPr>
          </w:p>
          <w:p w14:paraId="2219E619" w14:textId="77777777" w:rsidR="00AC0C95" w:rsidRPr="003F3A2A" w:rsidRDefault="00AC0C95">
            <w:pPr>
              <w:rPr>
                <w:rFonts w:cs="Arial"/>
              </w:rPr>
            </w:pPr>
          </w:p>
        </w:tc>
        <w:tc>
          <w:tcPr>
            <w:tcW w:w="4348" w:type="dxa"/>
            <w:tcBorders>
              <w:top w:val="single" w:sz="4" w:space="0" w:color="auto"/>
              <w:left w:val="single" w:sz="4" w:space="0" w:color="auto"/>
              <w:bottom w:val="single" w:sz="4" w:space="0" w:color="auto"/>
              <w:right w:val="single" w:sz="4" w:space="0" w:color="auto"/>
            </w:tcBorders>
          </w:tcPr>
          <w:p w14:paraId="569D0474" w14:textId="77777777" w:rsidR="00AC0C95" w:rsidRPr="003F3A2A" w:rsidRDefault="00AC0C95">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50B40F1" w14:textId="77777777" w:rsidR="00AC0C95" w:rsidRPr="003F3A2A" w:rsidRDefault="00AC0C95">
            <w:pPr>
              <w:rPr>
                <w:rFonts w:cs="Arial"/>
              </w:rPr>
            </w:pPr>
          </w:p>
        </w:tc>
      </w:tr>
    </w:tbl>
    <w:p w14:paraId="5CD08C00" w14:textId="68D08EC0" w:rsidR="00EE1A96" w:rsidRDefault="00EE1A96" w:rsidP="00EE1A96">
      <w:pPr>
        <w:rPr>
          <w:lang w:val="en-IE"/>
        </w:rPr>
      </w:pPr>
    </w:p>
    <w:p w14:paraId="240151B0" w14:textId="77777777" w:rsidR="00EE1A96" w:rsidRDefault="00EE1A96">
      <w:pPr>
        <w:spacing w:before="0" w:after="160" w:line="259" w:lineRule="auto"/>
        <w:jc w:val="left"/>
        <w:rPr>
          <w:lang w:val="en-IE"/>
        </w:rPr>
      </w:pPr>
      <w:r>
        <w:rPr>
          <w:lang w:val="en-IE"/>
        </w:rPr>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B75C9E" w:rsidRPr="003F3A2A" w14:paraId="1340E5D7" w14:textId="77777777" w:rsidTr="00330567">
        <w:tc>
          <w:tcPr>
            <w:tcW w:w="2254" w:type="dxa"/>
            <w:vMerge w:val="restart"/>
            <w:shd w:val="clear" w:color="auto" w:fill="00804B"/>
            <w:tcMar>
              <w:top w:w="28" w:type="dxa"/>
              <w:bottom w:w="28" w:type="dxa"/>
            </w:tcMar>
            <w:vAlign w:val="center"/>
          </w:tcPr>
          <w:p w14:paraId="6BDD393E" w14:textId="63323C4B" w:rsidR="00B75C9E" w:rsidRPr="00330567" w:rsidRDefault="00B75C9E" w:rsidP="00E52D1F">
            <w:pPr>
              <w:rPr>
                <w:rFonts w:cs="Arial"/>
                <w:b/>
                <w:bCs/>
                <w:color w:val="FFFFFF" w:themeColor="background1"/>
                <w:sz w:val="24"/>
                <w:szCs w:val="24"/>
              </w:rPr>
            </w:pPr>
            <w:r w:rsidRPr="00330567">
              <w:rPr>
                <w:rFonts w:cs="Arial"/>
                <w:b/>
                <w:bCs/>
                <w:color w:val="FFFFFF" w:themeColor="background1"/>
              </w:rPr>
              <w:lastRenderedPageBreak/>
              <w:br w:type="page"/>
            </w:r>
            <w:r w:rsidRPr="00330567">
              <w:rPr>
                <w:rFonts w:cs="Arial"/>
                <w:b/>
                <w:bCs/>
                <w:color w:val="FFFFFF" w:themeColor="background1"/>
                <w:sz w:val="24"/>
                <w:szCs w:val="24"/>
              </w:rPr>
              <w:t>Criterion C</w:t>
            </w:r>
          </w:p>
        </w:tc>
        <w:tc>
          <w:tcPr>
            <w:tcW w:w="2254" w:type="dxa"/>
            <w:shd w:val="clear" w:color="auto" w:fill="00804B"/>
            <w:tcMar>
              <w:top w:w="28" w:type="dxa"/>
              <w:bottom w:w="28" w:type="dxa"/>
            </w:tcMar>
            <w:vAlign w:val="center"/>
          </w:tcPr>
          <w:p w14:paraId="20E9F324"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4A216A0B"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0D085210" w14:textId="22C195DF" w:rsidR="00B75C9E" w:rsidRPr="00391592" w:rsidRDefault="00B75C9E" w:rsidP="00330567">
            <w:pPr>
              <w:jc w:val="center"/>
              <w:rPr>
                <w:rFonts w:cs="Arial"/>
                <w:b/>
                <w:bCs/>
                <w:color w:val="FFFFFF" w:themeColor="background1"/>
              </w:rPr>
            </w:pPr>
            <w:r w:rsidRPr="00391592">
              <w:rPr>
                <w:rFonts w:cs="Arial"/>
                <w:b/>
                <w:bCs/>
                <w:color w:val="FFFFFF" w:themeColor="background1"/>
              </w:rPr>
              <w:t>Minimum Marks</w:t>
            </w:r>
          </w:p>
        </w:tc>
      </w:tr>
      <w:tr w:rsidR="0049054B" w:rsidRPr="003F3A2A" w14:paraId="3B399B55" w14:textId="77777777" w:rsidTr="00330567">
        <w:tc>
          <w:tcPr>
            <w:tcW w:w="2254" w:type="dxa"/>
            <w:vMerge/>
            <w:shd w:val="clear" w:color="auto" w:fill="00804B"/>
            <w:tcMar>
              <w:top w:w="28" w:type="dxa"/>
              <w:bottom w:w="28" w:type="dxa"/>
            </w:tcMar>
            <w:vAlign w:val="center"/>
          </w:tcPr>
          <w:p w14:paraId="3BBE1B28" w14:textId="77777777" w:rsidR="0049054B" w:rsidRPr="00330567" w:rsidRDefault="0049054B" w:rsidP="0049054B">
            <w:pPr>
              <w:rPr>
                <w:rFonts w:cs="Arial"/>
                <w:b/>
                <w:bCs/>
                <w:color w:val="FFFFFF" w:themeColor="background1"/>
              </w:rPr>
            </w:pPr>
          </w:p>
        </w:tc>
        <w:tc>
          <w:tcPr>
            <w:tcW w:w="2254" w:type="dxa"/>
            <w:shd w:val="clear" w:color="auto" w:fill="00804B"/>
            <w:tcMar>
              <w:top w:w="28" w:type="dxa"/>
              <w:bottom w:w="28" w:type="dxa"/>
            </w:tcMar>
            <w:vAlign w:val="center"/>
          </w:tcPr>
          <w:p w14:paraId="0724B443" w14:textId="7797AF31" w:rsidR="0049054B" w:rsidRPr="00391592" w:rsidRDefault="00752EFE" w:rsidP="0049054B">
            <w:pPr>
              <w:jc w:val="center"/>
              <w:rPr>
                <w:rFonts w:cs="Arial"/>
                <w:b/>
                <w:bCs/>
                <w:color w:val="FFFFFF" w:themeColor="background1"/>
              </w:rPr>
            </w:pPr>
            <w:r>
              <w:rPr>
                <w:rFonts w:cs="Arial"/>
                <w:b/>
                <w:bCs/>
                <w:color w:val="FFFFFF" w:themeColor="background1"/>
              </w:rPr>
              <w:t>10</w:t>
            </w:r>
            <w:r w:rsidR="0049054B" w:rsidRPr="00CC17E9">
              <w:rPr>
                <w:rFonts w:cs="Arial"/>
                <w:b/>
                <w:bCs/>
                <w:color w:val="FFFFFF" w:themeColor="background1"/>
              </w:rPr>
              <w:t>%</w:t>
            </w:r>
          </w:p>
        </w:tc>
        <w:tc>
          <w:tcPr>
            <w:tcW w:w="2254" w:type="dxa"/>
            <w:shd w:val="clear" w:color="auto" w:fill="00804B"/>
            <w:tcMar>
              <w:top w:w="28" w:type="dxa"/>
              <w:bottom w:w="28" w:type="dxa"/>
            </w:tcMar>
            <w:vAlign w:val="center"/>
          </w:tcPr>
          <w:p w14:paraId="262422F1" w14:textId="68CE1651" w:rsidR="0049054B" w:rsidRPr="00391592" w:rsidRDefault="00752EFE" w:rsidP="0049054B">
            <w:pPr>
              <w:jc w:val="center"/>
              <w:rPr>
                <w:rFonts w:cs="Arial"/>
                <w:b/>
                <w:bCs/>
                <w:color w:val="FFFFFF" w:themeColor="background1"/>
              </w:rPr>
            </w:pPr>
            <w:r>
              <w:rPr>
                <w:rFonts w:cs="Arial"/>
                <w:b/>
                <w:bCs/>
                <w:color w:val="FFFFFF" w:themeColor="background1"/>
              </w:rPr>
              <w:t>1,0</w:t>
            </w:r>
            <w:r w:rsidR="0049054B">
              <w:rPr>
                <w:rFonts w:cs="Arial"/>
                <w:b/>
                <w:bCs/>
                <w:color w:val="FFFFFF" w:themeColor="background1"/>
              </w:rPr>
              <w:t>00</w:t>
            </w:r>
          </w:p>
        </w:tc>
        <w:tc>
          <w:tcPr>
            <w:tcW w:w="2254" w:type="dxa"/>
            <w:shd w:val="clear" w:color="auto" w:fill="00804B"/>
            <w:tcMar>
              <w:top w:w="28" w:type="dxa"/>
              <w:bottom w:w="28" w:type="dxa"/>
            </w:tcMar>
            <w:vAlign w:val="center"/>
          </w:tcPr>
          <w:p w14:paraId="535D3EA8" w14:textId="389249C5" w:rsidR="0049054B" w:rsidRPr="00391592" w:rsidRDefault="00890691" w:rsidP="0049054B">
            <w:pPr>
              <w:jc w:val="center"/>
              <w:rPr>
                <w:rFonts w:cs="Arial"/>
                <w:b/>
                <w:bCs/>
                <w:color w:val="FFFFFF" w:themeColor="background1"/>
              </w:rPr>
            </w:pPr>
            <w:r>
              <w:rPr>
                <w:rFonts w:cs="Arial"/>
                <w:b/>
                <w:bCs/>
                <w:color w:val="FFFFFF" w:themeColor="background1"/>
                <w:lang w:val="en-IE"/>
              </w:rPr>
              <w:t>6</w:t>
            </w:r>
            <w:r w:rsidR="0049054B">
              <w:rPr>
                <w:rFonts w:cs="Arial"/>
                <w:b/>
                <w:bCs/>
                <w:color w:val="FFFFFF" w:themeColor="background1"/>
                <w:lang w:val="en-IE"/>
              </w:rPr>
              <w:t>00</w:t>
            </w:r>
          </w:p>
        </w:tc>
      </w:tr>
      <w:tr w:rsidR="00B75C9E" w:rsidRPr="006C0B1F" w14:paraId="00B0AB18" w14:textId="77777777" w:rsidTr="00330567">
        <w:trPr>
          <w:trHeight w:val="619"/>
        </w:trPr>
        <w:tc>
          <w:tcPr>
            <w:tcW w:w="2254" w:type="dxa"/>
            <w:shd w:val="clear" w:color="auto" w:fill="00804B"/>
            <w:tcMar>
              <w:top w:w="28" w:type="dxa"/>
              <w:bottom w:w="28" w:type="dxa"/>
            </w:tcMar>
            <w:vAlign w:val="center"/>
          </w:tcPr>
          <w:p w14:paraId="2C08DFBA" w14:textId="77777777" w:rsidR="00B75C9E" w:rsidRPr="00330567" w:rsidRDefault="00B75C9E"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6B7B9FDC" w14:textId="3133152D" w:rsidR="00B75C9E" w:rsidRPr="00B052AC" w:rsidRDefault="00E83551" w:rsidP="00E52D1F">
            <w:pPr>
              <w:spacing w:line="276" w:lineRule="auto"/>
              <w:rPr>
                <w:rFonts w:cs="Arial"/>
                <w:b/>
                <w:bCs/>
                <w:color w:val="FFFFFF" w:themeColor="background1"/>
                <w:highlight w:val="yellow"/>
              </w:rPr>
            </w:pPr>
            <w:r w:rsidRPr="00005078">
              <w:rPr>
                <w:rFonts w:cs="Arial"/>
                <w:b/>
                <w:bCs/>
                <w:color w:val="FFFFFF" w:themeColor="background1"/>
              </w:rPr>
              <w:t>Account Management and Service Level Agreement</w:t>
            </w:r>
          </w:p>
        </w:tc>
      </w:tr>
      <w:tr w:rsidR="00B75C9E" w:rsidRPr="003F3A2A" w14:paraId="3A78773F" w14:textId="77777777" w:rsidTr="00330567">
        <w:tc>
          <w:tcPr>
            <w:tcW w:w="2254" w:type="dxa"/>
            <w:shd w:val="clear" w:color="auto" w:fill="00804B"/>
            <w:tcMar>
              <w:top w:w="28" w:type="dxa"/>
              <w:bottom w:w="28" w:type="dxa"/>
            </w:tcMar>
            <w:vAlign w:val="center"/>
          </w:tcPr>
          <w:p w14:paraId="14A0680D" w14:textId="77777777" w:rsidR="00B75C9E" w:rsidRPr="00330567" w:rsidRDefault="00B75C9E"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53AD4D39" w14:textId="3EA092A6" w:rsidR="00B75C9E" w:rsidRPr="007F2629" w:rsidRDefault="00946FBC" w:rsidP="00191F68">
            <w:pPr>
              <w:spacing w:before="120" w:after="120"/>
              <w:textAlignment w:val="baseline"/>
              <w:rPr>
                <w:rFonts w:cs="Arial"/>
                <w:color w:val="000000" w:themeColor="text1"/>
              </w:rPr>
            </w:pPr>
            <w:r w:rsidRPr="003D5122">
              <w:rPr>
                <w:rFonts w:cstheme="minorHAnsi"/>
                <w:bCs/>
                <w:i/>
              </w:rPr>
              <w:t xml:space="preserve">Tenderers </w:t>
            </w:r>
            <w:r w:rsidRPr="003D5122">
              <w:rPr>
                <w:i/>
              </w:rPr>
              <w:t xml:space="preserve">must clearly describe in their TRD </w:t>
            </w:r>
            <w:r>
              <w:rPr>
                <w:i/>
              </w:rPr>
              <w:t xml:space="preserve">their proposed </w:t>
            </w:r>
            <w:r w:rsidR="001B1CE1">
              <w:rPr>
                <w:i/>
              </w:rPr>
              <w:t>Account</w:t>
            </w:r>
            <w:r>
              <w:rPr>
                <w:i/>
              </w:rPr>
              <w:t xml:space="preserve"> Management methodology for the delivery of the services as described in Section </w:t>
            </w:r>
            <w:r w:rsidR="00C50C44">
              <w:rPr>
                <w:i/>
              </w:rPr>
              <w:t>4.</w:t>
            </w:r>
            <w:r w:rsidR="00E83551">
              <w:rPr>
                <w:i/>
              </w:rPr>
              <w:t>4</w:t>
            </w:r>
            <w:r w:rsidRPr="003D5122" w:rsidDel="000C06D8">
              <w:rPr>
                <w:i/>
              </w:rPr>
              <w:t xml:space="preserve"> </w:t>
            </w:r>
            <w:r>
              <w:rPr>
                <w:i/>
              </w:rPr>
              <w:t>of the ITT</w:t>
            </w:r>
            <w:r>
              <w:rPr>
                <w:rFonts w:cstheme="minorHAnsi"/>
                <w:bCs/>
                <w:i/>
              </w:rPr>
              <w:t>.</w:t>
            </w:r>
          </w:p>
        </w:tc>
      </w:tr>
      <w:tr w:rsidR="003F0F3E" w:rsidRPr="003F3A2A" w14:paraId="147AF763" w14:textId="77777777" w:rsidTr="00E52D1F">
        <w:tc>
          <w:tcPr>
            <w:tcW w:w="9016" w:type="dxa"/>
            <w:gridSpan w:val="4"/>
            <w:tcMar>
              <w:top w:w="28" w:type="dxa"/>
              <w:bottom w:w="28" w:type="dxa"/>
            </w:tcMar>
            <w:vAlign w:val="center"/>
          </w:tcPr>
          <w:p w14:paraId="7A8FED53" w14:textId="77777777" w:rsidR="003F0F3E" w:rsidRPr="003F3A2A" w:rsidRDefault="003F0F3E" w:rsidP="003F0F3E">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20952361" w14:textId="3CEE80E8" w:rsidR="003F0F3E" w:rsidRPr="006C0B1F" w:rsidRDefault="003F0F3E" w:rsidP="00191F68">
            <w:pPr>
              <w:rPr>
                <w:rFonts w:cs="Arial"/>
                <w:b/>
                <w:highlight w:val="yellow"/>
              </w:rPr>
            </w:pPr>
          </w:p>
        </w:tc>
      </w:tr>
    </w:tbl>
    <w:p w14:paraId="31858F75" w14:textId="3F8734A3" w:rsidR="00B75C9E" w:rsidRDefault="00B75C9E" w:rsidP="00B75C9E">
      <w:pPr>
        <w:rPr>
          <w:lang w:val="en-IE"/>
        </w:rPr>
      </w:pPr>
    </w:p>
    <w:p w14:paraId="041C95BD" w14:textId="43B30BB4"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46D4DC1F" w14:textId="77777777" w:rsidR="003F0F3E" w:rsidRDefault="003F0F3E" w:rsidP="003F0F3E">
      <w:pPr>
        <w:spacing w:before="240"/>
        <w:rPr>
          <w:rFonts w:cs="Arial"/>
          <w:b/>
          <w:bCs/>
        </w:rPr>
      </w:pPr>
    </w:p>
    <w:p w14:paraId="5375A3C6" w14:textId="77777777" w:rsidR="00C50C44" w:rsidRDefault="00C50C44" w:rsidP="003F0F3E">
      <w:pPr>
        <w:spacing w:before="240"/>
        <w:rPr>
          <w:rFonts w:cs="Arial"/>
          <w:b/>
          <w:bCs/>
        </w:rPr>
      </w:pPr>
    </w:p>
    <w:p w14:paraId="4A6CFC71" w14:textId="77777777" w:rsidR="00C50C44" w:rsidRDefault="00C50C44" w:rsidP="003F0F3E">
      <w:pPr>
        <w:spacing w:before="240"/>
        <w:rPr>
          <w:rFonts w:cs="Arial"/>
          <w:b/>
          <w:bCs/>
        </w:rPr>
      </w:pPr>
    </w:p>
    <w:p w14:paraId="48EFD047" w14:textId="77777777" w:rsidR="00C50C44" w:rsidRDefault="00C50C44" w:rsidP="003F0F3E">
      <w:pPr>
        <w:spacing w:before="240"/>
        <w:rPr>
          <w:rFonts w:cs="Arial"/>
          <w:b/>
          <w:bCs/>
        </w:rPr>
      </w:pPr>
    </w:p>
    <w:p w14:paraId="709FCB50" w14:textId="77777777" w:rsidR="00C50C44" w:rsidRDefault="00C50C44" w:rsidP="003F0F3E">
      <w:pPr>
        <w:spacing w:before="240"/>
        <w:rPr>
          <w:rFonts w:cs="Arial"/>
          <w:b/>
          <w:bCs/>
        </w:rPr>
      </w:pPr>
    </w:p>
    <w:p w14:paraId="03171993" w14:textId="77777777" w:rsidR="00C50C44" w:rsidRDefault="00C50C44" w:rsidP="003F0F3E">
      <w:pPr>
        <w:spacing w:before="240"/>
        <w:rPr>
          <w:rFonts w:cs="Arial"/>
          <w:b/>
          <w:bCs/>
        </w:rPr>
      </w:pPr>
    </w:p>
    <w:p w14:paraId="42588162" w14:textId="77777777" w:rsidR="00C50C44" w:rsidRDefault="00C50C44" w:rsidP="003F0F3E">
      <w:pPr>
        <w:spacing w:before="240"/>
        <w:rPr>
          <w:rFonts w:cs="Arial"/>
          <w:b/>
          <w:bCs/>
        </w:rPr>
      </w:pPr>
    </w:p>
    <w:p w14:paraId="486D2C8E" w14:textId="77777777" w:rsidR="00870974" w:rsidRDefault="00870974" w:rsidP="003F0F3E">
      <w:pPr>
        <w:spacing w:before="240"/>
        <w:rPr>
          <w:rFonts w:cs="Arial"/>
          <w:b/>
          <w:bCs/>
        </w:rPr>
      </w:pPr>
    </w:p>
    <w:p w14:paraId="534088E6" w14:textId="77777777" w:rsidR="00870974" w:rsidRDefault="00870974" w:rsidP="003F0F3E">
      <w:pPr>
        <w:spacing w:before="240"/>
        <w:rPr>
          <w:rFonts w:cs="Arial"/>
          <w:b/>
          <w:bCs/>
        </w:rPr>
      </w:pPr>
    </w:p>
    <w:p w14:paraId="38F805AC" w14:textId="77777777" w:rsidR="00C50C44" w:rsidRDefault="00C50C44" w:rsidP="003F0F3E">
      <w:pPr>
        <w:spacing w:before="240"/>
        <w:rPr>
          <w:rFonts w:cs="Arial"/>
          <w:b/>
          <w:bCs/>
        </w:rPr>
      </w:pPr>
    </w:p>
    <w:p w14:paraId="42407200" w14:textId="77777777" w:rsidR="00C50C44" w:rsidRDefault="00C50C44" w:rsidP="003F0F3E">
      <w:pPr>
        <w:spacing w:before="240"/>
        <w:rPr>
          <w:rFonts w:cs="Arial"/>
          <w:b/>
          <w:bCs/>
        </w:rPr>
      </w:pPr>
    </w:p>
    <w:p w14:paraId="2F642391" w14:textId="77777777" w:rsidR="00B72B75" w:rsidRPr="003F3A2A" w:rsidRDefault="00B72B75" w:rsidP="003F0F3E">
      <w:pPr>
        <w:spacing w:before="240"/>
        <w:rPr>
          <w:rFonts w:cs="Arial"/>
          <w:b/>
          <w:bCs/>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872A64" w:rsidRPr="003F3A2A" w14:paraId="1EFE6A3A" w14:textId="77777777">
        <w:tc>
          <w:tcPr>
            <w:tcW w:w="2254" w:type="dxa"/>
            <w:vMerge w:val="restart"/>
            <w:shd w:val="clear" w:color="auto" w:fill="00804B"/>
            <w:tcMar>
              <w:top w:w="28" w:type="dxa"/>
              <w:bottom w:w="28" w:type="dxa"/>
            </w:tcMar>
            <w:vAlign w:val="center"/>
          </w:tcPr>
          <w:p w14:paraId="63463B27" w14:textId="500ACB4E" w:rsidR="00872A64" w:rsidRPr="00330567" w:rsidRDefault="00872A64" w:rsidP="00C36722">
            <w:pPr>
              <w:spacing w:before="60" w:after="60" w:line="240" w:lineRule="auto"/>
              <w:rPr>
                <w:rFonts w:cs="Arial"/>
                <w:b/>
                <w:bCs/>
                <w:color w:val="FFFFFF" w:themeColor="background1"/>
                <w:sz w:val="24"/>
                <w:szCs w:val="24"/>
              </w:rPr>
            </w:pPr>
            <w:r w:rsidRPr="00330567">
              <w:rPr>
                <w:rFonts w:cs="Arial"/>
                <w:b/>
                <w:bCs/>
                <w:color w:val="FFFFFF" w:themeColor="background1"/>
              </w:rPr>
              <w:lastRenderedPageBreak/>
              <w:br w:type="page"/>
            </w:r>
            <w:r w:rsidRPr="00330567">
              <w:rPr>
                <w:rFonts w:cs="Arial"/>
                <w:b/>
                <w:bCs/>
                <w:color w:val="FFFFFF" w:themeColor="background1"/>
                <w:sz w:val="24"/>
                <w:szCs w:val="24"/>
              </w:rPr>
              <w:t xml:space="preserve">Criterion </w:t>
            </w:r>
            <w:r>
              <w:rPr>
                <w:rFonts w:cs="Arial"/>
                <w:b/>
                <w:bCs/>
                <w:color w:val="FFFFFF" w:themeColor="background1"/>
                <w:sz w:val="24"/>
                <w:szCs w:val="24"/>
              </w:rPr>
              <w:t>D</w:t>
            </w:r>
          </w:p>
        </w:tc>
        <w:tc>
          <w:tcPr>
            <w:tcW w:w="2254" w:type="dxa"/>
            <w:shd w:val="clear" w:color="auto" w:fill="00804B"/>
            <w:tcMar>
              <w:top w:w="28" w:type="dxa"/>
              <w:bottom w:w="28" w:type="dxa"/>
            </w:tcMar>
            <w:vAlign w:val="center"/>
          </w:tcPr>
          <w:p w14:paraId="1858364A" w14:textId="77777777" w:rsidR="00872A64" w:rsidRPr="00391592" w:rsidRDefault="00872A64" w:rsidP="00C36722">
            <w:pPr>
              <w:spacing w:before="60" w:after="60" w:line="240" w:lineRule="auto"/>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0B2776AC" w14:textId="77777777" w:rsidR="00872A64" w:rsidRPr="00391592" w:rsidRDefault="00872A64">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04006A65" w14:textId="77777777" w:rsidR="00872A64" w:rsidRPr="00391592" w:rsidRDefault="00872A64">
            <w:pPr>
              <w:jc w:val="center"/>
              <w:rPr>
                <w:rFonts w:cs="Arial"/>
                <w:b/>
                <w:bCs/>
                <w:color w:val="FFFFFF" w:themeColor="background1"/>
              </w:rPr>
            </w:pPr>
            <w:r w:rsidRPr="00391592">
              <w:rPr>
                <w:rFonts w:cs="Arial"/>
                <w:b/>
                <w:bCs/>
                <w:color w:val="FFFFFF" w:themeColor="background1"/>
              </w:rPr>
              <w:t>Minimum Marks</w:t>
            </w:r>
          </w:p>
        </w:tc>
      </w:tr>
      <w:tr w:rsidR="00260467" w:rsidRPr="003F3A2A" w14:paraId="58122544" w14:textId="77777777">
        <w:tc>
          <w:tcPr>
            <w:tcW w:w="2254" w:type="dxa"/>
            <w:vMerge/>
            <w:shd w:val="clear" w:color="auto" w:fill="00804B"/>
            <w:tcMar>
              <w:top w:w="28" w:type="dxa"/>
              <w:bottom w:w="28" w:type="dxa"/>
            </w:tcMar>
            <w:vAlign w:val="center"/>
          </w:tcPr>
          <w:p w14:paraId="213DFC21" w14:textId="77777777" w:rsidR="00260467" w:rsidRPr="00330567" w:rsidRDefault="00260467" w:rsidP="00C36722">
            <w:pPr>
              <w:spacing w:before="60" w:after="60" w:line="240" w:lineRule="auto"/>
              <w:rPr>
                <w:rFonts w:cs="Arial"/>
                <w:b/>
                <w:bCs/>
                <w:color w:val="FFFFFF" w:themeColor="background1"/>
              </w:rPr>
            </w:pPr>
          </w:p>
        </w:tc>
        <w:tc>
          <w:tcPr>
            <w:tcW w:w="2254" w:type="dxa"/>
            <w:shd w:val="clear" w:color="auto" w:fill="00804B"/>
            <w:tcMar>
              <w:top w:w="28" w:type="dxa"/>
              <w:bottom w:w="28" w:type="dxa"/>
            </w:tcMar>
            <w:vAlign w:val="center"/>
          </w:tcPr>
          <w:p w14:paraId="61FE3549" w14:textId="011C3B08" w:rsidR="00260467" w:rsidRPr="00391592" w:rsidRDefault="00752EFE" w:rsidP="00C36722">
            <w:pPr>
              <w:spacing w:before="60" w:after="60" w:line="240" w:lineRule="auto"/>
              <w:jc w:val="center"/>
              <w:rPr>
                <w:rFonts w:cs="Arial"/>
                <w:b/>
                <w:bCs/>
                <w:color w:val="FFFFFF" w:themeColor="background1"/>
              </w:rPr>
            </w:pPr>
            <w:r>
              <w:rPr>
                <w:rFonts w:cs="Arial"/>
                <w:b/>
                <w:bCs/>
                <w:i/>
                <w:color w:val="FFFFFF" w:themeColor="background1"/>
              </w:rPr>
              <w:t>40</w:t>
            </w:r>
            <w:r w:rsidR="00260467" w:rsidRPr="00CC17E9">
              <w:rPr>
                <w:rFonts w:cs="Arial"/>
                <w:b/>
                <w:bCs/>
                <w:i/>
                <w:color w:val="FFFFFF" w:themeColor="background1"/>
              </w:rPr>
              <w:t>%</w:t>
            </w:r>
          </w:p>
        </w:tc>
        <w:tc>
          <w:tcPr>
            <w:tcW w:w="2254" w:type="dxa"/>
            <w:shd w:val="clear" w:color="auto" w:fill="00804B"/>
            <w:tcMar>
              <w:top w:w="28" w:type="dxa"/>
              <w:bottom w:w="28" w:type="dxa"/>
            </w:tcMar>
            <w:vAlign w:val="center"/>
          </w:tcPr>
          <w:p w14:paraId="704F0D4E" w14:textId="7AB2D4B9" w:rsidR="00260467" w:rsidRPr="00391592" w:rsidRDefault="00752EFE" w:rsidP="00260467">
            <w:pPr>
              <w:jc w:val="center"/>
              <w:rPr>
                <w:rFonts w:cs="Arial"/>
                <w:b/>
                <w:bCs/>
                <w:color w:val="FFFFFF" w:themeColor="background1"/>
              </w:rPr>
            </w:pPr>
            <w:r>
              <w:rPr>
                <w:rFonts w:cs="Arial"/>
                <w:b/>
                <w:bCs/>
                <w:color w:val="FFFFFF" w:themeColor="background1"/>
              </w:rPr>
              <w:t>4</w:t>
            </w:r>
            <w:r w:rsidR="00260467">
              <w:rPr>
                <w:rFonts w:cs="Arial"/>
                <w:b/>
                <w:bCs/>
                <w:color w:val="FFFFFF" w:themeColor="background1"/>
              </w:rPr>
              <w:t>,</w:t>
            </w:r>
            <w:r>
              <w:rPr>
                <w:rFonts w:cs="Arial"/>
                <w:b/>
                <w:bCs/>
                <w:color w:val="FFFFFF" w:themeColor="background1"/>
              </w:rPr>
              <w:t>0</w:t>
            </w:r>
            <w:r w:rsidR="00260467">
              <w:rPr>
                <w:rFonts w:cs="Arial"/>
                <w:b/>
                <w:bCs/>
                <w:color w:val="FFFFFF" w:themeColor="background1"/>
              </w:rPr>
              <w:t>00</w:t>
            </w:r>
          </w:p>
        </w:tc>
        <w:tc>
          <w:tcPr>
            <w:tcW w:w="2254" w:type="dxa"/>
            <w:shd w:val="clear" w:color="auto" w:fill="00804B"/>
            <w:tcMar>
              <w:top w:w="28" w:type="dxa"/>
              <w:bottom w:w="28" w:type="dxa"/>
            </w:tcMar>
            <w:vAlign w:val="center"/>
          </w:tcPr>
          <w:p w14:paraId="23BE56BC" w14:textId="0F1BE1F2" w:rsidR="00260467" w:rsidRPr="00391592" w:rsidRDefault="004E5F14" w:rsidP="00260467">
            <w:pPr>
              <w:jc w:val="center"/>
              <w:rPr>
                <w:rFonts w:cs="Arial"/>
                <w:b/>
                <w:bCs/>
                <w:color w:val="FFFFFF" w:themeColor="background1"/>
              </w:rPr>
            </w:pPr>
            <w:r>
              <w:rPr>
                <w:rFonts w:cs="Arial"/>
                <w:b/>
                <w:bCs/>
                <w:color w:val="FFFFFF" w:themeColor="background1"/>
                <w:lang w:val="en-IE"/>
              </w:rPr>
              <w:t>2</w:t>
            </w:r>
            <w:r w:rsidR="00260467">
              <w:rPr>
                <w:rFonts w:cs="Arial"/>
                <w:b/>
                <w:bCs/>
                <w:color w:val="FFFFFF" w:themeColor="background1"/>
                <w:lang w:val="en-IE"/>
              </w:rPr>
              <w:t>,</w:t>
            </w:r>
            <w:r w:rsidR="00752EFE">
              <w:rPr>
                <w:rFonts w:cs="Arial"/>
                <w:b/>
                <w:bCs/>
                <w:color w:val="FFFFFF" w:themeColor="background1"/>
                <w:lang w:val="en-IE"/>
              </w:rPr>
              <w:t>4</w:t>
            </w:r>
            <w:r w:rsidR="00260467">
              <w:rPr>
                <w:rFonts w:cs="Arial"/>
                <w:b/>
                <w:bCs/>
                <w:color w:val="FFFFFF" w:themeColor="background1"/>
                <w:lang w:val="en-IE"/>
              </w:rPr>
              <w:t>00</w:t>
            </w:r>
          </w:p>
        </w:tc>
      </w:tr>
      <w:tr w:rsidR="00872A64" w:rsidRPr="006C0B1F" w14:paraId="51CBD4BE" w14:textId="77777777">
        <w:trPr>
          <w:trHeight w:val="619"/>
        </w:trPr>
        <w:tc>
          <w:tcPr>
            <w:tcW w:w="2254" w:type="dxa"/>
            <w:shd w:val="clear" w:color="auto" w:fill="00804B"/>
            <w:tcMar>
              <w:top w:w="28" w:type="dxa"/>
              <w:bottom w:w="28" w:type="dxa"/>
            </w:tcMar>
            <w:vAlign w:val="center"/>
          </w:tcPr>
          <w:p w14:paraId="4B2C79AB" w14:textId="77777777" w:rsidR="00872A64" w:rsidRPr="00330567" w:rsidRDefault="00872A64" w:rsidP="00C36722">
            <w:pPr>
              <w:spacing w:before="60" w:after="60" w:line="240" w:lineRule="auto"/>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04447868" w14:textId="5A2F769A" w:rsidR="00872A64" w:rsidRPr="00B052AC" w:rsidRDefault="00411DE7" w:rsidP="00C36722">
            <w:pPr>
              <w:spacing w:before="60" w:after="60" w:line="240" w:lineRule="auto"/>
              <w:rPr>
                <w:rFonts w:cs="Arial"/>
                <w:b/>
                <w:bCs/>
                <w:color w:val="FFFFFF" w:themeColor="background1"/>
                <w:highlight w:val="yellow"/>
              </w:rPr>
            </w:pPr>
            <w:r>
              <w:rPr>
                <w:rFonts w:cs="Arial"/>
                <w:b/>
                <w:bCs/>
                <w:color w:val="FFFFFF" w:themeColor="background1"/>
              </w:rPr>
              <w:t>Methodology f</w:t>
            </w:r>
            <w:r w:rsidR="002104C9">
              <w:rPr>
                <w:rFonts w:cs="Arial"/>
                <w:b/>
                <w:bCs/>
                <w:color w:val="FFFFFF" w:themeColor="background1"/>
              </w:rPr>
              <w:t>or</w:t>
            </w:r>
            <w:r>
              <w:rPr>
                <w:rFonts w:cs="Arial"/>
                <w:b/>
                <w:bCs/>
                <w:color w:val="FFFFFF" w:themeColor="background1"/>
              </w:rPr>
              <w:t xml:space="preserve"> Delivery of Servic</w:t>
            </w:r>
            <w:r w:rsidR="00CA088B">
              <w:rPr>
                <w:rFonts w:cs="Arial"/>
                <w:b/>
                <w:bCs/>
                <w:color w:val="FFFFFF" w:themeColor="background1"/>
              </w:rPr>
              <w:t>es</w:t>
            </w:r>
          </w:p>
        </w:tc>
      </w:tr>
      <w:tr w:rsidR="00C54F06" w:rsidRPr="003F3A2A" w14:paraId="51C1E007" w14:textId="77777777">
        <w:tc>
          <w:tcPr>
            <w:tcW w:w="2254" w:type="dxa"/>
            <w:shd w:val="clear" w:color="auto" w:fill="00804B"/>
            <w:tcMar>
              <w:top w:w="28" w:type="dxa"/>
              <w:bottom w:w="28" w:type="dxa"/>
            </w:tcMar>
            <w:vAlign w:val="center"/>
          </w:tcPr>
          <w:p w14:paraId="13AD6840" w14:textId="77777777" w:rsidR="00C54F06" w:rsidRPr="00330567" w:rsidRDefault="00C54F06" w:rsidP="00C36722">
            <w:pPr>
              <w:spacing w:before="60" w:after="60" w:line="240" w:lineRule="auto"/>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06F2B689" w14:textId="77777777" w:rsidR="004C6CE6" w:rsidRPr="004C6CE6" w:rsidRDefault="004C6CE6" w:rsidP="004C6CE6">
            <w:pPr>
              <w:rPr>
                <w:szCs w:val="20"/>
                <w:lang w:eastAsia="en-IE"/>
              </w:rPr>
            </w:pPr>
            <w:r w:rsidRPr="004C6CE6">
              <w:rPr>
                <w:szCs w:val="20"/>
              </w:rPr>
              <w:t>Tenderers should structure their response to clearly detail the following:</w:t>
            </w:r>
          </w:p>
          <w:p w14:paraId="28514EC2" w14:textId="42877D1E" w:rsidR="004C6CE6" w:rsidRPr="004C6CE6" w:rsidRDefault="004C6CE6" w:rsidP="004C6CE6">
            <w:pPr>
              <w:pStyle w:val="ListParagraph"/>
              <w:numPr>
                <w:ilvl w:val="0"/>
                <w:numId w:val="40"/>
              </w:numPr>
              <w:tabs>
                <w:tab w:val="clear" w:pos="720"/>
                <w:tab w:val="num" w:pos="1028"/>
              </w:tabs>
              <w:ind w:left="461" w:hanging="283"/>
              <w:rPr>
                <w:szCs w:val="20"/>
                <w:lang w:eastAsia="en-IE"/>
              </w:rPr>
            </w:pPr>
            <w:r w:rsidRPr="004C6CE6">
              <w:rPr>
                <w:b/>
                <w:bCs/>
                <w:szCs w:val="20"/>
              </w:rPr>
              <w:t>Proposed solution and compliance:</w:t>
            </w:r>
            <w:r w:rsidRPr="004C6CE6">
              <w:rPr>
                <w:szCs w:val="20"/>
              </w:rPr>
              <w:t xml:space="preserve"> Describe how the proposed cloud-based ITSM platform meets each of the requirement</w:t>
            </w:r>
            <w:r w:rsidR="00C43E93">
              <w:rPr>
                <w:szCs w:val="20"/>
              </w:rPr>
              <w:t>s</w:t>
            </w:r>
            <w:r w:rsidRPr="004C6CE6">
              <w:rPr>
                <w:szCs w:val="20"/>
              </w:rPr>
              <w:t>. For each requirement, identify whether it is delivered natively, through configuration, an optional module, third-party integration, or the product roadmap.</w:t>
            </w:r>
          </w:p>
          <w:p w14:paraId="524729AA" w14:textId="77777777" w:rsidR="004C6CE6" w:rsidRPr="004C6CE6" w:rsidRDefault="004C6CE6" w:rsidP="004C6CE6">
            <w:pPr>
              <w:pStyle w:val="ListParagraph"/>
              <w:numPr>
                <w:ilvl w:val="0"/>
                <w:numId w:val="40"/>
              </w:numPr>
              <w:tabs>
                <w:tab w:val="clear" w:pos="720"/>
                <w:tab w:val="num" w:pos="1028"/>
              </w:tabs>
              <w:ind w:left="461" w:hanging="283"/>
              <w:rPr>
                <w:szCs w:val="20"/>
              </w:rPr>
            </w:pPr>
            <w:r w:rsidRPr="004C6CE6">
              <w:rPr>
                <w:b/>
                <w:bCs/>
                <w:szCs w:val="20"/>
              </w:rPr>
              <w:t>Implementation, resourcing and timescales:</w:t>
            </w:r>
            <w:r w:rsidRPr="004C6CE6">
              <w:rPr>
                <w:szCs w:val="20"/>
              </w:rPr>
              <w:t xml:space="preserve"> Provide a structured delivery plan covering project governance, responsibilities, configuration, testing, knowledge transfer, documentation, key milestones, and the timeframe required to transition to BAU.</w:t>
            </w:r>
          </w:p>
          <w:p w14:paraId="0F1639A6" w14:textId="77777777" w:rsidR="004C6CE6" w:rsidRPr="004C6CE6" w:rsidRDefault="004C6CE6" w:rsidP="004C6CE6">
            <w:pPr>
              <w:pStyle w:val="ListParagraph"/>
              <w:numPr>
                <w:ilvl w:val="0"/>
                <w:numId w:val="40"/>
              </w:numPr>
              <w:tabs>
                <w:tab w:val="clear" w:pos="720"/>
                <w:tab w:val="num" w:pos="1028"/>
              </w:tabs>
              <w:ind w:left="461" w:hanging="283"/>
              <w:rPr>
                <w:szCs w:val="20"/>
              </w:rPr>
            </w:pPr>
            <w:r w:rsidRPr="004C6CE6">
              <w:rPr>
                <w:b/>
                <w:bCs/>
                <w:szCs w:val="20"/>
              </w:rPr>
              <w:t>Integration, security and governance:</w:t>
            </w:r>
            <w:r w:rsidRPr="004C6CE6">
              <w:rPr>
                <w:szCs w:val="20"/>
              </w:rPr>
              <w:t xml:space="preserve"> Detail supported APIs and integration methods for Microsoft Entra ID, Microsoft 365 and Microsoft Teams. Describe role-based access, delegated administration, audit trails, configuration controls, data separation, scalability, interoperability limitations, dependencies, and relevant security arrangements.</w:t>
            </w:r>
          </w:p>
          <w:p w14:paraId="62AE5571" w14:textId="77777777" w:rsidR="004C6CE6" w:rsidRPr="004C6CE6" w:rsidRDefault="004C6CE6" w:rsidP="004C6CE6">
            <w:pPr>
              <w:pStyle w:val="ListParagraph"/>
              <w:numPr>
                <w:ilvl w:val="0"/>
                <w:numId w:val="40"/>
              </w:numPr>
              <w:tabs>
                <w:tab w:val="clear" w:pos="720"/>
                <w:tab w:val="num" w:pos="1028"/>
              </w:tabs>
              <w:ind w:left="461" w:hanging="283"/>
              <w:rPr>
                <w:szCs w:val="20"/>
              </w:rPr>
            </w:pPr>
            <w:r w:rsidRPr="004C6CE6">
              <w:rPr>
                <w:b/>
                <w:bCs/>
                <w:szCs w:val="20"/>
              </w:rPr>
              <w:t>Migration, transition and service continuity:</w:t>
            </w:r>
            <w:r w:rsidRPr="004C6CE6">
              <w:rPr>
                <w:szCs w:val="20"/>
              </w:rPr>
              <w:t xml:space="preserve"> Explain the proposed approach to migrating users, tickets, assets, catalogue items, workflows, and related data from the incumbent platform, including validation, retention, access to historical information, continuity measures, assumptions, exclusions, limitations, and required migration tooling.</w:t>
            </w:r>
          </w:p>
          <w:p w14:paraId="7E850FF3" w14:textId="3E8326B7" w:rsidR="00C54F06" w:rsidRPr="004C6CE6" w:rsidRDefault="004C6CE6" w:rsidP="004C6CE6">
            <w:pPr>
              <w:pStyle w:val="ListParagraph"/>
              <w:numPr>
                <w:ilvl w:val="0"/>
                <w:numId w:val="40"/>
              </w:numPr>
              <w:tabs>
                <w:tab w:val="clear" w:pos="720"/>
                <w:tab w:val="num" w:pos="1028"/>
              </w:tabs>
              <w:ind w:left="461" w:hanging="283"/>
              <w:rPr>
                <w:szCs w:val="20"/>
              </w:rPr>
            </w:pPr>
            <w:r w:rsidRPr="004C6CE6">
              <w:rPr>
                <w:b/>
                <w:bCs/>
                <w:szCs w:val="20"/>
              </w:rPr>
              <w:t>Risk, dependencies and exit arrangements:</w:t>
            </w:r>
            <w:r w:rsidRPr="004C6CE6">
              <w:rPr>
                <w:szCs w:val="20"/>
              </w:rPr>
              <w:t xml:space="preserve"> Identify the key delivery and operational risks, dependencies, constraints and assumptions associated with the proposed service, together with mitigation measures. Describe contract exit support, data extraction formats, transition assistance, and arrangements for the secure return or deletion of Enterprise Ireland data.</w:t>
            </w:r>
          </w:p>
        </w:tc>
      </w:tr>
      <w:tr w:rsidR="00C54F06" w:rsidRPr="003F3A2A" w14:paraId="393F87F1" w14:textId="77777777">
        <w:tc>
          <w:tcPr>
            <w:tcW w:w="9016" w:type="dxa"/>
            <w:gridSpan w:val="4"/>
            <w:tcMar>
              <w:top w:w="28" w:type="dxa"/>
              <w:bottom w:w="28" w:type="dxa"/>
            </w:tcMar>
            <w:vAlign w:val="center"/>
          </w:tcPr>
          <w:p w14:paraId="15BC4509" w14:textId="3F8B92DC" w:rsidR="00C54F06" w:rsidRPr="00D635EA" w:rsidRDefault="00C54F06" w:rsidP="00C36722">
            <w:pPr>
              <w:spacing w:before="60" w:after="60" w:line="240" w:lineRule="auto"/>
              <w:rPr>
                <w:rFonts w:cs="Arial"/>
                <w:b/>
                <w:bCs/>
                <w:i/>
                <w:iCs/>
              </w:rPr>
            </w:pPr>
            <w:r w:rsidRPr="003F3A2A">
              <w:rPr>
                <w:rFonts w:cs="Arial"/>
                <w:i/>
                <w:iCs/>
              </w:rPr>
              <w:t>Please use th</w:t>
            </w:r>
            <w:r w:rsidR="008C76EB">
              <w:rPr>
                <w:rFonts w:cs="Arial"/>
                <w:i/>
                <w:iCs/>
              </w:rPr>
              <w:t>e table below to complete your response.</w:t>
            </w:r>
          </w:p>
          <w:p w14:paraId="72B13199" w14:textId="77777777" w:rsidR="00C54F06" w:rsidRDefault="00C54F06" w:rsidP="00C36722">
            <w:pPr>
              <w:spacing w:before="60" w:after="60" w:line="240" w:lineRule="auto"/>
              <w:rPr>
                <w:rFonts w:cs="Arial"/>
                <w:i/>
                <w:iCs/>
              </w:rPr>
            </w:pPr>
          </w:p>
          <w:p w14:paraId="12C8B7CA" w14:textId="709EC15C" w:rsidR="00C54F06" w:rsidRPr="006C0B1F" w:rsidRDefault="00C54F06" w:rsidP="00C36722">
            <w:pPr>
              <w:spacing w:before="60" w:after="60" w:line="240" w:lineRule="auto"/>
              <w:rPr>
                <w:rFonts w:cs="Arial"/>
                <w:b/>
                <w:highlight w:val="yellow"/>
              </w:rPr>
            </w:pPr>
          </w:p>
        </w:tc>
      </w:tr>
    </w:tbl>
    <w:p w14:paraId="617668F1" w14:textId="77777777" w:rsidR="00C36722" w:rsidRDefault="00C36722" w:rsidP="006455A9">
      <w:pPr>
        <w:spacing w:before="240"/>
        <w:rPr>
          <w:rFonts w:cs="Arial"/>
          <w:b/>
          <w:bCs/>
        </w:rPr>
      </w:pPr>
    </w:p>
    <w:p w14:paraId="0838703E" w14:textId="011CE80C" w:rsidR="008B70C8" w:rsidRDefault="006455A9" w:rsidP="006113EF">
      <w:pPr>
        <w:spacing w:before="240"/>
        <w:rPr>
          <w:rFonts w:cs="Arial"/>
          <w:b/>
          <w:bCs/>
        </w:rPr>
      </w:pPr>
      <w:r w:rsidRPr="003F3A2A">
        <w:rPr>
          <w:rFonts w:cs="Arial"/>
          <w:b/>
          <w:bCs/>
        </w:rPr>
        <w:t>Tenderer’s Response</w:t>
      </w:r>
      <w:r>
        <w:rPr>
          <w:rFonts w:cs="Arial"/>
          <w:b/>
          <w:bCs/>
        </w:rPr>
        <w:t xml:space="preserve"> starts here…</w:t>
      </w:r>
    </w:p>
    <w:p w14:paraId="65FA51C3" w14:textId="77777777" w:rsidR="006113EF" w:rsidRDefault="006113EF" w:rsidP="006113EF">
      <w:pPr>
        <w:spacing w:before="240"/>
        <w:rPr>
          <w:rFonts w:cs="Arial"/>
          <w:b/>
          <w:bCs/>
        </w:rPr>
      </w:pPr>
    </w:p>
    <w:p w14:paraId="0C37856A" w14:textId="77777777" w:rsidR="006113EF" w:rsidRDefault="006113EF" w:rsidP="006113EF">
      <w:pPr>
        <w:spacing w:before="240"/>
        <w:rPr>
          <w:lang w:val="en-IE"/>
        </w:rPr>
      </w:pPr>
    </w:p>
    <w:p w14:paraId="4ABD70A8" w14:textId="77777777" w:rsidR="001B1CE1" w:rsidRDefault="001B1CE1" w:rsidP="006113EF">
      <w:pPr>
        <w:spacing w:before="240"/>
        <w:rPr>
          <w:lang w:val="en-IE"/>
        </w:rPr>
      </w:pPr>
    </w:p>
    <w:p w14:paraId="39888114" w14:textId="77777777" w:rsidR="001B1CE1" w:rsidRDefault="001B1CE1" w:rsidP="006113EF">
      <w:pPr>
        <w:spacing w:before="240"/>
        <w:rPr>
          <w:lang w:val="en-IE"/>
        </w:rPr>
      </w:pPr>
    </w:p>
    <w:p w14:paraId="7AD50E1A" w14:textId="77777777" w:rsidR="001B1CE1" w:rsidRDefault="001B1CE1" w:rsidP="006113EF">
      <w:pPr>
        <w:spacing w:before="240"/>
        <w:rPr>
          <w:lang w:val="en-IE"/>
        </w:rPr>
      </w:pPr>
    </w:p>
    <w:p w14:paraId="1DC5C502" w14:textId="77777777" w:rsidR="001B1CE1" w:rsidRDefault="001B1CE1" w:rsidP="006113EF">
      <w:pPr>
        <w:spacing w:before="240"/>
        <w:rPr>
          <w:lang w:val="en-IE"/>
        </w:rPr>
      </w:pPr>
    </w:p>
    <w:p w14:paraId="21FD9583" w14:textId="77777777" w:rsidR="004E5F14" w:rsidRDefault="004E5F14">
      <w:pPr>
        <w:rPr>
          <w:lang w:val="en-IE"/>
        </w:rPr>
      </w:pPr>
    </w:p>
    <w:p w14:paraId="5672C5BB" w14:textId="77777777" w:rsidR="004E5F14" w:rsidRDefault="004E5F14">
      <w:pPr>
        <w:rPr>
          <w:lang w:val="en-IE"/>
        </w:rPr>
      </w:pPr>
    </w:p>
    <w:p w14:paraId="243A649B" w14:textId="77777777" w:rsidR="004E5F14" w:rsidRDefault="004E5F14">
      <w:pPr>
        <w:rPr>
          <w:lang w:val="en-IE"/>
        </w:rPr>
      </w:pPr>
    </w:p>
    <w:p w14:paraId="7B736FBE" w14:textId="77777777" w:rsidR="004E5F14" w:rsidRDefault="004E5F14">
      <w:pPr>
        <w:rPr>
          <w:lang w:val="en-IE"/>
        </w:rPr>
      </w:pPr>
    </w:p>
    <w:p w14:paraId="16057D99" w14:textId="77777777" w:rsidR="004E5F14" w:rsidRDefault="004E5F14">
      <w:pPr>
        <w:rPr>
          <w:lang w:val="en-IE"/>
        </w:rPr>
      </w:pPr>
    </w:p>
    <w:p w14:paraId="5FBA625D" w14:textId="77777777" w:rsidR="004E5F14" w:rsidRDefault="004E5F14">
      <w:pPr>
        <w:rPr>
          <w:lang w:val="en-IE"/>
        </w:rPr>
      </w:pPr>
    </w:p>
    <w:p w14:paraId="634E1839" w14:textId="77777777" w:rsidR="008B70C8" w:rsidRDefault="008B70C8">
      <w:pPr>
        <w:rPr>
          <w:lang w:val="en-IE"/>
        </w:rPr>
      </w:pPr>
    </w:p>
    <w:p w14:paraId="08A9691A" w14:textId="77777777" w:rsidR="005751F7" w:rsidRDefault="005751F7">
      <w:pPr>
        <w:rPr>
          <w:lang w:val="en-IE"/>
        </w:rPr>
      </w:pPr>
    </w:p>
    <w:p w14:paraId="1E722B59" w14:textId="77777777" w:rsidR="005751F7" w:rsidRDefault="005751F7">
      <w:pPr>
        <w:rPr>
          <w:lang w:val="en-IE"/>
        </w:rPr>
      </w:pPr>
    </w:p>
    <w:p w14:paraId="1825F5B1" w14:textId="77777777" w:rsidR="005751F7" w:rsidRDefault="005751F7">
      <w:pPr>
        <w:rPr>
          <w:lang w:val="en-IE"/>
        </w:rPr>
      </w:pPr>
    </w:p>
    <w:p w14:paraId="13A27E0B" w14:textId="77777777" w:rsidR="005751F7" w:rsidRDefault="005751F7">
      <w:pPr>
        <w:rPr>
          <w:lang w:val="en-IE"/>
        </w:rPr>
      </w:pPr>
    </w:p>
    <w:p w14:paraId="74CFE600" w14:textId="77777777" w:rsidR="005751F7" w:rsidRDefault="005751F7">
      <w:pPr>
        <w:rPr>
          <w:lang w:val="en-IE"/>
        </w:rPr>
      </w:pPr>
    </w:p>
    <w:p w14:paraId="2778D970" w14:textId="77777777" w:rsidR="005751F7" w:rsidRDefault="005751F7">
      <w:pPr>
        <w:rPr>
          <w:lang w:val="en-IE"/>
        </w:rPr>
      </w:pPr>
    </w:p>
    <w:p w14:paraId="74900FAC" w14:textId="77777777" w:rsidR="005751F7" w:rsidRDefault="005751F7">
      <w:pPr>
        <w:rPr>
          <w:lang w:val="en-IE"/>
        </w:rPr>
      </w:pPr>
    </w:p>
    <w:p w14:paraId="4BDB3A95" w14:textId="77777777" w:rsidR="005751F7" w:rsidRDefault="005751F7">
      <w:pPr>
        <w:rPr>
          <w:lang w:val="en-IE"/>
        </w:rPr>
      </w:pPr>
    </w:p>
    <w:p w14:paraId="2B0C4764" w14:textId="77777777" w:rsidR="008B70C8" w:rsidRDefault="008B70C8">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6D2751" w:rsidRPr="003F3A2A" w14:paraId="015CF995" w14:textId="77777777">
        <w:tc>
          <w:tcPr>
            <w:tcW w:w="2254" w:type="dxa"/>
            <w:vMerge w:val="restart"/>
            <w:shd w:val="clear" w:color="auto" w:fill="00804B"/>
            <w:tcMar>
              <w:top w:w="28" w:type="dxa"/>
              <w:bottom w:w="28" w:type="dxa"/>
            </w:tcMar>
            <w:vAlign w:val="center"/>
          </w:tcPr>
          <w:p w14:paraId="229AD409" w14:textId="77777777" w:rsidR="006D2751" w:rsidRPr="00330567" w:rsidRDefault="006D2751">
            <w:pPr>
              <w:rPr>
                <w:rFonts w:cs="Arial"/>
                <w:b/>
                <w:bCs/>
                <w:color w:val="FFFFFF" w:themeColor="background1"/>
                <w:sz w:val="24"/>
                <w:szCs w:val="24"/>
              </w:rPr>
            </w:pPr>
            <w:r w:rsidRPr="00330567">
              <w:rPr>
                <w:rFonts w:cs="Arial"/>
                <w:b/>
                <w:bCs/>
                <w:color w:val="FFFFFF" w:themeColor="background1"/>
              </w:rPr>
              <w:lastRenderedPageBreak/>
              <w:br w:type="page"/>
            </w:r>
            <w:r w:rsidRPr="00330567">
              <w:rPr>
                <w:rFonts w:cs="Arial"/>
                <w:b/>
                <w:bCs/>
                <w:color w:val="FFFFFF" w:themeColor="background1"/>
                <w:sz w:val="24"/>
                <w:szCs w:val="24"/>
              </w:rPr>
              <w:t xml:space="preserve">Criterion </w:t>
            </w:r>
            <w:r>
              <w:rPr>
                <w:rFonts w:cs="Arial"/>
                <w:b/>
                <w:bCs/>
                <w:color w:val="FFFFFF" w:themeColor="background1"/>
                <w:sz w:val="24"/>
                <w:szCs w:val="24"/>
              </w:rPr>
              <w:t>E</w:t>
            </w:r>
          </w:p>
        </w:tc>
        <w:tc>
          <w:tcPr>
            <w:tcW w:w="2254" w:type="dxa"/>
            <w:shd w:val="clear" w:color="auto" w:fill="00804B"/>
            <w:tcMar>
              <w:top w:w="28" w:type="dxa"/>
              <w:bottom w:w="28" w:type="dxa"/>
            </w:tcMar>
            <w:vAlign w:val="center"/>
          </w:tcPr>
          <w:p w14:paraId="28C5177E" w14:textId="77777777" w:rsidR="006D2751" w:rsidRPr="00391592" w:rsidRDefault="006D2751">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2C22F56C" w14:textId="77777777" w:rsidR="006D2751" w:rsidRPr="00391592" w:rsidRDefault="006D2751">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542DEFFF" w14:textId="77777777" w:rsidR="006D2751" w:rsidRPr="00391592" w:rsidRDefault="006D2751">
            <w:pPr>
              <w:jc w:val="center"/>
              <w:rPr>
                <w:rFonts w:cs="Arial"/>
                <w:b/>
                <w:bCs/>
                <w:color w:val="FFFFFF" w:themeColor="background1"/>
              </w:rPr>
            </w:pPr>
            <w:r w:rsidRPr="00391592">
              <w:rPr>
                <w:rFonts w:cs="Arial"/>
                <w:b/>
                <w:bCs/>
                <w:color w:val="FFFFFF" w:themeColor="background1"/>
              </w:rPr>
              <w:t>Minimum Marks</w:t>
            </w:r>
          </w:p>
        </w:tc>
      </w:tr>
      <w:tr w:rsidR="006D2751" w:rsidRPr="003F3A2A" w14:paraId="444087B2" w14:textId="77777777">
        <w:tc>
          <w:tcPr>
            <w:tcW w:w="2254" w:type="dxa"/>
            <w:vMerge/>
            <w:shd w:val="clear" w:color="auto" w:fill="00804B"/>
            <w:tcMar>
              <w:top w:w="28" w:type="dxa"/>
              <w:bottom w:w="28" w:type="dxa"/>
            </w:tcMar>
            <w:vAlign w:val="center"/>
          </w:tcPr>
          <w:p w14:paraId="66DF8AD7" w14:textId="77777777" w:rsidR="006D2751" w:rsidRPr="00330567" w:rsidRDefault="006D2751">
            <w:pPr>
              <w:rPr>
                <w:rFonts w:cs="Arial"/>
                <w:b/>
                <w:bCs/>
                <w:color w:val="FFFFFF" w:themeColor="background1"/>
              </w:rPr>
            </w:pPr>
          </w:p>
        </w:tc>
        <w:tc>
          <w:tcPr>
            <w:tcW w:w="2254" w:type="dxa"/>
            <w:shd w:val="clear" w:color="auto" w:fill="00804B"/>
            <w:tcMar>
              <w:top w:w="28" w:type="dxa"/>
              <w:bottom w:w="28" w:type="dxa"/>
            </w:tcMar>
            <w:vAlign w:val="center"/>
          </w:tcPr>
          <w:p w14:paraId="28DE3F69" w14:textId="77777777" w:rsidR="006D2751" w:rsidRPr="00391592" w:rsidRDefault="006D2751">
            <w:pPr>
              <w:jc w:val="center"/>
              <w:rPr>
                <w:rFonts w:cs="Arial"/>
                <w:b/>
                <w:bCs/>
                <w:color w:val="FFFFFF" w:themeColor="background1"/>
              </w:rPr>
            </w:pPr>
            <w:r>
              <w:rPr>
                <w:rFonts w:cs="Arial"/>
                <w:b/>
                <w:bCs/>
                <w:color w:val="FFFFFF" w:themeColor="background1"/>
              </w:rPr>
              <w:t>5</w:t>
            </w:r>
            <w:r w:rsidRPr="00391592">
              <w:rPr>
                <w:rFonts w:cs="Arial"/>
                <w:b/>
                <w:bCs/>
                <w:color w:val="FFFFFF" w:themeColor="background1"/>
              </w:rPr>
              <w:t>%</w:t>
            </w:r>
          </w:p>
        </w:tc>
        <w:tc>
          <w:tcPr>
            <w:tcW w:w="2254" w:type="dxa"/>
            <w:shd w:val="clear" w:color="auto" w:fill="00804B"/>
            <w:tcMar>
              <w:top w:w="28" w:type="dxa"/>
              <w:bottom w:w="28" w:type="dxa"/>
            </w:tcMar>
            <w:vAlign w:val="center"/>
          </w:tcPr>
          <w:p w14:paraId="71337443" w14:textId="77777777" w:rsidR="006D2751" w:rsidRPr="00391592" w:rsidRDefault="006D2751">
            <w:pPr>
              <w:jc w:val="center"/>
              <w:rPr>
                <w:rFonts w:cs="Arial"/>
                <w:b/>
                <w:bCs/>
                <w:color w:val="FFFFFF" w:themeColor="background1"/>
              </w:rPr>
            </w:pPr>
            <w:r>
              <w:rPr>
                <w:rFonts w:cs="Arial"/>
                <w:b/>
                <w:bCs/>
                <w:color w:val="FFFFFF" w:themeColor="background1"/>
              </w:rPr>
              <w:t>500</w:t>
            </w:r>
          </w:p>
        </w:tc>
        <w:tc>
          <w:tcPr>
            <w:tcW w:w="2254" w:type="dxa"/>
            <w:shd w:val="clear" w:color="auto" w:fill="00804B"/>
            <w:tcMar>
              <w:top w:w="28" w:type="dxa"/>
              <w:bottom w:w="28" w:type="dxa"/>
            </w:tcMar>
            <w:vAlign w:val="center"/>
          </w:tcPr>
          <w:p w14:paraId="5E00155D" w14:textId="77777777" w:rsidR="006D2751" w:rsidRPr="00391592" w:rsidRDefault="006D2751">
            <w:pPr>
              <w:jc w:val="center"/>
              <w:rPr>
                <w:rFonts w:cs="Arial"/>
                <w:b/>
                <w:bCs/>
                <w:color w:val="FFFFFF" w:themeColor="background1"/>
              </w:rPr>
            </w:pPr>
            <w:r>
              <w:rPr>
                <w:rFonts w:cs="Arial"/>
                <w:b/>
                <w:bCs/>
                <w:color w:val="FFFFFF" w:themeColor="background1"/>
              </w:rPr>
              <w:t>300</w:t>
            </w:r>
          </w:p>
        </w:tc>
      </w:tr>
      <w:tr w:rsidR="006D2751" w:rsidRPr="006C0B1F" w14:paraId="6045DF79" w14:textId="77777777">
        <w:trPr>
          <w:trHeight w:val="619"/>
        </w:trPr>
        <w:tc>
          <w:tcPr>
            <w:tcW w:w="2254" w:type="dxa"/>
            <w:shd w:val="clear" w:color="auto" w:fill="00804B"/>
            <w:tcMar>
              <w:top w:w="28" w:type="dxa"/>
              <w:bottom w:w="28" w:type="dxa"/>
            </w:tcMar>
            <w:vAlign w:val="center"/>
          </w:tcPr>
          <w:p w14:paraId="7AA29B9D" w14:textId="77777777" w:rsidR="006D2751" w:rsidRPr="00330567" w:rsidRDefault="006D2751">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4B38E213" w14:textId="77777777" w:rsidR="006D2751" w:rsidRPr="00B052AC" w:rsidRDefault="006D2751">
            <w:pPr>
              <w:spacing w:line="276" w:lineRule="auto"/>
              <w:rPr>
                <w:rFonts w:cs="Arial"/>
                <w:b/>
                <w:bCs/>
                <w:color w:val="FFFFFF" w:themeColor="background1"/>
                <w:highlight w:val="yellow"/>
              </w:rPr>
            </w:pPr>
            <w:r w:rsidRPr="004B21CA">
              <w:rPr>
                <w:rFonts w:cs="Arial"/>
                <w:b/>
                <w:bCs/>
                <w:color w:val="FFFFFF" w:themeColor="background1"/>
              </w:rPr>
              <w:t>Sustainability</w:t>
            </w:r>
          </w:p>
        </w:tc>
      </w:tr>
      <w:tr w:rsidR="006D2751" w:rsidRPr="003F3A2A" w14:paraId="209EFE14" w14:textId="77777777">
        <w:tc>
          <w:tcPr>
            <w:tcW w:w="2254" w:type="dxa"/>
            <w:shd w:val="clear" w:color="auto" w:fill="00804B"/>
            <w:tcMar>
              <w:top w:w="28" w:type="dxa"/>
              <w:bottom w:w="28" w:type="dxa"/>
            </w:tcMar>
            <w:vAlign w:val="center"/>
          </w:tcPr>
          <w:p w14:paraId="739B065C" w14:textId="77777777" w:rsidR="006D2751" w:rsidRPr="00330567" w:rsidRDefault="006D2751">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1D4FFCB9" w14:textId="77777777" w:rsidR="006D2751" w:rsidRPr="007F2629" w:rsidRDefault="006D2751">
            <w:pPr>
              <w:spacing w:before="120" w:after="120"/>
              <w:textAlignment w:val="baseline"/>
              <w:rPr>
                <w:rFonts w:cs="Arial"/>
                <w:color w:val="000000" w:themeColor="text1"/>
              </w:rPr>
            </w:pPr>
            <w:r w:rsidRPr="003D5122">
              <w:rPr>
                <w:rFonts w:cstheme="minorHAnsi"/>
                <w:bCs/>
                <w:i/>
              </w:rPr>
              <w:t xml:space="preserve">Tenderers </w:t>
            </w:r>
            <w:r w:rsidRPr="003D5122">
              <w:rPr>
                <w:i/>
              </w:rPr>
              <w:t xml:space="preserve">must clearly describe in their TRD </w:t>
            </w:r>
            <w:r>
              <w:rPr>
                <w:i/>
              </w:rPr>
              <w:t>their proposed Sustainability methodology for the delivery of the services as described in Section 5</w:t>
            </w:r>
            <w:r w:rsidRPr="003D5122" w:rsidDel="000C06D8">
              <w:rPr>
                <w:i/>
              </w:rPr>
              <w:t xml:space="preserve"> </w:t>
            </w:r>
            <w:r>
              <w:rPr>
                <w:i/>
              </w:rPr>
              <w:t>of the ITT</w:t>
            </w:r>
          </w:p>
        </w:tc>
      </w:tr>
      <w:tr w:rsidR="006D2751" w:rsidRPr="003F3A2A" w14:paraId="6AC85122" w14:textId="77777777">
        <w:tc>
          <w:tcPr>
            <w:tcW w:w="9016" w:type="dxa"/>
            <w:gridSpan w:val="4"/>
            <w:tcMar>
              <w:top w:w="28" w:type="dxa"/>
              <w:bottom w:w="28" w:type="dxa"/>
            </w:tcMar>
            <w:vAlign w:val="center"/>
          </w:tcPr>
          <w:p w14:paraId="2D0626EE" w14:textId="77777777" w:rsidR="00DA00AD" w:rsidRPr="003D60EC" w:rsidRDefault="00DA00AD" w:rsidP="00DA00AD">
            <w:pPr>
              <w:rPr>
                <w:rFonts w:cstheme="minorHAnsi"/>
                <w:bCs/>
                <w:i/>
              </w:rPr>
            </w:pPr>
            <w:r w:rsidRPr="003D60EC">
              <w:rPr>
                <w:rFonts w:cstheme="minorHAnsi"/>
                <w:bCs/>
                <w:i/>
              </w:rPr>
              <w:t>Tenderers must clearly describe in their TRD:</w:t>
            </w:r>
          </w:p>
          <w:p w14:paraId="60104838" w14:textId="77777777" w:rsidR="00DA00AD" w:rsidRPr="003D60EC" w:rsidRDefault="00DA00AD" w:rsidP="00DA00AD">
            <w:pPr>
              <w:rPr>
                <w:rFonts w:cstheme="minorHAnsi"/>
                <w:bCs/>
                <w:i/>
              </w:rPr>
            </w:pPr>
            <w:r w:rsidRPr="003D60EC">
              <w:rPr>
                <w:rFonts w:cstheme="minorHAnsi"/>
                <w:bCs/>
                <w:i/>
              </w:rPr>
              <w:t>The measures and steps that Tenderers will implement for the term of the Framework Agreement which will promote environmental sustainability and reduce any harmful impact on the environment associated with delivering the Services.</w:t>
            </w:r>
          </w:p>
          <w:p w14:paraId="6BAF8709" w14:textId="77777777" w:rsidR="00DA00AD" w:rsidRPr="003D60EC" w:rsidRDefault="00DA00AD" w:rsidP="00DA00AD">
            <w:pPr>
              <w:rPr>
                <w:rFonts w:cstheme="minorHAnsi"/>
                <w:bCs/>
                <w:i/>
              </w:rPr>
            </w:pPr>
            <w:r w:rsidRPr="003D60EC">
              <w:rPr>
                <w:rFonts w:cstheme="minorHAnsi"/>
                <w:bCs/>
                <w:i/>
              </w:rPr>
              <w:t>Initiatives which support the circular economy that Tenderers will carry out for the term of the Framework Agreement. These must be specific to the Services.</w:t>
            </w:r>
          </w:p>
          <w:p w14:paraId="47DC6200" w14:textId="77777777" w:rsidR="00DA00AD" w:rsidRPr="003D60EC" w:rsidRDefault="00DA00AD" w:rsidP="00DA00AD">
            <w:pPr>
              <w:rPr>
                <w:rFonts w:cstheme="minorHAnsi"/>
                <w:bCs/>
                <w:i/>
              </w:rPr>
            </w:pPr>
            <w:r w:rsidRPr="003D60EC">
              <w:rPr>
                <w:rFonts w:cstheme="minorHAnsi"/>
                <w:bCs/>
                <w:i/>
              </w:rPr>
              <w:t xml:space="preserve">The measures and steps that Tenderers will implement for the term of the Framework Agreement which will promote social impact/inclusion associated with delivering the Services. </w:t>
            </w:r>
          </w:p>
          <w:p w14:paraId="45445D9E" w14:textId="58FE6B20" w:rsidR="006D2751" w:rsidRPr="006C0B1F" w:rsidRDefault="00DA00AD" w:rsidP="00DA00AD">
            <w:pPr>
              <w:rPr>
                <w:rFonts w:cs="Arial"/>
                <w:b/>
                <w:highlight w:val="yellow"/>
              </w:rPr>
            </w:pPr>
            <w:r>
              <w:rPr>
                <w:rFonts w:cstheme="minorHAnsi"/>
                <w:bCs/>
                <w:i/>
              </w:rPr>
              <w:t xml:space="preserve">And </w:t>
            </w:r>
            <w:r w:rsidRPr="003D60EC">
              <w:rPr>
                <w:rFonts w:cstheme="minorHAnsi"/>
                <w:bCs/>
                <w:i/>
              </w:rPr>
              <w:t>are referred to section(s) 4.</w:t>
            </w:r>
            <w:r w:rsidR="00992FF2">
              <w:rPr>
                <w:rFonts w:cstheme="minorHAnsi"/>
                <w:bCs/>
                <w:i/>
              </w:rPr>
              <w:t>6</w:t>
            </w:r>
            <w:r w:rsidRPr="003D60EC">
              <w:rPr>
                <w:rFonts w:cstheme="minorHAnsi"/>
                <w:bCs/>
                <w:i/>
              </w:rPr>
              <w:t xml:space="preserve"> of the ITT.</w:t>
            </w:r>
          </w:p>
        </w:tc>
      </w:tr>
    </w:tbl>
    <w:p w14:paraId="662A364C" w14:textId="77777777" w:rsidR="006D2751" w:rsidRDefault="006D2751">
      <w:pPr>
        <w:rPr>
          <w:lang w:val="en-IE"/>
        </w:rPr>
      </w:pPr>
    </w:p>
    <w:p w14:paraId="3B6369C1" w14:textId="77777777" w:rsidR="006D2751" w:rsidRDefault="006D2751">
      <w:pPr>
        <w:rPr>
          <w:lang w:val="en-IE"/>
        </w:rPr>
      </w:pPr>
    </w:p>
    <w:p w14:paraId="6FDCE674" w14:textId="77777777" w:rsidR="006D2751" w:rsidRDefault="006D2751" w:rsidP="006D2751">
      <w:pPr>
        <w:spacing w:before="240"/>
        <w:rPr>
          <w:rFonts w:cs="Arial"/>
          <w:b/>
          <w:bCs/>
        </w:rPr>
      </w:pPr>
      <w:r w:rsidRPr="003F3A2A">
        <w:rPr>
          <w:rFonts w:cs="Arial"/>
          <w:b/>
          <w:bCs/>
        </w:rPr>
        <w:t>Tenderer’s Response</w:t>
      </w:r>
      <w:r>
        <w:rPr>
          <w:rFonts w:cs="Arial"/>
          <w:b/>
          <w:bCs/>
        </w:rPr>
        <w:t xml:space="preserve"> starts here…</w:t>
      </w:r>
    </w:p>
    <w:p w14:paraId="25A002D1" w14:textId="7C71F8D1" w:rsidR="00B75C9E" w:rsidRDefault="00B75C9E">
      <w:pPr>
        <w:rPr>
          <w:rFonts w:eastAsiaTheme="majorEastAsia" w:cs="Arial"/>
          <w:b/>
          <w:bCs/>
          <w:color w:val="70AD47"/>
          <w:sz w:val="28"/>
          <w:szCs w:val="28"/>
          <w:lang w:val="en-IE"/>
        </w:rPr>
      </w:pPr>
      <w:r>
        <w:rPr>
          <w:lang w:val="en-IE"/>
        </w:rPr>
        <w:br w:type="page"/>
      </w:r>
    </w:p>
    <w:p w14:paraId="2F02BC7E" w14:textId="4797CCFE" w:rsidR="00BC6F57" w:rsidRPr="003F3A2A" w:rsidRDefault="00B75C9E" w:rsidP="00DB49C7">
      <w:pPr>
        <w:pStyle w:val="Heading1"/>
        <w:rPr>
          <w:lang w:val="en-IE"/>
        </w:rPr>
      </w:pPr>
      <w:bookmarkStart w:id="22" w:name="_Toc239927789"/>
      <w:r>
        <w:rPr>
          <w:lang w:val="en-IE"/>
        </w:rPr>
        <w:lastRenderedPageBreak/>
        <w:t>Annex 1 – Data Processing Annex</w:t>
      </w:r>
      <w:bookmarkEnd w:id="22"/>
    </w:p>
    <w:p w14:paraId="07CBE938" w14:textId="77777777" w:rsidR="0006093D" w:rsidRPr="008336A2" w:rsidRDefault="0006093D" w:rsidP="0006093D">
      <w:pPr>
        <w:rPr>
          <w:b/>
          <w:szCs w:val="20"/>
        </w:rPr>
      </w:pPr>
    </w:p>
    <w:tbl>
      <w:tblPr>
        <w:tblStyle w:val="TableGrid"/>
        <w:tblW w:w="9756" w:type="dxa"/>
        <w:tblLayout w:type="fixed"/>
        <w:tblLook w:val="04A0" w:firstRow="1" w:lastRow="0" w:firstColumn="1" w:lastColumn="0" w:noHBand="0" w:noVBand="1"/>
      </w:tblPr>
      <w:tblGrid>
        <w:gridCol w:w="1838"/>
        <w:gridCol w:w="2126"/>
        <w:gridCol w:w="1038"/>
        <w:gridCol w:w="522"/>
        <w:gridCol w:w="1559"/>
        <w:gridCol w:w="2664"/>
        <w:gridCol w:w="9"/>
      </w:tblGrid>
      <w:tr w:rsidR="0006093D" w:rsidRPr="008336A2" w14:paraId="01CC0C1F" w14:textId="77777777">
        <w:trPr>
          <w:trHeight w:val="450"/>
        </w:trPr>
        <w:tc>
          <w:tcPr>
            <w:tcW w:w="5002" w:type="dxa"/>
            <w:gridSpan w:val="3"/>
            <w:shd w:val="clear" w:color="auto" w:fill="00804B"/>
          </w:tcPr>
          <w:p w14:paraId="34BEBDF2" w14:textId="77777777" w:rsidR="0006093D" w:rsidRPr="0001721B" w:rsidRDefault="0006093D">
            <w:pPr>
              <w:rPr>
                <w:b/>
                <w:bCs/>
                <w:color w:val="FFFFFF" w:themeColor="background1"/>
                <w:sz w:val="24"/>
                <w:szCs w:val="24"/>
              </w:rPr>
            </w:pPr>
            <w:r w:rsidRPr="0001721B">
              <w:rPr>
                <w:b/>
                <w:bCs/>
                <w:color w:val="FFFFFF" w:themeColor="background1"/>
                <w:sz w:val="24"/>
                <w:szCs w:val="24"/>
              </w:rPr>
              <w:t>Customer:</w:t>
            </w:r>
          </w:p>
        </w:tc>
        <w:tc>
          <w:tcPr>
            <w:tcW w:w="4754" w:type="dxa"/>
            <w:gridSpan w:val="4"/>
            <w:shd w:val="clear" w:color="auto" w:fill="00804B"/>
          </w:tcPr>
          <w:p w14:paraId="1489B406" w14:textId="77777777" w:rsidR="0006093D" w:rsidRPr="0001721B" w:rsidRDefault="0006093D">
            <w:pPr>
              <w:rPr>
                <w:b/>
                <w:bCs/>
                <w:color w:val="FFFFFF" w:themeColor="background1"/>
                <w:sz w:val="24"/>
                <w:szCs w:val="24"/>
              </w:rPr>
            </w:pPr>
            <w:r w:rsidRPr="0001721B">
              <w:rPr>
                <w:b/>
                <w:bCs/>
                <w:color w:val="FFFFFF" w:themeColor="background1"/>
                <w:sz w:val="24"/>
                <w:szCs w:val="24"/>
              </w:rPr>
              <w:t xml:space="preserve">Supplier: </w:t>
            </w:r>
          </w:p>
        </w:tc>
      </w:tr>
      <w:tr w:rsidR="0006093D" w:rsidRPr="008336A2" w14:paraId="2B54FE03" w14:textId="77777777">
        <w:trPr>
          <w:trHeight w:val="435"/>
        </w:trPr>
        <w:tc>
          <w:tcPr>
            <w:tcW w:w="5002" w:type="dxa"/>
            <w:gridSpan w:val="3"/>
            <w:shd w:val="clear" w:color="auto" w:fill="00804B"/>
          </w:tcPr>
          <w:p w14:paraId="0BF9AEBF" w14:textId="77777777" w:rsidR="0006093D" w:rsidRPr="0001721B" w:rsidRDefault="0006093D">
            <w:pPr>
              <w:rPr>
                <w:b/>
                <w:bCs/>
                <w:color w:val="FFFFFF" w:themeColor="background1"/>
                <w:sz w:val="24"/>
                <w:szCs w:val="24"/>
              </w:rPr>
            </w:pPr>
            <w:r w:rsidRPr="0001721B">
              <w:rPr>
                <w:b/>
                <w:bCs/>
                <w:color w:val="FFFFFF" w:themeColor="background1"/>
                <w:sz w:val="24"/>
                <w:szCs w:val="24"/>
              </w:rPr>
              <w:t>Customer Contact Name:</w:t>
            </w:r>
          </w:p>
        </w:tc>
        <w:tc>
          <w:tcPr>
            <w:tcW w:w="4754" w:type="dxa"/>
            <w:gridSpan w:val="4"/>
            <w:shd w:val="clear" w:color="auto" w:fill="00804B"/>
          </w:tcPr>
          <w:p w14:paraId="04B192AF" w14:textId="77777777" w:rsidR="0006093D" w:rsidRPr="0001721B" w:rsidRDefault="0006093D">
            <w:pPr>
              <w:rPr>
                <w:b/>
                <w:bCs/>
                <w:color w:val="FFFFFF" w:themeColor="background1"/>
                <w:sz w:val="24"/>
                <w:szCs w:val="24"/>
              </w:rPr>
            </w:pPr>
            <w:r w:rsidRPr="0001721B">
              <w:rPr>
                <w:b/>
                <w:bCs/>
                <w:color w:val="FFFFFF" w:themeColor="background1"/>
                <w:sz w:val="24"/>
                <w:szCs w:val="24"/>
              </w:rPr>
              <w:t xml:space="preserve">Supplier Contact Name: </w:t>
            </w:r>
          </w:p>
        </w:tc>
      </w:tr>
      <w:tr w:rsidR="0006093D" w:rsidRPr="008336A2" w14:paraId="2DDF2BBF" w14:textId="77777777">
        <w:trPr>
          <w:gridAfter w:val="1"/>
          <w:wAfter w:w="9" w:type="dxa"/>
        </w:trPr>
        <w:tc>
          <w:tcPr>
            <w:tcW w:w="1838" w:type="dxa"/>
            <w:shd w:val="clear" w:color="auto" w:fill="00804B"/>
          </w:tcPr>
          <w:p w14:paraId="76A17761" w14:textId="77777777" w:rsidR="0006093D" w:rsidRPr="0001721B" w:rsidRDefault="0006093D">
            <w:pPr>
              <w:jc w:val="left"/>
              <w:rPr>
                <w:b/>
                <w:color w:val="FFFFFF" w:themeColor="background1"/>
                <w:szCs w:val="20"/>
              </w:rPr>
            </w:pPr>
            <w:r w:rsidRPr="0001721B">
              <w:rPr>
                <w:b/>
                <w:color w:val="FFFFFF" w:themeColor="background1"/>
                <w:szCs w:val="20"/>
              </w:rPr>
              <w:t xml:space="preserve">Nature and purpose of the processing carried out by Supplier:  </w:t>
            </w:r>
          </w:p>
        </w:tc>
        <w:tc>
          <w:tcPr>
            <w:tcW w:w="7909" w:type="dxa"/>
            <w:gridSpan w:val="5"/>
            <w:shd w:val="clear" w:color="auto" w:fill="FFFFFF" w:themeFill="background1"/>
          </w:tcPr>
          <w:p w14:paraId="2B6DC9B0" w14:textId="77777777" w:rsidR="0006093D" w:rsidRPr="008336A2" w:rsidRDefault="0006093D">
            <w:pPr>
              <w:jc w:val="left"/>
              <w:rPr>
                <w:b/>
                <w:szCs w:val="20"/>
              </w:rPr>
            </w:pPr>
            <w:r w:rsidRPr="008336A2">
              <w:rPr>
                <w:b/>
                <w:szCs w:val="20"/>
              </w:rPr>
              <w:t>[Insert a description of the purpose of processing]</w:t>
            </w:r>
          </w:p>
        </w:tc>
      </w:tr>
      <w:tr w:rsidR="0006093D" w:rsidRPr="008336A2" w14:paraId="70E259FB" w14:textId="77777777">
        <w:trPr>
          <w:gridAfter w:val="1"/>
          <w:wAfter w:w="9" w:type="dxa"/>
        </w:trPr>
        <w:tc>
          <w:tcPr>
            <w:tcW w:w="1838" w:type="dxa"/>
            <w:tcBorders>
              <w:bottom w:val="single" w:sz="4" w:space="0" w:color="auto"/>
            </w:tcBorders>
            <w:shd w:val="clear" w:color="auto" w:fill="00804B"/>
          </w:tcPr>
          <w:p w14:paraId="659E0AD0" w14:textId="77777777" w:rsidR="0006093D" w:rsidRPr="0001721B" w:rsidRDefault="0006093D">
            <w:pPr>
              <w:jc w:val="left"/>
              <w:rPr>
                <w:b/>
                <w:color w:val="FFFFFF" w:themeColor="background1"/>
                <w:szCs w:val="20"/>
              </w:rPr>
            </w:pPr>
            <w:r w:rsidRPr="0001721B">
              <w:rPr>
                <w:b/>
                <w:color w:val="FFFFFF" w:themeColor="background1"/>
                <w:szCs w:val="20"/>
              </w:rPr>
              <w:t xml:space="preserve">Duration of Processing:  </w:t>
            </w:r>
          </w:p>
        </w:tc>
        <w:tc>
          <w:tcPr>
            <w:tcW w:w="7909" w:type="dxa"/>
            <w:gridSpan w:val="5"/>
            <w:shd w:val="clear" w:color="auto" w:fill="FFFFFF" w:themeFill="background1"/>
          </w:tcPr>
          <w:p w14:paraId="7B11B1E3" w14:textId="77777777" w:rsidR="0006093D" w:rsidRPr="008336A2" w:rsidRDefault="0006093D">
            <w:pPr>
              <w:jc w:val="left"/>
              <w:rPr>
                <w:b/>
                <w:szCs w:val="20"/>
              </w:rPr>
            </w:pPr>
            <w:r w:rsidRPr="008336A2">
              <w:rPr>
                <w:b/>
                <w:szCs w:val="20"/>
              </w:rPr>
              <w:t>[Insert agreed requirements around retention and deletion of the Personal Data]</w:t>
            </w:r>
          </w:p>
        </w:tc>
      </w:tr>
      <w:tr w:rsidR="0006093D" w:rsidRPr="008336A2" w14:paraId="78FDE619" w14:textId="77777777">
        <w:trPr>
          <w:gridAfter w:val="1"/>
          <w:wAfter w:w="9" w:type="dxa"/>
        </w:trPr>
        <w:tc>
          <w:tcPr>
            <w:tcW w:w="1838" w:type="dxa"/>
            <w:shd w:val="clear" w:color="auto" w:fill="00804B"/>
          </w:tcPr>
          <w:p w14:paraId="36A2F097" w14:textId="77777777" w:rsidR="0006093D" w:rsidRPr="0001721B" w:rsidRDefault="0006093D">
            <w:pPr>
              <w:jc w:val="left"/>
              <w:rPr>
                <w:b/>
                <w:color w:val="FFFFFF" w:themeColor="background1"/>
                <w:szCs w:val="20"/>
              </w:rPr>
            </w:pPr>
            <w:r w:rsidRPr="0001721B">
              <w:rPr>
                <w:b/>
                <w:color w:val="FFFFFF" w:themeColor="background1"/>
                <w:szCs w:val="20"/>
              </w:rPr>
              <w:t xml:space="preserve">Description of data subject:  </w:t>
            </w:r>
          </w:p>
        </w:tc>
        <w:tc>
          <w:tcPr>
            <w:tcW w:w="7909" w:type="dxa"/>
            <w:gridSpan w:val="5"/>
            <w:shd w:val="clear" w:color="auto" w:fill="FFFFFF" w:themeFill="background1"/>
          </w:tcPr>
          <w:p w14:paraId="23F494D1" w14:textId="77777777" w:rsidR="0006093D" w:rsidRPr="008336A2" w:rsidRDefault="0006093D">
            <w:pPr>
              <w:jc w:val="left"/>
              <w:rPr>
                <w:b/>
                <w:szCs w:val="20"/>
              </w:rPr>
            </w:pPr>
            <w:r w:rsidRPr="008336A2">
              <w:rPr>
                <w:b/>
                <w:szCs w:val="20"/>
              </w:rPr>
              <w:t>[Insert description of data subject, ie. Employees, members of the public etc.]</w:t>
            </w:r>
          </w:p>
        </w:tc>
      </w:tr>
      <w:tr w:rsidR="0006093D" w:rsidRPr="008336A2" w14:paraId="6F1F5366" w14:textId="77777777" w:rsidTr="000C4622">
        <w:trPr>
          <w:gridAfter w:val="1"/>
          <w:wAfter w:w="9" w:type="dxa"/>
          <w:cantSplit/>
          <w:trHeight w:val="1217"/>
        </w:trPr>
        <w:tc>
          <w:tcPr>
            <w:tcW w:w="1838" w:type="dxa"/>
            <w:tcBorders>
              <w:bottom w:val="nil"/>
            </w:tcBorders>
            <w:shd w:val="clear" w:color="auto" w:fill="00804B"/>
          </w:tcPr>
          <w:p w14:paraId="3F71348F" w14:textId="77777777" w:rsidR="0006093D" w:rsidRPr="0001721B" w:rsidRDefault="0006093D">
            <w:pPr>
              <w:jc w:val="left"/>
              <w:rPr>
                <w:b/>
                <w:color w:val="FFFFFF" w:themeColor="background1"/>
                <w:szCs w:val="20"/>
              </w:rPr>
            </w:pPr>
            <w:r w:rsidRPr="0001721B">
              <w:rPr>
                <w:b/>
                <w:color w:val="FFFFFF" w:themeColor="background1"/>
                <w:szCs w:val="20"/>
              </w:rPr>
              <w:lastRenderedPageBreak/>
              <w:t>Personal Data processed as part of the Services:</w:t>
            </w:r>
          </w:p>
          <w:p w14:paraId="74FA25F1" w14:textId="77777777" w:rsidR="0006093D" w:rsidRPr="0001721B" w:rsidRDefault="0006093D">
            <w:pPr>
              <w:jc w:val="left"/>
              <w:rPr>
                <w:color w:val="FFFFFF" w:themeColor="background1"/>
                <w:szCs w:val="20"/>
              </w:rPr>
            </w:pPr>
          </w:p>
        </w:tc>
        <w:tc>
          <w:tcPr>
            <w:tcW w:w="7909" w:type="dxa"/>
            <w:gridSpan w:val="5"/>
            <w:tcBorders>
              <w:bottom w:val="nil"/>
            </w:tcBorders>
          </w:tcPr>
          <w:p w14:paraId="3B8E8025" w14:textId="77777777" w:rsidR="0006093D" w:rsidRPr="00FD531A" w:rsidRDefault="0006093D">
            <w:pPr>
              <w:jc w:val="left"/>
              <w:rPr>
                <w:b/>
                <w:bCs/>
              </w:rPr>
            </w:pPr>
            <w:r w:rsidRPr="00FD531A">
              <w:rPr>
                <w:b/>
                <w:bCs/>
              </w:rPr>
              <w:t>Delete data sets which are not applicable and/or add further data sets which are not included in the table.</w:t>
            </w:r>
          </w:p>
          <w:tbl>
            <w:tblPr>
              <w:tblStyle w:val="TableGrid"/>
              <w:tblW w:w="7394" w:type="dxa"/>
              <w:tblInd w:w="53" w:type="dxa"/>
              <w:tblLayout w:type="fixed"/>
              <w:tblCellMar>
                <w:top w:w="28" w:type="dxa"/>
                <w:bottom w:w="28" w:type="dxa"/>
              </w:tblCellMar>
              <w:tblLook w:val="04A0" w:firstRow="1" w:lastRow="0" w:firstColumn="1" w:lastColumn="0" w:noHBand="0" w:noVBand="1"/>
            </w:tblPr>
            <w:tblGrid>
              <w:gridCol w:w="1701"/>
              <w:gridCol w:w="5693"/>
            </w:tblGrid>
            <w:tr w:rsidR="0006093D" w:rsidRPr="008336A2" w14:paraId="116EB5D5" w14:textId="77777777">
              <w:tc>
                <w:tcPr>
                  <w:tcW w:w="1701" w:type="dxa"/>
                  <w:tcBorders>
                    <w:top w:val="single" w:sz="4" w:space="0" w:color="auto"/>
                    <w:left w:val="single" w:sz="4" w:space="0" w:color="auto"/>
                    <w:bottom w:val="single" w:sz="4" w:space="0" w:color="auto"/>
                    <w:right w:val="single" w:sz="4" w:space="0" w:color="auto"/>
                  </w:tcBorders>
                </w:tcPr>
                <w:p w14:paraId="64D6CD00" w14:textId="77777777" w:rsidR="0006093D" w:rsidRPr="008336A2" w:rsidRDefault="0006093D">
                  <w:pPr>
                    <w:jc w:val="left"/>
                    <w:rPr>
                      <w:szCs w:val="20"/>
                    </w:rPr>
                  </w:pPr>
                  <w:r w:rsidRPr="008336A2">
                    <w:rPr>
                      <w:b/>
                      <w:bCs/>
                      <w:szCs w:val="20"/>
                    </w:rPr>
                    <w:t>Identification Data</w:t>
                  </w:r>
                </w:p>
              </w:tc>
              <w:tc>
                <w:tcPr>
                  <w:tcW w:w="5693" w:type="dxa"/>
                  <w:tcBorders>
                    <w:top w:val="single" w:sz="4" w:space="0" w:color="auto"/>
                    <w:left w:val="single" w:sz="4" w:space="0" w:color="auto"/>
                    <w:bottom w:val="single" w:sz="4" w:space="0" w:color="auto"/>
                    <w:right w:val="single" w:sz="4" w:space="0" w:color="auto"/>
                  </w:tcBorders>
                </w:tcPr>
                <w:p w14:paraId="1F8376BB" w14:textId="77777777" w:rsidR="0006093D" w:rsidRPr="008336A2" w:rsidRDefault="0006093D">
                  <w:pPr>
                    <w:jc w:val="left"/>
                    <w:rPr>
                      <w:szCs w:val="20"/>
                    </w:rPr>
                  </w:pPr>
                  <w:r w:rsidRPr="008336A2">
                    <w:rPr>
                      <w:szCs w:val="20"/>
                    </w:rPr>
                    <w:t>includes name, date of birth, driver’s license and passport information.</w:t>
                  </w:r>
                </w:p>
              </w:tc>
            </w:tr>
            <w:tr w:rsidR="0006093D" w:rsidRPr="008336A2" w14:paraId="06326AFA" w14:textId="77777777">
              <w:tc>
                <w:tcPr>
                  <w:tcW w:w="1701" w:type="dxa"/>
                  <w:tcBorders>
                    <w:top w:val="single" w:sz="4" w:space="0" w:color="auto"/>
                    <w:left w:val="single" w:sz="4" w:space="0" w:color="auto"/>
                    <w:bottom w:val="single" w:sz="4" w:space="0" w:color="auto"/>
                    <w:right w:val="single" w:sz="4" w:space="0" w:color="auto"/>
                  </w:tcBorders>
                </w:tcPr>
                <w:p w14:paraId="5F42744F" w14:textId="77777777" w:rsidR="0006093D" w:rsidRPr="008336A2" w:rsidRDefault="0006093D">
                  <w:pPr>
                    <w:jc w:val="left"/>
                    <w:rPr>
                      <w:szCs w:val="20"/>
                    </w:rPr>
                  </w:pPr>
                  <w:r w:rsidRPr="008336A2">
                    <w:rPr>
                      <w:b/>
                      <w:bCs/>
                      <w:szCs w:val="20"/>
                    </w:rPr>
                    <w:t>Contact Data</w:t>
                  </w:r>
                </w:p>
              </w:tc>
              <w:tc>
                <w:tcPr>
                  <w:tcW w:w="5693" w:type="dxa"/>
                  <w:tcBorders>
                    <w:top w:val="single" w:sz="4" w:space="0" w:color="auto"/>
                    <w:left w:val="single" w:sz="4" w:space="0" w:color="auto"/>
                    <w:bottom w:val="single" w:sz="4" w:space="0" w:color="auto"/>
                    <w:right w:val="single" w:sz="4" w:space="0" w:color="auto"/>
                  </w:tcBorders>
                </w:tcPr>
                <w:p w14:paraId="1374E2ED" w14:textId="77777777" w:rsidR="0006093D" w:rsidRPr="008336A2" w:rsidRDefault="0006093D">
                  <w:pPr>
                    <w:jc w:val="left"/>
                    <w:rPr>
                      <w:szCs w:val="20"/>
                    </w:rPr>
                  </w:pPr>
                  <w:r w:rsidRPr="008336A2">
                    <w:rPr>
                      <w:szCs w:val="20"/>
                    </w:rPr>
                    <w:t>includes email address, phone number, postal address, other communication details (e.g. Skype)</w:t>
                  </w:r>
                </w:p>
              </w:tc>
            </w:tr>
            <w:tr w:rsidR="0006093D" w:rsidRPr="008336A2" w14:paraId="431AE036" w14:textId="77777777">
              <w:tc>
                <w:tcPr>
                  <w:tcW w:w="1701" w:type="dxa"/>
                  <w:tcBorders>
                    <w:top w:val="single" w:sz="4" w:space="0" w:color="auto"/>
                    <w:left w:val="single" w:sz="4" w:space="0" w:color="auto"/>
                    <w:bottom w:val="single" w:sz="4" w:space="0" w:color="auto"/>
                    <w:right w:val="single" w:sz="4" w:space="0" w:color="auto"/>
                  </w:tcBorders>
                </w:tcPr>
                <w:p w14:paraId="573EBA3B" w14:textId="77777777" w:rsidR="0006093D" w:rsidRPr="008336A2" w:rsidRDefault="0006093D">
                  <w:pPr>
                    <w:ind w:right="-74"/>
                    <w:jc w:val="left"/>
                    <w:rPr>
                      <w:b/>
                      <w:bCs/>
                      <w:szCs w:val="20"/>
                    </w:rPr>
                  </w:pPr>
                  <w:r w:rsidRPr="008336A2">
                    <w:rPr>
                      <w:b/>
                      <w:bCs/>
                      <w:szCs w:val="20"/>
                    </w:rPr>
                    <w:t xml:space="preserve">Communication Data </w:t>
                  </w:r>
                </w:p>
              </w:tc>
              <w:tc>
                <w:tcPr>
                  <w:tcW w:w="5693" w:type="dxa"/>
                  <w:tcBorders>
                    <w:top w:val="single" w:sz="4" w:space="0" w:color="auto"/>
                    <w:left w:val="single" w:sz="4" w:space="0" w:color="auto"/>
                    <w:bottom w:val="single" w:sz="4" w:space="0" w:color="auto"/>
                    <w:right w:val="single" w:sz="4" w:space="0" w:color="auto"/>
                  </w:tcBorders>
                </w:tcPr>
                <w:p w14:paraId="1C7B593B" w14:textId="77777777" w:rsidR="0006093D" w:rsidRPr="008336A2" w:rsidRDefault="0006093D">
                  <w:pPr>
                    <w:jc w:val="left"/>
                    <w:rPr>
                      <w:szCs w:val="20"/>
                    </w:rPr>
                  </w:pPr>
                  <w:r w:rsidRPr="008336A2">
                    <w:rPr>
                      <w:szCs w:val="20"/>
                    </w:rPr>
                    <w:t>includes phone calls, email correspondence and hard copy correspondence.</w:t>
                  </w:r>
                </w:p>
              </w:tc>
            </w:tr>
            <w:tr w:rsidR="0006093D" w:rsidRPr="008336A2" w14:paraId="2ADDE40A" w14:textId="77777777">
              <w:tc>
                <w:tcPr>
                  <w:tcW w:w="1701" w:type="dxa"/>
                  <w:tcBorders>
                    <w:top w:val="single" w:sz="4" w:space="0" w:color="auto"/>
                    <w:left w:val="single" w:sz="4" w:space="0" w:color="auto"/>
                    <w:bottom w:val="single" w:sz="4" w:space="0" w:color="auto"/>
                    <w:right w:val="single" w:sz="4" w:space="0" w:color="auto"/>
                  </w:tcBorders>
                </w:tcPr>
                <w:p w14:paraId="79183ECC" w14:textId="77777777" w:rsidR="0006093D" w:rsidRPr="008336A2" w:rsidRDefault="0006093D">
                  <w:pPr>
                    <w:jc w:val="left"/>
                    <w:rPr>
                      <w:szCs w:val="20"/>
                    </w:rPr>
                  </w:pPr>
                  <w:r w:rsidRPr="008336A2">
                    <w:rPr>
                      <w:b/>
                      <w:bCs/>
                      <w:szCs w:val="20"/>
                    </w:rPr>
                    <w:t>Marketing Data</w:t>
                  </w:r>
                </w:p>
              </w:tc>
              <w:tc>
                <w:tcPr>
                  <w:tcW w:w="5693" w:type="dxa"/>
                  <w:tcBorders>
                    <w:top w:val="single" w:sz="4" w:space="0" w:color="auto"/>
                    <w:left w:val="single" w:sz="4" w:space="0" w:color="auto"/>
                    <w:bottom w:val="single" w:sz="4" w:space="0" w:color="auto"/>
                    <w:right w:val="single" w:sz="4" w:space="0" w:color="auto"/>
                  </w:tcBorders>
                </w:tcPr>
                <w:p w14:paraId="322E0761" w14:textId="77777777" w:rsidR="0006093D" w:rsidRPr="008336A2" w:rsidRDefault="0006093D">
                  <w:pPr>
                    <w:jc w:val="left"/>
                    <w:rPr>
                      <w:szCs w:val="20"/>
                    </w:rPr>
                  </w:pPr>
                  <w:r w:rsidRPr="008336A2">
                    <w:rPr>
                      <w:szCs w:val="20"/>
                    </w:rPr>
                    <w:t>includes Contact Data and any preferences in receiving marketing and communication preferences.</w:t>
                  </w:r>
                </w:p>
              </w:tc>
            </w:tr>
            <w:tr w:rsidR="0006093D" w14:paraId="7F0C86D1" w14:textId="77777777">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1D821845" w14:textId="77777777" w:rsidR="0006093D" w:rsidRDefault="0006093D">
                  <w:pPr>
                    <w:spacing w:line="259" w:lineRule="auto"/>
                    <w:jc w:val="left"/>
                    <w:rPr>
                      <w:b/>
                      <w:bCs/>
                      <w:szCs w:val="20"/>
                    </w:rPr>
                  </w:pPr>
                  <w:r w:rsidRPr="42F1450A">
                    <w:rPr>
                      <w:b/>
                      <w:bCs/>
                      <w:szCs w:val="20"/>
                    </w:rPr>
                    <w:t>Employee Data</w:t>
                  </w:r>
                </w:p>
              </w:tc>
              <w:tc>
                <w:tcPr>
                  <w:tcW w:w="5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2E9D13B" w14:textId="77777777" w:rsidR="0006093D" w:rsidRDefault="0006093D">
                  <w:pPr>
                    <w:spacing w:line="259" w:lineRule="auto"/>
                    <w:jc w:val="left"/>
                    <w:rPr>
                      <w:szCs w:val="20"/>
                    </w:rPr>
                  </w:pPr>
                  <w:r w:rsidRPr="42F1450A">
                    <w:rPr>
                      <w:szCs w:val="20"/>
                    </w:rPr>
                    <w:t>Includes HR records, leave data, personal development information (PD), training records, health information</w:t>
                  </w:r>
                </w:p>
              </w:tc>
            </w:tr>
            <w:tr w:rsidR="0006093D" w:rsidRPr="008336A2" w14:paraId="181E664D" w14:textId="77777777">
              <w:tc>
                <w:tcPr>
                  <w:tcW w:w="1701" w:type="dxa"/>
                  <w:tcBorders>
                    <w:top w:val="single" w:sz="4" w:space="0" w:color="auto"/>
                    <w:left w:val="single" w:sz="4" w:space="0" w:color="auto"/>
                    <w:bottom w:val="single" w:sz="4" w:space="0" w:color="auto"/>
                    <w:right w:val="single" w:sz="4" w:space="0" w:color="auto"/>
                  </w:tcBorders>
                </w:tcPr>
                <w:p w14:paraId="1E9CFD95" w14:textId="77777777" w:rsidR="0006093D" w:rsidRPr="008336A2" w:rsidRDefault="0006093D">
                  <w:pPr>
                    <w:jc w:val="left"/>
                    <w:rPr>
                      <w:b/>
                      <w:bCs/>
                      <w:szCs w:val="20"/>
                    </w:rPr>
                  </w:pPr>
                  <w:r w:rsidRPr="008336A2">
                    <w:rPr>
                      <w:b/>
                      <w:bCs/>
                      <w:szCs w:val="20"/>
                    </w:rPr>
                    <w:t>Recruitment Data</w:t>
                  </w:r>
                </w:p>
                <w:p w14:paraId="07B90823" w14:textId="77777777" w:rsidR="0006093D" w:rsidRPr="008336A2" w:rsidRDefault="0006093D">
                  <w:pPr>
                    <w:jc w:val="left"/>
                    <w:rPr>
                      <w:szCs w:val="20"/>
                    </w:rPr>
                  </w:pPr>
                </w:p>
              </w:tc>
              <w:tc>
                <w:tcPr>
                  <w:tcW w:w="5693" w:type="dxa"/>
                  <w:tcBorders>
                    <w:top w:val="single" w:sz="4" w:space="0" w:color="auto"/>
                    <w:left w:val="single" w:sz="4" w:space="0" w:color="auto"/>
                    <w:bottom w:val="single" w:sz="4" w:space="0" w:color="auto"/>
                    <w:right w:val="single" w:sz="4" w:space="0" w:color="auto"/>
                  </w:tcBorders>
                </w:tcPr>
                <w:p w14:paraId="6079D35F" w14:textId="77777777" w:rsidR="0006093D" w:rsidRPr="008336A2" w:rsidRDefault="0006093D">
                  <w:pPr>
                    <w:jc w:val="left"/>
                    <w:rPr>
                      <w:szCs w:val="20"/>
                    </w:rPr>
                  </w:pPr>
                  <w:r w:rsidRPr="008336A2">
                    <w:rPr>
                      <w:szCs w:val="20"/>
                    </w:rPr>
                    <w:t>includes recruitment related data such as Identification Data, Contact Data, Communication Data, CV and job application data.</w:t>
                  </w:r>
                </w:p>
                <w:p w14:paraId="3CAEC73E" w14:textId="77777777" w:rsidR="0006093D" w:rsidRPr="008336A2" w:rsidRDefault="0006093D">
                  <w:pPr>
                    <w:jc w:val="left"/>
                    <w:rPr>
                      <w:szCs w:val="20"/>
                    </w:rPr>
                  </w:pPr>
                  <w:r w:rsidRPr="008336A2">
                    <w:rPr>
                      <w:szCs w:val="20"/>
                    </w:rPr>
                    <w:t>CV data may include employment history, skills/ experience, languages, educational history, qualifications, membership of professional associations, contact details of employer references/character references, licenses held, interests and hobbies, languages, locations, nationality, passport, eligibility to work in certain jurisdictions, salary expectations,  interview/screening answers and notes.</w:t>
                  </w:r>
                </w:p>
              </w:tc>
            </w:tr>
            <w:tr w:rsidR="0006093D" w:rsidRPr="008336A2" w14:paraId="2C5B27E2" w14:textId="77777777">
              <w:tc>
                <w:tcPr>
                  <w:tcW w:w="1701" w:type="dxa"/>
                  <w:tcBorders>
                    <w:top w:val="single" w:sz="4" w:space="0" w:color="auto"/>
                    <w:left w:val="single" w:sz="4" w:space="0" w:color="auto"/>
                    <w:bottom w:val="single" w:sz="4" w:space="0" w:color="auto"/>
                    <w:right w:val="single" w:sz="4" w:space="0" w:color="auto"/>
                  </w:tcBorders>
                </w:tcPr>
                <w:p w14:paraId="6147441B" w14:textId="77777777" w:rsidR="0006093D" w:rsidRPr="008336A2" w:rsidRDefault="0006093D">
                  <w:pPr>
                    <w:jc w:val="left"/>
                    <w:rPr>
                      <w:szCs w:val="20"/>
                    </w:rPr>
                  </w:pPr>
                  <w:r w:rsidRPr="008336A2">
                    <w:rPr>
                      <w:b/>
                      <w:bCs/>
                      <w:szCs w:val="20"/>
                    </w:rPr>
                    <w:t>Financial Data</w:t>
                  </w:r>
                </w:p>
              </w:tc>
              <w:tc>
                <w:tcPr>
                  <w:tcW w:w="5693" w:type="dxa"/>
                  <w:tcBorders>
                    <w:top w:val="single" w:sz="4" w:space="0" w:color="auto"/>
                    <w:left w:val="single" w:sz="4" w:space="0" w:color="auto"/>
                    <w:bottom w:val="single" w:sz="4" w:space="0" w:color="auto"/>
                    <w:right w:val="single" w:sz="4" w:space="0" w:color="auto"/>
                  </w:tcBorders>
                </w:tcPr>
                <w:p w14:paraId="060C9921" w14:textId="77777777" w:rsidR="0006093D" w:rsidRPr="008336A2" w:rsidRDefault="0006093D">
                  <w:pPr>
                    <w:jc w:val="left"/>
                    <w:rPr>
                      <w:szCs w:val="20"/>
                    </w:rPr>
                  </w:pPr>
                  <w:r w:rsidRPr="008336A2">
                    <w:rPr>
                      <w:szCs w:val="20"/>
                    </w:rPr>
                    <w:t>includes payment related information or bank account details and financial data</w:t>
                  </w:r>
                  <w:r>
                    <w:rPr>
                      <w:szCs w:val="20"/>
                    </w:rPr>
                    <w:t>, pension data</w:t>
                  </w:r>
                  <w:r w:rsidRPr="008336A2">
                    <w:rPr>
                      <w:szCs w:val="20"/>
                    </w:rPr>
                    <w:t>.</w:t>
                  </w:r>
                </w:p>
              </w:tc>
            </w:tr>
            <w:tr w:rsidR="0006093D" w:rsidRPr="008336A2" w14:paraId="0BC9A5A4" w14:textId="77777777">
              <w:trPr>
                <w:cantSplit/>
              </w:trPr>
              <w:tc>
                <w:tcPr>
                  <w:tcW w:w="1701" w:type="dxa"/>
                  <w:tcBorders>
                    <w:top w:val="single" w:sz="4" w:space="0" w:color="auto"/>
                    <w:left w:val="single" w:sz="4" w:space="0" w:color="auto"/>
                    <w:bottom w:val="single" w:sz="4" w:space="0" w:color="auto"/>
                    <w:right w:val="single" w:sz="4" w:space="0" w:color="auto"/>
                  </w:tcBorders>
                </w:tcPr>
                <w:p w14:paraId="4015D8FA" w14:textId="77777777" w:rsidR="0006093D" w:rsidRPr="008336A2" w:rsidRDefault="0006093D">
                  <w:pPr>
                    <w:jc w:val="left"/>
                    <w:rPr>
                      <w:szCs w:val="20"/>
                    </w:rPr>
                  </w:pPr>
                  <w:r w:rsidRPr="008336A2">
                    <w:rPr>
                      <w:b/>
                      <w:bCs/>
                      <w:szCs w:val="20"/>
                    </w:rPr>
                    <w:t>Web Data</w:t>
                  </w:r>
                </w:p>
              </w:tc>
              <w:tc>
                <w:tcPr>
                  <w:tcW w:w="5693" w:type="dxa"/>
                  <w:tcBorders>
                    <w:top w:val="single" w:sz="4" w:space="0" w:color="auto"/>
                    <w:left w:val="single" w:sz="4" w:space="0" w:color="auto"/>
                    <w:bottom w:val="single" w:sz="4" w:space="0" w:color="auto"/>
                    <w:right w:val="single" w:sz="4" w:space="0" w:color="auto"/>
                  </w:tcBorders>
                </w:tcPr>
                <w:p w14:paraId="2131BA6D" w14:textId="77777777" w:rsidR="0006093D" w:rsidRPr="008336A2" w:rsidRDefault="0006093D">
                  <w:pPr>
                    <w:jc w:val="left"/>
                    <w:rPr>
                      <w:szCs w:val="20"/>
                    </w:rPr>
                  </w:pPr>
                  <w:r w:rsidRPr="008336A2">
                    <w:rPr>
                      <w:szCs w:val="20"/>
                    </w:rPr>
                    <w:t xml:space="preserve">includes Personal Data provided on any forms on our website and, to the extent that it includes Personal Data, information on the type of device used, IP address, operating system, referral source, length of visit, page views and website </w:t>
                  </w:r>
                  <w:r w:rsidRPr="008336A2">
                    <w:rPr>
                      <w:szCs w:val="20"/>
                    </w:rPr>
                    <w:lastRenderedPageBreak/>
                    <w:t>navigation paths, as well as information about the timing, frequency and pattern of service use.</w:t>
                  </w:r>
                  <w:r>
                    <w:rPr>
                      <w:szCs w:val="20"/>
                    </w:rPr>
                    <w:t xml:space="preserve"> Includes cookies, beacons or other tracking or profiling technologies.</w:t>
                  </w:r>
                </w:p>
              </w:tc>
            </w:tr>
            <w:tr w:rsidR="0006093D" w:rsidRPr="008336A2" w14:paraId="17F54790" w14:textId="77777777">
              <w:trPr>
                <w:trHeight w:val="30"/>
              </w:trPr>
              <w:tc>
                <w:tcPr>
                  <w:tcW w:w="1701" w:type="dxa"/>
                  <w:tcBorders>
                    <w:top w:val="single" w:sz="4" w:space="0" w:color="auto"/>
                    <w:left w:val="single" w:sz="4" w:space="0" w:color="auto"/>
                    <w:bottom w:val="single" w:sz="4" w:space="0" w:color="auto"/>
                    <w:right w:val="single" w:sz="4" w:space="0" w:color="auto"/>
                  </w:tcBorders>
                </w:tcPr>
                <w:p w14:paraId="51E44757" w14:textId="77777777" w:rsidR="0006093D" w:rsidRPr="008336A2" w:rsidRDefault="0006093D">
                  <w:pPr>
                    <w:jc w:val="left"/>
                    <w:rPr>
                      <w:szCs w:val="20"/>
                    </w:rPr>
                  </w:pPr>
                  <w:r w:rsidRPr="008336A2">
                    <w:rPr>
                      <w:b/>
                      <w:bCs/>
                      <w:szCs w:val="20"/>
                    </w:rPr>
                    <w:lastRenderedPageBreak/>
                    <w:t>Special Category Data</w:t>
                  </w:r>
                </w:p>
              </w:tc>
              <w:tc>
                <w:tcPr>
                  <w:tcW w:w="5693" w:type="dxa"/>
                  <w:tcBorders>
                    <w:top w:val="single" w:sz="4" w:space="0" w:color="auto"/>
                    <w:left w:val="single" w:sz="4" w:space="0" w:color="auto"/>
                    <w:bottom w:val="single" w:sz="4" w:space="0" w:color="auto"/>
                    <w:right w:val="single" w:sz="4" w:space="0" w:color="auto"/>
                  </w:tcBorders>
                </w:tcPr>
                <w:p w14:paraId="3D91A860" w14:textId="77777777" w:rsidR="0006093D" w:rsidRPr="008336A2" w:rsidRDefault="0006093D">
                  <w:pPr>
                    <w:jc w:val="left"/>
                    <w:rPr>
                      <w:szCs w:val="20"/>
                    </w:rPr>
                  </w:pPr>
                  <w:r w:rsidRPr="008336A2">
                    <w:rPr>
                      <w:szCs w:val="20"/>
                    </w:rPr>
                    <w:t>this can include diversity data such as gender, religion, racial or ethnic origin, sexual orientation, trade union membership or data relating to health [include relevant headings as appropriate]</w:t>
                  </w:r>
                </w:p>
              </w:tc>
            </w:tr>
          </w:tbl>
          <w:p w14:paraId="37C72D3D" w14:textId="77777777" w:rsidR="0006093D" w:rsidRPr="008336A2" w:rsidRDefault="0006093D">
            <w:pPr>
              <w:jc w:val="left"/>
              <w:rPr>
                <w:szCs w:val="20"/>
              </w:rPr>
            </w:pPr>
          </w:p>
        </w:tc>
      </w:tr>
      <w:tr w:rsidR="000C4622" w:rsidRPr="008336A2" w14:paraId="5C951EBC" w14:textId="77777777" w:rsidTr="000C4622">
        <w:trPr>
          <w:gridAfter w:val="1"/>
          <w:wAfter w:w="9" w:type="dxa"/>
          <w:trHeight w:val="223"/>
        </w:trPr>
        <w:tc>
          <w:tcPr>
            <w:tcW w:w="1838" w:type="dxa"/>
            <w:tcBorders>
              <w:top w:val="nil"/>
              <w:left w:val="nil"/>
            </w:tcBorders>
            <w:shd w:val="clear" w:color="auto" w:fill="00804B"/>
          </w:tcPr>
          <w:p w14:paraId="6BE7B29E" w14:textId="77777777" w:rsidR="000C4622" w:rsidRPr="0001721B" w:rsidRDefault="000C4622">
            <w:pPr>
              <w:jc w:val="left"/>
              <w:rPr>
                <w:b/>
                <w:color w:val="FFFFFF" w:themeColor="background1"/>
                <w:szCs w:val="20"/>
              </w:rPr>
            </w:pPr>
          </w:p>
        </w:tc>
        <w:tc>
          <w:tcPr>
            <w:tcW w:w="2126" w:type="dxa"/>
            <w:tcBorders>
              <w:top w:val="nil"/>
              <w:right w:val="nil"/>
            </w:tcBorders>
          </w:tcPr>
          <w:p w14:paraId="32BC48B1" w14:textId="77777777" w:rsidR="000C4622" w:rsidRPr="008336A2" w:rsidRDefault="000C4622">
            <w:pPr>
              <w:jc w:val="left"/>
              <w:rPr>
                <w:b/>
                <w:szCs w:val="20"/>
              </w:rPr>
            </w:pPr>
          </w:p>
        </w:tc>
        <w:tc>
          <w:tcPr>
            <w:tcW w:w="1560" w:type="dxa"/>
            <w:gridSpan w:val="2"/>
            <w:tcBorders>
              <w:top w:val="nil"/>
              <w:left w:val="nil"/>
              <w:right w:val="nil"/>
            </w:tcBorders>
          </w:tcPr>
          <w:p w14:paraId="7C3D7A5A" w14:textId="77777777" w:rsidR="000C4622" w:rsidRPr="008336A2" w:rsidRDefault="000C4622">
            <w:pPr>
              <w:jc w:val="left"/>
              <w:rPr>
                <w:b/>
                <w:szCs w:val="20"/>
              </w:rPr>
            </w:pPr>
          </w:p>
        </w:tc>
        <w:tc>
          <w:tcPr>
            <w:tcW w:w="1559" w:type="dxa"/>
            <w:tcBorders>
              <w:top w:val="nil"/>
              <w:left w:val="nil"/>
              <w:right w:val="nil"/>
            </w:tcBorders>
          </w:tcPr>
          <w:p w14:paraId="5D8BB68B" w14:textId="77777777" w:rsidR="000C4622" w:rsidRPr="008336A2" w:rsidRDefault="000C4622">
            <w:pPr>
              <w:jc w:val="left"/>
              <w:rPr>
                <w:b/>
                <w:szCs w:val="20"/>
              </w:rPr>
            </w:pPr>
          </w:p>
        </w:tc>
        <w:tc>
          <w:tcPr>
            <w:tcW w:w="2664" w:type="dxa"/>
            <w:tcBorders>
              <w:top w:val="nil"/>
              <w:left w:val="nil"/>
              <w:right w:val="nil"/>
            </w:tcBorders>
          </w:tcPr>
          <w:p w14:paraId="53E6E968" w14:textId="77777777" w:rsidR="000C4622" w:rsidRPr="008336A2" w:rsidRDefault="000C4622">
            <w:pPr>
              <w:jc w:val="left"/>
              <w:rPr>
                <w:b/>
                <w:szCs w:val="20"/>
              </w:rPr>
            </w:pPr>
          </w:p>
        </w:tc>
      </w:tr>
      <w:tr w:rsidR="0006093D" w:rsidRPr="008336A2" w14:paraId="057D0281" w14:textId="77777777">
        <w:trPr>
          <w:gridAfter w:val="1"/>
          <w:wAfter w:w="9" w:type="dxa"/>
          <w:trHeight w:val="223"/>
        </w:trPr>
        <w:tc>
          <w:tcPr>
            <w:tcW w:w="1838" w:type="dxa"/>
            <w:vMerge w:val="restart"/>
            <w:shd w:val="clear" w:color="auto" w:fill="00804B"/>
          </w:tcPr>
          <w:p w14:paraId="1FCF72E2" w14:textId="77777777" w:rsidR="0006093D" w:rsidRPr="0001721B" w:rsidRDefault="0006093D">
            <w:pPr>
              <w:jc w:val="left"/>
              <w:rPr>
                <w:b/>
                <w:color w:val="FFFFFF" w:themeColor="background1"/>
                <w:szCs w:val="20"/>
              </w:rPr>
            </w:pPr>
            <w:r w:rsidRPr="0001721B">
              <w:rPr>
                <w:b/>
                <w:color w:val="FFFFFF" w:themeColor="background1"/>
                <w:szCs w:val="20"/>
              </w:rPr>
              <w:t>Authorised Sub-Processors and transfers:</w:t>
            </w:r>
          </w:p>
        </w:tc>
        <w:tc>
          <w:tcPr>
            <w:tcW w:w="2126" w:type="dxa"/>
          </w:tcPr>
          <w:p w14:paraId="74770145" w14:textId="77777777" w:rsidR="0006093D" w:rsidRPr="008336A2" w:rsidRDefault="0006093D">
            <w:pPr>
              <w:jc w:val="left"/>
              <w:rPr>
                <w:b/>
                <w:szCs w:val="20"/>
              </w:rPr>
            </w:pPr>
            <w:r w:rsidRPr="008336A2">
              <w:rPr>
                <w:b/>
                <w:szCs w:val="20"/>
              </w:rPr>
              <w:t>Sub-Processor</w:t>
            </w:r>
          </w:p>
        </w:tc>
        <w:tc>
          <w:tcPr>
            <w:tcW w:w="1560" w:type="dxa"/>
            <w:gridSpan w:val="2"/>
          </w:tcPr>
          <w:p w14:paraId="1478A49D" w14:textId="77777777" w:rsidR="0006093D" w:rsidRPr="008336A2" w:rsidRDefault="0006093D">
            <w:pPr>
              <w:jc w:val="left"/>
              <w:rPr>
                <w:b/>
                <w:szCs w:val="20"/>
              </w:rPr>
            </w:pPr>
            <w:r w:rsidRPr="008336A2">
              <w:rPr>
                <w:b/>
                <w:szCs w:val="20"/>
              </w:rPr>
              <w:t>Services</w:t>
            </w:r>
          </w:p>
        </w:tc>
        <w:tc>
          <w:tcPr>
            <w:tcW w:w="1559" w:type="dxa"/>
          </w:tcPr>
          <w:p w14:paraId="734FC7EA" w14:textId="77777777" w:rsidR="0006093D" w:rsidRPr="008336A2" w:rsidRDefault="0006093D">
            <w:pPr>
              <w:jc w:val="left"/>
              <w:rPr>
                <w:b/>
                <w:szCs w:val="20"/>
              </w:rPr>
            </w:pPr>
            <w:r w:rsidRPr="008336A2">
              <w:rPr>
                <w:b/>
                <w:szCs w:val="20"/>
              </w:rPr>
              <w:t>Location</w:t>
            </w:r>
          </w:p>
        </w:tc>
        <w:tc>
          <w:tcPr>
            <w:tcW w:w="2664" w:type="dxa"/>
          </w:tcPr>
          <w:p w14:paraId="56B554A4" w14:textId="77777777" w:rsidR="0006093D" w:rsidRPr="008336A2" w:rsidRDefault="0006093D">
            <w:pPr>
              <w:jc w:val="left"/>
              <w:rPr>
                <w:b/>
                <w:szCs w:val="20"/>
              </w:rPr>
            </w:pPr>
            <w:r w:rsidRPr="008336A2">
              <w:rPr>
                <w:b/>
                <w:szCs w:val="20"/>
              </w:rPr>
              <w:t>Transfer mechanism (if applicable)</w:t>
            </w:r>
          </w:p>
        </w:tc>
      </w:tr>
      <w:tr w:rsidR="0006093D" w:rsidRPr="008336A2" w14:paraId="08428EC9" w14:textId="77777777">
        <w:trPr>
          <w:gridAfter w:val="1"/>
          <w:wAfter w:w="9" w:type="dxa"/>
          <w:trHeight w:val="211"/>
        </w:trPr>
        <w:tc>
          <w:tcPr>
            <w:tcW w:w="1838" w:type="dxa"/>
            <w:vMerge/>
            <w:shd w:val="clear" w:color="auto" w:fill="00804B"/>
          </w:tcPr>
          <w:p w14:paraId="27D5CA0F" w14:textId="77777777" w:rsidR="0006093D" w:rsidRPr="0001721B" w:rsidRDefault="0006093D">
            <w:pPr>
              <w:rPr>
                <w:b/>
                <w:color w:val="FFFFFF" w:themeColor="background1"/>
                <w:szCs w:val="20"/>
              </w:rPr>
            </w:pPr>
          </w:p>
        </w:tc>
        <w:tc>
          <w:tcPr>
            <w:tcW w:w="2126" w:type="dxa"/>
          </w:tcPr>
          <w:p w14:paraId="4FB567F5" w14:textId="77777777" w:rsidR="0006093D" w:rsidRPr="008336A2" w:rsidRDefault="0006093D">
            <w:pPr>
              <w:jc w:val="left"/>
              <w:rPr>
                <w:b/>
                <w:szCs w:val="20"/>
              </w:rPr>
            </w:pPr>
          </w:p>
        </w:tc>
        <w:tc>
          <w:tcPr>
            <w:tcW w:w="1560" w:type="dxa"/>
            <w:gridSpan w:val="2"/>
          </w:tcPr>
          <w:p w14:paraId="7D61F8EB" w14:textId="77777777" w:rsidR="0006093D" w:rsidRPr="008336A2" w:rsidRDefault="0006093D">
            <w:pPr>
              <w:jc w:val="left"/>
              <w:rPr>
                <w:szCs w:val="20"/>
              </w:rPr>
            </w:pPr>
          </w:p>
        </w:tc>
        <w:tc>
          <w:tcPr>
            <w:tcW w:w="1559" w:type="dxa"/>
          </w:tcPr>
          <w:p w14:paraId="3297442F" w14:textId="77777777" w:rsidR="0006093D" w:rsidRPr="008336A2" w:rsidRDefault="0006093D">
            <w:pPr>
              <w:jc w:val="left"/>
              <w:rPr>
                <w:szCs w:val="20"/>
              </w:rPr>
            </w:pPr>
          </w:p>
        </w:tc>
        <w:tc>
          <w:tcPr>
            <w:tcW w:w="2664" w:type="dxa"/>
          </w:tcPr>
          <w:p w14:paraId="701F9FCE" w14:textId="77777777" w:rsidR="0006093D" w:rsidRPr="008336A2" w:rsidRDefault="0006093D">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06093D" w:rsidRPr="008336A2" w14:paraId="4CBF39BF" w14:textId="77777777">
        <w:trPr>
          <w:gridAfter w:val="1"/>
          <w:wAfter w:w="9" w:type="dxa"/>
          <w:trHeight w:val="211"/>
        </w:trPr>
        <w:tc>
          <w:tcPr>
            <w:tcW w:w="1838" w:type="dxa"/>
            <w:vMerge/>
            <w:shd w:val="clear" w:color="auto" w:fill="00804B"/>
          </w:tcPr>
          <w:p w14:paraId="7C6C6CB0" w14:textId="77777777" w:rsidR="0006093D" w:rsidRPr="0001721B" w:rsidRDefault="0006093D">
            <w:pPr>
              <w:rPr>
                <w:b/>
                <w:color w:val="FFFFFF" w:themeColor="background1"/>
                <w:szCs w:val="20"/>
              </w:rPr>
            </w:pPr>
          </w:p>
        </w:tc>
        <w:tc>
          <w:tcPr>
            <w:tcW w:w="2126" w:type="dxa"/>
          </w:tcPr>
          <w:p w14:paraId="66929A90" w14:textId="77777777" w:rsidR="0006093D" w:rsidRPr="008336A2" w:rsidRDefault="0006093D">
            <w:pPr>
              <w:jc w:val="left"/>
              <w:rPr>
                <w:szCs w:val="20"/>
              </w:rPr>
            </w:pPr>
          </w:p>
        </w:tc>
        <w:tc>
          <w:tcPr>
            <w:tcW w:w="1560" w:type="dxa"/>
            <w:gridSpan w:val="2"/>
          </w:tcPr>
          <w:p w14:paraId="2140859E" w14:textId="77777777" w:rsidR="0006093D" w:rsidRPr="008336A2" w:rsidRDefault="0006093D">
            <w:pPr>
              <w:jc w:val="left"/>
              <w:rPr>
                <w:b/>
                <w:szCs w:val="20"/>
              </w:rPr>
            </w:pPr>
          </w:p>
        </w:tc>
        <w:tc>
          <w:tcPr>
            <w:tcW w:w="1559" w:type="dxa"/>
          </w:tcPr>
          <w:p w14:paraId="4352C92D" w14:textId="77777777" w:rsidR="0006093D" w:rsidRPr="008336A2" w:rsidRDefault="0006093D">
            <w:pPr>
              <w:jc w:val="left"/>
              <w:rPr>
                <w:szCs w:val="20"/>
              </w:rPr>
            </w:pPr>
          </w:p>
        </w:tc>
        <w:tc>
          <w:tcPr>
            <w:tcW w:w="2664" w:type="dxa"/>
          </w:tcPr>
          <w:p w14:paraId="59FCA7D3" w14:textId="77777777" w:rsidR="0006093D" w:rsidRPr="008336A2" w:rsidRDefault="0006093D">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06093D" w:rsidRPr="008336A2" w14:paraId="1ADCCD6D" w14:textId="77777777">
        <w:trPr>
          <w:gridAfter w:val="1"/>
          <w:wAfter w:w="9" w:type="dxa"/>
          <w:trHeight w:val="211"/>
        </w:trPr>
        <w:tc>
          <w:tcPr>
            <w:tcW w:w="1838" w:type="dxa"/>
            <w:vMerge/>
            <w:shd w:val="clear" w:color="auto" w:fill="00804B"/>
          </w:tcPr>
          <w:p w14:paraId="5F172409" w14:textId="77777777" w:rsidR="0006093D" w:rsidRPr="0001721B" w:rsidRDefault="0006093D">
            <w:pPr>
              <w:rPr>
                <w:b/>
                <w:color w:val="FFFFFF" w:themeColor="background1"/>
                <w:szCs w:val="20"/>
              </w:rPr>
            </w:pPr>
          </w:p>
        </w:tc>
        <w:tc>
          <w:tcPr>
            <w:tcW w:w="2126" w:type="dxa"/>
          </w:tcPr>
          <w:p w14:paraId="15CE4A55" w14:textId="77777777" w:rsidR="0006093D" w:rsidRPr="008336A2" w:rsidRDefault="0006093D">
            <w:pPr>
              <w:jc w:val="left"/>
              <w:rPr>
                <w:szCs w:val="20"/>
              </w:rPr>
            </w:pPr>
          </w:p>
        </w:tc>
        <w:tc>
          <w:tcPr>
            <w:tcW w:w="1560" w:type="dxa"/>
            <w:gridSpan w:val="2"/>
          </w:tcPr>
          <w:p w14:paraId="26066949" w14:textId="77777777" w:rsidR="0006093D" w:rsidRPr="008336A2" w:rsidRDefault="0006093D">
            <w:pPr>
              <w:jc w:val="left"/>
              <w:rPr>
                <w:szCs w:val="20"/>
              </w:rPr>
            </w:pPr>
          </w:p>
        </w:tc>
        <w:tc>
          <w:tcPr>
            <w:tcW w:w="1559" w:type="dxa"/>
          </w:tcPr>
          <w:p w14:paraId="5F01D728" w14:textId="77777777" w:rsidR="0006093D" w:rsidRPr="008336A2" w:rsidRDefault="0006093D">
            <w:pPr>
              <w:jc w:val="left"/>
              <w:rPr>
                <w:szCs w:val="20"/>
              </w:rPr>
            </w:pPr>
          </w:p>
        </w:tc>
        <w:tc>
          <w:tcPr>
            <w:tcW w:w="2664" w:type="dxa"/>
          </w:tcPr>
          <w:p w14:paraId="64A7F7DD" w14:textId="77777777" w:rsidR="0006093D" w:rsidRPr="008336A2" w:rsidRDefault="0006093D">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06093D" w:rsidRPr="008336A2" w14:paraId="6E03BC53" w14:textId="77777777">
        <w:trPr>
          <w:gridAfter w:val="1"/>
          <w:wAfter w:w="9" w:type="dxa"/>
          <w:trHeight w:val="211"/>
        </w:trPr>
        <w:tc>
          <w:tcPr>
            <w:tcW w:w="1838" w:type="dxa"/>
            <w:vMerge/>
            <w:shd w:val="clear" w:color="auto" w:fill="00804B"/>
          </w:tcPr>
          <w:p w14:paraId="23C196E8" w14:textId="77777777" w:rsidR="0006093D" w:rsidRPr="0001721B" w:rsidRDefault="0006093D">
            <w:pPr>
              <w:rPr>
                <w:b/>
                <w:color w:val="FFFFFF" w:themeColor="background1"/>
                <w:szCs w:val="20"/>
              </w:rPr>
            </w:pPr>
          </w:p>
        </w:tc>
        <w:tc>
          <w:tcPr>
            <w:tcW w:w="2126" w:type="dxa"/>
          </w:tcPr>
          <w:p w14:paraId="54C7009F" w14:textId="77777777" w:rsidR="0006093D" w:rsidRPr="008336A2" w:rsidRDefault="0006093D">
            <w:pPr>
              <w:jc w:val="left"/>
              <w:rPr>
                <w:szCs w:val="20"/>
              </w:rPr>
            </w:pPr>
          </w:p>
        </w:tc>
        <w:tc>
          <w:tcPr>
            <w:tcW w:w="1560" w:type="dxa"/>
            <w:gridSpan w:val="2"/>
          </w:tcPr>
          <w:p w14:paraId="716FB265" w14:textId="77777777" w:rsidR="0006093D" w:rsidRPr="008336A2" w:rsidRDefault="0006093D">
            <w:pPr>
              <w:jc w:val="left"/>
              <w:rPr>
                <w:szCs w:val="20"/>
              </w:rPr>
            </w:pPr>
          </w:p>
        </w:tc>
        <w:tc>
          <w:tcPr>
            <w:tcW w:w="1559" w:type="dxa"/>
          </w:tcPr>
          <w:p w14:paraId="651BB657" w14:textId="77777777" w:rsidR="0006093D" w:rsidRPr="008336A2" w:rsidRDefault="0006093D">
            <w:pPr>
              <w:jc w:val="left"/>
              <w:rPr>
                <w:szCs w:val="20"/>
              </w:rPr>
            </w:pPr>
          </w:p>
        </w:tc>
        <w:tc>
          <w:tcPr>
            <w:tcW w:w="2664" w:type="dxa"/>
          </w:tcPr>
          <w:p w14:paraId="732F05F0" w14:textId="77777777" w:rsidR="0006093D" w:rsidRPr="008336A2" w:rsidRDefault="0006093D">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06093D" w:rsidRPr="008336A2" w14:paraId="14CB8890" w14:textId="77777777">
        <w:trPr>
          <w:gridAfter w:val="1"/>
          <w:wAfter w:w="9" w:type="dxa"/>
          <w:trHeight w:val="211"/>
        </w:trPr>
        <w:tc>
          <w:tcPr>
            <w:tcW w:w="1838" w:type="dxa"/>
            <w:shd w:val="clear" w:color="auto" w:fill="00804B"/>
          </w:tcPr>
          <w:p w14:paraId="205CAAF9" w14:textId="77777777" w:rsidR="0006093D" w:rsidRPr="0001721B" w:rsidRDefault="0006093D">
            <w:pPr>
              <w:jc w:val="left"/>
              <w:rPr>
                <w:b/>
                <w:color w:val="FFFFFF" w:themeColor="background1"/>
                <w:szCs w:val="20"/>
              </w:rPr>
            </w:pPr>
            <w:r w:rsidRPr="0001721B">
              <w:rPr>
                <w:b/>
                <w:color w:val="FFFFFF" w:themeColor="background1"/>
                <w:szCs w:val="20"/>
              </w:rPr>
              <w:t>Supplier TOMs:</w:t>
            </w:r>
          </w:p>
        </w:tc>
        <w:tc>
          <w:tcPr>
            <w:tcW w:w="7909" w:type="dxa"/>
            <w:gridSpan w:val="5"/>
          </w:tcPr>
          <w:p w14:paraId="1E17DED0" w14:textId="77777777" w:rsidR="0006093D" w:rsidRPr="008336A2" w:rsidRDefault="0006093D">
            <w:pPr>
              <w:rPr>
                <w:b/>
                <w:szCs w:val="20"/>
              </w:rPr>
            </w:pPr>
            <w:r w:rsidRPr="008336A2">
              <w:rPr>
                <w:b/>
                <w:szCs w:val="20"/>
              </w:rPr>
              <w:t>Technical and Organisational Measures (TOMS) Declaration Below</w:t>
            </w:r>
          </w:p>
        </w:tc>
      </w:tr>
    </w:tbl>
    <w:p w14:paraId="5F42BC3A" w14:textId="77777777" w:rsidR="0006093D" w:rsidRDefault="0006093D" w:rsidP="0006093D">
      <w:pPr>
        <w:rPr>
          <w:szCs w:val="20"/>
          <w:lang w:val="en-IE"/>
        </w:rPr>
      </w:pPr>
    </w:p>
    <w:p w14:paraId="1E3BD497" w14:textId="77777777" w:rsidR="0006093D" w:rsidRDefault="0006093D" w:rsidP="0006093D">
      <w:pPr>
        <w:rPr>
          <w:szCs w:val="20"/>
          <w:lang w:val="en-IE"/>
        </w:rPr>
      </w:pPr>
    </w:p>
    <w:p w14:paraId="78575E53" w14:textId="77777777" w:rsidR="0006093D" w:rsidRDefault="0006093D" w:rsidP="0006093D">
      <w:pPr>
        <w:rPr>
          <w:szCs w:val="20"/>
          <w:lang w:val="en-IE"/>
        </w:rPr>
      </w:pPr>
    </w:p>
    <w:p w14:paraId="4ACA7C34" w14:textId="77777777" w:rsidR="0006093D" w:rsidRDefault="0006093D" w:rsidP="0006093D">
      <w:pPr>
        <w:rPr>
          <w:szCs w:val="20"/>
          <w:lang w:val="en-IE"/>
        </w:rPr>
      </w:pPr>
    </w:p>
    <w:p w14:paraId="550BC004" w14:textId="77777777" w:rsidR="0006093D" w:rsidRPr="008336A2" w:rsidRDefault="0006093D" w:rsidP="0006093D">
      <w:pPr>
        <w:rPr>
          <w:szCs w:val="20"/>
          <w:lang w:val="en-IE"/>
        </w:rPr>
      </w:pPr>
    </w:p>
    <w:tbl>
      <w:tblPr>
        <w:tblStyle w:val="TableGrid"/>
        <w:tblW w:w="9493" w:type="dxa"/>
        <w:tblLook w:val="04A0" w:firstRow="1" w:lastRow="0" w:firstColumn="1" w:lastColumn="0" w:noHBand="0" w:noVBand="1"/>
      </w:tblPr>
      <w:tblGrid>
        <w:gridCol w:w="6799"/>
        <w:gridCol w:w="2694"/>
      </w:tblGrid>
      <w:tr w:rsidR="0006093D" w:rsidRPr="008336A2" w14:paraId="201DC065" w14:textId="77777777">
        <w:trPr>
          <w:trHeight w:val="567"/>
        </w:trPr>
        <w:tc>
          <w:tcPr>
            <w:tcW w:w="9493" w:type="dxa"/>
            <w:gridSpan w:val="2"/>
            <w:tcBorders>
              <w:top w:val="single" w:sz="12" w:space="0" w:color="auto"/>
              <w:bottom w:val="single" w:sz="12" w:space="0" w:color="auto"/>
            </w:tcBorders>
            <w:shd w:val="clear" w:color="auto" w:fill="00804B"/>
            <w:vAlign w:val="center"/>
          </w:tcPr>
          <w:p w14:paraId="3ED22D39" w14:textId="77777777" w:rsidR="0006093D" w:rsidRPr="008336A2" w:rsidRDefault="0006093D">
            <w:pPr>
              <w:spacing w:before="60" w:after="60"/>
              <w:rPr>
                <w:b/>
                <w:bCs/>
                <w:szCs w:val="20"/>
                <w:lang w:val="en-IE" w:eastAsia="en-IE"/>
              </w:rPr>
            </w:pPr>
            <w:r w:rsidRPr="0001721B">
              <w:rPr>
                <w:b/>
                <w:bCs/>
                <w:color w:val="FFFFFF" w:themeColor="background1"/>
                <w:szCs w:val="20"/>
                <w:lang w:val="en-IE" w:eastAsia="en-IE"/>
              </w:rPr>
              <w:t>Processor Due Diligence Questions</w:t>
            </w:r>
          </w:p>
        </w:tc>
      </w:tr>
      <w:tr w:rsidR="0006093D" w:rsidRPr="008336A2" w14:paraId="7A8F3709" w14:textId="77777777">
        <w:tc>
          <w:tcPr>
            <w:tcW w:w="6799" w:type="dxa"/>
            <w:tcBorders>
              <w:top w:val="single" w:sz="12" w:space="0" w:color="auto"/>
            </w:tcBorders>
            <w:vAlign w:val="center"/>
          </w:tcPr>
          <w:p w14:paraId="306AB09E" w14:textId="77777777" w:rsidR="0006093D" w:rsidRPr="008336A2" w:rsidRDefault="0006093D">
            <w:pPr>
              <w:spacing w:before="60" w:after="60"/>
              <w:rPr>
                <w:szCs w:val="20"/>
                <w:lang w:val="en-IE" w:eastAsia="en-IE"/>
              </w:rPr>
            </w:pPr>
            <w:r w:rsidRPr="008336A2">
              <w:rPr>
                <w:szCs w:val="20"/>
                <w:lang w:val="en-IE" w:eastAsia="en-IE"/>
              </w:rPr>
              <w:t>Please provide the contact details of the Data Protection Lead/DPO</w:t>
            </w:r>
            <w:r>
              <w:rPr>
                <w:szCs w:val="20"/>
                <w:lang w:val="en-IE" w:eastAsia="en-IE"/>
              </w:rPr>
              <w:t>/Privacy Manager</w:t>
            </w:r>
            <w:r w:rsidRPr="008336A2">
              <w:rPr>
                <w:szCs w:val="20"/>
                <w:lang w:val="en-IE" w:eastAsia="en-IE"/>
              </w:rPr>
              <w:t xml:space="preserve"> </w:t>
            </w:r>
          </w:p>
        </w:tc>
        <w:tc>
          <w:tcPr>
            <w:tcW w:w="2694" w:type="dxa"/>
            <w:tcBorders>
              <w:top w:val="single" w:sz="12" w:space="0" w:color="auto"/>
            </w:tcBorders>
            <w:vAlign w:val="center"/>
          </w:tcPr>
          <w:p w14:paraId="080673A5" w14:textId="77777777" w:rsidR="0006093D" w:rsidRPr="008336A2" w:rsidRDefault="0006093D">
            <w:pPr>
              <w:spacing w:before="60" w:after="60"/>
              <w:rPr>
                <w:szCs w:val="20"/>
                <w:lang w:val="en-IE" w:eastAsia="en-IE"/>
              </w:rPr>
            </w:pPr>
          </w:p>
        </w:tc>
      </w:tr>
      <w:tr w:rsidR="0006093D" w:rsidRPr="008336A2" w14:paraId="478FB0A8" w14:textId="77777777">
        <w:tc>
          <w:tcPr>
            <w:tcW w:w="6799" w:type="dxa"/>
            <w:vAlign w:val="center"/>
          </w:tcPr>
          <w:p w14:paraId="633F5A04" w14:textId="77777777" w:rsidR="0006093D" w:rsidRPr="008336A2" w:rsidRDefault="0006093D">
            <w:pPr>
              <w:spacing w:before="60" w:after="60"/>
              <w:rPr>
                <w:szCs w:val="20"/>
                <w:lang w:val="en-IE" w:eastAsia="en-IE"/>
              </w:rPr>
            </w:pPr>
            <w:r w:rsidRPr="008336A2">
              <w:rPr>
                <w:szCs w:val="20"/>
                <w:lang w:val="en-IE" w:eastAsia="en-IE"/>
              </w:rPr>
              <w:t xml:space="preserve">Please confirm all Supplier staff who will be involved in the processing of personal data on behalf of Enterprise Ireland </w:t>
            </w:r>
            <w:r>
              <w:rPr>
                <w:szCs w:val="20"/>
                <w:lang w:val="en-IE" w:eastAsia="en-IE"/>
              </w:rPr>
              <w:t>regularly</w:t>
            </w:r>
            <w:r w:rsidRPr="008336A2">
              <w:rPr>
                <w:szCs w:val="20"/>
                <w:lang w:val="en-IE" w:eastAsia="en-IE"/>
              </w:rPr>
              <w:t xml:space="preserve"> receive</w:t>
            </w:r>
            <w:r>
              <w:rPr>
                <w:szCs w:val="20"/>
                <w:lang w:val="en-IE" w:eastAsia="en-IE"/>
              </w:rPr>
              <w:t xml:space="preserve"> </w:t>
            </w:r>
            <w:r w:rsidRPr="008336A2">
              <w:rPr>
                <w:szCs w:val="20"/>
                <w:lang w:val="en-IE" w:eastAsia="en-IE"/>
              </w:rPr>
              <w:t>appropriate Data Protection training.</w:t>
            </w:r>
          </w:p>
        </w:tc>
        <w:tc>
          <w:tcPr>
            <w:tcW w:w="2694" w:type="dxa"/>
            <w:vAlign w:val="center"/>
          </w:tcPr>
          <w:p w14:paraId="106D2E23" w14:textId="77777777" w:rsidR="0006093D" w:rsidRPr="008336A2" w:rsidRDefault="0006093D">
            <w:pPr>
              <w:spacing w:before="60" w:after="60"/>
              <w:rPr>
                <w:szCs w:val="20"/>
                <w:lang w:val="en-IE" w:eastAsia="en-IE"/>
              </w:rPr>
            </w:pPr>
          </w:p>
        </w:tc>
      </w:tr>
      <w:tr w:rsidR="0006093D" w:rsidRPr="008336A2" w14:paraId="5874339E" w14:textId="77777777">
        <w:tc>
          <w:tcPr>
            <w:tcW w:w="6799" w:type="dxa"/>
            <w:vAlign w:val="center"/>
          </w:tcPr>
          <w:p w14:paraId="6E7902DB" w14:textId="77777777" w:rsidR="0006093D" w:rsidRPr="008336A2" w:rsidRDefault="0006093D">
            <w:pPr>
              <w:spacing w:before="60" w:after="60"/>
              <w:rPr>
                <w:szCs w:val="20"/>
                <w:lang w:val="en-IE" w:eastAsia="en-IE"/>
              </w:rPr>
            </w:pPr>
            <w:r w:rsidRPr="008336A2">
              <w:rPr>
                <w:szCs w:val="20"/>
                <w:lang w:val="en-IE" w:eastAsia="en-IE"/>
              </w:rPr>
              <w:t xml:space="preserve">Please confirm that the supplier has documented an Information Security policy that </w:t>
            </w:r>
            <w:r w:rsidRPr="008336A2">
              <w:rPr>
                <w:szCs w:val="20"/>
                <w:lang w:val="en-IE"/>
              </w:rPr>
              <w:t>details appropriate information security measures in relation to the processing of personal data carried out on behalf of Enterprise Ireland.</w:t>
            </w:r>
          </w:p>
        </w:tc>
        <w:tc>
          <w:tcPr>
            <w:tcW w:w="2694" w:type="dxa"/>
            <w:vAlign w:val="center"/>
          </w:tcPr>
          <w:p w14:paraId="336F85FE" w14:textId="77777777" w:rsidR="0006093D" w:rsidRPr="008336A2" w:rsidRDefault="0006093D">
            <w:pPr>
              <w:spacing w:before="60" w:after="60"/>
              <w:rPr>
                <w:szCs w:val="20"/>
                <w:lang w:val="en-IE" w:eastAsia="en-IE"/>
              </w:rPr>
            </w:pPr>
          </w:p>
        </w:tc>
      </w:tr>
      <w:tr w:rsidR="0006093D" w:rsidRPr="008336A2" w14:paraId="29B8B6F7" w14:textId="77777777">
        <w:tc>
          <w:tcPr>
            <w:tcW w:w="6799" w:type="dxa"/>
            <w:vAlign w:val="center"/>
          </w:tcPr>
          <w:p w14:paraId="7CED2623" w14:textId="77777777" w:rsidR="0006093D" w:rsidRPr="008336A2" w:rsidRDefault="0006093D">
            <w:pPr>
              <w:spacing w:before="60" w:after="60"/>
              <w:rPr>
                <w:szCs w:val="20"/>
                <w:lang w:val="en-IE"/>
              </w:rPr>
            </w:pPr>
            <w:r w:rsidRPr="008336A2">
              <w:rPr>
                <w:szCs w:val="20"/>
                <w:lang w:val="en-IE" w:eastAsia="en-IE"/>
              </w:rPr>
              <w:t xml:space="preserve">Please confirm that the supplier has a Data Protection Policy that details </w:t>
            </w:r>
            <w:r w:rsidRPr="008336A2">
              <w:rPr>
                <w:szCs w:val="20"/>
                <w:lang w:val="en-IE"/>
              </w:rPr>
              <w:t>appropriate data protection measures in relation to the processing of personal data carried out on behalf of Enterprise Ireland.</w:t>
            </w:r>
          </w:p>
        </w:tc>
        <w:tc>
          <w:tcPr>
            <w:tcW w:w="2694" w:type="dxa"/>
            <w:vAlign w:val="center"/>
          </w:tcPr>
          <w:p w14:paraId="30DD0294" w14:textId="77777777" w:rsidR="0006093D" w:rsidRPr="008336A2" w:rsidRDefault="0006093D">
            <w:pPr>
              <w:spacing w:before="60" w:after="60"/>
              <w:rPr>
                <w:szCs w:val="20"/>
                <w:lang w:val="en-IE" w:eastAsia="en-IE"/>
              </w:rPr>
            </w:pPr>
          </w:p>
        </w:tc>
      </w:tr>
      <w:tr w:rsidR="0006093D" w:rsidRPr="008336A2" w14:paraId="00769ED7" w14:textId="77777777">
        <w:tc>
          <w:tcPr>
            <w:tcW w:w="6799" w:type="dxa"/>
            <w:vAlign w:val="center"/>
          </w:tcPr>
          <w:p w14:paraId="2E4FFB59" w14:textId="77777777" w:rsidR="0006093D" w:rsidRPr="008336A2" w:rsidRDefault="0006093D">
            <w:pPr>
              <w:spacing w:before="60" w:after="60"/>
              <w:rPr>
                <w:szCs w:val="20"/>
                <w:lang w:val="en-IE" w:eastAsia="en-IE"/>
              </w:rPr>
            </w:pPr>
            <w:r w:rsidRPr="008336A2">
              <w:rPr>
                <w:szCs w:val="20"/>
                <w:lang w:val="en-IE" w:eastAsia="en-IE"/>
              </w:rPr>
              <w:t>Please confirm the location(s) where the processing will be carried out.</w:t>
            </w:r>
          </w:p>
        </w:tc>
        <w:tc>
          <w:tcPr>
            <w:tcW w:w="2694" w:type="dxa"/>
            <w:vAlign w:val="center"/>
          </w:tcPr>
          <w:p w14:paraId="4D6A4219" w14:textId="77777777" w:rsidR="0006093D" w:rsidRPr="008336A2" w:rsidRDefault="0006093D">
            <w:pPr>
              <w:spacing w:before="60" w:after="60"/>
              <w:rPr>
                <w:szCs w:val="20"/>
                <w:lang w:val="en-IE" w:eastAsia="en-IE"/>
              </w:rPr>
            </w:pPr>
            <w:r w:rsidRPr="008336A2">
              <w:rPr>
                <w:szCs w:val="20"/>
                <w:lang w:val="en-IE" w:eastAsia="en-IE"/>
              </w:rPr>
              <w:t>List Locations Country/City</w:t>
            </w:r>
          </w:p>
        </w:tc>
      </w:tr>
      <w:tr w:rsidR="0006093D" w:rsidRPr="008336A2" w14:paraId="303055EA" w14:textId="77777777">
        <w:tc>
          <w:tcPr>
            <w:tcW w:w="6799" w:type="dxa"/>
            <w:vAlign w:val="center"/>
          </w:tcPr>
          <w:p w14:paraId="61B844D7" w14:textId="77777777" w:rsidR="0006093D" w:rsidRPr="008336A2" w:rsidRDefault="0006093D">
            <w:pPr>
              <w:spacing w:before="60" w:after="60"/>
              <w:rPr>
                <w:szCs w:val="20"/>
                <w:lang w:val="en-IE" w:eastAsia="en-IE"/>
              </w:rPr>
            </w:pPr>
            <w:r w:rsidRPr="008336A2">
              <w:rPr>
                <w:szCs w:val="20"/>
                <w:lang w:val="en-IE" w:eastAsia="en-IE"/>
              </w:rPr>
              <w:t>Please confirm the location(s) where processed data will be stored.</w:t>
            </w:r>
          </w:p>
        </w:tc>
        <w:tc>
          <w:tcPr>
            <w:tcW w:w="2694" w:type="dxa"/>
            <w:vAlign w:val="center"/>
          </w:tcPr>
          <w:p w14:paraId="7535E8C9" w14:textId="77777777" w:rsidR="0006093D" w:rsidRPr="008336A2" w:rsidRDefault="0006093D">
            <w:pPr>
              <w:spacing w:before="60" w:after="60"/>
              <w:rPr>
                <w:szCs w:val="20"/>
                <w:lang w:val="en-IE" w:eastAsia="en-IE"/>
              </w:rPr>
            </w:pPr>
            <w:r w:rsidRPr="008336A2">
              <w:rPr>
                <w:szCs w:val="20"/>
                <w:lang w:val="en-IE" w:eastAsia="en-IE"/>
              </w:rPr>
              <w:t>List Locations Country/City</w:t>
            </w:r>
          </w:p>
        </w:tc>
      </w:tr>
      <w:tr w:rsidR="0006093D" w:rsidRPr="008336A2" w14:paraId="5DE268DF" w14:textId="77777777">
        <w:tc>
          <w:tcPr>
            <w:tcW w:w="6799" w:type="dxa"/>
            <w:vAlign w:val="center"/>
          </w:tcPr>
          <w:p w14:paraId="495CC541" w14:textId="77777777" w:rsidR="0006093D" w:rsidRPr="008336A2" w:rsidRDefault="0006093D">
            <w:pPr>
              <w:spacing w:before="60" w:after="60"/>
              <w:rPr>
                <w:szCs w:val="20"/>
                <w:lang w:val="en-IE" w:eastAsia="en-IE"/>
              </w:rPr>
            </w:pPr>
            <w:r w:rsidRPr="008336A2">
              <w:rPr>
                <w:szCs w:val="20"/>
                <w:lang w:val="en-IE" w:eastAsia="en-IE"/>
              </w:rPr>
              <w:t>Where processing is carried out outside the EEA or data is stored outside the EEA please indicate which transfer mechanisms are in place to safeguard the data.</w:t>
            </w:r>
          </w:p>
        </w:tc>
        <w:tc>
          <w:tcPr>
            <w:tcW w:w="2694" w:type="dxa"/>
            <w:vAlign w:val="center"/>
          </w:tcPr>
          <w:p w14:paraId="070820E3" w14:textId="77777777" w:rsidR="0006093D" w:rsidRPr="008336A2" w:rsidRDefault="0006093D">
            <w:pPr>
              <w:spacing w:before="60" w:after="60"/>
              <w:rPr>
                <w:szCs w:val="20"/>
                <w:lang w:val="en-IE" w:eastAsia="en-IE"/>
              </w:rPr>
            </w:pPr>
          </w:p>
        </w:tc>
      </w:tr>
      <w:tr w:rsidR="0006093D" w:rsidRPr="008336A2" w14:paraId="61916BF9" w14:textId="77777777">
        <w:tc>
          <w:tcPr>
            <w:tcW w:w="6799" w:type="dxa"/>
            <w:vAlign w:val="center"/>
          </w:tcPr>
          <w:p w14:paraId="51DE2CFF" w14:textId="77777777" w:rsidR="0006093D" w:rsidRPr="00DB5525" w:rsidRDefault="0006093D">
            <w:pPr>
              <w:pStyle w:val="CommentText"/>
              <w:spacing w:before="60" w:after="60" w:line="360" w:lineRule="auto"/>
            </w:pPr>
            <w:r w:rsidRPr="00DB5525">
              <w:rPr>
                <w:lang w:val="en-IE" w:eastAsia="en-IE"/>
              </w:rPr>
              <w:t>Please indicate if you have any relevant certifications e.g ISO27001/</w:t>
            </w:r>
            <w:r w:rsidRPr="00DB5525" w:rsidDel="002225E5">
              <w:rPr>
                <w:lang w:val="en-IE" w:eastAsia="en-IE"/>
              </w:rPr>
              <w:t xml:space="preserve"> </w:t>
            </w:r>
            <w:r w:rsidRPr="00DB5525">
              <w:rPr>
                <w:lang w:val="en-IE" w:eastAsia="en-IE"/>
              </w:rPr>
              <w:t xml:space="preserve">ISO27701/27017/27018 etc, or if you have undergone any other </w:t>
            </w:r>
            <w:r w:rsidRPr="00DB5525">
              <w:t xml:space="preserve">independent audit of your information security controls, such as SOC2 </w:t>
            </w:r>
          </w:p>
          <w:p w14:paraId="53710163" w14:textId="77777777" w:rsidR="0006093D" w:rsidRPr="00DB5525" w:rsidRDefault="0006093D">
            <w:pPr>
              <w:spacing w:before="60" w:after="60"/>
              <w:rPr>
                <w:szCs w:val="20"/>
                <w:lang w:val="en-IE" w:eastAsia="en-IE"/>
              </w:rPr>
            </w:pPr>
            <w:r w:rsidRPr="00DB5525">
              <w:rPr>
                <w:szCs w:val="20"/>
                <w:lang w:val="en-IE" w:eastAsia="en-IE"/>
              </w:rPr>
              <w:t>If yes, please include a copy of the certificate or a link to an online version of the certificate as part of this response, clearly showing the scope of the certification and the certification body.</w:t>
            </w:r>
          </w:p>
          <w:p w14:paraId="314F0922" w14:textId="77777777" w:rsidR="0006093D" w:rsidRPr="00DB5525" w:rsidRDefault="0006093D">
            <w:pPr>
              <w:spacing w:before="60" w:after="60"/>
              <w:rPr>
                <w:szCs w:val="20"/>
                <w:lang w:val="en-IE" w:eastAsia="en-IE"/>
              </w:rPr>
            </w:pPr>
            <w:r w:rsidRPr="00DB5525">
              <w:rPr>
                <w:szCs w:val="20"/>
                <w:lang w:val="en-IE" w:eastAsia="en-IE"/>
              </w:rPr>
              <w:t>Please also include the Statement of Applicability.</w:t>
            </w:r>
          </w:p>
        </w:tc>
        <w:tc>
          <w:tcPr>
            <w:tcW w:w="2694" w:type="dxa"/>
            <w:vAlign w:val="center"/>
          </w:tcPr>
          <w:p w14:paraId="401E32D8" w14:textId="77777777" w:rsidR="0006093D" w:rsidRPr="008336A2" w:rsidRDefault="0006093D">
            <w:pPr>
              <w:spacing w:before="60" w:after="60"/>
              <w:rPr>
                <w:szCs w:val="20"/>
                <w:lang w:val="en-IE" w:eastAsia="en-IE"/>
              </w:rPr>
            </w:pPr>
          </w:p>
        </w:tc>
      </w:tr>
      <w:tr w:rsidR="0006093D" w:rsidRPr="008336A2" w14:paraId="3763494D" w14:textId="77777777">
        <w:tc>
          <w:tcPr>
            <w:tcW w:w="6799" w:type="dxa"/>
            <w:vAlign w:val="center"/>
          </w:tcPr>
          <w:p w14:paraId="22E811B1" w14:textId="77777777" w:rsidR="0006093D" w:rsidRPr="00DB5525" w:rsidRDefault="0006093D">
            <w:pPr>
              <w:spacing w:before="60" w:after="60"/>
              <w:rPr>
                <w:szCs w:val="20"/>
                <w:lang w:val="en-IE" w:eastAsia="en-IE"/>
              </w:rPr>
            </w:pPr>
            <w:r w:rsidRPr="00DB5525">
              <w:rPr>
                <w:szCs w:val="20"/>
                <w:lang w:val="en-IE" w:eastAsia="en-IE"/>
              </w:rPr>
              <w:t>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ePrivacy Directive, including the storage and further processing of the visitor’s IP address. Enterprise Ireland may seek supporting evidence at any time during the lifetime of the contract.</w:t>
            </w:r>
          </w:p>
        </w:tc>
        <w:tc>
          <w:tcPr>
            <w:tcW w:w="2694" w:type="dxa"/>
            <w:vAlign w:val="center"/>
          </w:tcPr>
          <w:p w14:paraId="3BFB6BCC" w14:textId="77777777" w:rsidR="0006093D" w:rsidRPr="008336A2" w:rsidRDefault="0006093D">
            <w:pPr>
              <w:spacing w:before="60" w:after="60"/>
              <w:rPr>
                <w:szCs w:val="20"/>
                <w:lang w:val="en-IE" w:eastAsia="en-IE"/>
              </w:rPr>
            </w:pPr>
          </w:p>
        </w:tc>
      </w:tr>
      <w:tr w:rsidR="0006093D" w:rsidRPr="008336A2" w14:paraId="5F65A5F5" w14:textId="77777777">
        <w:tc>
          <w:tcPr>
            <w:tcW w:w="6799" w:type="dxa"/>
            <w:vAlign w:val="center"/>
          </w:tcPr>
          <w:p w14:paraId="76FFE0CB" w14:textId="77777777" w:rsidR="0006093D" w:rsidRPr="00DB5525" w:rsidRDefault="0006093D">
            <w:pPr>
              <w:spacing w:before="60" w:after="60"/>
              <w:rPr>
                <w:szCs w:val="20"/>
                <w:lang w:val="en-IE" w:eastAsia="en-IE"/>
              </w:rPr>
            </w:pPr>
            <w:r w:rsidRPr="00DB5525">
              <w:rPr>
                <w:szCs w:val="20"/>
                <w:lang w:val="en-IE" w:eastAsia="en-IE"/>
              </w:rPr>
              <w:lastRenderedPageBreak/>
              <w:t xml:space="preserve">Please confirm agreement that the following </w:t>
            </w:r>
            <w:r w:rsidRPr="00DB5525">
              <w:rPr>
                <w:szCs w:val="20"/>
                <w:lang w:val="en-IE"/>
              </w:rPr>
              <w:t>Technical and Organisational Measures have been implemented by the supplier in relation to the processing of personal data carried out on behalf of Enterprise Ireland.</w:t>
            </w:r>
          </w:p>
        </w:tc>
        <w:tc>
          <w:tcPr>
            <w:tcW w:w="2694" w:type="dxa"/>
            <w:vAlign w:val="center"/>
          </w:tcPr>
          <w:p w14:paraId="515FB312" w14:textId="77777777" w:rsidR="0006093D" w:rsidRPr="008336A2" w:rsidRDefault="0006093D">
            <w:pPr>
              <w:spacing w:before="60" w:after="60"/>
              <w:rPr>
                <w:szCs w:val="20"/>
                <w:lang w:val="en-IE" w:eastAsia="en-IE"/>
              </w:rPr>
            </w:pPr>
          </w:p>
        </w:tc>
      </w:tr>
    </w:tbl>
    <w:p w14:paraId="369F729B" w14:textId="0E0741CB" w:rsidR="0006093D" w:rsidRDefault="0006093D" w:rsidP="0006093D">
      <w:pPr>
        <w:spacing w:before="0" w:line="276" w:lineRule="auto"/>
        <w:jc w:val="left"/>
        <w:rPr>
          <w:b/>
          <w:bCs/>
          <w:u w:val="single"/>
        </w:rPr>
      </w:pPr>
      <w:bookmarkStart w:id="23" w:name="_Toc224808325"/>
    </w:p>
    <w:p w14:paraId="0A533744" w14:textId="77777777" w:rsidR="002D10BF" w:rsidRDefault="002D10BF">
      <w:pPr>
        <w:spacing w:before="0" w:after="160" w:line="259" w:lineRule="auto"/>
        <w:jc w:val="left"/>
        <w:rPr>
          <w:rFonts w:eastAsiaTheme="majorEastAsia" w:cs="Arial"/>
          <w:b/>
          <w:bCs/>
          <w:color w:val="00804B"/>
          <w:sz w:val="28"/>
          <w:szCs w:val="28"/>
          <w:lang w:val="en-IE"/>
        </w:rPr>
      </w:pPr>
      <w:r>
        <w:rPr>
          <w:lang w:val="en-IE"/>
        </w:rPr>
        <w:br w:type="page"/>
      </w:r>
    </w:p>
    <w:p w14:paraId="12049C97" w14:textId="4DF153FC" w:rsidR="001727C1" w:rsidRDefault="0006093D" w:rsidP="002D10BF">
      <w:pPr>
        <w:pStyle w:val="Heading1"/>
        <w:ind w:left="720" w:hanging="360"/>
        <w:rPr>
          <w:lang w:val="en-IE"/>
        </w:rPr>
      </w:pPr>
      <w:bookmarkStart w:id="24" w:name="_Toc239927790"/>
      <w:r w:rsidRPr="002D10BF">
        <w:rPr>
          <w:lang w:val="en-IE"/>
        </w:rPr>
        <w:lastRenderedPageBreak/>
        <w:t xml:space="preserve">Annex 2 – </w:t>
      </w:r>
      <w:r w:rsidR="005401BB" w:rsidRPr="001727C1">
        <w:rPr>
          <w:lang w:val="en-IE"/>
        </w:rPr>
        <w:t xml:space="preserve">Technical </w:t>
      </w:r>
      <w:r w:rsidR="005401BB">
        <w:rPr>
          <w:lang w:val="en-IE"/>
        </w:rPr>
        <w:t>a</w:t>
      </w:r>
      <w:r w:rsidR="005401BB" w:rsidRPr="001727C1">
        <w:rPr>
          <w:lang w:val="en-IE"/>
        </w:rPr>
        <w:t>nd Organisational Measures</w:t>
      </w:r>
      <w:bookmarkEnd w:id="24"/>
    </w:p>
    <w:p w14:paraId="1DFC6307" w14:textId="55F80D84" w:rsidR="0006093D" w:rsidRPr="005401BB" w:rsidRDefault="0006093D" w:rsidP="005401BB">
      <w:pPr>
        <w:spacing w:before="120" w:after="120"/>
        <w:rPr>
          <w:rFonts w:cs="Arial"/>
          <w:b/>
          <w:bCs/>
        </w:rPr>
      </w:pPr>
      <w:r w:rsidRPr="005401BB">
        <w:rPr>
          <w:rFonts w:cs="Arial"/>
          <w:b/>
          <w:bCs/>
        </w:rPr>
        <w:t>Please confirm agreement by indicating yes or no to the following TOMs – where no, please provide explanation</w:t>
      </w:r>
      <w:bookmarkEnd w:id="23"/>
    </w:p>
    <w:p w14:paraId="766FC3C1" w14:textId="77777777" w:rsidR="0006093D" w:rsidRPr="00D85480" w:rsidRDefault="0006093D" w:rsidP="0006093D">
      <w:pPr>
        <w:rPr>
          <w:lang w:val="en-IE" w:eastAsia="en-IE"/>
        </w:rPr>
      </w:pPr>
    </w:p>
    <w:tbl>
      <w:tblPr>
        <w:tblStyle w:val="TableGrid"/>
        <w:tblW w:w="9355" w:type="dxa"/>
        <w:tblInd w:w="-5" w:type="dxa"/>
        <w:tblLook w:val="04A0" w:firstRow="1" w:lastRow="0" w:firstColumn="1" w:lastColumn="0" w:noHBand="0" w:noVBand="1"/>
      </w:tblPr>
      <w:tblGrid>
        <w:gridCol w:w="1970"/>
        <w:gridCol w:w="5543"/>
        <w:gridCol w:w="1842"/>
      </w:tblGrid>
      <w:tr w:rsidR="0006093D" w:rsidRPr="008336A2" w14:paraId="3323F92B" w14:textId="77777777">
        <w:trPr>
          <w:cantSplit/>
          <w:trHeight w:val="369"/>
          <w:tblHeader/>
        </w:trPr>
        <w:tc>
          <w:tcPr>
            <w:tcW w:w="7513" w:type="dxa"/>
            <w:gridSpan w:val="2"/>
            <w:tcBorders>
              <w:top w:val="single" w:sz="12" w:space="0" w:color="auto"/>
            </w:tcBorders>
            <w:shd w:val="clear" w:color="auto" w:fill="00804B"/>
          </w:tcPr>
          <w:p w14:paraId="38B5B681" w14:textId="77777777" w:rsidR="0006093D" w:rsidRPr="0001721B" w:rsidRDefault="0006093D">
            <w:pPr>
              <w:spacing w:before="60" w:after="100"/>
              <w:rPr>
                <w:b/>
                <w:bCs/>
                <w:color w:val="FFFFFF" w:themeColor="background1"/>
                <w:szCs w:val="20"/>
                <w:lang w:val="en-IE"/>
              </w:rPr>
            </w:pPr>
            <w:r w:rsidRPr="0001721B">
              <w:rPr>
                <w:b/>
                <w:bCs/>
                <w:color w:val="FFFFFF" w:themeColor="background1"/>
                <w:szCs w:val="20"/>
                <w:lang w:val="en-IE"/>
              </w:rPr>
              <w:t>TECHNICAL AND ORGANISATIONAL MEASURES</w:t>
            </w:r>
          </w:p>
        </w:tc>
        <w:tc>
          <w:tcPr>
            <w:tcW w:w="1842" w:type="dxa"/>
            <w:tcBorders>
              <w:top w:val="single" w:sz="12" w:space="0" w:color="auto"/>
            </w:tcBorders>
            <w:shd w:val="clear" w:color="auto" w:fill="00804B"/>
          </w:tcPr>
          <w:p w14:paraId="2E274237" w14:textId="77777777" w:rsidR="0006093D" w:rsidRPr="0001721B" w:rsidRDefault="0006093D">
            <w:pPr>
              <w:spacing w:before="60" w:after="100"/>
              <w:rPr>
                <w:b/>
                <w:bCs/>
                <w:color w:val="FFFFFF" w:themeColor="background1"/>
                <w:szCs w:val="20"/>
                <w:lang w:val="en-IE"/>
              </w:rPr>
            </w:pPr>
          </w:p>
        </w:tc>
      </w:tr>
      <w:tr w:rsidR="0006093D" w:rsidRPr="008336A2" w14:paraId="1626B034" w14:textId="77777777">
        <w:trPr>
          <w:cantSplit/>
          <w:tblHeader/>
        </w:trPr>
        <w:tc>
          <w:tcPr>
            <w:tcW w:w="1970" w:type="dxa"/>
            <w:tcBorders>
              <w:bottom w:val="single" w:sz="12" w:space="0" w:color="auto"/>
            </w:tcBorders>
            <w:shd w:val="clear" w:color="auto" w:fill="00804B"/>
            <w:vAlign w:val="center"/>
          </w:tcPr>
          <w:p w14:paraId="061AC183" w14:textId="77777777" w:rsidR="0006093D" w:rsidRPr="0001721B" w:rsidRDefault="0006093D">
            <w:pPr>
              <w:spacing w:before="60" w:after="100"/>
              <w:rPr>
                <w:b/>
                <w:bCs/>
                <w:color w:val="FFFFFF" w:themeColor="background1"/>
                <w:szCs w:val="20"/>
                <w:lang w:val="en-IE"/>
              </w:rPr>
            </w:pPr>
            <w:r w:rsidRPr="0001721B">
              <w:rPr>
                <w:b/>
                <w:bCs/>
                <w:color w:val="FFFFFF" w:themeColor="background1"/>
                <w:szCs w:val="20"/>
                <w:lang w:val="en-IE"/>
              </w:rPr>
              <w:t>CONTROL</w:t>
            </w:r>
          </w:p>
        </w:tc>
        <w:tc>
          <w:tcPr>
            <w:tcW w:w="5543" w:type="dxa"/>
            <w:tcBorders>
              <w:bottom w:val="single" w:sz="12" w:space="0" w:color="auto"/>
            </w:tcBorders>
            <w:shd w:val="clear" w:color="auto" w:fill="00804B"/>
            <w:vAlign w:val="center"/>
          </w:tcPr>
          <w:p w14:paraId="4B7E7EBA" w14:textId="77777777" w:rsidR="0006093D" w:rsidRPr="0001721B" w:rsidRDefault="0006093D">
            <w:pPr>
              <w:spacing w:before="60" w:after="100"/>
              <w:rPr>
                <w:b/>
                <w:bCs/>
                <w:color w:val="FFFFFF" w:themeColor="background1"/>
                <w:szCs w:val="20"/>
                <w:lang w:val="en-IE"/>
              </w:rPr>
            </w:pPr>
            <w:r w:rsidRPr="0001721B">
              <w:rPr>
                <w:b/>
                <w:bCs/>
                <w:color w:val="FFFFFF" w:themeColor="background1"/>
                <w:szCs w:val="20"/>
                <w:lang w:val="en-IE"/>
              </w:rPr>
              <w:t>REQUIREMENT</w:t>
            </w:r>
          </w:p>
        </w:tc>
        <w:tc>
          <w:tcPr>
            <w:tcW w:w="1842" w:type="dxa"/>
            <w:tcBorders>
              <w:bottom w:val="single" w:sz="12" w:space="0" w:color="auto"/>
            </w:tcBorders>
            <w:shd w:val="clear" w:color="auto" w:fill="00804B"/>
          </w:tcPr>
          <w:p w14:paraId="4ED091FE" w14:textId="77777777" w:rsidR="0006093D" w:rsidRPr="0001721B" w:rsidRDefault="0006093D">
            <w:pPr>
              <w:spacing w:before="60" w:after="100"/>
              <w:rPr>
                <w:b/>
                <w:bCs/>
                <w:color w:val="FFFFFF" w:themeColor="background1"/>
                <w:szCs w:val="20"/>
                <w:lang w:val="en-IE"/>
              </w:rPr>
            </w:pPr>
            <w:r w:rsidRPr="0001721B">
              <w:rPr>
                <w:b/>
                <w:bCs/>
                <w:color w:val="FFFFFF" w:themeColor="background1"/>
                <w:szCs w:val="20"/>
                <w:lang w:val="en-IE"/>
              </w:rPr>
              <w:t>ACCEPT</w:t>
            </w:r>
          </w:p>
          <w:p w14:paraId="327D90BF" w14:textId="77777777" w:rsidR="0006093D" w:rsidRPr="0001721B" w:rsidRDefault="0006093D">
            <w:pPr>
              <w:spacing w:before="60" w:after="100"/>
              <w:rPr>
                <w:b/>
                <w:bCs/>
                <w:color w:val="FFFFFF" w:themeColor="background1"/>
                <w:szCs w:val="20"/>
                <w:lang w:val="en-IE"/>
              </w:rPr>
            </w:pPr>
            <w:r w:rsidRPr="0001721B">
              <w:rPr>
                <w:b/>
                <w:bCs/>
                <w:color w:val="FFFFFF" w:themeColor="background1"/>
                <w:szCs w:val="20"/>
                <w:lang w:val="en-IE"/>
              </w:rPr>
              <w:t>Please indicate Yes/No – if no, provide details</w:t>
            </w:r>
          </w:p>
        </w:tc>
      </w:tr>
      <w:tr w:rsidR="0006093D" w:rsidRPr="008336A2" w14:paraId="650B8CF2" w14:textId="77777777">
        <w:trPr>
          <w:cantSplit/>
          <w:trHeight w:val="1761"/>
        </w:trPr>
        <w:tc>
          <w:tcPr>
            <w:tcW w:w="1970" w:type="dxa"/>
            <w:tcBorders>
              <w:top w:val="single" w:sz="12" w:space="0" w:color="auto"/>
            </w:tcBorders>
          </w:tcPr>
          <w:p w14:paraId="654272EF" w14:textId="77777777" w:rsidR="0006093D" w:rsidRPr="008336A2" w:rsidRDefault="0006093D">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t>Management commitment to Data Protection</w:t>
            </w:r>
          </w:p>
        </w:tc>
        <w:tc>
          <w:tcPr>
            <w:tcW w:w="5543" w:type="dxa"/>
            <w:tcBorders>
              <w:top w:val="single" w:sz="12" w:space="0" w:color="auto"/>
            </w:tcBorders>
          </w:tcPr>
          <w:p w14:paraId="414035EF" w14:textId="77777777" w:rsidR="0006093D" w:rsidRPr="008336A2" w:rsidRDefault="0006093D">
            <w:pPr>
              <w:spacing w:before="60" w:after="100"/>
              <w:jc w:val="left"/>
              <w:rPr>
                <w:szCs w:val="20"/>
                <w:lang w:val="en-IE"/>
              </w:rPr>
            </w:pPr>
            <w:r w:rsidRPr="008336A2">
              <w:rPr>
                <w:szCs w:val="20"/>
                <w:lang w:val="en-IE"/>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5761D602" w14:textId="77777777" w:rsidR="0006093D" w:rsidRPr="008336A2" w:rsidRDefault="0006093D">
            <w:pPr>
              <w:spacing w:before="60" w:after="100"/>
              <w:jc w:val="left"/>
              <w:rPr>
                <w:szCs w:val="20"/>
                <w:lang w:val="en-IE"/>
              </w:rPr>
            </w:pPr>
            <w:r w:rsidRPr="008336A2">
              <w:rPr>
                <w:szCs w:val="20"/>
                <w:lang w:val="en-IE"/>
              </w:rPr>
              <w:t>Supplier has documented data protection policies and there is regular management oversight of the implementation of the policies</w:t>
            </w:r>
          </w:p>
        </w:tc>
        <w:tc>
          <w:tcPr>
            <w:tcW w:w="1842" w:type="dxa"/>
            <w:tcBorders>
              <w:top w:val="single" w:sz="12" w:space="0" w:color="auto"/>
            </w:tcBorders>
          </w:tcPr>
          <w:p w14:paraId="5F5BEFCE" w14:textId="77777777" w:rsidR="0006093D" w:rsidRPr="008336A2" w:rsidRDefault="0006093D">
            <w:pPr>
              <w:spacing w:before="60" w:after="100"/>
              <w:jc w:val="left"/>
              <w:rPr>
                <w:szCs w:val="20"/>
                <w:lang w:val="en-IE"/>
              </w:rPr>
            </w:pPr>
          </w:p>
        </w:tc>
      </w:tr>
      <w:tr w:rsidR="0006093D" w:rsidRPr="008336A2" w14:paraId="38C23F36" w14:textId="77777777">
        <w:trPr>
          <w:cantSplit/>
          <w:trHeight w:val="1085"/>
        </w:trPr>
        <w:tc>
          <w:tcPr>
            <w:tcW w:w="1970" w:type="dxa"/>
          </w:tcPr>
          <w:p w14:paraId="072B1B53" w14:textId="77777777" w:rsidR="0006093D" w:rsidRPr="008336A2" w:rsidRDefault="0006093D">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t>Data Protection Roles and Responsibilities</w:t>
            </w:r>
          </w:p>
        </w:tc>
        <w:tc>
          <w:tcPr>
            <w:tcW w:w="5543" w:type="dxa"/>
          </w:tcPr>
          <w:p w14:paraId="1BC3F8DA" w14:textId="77777777" w:rsidR="0006093D" w:rsidRPr="008336A2" w:rsidRDefault="0006093D">
            <w:pPr>
              <w:spacing w:before="60" w:after="100"/>
              <w:jc w:val="left"/>
              <w:rPr>
                <w:szCs w:val="20"/>
                <w:lang w:val="en-IE"/>
              </w:rPr>
            </w:pPr>
            <w:r w:rsidRPr="008336A2">
              <w:rPr>
                <w:szCs w:val="20"/>
                <w:lang w:val="en-IE"/>
              </w:rPr>
              <w:t>Supplier has defined clear Data Protection roles and responsibilities in the organisation. The key staff members have received appropriate training and have been allocated the necessary resources to carry out their duties.</w:t>
            </w:r>
          </w:p>
        </w:tc>
        <w:tc>
          <w:tcPr>
            <w:tcW w:w="1842" w:type="dxa"/>
          </w:tcPr>
          <w:p w14:paraId="482E716D" w14:textId="77777777" w:rsidR="0006093D" w:rsidRPr="008336A2" w:rsidRDefault="0006093D">
            <w:pPr>
              <w:spacing w:before="60" w:after="100"/>
              <w:jc w:val="left"/>
              <w:rPr>
                <w:szCs w:val="20"/>
                <w:lang w:val="en-IE"/>
              </w:rPr>
            </w:pPr>
          </w:p>
        </w:tc>
      </w:tr>
      <w:tr w:rsidR="0006093D" w:rsidRPr="008336A2" w14:paraId="73C9B0BF" w14:textId="77777777">
        <w:trPr>
          <w:cantSplit/>
        </w:trPr>
        <w:tc>
          <w:tcPr>
            <w:tcW w:w="1970" w:type="dxa"/>
          </w:tcPr>
          <w:p w14:paraId="0EFFC194" w14:textId="77777777" w:rsidR="0006093D" w:rsidRPr="008336A2" w:rsidRDefault="0006093D">
            <w:pPr>
              <w:spacing w:before="60" w:after="100"/>
              <w:jc w:val="left"/>
              <w:rPr>
                <w:b/>
                <w:bCs/>
                <w:szCs w:val="20"/>
                <w:lang w:val="en-IE"/>
              </w:rPr>
            </w:pPr>
            <w:r w:rsidRPr="008336A2">
              <w:rPr>
                <w:b/>
                <w:bCs/>
                <w:szCs w:val="20"/>
                <w:lang w:val="en-IE" w:eastAsia="en-IE"/>
              </w:rPr>
              <w:t>Appointment of a Data Protection Officer (DPO)</w:t>
            </w:r>
          </w:p>
        </w:tc>
        <w:tc>
          <w:tcPr>
            <w:tcW w:w="5543" w:type="dxa"/>
          </w:tcPr>
          <w:p w14:paraId="04B1FEC5" w14:textId="77777777" w:rsidR="0006093D" w:rsidRPr="008336A2" w:rsidRDefault="0006093D">
            <w:pPr>
              <w:spacing w:before="60" w:after="100"/>
              <w:jc w:val="left"/>
              <w:rPr>
                <w:szCs w:val="20"/>
                <w:lang w:val="en-IE"/>
              </w:rPr>
            </w:pPr>
            <w:r w:rsidRPr="008336A2">
              <w:rPr>
                <w:szCs w:val="20"/>
                <w:lang w:val="en-IE"/>
              </w:rPr>
              <w:t>Supplier has evaluated the requirement to appoint a Data Protection Officer (DPO).</w:t>
            </w:r>
          </w:p>
          <w:p w14:paraId="3B87814A" w14:textId="77777777" w:rsidR="0006093D" w:rsidRPr="008336A2" w:rsidRDefault="0006093D" w:rsidP="0006093D">
            <w:pPr>
              <w:numPr>
                <w:ilvl w:val="0"/>
                <w:numId w:val="27"/>
              </w:numPr>
              <w:spacing w:before="60" w:after="100"/>
              <w:contextualSpacing/>
              <w:jc w:val="left"/>
              <w:rPr>
                <w:szCs w:val="20"/>
                <w:lang w:val="en-IE"/>
              </w:rPr>
            </w:pPr>
            <w:r w:rsidRPr="008336A2">
              <w:rPr>
                <w:szCs w:val="20"/>
                <w:lang w:val="en-IE"/>
              </w:rPr>
              <w:t>Where appointed the DPO has been registered with the Data Protection Commission (DPC).</w:t>
            </w:r>
          </w:p>
          <w:p w14:paraId="5877D6C9" w14:textId="77777777" w:rsidR="0006093D" w:rsidRPr="008336A2" w:rsidRDefault="0006093D" w:rsidP="0006093D">
            <w:pPr>
              <w:numPr>
                <w:ilvl w:val="0"/>
                <w:numId w:val="27"/>
              </w:numPr>
              <w:spacing w:before="60" w:after="100"/>
              <w:contextualSpacing/>
              <w:jc w:val="left"/>
              <w:rPr>
                <w:szCs w:val="20"/>
                <w:lang w:val="en-IE"/>
              </w:rPr>
            </w:pPr>
            <w:r w:rsidRPr="008336A2">
              <w:rPr>
                <w:szCs w:val="20"/>
                <w:lang w:val="en-IE"/>
              </w:rPr>
              <w:t>Where a DPO is not required a Data Protection Lead has been identified.</w:t>
            </w:r>
          </w:p>
          <w:p w14:paraId="0877D43C" w14:textId="77777777" w:rsidR="0006093D" w:rsidRPr="008336A2" w:rsidDel="00F87119" w:rsidRDefault="0006093D">
            <w:pPr>
              <w:spacing w:before="60" w:after="100"/>
              <w:jc w:val="left"/>
              <w:rPr>
                <w:szCs w:val="20"/>
                <w:lang w:val="en-IE"/>
              </w:rPr>
            </w:pPr>
            <w:r w:rsidRPr="008336A2">
              <w:rPr>
                <w:szCs w:val="20"/>
                <w:lang w:val="en-IE"/>
              </w:rPr>
              <w:t>The DPO/DP Lead has responsibility for monitoring compliance with the GDPR and with the policies of the organisation in relation to the protection and security of personal data.</w:t>
            </w:r>
          </w:p>
        </w:tc>
        <w:tc>
          <w:tcPr>
            <w:tcW w:w="1842" w:type="dxa"/>
          </w:tcPr>
          <w:p w14:paraId="7815B4E5" w14:textId="77777777" w:rsidR="0006093D" w:rsidRPr="008336A2" w:rsidRDefault="0006093D">
            <w:pPr>
              <w:spacing w:before="60" w:after="100"/>
              <w:jc w:val="left"/>
              <w:rPr>
                <w:szCs w:val="20"/>
                <w:lang w:val="en-IE"/>
              </w:rPr>
            </w:pPr>
          </w:p>
        </w:tc>
      </w:tr>
      <w:tr w:rsidR="0006093D" w:rsidRPr="008336A2" w14:paraId="211E02E2" w14:textId="77777777">
        <w:trPr>
          <w:cantSplit/>
        </w:trPr>
        <w:tc>
          <w:tcPr>
            <w:tcW w:w="1970" w:type="dxa"/>
          </w:tcPr>
          <w:p w14:paraId="1B8E7D75" w14:textId="77777777" w:rsidR="0006093D" w:rsidRPr="008336A2" w:rsidRDefault="0006093D">
            <w:pPr>
              <w:spacing w:before="60" w:after="100"/>
              <w:jc w:val="left"/>
              <w:rPr>
                <w:b/>
                <w:bCs/>
                <w:szCs w:val="20"/>
                <w:lang w:val="en-IE"/>
              </w:rPr>
            </w:pPr>
            <w:r w:rsidRPr="008336A2">
              <w:rPr>
                <w:b/>
                <w:bCs/>
                <w:szCs w:val="20"/>
                <w:lang w:val="en-IE"/>
              </w:rPr>
              <w:lastRenderedPageBreak/>
              <w:t>Data Protection Policy and related policy documents</w:t>
            </w:r>
          </w:p>
        </w:tc>
        <w:tc>
          <w:tcPr>
            <w:tcW w:w="5543" w:type="dxa"/>
          </w:tcPr>
          <w:p w14:paraId="446FC4E6" w14:textId="77777777" w:rsidR="0006093D" w:rsidRPr="008336A2" w:rsidRDefault="0006093D">
            <w:pPr>
              <w:spacing w:before="60" w:after="100"/>
              <w:jc w:val="left"/>
              <w:rPr>
                <w:szCs w:val="20"/>
                <w:lang w:val="en-IE"/>
              </w:rPr>
            </w:pPr>
            <w:r w:rsidRPr="008336A2">
              <w:rPr>
                <w:szCs w:val="20"/>
                <w:lang w:val="en-IE"/>
              </w:rPr>
              <w:t>Supplier documents appropriate data protection measures in relation to the processing of personal data carried out on behalf of Enterprise Ireland.</w:t>
            </w:r>
          </w:p>
          <w:p w14:paraId="0EE18BC4" w14:textId="77777777" w:rsidR="0006093D" w:rsidRPr="008336A2" w:rsidRDefault="0006093D">
            <w:pPr>
              <w:spacing w:before="60" w:after="100"/>
              <w:jc w:val="left"/>
              <w:rPr>
                <w:szCs w:val="20"/>
                <w:lang w:val="en-IE"/>
              </w:rPr>
            </w:pPr>
            <w:r w:rsidRPr="008336A2">
              <w:rPr>
                <w:szCs w:val="20"/>
                <w:lang w:val="en-IE"/>
              </w:rPr>
              <w:t>The data protection policy addresses Supplier’ responsibilities to process personal data in an appropriate and lawful manner, in accordance with DP Laws.</w:t>
            </w:r>
          </w:p>
        </w:tc>
        <w:tc>
          <w:tcPr>
            <w:tcW w:w="1842" w:type="dxa"/>
          </w:tcPr>
          <w:p w14:paraId="7DBB9A5E" w14:textId="77777777" w:rsidR="0006093D" w:rsidRPr="008336A2" w:rsidRDefault="0006093D">
            <w:pPr>
              <w:spacing w:before="60" w:after="100"/>
              <w:jc w:val="left"/>
              <w:rPr>
                <w:szCs w:val="20"/>
                <w:lang w:val="en-IE"/>
              </w:rPr>
            </w:pPr>
          </w:p>
        </w:tc>
      </w:tr>
      <w:tr w:rsidR="0006093D" w:rsidRPr="008336A2" w14:paraId="0A308CA6" w14:textId="77777777">
        <w:trPr>
          <w:cantSplit/>
        </w:trPr>
        <w:tc>
          <w:tcPr>
            <w:tcW w:w="1970" w:type="dxa"/>
          </w:tcPr>
          <w:p w14:paraId="17615FF6" w14:textId="77777777" w:rsidR="0006093D" w:rsidRPr="008336A2" w:rsidRDefault="0006093D">
            <w:pPr>
              <w:spacing w:before="60" w:after="100"/>
              <w:jc w:val="left"/>
              <w:rPr>
                <w:b/>
                <w:bCs/>
                <w:szCs w:val="20"/>
                <w:lang w:val="en-IE"/>
              </w:rPr>
            </w:pPr>
            <w:r w:rsidRPr="008336A2">
              <w:rPr>
                <w:rFonts w:eastAsia="Times New Roman" w:cstheme="minorHAnsi"/>
                <w:b/>
                <w:bCs/>
                <w:szCs w:val="20"/>
                <w:lang w:val="en-IE" w:eastAsia="en-IE"/>
              </w:rPr>
              <w:t>Awareness &amp; Training</w:t>
            </w:r>
          </w:p>
        </w:tc>
        <w:tc>
          <w:tcPr>
            <w:tcW w:w="5543" w:type="dxa"/>
          </w:tcPr>
          <w:p w14:paraId="0DAB1B44" w14:textId="77777777" w:rsidR="0006093D" w:rsidRPr="008336A2" w:rsidDel="00F87119" w:rsidRDefault="0006093D">
            <w:pPr>
              <w:spacing w:before="60" w:after="100"/>
              <w:jc w:val="left"/>
              <w:rPr>
                <w:szCs w:val="20"/>
                <w:lang w:val="en-IE"/>
              </w:rPr>
            </w:pPr>
            <w:r w:rsidRPr="008336A2">
              <w:rPr>
                <w:szCs w:val="20"/>
                <w:lang w:val="en-IE"/>
              </w:rPr>
              <w:t>All employees and individual contractors of Supplier involved in processing personal data receive</w:t>
            </w:r>
            <w:r>
              <w:rPr>
                <w:szCs w:val="20"/>
                <w:lang w:val="en-IE"/>
              </w:rPr>
              <w:t xml:space="preserve"> regular</w:t>
            </w:r>
            <w:r w:rsidRPr="008336A2">
              <w:rPr>
                <w:szCs w:val="20"/>
                <w:lang w:val="en-IE"/>
              </w:rPr>
              <w:t xml:space="preserve"> appropriate Data Protection and Data Security Training</w:t>
            </w:r>
            <w:r>
              <w:rPr>
                <w:szCs w:val="20"/>
                <w:lang w:val="en-IE"/>
              </w:rPr>
              <w:t>.</w:t>
            </w:r>
          </w:p>
        </w:tc>
        <w:tc>
          <w:tcPr>
            <w:tcW w:w="1842" w:type="dxa"/>
          </w:tcPr>
          <w:p w14:paraId="7841AA56" w14:textId="77777777" w:rsidR="0006093D" w:rsidRPr="008336A2" w:rsidRDefault="0006093D">
            <w:pPr>
              <w:spacing w:before="60" w:after="100"/>
              <w:jc w:val="left"/>
              <w:rPr>
                <w:szCs w:val="20"/>
                <w:lang w:val="en-IE"/>
              </w:rPr>
            </w:pPr>
          </w:p>
        </w:tc>
      </w:tr>
      <w:tr w:rsidR="0006093D" w:rsidRPr="008336A2" w14:paraId="09E5C7A2" w14:textId="77777777">
        <w:trPr>
          <w:cantSplit/>
        </w:trPr>
        <w:tc>
          <w:tcPr>
            <w:tcW w:w="1970" w:type="dxa"/>
          </w:tcPr>
          <w:p w14:paraId="039062E6" w14:textId="77777777" w:rsidR="0006093D" w:rsidRPr="008336A2" w:rsidRDefault="0006093D">
            <w:pPr>
              <w:spacing w:before="60" w:after="100"/>
              <w:jc w:val="left"/>
              <w:rPr>
                <w:b/>
                <w:bCs/>
                <w:szCs w:val="20"/>
                <w:lang w:val="en-IE"/>
              </w:rPr>
            </w:pPr>
            <w:r w:rsidRPr="008336A2">
              <w:rPr>
                <w:rFonts w:eastAsia="Times New Roman" w:cstheme="minorHAnsi"/>
                <w:b/>
                <w:bCs/>
                <w:szCs w:val="20"/>
                <w:lang w:val="en-IE" w:eastAsia="en-IE"/>
              </w:rPr>
              <w:t>Confidentiality Agreement</w:t>
            </w:r>
          </w:p>
        </w:tc>
        <w:tc>
          <w:tcPr>
            <w:tcW w:w="5543" w:type="dxa"/>
          </w:tcPr>
          <w:p w14:paraId="552EB392" w14:textId="77777777" w:rsidR="0006093D" w:rsidRPr="008336A2" w:rsidDel="00F87119" w:rsidRDefault="0006093D">
            <w:pPr>
              <w:spacing w:before="60" w:after="100"/>
              <w:jc w:val="left"/>
              <w:rPr>
                <w:szCs w:val="20"/>
                <w:lang w:val="en-IE"/>
              </w:rPr>
            </w:pPr>
            <w:r w:rsidRPr="008336A2">
              <w:rPr>
                <w:szCs w:val="20"/>
                <w:lang w:val="en-IE"/>
              </w:rPr>
              <w:t xml:space="preserve">All Supplier employees involved in the processing of personal data carried out on behalf of Enterprise Ireland on behalf of Supplier are bound by confidentiality agreements. </w:t>
            </w:r>
            <w:r>
              <w:rPr>
                <w:szCs w:val="20"/>
                <w:lang w:val="en-IE"/>
              </w:rPr>
              <w:t>These agreements include appropriate post-termination clauses.</w:t>
            </w:r>
          </w:p>
        </w:tc>
        <w:tc>
          <w:tcPr>
            <w:tcW w:w="1842" w:type="dxa"/>
          </w:tcPr>
          <w:p w14:paraId="7BABD3B5" w14:textId="77777777" w:rsidR="0006093D" w:rsidRPr="008336A2" w:rsidRDefault="0006093D">
            <w:pPr>
              <w:spacing w:before="60" w:after="100"/>
              <w:jc w:val="left"/>
              <w:rPr>
                <w:szCs w:val="20"/>
                <w:lang w:val="en-IE"/>
              </w:rPr>
            </w:pPr>
          </w:p>
        </w:tc>
      </w:tr>
      <w:tr w:rsidR="0006093D" w:rsidRPr="008336A2" w14:paraId="34BFE20A" w14:textId="77777777">
        <w:trPr>
          <w:cantSplit/>
        </w:trPr>
        <w:tc>
          <w:tcPr>
            <w:tcW w:w="1970" w:type="dxa"/>
          </w:tcPr>
          <w:p w14:paraId="4F285583" w14:textId="77777777" w:rsidR="0006093D" w:rsidRPr="008336A2" w:rsidRDefault="0006093D">
            <w:pPr>
              <w:spacing w:before="60" w:after="100"/>
              <w:jc w:val="left"/>
              <w:rPr>
                <w:rFonts w:eastAsia="Times New Roman" w:cstheme="minorHAnsi"/>
                <w:b/>
                <w:bCs/>
                <w:szCs w:val="20"/>
                <w:lang w:val="en-IE" w:eastAsia="en-IE"/>
              </w:rPr>
            </w:pPr>
            <w:r w:rsidRPr="008336A2">
              <w:rPr>
                <w:b/>
                <w:bCs/>
                <w:szCs w:val="20"/>
                <w:lang w:val="en-IE"/>
              </w:rPr>
              <w:t>Termination of Employment</w:t>
            </w:r>
          </w:p>
        </w:tc>
        <w:tc>
          <w:tcPr>
            <w:tcW w:w="5543" w:type="dxa"/>
          </w:tcPr>
          <w:p w14:paraId="59655D40" w14:textId="77777777" w:rsidR="0006093D" w:rsidRPr="008336A2" w:rsidRDefault="0006093D">
            <w:pPr>
              <w:spacing w:before="60" w:after="100"/>
              <w:jc w:val="left"/>
              <w:rPr>
                <w:szCs w:val="20"/>
                <w:lang w:val="en-IE"/>
              </w:rPr>
            </w:pPr>
            <w:r w:rsidRPr="008336A2">
              <w:rPr>
                <w:szCs w:val="20"/>
                <w:lang w:val="en-IE"/>
              </w:rPr>
              <w:t xml:space="preserve">Access to systems processing personal data on behalf of Enterprise Ireland is revoked immediately on termination of employment. </w:t>
            </w:r>
          </w:p>
        </w:tc>
        <w:tc>
          <w:tcPr>
            <w:tcW w:w="1842" w:type="dxa"/>
          </w:tcPr>
          <w:p w14:paraId="20B75836" w14:textId="77777777" w:rsidR="0006093D" w:rsidRPr="008336A2" w:rsidRDefault="0006093D">
            <w:pPr>
              <w:spacing w:before="60" w:after="100"/>
              <w:jc w:val="left"/>
              <w:rPr>
                <w:szCs w:val="20"/>
                <w:lang w:val="en-IE"/>
              </w:rPr>
            </w:pPr>
          </w:p>
        </w:tc>
      </w:tr>
      <w:tr w:rsidR="0006093D" w:rsidRPr="008336A2" w14:paraId="70777105" w14:textId="77777777">
        <w:trPr>
          <w:cantSplit/>
        </w:trPr>
        <w:tc>
          <w:tcPr>
            <w:tcW w:w="1970" w:type="dxa"/>
          </w:tcPr>
          <w:p w14:paraId="404F6BFB" w14:textId="77777777" w:rsidR="0006093D" w:rsidRPr="008336A2" w:rsidRDefault="0006093D">
            <w:pPr>
              <w:spacing w:before="60" w:after="100"/>
              <w:rPr>
                <w:b/>
                <w:bCs/>
                <w:szCs w:val="20"/>
                <w:lang w:val="en-IE"/>
              </w:rPr>
            </w:pPr>
            <w:r w:rsidRPr="008336A2">
              <w:rPr>
                <w:b/>
                <w:bCs/>
                <w:szCs w:val="20"/>
                <w:lang w:val="en-IE"/>
              </w:rPr>
              <w:t>Supplier/Partner Management</w:t>
            </w:r>
          </w:p>
        </w:tc>
        <w:tc>
          <w:tcPr>
            <w:tcW w:w="5543" w:type="dxa"/>
          </w:tcPr>
          <w:p w14:paraId="41EE4790" w14:textId="77777777" w:rsidR="0006093D" w:rsidRPr="008336A2" w:rsidRDefault="0006093D">
            <w:pPr>
              <w:spacing w:before="60" w:after="100"/>
              <w:rPr>
                <w:szCs w:val="20"/>
                <w:lang w:val="en-IE"/>
              </w:rPr>
            </w:pPr>
            <w:r w:rsidRPr="008336A2">
              <w:rPr>
                <w:szCs w:val="20"/>
                <w:lang w:val="en-IE"/>
              </w:rPr>
              <w:t>Supplier incorporates data protection measures into sub-processor activities by:</w:t>
            </w:r>
          </w:p>
          <w:p w14:paraId="6D3C2ECF" w14:textId="77777777" w:rsidR="0006093D" w:rsidRPr="008336A2" w:rsidRDefault="0006093D" w:rsidP="0006093D">
            <w:pPr>
              <w:numPr>
                <w:ilvl w:val="0"/>
                <w:numId w:val="22"/>
              </w:numPr>
              <w:spacing w:before="60" w:after="100"/>
              <w:contextualSpacing/>
              <w:jc w:val="left"/>
              <w:rPr>
                <w:szCs w:val="20"/>
                <w:lang w:val="en-IE"/>
              </w:rPr>
            </w:pPr>
            <w:r w:rsidRPr="008336A2">
              <w:rPr>
                <w:szCs w:val="20"/>
                <w:lang w:val="en-IE"/>
              </w:rPr>
              <w:t>Implementing Data Processing Agreements (DPAs) that are compliant with Art 28 of the GDPR.</w:t>
            </w:r>
          </w:p>
          <w:p w14:paraId="38DCB0B0" w14:textId="77777777" w:rsidR="0006093D" w:rsidRPr="008336A2" w:rsidRDefault="0006093D" w:rsidP="0006093D">
            <w:pPr>
              <w:numPr>
                <w:ilvl w:val="0"/>
                <w:numId w:val="22"/>
              </w:numPr>
              <w:spacing w:before="60" w:after="100"/>
              <w:contextualSpacing/>
              <w:jc w:val="left"/>
              <w:rPr>
                <w:szCs w:val="20"/>
                <w:lang w:val="en-IE"/>
              </w:rPr>
            </w:pPr>
            <w:r w:rsidRPr="008336A2">
              <w:rPr>
                <w:szCs w:val="20"/>
                <w:lang w:val="en-IE"/>
              </w:rPr>
              <w:t xml:space="preserve">Where relevant, sub-processors are assessed </w:t>
            </w:r>
            <w:r>
              <w:rPr>
                <w:szCs w:val="20"/>
                <w:lang w:val="en-IE"/>
              </w:rPr>
              <w:t xml:space="preserve">on an ongoing basis </w:t>
            </w:r>
            <w:r w:rsidRPr="008336A2">
              <w:rPr>
                <w:szCs w:val="20"/>
                <w:lang w:val="en-IE"/>
              </w:rPr>
              <w:t>to ensure the establishment of adequate safeguards for processing personal data</w:t>
            </w:r>
          </w:p>
          <w:p w14:paraId="05732296" w14:textId="77777777" w:rsidR="0006093D" w:rsidRPr="008336A2" w:rsidRDefault="0006093D" w:rsidP="0006093D">
            <w:pPr>
              <w:numPr>
                <w:ilvl w:val="0"/>
                <w:numId w:val="22"/>
              </w:numPr>
              <w:spacing w:before="60" w:after="100"/>
              <w:contextualSpacing/>
              <w:jc w:val="left"/>
              <w:rPr>
                <w:szCs w:val="20"/>
                <w:lang w:val="en-IE"/>
              </w:rPr>
            </w:pPr>
            <w:r w:rsidRPr="008336A2">
              <w:rPr>
                <w:szCs w:val="20"/>
                <w:lang w:val="en-IE"/>
              </w:rPr>
              <w:t>Specifically, processors are assessed/selected for security of processing and physical storage (location) of personal data.</w:t>
            </w:r>
          </w:p>
          <w:p w14:paraId="2D029562" w14:textId="77777777" w:rsidR="0006093D" w:rsidRPr="008336A2" w:rsidDel="00F87119" w:rsidRDefault="0006093D">
            <w:pPr>
              <w:spacing w:before="60" w:after="100"/>
              <w:rPr>
                <w:szCs w:val="20"/>
                <w:lang w:val="en-IE"/>
              </w:rPr>
            </w:pPr>
            <w:r w:rsidRPr="008336A2">
              <w:rPr>
                <w:szCs w:val="20"/>
                <w:lang w:val="en-IE"/>
              </w:rPr>
              <w:t>All sub-processing must be carried out under contract. Sub-processor contracts are assessed to ensure adequate safeguards are in place.</w:t>
            </w:r>
          </w:p>
        </w:tc>
        <w:tc>
          <w:tcPr>
            <w:tcW w:w="1842" w:type="dxa"/>
          </w:tcPr>
          <w:p w14:paraId="57298F9D" w14:textId="77777777" w:rsidR="0006093D" w:rsidRPr="008336A2" w:rsidRDefault="0006093D">
            <w:pPr>
              <w:spacing w:before="60" w:after="100"/>
              <w:rPr>
                <w:szCs w:val="20"/>
                <w:lang w:val="en-IE"/>
              </w:rPr>
            </w:pPr>
          </w:p>
        </w:tc>
      </w:tr>
      <w:tr w:rsidR="0006093D" w:rsidRPr="008336A2" w14:paraId="612C9500" w14:textId="77777777">
        <w:trPr>
          <w:cantSplit/>
        </w:trPr>
        <w:tc>
          <w:tcPr>
            <w:tcW w:w="1970" w:type="dxa"/>
          </w:tcPr>
          <w:p w14:paraId="3137B7BE" w14:textId="77777777" w:rsidR="0006093D" w:rsidRPr="008336A2" w:rsidRDefault="0006093D">
            <w:pPr>
              <w:spacing w:before="60" w:after="100"/>
              <w:jc w:val="left"/>
              <w:rPr>
                <w:b/>
                <w:bCs/>
                <w:szCs w:val="20"/>
                <w:lang w:val="en-IE"/>
              </w:rPr>
            </w:pPr>
            <w:r w:rsidRPr="008336A2">
              <w:rPr>
                <w:rFonts w:eastAsia="Times New Roman" w:cstheme="minorHAnsi"/>
                <w:b/>
                <w:bCs/>
                <w:szCs w:val="20"/>
                <w:lang w:val="en-IE" w:eastAsia="en-IE"/>
              </w:rPr>
              <w:lastRenderedPageBreak/>
              <w:t>Transferring personal data outside the European Economic Area (EEA)</w:t>
            </w:r>
          </w:p>
        </w:tc>
        <w:tc>
          <w:tcPr>
            <w:tcW w:w="5543" w:type="dxa"/>
          </w:tcPr>
          <w:p w14:paraId="4190AF4B" w14:textId="77777777" w:rsidR="0006093D" w:rsidRPr="008336A2" w:rsidRDefault="0006093D">
            <w:pPr>
              <w:spacing w:before="60" w:after="100"/>
              <w:rPr>
                <w:szCs w:val="20"/>
                <w:lang w:val="en-IE"/>
              </w:rPr>
            </w:pPr>
            <w:r w:rsidRPr="008336A2">
              <w:rPr>
                <w:szCs w:val="20"/>
                <w:lang w:val="en-IE"/>
              </w:rPr>
              <w:t>Where applicable, Supplier has taken measures to meet GDPR requirements for international data transfer of personal data processed.</w:t>
            </w:r>
          </w:p>
        </w:tc>
        <w:tc>
          <w:tcPr>
            <w:tcW w:w="1842" w:type="dxa"/>
          </w:tcPr>
          <w:p w14:paraId="66A19DB8" w14:textId="77777777" w:rsidR="0006093D" w:rsidRPr="008336A2" w:rsidRDefault="0006093D">
            <w:pPr>
              <w:spacing w:before="60" w:after="100"/>
              <w:rPr>
                <w:szCs w:val="20"/>
                <w:lang w:val="en-IE"/>
              </w:rPr>
            </w:pPr>
          </w:p>
        </w:tc>
      </w:tr>
      <w:tr w:rsidR="0006093D" w:rsidRPr="008336A2" w14:paraId="20F973D0" w14:textId="77777777">
        <w:trPr>
          <w:cantSplit/>
        </w:trPr>
        <w:tc>
          <w:tcPr>
            <w:tcW w:w="1970" w:type="dxa"/>
          </w:tcPr>
          <w:p w14:paraId="065D1631" w14:textId="77777777" w:rsidR="0006093D" w:rsidRPr="008336A2" w:rsidRDefault="0006093D">
            <w:pPr>
              <w:spacing w:before="60" w:after="100"/>
              <w:rPr>
                <w:rFonts w:eastAsia="Times New Roman" w:cstheme="minorHAnsi"/>
                <w:b/>
                <w:bCs/>
                <w:szCs w:val="20"/>
                <w:lang w:val="en-IE" w:eastAsia="en-IE"/>
              </w:rPr>
            </w:pPr>
            <w:r w:rsidRPr="008336A2">
              <w:rPr>
                <w:b/>
                <w:bCs/>
                <w:szCs w:val="20"/>
                <w:lang w:val="en-IE"/>
              </w:rPr>
              <w:t>Data Security Risk Management</w:t>
            </w:r>
          </w:p>
        </w:tc>
        <w:tc>
          <w:tcPr>
            <w:tcW w:w="5543" w:type="dxa"/>
          </w:tcPr>
          <w:p w14:paraId="3C290C93" w14:textId="77777777" w:rsidR="0006093D" w:rsidRPr="008336A2" w:rsidRDefault="0006093D">
            <w:pPr>
              <w:spacing w:before="60" w:after="100"/>
              <w:rPr>
                <w:szCs w:val="20"/>
                <w:lang w:val="en-IE"/>
              </w:rPr>
            </w:pPr>
            <w:r w:rsidRPr="008336A2">
              <w:rPr>
                <w:szCs w:val="20"/>
                <w:lang w:val="en-IE"/>
              </w:rPr>
              <w:t>Supplier undertakes an analysis of the risks presented by data processing activities and uses this to ensure the appropriate level of security is put in place.</w:t>
            </w:r>
          </w:p>
        </w:tc>
        <w:tc>
          <w:tcPr>
            <w:tcW w:w="1842" w:type="dxa"/>
          </w:tcPr>
          <w:p w14:paraId="0DD434C7" w14:textId="77777777" w:rsidR="0006093D" w:rsidRPr="008336A2" w:rsidRDefault="0006093D">
            <w:pPr>
              <w:spacing w:before="60" w:after="100"/>
              <w:rPr>
                <w:szCs w:val="20"/>
                <w:lang w:val="en-IE"/>
              </w:rPr>
            </w:pPr>
          </w:p>
        </w:tc>
      </w:tr>
      <w:tr w:rsidR="0006093D" w:rsidRPr="008336A2" w14:paraId="6656E120" w14:textId="77777777">
        <w:trPr>
          <w:cantSplit/>
        </w:trPr>
        <w:tc>
          <w:tcPr>
            <w:tcW w:w="1970" w:type="dxa"/>
          </w:tcPr>
          <w:p w14:paraId="1CDCAAE9" w14:textId="77777777" w:rsidR="0006093D" w:rsidRPr="008336A2" w:rsidRDefault="0006093D">
            <w:pPr>
              <w:spacing w:before="60" w:after="100"/>
              <w:rPr>
                <w:b/>
                <w:bCs/>
                <w:szCs w:val="20"/>
                <w:lang w:val="en-IE" w:eastAsia="en-IE"/>
              </w:rPr>
            </w:pPr>
            <w:r w:rsidRPr="008336A2">
              <w:rPr>
                <w:b/>
                <w:bCs/>
                <w:szCs w:val="20"/>
                <w:lang w:val="en-IE" w:eastAsia="en-IE"/>
              </w:rPr>
              <w:t>Breach Incident Management</w:t>
            </w:r>
          </w:p>
        </w:tc>
        <w:tc>
          <w:tcPr>
            <w:tcW w:w="5543" w:type="dxa"/>
          </w:tcPr>
          <w:p w14:paraId="589576E6" w14:textId="77777777" w:rsidR="0006093D" w:rsidRPr="008336A2" w:rsidRDefault="0006093D">
            <w:pPr>
              <w:spacing w:before="60" w:after="100"/>
              <w:rPr>
                <w:szCs w:val="20"/>
                <w:lang w:val="en-IE"/>
              </w:rPr>
            </w:pPr>
            <w:r w:rsidRPr="008336A2">
              <w:rPr>
                <w:szCs w:val="20"/>
                <w:lang w:val="en-IE"/>
              </w:rPr>
              <w:t>Supplier has implemented Breach Management measures including responsibilities and procedures to identify and investigate incidents</w:t>
            </w:r>
          </w:p>
          <w:p w14:paraId="78FF2F9E" w14:textId="77777777" w:rsidR="0006093D" w:rsidRDefault="0006093D">
            <w:pPr>
              <w:spacing w:before="60" w:after="100"/>
              <w:rPr>
                <w:szCs w:val="20"/>
                <w:lang w:val="en-IE"/>
              </w:rPr>
            </w:pPr>
            <w:r w:rsidRPr="008336A2">
              <w:rPr>
                <w:szCs w:val="20"/>
                <w:lang w:val="en-IE"/>
              </w:rPr>
              <w:t>The supplier policies and procedures include provision for reporting data breach events and security weaknesses that may impact personal data processed on behalf of Enterprise Ireland to Enterprise Ireland without undue delay.</w:t>
            </w:r>
          </w:p>
          <w:p w14:paraId="70D2A6F9" w14:textId="77777777" w:rsidR="0006093D" w:rsidRPr="008336A2" w:rsidRDefault="0006093D">
            <w:pPr>
              <w:spacing w:before="60" w:after="100"/>
              <w:rPr>
                <w:szCs w:val="20"/>
                <w:lang w:val="en-IE"/>
              </w:rPr>
            </w:pPr>
            <w:r>
              <w:rPr>
                <w:szCs w:val="20"/>
                <w:lang w:val="en-IE"/>
              </w:rPr>
              <w:t>Supplier can support incident investigations, in particular through the provision of access to appropriate log data.</w:t>
            </w:r>
          </w:p>
        </w:tc>
        <w:tc>
          <w:tcPr>
            <w:tcW w:w="1842" w:type="dxa"/>
          </w:tcPr>
          <w:p w14:paraId="5C5C91EC" w14:textId="77777777" w:rsidR="0006093D" w:rsidRPr="008336A2" w:rsidRDefault="0006093D">
            <w:pPr>
              <w:spacing w:before="60" w:after="100"/>
              <w:rPr>
                <w:szCs w:val="20"/>
                <w:lang w:val="en-IE"/>
              </w:rPr>
            </w:pPr>
          </w:p>
        </w:tc>
      </w:tr>
      <w:tr w:rsidR="0006093D" w:rsidRPr="008336A2" w14:paraId="16355CE3" w14:textId="77777777">
        <w:trPr>
          <w:cantSplit/>
        </w:trPr>
        <w:tc>
          <w:tcPr>
            <w:tcW w:w="1970" w:type="dxa"/>
          </w:tcPr>
          <w:p w14:paraId="2E077306" w14:textId="77777777" w:rsidR="0006093D" w:rsidRPr="008336A2" w:rsidRDefault="0006093D">
            <w:pPr>
              <w:spacing w:before="60" w:after="100"/>
              <w:jc w:val="left"/>
              <w:rPr>
                <w:b/>
                <w:bCs/>
                <w:szCs w:val="20"/>
                <w:lang w:val="en-IE" w:eastAsia="en-IE"/>
              </w:rPr>
            </w:pPr>
            <w:r w:rsidRPr="008336A2">
              <w:rPr>
                <w:b/>
                <w:bCs/>
                <w:szCs w:val="20"/>
                <w:lang w:val="en-IE" w:eastAsia="en-IE"/>
              </w:rPr>
              <w:t>Data Subject Rights Request (DSR) Management</w:t>
            </w:r>
          </w:p>
        </w:tc>
        <w:tc>
          <w:tcPr>
            <w:tcW w:w="5543" w:type="dxa"/>
          </w:tcPr>
          <w:p w14:paraId="6ED48452" w14:textId="77777777" w:rsidR="0006093D" w:rsidRPr="008336A2" w:rsidRDefault="0006093D">
            <w:pPr>
              <w:spacing w:before="60" w:after="100"/>
              <w:rPr>
                <w:szCs w:val="20"/>
                <w:lang w:val="en-IE"/>
              </w:rPr>
            </w:pPr>
            <w:r w:rsidRPr="008336A2">
              <w:rPr>
                <w:szCs w:val="20"/>
                <w:lang w:val="en-IE"/>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842" w:type="dxa"/>
          </w:tcPr>
          <w:p w14:paraId="69E52124" w14:textId="77777777" w:rsidR="0006093D" w:rsidRPr="008336A2" w:rsidRDefault="0006093D">
            <w:pPr>
              <w:spacing w:before="60" w:after="100"/>
              <w:rPr>
                <w:szCs w:val="20"/>
                <w:lang w:val="en-IE"/>
              </w:rPr>
            </w:pPr>
          </w:p>
        </w:tc>
      </w:tr>
      <w:tr w:rsidR="0006093D" w:rsidRPr="008336A2" w14:paraId="0C37F0EA" w14:textId="77777777">
        <w:trPr>
          <w:cantSplit/>
        </w:trPr>
        <w:tc>
          <w:tcPr>
            <w:tcW w:w="1970" w:type="dxa"/>
          </w:tcPr>
          <w:p w14:paraId="18393F24" w14:textId="77777777" w:rsidR="0006093D" w:rsidRPr="008336A2" w:rsidRDefault="0006093D">
            <w:pPr>
              <w:spacing w:before="60" w:after="100"/>
              <w:rPr>
                <w:b/>
                <w:bCs/>
                <w:szCs w:val="20"/>
                <w:lang w:val="en-IE" w:eastAsia="en-IE"/>
              </w:rPr>
            </w:pPr>
            <w:r w:rsidRPr="008336A2">
              <w:rPr>
                <w:b/>
                <w:bCs/>
                <w:szCs w:val="20"/>
                <w:lang w:val="en-IE" w:eastAsia="en-IE"/>
              </w:rPr>
              <w:t>Purpose Limitation</w:t>
            </w:r>
          </w:p>
        </w:tc>
        <w:tc>
          <w:tcPr>
            <w:tcW w:w="5543" w:type="dxa"/>
          </w:tcPr>
          <w:p w14:paraId="67381746" w14:textId="77777777" w:rsidR="0006093D" w:rsidRPr="008336A2" w:rsidDel="00F87119" w:rsidRDefault="0006093D">
            <w:pPr>
              <w:spacing w:before="60" w:after="100"/>
              <w:rPr>
                <w:szCs w:val="20"/>
                <w:lang w:val="en-IE"/>
              </w:rPr>
            </w:pPr>
            <w:r w:rsidRPr="008336A2">
              <w:rPr>
                <w:szCs w:val="20"/>
                <w:lang w:val="en-IE"/>
              </w:rPr>
              <w:t>Supplier reviews its processing activities regularly to ensure that the processing remains consistent with the purposes for processing outlined in the supplier contracts with Enterprise Ireland.</w:t>
            </w:r>
          </w:p>
        </w:tc>
        <w:tc>
          <w:tcPr>
            <w:tcW w:w="1842" w:type="dxa"/>
          </w:tcPr>
          <w:p w14:paraId="6DE1D868" w14:textId="77777777" w:rsidR="0006093D" w:rsidRPr="008336A2" w:rsidRDefault="0006093D">
            <w:pPr>
              <w:spacing w:before="60" w:after="100"/>
              <w:rPr>
                <w:szCs w:val="20"/>
                <w:lang w:val="en-IE"/>
              </w:rPr>
            </w:pPr>
          </w:p>
        </w:tc>
      </w:tr>
      <w:tr w:rsidR="0006093D" w:rsidRPr="008336A2" w14:paraId="7CBE0276" w14:textId="77777777">
        <w:trPr>
          <w:cantSplit/>
        </w:trPr>
        <w:tc>
          <w:tcPr>
            <w:tcW w:w="1970" w:type="dxa"/>
          </w:tcPr>
          <w:p w14:paraId="59220079" w14:textId="77777777" w:rsidR="0006093D" w:rsidRPr="008336A2" w:rsidRDefault="0006093D">
            <w:pPr>
              <w:spacing w:before="60" w:after="100"/>
              <w:rPr>
                <w:b/>
                <w:bCs/>
                <w:szCs w:val="20"/>
                <w:lang w:val="en-IE" w:eastAsia="en-IE"/>
              </w:rPr>
            </w:pPr>
            <w:r w:rsidRPr="008336A2">
              <w:rPr>
                <w:b/>
                <w:bCs/>
                <w:szCs w:val="20"/>
                <w:lang w:val="en-IE" w:eastAsia="en-IE"/>
              </w:rPr>
              <w:lastRenderedPageBreak/>
              <w:t>Data Minimisation</w:t>
            </w:r>
          </w:p>
        </w:tc>
        <w:tc>
          <w:tcPr>
            <w:tcW w:w="5543" w:type="dxa"/>
          </w:tcPr>
          <w:p w14:paraId="0878F608" w14:textId="77777777" w:rsidR="0006093D" w:rsidRPr="008336A2" w:rsidRDefault="0006093D">
            <w:pPr>
              <w:spacing w:before="60" w:after="100"/>
              <w:rPr>
                <w:szCs w:val="20"/>
                <w:lang w:val="en-IE"/>
              </w:rPr>
            </w:pPr>
            <w:r w:rsidRPr="008336A2">
              <w:rPr>
                <w:szCs w:val="20"/>
                <w:lang w:val="en-IE"/>
              </w:rPr>
              <w:t>Supplier ensures that it only processes data that is necessary to carry out the contracted processing on behalf of Enterprise Ireland.</w:t>
            </w:r>
          </w:p>
        </w:tc>
        <w:tc>
          <w:tcPr>
            <w:tcW w:w="1842" w:type="dxa"/>
          </w:tcPr>
          <w:p w14:paraId="23833CBE" w14:textId="77777777" w:rsidR="0006093D" w:rsidRPr="008336A2" w:rsidRDefault="0006093D">
            <w:pPr>
              <w:spacing w:before="60" w:after="100"/>
              <w:rPr>
                <w:szCs w:val="20"/>
                <w:lang w:val="en-IE"/>
              </w:rPr>
            </w:pPr>
          </w:p>
        </w:tc>
      </w:tr>
      <w:tr w:rsidR="0006093D" w:rsidRPr="008336A2" w14:paraId="63261643" w14:textId="77777777">
        <w:trPr>
          <w:cantSplit/>
        </w:trPr>
        <w:tc>
          <w:tcPr>
            <w:tcW w:w="1970" w:type="dxa"/>
          </w:tcPr>
          <w:p w14:paraId="207166F9" w14:textId="77777777" w:rsidR="0006093D" w:rsidRPr="008336A2" w:rsidRDefault="0006093D">
            <w:pPr>
              <w:spacing w:before="60" w:after="100"/>
              <w:rPr>
                <w:b/>
                <w:bCs/>
                <w:szCs w:val="20"/>
                <w:lang w:val="en-IE" w:eastAsia="en-IE"/>
              </w:rPr>
            </w:pPr>
            <w:r w:rsidRPr="008336A2">
              <w:rPr>
                <w:b/>
                <w:bCs/>
                <w:szCs w:val="20"/>
                <w:lang w:val="en-IE" w:eastAsia="en-IE"/>
              </w:rPr>
              <w:t>Privacy by Design</w:t>
            </w:r>
          </w:p>
        </w:tc>
        <w:tc>
          <w:tcPr>
            <w:tcW w:w="5543" w:type="dxa"/>
          </w:tcPr>
          <w:p w14:paraId="39882CE8" w14:textId="77777777" w:rsidR="0006093D" w:rsidRPr="008336A2" w:rsidRDefault="0006093D">
            <w:pPr>
              <w:spacing w:before="60" w:after="100"/>
              <w:rPr>
                <w:szCs w:val="20"/>
                <w:lang w:val="en-IE"/>
              </w:rPr>
            </w:pPr>
            <w:r w:rsidRPr="008336A2">
              <w:rPr>
                <w:szCs w:val="20"/>
                <w:lang w:val="en-IE"/>
              </w:rPr>
              <w:t xml:space="preserve">Supplier evaluates the requirement to carry out Data Protection Impact Assessments whenever it is implementing changes to the software and/or services. </w:t>
            </w:r>
          </w:p>
          <w:p w14:paraId="382FA0F1" w14:textId="77777777" w:rsidR="0006093D" w:rsidRPr="008336A2" w:rsidRDefault="0006093D">
            <w:pPr>
              <w:spacing w:before="60" w:after="100"/>
              <w:rPr>
                <w:szCs w:val="20"/>
                <w:lang w:val="en-IE"/>
              </w:rPr>
            </w:pPr>
            <w:r w:rsidRPr="008336A2">
              <w:rPr>
                <w:szCs w:val="20"/>
                <w:lang w:val="en-IE"/>
              </w:rPr>
              <w:t>Where a Data Protection Impact Assessment is carried out Supplier makes summary findings available – particularly where such finding may be necessary to support client DPIAs.</w:t>
            </w:r>
          </w:p>
        </w:tc>
        <w:tc>
          <w:tcPr>
            <w:tcW w:w="1842" w:type="dxa"/>
          </w:tcPr>
          <w:p w14:paraId="163DFD2B" w14:textId="77777777" w:rsidR="0006093D" w:rsidRPr="008336A2" w:rsidRDefault="0006093D">
            <w:pPr>
              <w:spacing w:before="60" w:after="100"/>
              <w:rPr>
                <w:szCs w:val="20"/>
                <w:lang w:val="en-IE"/>
              </w:rPr>
            </w:pPr>
          </w:p>
        </w:tc>
      </w:tr>
      <w:tr w:rsidR="0006093D" w:rsidRPr="008336A2" w14:paraId="6CD18985" w14:textId="77777777">
        <w:trPr>
          <w:cantSplit/>
        </w:trPr>
        <w:tc>
          <w:tcPr>
            <w:tcW w:w="1970" w:type="dxa"/>
          </w:tcPr>
          <w:p w14:paraId="4730F8A8" w14:textId="77777777" w:rsidR="0006093D" w:rsidRPr="008336A2" w:rsidRDefault="0006093D">
            <w:pPr>
              <w:spacing w:before="60" w:after="100"/>
              <w:rPr>
                <w:rFonts w:eastAsia="Times New Roman" w:cstheme="minorHAnsi"/>
                <w:b/>
                <w:bCs/>
                <w:szCs w:val="20"/>
                <w:lang w:val="en-IE" w:eastAsia="en-IE"/>
              </w:rPr>
            </w:pPr>
            <w:r w:rsidRPr="008336A2">
              <w:rPr>
                <w:b/>
                <w:bCs/>
                <w:szCs w:val="20"/>
                <w:lang w:val="en-IE"/>
              </w:rPr>
              <w:t xml:space="preserve">Information Security </w:t>
            </w:r>
            <w:r>
              <w:rPr>
                <w:b/>
                <w:bCs/>
                <w:szCs w:val="20"/>
                <w:lang w:val="en-IE"/>
              </w:rPr>
              <w:t>governance</w:t>
            </w:r>
          </w:p>
        </w:tc>
        <w:tc>
          <w:tcPr>
            <w:tcW w:w="5543" w:type="dxa"/>
          </w:tcPr>
          <w:p w14:paraId="3CC02996" w14:textId="77777777" w:rsidR="0006093D" w:rsidRDefault="0006093D">
            <w:pPr>
              <w:spacing w:before="60" w:after="100"/>
              <w:rPr>
                <w:szCs w:val="20"/>
                <w:lang w:val="en-IE"/>
              </w:rPr>
            </w:pPr>
            <w:r>
              <w:rPr>
                <w:szCs w:val="20"/>
                <w:lang w:val="en-IE"/>
              </w:rPr>
              <w:t>Supplier has e</w:t>
            </w:r>
            <w:r w:rsidRPr="0055355A">
              <w:rPr>
                <w:szCs w:val="20"/>
                <w:lang w:val="en-IE"/>
              </w:rPr>
              <w:t>stablish</w:t>
            </w:r>
            <w:r>
              <w:rPr>
                <w:szCs w:val="20"/>
                <w:lang w:val="en-IE"/>
              </w:rPr>
              <w:t>ed</w:t>
            </w:r>
            <w:r w:rsidRPr="0055355A">
              <w:rPr>
                <w:szCs w:val="20"/>
                <w:lang w:val="en-IE"/>
              </w:rPr>
              <w:t>, document</w:t>
            </w:r>
            <w:r>
              <w:rPr>
                <w:szCs w:val="20"/>
                <w:lang w:val="en-IE"/>
              </w:rPr>
              <w:t>ed</w:t>
            </w:r>
            <w:r w:rsidRPr="0055355A">
              <w:rPr>
                <w:szCs w:val="20"/>
                <w:lang w:val="en-IE"/>
              </w:rPr>
              <w:t>, approve</w:t>
            </w:r>
            <w:r>
              <w:rPr>
                <w:szCs w:val="20"/>
                <w:lang w:val="en-IE"/>
              </w:rPr>
              <w:t>d</w:t>
            </w:r>
            <w:r w:rsidRPr="0055355A">
              <w:rPr>
                <w:szCs w:val="20"/>
                <w:lang w:val="en-IE"/>
              </w:rPr>
              <w:t>, communicate</w:t>
            </w:r>
            <w:r>
              <w:rPr>
                <w:szCs w:val="20"/>
                <w:lang w:val="en-IE"/>
              </w:rPr>
              <w:t xml:space="preserve">d and </w:t>
            </w:r>
            <w:r w:rsidRPr="0055355A">
              <w:rPr>
                <w:szCs w:val="20"/>
                <w:lang w:val="en-IE"/>
              </w:rPr>
              <w:t>appl</w:t>
            </w:r>
            <w:r>
              <w:rPr>
                <w:szCs w:val="20"/>
                <w:lang w:val="en-IE"/>
              </w:rPr>
              <w:t>ied</w:t>
            </w:r>
            <w:r w:rsidRPr="0055355A">
              <w:rPr>
                <w:szCs w:val="20"/>
                <w:lang w:val="en-IE"/>
              </w:rPr>
              <w:t xml:space="preserve"> policies and procedures for an information </w:t>
            </w:r>
            <w:r>
              <w:rPr>
                <w:szCs w:val="20"/>
                <w:lang w:val="en-IE"/>
              </w:rPr>
              <w:t xml:space="preserve">security </w:t>
            </w:r>
            <w:r w:rsidRPr="0055355A">
              <w:rPr>
                <w:szCs w:val="20"/>
                <w:lang w:val="en-IE"/>
              </w:rPr>
              <w:t>governance program</w:t>
            </w:r>
            <w:r>
              <w:rPr>
                <w:szCs w:val="20"/>
                <w:lang w:val="en-IE"/>
              </w:rPr>
              <w:t>me</w:t>
            </w:r>
            <w:r w:rsidRPr="0055355A">
              <w:rPr>
                <w:szCs w:val="20"/>
                <w:lang w:val="en-IE"/>
              </w:rPr>
              <w:t>, which is sponsored by the leadership of the organi</w:t>
            </w:r>
            <w:r>
              <w:rPr>
                <w:szCs w:val="20"/>
                <w:lang w:val="en-IE"/>
              </w:rPr>
              <w:t>s</w:t>
            </w:r>
            <w:r w:rsidRPr="0055355A">
              <w:rPr>
                <w:szCs w:val="20"/>
                <w:lang w:val="en-IE"/>
              </w:rPr>
              <w:t xml:space="preserve">ation. </w:t>
            </w:r>
          </w:p>
          <w:p w14:paraId="33083031" w14:textId="77777777" w:rsidR="0006093D" w:rsidRDefault="0006093D">
            <w:pPr>
              <w:spacing w:before="60" w:after="100"/>
              <w:contextualSpacing/>
              <w:rPr>
                <w:szCs w:val="20"/>
                <w:lang w:val="en-IE"/>
              </w:rPr>
            </w:pPr>
            <w:r>
              <w:rPr>
                <w:szCs w:val="20"/>
                <w:lang w:val="en-IE"/>
              </w:rPr>
              <w:t>Roles and responsibilities for information security are clearly identified and assigned.</w:t>
            </w:r>
          </w:p>
          <w:p w14:paraId="5C2D9354" w14:textId="77777777" w:rsidR="0006093D" w:rsidRPr="008336A2" w:rsidRDefault="0006093D">
            <w:pPr>
              <w:spacing w:before="60" w:after="100"/>
              <w:contextualSpacing/>
              <w:rPr>
                <w:szCs w:val="20"/>
                <w:lang w:val="en-IE"/>
              </w:rPr>
            </w:pPr>
          </w:p>
        </w:tc>
        <w:tc>
          <w:tcPr>
            <w:tcW w:w="1842" w:type="dxa"/>
          </w:tcPr>
          <w:p w14:paraId="5B79DAF3" w14:textId="77777777" w:rsidR="0006093D" w:rsidRPr="008336A2" w:rsidRDefault="0006093D">
            <w:pPr>
              <w:spacing w:before="60" w:after="100"/>
              <w:rPr>
                <w:szCs w:val="20"/>
                <w:lang w:val="en-IE"/>
              </w:rPr>
            </w:pPr>
          </w:p>
        </w:tc>
      </w:tr>
      <w:tr w:rsidR="0006093D" w:rsidRPr="008336A2" w14:paraId="039C1DA8" w14:textId="77777777">
        <w:trPr>
          <w:cantSplit/>
        </w:trPr>
        <w:tc>
          <w:tcPr>
            <w:tcW w:w="1970" w:type="dxa"/>
          </w:tcPr>
          <w:p w14:paraId="3D95AD13" w14:textId="77777777" w:rsidR="0006093D" w:rsidRDefault="0006093D">
            <w:pPr>
              <w:spacing w:before="60" w:after="100"/>
              <w:rPr>
                <w:b/>
                <w:bCs/>
                <w:szCs w:val="20"/>
                <w:lang w:val="en-IE"/>
              </w:rPr>
            </w:pPr>
            <w:r>
              <w:rPr>
                <w:b/>
                <w:bCs/>
                <w:szCs w:val="20"/>
                <w:lang w:val="en-IE"/>
              </w:rPr>
              <w:t>Asset Management</w:t>
            </w:r>
          </w:p>
        </w:tc>
        <w:tc>
          <w:tcPr>
            <w:tcW w:w="5543" w:type="dxa"/>
          </w:tcPr>
          <w:p w14:paraId="321D9230" w14:textId="77777777" w:rsidR="0006093D" w:rsidRPr="008336A2" w:rsidRDefault="0006093D">
            <w:pPr>
              <w:spacing w:before="60" w:after="100"/>
              <w:rPr>
                <w:szCs w:val="20"/>
                <w:lang w:val="en-IE"/>
              </w:rPr>
            </w:pPr>
            <w:r>
              <w:rPr>
                <w:szCs w:val="20"/>
                <w:lang w:val="en-IE"/>
              </w:rPr>
              <w:t xml:space="preserve">Supplier can </w:t>
            </w:r>
            <w:r w:rsidRPr="0011761F">
              <w:rPr>
                <w:szCs w:val="20"/>
                <w:lang w:val="en-IE"/>
              </w:rPr>
              <w:t>identi</w:t>
            </w:r>
            <w:r>
              <w:rPr>
                <w:szCs w:val="20"/>
                <w:lang w:val="en-IE"/>
              </w:rPr>
              <w:t>fy</w:t>
            </w:r>
            <w:r w:rsidRPr="0011761F">
              <w:rPr>
                <w:szCs w:val="20"/>
                <w:lang w:val="en-IE"/>
              </w:rPr>
              <w:t xml:space="preserve"> </w:t>
            </w:r>
            <w:r>
              <w:rPr>
                <w:szCs w:val="20"/>
                <w:lang w:val="en-IE"/>
              </w:rPr>
              <w:t>all</w:t>
            </w:r>
            <w:r w:rsidRPr="0011761F">
              <w:rPr>
                <w:szCs w:val="20"/>
                <w:lang w:val="en-IE"/>
              </w:rPr>
              <w:t xml:space="preserve"> information assets </w:t>
            </w:r>
            <w:r>
              <w:rPr>
                <w:szCs w:val="20"/>
                <w:lang w:val="en-IE"/>
              </w:rPr>
              <w:t xml:space="preserve">relevant to the services provided to Enterprise Ireland </w:t>
            </w:r>
            <w:r w:rsidRPr="0011761F">
              <w:rPr>
                <w:szCs w:val="20"/>
                <w:lang w:val="en-IE"/>
              </w:rPr>
              <w:t>and the funct</w:t>
            </w:r>
            <w:r>
              <w:rPr>
                <w:szCs w:val="20"/>
                <w:lang w:val="en-IE"/>
              </w:rPr>
              <w:t>ions that rely on them.</w:t>
            </w:r>
          </w:p>
        </w:tc>
        <w:tc>
          <w:tcPr>
            <w:tcW w:w="1842" w:type="dxa"/>
          </w:tcPr>
          <w:p w14:paraId="337DFE93" w14:textId="77777777" w:rsidR="0006093D" w:rsidRPr="008336A2" w:rsidRDefault="0006093D">
            <w:pPr>
              <w:spacing w:before="60" w:after="100"/>
              <w:rPr>
                <w:szCs w:val="20"/>
                <w:lang w:val="en-IE"/>
              </w:rPr>
            </w:pPr>
          </w:p>
        </w:tc>
      </w:tr>
      <w:tr w:rsidR="0006093D" w:rsidRPr="008336A2" w14:paraId="7559D04A" w14:textId="77777777">
        <w:trPr>
          <w:cantSplit/>
        </w:trPr>
        <w:tc>
          <w:tcPr>
            <w:tcW w:w="1970" w:type="dxa"/>
          </w:tcPr>
          <w:p w14:paraId="172A57C0" w14:textId="77777777" w:rsidR="0006093D" w:rsidRPr="008336A2" w:rsidRDefault="0006093D">
            <w:pPr>
              <w:spacing w:before="60" w:after="100"/>
              <w:rPr>
                <w:b/>
                <w:bCs/>
                <w:szCs w:val="20"/>
                <w:lang w:val="en-IE"/>
              </w:rPr>
            </w:pPr>
            <w:r>
              <w:rPr>
                <w:b/>
                <w:bCs/>
                <w:szCs w:val="20"/>
                <w:lang w:val="en-IE"/>
              </w:rPr>
              <w:lastRenderedPageBreak/>
              <w:t>Information security measures</w:t>
            </w:r>
          </w:p>
        </w:tc>
        <w:tc>
          <w:tcPr>
            <w:tcW w:w="5543" w:type="dxa"/>
          </w:tcPr>
          <w:p w14:paraId="4E75308C" w14:textId="77777777" w:rsidR="0006093D" w:rsidRDefault="0006093D">
            <w:pPr>
              <w:spacing w:before="60" w:after="100"/>
              <w:rPr>
                <w:szCs w:val="20"/>
                <w:lang w:val="en-IE"/>
              </w:rPr>
            </w:pPr>
            <w:r w:rsidRPr="008336A2">
              <w:rPr>
                <w:szCs w:val="20"/>
                <w:lang w:val="en-IE"/>
              </w:rPr>
              <w:t>Supplier documents appropriate information security measures in relation to the processing of personal data carried out on behalf of Enterprise Ireland.</w:t>
            </w:r>
          </w:p>
          <w:p w14:paraId="00D455DC" w14:textId="77777777" w:rsidR="0006093D" w:rsidRPr="008336A2" w:rsidRDefault="0006093D">
            <w:pPr>
              <w:spacing w:before="60" w:after="100"/>
              <w:rPr>
                <w:szCs w:val="20"/>
                <w:lang w:val="en-IE"/>
              </w:rPr>
            </w:pPr>
            <w:r>
              <w:rPr>
                <w:szCs w:val="20"/>
                <w:lang w:val="en-IE"/>
              </w:rPr>
              <w:t>Supplier ensures r</w:t>
            </w:r>
            <w:r w:rsidRPr="00352680">
              <w:rPr>
                <w:szCs w:val="20"/>
                <w:lang w:val="en-IE"/>
              </w:rPr>
              <w:t>egular testing, assessing and evaluating the effectiveness of technical and organisational measures for ensuring the security of the processing</w:t>
            </w:r>
            <w:r>
              <w:rPr>
                <w:szCs w:val="20"/>
                <w:lang w:val="en-IE"/>
              </w:rPr>
              <w:t>.</w:t>
            </w:r>
          </w:p>
          <w:p w14:paraId="6CEE9B15" w14:textId="77777777" w:rsidR="0006093D" w:rsidRPr="008336A2" w:rsidRDefault="0006093D">
            <w:pPr>
              <w:spacing w:before="60" w:after="100"/>
              <w:rPr>
                <w:szCs w:val="20"/>
                <w:lang w:val="en-IE"/>
              </w:rPr>
            </w:pPr>
            <w:r w:rsidRPr="008336A2">
              <w:rPr>
                <w:szCs w:val="20"/>
                <w:lang w:val="en-IE"/>
              </w:rPr>
              <w:t>Supplier has implemented security measures to ensure:</w:t>
            </w:r>
          </w:p>
          <w:p w14:paraId="18C05D62" w14:textId="77777777" w:rsidR="0006093D" w:rsidRPr="008336A2" w:rsidRDefault="0006093D" w:rsidP="0006093D">
            <w:pPr>
              <w:numPr>
                <w:ilvl w:val="0"/>
                <w:numId w:val="23"/>
              </w:numPr>
              <w:spacing w:before="60" w:after="100"/>
              <w:contextualSpacing/>
              <w:jc w:val="left"/>
              <w:rPr>
                <w:szCs w:val="20"/>
                <w:lang w:val="en-IE" w:eastAsia="en-IE"/>
              </w:rPr>
            </w:pPr>
            <w:r w:rsidRPr="008336A2">
              <w:rPr>
                <w:szCs w:val="20"/>
                <w:lang w:val="en-IE" w:eastAsia="en-IE"/>
              </w:rPr>
              <w:t xml:space="preserve">only authorised personnel use their computer system </w:t>
            </w:r>
          </w:p>
          <w:p w14:paraId="26CB3512" w14:textId="77777777" w:rsidR="0006093D" w:rsidRPr="008336A2" w:rsidRDefault="0006093D" w:rsidP="0006093D">
            <w:pPr>
              <w:numPr>
                <w:ilvl w:val="0"/>
                <w:numId w:val="23"/>
              </w:numPr>
              <w:spacing w:before="60" w:after="100"/>
              <w:contextualSpacing/>
              <w:jc w:val="left"/>
              <w:rPr>
                <w:szCs w:val="20"/>
                <w:lang w:val="en-IE" w:eastAsia="en-IE"/>
              </w:rPr>
            </w:pPr>
            <w:r w:rsidRPr="008336A2">
              <w:rPr>
                <w:szCs w:val="20"/>
                <w:lang w:val="en-IE" w:eastAsia="en-IE"/>
              </w:rPr>
              <w:t>that regular file and e-mail housekeeping, e.g. backups, deleting obsolete files is undertaken</w:t>
            </w:r>
          </w:p>
          <w:p w14:paraId="5CBFBD6B" w14:textId="77777777" w:rsidR="0006093D" w:rsidRPr="008336A2" w:rsidRDefault="0006093D" w:rsidP="0006093D">
            <w:pPr>
              <w:numPr>
                <w:ilvl w:val="0"/>
                <w:numId w:val="23"/>
              </w:numPr>
              <w:spacing w:before="60" w:after="100"/>
              <w:contextualSpacing/>
              <w:jc w:val="left"/>
              <w:rPr>
                <w:szCs w:val="20"/>
                <w:lang w:val="en-IE" w:eastAsia="en-IE"/>
              </w:rPr>
            </w:pPr>
            <w:r w:rsidRPr="008336A2">
              <w:rPr>
                <w:szCs w:val="20"/>
                <w:lang w:val="en-IE" w:eastAsia="en-IE"/>
              </w:rPr>
              <w:t>any breaches of policy are reported to a Company Director / IT Manager /Data Protection Officer</w:t>
            </w:r>
          </w:p>
          <w:p w14:paraId="42D28F75" w14:textId="77777777" w:rsidR="0006093D" w:rsidRPr="008336A2" w:rsidRDefault="0006093D" w:rsidP="0006093D">
            <w:pPr>
              <w:numPr>
                <w:ilvl w:val="0"/>
                <w:numId w:val="23"/>
              </w:numPr>
              <w:spacing w:before="60" w:after="100"/>
              <w:contextualSpacing/>
              <w:jc w:val="left"/>
              <w:rPr>
                <w:szCs w:val="20"/>
                <w:lang w:val="en-IE" w:eastAsia="en-IE"/>
              </w:rPr>
            </w:pPr>
            <w:r w:rsidRPr="008336A2">
              <w:rPr>
                <w:szCs w:val="20"/>
                <w:lang w:val="en-IE" w:eastAsia="en-IE"/>
              </w:rPr>
              <w:t xml:space="preserve">staff take appropriate care of all computer equipment assigned to them, e.g. PCs, laptops, Smartphones, printers. </w:t>
            </w:r>
          </w:p>
          <w:p w14:paraId="22D65053" w14:textId="77777777" w:rsidR="0006093D" w:rsidRPr="008E34B4" w:rsidRDefault="0006093D" w:rsidP="0006093D">
            <w:pPr>
              <w:numPr>
                <w:ilvl w:val="0"/>
                <w:numId w:val="23"/>
              </w:numPr>
              <w:spacing w:before="60" w:after="100"/>
              <w:contextualSpacing/>
              <w:jc w:val="left"/>
              <w:rPr>
                <w:szCs w:val="20"/>
                <w:lang w:val="en-IE"/>
              </w:rPr>
            </w:pPr>
            <w:r w:rsidRPr="008336A2">
              <w:rPr>
                <w:szCs w:val="20"/>
                <w:lang w:val="en-IE" w:eastAsia="en-IE"/>
              </w:rPr>
              <w:t>computer equipment (e.g. laptops) is never left unattended in public places or visible in a car.</w:t>
            </w:r>
          </w:p>
        </w:tc>
        <w:tc>
          <w:tcPr>
            <w:tcW w:w="1842" w:type="dxa"/>
          </w:tcPr>
          <w:p w14:paraId="12D44B4F" w14:textId="77777777" w:rsidR="0006093D" w:rsidRPr="008336A2" w:rsidRDefault="0006093D">
            <w:pPr>
              <w:spacing w:before="60" w:after="100"/>
              <w:rPr>
                <w:szCs w:val="20"/>
                <w:lang w:val="en-IE"/>
              </w:rPr>
            </w:pPr>
          </w:p>
        </w:tc>
      </w:tr>
      <w:tr w:rsidR="0006093D" w:rsidRPr="008336A2" w14:paraId="66A8FD61" w14:textId="77777777">
        <w:trPr>
          <w:cantSplit/>
        </w:trPr>
        <w:tc>
          <w:tcPr>
            <w:tcW w:w="1970" w:type="dxa"/>
          </w:tcPr>
          <w:p w14:paraId="1198A8BD" w14:textId="77777777" w:rsidR="0006093D" w:rsidRPr="008336A2" w:rsidRDefault="0006093D">
            <w:pPr>
              <w:spacing w:before="60" w:after="100"/>
              <w:rPr>
                <w:b/>
                <w:bCs/>
                <w:szCs w:val="20"/>
                <w:lang w:val="en-IE"/>
              </w:rPr>
            </w:pPr>
            <w:r w:rsidRPr="008336A2">
              <w:rPr>
                <w:b/>
                <w:bCs/>
                <w:szCs w:val="20"/>
                <w:lang w:val="en-IE"/>
              </w:rPr>
              <w:t>Security &amp; Privacy Policies Governance</w:t>
            </w:r>
          </w:p>
        </w:tc>
        <w:tc>
          <w:tcPr>
            <w:tcW w:w="5543" w:type="dxa"/>
          </w:tcPr>
          <w:p w14:paraId="288E05E5" w14:textId="77777777" w:rsidR="0006093D" w:rsidRPr="008336A2" w:rsidRDefault="0006093D">
            <w:pPr>
              <w:spacing w:before="60" w:after="100"/>
              <w:rPr>
                <w:szCs w:val="20"/>
                <w:lang w:val="en-IE"/>
              </w:rPr>
            </w:pPr>
            <w:r w:rsidRPr="008336A2">
              <w:rPr>
                <w:szCs w:val="20"/>
                <w:lang w:val="en-IE"/>
              </w:rPr>
              <w:t>Mechanisms exist to review security and privacy policies, standards and procedures at planned intervals or if significant changes occur to ensure their continuing suitability, adequacy and effectiveness.</w:t>
            </w:r>
          </w:p>
        </w:tc>
        <w:tc>
          <w:tcPr>
            <w:tcW w:w="1842" w:type="dxa"/>
          </w:tcPr>
          <w:p w14:paraId="6B84F49C" w14:textId="77777777" w:rsidR="0006093D" w:rsidRPr="008336A2" w:rsidRDefault="0006093D">
            <w:pPr>
              <w:spacing w:before="60" w:after="100"/>
              <w:rPr>
                <w:szCs w:val="20"/>
                <w:lang w:val="en-IE"/>
              </w:rPr>
            </w:pPr>
          </w:p>
        </w:tc>
      </w:tr>
      <w:tr w:rsidR="0006093D" w:rsidRPr="008336A2" w:rsidDel="00F87119" w14:paraId="69C5589D" w14:textId="77777777">
        <w:trPr>
          <w:cantSplit/>
        </w:trPr>
        <w:tc>
          <w:tcPr>
            <w:tcW w:w="1970" w:type="dxa"/>
          </w:tcPr>
          <w:p w14:paraId="7C0D640D" w14:textId="77777777" w:rsidR="0006093D" w:rsidRPr="008336A2" w:rsidRDefault="0006093D">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t>Acceptable Usage of Information Systems/Assets</w:t>
            </w:r>
          </w:p>
        </w:tc>
        <w:tc>
          <w:tcPr>
            <w:tcW w:w="5543" w:type="dxa"/>
          </w:tcPr>
          <w:p w14:paraId="28C4438E" w14:textId="77777777" w:rsidR="0006093D" w:rsidRPr="008336A2" w:rsidDel="00F87119" w:rsidRDefault="0006093D">
            <w:pPr>
              <w:spacing w:before="60" w:after="100"/>
              <w:rPr>
                <w:szCs w:val="20"/>
                <w:lang w:val="en-IE"/>
              </w:rPr>
            </w:pPr>
            <w:r w:rsidRPr="008336A2">
              <w:rPr>
                <w:szCs w:val="20"/>
                <w:lang w:val="en-IE"/>
              </w:rPr>
              <w:t>Supplier defines an acceptable use policy to ensure uniform and appropriate use of an organi</w:t>
            </w:r>
            <w:r>
              <w:rPr>
                <w:szCs w:val="20"/>
                <w:lang w:val="en-IE"/>
              </w:rPr>
              <w:t>s</w:t>
            </w:r>
            <w:r w:rsidRPr="008336A2">
              <w:rPr>
                <w:szCs w:val="20"/>
                <w:lang w:val="en-IE"/>
              </w:rPr>
              <w:t>ation’s network, computer, information assets, and other electronic resources.</w:t>
            </w:r>
          </w:p>
        </w:tc>
        <w:tc>
          <w:tcPr>
            <w:tcW w:w="1842" w:type="dxa"/>
          </w:tcPr>
          <w:p w14:paraId="0C6069BE" w14:textId="77777777" w:rsidR="0006093D" w:rsidRPr="008336A2" w:rsidRDefault="0006093D">
            <w:pPr>
              <w:spacing w:before="60" w:after="100"/>
              <w:rPr>
                <w:szCs w:val="20"/>
                <w:lang w:val="en-IE"/>
              </w:rPr>
            </w:pPr>
          </w:p>
        </w:tc>
      </w:tr>
      <w:tr w:rsidR="0006093D" w:rsidRPr="008336A2" w14:paraId="62A45C88" w14:textId="77777777">
        <w:trPr>
          <w:cantSplit/>
        </w:trPr>
        <w:tc>
          <w:tcPr>
            <w:tcW w:w="1970" w:type="dxa"/>
          </w:tcPr>
          <w:p w14:paraId="52E580E3"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Access Controls</w:t>
            </w:r>
          </w:p>
          <w:p w14:paraId="498E55FD" w14:textId="77777777" w:rsidR="0006093D" w:rsidRPr="008336A2" w:rsidRDefault="0006093D">
            <w:pPr>
              <w:spacing w:before="60" w:after="100"/>
              <w:rPr>
                <w:b/>
                <w:bCs/>
                <w:szCs w:val="20"/>
                <w:lang w:val="en-IE" w:eastAsia="en-IE"/>
              </w:rPr>
            </w:pPr>
          </w:p>
        </w:tc>
        <w:tc>
          <w:tcPr>
            <w:tcW w:w="5543" w:type="dxa"/>
          </w:tcPr>
          <w:p w14:paraId="7485965C" w14:textId="77777777" w:rsidR="0006093D" w:rsidRPr="008336A2" w:rsidRDefault="0006093D">
            <w:pPr>
              <w:spacing w:before="60" w:after="100"/>
              <w:rPr>
                <w:szCs w:val="20"/>
                <w:lang w:val="en-IE"/>
              </w:rPr>
            </w:pPr>
            <w:r w:rsidRPr="008336A2">
              <w:rPr>
                <w:szCs w:val="20"/>
                <w:lang w:val="en-IE"/>
              </w:rPr>
              <w:t>Supplier has documented and implemented access controls to the Web</w:t>
            </w:r>
            <w:r>
              <w:rPr>
                <w:szCs w:val="20"/>
                <w:lang w:val="en-IE"/>
              </w:rPr>
              <w:t xml:space="preserve">, </w:t>
            </w:r>
            <w:r w:rsidRPr="008336A2">
              <w:rPr>
                <w:szCs w:val="20"/>
                <w:lang w:val="en-IE"/>
              </w:rPr>
              <w:t>Application Servers</w:t>
            </w:r>
            <w:r>
              <w:rPr>
                <w:szCs w:val="20"/>
                <w:lang w:val="en-IE"/>
              </w:rPr>
              <w:t xml:space="preserve">, </w:t>
            </w:r>
            <w:r w:rsidRPr="008336A2">
              <w:rPr>
                <w:szCs w:val="20"/>
                <w:lang w:val="en-IE"/>
              </w:rPr>
              <w:t xml:space="preserve">Databases </w:t>
            </w:r>
            <w:r>
              <w:rPr>
                <w:szCs w:val="20"/>
                <w:lang w:val="en-IE"/>
              </w:rPr>
              <w:t xml:space="preserve">and other equipment or information assets </w:t>
            </w:r>
            <w:r w:rsidRPr="008336A2">
              <w:rPr>
                <w:szCs w:val="20"/>
                <w:lang w:val="en-IE"/>
              </w:rPr>
              <w:t xml:space="preserve">containing personal data processed on behalf of Enterprise Ireland. </w:t>
            </w:r>
          </w:p>
          <w:p w14:paraId="43E64441" w14:textId="77777777" w:rsidR="0006093D" w:rsidRPr="008336A2" w:rsidRDefault="0006093D">
            <w:pPr>
              <w:spacing w:before="60" w:after="100"/>
              <w:rPr>
                <w:szCs w:val="20"/>
                <w:lang w:val="en-IE"/>
              </w:rPr>
            </w:pPr>
            <w:r w:rsidRPr="008336A2">
              <w:rPr>
                <w:szCs w:val="20"/>
                <w:lang w:val="en-IE"/>
              </w:rPr>
              <w:t>Access controls are implemented based on business requirements.</w:t>
            </w:r>
          </w:p>
          <w:p w14:paraId="73D53CC3" w14:textId="77777777" w:rsidR="0006093D" w:rsidRPr="008336A2" w:rsidRDefault="0006093D">
            <w:pPr>
              <w:spacing w:before="60" w:after="100"/>
              <w:rPr>
                <w:szCs w:val="20"/>
                <w:lang w:val="en-IE"/>
              </w:rPr>
            </w:pPr>
            <w:r w:rsidRPr="008336A2">
              <w:rPr>
                <w:szCs w:val="20"/>
                <w:lang w:val="en-IE"/>
              </w:rPr>
              <w:t>Access to systems is granted on the principle of least privilege</w:t>
            </w:r>
            <w:r>
              <w:rPr>
                <w:szCs w:val="20"/>
                <w:lang w:val="en-IE"/>
              </w:rPr>
              <w:t xml:space="preserve"> and ensures appropriate segregation of duties.</w:t>
            </w:r>
          </w:p>
        </w:tc>
        <w:tc>
          <w:tcPr>
            <w:tcW w:w="1842" w:type="dxa"/>
          </w:tcPr>
          <w:p w14:paraId="56890C29" w14:textId="77777777" w:rsidR="0006093D" w:rsidRPr="008336A2" w:rsidRDefault="0006093D">
            <w:pPr>
              <w:spacing w:before="60" w:after="100"/>
              <w:rPr>
                <w:szCs w:val="20"/>
                <w:lang w:val="en-IE"/>
              </w:rPr>
            </w:pPr>
          </w:p>
        </w:tc>
      </w:tr>
      <w:tr w:rsidR="0006093D" w:rsidRPr="008336A2" w14:paraId="5536A850" w14:textId="77777777">
        <w:trPr>
          <w:cantSplit/>
        </w:trPr>
        <w:tc>
          <w:tcPr>
            <w:tcW w:w="1970" w:type="dxa"/>
          </w:tcPr>
          <w:p w14:paraId="567EACDD" w14:textId="77777777" w:rsidR="0006093D" w:rsidRPr="008336A2" w:rsidRDefault="0006093D">
            <w:pPr>
              <w:spacing w:before="60" w:after="100"/>
              <w:rPr>
                <w:rFonts w:eastAsia="Times New Roman" w:cstheme="minorHAnsi"/>
                <w:b/>
                <w:bCs/>
                <w:szCs w:val="20"/>
                <w:lang w:val="en-IE" w:eastAsia="en-IE"/>
              </w:rPr>
            </w:pPr>
            <w:r w:rsidRPr="008336A2">
              <w:rPr>
                <w:b/>
                <w:bCs/>
                <w:szCs w:val="20"/>
                <w:lang w:val="en-IE" w:eastAsia="en-IE"/>
              </w:rPr>
              <w:t>User Access Management</w:t>
            </w:r>
          </w:p>
        </w:tc>
        <w:tc>
          <w:tcPr>
            <w:tcW w:w="5543" w:type="dxa"/>
          </w:tcPr>
          <w:p w14:paraId="54BA83DC" w14:textId="77777777" w:rsidR="0006093D" w:rsidRPr="008336A2" w:rsidRDefault="0006093D">
            <w:pPr>
              <w:spacing w:before="60" w:after="100"/>
              <w:rPr>
                <w:szCs w:val="20"/>
                <w:lang w:val="en-IE"/>
              </w:rPr>
            </w:pPr>
            <w:r w:rsidRPr="008336A2">
              <w:rPr>
                <w:szCs w:val="20"/>
                <w:lang w:val="en-IE"/>
              </w:rPr>
              <w:t xml:space="preserve">Supplier has documented and implemented access control </w:t>
            </w:r>
            <w:r>
              <w:rPr>
                <w:szCs w:val="20"/>
                <w:lang w:val="en-IE"/>
              </w:rPr>
              <w:t xml:space="preserve">and Joiners/Movers/Leavers </w:t>
            </w:r>
            <w:r w:rsidRPr="008336A2">
              <w:rPr>
                <w:szCs w:val="20"/>
                <w:lang w:val="en-IE"/>
              </w:rPr>
              <w:t>policies that ensure access to personal data processed on behalf of Enterprise Ireland is authenticated using individual usernames and passwords.</w:t>
            </w:r>
          </w:p>
          <w:p w14:paraId="12616624" w14:textId="77777777" w:rsidR="0006093D" w:rsidRDefault="0006093D">
            <w:pPr>
              <w:spacing w:before="60" w:after="100"/>
              <w:rPr>
                <w:szCs w:val="20"/>
                <w:lang w:val="en-IE"/>
              </w:rPr>
            </w:pPr>
            <w:r w:rsidRPr="008336A2">
              <w:rPr>
                <w:szCs w:val="20"/>
                <w:lang w:val="en-IE"/>
              </w:rPr>
              <w:t>Only employees and other parties working on behalf supplier that need access to, and use of, personal data in order to perform their work are provided with access to personal data held by supplier. Domain access is controlled on a role basis.</w:t>
            </w:r>
          </w:p>
          <w:p w14:paraId="3D98370A" w14:textId="77777777" w:rsidR="0006093D" w:rsidRPr="008336A2" w:rsidRDefault="0006093D">
            <w:pPr>
              <w:spacing w:before="60" w:after="100"/>
              <w:rPr>
                <w:szCs w:val="20"/>
                <w:lang w:val="en-IE"/>
              </w:rPr>
            </w:pPr>
            <w:r>
              <w:rPr>
                <w:szCs w:val="20"/>
                <w:lang w:val="en-IE"/>
              </w:rPr>
              <w:t>User access is regularly reviewed.</w:t>
            </w:r>
          </w:p>
        </w:tc>
        <w:tc>
          <w:tcPr>
            <w:tcW w:w="1842" w:type="dxa"/>
          </w:tcPr>
          <w:p w14:paraId="13844ACF" w14:textId="77777777" w:rsidR="0006093D" w:rsidRPr="008336A2" w:rsidRDefault="0006093D">
            <w:pPr>
              <w:spacing w:before="60" w:after="100"/>
              <w:rPr>
                <w:szCs w:val="20"/>
                <w:lang w:val="en-IE"/>
              </w:rPr>
            </w:pPr>
          </w:p>
        </w:tc>
      </w:tr>
      <w:tr w:rsidR="0006093D" w:rsidRPr="008336A2" w14:paraId="449D4E18" w14:textId="77777777">
        <w:trPr>
          <w:cantSplit/>
        </w:trPr>
        <w:tc>
          <w:tcPr>
            <w:tcW w:w="1970" w:type="dxa"/>
          </w:tcPr>
          <w:p w14:paraId="2CE3D8FC"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Two-Factor Authentication</w:t>
            </w:r>
          </w:p>
        </w:tc>
        <w:tc>
          <w:tcPr>
            <w:tcW w:w="5543" w:type="dxa"/>
          </w:tcPr>
          <w:p w14:paraId="3C07FFCF" w14:textId="77777777" w:rsidR="0006093D" w:rsidRPr="008336A2" w:rsidRDefault="0006093D">
            <w:pPr>
              <w:spacing w:before="60" w:after="100"/>
              <w:rPr>
                <w:szCs w:val="20"/>
                <w:lang w:val="en-IE" w:eastAsia="en-IE"/>
              </w:rPr>
            </w:pPr>
            <w:r w:rsidRPr="008336A2">
              <w:rPr>
                <w:szCs w:val="20"/>
                <w:lang w:val="en-IE"/>
              </w:rPr>
              <w:t>Access to key applications involved in processing of personal data for Enterprise Ireland and in particular to applications that process personal data of a sensitive nature is protected using multi-factor authentication.</w:t>
            </w:r>
          </w:p>
        </w:tc>
        <w:tc>
          <w:tcPr>
            <w:tcW w:w="1842" w:type="dxa"/>
          </w:tcPr>
          <w:p w14:paraId="19ED6DE3" w14:textId="77777777" w:rsidR="0006093D" w:rsidRPr="008336A2" w:rsidRDefault="0006093D">
            <w:pPr>
              <w:spacing w:before="60" w:after="100"/>
              <w:rPr>
                <w:szCs w:val="20"/>
                <w:lang w:val="en-IE"/>
              </w:rPr>
            </w:pPr>
          </w:p>
        </w:tc>
      </w:tr>
      <w:tr w:rsidR="0006093D" w:rsidRPr="008336A2" w14:paraId="6010F1AC" w14:textId="77777777">
        <w:trPr>
          <w:cantSplit/>
        </w:trPr>
        <w:tc>
          <w:tcPr>
            <w:tcW w:w="1970" w:type="dxa"/>
          </w:tcPr>
          <w:p w14:paraId="61C9C423"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Role-Based Access controls</w:t>
            </w:r>
          </w:p>
        </w:tc>
        <w:tc>
          <w:tcPr>
            <w:tcW w:w="5543" w:type="dxa"/>
          </w:tcPr>
          <w:p w14:paraId="14764F41" w14:textId="77777777" w:rsidR="0006093D" w:rsidRPr="008336A2" w:rsidRDefault="0006093D">
            <w:pPr>
              <w:spacing w:before="60" w:after="100"/>
              <w:rPr>
                <w:szCs w:val="20"/>
                <w:lang w:val="en-IE"/>
              </w:rPr>
            </w:pPr>
            <w:r w:rsidRPr="008336A2">
              <w:rPr>
                <w:szCs w:val="20"/>
                <w:lang w:val="en-IE"/>
              </w:rPr>
              <w:t>Access to systems is determined based on individual role-based access and reviewed on a regular basis for continued business need.</w:t>
            </w:r>
          </w:p>
          <w:p w14:paraId="19CB309B" w14:textId="77777777" w:rsidR="0006093D" w:rsidRPr="008336A2" w:rsidRDefault="0006093D">
            <w:pPr>
              <w:spacing w:before="60" w:after="100"/>
              <w:rPr>
                <w:bCs/>
                <w:szCs w:val="20"/>
                <w:lang w:val="en-IE"/>
              </w:rPr>
            </w:pPr>
            <w:r w:rsidRPr="008336A2">
              <w:rPr>
                <w:szCs w:val="20"/>
                <w:lang w:val="en-IE"/>
              </w:rPr>
              <w:t>Access is granted to employees, partners or suppliers according to their role, only to a minimum level that will allow them to carry out their duties</w:t>
            </w:r>
            <w:r>
              <w:rPr>
                <w:szCs w:val="20"/>
                <w:lang w:val="en-IE"/>
              </w:rPr>
              <w:t>, in accordance with the principle of least privilege.</w:t>
            </w:r>
          </w:p>
        </w:tc>
        <w:tc>
          <w:tcPr>
            <w:tcW w:w="1842" w:type="dxa"/>
          </w:tcPr>
          <w:p w14:paraId="2314626F" w14:textId="77777777" w:rsidR="0006093D" w:rsidRPr="008336A2" w:rsidRDefault="0006093D">
            <w:pPr>
              <w:spacing w:before="60" w:after="100"/>
              <w:rPr>
                <w:szCs w:val="20"/>
                <w:lang w:val="en-IE"/>
              </w:rPr>
            </w:pPr>
          </w:p>
        </w:tc>
      </w:tr>
      <w:tr w:rsidR="0006093D" w:rsidRPr="008336A2" w14:paraId="1C78985D" w14:textId="77777777">
        <w:trPr>
          <w:cantSplit/>
        </w:trPr>
        <w:tc>
          <w:tcPr>
            <w:tcW w:w="1970" w:type="dxa"/>
          </w:tcPr>
          <w:p w14:paraId="051439EA" w14:textId="77777777" w:rsidR="0006093D" w:rsidRPr="008336A2" w:rsidRDefault="0006093D">
            <w:pPr>
              <w:spacing w:before="60" w:after="100"/>
              <w:rPr>
                <w:rFonts w:eastAsia="Times New Roman" w:cstheme="minorHAnsi"/>
                <w:b/>
                <w:bCs/>
                <w:szCs w:val="20"/>
                <w:lang w:val="en-IE" w:eastAsia="en-IE"/>
              </w:rPr>
            </w:pPr>
            <w:r>
              <w:rPr>
                <w:rFonts w:eastAsia="Times New Roman" w:cstheme="minorHAnsi"/>
                <w:b/>
                <w:bCs/>
                <w:szCs w:val="20"/>
                <w:lang w:val="en-IE" w:eastAsia="en-IE"/>
              </w:rPr>
              <w:lastRenderedPageBreak/>
              <w:t>Password management</w:t>
            </w:r>
          </w:p>
        </w:tc>
        <w:tc>
          <w:tcPr>
            <w:tcW w:w="5543" w:type="dxa"/>
          </w:tcPr>
          <w:p w14:paraId="73FE8518" w14:textId="77777777" w:rsidR="0006093D" w:rsidRPr="008336A2" w:rsidRDefault="0006093D">
            <w:pPr>
              <w:spacing w:before="60" w:after="100"/>
              <w:rPr>
                <w:bCs/>
                <w:szCs w:val="20"/>
                <w:lang w:val="en-IE"/>
              </w:rPr>
            </w:pPr>
            <w:r>
              <w:rPr>
                <w:bCs/>
                <w:szCs w:val="20"/>
                <w:lang w:val="en-IE"/>
              </w:rPr>
              <w:t>Passwords are stored hashed and salted and are never stored or communicated in plaintext.</w:t>
            </w:r>
          </w:p>
        </w:tc>
        <w:tc>
          <w:tcPr>
            <w:tcW w:w="1842" w:type="dxa"/>
          </w:tcPr>
          <w:p w14:paraId="0644E7AD" w14:textId="77777777" w:rsidR="0006093D" w:rsidRPr="008336A2" w:rsidRDefault="0006093D">
            <w:pPr>
              <w:spacing w:before="60" w:after="100"/>
              <w:rPr>
                <w:bCs/>
                <w:szCs w:val="20"/>
                <w:lang w:val="en-IE"/>
              </w:rPr>
            </w:pPr>
          </w:p>
        </w:tc>
      </w:tr>
      <w:tr w:rsidR="0006093D" w:rsidRPr="008336A2" w14:paraId="3BFED4AA" w14:textId="77777777">
        <w:trPr>
          <w:cantSplit/>
        </w:trPr>
        <w:tc>
          <w:tcPr>
            <w:tcW w:w="1970" w:type="dxa"/>
          </w:tcPr>
          <w:p w14:paraId="5979EA52"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 xml:space="preserve">Network Security </w:t>
            </w:r>
          </w:p>
        </w:tc>
        <w:tc>
          <w:tcPr>
            <w:tcW w:w="5543" w:type="dxa"/>
          </w:tcPr>
          <w:p w14:paraId="351F3105" w14:textId="77777777" w:rsidR="0006093D" w:rsidRPr="008336A2" w:rsidRDefault="0006093D">
            <w:pPr>
              <w:spacing w:before="60" w:after="100"/>
              <w:rPr>
                <w:szCs w:val="20"/>
                <w:lang w:val="en-IE" w:eastAsia="en-IE"/>
              </w:rPr>
            </w:pPr>
            <w:r w:rsidRPr="008336A2">
              <w:rPr>
                <w:rFonts w:eastAsia="Times New Roman" w:cstheme="minorHAnsi"/>
                <w:szCs w:val="20"/>
                <w:lang w:val="en-IE" w:eastAsia="en-IE"/>
              </w:rPr>
              <w:t xml:space="preserve">Supplier implements network security infrastructure such as Firewalls, Intrusion Detection/Prevention Systems (IDS/IPS) and other security controls that provide continuous monitoring, restrict unauthorized network traffic, detect and limit the impact of attacks </w:t>
            </w:r>
          </w:p>
        </w:tc>
        <w:tc>
          <w:tcPr>
            <w:tcW w:w="1842" w:type="dxa"/>
          </w:tcPr>
          <w:p w14:paraId="08A84F82" w14:textId="77777777" w:rsidR="0006093D" w:rsidRPr="008336A2" w:rsidRDefault="0006093D">
            <w:pPr>
              <w:spacing w:before="60" w:after="100"/>
              <w:rPr>
                <w:rFonts w:eastAsia="Times New Roman" w:cstheme="minorHAnsi"/>
                <w:szCs w:val="20"/>
                <w:lang w:val="en-IE" w:eastAsia="en-IE"/>
              </w:rPr>
            </w:pPr>
          </w:p>
        </w:tc>
      </w:tr>
      <w:tr w:rsidR="0006093D" w:rsidRPr="008336A2" w14:paraId="16D7B4A1" w14:textId="77777777">
        <w:trPr>
          <w:cantSplit/>
        </w:trPr>
        <w:tc>
          <w:tcPr>
            <w:tcW w:w="1970" w:type="dxa"/>
          </w:tcPr>
          <w:p w14:paraId="3A315E91"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Electronic Communications Security</w:t>
            </w:r>
          </w:p>
        </w:tc>
        <w:tc>
          <w:tcPr>
            <w:tcW w:w="5543" w:type="dxa"/>
          </w:tcPr>
          <w:p w14:paraId="1305AE3B" w14:textId="77777777" w:rsidR="0006093D" w:rsidRPr="008336A2" w:rsidRDefault="0006093D">
            <w:pPr>
              <w:spacing w:before="60" w:after="100"/>
              <w:rPr>
                <w:szCs w:val="20"/>
                <w:lang w:val="en-IE" w:eastAsia="en-IE"/>
              </w:rPr>
            </w:pPr>
            <w:r w:rsidRPr="008336A2">
              <w:rPr>
                <w:szCs w:val="20"/>
                <w:lang w:val="en-IE" w:eastAsia="en-IE"/>
              </w:rPr>
              <w:t>Supplier communicates guidelines on the appropriate use of email and other communication platforms with all staff and contractors.</w:t>
            </w:r>
          </w:p>
          <w:p w14:paraId="5BF9C0D5" w14:textId="77777777" w:rsidR="0006093D" w:rsidRPr="008336A2" w:rsidRDefault="0006093D">
            <w:pPr>
              <w:spacing w:before="60" w:after="100"/>
              <w:rPr>
                <w:szCs w:val="20"/>
                <w:lang w:val="en-IE" w:eastAsia="en-IE"/>
              </w:rPr>
            </w:pPr>
            <w:r w:rsidRPr="008336A2">
              <w:rPr>
                <w:szCs w:val="20"/>
                <w:lang w:val="en-IE" w:eastAsia="en-IE"/>
              </w:rPr>
              <w:t>This includes:</w:t>
            </w:r>
          </w:p>
          <w:p w14:paraId="17679C73" w14:textId="77777777" w:rsidR="0006093D" w:rsidRPr="008336A2" w:rsidRDefault="0006093D" w:rsidP="0006093D">
            <w:pPr>
              <w:numPr>
                <w:ilvl w:val="0"/>
                <w:numId w:val="24"/>
              </w:numPr>
              <w:spacing w:before="60" w:after="100"/>
              <w:contextualSpacing/>
              <w:jc w:val="left"/>
              <w:rPr>
                <w:szCs w:val="20"/>
                <w:lang w:val="en-IE" w:eastAsia="en-IE"/>
              </w:rPr>
            </w:pPr>
            <w:r w:rsidRPr="008336A2">
              <w:rPr>
                <w:szCs w:val="20"/>
                <w:lang w:val="en-IE" w:eastAsia="en-IE"/>
              </w:rPr>
              <w:t>Proper internet usage</w:t>
            </w:r>
          </w:p>
          <w:p w14:paraId="7CE99EEC" w14:textId="77777777" w:rsidR="0006093D" w:rsidRPr="008336A2" w:rsidRDefault="0006093D" w:rsidP="0006093D">
            <w:pPr>
              <w:numPr>
                <w:ilvl w:val="0"/>
                <w:numId w:val="24"/>
              </w:numPr>
              <w:spacing w:before="60" w:after="100"/>
              <w:contextualSpacing/>
              <w:jc w:val="left"/>
              <w:rPr>
                <w:szCs w:val="20"/>
                <w:lang w:val="en-IE" w:eastAsia="en-IE"/>
              </w:rPr>
            </w:pPr>
            <w:r w:rsidRPr="008336A2">
              <w:rPr>
                <w:szCs w:val="20"/>
                <w:lang w:val="en-IE" w:eastAsia="en-IE"/>
              </w:rPr>
              <w:t>Proper use of email, phone, text and social media communications</w:t>
            </w:r>
          </w:p>
        </w:tc>
        <w:tc>
          <w:tcPr>
            <w:tcW w:w="1842" w:type="dxa"/>
          </w:tcPr>
          <w:p w14:paraId="2982B7F3" w14:textId="77777777" w:rsidR="0006093D" w:rsidRPr="008336A2" w:rsidRDefault="0006093D">
            <w:pPr>
              <w:spacing w:before="60" w:after="100"/>
              <w:rPr>
                <w:szCs w:val="20"/>
                <w:lang w:val="en-IE" w:eastAsia="en-IE"/>
              </w:rPr>
            </w:pPr>
          </w:p>
        </w:tc>
      </w:tr>
      <w:tr w:rsidR="0006093D" w:rsidRPr="008336A2" w14:paraId="4E329EB6" w14:textId="77777777">
        <w:trPr>
          <w:cantSplit/>
        </w:trPr>
        <w:tc>
          <w:tcPr>
            <w:tcW w:w="1970" w:type="dxa"/>
          </w:tcPr>
          <w:p w14:paraId="6C3945AC"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Retention and Deletion of data</w:t>
            </w:r>
          </w:p>
        </w:tc>
        <w:tc>
          <w:tcPr>
            <w:tcW w:w="5543" w:type="dxa"/>
          </w:tcPr>
          <w:p w14:paraId="6C32D8BC" w14:textId="77777777" w:rsidR="0006093D" w:rsidRPr="008336A2" w:rsidRDefault="0006093D">
            <w:pPr>
              <w:spacing w:before="60" w:after="100"/>
              <w:rPr>
                <w:szCs w:val="20"/>
                <w:lang w:val="en-IE"/>
              </w:rPr>
            </w:pPr>
            <w:r w:rsidRPr="008336A2">
              <w:rPr>
                <w:szCs w:val="20"/>
                <w:lang w:val="en-IE"/>
              </w:rPr>
              <w:t>Supplier has implemented measures to ensure data is only retained for the periods outlined in the contract and to ensure data is securely deleted on contract termination</w:t>
            </w:r>
            <w:r>
              <w:rPr>
                <w:szCs w:val="20"/>
                <w:lang w:val="en-IE"/>
              </w:rPr>
              <w:t xml:space="preserve"> with a mechanism for securely exfiltrating the data if required</w:t>
            </w:r>
            <w:r w:rsidRPr="008336A2">
              <w:rPr>
                <w:szCs w:val="20"/>
                <w:lang w:val="en-IE"/>
              </w:rPr>
              <w:t>.</w:t>
            </w:r>
          </w:p>
          <w:p w14:paraId="75B18ADF" w14:textId="77777777" w:rsidR="0006093D" w:rsidRPr="008336A2" w:rsidRDefault="0006093D">
            <w:pPr>
              <w:spacing w:before="60" w:after="100"/>
              <w:rPr>
                <w:szCs w:val="20"/>
                <w:lang w:val="en-IE" w:eastAsia="en-IE"/>
              </w:rPr>
            </w:pPr>
            <w:r w:rsidRPr="008336A2">
              <w:rPr>
                <w:szCs w:val="20"/>
                <w:lang w:val="en-IE"/>
              </w:rPr>
              <w:t>Details of secure data deletion can be provided to Enterprise Ireland on request.</w:t>
            </w:r>
          </w:p>
        </w:tc>
        <w:tc>
          <w:tcPr>
            <w:tcW w:w="1842" w:type="dxa"/>
          </w:tcPr>
          <w:p w14:paraId="3729807A" w14:textId="77777777" w:rsidR="0006093D" w:rsidRPr="008336A2" w:rsidRDefault="0006093D">
            <w:pPr>
              <w:spacing w:before="60" w:after="100"/>
              <w:rPr>
                <w:szCs w:val="20"/>
                <w:lang w:val="en-IE"/>
              </w:rPr>
            </w:pPr>
          </w:p>
        </w:tc>
      </w:tr>
      <w:tr w:rsidR="0006093D" w:rsidRPr="008336A2" w14:paraId="4018A725" w14:textId="77777777">
        <w:trPr>
          <w:cantSplit/>
        </w:trPr>
        <w:tc>
          <w:tcPr>
            <w:tcW w:w="1970" w:type="dxa"/>
          </w:tcPr>
          <w:p w14:paraId="06FF9685"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Mobile Device Security</w:t>
            </w:r>
          </w:p>
        </w:tc>
        <w:tc>
          <w:tcPr>
            <w:tcW w:w="5543" w:type="dxa"/>
          </w:tcPr>
          <w:p w14:paraId="163E1D19" w14:textId="77777777" w:rsidR="0006093D" w:rsidRPr="008336A2" w:rsidRDefault="0006093D">
            <w:pPr>
              <w:spacing w:before="60" w:after="100"/>
              <w:rPr>
                <w:szCs w:val="20"/>
                <w:lang w:val="en-IE"/>
              </w:rPr>
            </w:pPr>
            <w:r w:rsidRPr="008336A2">
              <w:rPr>
                <w:szCs w:val="20"/>
                <w:lang w:val="en-IE"/>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67EF0512" w14:textId="77777777" w:rsidR="0006093D" w:rsidRDefault="0006093D">
            <w:pPr>
              <w:spacing w:before="60" w:after="100"/>
              <w:rPr>
                <w:szCs w:val="20"/>
                <w:lang w:val="en-IE"/>
              </w:rPr>
            </w:pPr>
            <w:r>
              <w:rPr>
                <w:szCs w:val="20"/>
                <w:lang w:val="en-IE"/>
              </w:rPr>
              <w:t xml:space="preserve">Mobile devices must be managed by the Supplier and must be capable of being remotely wiped in the event of loss or theft. </w:t>
            </w:r>
          </w:p>
          <w:p w14:paraId="57A27E32" w14:textId="77777777" w:rsidR="0006093D" w:rsidRPr="008336A2" w:rsidRDefault="0006093D">
            <w:pPr>
              <w:spacing w:before="60" w:after="100"/>
              <w:rPr>
                <w:szCs w:val="20"/>
                <w:lang w:val="en-IE"/>
              </w:rPr>
            </w:pPr>
            <w:r w:rsidRPr="008336A2">
              <w:rPr>
                <w:szCs w:val="20"/>
                <w:lang w:val="en-IE"/>
              </w:rPr>
              <w:t>Supplier should not permit staff to process personal data on behalf of Enterprise Ireland on personal devices.</w:t>
            </w:r>
            <w:r>
              <w:rPr>
                <w:szCs w:val="20"/>
                <w:lang w:val="en-IE"/>
              </w:rPr>
              <w:t xml:space="preserve"> </w:t>
            </w:r>
          </w:p>
        </w:tc>
        <w:tc>
          <w:tcPr>
            <w:tcW w:w="1842" w:type="dxa"/>
          </w:tcPr>
          <w:p w14:paraId="0FD02B45" w14:textId="77777777" w:rsidR="0006093D" w:rsidRPr="008336A2" w:rsidRDefault="0006093D">
            <w:pPr>
              <w:spacing w:before="60" w:after="100"/>
              <w:rPr>
                <w:szCs w:val="20"/>
                <w:lang w:val="en-IE"/>
              </w:rPr>
            </w:pPr>
          </w:p>
        </w:tc>
      </w:tr>
      <w:tr w:rsidR="0006093D" w:rsidRPr="008336A2" w14:paraId="0B72BA60" w14:textId="77777777">
        <w:trPr>
          <w:cantSplit/>
        </w:trPr>
        <w:tc>
          <w:tcPr>
            <w:tcW w:w="1970" w:type="dxa"/>
          </w:tcPr>
          <w:p w14:paraId="0CD10F4F"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Removable Devices</w:t>
            </w:r>
          </w:p>
        </w:tc>
        <w:tc>
          <w:tcPr>
            <w:tcW w:w="5543" w:type="dxa"/>
          </w:tcPr>
          <w:p w14:paraId="4B450D82" w14:textId="77777777" w:rsidR="0006093D" w:rsidRPr="008336A2" w:rsidRDefault="0006093D">
            <w:pPr>
              <w:spacing w:before="60" w:after="100"/>
              <w:rPr>
                <w:szCs w:val="20"/>
                <w:lang w:val="en-IE"/>
              </w:rPr>
            </w:pPr>
            <w:r w:rsidRPr="008336A2">
              <w:rPr>
                <w:szCs w:val="20"/>
                <w:lang w:val="en-IE"/>
              </w:rPr>
              <w:t xml:space="preserve">Supplier ensures </w:t>
            </w:r>
            <w:r>
              <w:rPr>
                <w:szCs w:val="20"/>
                <w:lang w:val="en-IE"/>
              </w:rPr>
              <w:t>that Enterprise Ireland data is never transferred to removeable media.</w:t>
            </w:r>
          </w:p>
        </w:tc>
        <w:tc>
          <w:tcPr>
            <w:tcW w:w="1842" w:type="dxa"/>
          </w:tcPr>
          <w:p w14:paraId="33241CD4" w14:textId="77777777" w:rsidR="0006093D" w:rsidRPr="008336A2" w:rsidRDefault="0006093D">
            <w:pPr>
              <w:spacing w:before="60" w:after="100"/>
              <w:rPr>
                <w:szCs w:val="20"/>
                <w:lang w:val="en-IE"/>
              </w:rPr>
            </w:pPr>
          </w:p>
        </w:tc>
      </w:tr>
      <w:tr w:rsidR="0006093D" w:rsidRPr="008336A2" w14:paraId="07931656" w14:textId="77777777">
        <w:trPr>
          <w:cantSplit/>
        </w:trPr>
        <w:tc>
          <w:tcPr>
            <w:tcW w:w="1970" w:type="dxa"/>
          </w:tcPr>
          <w:p w14:paraId="4B64A1AF" w14:textId="77777777" w:rsidR="0006093D" w:rsidRPr="008336A2" w:rsidRDefault="0006093D">
            <w:pPr>
              <w:spacing w:before="60" w:after="100"/>
              <w:rPr>
                <w:b/>
                <w:bCs/>
                <w:szCs w:val="20"/>
                <w:lang w:val="en-IE" w:eastAsia="en-IE"/>
              </w:rPr>
            </w:pPr>
            <w:r w:rsidRPr="008336A2">
              <w:rPr>
                <w:rFonts w:eastAsia="Times New Roman" w:cstheme="minorHAnsi"/>
                <w:b/>
                <w:bCs/>
                <w:szCs w:val="20"/>
                <w:lang w:val="en-IE" w:eastAsia="en-IE"/>
              </w:rPr>
              <w:t>Physical Security</w:t>
            </w:r>
          </w:p>
        </w:tc>
        <w:tc>
          <w:tcPr>
            <w:tcW w:w="5543" w:type="dxa"/>
          </w:tcPr>
          <w:p w14:paraId="6E9B81E0" w14:textId="77777777" w:rsidR="0006093D" w:rsidRDefault="0006093D">
            <w:pPr>
              <w:spacing w:before="60" w:after="100"/>
              <w:rPr>
                <w:szCs w:val="20"/>
                <w:lang w:val="en-IE" w:eastAsia="en-IE"/>
              </w:rPr>
            </w:pPr>
            <w:r w:rsidRPr="008336A2">
              <w:rPr>
                <w:szCs w:val="20"/>
                <w:lang w:val="en-IE" w:eastAsia="en-IE"/>
              </w:rPr>
              <w:t xml:space="preserve">Supplier implements physical entry controls to Supplier premises/office building where personal data </w:t>
            </w:r>
            <w:r w:rsidRPr="008336A2">
              <w:rPr>
                <w:szCs w:val="20"/>
                <w:lang w:val="en-IE"/>
              </w:rPr>
              <w:t>processed on behalf of Enterprise Ireland</w:t>
            </w:r>
            <w:r w:rsidRPr="008336A2">
              <w:rPr>
                <w:szCs w:val="20"/>
                <w:lang w:val="en-IE" w:eastAsia="en-IE"/>
              </w:rPr>
              <w:t xml:space="preserve"> is stored or accessed. </w:t>
            </w:r>
          </w:p>
          <w:p w14:paraId="5ED25D44" w14:textId="77777777" w:rsidR="0006093D" w:rsidRPr="008336A2" w:rsidRDefault="0006093D">
            <w:pPr>
              <w:spacing w:before="60" w:after="100"/>
              <w:rPr>
                <w:szCs w:val="20"/>
                <w:lang w:val="en-IE" w:eastAsia="en-IE"/>
              </w:rPr>
            </w:pPr>
            <w:r w:rsidRPr="008336A2">
              <w:rPr>
                <w:szCs w:val="20"/>
                <w:lang w:val="en-IE" w:eastAsia="en-IE"/>
              </w:rPr>
              <w:t xml:space="preserve">Where Personal Data is stored in </w:t>
            </w:r>
            <w:r>
              <w:rPr>
                <w:szCs w:val="20"/>
                <w:lang w:val="en-IE" w:eastAsia="en-IE"/>
              </w:rPr>
              <w:t>a private or public</w:t>
            </w:r>
            <w:r w:rsidRPr="008336A2">
              <w:rPr>
                <w:szCs w:val="20"/>
                <w:lang w:val="en-IE" w:eastAsia="en-IE"/>
              </w:rPr>
              <w:t xml:space="preserve"> Cloud, supplier evaluates </w:t>
            </w:r>
            <w:r>
              <w:rPr>
                <w:szCs w:val="20"/>
                <w:lang w:val="en-IE" w:eastAsia="en-IE"/>
              </w:rPr>
              <w:t xml:space="preserve">that </w:t>
            </w:r>
            <w:r w:rsidRPr="008336A2">
              <w:rPr>
                <w:szCs w:val="20"/>
                <w:lang w:val="en-IE" w:eastAsia="en-IE"/>
              </w:rPr>
              <w:t xml:space="preserve">the Physical security measures the Cloud Service Provider </w:t>
            </w:r>
            <w:r>
              <w:rPr>
                <w:szCs w:val="20"/>
                <w:lang w:val="en-IE" w:eastAsia="en-IE"/>
              </w:rPr>
              <w:t xml:space="preserve">or hoster </w:t>
            </w:r>
            <w:r w:rsidRPr="008336A2">
              <w:rPr>
                <w:szCs w:val="20"/>
                <w:lang w:val="en-IE" w:eastAsia="en-IE"/>
              </w:rPr>
              <w:t>has in place</w:t>
            </w:r>
            <w:r>
              <w:rPr>
                <w:szCs w:val="20"/>
                <w:lang w:val="en-IE" w:eastAsia="en-IE"/>
              </w:rPr>
              <w:t xml:space="preserve"> are appropriate to the risks to personal data and in particular special category personal data.</w:t>
            </w:r>
          </w:p>
        </w:tc>
        <w:tc>
          <w:tcPr>
            <w:tcW w:w="1842" w:type="dxa"/>
          </w:tcPr>
          <w:p w14:paraId="4750F350" w14:textId="77777777" w:rsidR="0006093D" w:rsidRPr="008336A2" w:rsidRDefault="0006093D">
            <w:pPr>
              <w:spacing w:before="60" w:after="100"/>
              <w:rPr>
                <w:szCs w:val="20"/>
                <w:lang w:val="en-IE" w:eastAsia="en-IE"/>
              </w:rPr>
            </w:pPr>
          </w:p>
        </w:tc>
      </w:tr>
      <w:tr w:rsidR="0006093D" w:rsidRPr="008336A2" w14:paraId="3B62B105" w14:textId="77777777">
        <w:trPr>
          <w:cantSplit/>
        </w:trPr>
        <w:tc>
          <w:tcPr>
            <w:tcW w:w="1970" w:type="dxa"/>
          </w:tcPr>
          <w:p w14:paraId="30CCA5A7" w14:textId="77777777" w:rsidR="0006093D" w:rsidRPr="008336A2" w:rsidRDefault="0006093D">
            <w:pPr>
              <w:spacing w:before="60" w:after="100"/>
              <w:rPr>
                <w:rFonts w:eastAsia="Times New Roman" w:cstheme="minorHAnsi"/>
                <w:b/>
                <w:bCs/>
                <w:szCs w:val="20"/>
                <w:lang w:val="en-IE" w:eastAsia="en-IE"/>
              </w:rPr>
            </w:pPr>
            <w:r>
              <w:rPr>
                <w:rFonts w:eastAsia="Times New Roman" w:cstheme="minorHAnsi"/>
                <w:b/>
                <w:bCs/>
                <w:szCs w:val="20"/>
                <w:lang w:val="en-IE" w:eastAsia="en-IE"/>
              </w:rPr>
              <w:t>Encryption</w:t>
            </w:r>
          </w:p>
        </w:tc>
        <w:tc>
          <w:tcPr>
            <w:tcW w:w="5543" w:type="dxa"/>
          </w:tcPr>
          <w:p w14:paraId="35FBCB4A" w14:textId="77777777" w:rsidR="0006093D" w:rsidRPr="008336A2" w:rsidRDefault="0006093D">
            <w:pPr>
              <w:spacing w:before="60" w:after="100"/>
              <w:rPr>
                <w:szCs w:val="20"/>
                <w:lang w:val="en-IE" w:eastAsia="en-IE"/>
              </w:rPr>
            </w:pPr>
            <w:r>
              <w:rPr>
                <w:szCs w:val="20"/>
                <w:lang w:val="en-IE" w:eastAsia="en-IE"/>
              </w:rPr>
              <w:t xml:space="preserve">Supplier has a documented policy for </w:t>
            </w:r>
            <w:r w:rsidRPr="00824652">
              <w:rPr>
                <w:szCs w:val="20"/>
                <w:lang w:val="en-IE" w:eastAsia="en-IE"/>
              </w:rPr>
              <w:t>Cryptography, Encryption and Key Management</w:t>
            </w:r>
            <w:r>
              <w:rPr>
                <w:szCs w:val="20"/>
                <w:lang w:val="en-IE" w:eastAsia="en-IE"/>
              </w:rPr>
              <w:t>.</w:t>
            </w:r>
          </w:p>
        </w:tc>
        <w:tc>
          <w:tcPr>
            <w:tcW w:w="1842" w:type="dxa"/>
          </w:tcPr>
          <w:p w14:paraId="17B2A4A3" w14:textId="77777777" w:rsidR="0006093D" w:rsidRPr="008336A2" w:rsidRDefault="0006093D">
            <w:pPr>
              <w:spacing w:before="60" w:after="100"/>
              <w:rPr>
                <w:szCs w:val="20"/>
                <w:lang w:val="en-IE" w:eastAsia="en-IE"/>
              </w:rPr>
            </w:pPr>
          </w:p>
        </w:tc>
      </w:tr>
      <w:tr w:rsidR="0006093D" w:rsidRPr="008336A2" w14:paraId="1473D133" w14:textId="77777777">
        <w:trPr>
          <w:cantSplit/>
        </w:trPr>
        <w:tc>
          <w:tcPr>
            <w:tcW w:w="1970" w:type="dxa"/>
          </w:tcPr>
          <w:p w14:paraId="542DE24F" w14:textId="77777777" w:rsidR="0006093D" w:rsidRPr="008336A2" w:rsidRDefault="0006093D">
            <w:pPr>
              <w:spacing w:before="60" w:after="100"/>
              <w:rPr>
                <w:b/>
                <w:bCs/>
                <w:szCs w:val="20"/>
                <w:lang w:val="en-IE" w:eastAsia="en-IE"/>
              </w:rPr>
            </w:pPr>
            <w:r w:rsidRPr="008336A2">
              <w:rPr>
                <w:rFonts w:eastAsia="Times New Roman" w:cstheme="minorHAnsi"/>
                <w:b/>
                <w:bCs/>
                <w:szCs w:val="20"/>
                <w:lang w:val="en-IE" w:eastAsia="en-IE"/>
              </w:rPr>
              <w:t>Encryption In transit</w:t>
            </w:r>
          </w:p>
        </w:tc>
        <w:tc>
          <w:tcPr>
            <w:tcW w:w="5543" w:type="dxa"/>
          </w:tcPr>
          <w:p w14:paraId="7F4FD433" w14:textId="77777777" w:rsidR="0006093D" w:rsidRPr="008336A2" w:rsidRDefault="0006093D">
            <w:pPr>
              <w:spacing w:before="60" w:after="100"/>
              <w:rPr>
                <w:szCs w:val="20"/>
                <w:lang w:val="en-IE" w:eastAsia="en-IE"/>
              </w:rPr>
            </w:pPr>
            <w:r w:rsidRPr="008336A2">
              <w:rPr>
                <w:szCs w:val="20"/>
                <w:lang w:val="en-IE" w:eastAsia="en-IE"/>
              </w:rPr>
              <w:t xml:space="preserve">Supplier has implemented measures to ensure that personal data processed is at a minimum encrypted in transit. </w:t>
            </w:r>
            <w:r>
              <w:rPr>
                <w:szCs w:val="20"/>
                <w:lang w:val="en-IE" w:eastAsia="en-IE"/>
              </w:rPr>
              <w:t>Deprecated encryption protocols, libraries or ciphers must not be used.</w:t>
            </w:r>
          </w:p>
        </w:tc>
        <w:tc>
          <w:tcPr>
            <w:tcW w:w="1842" w:type="dxa"/>
          </w:tcPr>
          <w:p w14:paraId="348CB11F" w14:textId="77777777" w:rsidR="0006093D" w:rsidRPr="008336A2" w:rsidRDefault="0006093D">
            <w:pPr>
              <w:spacing w:before="60" w:after="100"/>
              <w:rPr>
                <w:szCs w:val="20"/>
                <w:lang w:val="en-IE" w:eastAsia="en-IE"/>
              </w:rPr>
            </w:pPr>
          </w:p>
        </w:tc>
      </w:tr>
      <w:tr w:rsidR="0006093D" w:rsidRPr="008336A2" w14:paraId="12CB1B08" w14:textId="77777777">
        <w:trPr>
          <w:cantSplit/>
        </w:trPr>
        <w:tc>
          <w:tcPr>
            <w:tcW w:w="1970" w:type="dxa"/>
          </w:tcPr>
          <w:p w14:paraId="3A2D4A53"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Encryption at rest</w:t>
            </w:r>
          </w:p>
        </w:tc>
        <w:tc>
          <w:tcPr>
            <w:tcW w:w="5543" w:type="dxa"/>
          </w:tcPr>
          <w:p w14:paraId="76891FDA" w14:textId="77777777" w:rsidR="0006093D" w:rsidRPr="008336A2" w:rsidRDefault="0006093D">
            <w:pPr>
              <w:spacing w:before="60" w:after="100"/>
              <w:rPr>
                <w:szCs w:val="20"/>
                <w:lang w:val="en-IE" w:eastAsia="en-IE"/>
              </w:rPr>
            </w:pPr>
            <w:r w:rsidRPr="008336A2">
              <w:rPr>
                <w:szCs w:val="20"/>
                <w:lang w:val="en-IE" w:eastAsia="en-IE"/>
              </w:rPr>
              <w:t>Where applicable, Supplier has implemented measures to ensure that any special categories of personal data processed is always encrypted.</w:t>
            </w:r>
          </w:p>
          <w:p w14:paraId="0597D5E6" w14:textId="77777777" w:rsidR="0006093D" w:rsidRPr="008336A2" w:rsidRDefault="0006093D" w:rsidP="0006093D">
            <w:pPr>
              <w:numPr>
                <w:ilvl w:val="0"/>
                <w:numId w:val="25"/>
              </w:numPr>
              <w:spacing w:before="60" w:after="100"/>
              <w:contextualSpacing/>
              <w:jc w:val="left"/>
              <w:rPr>
                <w:szCs w:val="20"/>
                <w:lang w:val="en-IE" w:eastAsia="en-IE"/>
              </w:rPr>
            </w:pPr>
            <w:r w:rsidRPr="008336A2">
              <w:rPr>
                <w:szCs w:val="20"/>
                <w:lang w:val="en-IE" w:eastAsia="en-IE"/>
              </w:rPr>
              <w:t>Supplier ensures that all laptops, mobile devices and backup tapes are encrypted in this manner.</w:t>
            </w:r>
          </w:p>
          <w:p w14:paraId="2CF59B04" w14:textId="77777777" w:rsidR="0006093D" w:rsidRPr="00CA5626" w:rsidRDefault="0006093D" w:rsidP="0006093D">
            <w:pPr>
              <w:numPr>
                <w:ilvl w:val="0"/>
                <w:numId w:val="25"/>
              </w:numPr>
              <w:spacing w:before="60" w:after="100"/>
              <w:contextualSpacing/>
              <w:jc w:val="left"/>
              <w:rPr>
                <w:szCs w:val="20"/>
                <w:lang w:val="en-IE" w:eastAsia="en-IE"/>
              </w:rPr>
            </w:pPr>
            <w:r w:rsidRPr="00CA5626">
              <w:rPr>
                <w:szCs w:val="20"/>
                <w:lang w:val="en-IE" w:eastAsia="en-IE"/>
              </w:rPr>
              <w:t>Staff who use their own devices to access supplier systems must install authentication software.</w:t>
            </w:r>
          </w:p>
          <w:p w14:paraId="6548C6B6" w14:textId="77777777" w:rsidR="0006093D" w:rsidRDefault="0006093D" w:rsidP="0006093D">
            <w:pPr>
              <w:numPr>
                <w:ilvl w:val="0"/>
                <w:numId w:val="25"/>
              </w:numPr>
              <w:spacing w:before="60" w:after="100"/>
              <w:contextualSpacing/>
              <w:jc w:val="left"/>
              <w:rPr>
                <w:szCs w:val="20"/>
                <w:lang w:val="en-IE" w:eastAsia="en-IE"/>
              </w:rPr>
            </w:pPr>
            <w:r>
              <w:rPr>
                <w:szCs w:val="20"/>
                <w:lang w:val="en-IE" w:eastAsia="en-IE"/>
              </w:rPr>
              <w:t>Special category data is encrypted within databases.</w:t>
            </w:r>
          </w:p>
          <w:p w14:paraId="33FC214A" w14:textId="77777777" w:rsidR="0006093D" w:rsidRPr="008336A2" w:rsidRDefault="0006093D" w:rsidP="0006093D">
            <w:pPr>
              <w:numPr>
                <w:ilvl w:val="0"/>
                <w:numId w:val="25"/>
              </w:numPr>
              <w:spacing w:before="60" w:after="100"/>
              <w:contextualSpacing/>
              <w:jc w:val="left"/>
              <w:rPr>
                <w:szCs w:val="20"/>
                <w:lang w:val="en-IE" w:eastAsia="en-IE"/>
              </w:rPr>
            </w:pPr>
            <w:r w:rsidRPr="72E2BF00">
              <w:rPr>
                <w:szCs w:val="20"/>
                <w:lang w:val="en-IE" w:eastAsia="en-IE"/>
              </w:rPr>
              <w:t>Deprecated encryption protocols or ciphers must not be used.</w:t>
            </w:r>
          </w:p>
        </w:tc>
        <w:tc>
          <w:tcPr>
            <w:tcW w:w="1842" w:type="dxa"/>
          </w:tcPr>
          <w:p w14:paraId="6A95E04F" w14:textId="77777777" w:rsidR="0006093D" w:rsidRPr="008336A2" w:rsidRDefault="0006093D">
            <w:pPr>
              <w:spacing w:before="60" w:after="100"/>
              <w:rPr>
                <w:szCs w:val="20"/>
                <w:lang w:val="en-IE" w:eastAsia="en-IE"/>
              </w:rPr>
            </w:pPr>
          </w:p>
        </w:tc>
      </w:tr>
      <w:tr w:rsidR="0006093D" w:rsidRPr="008336A2" w14:paraId="433833AA" w14:textId="77777777">
        <w:trPr>
          <w:cantSplit/>
        </w:trPr>
        <w:tc>
          <w:tcPr>
            <w:tcW w:w="1970" w:type="dxa"/>
          </w:tcPr>
          <w:p w14:paraId="14D8BDB4"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Backups</w:t>
            </w:r>
          </w:p>
        </w:tc>
        <w:tc>
          <w:tcPr>
            <w:tcW w:w="5543" w:type="dxa"/>
          </w:tcPr>
          <w:p w14:paraId="59F253EB" w14:textId="77777777" w:rsidR="0006093D" w:rsidRPr="008336A2" w:rsidRDefault="0006093D">
            <w:pPr>
              <w:spacing w:before="60" w:after="100"/>
              <w:rPr>
                <w:szCs w:val="20"/>
                <w:lang w:val="en-IE"/>
              </w:rPr>
            </w:pPr>
            <w:r w:rsidRPr="008336A2">
              <w:rPr>
                <w:bCs/>
                <w:szCs w:val="20"/>
                <w:lang w:val="en-IE"/>
              </w:rPr>
              <w:t>Supplier has</w:t>
            </w:r>
            <w:r w:rsidRPr="008336A2">
              <w:rPr>
                <w:szCs w:val="20"/>
                <w:lang w:val="en-IE"/>
              </w:rPr>
              <w:t xml:space="preserve"> established an appropriate backup process to ensure that it can restore access to personal data in the event of any incidents and to ensure confidentiality, integrity and availability for the personal data that is processed.</w:t>
            </w:r>
          </w:p>
          <w:p w14:paraId="408A3AAF" w14:textId="77777777" w:rsidR="0006093D" w:rsidRPr="008336A2" w:rsidRDefault="0006093D">
            <w:pPr>
              <w:spacing w:before="60" w:after="100"/>
              <w:rPr>
                <w:szCs w:val="20"/>
                <w:lang w:val="en-IE"/>
              </w:rPr>
            </w:pPr>
            <w:r w:rsidRPr="008336A2">
              <w:rPr>
                <w:szCs w:val="20"/>
                <w:lang w:val="en-IE"/>
              </w:rPr>
              <w:t>Regular testing and reviews of our measures are undertaken to ensure they remain effective, and act on the results of those tests where they highlight areas for improvement.</w:t>
            </w:r>
          </w:p>
        </w:tc>
        <w:tc>
          <w:tcPr>
            <w:tcW w:w="1842" w:type="dxa"/>
          </w:tcPr>
          <w:p w14:paraId="11FA1D06" w14:textId="77777777" w:rsidR="0006093D" w:rsidRPr="008336A2" w:rsidRDefault="0006093D">
            <w:pPr>
              <w:spacing w:before="60" w:after="100"/>
              <w:rPr>
                <w:bCs/>
                <w:szCs w:val="20"/>
                <w:lang w:val="en-IE"/>
              </w:rPr>
            </w:pPr>
          </w:p>
        </w:tc>
      </w:tr>
      <w:tr w:rsidR="0006093D" w:rsidRPr="008336A2" w14:paraId="20EE862A" w14:textId="77777777">
        <w:trPr>
          <w:cantSplit/>
        </w:trPr>
        <w:tc>
          <w:tcPr>
            <w:tcW w:w="1970" w:type="dxa"/>
          </w:tcPr>
          <w:p w14:paraId="5E22DB58" w14:textId="77777777" w:rsidR="0006093D" w:rsidRPr="008336A2" w:rsidRDefault="0006093D">
            <w:pPr>
              <w:spacing w:before="60" w:after="100"/>
              <w:rPr>
                <w:b/>
                <w:bCs/>
                <w:szCs w:val="20"/>
                <w:lang w:val="en-IE"/>
              </w:rPr>
            </w:pPr>
            <w:r w:rsidRPr="008336A2">
              <w:rPr>
                <w:b/>
                <w:bCs/>
                <w:szCs w:val="20"/>
                <w:lang w:val="en-IE"/>
              </w:rPr>
              <w:lastRenderedPageBreak/>
              <w:t>Business Continuity &amp; Disaster Recovery Policy</w:t>
            </w:r>
          </w:p>
        </w:tc>
        <w:tc>
          <w:tcPr>
            <w:tcW w:w="5543" w:type="dxa"/>
          </w:tcPr>
          <w:p w14:paraId="7A45AFF5" w14:textId="77777777" w:rsidR="0006093D" w:rsidRPr="008336A2" w:rsidRDefault="0006093D">
            <w:pPr>
              <w:spacing w:before="60" w:after="100"/>
              <w:rPr>
                <w:szCs w:val="20"/>
                <w:lang w:val="en-IE"/>
              </w:rPr>
            </w:pPr>
            <w:r w:rsidRPr="008336A2">
              <w:rPr>
                <w:szCs w:val="20"/>
                <w:lang w:val="en-IE"/>
              </w:rPr>
              <w:t xml:space="preserve">Supplier has documented and implemented appropriate Business Continuity &amp; Disaster Recovery measures </w:t>
            </w:r>
            <w:r>
              <w:rPr>
                <w:szCs w:val="20"/>
                <w:lang w:val="en-IE"/>
              </w:rPr>
              <w:t xml:space="preserve">in </w:t>
            </w:r>
            <w:r w:rsidRPr="008336A2">
              <w:rPr>
                <w:szCs w:val="20"/>
                <w:lang w:val="en-IE"/>
              </w:rPr>
              <w:t>relation to the processing of personal data carried out on behalf of Enterprise Ireland.</w:t>
            </w:r>
          </w:p>
          <w:p w14:paraId="5E7C46E8" w14:textId="77777777" w:rsidR="0006093D" w:rsidRPr="008336A2" w:rsidRDefault="0006093D">
            <w:pPr>
              <w:spacing w:before="60" w:after="100"/>
              <w:rPr>
                <w:szCs w:val="20"/>
                <w:lang w:val="en-IE"/>
              </w:rPr>
            </w:pPr>
            <w:r w:rsidRPr="008336A2">
              <w:rPr>
                <w:szCs w:val="20"/>
                <w:lang w:val="en-IE"/>
              </w:rPr>
              <w:t xml:space="preserve">The Business Continuity &amp; Disaster Recovery Plan documents the procedures to be followed to: </w:t>
            </w:r>
          </w:p>
          <w:p w14:paraId="60B92AB0" w14:textId="77777777" w:rsidR="0006093D" w:rsidRPr="008336A2" w:rsidRDefault="0006093D" w:rsidP="0006093D">
            <w:pPr>
              <w:numPr>
                <w:ilvl w:val="0"/>
                <w:numId w:val="26"/>
              </w:numPr>
              <w:spacing w:before="60" w:after="100"/>
              <w:contextualSpacing/>
              <w:jc w:val="left"/>
              <w:rPr>
                <w:szCs w:val="20"/>
                <w:lang w:val="en-IE"/>
              </w:rPr>
            </w:pPr>
            <w:r w:rsidRPr="008336A2">
              <w:rPr>
                <w:szCs w:val="20"/>
                <w:lang w:val="en-IE"/>
              </w:rPr>
              <w:t>handle any unforeseen event that requires disaster recovery</w:t>
            </w:r>
          </w:p>
          <w:p w14:paraId="3AA79E2B" w14:textId="77777777" w:rsidR="0006093D" w:rsidRPr="008336A2" w:rsidRDefault="0006093D" w:rsidP="0006093D">
            <w:pPr>
              <w:numPr>
                <w:ilvl w:val="0"/>
                <w:numId w:val="26"/>
              </w:numPr>
              <w:spacing w:before="60" w:after="100"/>
              <w:contextualSpacing/>
              <w:jc w:val="left"/>
              <w:rPr>
                <w:szCs w:val="20"/>
                <w:lang w:val="en-IE"/>
              </w:rPr>
            </w:pPr>
            <w:r w:rsidRPr="008336A2">
              <w:rPr>
                <w:szCs w:val="20"/>
                <w:lang w:val="en-IE"/>
              </w:rPr>
              <w:t>ensure recovery from interruptions is as quick as possible</w:t>
            </w:r>
          </w:p>
          <w:p w14:paraId="4B6BB79B" w14:textId="77777777" w:rsidR="0006093D" w:rsidRPr="008336A2" w:rsidRDefault="0006093D" w:rsidP="0006093D">
            <w:pPr>
              <w:numPr>
                <w:ilvl w:val="0"/>
                <w:numId w:val="26"/>
              </w:numPr>
              <w:spacing w:before="60" w:after="100"/>
              <w:contextualSpacing/>
              <w:jc w:val="left"/>
              <w:rPr>
                <w:szCs w:val="20"/>
                <w:lang w:val="en-IE"/>
              </w:rPr>
            </w:pPr>
            <w:r w:rsidRPr="008336A2">
              <w:rPr>
                <w:szCs w:val="20"/>
                <w:lang w:val="en-IE"/>
              </w:rPr>
              <w:t>minimise the impact of interruptions to the systems</w:t>
            </w:r>
            <w:r>
              <w:rPr>
                <w:szCs w:val="20"/>
                <w:lang w:val="en-IE"/>
              </w:rPr>
              <w:t>, to Enterprise Ireland and to</w:t>
            </w:r>
            <w:r w:rsidRPr="008336A2">
              <w:rPr>
                <w:szCs w:val="20"/>
                <w:lang w:val="en-IE"/>
              </w:rPr>
              <w:t xml:space="preserve"> the data subjects</w:t>
            </w:r>
          </w:p>
          <w:p w14:paraId="7E6F82EE" w14:textId="77777777" w:rsidR="0006093D" w:rsidRDefault="0006093D" w:rsidP="0006093D">
            <w:pPr>
              <w:numPr>
                <w:ilvl w:val="0"/>
                <w:numId w:val="26"/>
              </w:numPr>
              <w:spacing w:before="60" w:after="100"/>
              <w:contextualSpacing/>
              <w:jc w:val="left"/>
              <w:rPr>
                <w:szCs w:val="20"/>
                <w:lang w:val="en-IE"/>
              </w:rPr>
            </w:pPr>
            <w:r w:rsidRPr="005124C9">
              <w:rPr>
                <w:szCs w:val="20"/>
                <w:lang w:val="en-IE"/>
              </w:rPr>
              <w:t>support affected Customers in the scenario of a Disaster Recovery situation.</w:t>
            </w:r>
          </w:p>
          <w:p w14:paraId="16FEEB8F" w14:textId="77777777" w:rsidR="0006093D" w:rsidRPr="005124C9" w:rsidRDefault="0006093D">
            <w:pPr>
              <w:spacing w:before="60" w:after="100"/>
              <w:rPr>
                <w:szCs w:val="20"/>
                <w:lang w:val="en-IE"/>
              </w:rPr>
            </w:pPr>
            <w:r>
              <w:rPr>
                <w:szCs w:val="20"/>
                <w:lang w:val="en-IE"/>
              </w:rPr>
              <w:t>Business Continuity Plans (BCP) and Disaster Recovery (DR) Plans must e</w:t>
            </w:r>
            <w:r w:rsidRPr="0021399D">
              <w:rPr>
                <w:szCs w:val="20"/>
                <w:lang w:val="en-IE"/>
              </w:rPr>
              <w:t xml:space="preserve">nsure the ability to restore the availability and access to personal data in a timely manner in the event of a physical or technical incident, including data </w:t>
            </w:r>
            <w:r>
              <w:rPr>
                <w:szCs w:val="20"/>
                <w:lang w:val="en-IE"/>
              </w:rPr>
              <w:t xml:space="preserve">loss or destruction for example by </w:t>
            </w:r>
            <w:r w:rsidRPr="0021399D">
              <w:rPr>
                <w:szCs w:val="20"/>
                <w:lang w:val="en-IE"/>
              </w:rPr>
              <w:t>ransomware</w:t>
            </w:r>
          </w:p>
        </w:tc>
        <w:tc>
          <w:tcPr>
            <w:tcW w:w="1842" w:type="dxa"/>
          </w:tcPr>
          <w:p w14:paraId="4C9F939B" w14:textId="77777777" w:rsidR="0006093D" w:rsidRPr="008336A2" w:rsidRDefault="0006093D">
            <w:pPr>
              <w:spacing w:before="60" w:after="100"/>
              <w:rPr>
                <w:szCs w:val="20"/>
                <w:lang w:val="en-IE"/>
              </w:rPr>
            </w:pPr>
          </w:p>
        </w:tc>
      </w:tr>
      <w:tr w:rsidR="0006093D" w:rsidRPr="008336A2" w14:paraId="4CAECDF7" w14:textId="77777777">
        <w:trPr>
          <w:cantSplit/>
        </w:trPr>
        <w:tc>
          <w:tcPr>
            <w:tcW w:w="1970" w:type="dxa"/>
          </w:tcPr>
          <w:p w14:paraId="799DBF76"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Remote Access Controls</w:t>
            </w:r>
          </w:p>
        </w:tc>
        <w:tc>
          <w:tcPr>
            <w:tcW w:w="5543" w:type="dxa"/>
          </w:tcPr>
          <w:p w14:paraId="33C719A3" w14:textId="77777777" w:rsidR="0006093D" w:rsidRPr="008336A2" w:rsidRDefault="0006093D">
            <w:pPr>
              <w:spacing w:before="60" w:after="100"/>
              <w:rPr>
                <w:rFonts w:eastAsia="Times New Roman"/>
                <w:szCs w:val="20"/>
                <w:lang w:eastAsia="en-IE"/>
              </w:rPr>
            </w:pPr>
            <w:r w:rsidRPr="5F7875C5">
              <w:rPr>
                <w:rFonts w:eastAsia="Times New Roman"/>
                <w:szCs w:val="20"/>
                <w:lang w:eastAsia="en-IE"/>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individuals laptop) must be supervised by the individual.  </w:t>
            </w:r>
          </w:p>
        </w:tc>
        <w:tc>
          <w:tcPr>
            <w:tcW w:w="1842" w:type="dxa"/>
          </w:tcPr>
          <w:p w14:paraId="782F6125" w14:textId="77777777" w:rsidR="0006093D" w:rsidRPr="008336A2" w:rsidRDefault="0006093D">
            <w:pPr>
              <w:spacing w:before="60" w:after="100"/>
              <w:rPr>
                <w:rFonts w:eastAsia="Times New Roman" w:cstheme="minorHAnsi"/>
                <w:szCs w:val="20"/>
                <w:lang w:val="en-IE" w:eastAsia="en-IE"/>
              </w:rPr>
            </w:pPr>
          </w:p>
        </w:tc>
      </w:tr>
      <w:tr w:rsidR="0006093D" w:rsidRPr="008336A2" w:rsidDel="00F87119" w14:paraId="1D491EDB" w14:textId="77777777">
        <w:trPr>
          <w:cantSplit/>
        </w:trPr>
        <w:tc>
          <w:tcPr>
            <w:tcW w:w="1970" w:type="dxa"/>
          </w:tcPr>
          <w:p w14:paraId="69204A94" w14:textId="77777777" w:rsidR="0006093D" w:rsidRPr="008336A2" w:rsidRDefault="0006093D">
            <w:pPr>
              <w:spacing w:before="60" w:after="100"/>
              <w:rPr>
                <w:rFonts w:eastAsia="Times New Roman" w:cstheme="minorHAnsi"/>
                <w:b/>
                <w:bCs/>
                <w:szCs w:val="20"/>
                <w:lang w:val="en-IE" w:eastAsia="en-IE"/>
              </w:rPr>
            </w:pPr>
            <w:r w:rsidRPr="008336A2">
              <w:rPr>
                <w:b/>
                <w:bCs/>
                <w:szCs w:val="20"/>
                <w:lang w:val="en-IE"/>
              </w:rPr>
              <w:t>Security Audit</w:t>
            </w:r>
          </w:p>
        </w:tc>
        <w:tc>
          <w:tcPr>
            <w:tcW w:w="5543" w:type="dxa"/>
          </w:tcPr>
          <w:p w14:paraId="16DA0568" w14:textId="77777777" w:rsidR="0006093D" w:rsidRPr="008336A2" w:rsidRDefault="0006093D">
            <w:pPr>
              <w:spacing w:before="60" w:after="100"/>
              <w:rPr>
                <w:szCs w:val="20"/>
                <w:lang w:val="en-IE"/>
              </w:rPr>
            </w:pPr>
            <w:r w:rsidRPr="008336A2">
              <w:rPr>
                <w:bCs/>
                <w:szCs w:val="20"/>
                <w:lang w:val="en-IE"/>
              </w:rPr>
              <w:t xml:space="preserve">Supplier </w:t>
            </w:r>
            <w:r>
              <w:rPr>
                <w:bCs/>
                <w:szCs w:val="20"/>
                <w:lang w:val="en-IE"/>
              </w:rPr>
              <w:t xml:space="preserve">and sub-suppliers </w:t>
            </w:r>
            <w:r w:rsidRPr="008336A2">
              <w:rPr>
                <w:szCs w:val="20"/>
                <w:lang w:val="en-IE"/>
              </w:rPr>
              <w:t>carr</w:t>
            </w:r>
            <w:r>
              <w:rPr>
                <w:szCs w:val="20"/>
                <w:lang w:val="en-IE"/>
              </w:rPr>
              <w:t>y</w:t>
            </w:r>
            <w:r w:rsidRPr="008336A2">
              <w:rPr>
                <w:szCs w:val="20"/>
                <w:lang w:val="en-IE"/>
              </w:rPr>
              <w:t xml:space="preserve"> out Internal and external Security Audits on a regular basis, or whenever a significant infrastructure change is required. </w:t>
            </w:r>
          </w:p>
          <w:p w14:paraId="450E2100" w14:textId="77777777" w:rsidR="0006093D" w:rsidRPr="008336A2" w:rsidDel="00F87119" w:rsidRDefault="0006093D">
            <w:pPr>
              <w:spacing w:before="60" w:after="100"/>
              <w:rPr>
                <w:szCs w:val="20"/>
                <w:lang w:val="en-IE"/>
              </w:rPr>
            </w:pPr>
            <w:r w:rsidRPr="008336A2">
              <w:rPr>
                <w:szCs w:val="20"/>
                <w:lang w:val="en-IE"/>
              </w:rPr>
              <w:t>Records of all internal and external audits are retained and can be made available to Enterprise Ireland on request.</w:t>
            </w:r>
          </w:p>
        </w:tc>
        <w:tc>
          <w:tcPr>
            <w:tcW w:w="1842" w:type="dxa"/>
          </w:tcPr>
          <w:p w14:paraId="4A14DC02" w14:textId="77777777" w:rsidR="0006093D" w:rsidRPr="008336A2" w:rsidRDefault="0006093D">
            <w:pPr>
              <w:spacing w:before="60" w:after="100"/>
              <w:rPr>
                <w:bCs/>
                <w:szCs w:val="20"/>
                <w:lang w:val="en-IE"/>
              </w:rPr>
            </w:pPr>
          </w:p>
        </w:tc>
      </w:tr>
      <w:tr w:rsidR="0006093D" w:rsidRPr="008336A2" w14:paraId="653439C3" w14:textId="77777777">
        <w:trPr>
          <w:cantSplit/>
        </w:trPr>
        <w:tc>
          <w:tcPr>
            <w:tcW w:w="1970" w:type="dxa"/>
          </w:tcPr>
          <w:p w14:paraId="19318124" w14:textId="77777777" w:rsidR="0006093D" w:rsidRPr="008336A2" w:rsidRDefault="0006093D">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Threat and Vulnerability Management</w:t>
            </w:r>
          </w:p>
          <w:p w14:paraId="1B3403CB" w14:textId="77777777" w:rsidR="0006093D" w:rsidRPr="008336A2" w:rsidRDefault="0006093D">
            <w:pPr>
              <w:spacing w:before="60" w:after="100"/>
              <w:rPr>
                <w:rFonts w:eastAsia="Times New Roman" w:cstheme="minorHAnsi"/>
                <w:i/>
                <w:iCs/>
                <w:szCs w:val="20"/>
                <w:lang w:val="en-IE" w:eastAsia="en-IE"/>
              </w:rPr>
            </w:pPr>
          </w:p>
        </w:tc>
        <w:tc>
          <w:tcPr>
            <w:tcW w:w="5543" w:type="dxa"/>
          </w:tcPr>
          <w:p w14:paraId="358241B0" w14:textId="77777777" w:rsidR="0006093D" w:rsidRDefault="0006093D">
            <w:pPr>
              <w:spacing w:before="60" w:after="100"/>
              <w:rPr>
                <w:szCs w:val="20"/>
                <w:lang w:val="en-IE"/>
              </w:rPr>
            </w:pPr>
            <w:r w:rsidRPr="008336A2">
              <w:rPr>
                <w:szCs w:val="20"/>
                <w:lang w:val="en-IE"/>
              </w:rPr>
              <w:t>Supplier maintains measures meant to identify, manage, mitigate and/or remediate vulnerabilities within the Supplier and any hosted computing environments.</w:t>
            </w:r>
          </w:p>
          <w:p w14:paraId="611EC697" w14:textId="77777777" w:rsidR="0006093D" w:rsidRDefault="0006093D">
            <w:pPr>
              <w:spacing w:before="60" w:after="100"/>
              <w:rPr>
                <w:szCs w:val="20"/>
                <w:lang w:val="en-IE"/>
              </w:rPr>
            </w:pPr>
            <w:r>
              <w:rPr>
                <w:szCs w:val="20"/>
                <w:lang w:val="en-IE"/>
              </w:rPr>
              <w:t>Host and guest operating systems are hardened appropriate to their role.</w:t>
            </w:r>
          </w:p>
          <w:p w14:paraId="74B57DE5" w14:textId="77777777" w:rsidR="0006093D" w:rsidRPr="008336A2" w:rsidRDefault="0006093D">
            <w:pPr>
              <w:spacing w:before="60" w:after="100"/>
              <w:rPr>
                <w:szCs w:val="20"/>
                <w:lang w:val="en-IE"/>
              </w:rPr>
            </w:pPr>
            <w:r w:rsidRPr="008336A2">
              <w:rPr>
                <w:szCs w:val="20"/>
                <w:lang w:val="en-IE"/>
              </w:rPr>
              <w:t>Penetration testing (Internet facing systems) with immediate remediation of identified vulnerabilities</w:t>
            </w:r>
            <w:r>
              <w:rPr>
                <w:szCs w:val="20"/>
                <w:lang w:val="en-IE"/>
              </w:rPr>
              <w:t>. Results of penetration testing to be made available to EI on request.</w:t>
            </w:r>
          </w:p>
        </w:tc>
        <w:tc>
          <w:tcPr>
            <w:tcW w:w="1842" w:type="dxa"/>
          </w:tcPr>
          <w:p w14:paraId="71ABC1BC" w14:textId="77777777" w:rsidR="0006093D" w:rsidRPr="008336A2" w:rsidRDefault="0006093D">
            <w:pPr>
              <w:spacing w:before="60" w:after="100"/>
              <w:rPr>
                <w:szCs w:val="20"/>
                <w:lang w:val="en-IE"/>
              </w:rPr>
            </w:pPr>
          </w:p>
        </w:tc>
      </w:tr>
      <w:tr w:rsidR="0006093D" w:rsidRPr="008336A2" w14:paraId="0C7BF5AD" w14:textId="77777777">
        <w:trPr>
          <w:cantSplit/>
        </w:trPr>
        <w:tc>
          <w:tcPr>
            <w:tcW w:w="1970" w:type="dxa"/>
          </w:tcPr>
          <w:p w14:paraId="1F98E068" w14:textId="77777777" w:rsidR="0006093D" w:rsidRPr="008336A2" w:rsidRDefault="0006093D">
            <w:pPr>
              <w:spacing w:before="60" w:after="100"/>
              <w:rPr>
                <w:b/>
                <w:bCs/>
                <w:szCs w:val="20"/>
                <w:lang w:val="en-IE" w:eastAsia="en-IE"/>
              </w:rPr>
            </w:pPr>
            <w:r w:rsidRPr="008336A2">
              <w:rPr>
                <w:rFonts w:eastAsia="Times New Roman" w:cstheme="minorHAnsi"/>
                <w:b/>
                <w:bCs/>
                <w:szCs w:val="20"/>
                <w:lang w:val="en-IE" w:eastAsia="en-IE"/>
              </w:rPr>
              <w:t>Change Management (System Updates)</w:t>
            </w:r>
          </w:p>
        </w:tc>
        <w:tc>
          <w:tcPr>
            <w:tcW w:w="5543" w:type="dxa"/>
          </w:tcPr>
          <w:p w14:paraId="46E5C535" w14:textId="77777777" w:rsidR="0006093D" w:rsidRPr="008336A2" w:rsidRDefault="0006093D">
            <w:pPr>
              <w:spacing w:before="60" w:after="100"/>
              <w:rPr>
                <w:rFonts w:eastAsia="Times New Roman" w:cstheme="minorHAnsi"/>
                <w:szCs w:val="20"/>
                <w:lang w:val="en-IE" w:eastAsia="en-IE"/>
              </w:rPr>
            </w:pPr>
            <w:r w:rsidRPr="008336A2">
              <w:rPr>
                <w:szCs w:val="20"/>
                <w:lang w:val="en-IE"/>
              </w:rPr>
              <w:t xml:space="preserve">Supplier </w:t>
            </w:r>
            <w:r w:rsidRPr="008336A2">
              <w:rPr>
                <w:rFonts w:eastAsia="Times New Roman" w:cstheme="minorHAnsi"/>
                <w:szCs w:val="20"/>
                <w:lang w:val="en-IE" w:eastAsia="en-IE"/>
              </w:rPr>
              <w:t>maintains policies and procedures designed to manage risks associated with the application of changes to its systems.</w:t>
            </w:r>
          </w:p>
          <w:p w14:paraId="77CB4A68" w14:textId="77777777" w:rsidR="0006093D" w:rsidRPr="008336A2" w:rsidRDefault="0006093D">
            <w:pPr>
              <w:spacing w:before="60" w:after="100"/>
              <w:rPr>
                <w:szCs w:val="20"/>
                <w:lang w:val="en-IE"/>
              </w:rPr>
            </w:pPr>
            <w:r w:rsidRPr="008336A2">
              <w:rPr>
                <w:rFonts w:eastAsia="Times New Roman" w:cstheme="minorHAnsi"/>
                <w:szCs w:val="20"/>
                <w:lang w:val="en-IE" w:eastAsia="en-IE"/>
              </w:rPr>
              <w:t>Prior to implementation, changes to systems, networks and underlying components, will be documented in a registered change request that includes a description and reason for the change, implementation details and schedule, a risk statement addressing impact, expected outcome, rollback plan, and documented approval by authorized personnel.</w:t>
            </w:r>
          </w:p>
        </w:tc>
        <w:tc>
          <w:tcPr>
            <w:tcW w:w="1842" w:type="dxa"/>
          </w:tcPr>
          <w:p w14:paraId="4CF274E9" w14:textId="77777777" w:rsidR="0006093D" w:rsidRPr="008336A2" w:rsidRDefault="0006093D">
            <w:pPr>
              <w:spacing w:before="60" w:after="100"/>
              <w:rPr>
                <w:szCs w:val="20"/>
                <w:lang w:val="en-IE"/>
              </w:rPr>
            </w:pPr>
          </w:p>
        </w:tc>
      </w:tr>
      <w:tr w:rsidR="0006093D" w:rsidRPr="00197D53" w14:paraId="519F660B" w14:textId="77777777">
        <w:trPr>
          <w:cantSplit/>
        </w:trPr>
        <w:tc>
          <w:tcPr>
            <w:tcW w:w="1970" w:type="dxa"/>
          </w:tcPr>
          <w:p w14:paraId="0A8C97F6" w14:textId="77777777" w:rsidR="0006093D" w:rsidRPr="00197D53" w:rsidRDefault="0006093D">
            <w:pPr>
              <w:spacing w:before="60" w:after="100"/>
              <w:rPr>
                <w:b/>
                <w:bCs/>
                <w:szCs w:val="20"/>
                <w:lang w:val="en-IE" w:eastAsia="en-IE"/>
              </w:rPr>
            </w:pPr>
            <w:r w:rsidRPr="00197D53">
              <w:rPr>
                <w:b/>
                <w:bCs/>
                <w:szCs w:val="20"/>
                <w:lang w:val="en-IE" w:eastAsia="en-IE"/>
              </w:rPr>
              <w:lastRenderedPageBreak/>
              <w:t>Malware controls</w:t>
            </w:r>
          </w:p>
        </w:tc>
        <w:tc>
          <w:tcPr>
            <w:tcW w:w="5543" w:type="dxa"/>
          </w:tcPr>
          <w:p w14:paraId="4EAE6EFD" w14:textId="77777777" w:rsidR="0006093D" w:rsidRPr="00197D53" w:rsidRDefault="0006093D">
            <w:pPr>
              <w:spacing w:before="60" w:after="100"/>
              <w:rPr>
                <w:szCs w:val="20"/>
              </w:rPr>
            </w:pPr>
            <w:r w:rsidRPr="00197D53">
              <w:rPr>
                <w:szCs w:val="20"/>
              </w:rPr>
              <w:t>Malware controls must be in place on all information systems processing EI data that:</w:t>
            </w:r>
          </w:p>
          <w:p w14:paraId="14E4C9B6" w14:textId="77777777" w:rsidR="0006093D" w:rsidRPr="00197D53" w:rsidRDefault="0006093D" w:rsidP="0006093D">
            <w:pPr>
              <w:pStyle w:val="ListParagraph"/>
              <w:numPr>
                <w:ilvl w:val="0"/>
                <w:numId w:val="28"/>
              </w:numPr>
              <w:spacing w:before="60" w:after="100"/>
              <w:jc w:val="left"/>
              <w:rPr>
                <w:szCs w:val="20"/>
              </w:rPr>
            </w:pPr>
            <w:r w:rsidRPr="00197D53">
              <w:rPr>
                <w:szCs w:val="20"/>
              </w:rPr>
              <w:t xml:space="preserve">Implement and maintain software for that detects, prevents, removes, and remedies software or computer code designed to perform an unauthorized function on, or permit unauthorized access to, an information system, including without limitation, computer viruses, Trojan horses, worms, spyware, and time or logic bombs (“Malicious Code Software”), </w:t>
            </w:r>
          </w:p>
          <w:p w14:paraId="281B10E1" w14:textId="77777777" w:rsidR="0006093D" w:rsidRPr="00197D53" w:rsidRDefault="0006093D" w:rsidP="0006093D">
            <w:pPr>
              <w:pStyle w:val="ListParagraph"/>
              <w:numPr>
                <w:ilvl w:val="0"/>
                <w:numId w:val="28"/>
              </w:numPr>
              <w:spacing w:before="60" w:after="100"/>
              <w:jc w:val="left"/>
              <w:rPr>
                <w:szCs w:val="20"/>
                <w:lang w:val="en-IE"/>
              </w:rPr>
            </w:pPr>
            <w:r w:rsidRPr="00197D53">
              <w:rPr>
                <w:szCs w:val="20"/>
              </w:rPr>
              <w:t>Run Malicious Code Software on at least a daily basis,</w:t>
            </w:r>
          </w:p>
          <w:p w14:paraId="31633F56" w14:textId="77777777" w:rsidR="0006093D" w:rsidRPr="008E34B4" w:rsidRDefault="0006093D" w:rsidP="0006093D">
            <w:pPr>
              <w:pStyle w:val="ListParagraph"/>
              <w:numPr>
                <w:ilvl w:val="0"/>
                <w:numId w:val="28"/>
              </w:numPr>
              <w:spacing w:before="60" w:after="100"/>
              <w:jc w:val="left"/>
              <w:rPr>
                <w:szCs w:val="20"/>
                <w:lang w:val="en-IE"/>
              </w:rPr>
            </w:pPr>
            <w:r w:rsidRPr="00197D53">
              <w:rPr>
                <w:szCs w:val="20"/>
              </w:rPr>
              <w:t>Update Malicious Code Software on at least a daily basis, including without limitation, obtaining and implementing the most currently available malicious code signatures.</w:t>
            </w:r>
          </w:p>
        </w:tc>
        <w:tc>
          <w:tcPr>
            <w:tcW w:w="1842" w:type="dxa"/>
          </w:tcPr>
          <w:p w14:paraId="4781978A" w14:textId="77777777" w:rsidR="0006093D" w:rsidRPr="00197D53" w:rsidRDefault="0006093D">
            <w:pPr>
              <w:spacing w:before="60" w:after="100"/>
              <w:rPr>
                <w:szCs w:val="20"/>
                <w:lang w:val="en-IE"/>
              </w:rPr>
            </w:pPr>
          </w:p>
        </w:tc>
      </w:tr>
      <w:tr w:rsidR="0006093D" w:rsidRPr="00197D53" w14:paraId="2F1ED3B2" w14:textId="77777777">
        <w:trPr>
          <w:cantSplit/>
        </w:trPr>
        <w:tc>
          <w:tcPr>
            <w:tcW w:w="1970" w:type="dxa"/>
          </w:tcPr>
          <w:p w14:paraId="6B1A96D3" w14:textId="77777777" w:rsidR="0006093D" w:rsidRPr="00197D53" w:rsidRDefault="0006093D">
            <w:pPr>
              <w:spacing w:before="60" w:after="100"/>
              <w:rPr>
                <w:b/>
                <w:bCs/>
                <w:szCs w:val="20"/>
                <w:lang w:val="en-IE" w:eastAsia="en-IE"/>
              </w:rPr>
            </w:pPr>
            <w:r w:rsidRPr="00197D53">
              <w:rPr>
                <w:b/>
                <w:bCs/>
                <w:szCs w:val="20"/>
                <w:lang w:val="en-IE" w:eastAsia="en-IE"/>
              </w:rPr>
              <w:t>Intrusion detection and response policies, standards and procedures</w:t>
            </w:r>
          </w:p>
        </w:tc>
        <w:tc>
          <w:tcPr>
            <w:tcW w:w="5543" w:type="dxa"/>
          </w:tcPr>
          <w:p w14:paraId="76190CE4" w14:textId="77777777" w:rsidR="0006093D" w:rsidRPr="00197D53" w:rsidRDefault="0006093D">
            <w:pPr>
              <w:spacing w:before="60" w:after="100"/>
              <w:rPr>
                <w:szCs w:val="20"/>
              </w:rPr>
            </w:pPr>
            <w:r w:rsidRPr="00197D53">
              <w:rPr>
                <w:szCs w:val="20"/>
              </w:rPr>
              <w:t xml:space="preserve">Supplier must maintain policies, standards and procedures for detecting, monitoring and responding to actual or reasonably suspected intrusions and Security Breaches, and encouraging reporting actual or reasonably suspected Security Breaches, including; </w:t>
            </w:r>
          </w:p>
          <w:p w14:paraId="3A108AED" w14:textId="77777777" w:rsidR="0006093D" w:rsidRPr="00197D53" w:rsidRDefault="0006093D" w:rsidP="0006093D">
            <w:pPr>
              <w:pStyle w:val="ListParagraph"/>
              <w:numPr>
                <w:ilvl w:val="0"/>
                <w:numId w:val="29"/>
              </w:numPr>
              <w:spacing w:before="60" w:after="100"/>
              <w:jc w:val="left"/>
              <w:rPr>
                <w:szCs w:val="20"/>
              </w:rPr>
            </w:pPr>
            <w:r w:rsidRPr="00197D53">
              <w:rPr>
                <w:szCs w:val="20"/>
              </w:rPr>
              <w:t xml:space="preserve">training Supplier’s personnel with access to Information to recognize actual or potential Security Breaches and to escalate and notify the senior management of the foregoing, </w:t>
            </w:r>
          </w:p>
          <w:p w14:paraId="27AE88EE" w14:textId="77777777" w:rsidR="0006093D" w:rsidRPr="00197D53" w:rsidRDefault="0006093D" w:rsidP="0006093D">
            <w:pPr>
              <w:pStyle w:val="ListParagraph"/>
              <w:numPr>
                <w:ilvl w:val="0"/>
                <w:numId w:val="29"/>
              </w:numPr>
              <w:spacing w:before="60" w:after="100"/>
              <w:jc w:val="left"/>
              <w:rPr>
                <w:szCs w:val="20"/>
              </w:rPr>
            </w:pPr>
            <w:r w:rsidRPr="00197D53">
              <w:rPr>
                <w:szCs w:val="20"/>
              </w:rPr>
              <w:t xml:space="preserve">mandatory post-incident review of events and actions taken concerning security of Information, and </w:t>
            </w:r>
          </w:p>
          <w:p w14:paraId="6DC7DC56" w14:textId="77777777" w:rsidR="0006093D" w:rsidRPr="008E34B4" w:rsidRDefault="0006093D" w:rsidP="0006093D">
            <w:pPr>
              <w:pStyle w:val="ListParagraph"/>
              <w:numPr>
                <w:ilvl w:val="0"/>
                <w:numId w:val="29"/>
              </w:numPr>
              <w:spacing w:before="60" w:after="100"/>
              <w:jc w:val="left"/>
              <w:rPr>
                <w:szCs w:val="20"/>
              </w:rPr>
            </w:pPr>
            <w:r w:rsidRPr="00197D53">
              <w:rPr>
                <w:szCs w:val="20"/>
              </w:rPr>
              <w:t>policies and standards concerning reporting to Regulators and law enforcement agencies.</w:t>
            </w:r>
          </w:p>
        </w:tc>
        <w:tc>
          <w:tcPr>
            <w:tcW w:w="1842" w:type="dxa"/>
          </w:tcPr>
          <w:p w14:paraId="275CD331" w14:textId="77777777" w:rsidR="0006093D" w:rsidRPr="00197D53" w:rsidRDefault="0006093D">
            <w:pPr>
              <w:spacing w:before="60" w:after="100"/>
              <w:rPr>
                <w:szCs w:val="20"/>
                <w:lang w:val="en-IE"/>
              </w:rPr>
            </w:pPr>
          </w:p>
        </w:tc>
      </w:tr>
      <w:tr w:rsidR="0006093D" w:rsidRPr="00197D53" w14:paraId="12B5A23D" w14:textId="77777777">
        <w:trPr>
          <w:cantSplit/>
        </w:trPr>
        <w:tc>
          <w:tcPr>
            <w:tcW w:w="1970" w:type="dxa"/>
          </w:tcPr>
          <w:p w14:paraId="4CAC25C9" w14:textId="77777777" w:rsidR="0006093D" w:rsidRPr="00197D53" w:rsidRDefault="0006093D">
            <w:pPr>
              <w:spacing w:before="60" w:after="100"/>
              <w:rPr>
                <w:b/>
                <w:bCs/>
                <w:szCs w:val="20"/>
                <w:lang w:val="en-IE" w:eastAsia="en-IE"/>
              </w:rPr>
            </w:pPr>
            <w:r w:rsidRPr="00197D53">
              <w:rPr>
                <w:b/>
                <w:bCs/>
                <w:szCs w:val="20"/>
                <w:lang w:val="en-IE" w:eastAsia="en-IE"/>
              </w:rPr>
              <w:lastRenderedPageBreak/>
              <w:t>Secure disposal</w:t>
            </w:r>
          </w:p>
        </w:tc>
        <w:tc>
          <w:tcPr>
            <w:tcW w:w="5543" w:type="dxa"/>
          </w:tcPr>
          <w:p w14:paraId="03326CDC" w14:textId="77777777" w:rsidR="0006093D" w:rsidRPr="00197D53" w:rsidRDefault="0006093D">
            <w:pPr>
              <w:spacing w:before="60" w:after="100"/>
              <w:rPr>
                <w:szCs w:val="20"/>
              </w:rPr>
            </w:pPr>
            <w:r w:rsidRPr="00197D53">
              <w:rPr>
                <w:szCs w:val="20"/>
              </w:rPr>
              <w:t>Supplier has policies and procedures in place to ensure the secure disposal of equipment that may contain Enterprise Ireland data.</w:t>
            </w:r>
          </w:p>
        </w:tc>
        <w:tc>
          <w:tcPr>
            <w:tcW w:w="1842" w:type="dxa"/>
          </w:tcPr>
          <w:p w14:paraId="4086E96C" w14:textId="77777777" w:rsidR="0006093D" w:rsidRPr="00197D53" w:rsidRDefault="0006093D">
            <w:pPr>
              <w:spacing w:before="60" w:after="100"/>
              <w:rPr>
                <w:szCs w:val="20"/>
                <w:lang w:val="en-IE"/>
              </w:rPr>
            </w:pPr>
          </w:p>
        </w:tc>
      </w:tr>
      <w:tr w:rsidR="0006093D" w:rsidRPr="00197D53" w14:paraId="03130BAA" w14:textId="77777777">
        <w:trPr>
          <w:cantSplit/>
        </w:trPr>
        <w:tc>
          <w:tcPr>
            <w:tcW w:w="1970" w:type="dxa"/>
          </w:tcPr>
          <w:p w14:paraId="5D1DCC02" w14:textId="77777777" w:rsidR="0006093D" w:rsidRPr="00197D53" w:rsidRDefault="0006093D">
            <w:pPr>
              <w:spacing w:before="60" w:after="100"/>
              <w:rPr>
                <w:b/>
                <w:bCs/>
                <w:szCs w:val="20"/>
                <w:lang w:val="en-IE" w:eastAsia="en-IE"/>
              </w:rPr>
            </w:pPr>
            <w:r w:rsidRPr="00197D53">
              <w:rPr>
                <w:b/>
                <w:bCs/>
                <w:szCs w:val="20"/>
                <w:lang w:val="en-IE" w:eastAsia="en-IE"/>
              </w:rPr>
              <w:t>Log management</w:t>
            </w:r>
          </w:p>
        </w:tc>
        <w:tc>
          <w:tcPr>
            <w:tcW w:w="5543" w:type="dxa"/>
          </w:tcPr>
          <w:p w14:paraId="5B285E5D" w14:textId="77777777" w:rsidR="0006093D" w:rsidRPr="00197D53" w:rsidRDefault="0006093D">
            <w:pPr>
              <w:spacing w:before="60" w:after="100"/>
              <w:rPr>
                <w:szCs w:val="20"/>
              </w:rPr>
            </w:pPr>
            <w:r w:rsidRPr="00197D53">
              <w:rPr>
                <w:szCs w:val="20"/>
              </w:rPr>
              <w:t>Events, alerts and log information is reviewed on a timely basis to identify potential security incidents.</w:t>
            </w:r>
          </w:p>
          <w:p w14:paraId="36B8F65E" w14:textId="77777777" w:rsidR="0006093D" w:rsidRPr="00197D53" w:rsidRDefault="0006093D">
            <w:pPr>
              <w:spacing w:before="60" w:after="100"/>
              <w:rPr>
                <w:szCs w:val="20"/>
              </w:rPr>
            </w:pPr>
            <w:r w:rsidRPr="00197D53">
              <w:rPr>
                <w:szCs w:val="20"/>
              </w:rPr>
              <w:t>Supplier retains relevant logs in a tamper proof system that supports threat identification and post-incident investigation.</w:t>
            </w:r>
          </w:p>
        </w:tc>
        <w:tc>
          <w:tcPr>
            <w:tcW w:w="1842" w:type="dxa"/>
          </w:tcPr>
          <w:p w14:paraId="70D05328" w14:textId="77777777" w:rsidR="0006093D" w:rsidRPr="00197D53" w:rsidRDefault="0006093D">
            <w:pPr>
              <w:spacing w:before="60" w:after="100"/>
              <w:rPr>
                <w:szCs w:val="20"/>
                <w:lang w:val="en-IE"/>
              </w:rPr>
            </w:pPr>
          </w:p>
        </w:tc>
      </w:tr>
      <w:tr w:rsidR="0006093D" w:rsidRPr="00197D53" w14:paraId="73D8F339" w14:textId="77777777">
        <w:trPr>
          <w:cantSplit/>
        </w:trPr>
        <w:tc>
          <w:tcPr>
            <w:tcW w:w="1970" w:type="dxa"/>
          </w:tcPr>
          <w:p w14:paraId="0CB31C0D" w14:textId="77777777" w:rsidR="0006093D" w:rsidRPr="00197D53" w:rsidRDefault="0006093D">
            <w:pPr>
              <w:spacing w:before="60" w:after="100"/>
              <w:rPr>
                <w:b/>
                <w:bCs/>
                <w:szCs w:val="20"/>
                <w:lang w:val="en-IE" w:eastAsia="en-IE"/>
              </w:rPr>
            </w:pPr>
            <w:r w:rsidRPr="00197D53">
              <w:rPr>
                <w:b/>
                <w:bCs/>
                <w:szCs w:val="20"/>
                <w:lang w:val="en-IE" w:eastAsia="en-IE"/>
              </w:rPr>
              <w:t>Tenant separation</w:t>
            </w:r>
          </w:p>
          <w:p w14:paraId="4E47E768" w14:textId="77777777" w:rsidR="0006093D" w:rsidRPr="00197D53" w:rsidRDefault="0006093D">
            <w:pPr>
              <w:spacing w:before="60" w:after="100"/>
              <w:rPr>
                <w:b/>
                <w:bCs/>
                <w:szCs w:val="20"/>
                <w:lang w:val="en-IE" w:eastAsia="en-IE"/>
              </w:rPr>
            </w:pPr>
          </w:p>
        </w:tc>
        <w:tc>
          <w:tcPr>
            <w:tcW w:w="5543" w:type="dxa"/>
          </w:tcPr>
          <w:p w14:paraId="37855298" w14:textId="77777777" w:rsidR="0006093D" w:rsidRPr="00197D53" w:rsidRDefault="0006093D">
            <w:pPr>
              <w:spacing w:before="60" w:after="100"/>
              <w:rPr>
                <w:szCs w:val="20"/>
              </w:rPr>
            </w:pPr>
            <w:r w:rsidRPr="00197D53">
              <w:rPr>
                <w:color w:val="000000"/>
                <w:szCs w:val="20"/>
              </w:rPr>
              <w:t>Supplier must ensure that Enterprise Ireland information is segregated from other tenants and that technical controls are in place to maintain and monitor data and user segregation</w:t>
            </w:r>
          </w:p>
        </w:tc>
        <w:tc>
          <w:tcPr>
            <w:tcW w:w="1842" w:type="dxa"/>
          </w:tcPr>
          <w:p w14:paraId="10BE6943" w14:textId="77777777" w:rsidR="0006093D" w:rsidRPr="00197D53" w:rsidRDefault="0006093D">
            <w:pPr>
              <w:spacing w:before="60" w:after="100"/>
              <w:rPr>
                <w:szCs w:val="20"/>
                <w:lang w:val="en-IE"/>
              </w:rPr>
            </w:pPr>
          </w:p>
        </w:tc>
      </w:tr>
      <w:tr w:rsidR="0006093D" w:rsidRPr="00197D53" w14:paraId="691C662B" w14:textId="77777777">
        <w:trPr>
          <w:cantSplit/>
        </w:trPr>
        <w:tc>
          <w:tcPr>
            <w:tcW w:w="1970" w:type="dxa"/>
          </w:tcPr>
          <w:p w14:paraId="64F7C146" w14:textId="77777777" w:rsidR="0006093D" w:rsidRPr="00197D53" w:rsidRDefault="0006093D">
            <w:pPr>
              <w:spacing w:before="60" w:after="100"/>
              <w:rPr>
                <w:b/>
                <w:bCs/>
                <w:szCs w:val="20"/>
                <w:lang w:val="en-IE" w:eastAsia="en-IE"/>
              </w:rPr>
            </w:pPr>
            <w:r w:rsidRPr="00197D53">
              <w:rPr>
                <w:b/>
                <w:bCs/>
                <w:szCs w:val="20"/>
                <w:lang w:val="en-IE" w:eastAsia="en-IE"/>
              </w:rPr>
              <w:t>Secure software development</w:t>
            </w:r>
          </w:p>
        </w:tc>
        <w:tc>
          <w:tcPr>
            <w:tcW w:w="5543" w:type="dxa"/>
          </w:tcPr>
          <w:p w14:paraId="0FBE861B" w14:textId="77777777" w:rsidR="0006093D" w:rsidRPr="00197D53" w:rsidRDefault="0006093D">
            <w:pPr>
              <w:pStyle w:val="CommentText"/>
              <w:spacing w:before="60" w:after="100" w:line="360" w:lineRule="auto"/>
            </w:pPr>
            <w:r w:rsidRPr="00197D53">
              <w:t>Supplier must have established rules for the secure development of software and systems, incorporating at least the OWASP secure coding practices and security principles.</w:t>
            </w:r>
          </w:p>
          <w:p w14:paraId="1B2B6DF6" w14:textId="77777777" w:rsidR="0006093D" w:rsidRPr="00197D53" w:rsidRDefault="0006093D">
            <w:pPr>
              <w:pStyle w:val="CommentText"/>
              <w:spacing w:before="60" w:after="100" w:line="360" w:lineRule="auto"/>
              <w:rPr>
                <w:lang w:val="en-IE"/>
              </w:rPr>
            </w:pPr>
            <w:r w:rsidRPr="00197D53">
              <w:t>A secure software development policy and lifecycle must be in place so that  </w:t>
            </w:r>
          </w:p>
          <w:p w14:paraId="6C263A06" w14:textId="77777777" w:rsidR="0006093D" w:rsidRPr="00197D53" w:rsidRDefault="0006093D" w:rsidP="0006093D">
            <w:pPr>
              <w:pStyle w:val="CommentText"/>
              <w:numPr>
                <w:ilvl w:val="0"/>
                <w:numId w:val="30"/>
              </w:numPr>
              <w:spacing w:before="60" w:after="100" w:line="360" w:lineRule="auto"/>
              <w:jc w:val="left"/>
              <w:rPr>
                <w:lang w:val="en-IE"/>
              </w:rPr>
            </w:pPr>
            <w:r w:rsidRPr="00197D53">
              <w:t>Rules for the secure development of software and systems are established and applied to developments within the organization, </w:t>
            </w:r>
          </w:p>
          <w:p w14:paraId="118CF936" w14:textId="77777777" w:rsidR="0006093D" w:rsidRPr="00197D53" w:rsidRDefault="0006093D" w:rsidP="0006093D">
            <w:pPr>
              <w:pStyle w:val="CommentText"/>
              <w:numPr>
                <w:ilvl w:val="0"/>
                <w:numId w:val="30"/>
              </w:numPr>
              <w:spacing w:before="60" w:after="100" w:line="360" w:lineRule="auto"/>
              <w:jc w:val="left"/>
              <w:rPr>
                <w:lang w:val="en-IE"/>
              </w:rPr>
            </w:pPr>
            <w:r w:rsidRPr="00197D53">
              <w:t>Separation of development, testing and operational environments, including protect secure development environments for system development is in place, </w:t>
            </w:r>
          </w:p>
          <w:p w14:paraId="68413800" w14:textId="77777777" w:rsidR="0006093D" w:rsidRPr="00197D53" w:rsidRDefault="0006093D" w:rsidP="0006093D">
            <w:pPr>
              <w:pStyle w:val="CommentText"/>
              <w:numPr>
                <w:ilvl w:val="0"/>
                <w:numId w:val="30"/>
              </w:numPr>
              <w:spacing w:before="60" w:after="100" w:line="360" w:lineRule="auto"/>
              <w:jc w:val="left"/>
              <w:rPr>
                <w:lang w:val="en-IE"/>
              </w:rPr>
            </w:pPr>
            <w:r w:rsidRPr="00197D53">
              <w:t>Testing of security functionality is carried out during development. </w:t>
            </w:r>
          </w:p>
          <w:p w14:paraId="290E385C" w14:textId="77777777" w:rsidR="0006093D" w:rsidRPr="00197D53" w:rsidRDefault="0006093D">
            <w:pPr>
              <w:pStyle w:val="CommentText"/>
              <w:spacing w:before="60" w:after="100" w:line="360" w:lineRule="auto"/>
            </w:pPr>
            <w:r w:rsidRPr="00197D53">
              <w:t>Systems and apps must be independently penetration tested against at least the OWASP Top 10 Web Application Security Risks before release.</w:t>
            </w:r>
          </w:p>
        </w:tc>
        <w:tc>
          <w:tcPr>
            <w:tcW w:w="1842" w:type="dxa"/>
          </w:tcPr>
          <w:p w14:paraId="2194EB87" w14:textId="77777777" w:rsidR="0006093D" w:rsidRPr="00197D53" w:rsidRDefault="0006093D">
            <w:pPr>
              <w:spacing w:before="60" w:after="100"/>
              <w:rPr>
                <w:szCs w:val="20"/>
                <w:lang w:val="en-IE"/>
              </w:rPr>
            </w:pPr>
          </w:p>
        </w:tc>
      </w:tr>
      <w:tr w:rsidR="0006093D" w:rsidRPr="008336A2" w14:paraId="78072D90" w14:textId="77777777">
        <w:trPr>
          <w:cantSplit/>
        </w:trPr>
        <w:tc>
          <w:tcPr>
            <w:tcW w:w="1970" w:type="dxa"/>
          </w:tcPr>
          <w:p w14:paraId="01886E72" w14:textId="77777777" w:rsidR="0006093D" w:rsidRPr="00197D53" w:rsidRDefault="0006093D">
            <w:pPr>
              <w:spacing w:before="60" w:after="100"/>
              <w:rPr>
                <w:b/>
                <w:bCs/>
                <w:szCs w:val="20"/>
                <w:lang w:val="en-IE" w:eastAsia="en-IE"/>
              </w:rPr>
            </w:pPr>
            <w:r w:rsidRPr="00197D53">
              <w:rPr>
                <w:b/>
                <w:bCs/>
                <w:szCs w:val="20"/>
                <w:lang w:val="en-IE" w:eastAsia="en-IE"/>
              </w:rPr>
              <w:lastRenderedPageBreak/>
              <w:t>PCI DSS</w:t>
            </w:r>
          </w:p>
          <w:p w14:paraId="6A01B153" w14:textId="77777777" w:rsidR="0006093D" w:rsidRPr="00197D53" w:rsidRDefault="0006093D">
            <w:pPr>
              <w:spacing w:before="60" w:after="100"/>
              <w:rPr>
                <w:b/>
                <w:bCs/>
                <w:szCs w:val="20"/>
                <w:lang w:val="en-IE" w:eastAsia="en-IE"/>
              </w:rPr>
            </w:pPr>
            <w:r w:rsidRPr="00197D53">
              <w:rPr>
                <w:rFonts w:eastAsia="Times New Roman" w:cstheme="minorHAnsi"/>
                <w:i/>
                <w:iCs/>
                <w:szCs w:val="20"/>
                <w:lang w:val="en-IE" w:eastAsia="en-IE"/>
              </w:rPr>
              <w:t>*Applies only to Managed/Cloud based Services processing payment card data.</w:t>
            </w:r>
          </w:p>
        </w:tc>
        <w:tc>
          <w:tcPr>
            <w:tcW w:w="5543" w:type="dxa"/>
          </w:tcPr>
          <w:p w14:paraId="5DFCB9E8" w14:textId="77777777" w:rsidR="0006093D" w:rsidRPr="00B9629C" w:rsidRDefault="0006093D">
            <w:pPr>
              <w:pStyle w:val="CommentText"/>
              <w:spacing w:before="60" w:after="100" w:line="360" w:lineRule="auto"/>
            </w:pPr>
            <w:r w:rsidRPr="00197D53">
              <w:t>Supplier must be compliant with the Payment Card Industry Data Security Standard (PCI DSS) and have the relevant Attestation of Compliance (AoC) or Report on Compliance (RoC) documentation.</w:t>
            </w:r>
          </w:p>
        </w:tc>
        <w:tc>
          <w:tcPr>
            <w:tcW w:w="1842" w:type="dxa"/>
          </w:tcPr>
          <w:p w14:paraId="4374EF25" w14:textId="77777777" w:rsidR="0006093D" w:rsidRPr="008336A2" w:rsidRDefault="0006093D">
            <w:pPr>
              <w:spacing w:before="60" w:after="100"/>
              <w:rPr>
                <w:szCs w:val="20"/>
                <w:lang w:val="en-IE"/>
              </w:rPr>
            </w:pPr>
          </w:p>
        </w:tc>
      </w:tr>
    </w:tbl>
    <w:p w14:paraId="466BE652" w14:textId="77777777" w:rsidR="0006093D" w:rsidRDefault="0006093D" w:rsidP="0006093D">
      <w:pPr>
        <w:rPr>
          <w:szCs w:val="20"/>
          <w:lang w:val="en-IE"/>
        </w:rPr>
      </w:pPr>
    </w:p>
    <w:p w14:paraId="346FBF1E" w14:textId="77777777" w:rsidR="0006093D" w:rsidRPr="008336A2" w:rsidRDefault="0006093D" w:rsidP="0006093D">
      <w:pPr>
        <w:rPr>
          <w:szCs w:val="20"/>
          <w:lang w:val="en-IE"/>
        </w:rPr>
      </w:pPr>
    </w:p>
    <w:p w14:paraId="3E03A7E2" w14:textId="77777777" w:rsidR="0006093D" w:rsidRPr="008336A2" w:rsidRDefault="0006093D" w:rsidP="0006093D">
      <w:pPr>
        <w:pBdr>
          <w:top w:val="single" w:sz="4" w:space="1" w:color="auto"/>
          <w:left w:val="single" w:sz="4" w:space="4" w:color="auto"/>
          <w:bottom w:val="single" w:sz="4" w:space="1" w:color="auto"/>
          <w:right w:val="single" w:sz="4" w:space="4" w:color="auto"/>
          <w:between w:val="single" w:sz="4" w:space="1" w:color="auto"/>
          <w:bar w:val="single" w:sz="4" w:color="auto"/>
        </w:pBdr>
        <w:rPr>
          <w:b/>
          <w:bCs/>
          <w:lang w:val="en-IE"/>
        </w:rPr>
      </w:pPr>
      <w:r>
        <w:rPr>
          <w:b/>
          <w:bCs/>
          <w:lang w:val="en-IE"/>
        </w:rPr>
        <w:t>Any additional details relevant to the above requirements:</w:t>
      </w:r>
    </w:p>
    <w:p w14:paraId="2D4C559B" w14:textId="77777777" w:rsidR="0006093D" w:rsidRPr="008336A2" w:rsidRDefault="0006093D" w:rsidP="0006093D">
      <w:pPr>
        <w:pBdr>
          <w:top w:val="single" w:sz="4" w:space="1" w:color="auto"/>
          <w:left w:val="single" w:sz="4" w:space="4" w:color="auto"/>
          <w:bottom w:val="single" w:sz="4" w:space="1" w:color="auto"/>
          <w:right w:val="single" w:sz="4" w:space="4" w:color="auto"/>
          <w:between w:val="single" w:sz="4" w:space="1" w:color="auto"/>
          <w:bar w:val="single" w:sz="4" w:color="auto"/>
        </w:pBdr>
      </w:pPr>
      <w:r>
        <w:br/>
      </w:r>
      <w:r>
        <w:br/>
      </w:r>
      <w:r>
        <w:br/>
      </w:r>
      <w:r>
        <w:br/>
      </w:r>
      <w:r>
        <w:br/>
      </w:r>
      <w:r>
        <w:br/>
      </w:r>
      <w:r>
        <w:br/>
      </w:r>
      <w:r>
        <w:br/>
      </w:r>
    </w:p>
    <w:p w14:paraId="647CE03E" w14:textId="77777777" w:rsidR="0006093D" w:rsidRDefault="0006093D" w:rsidP="0006093D"/>
    <w:p w14:paraId="25B3888F" w14:textId="77777777" w:rsidR="0006093D" w:rsidRPr="00BD7B48" w:rsidRDefault="0006093D" w:rsidP="0006093D">
      <w:pPr>
        <w:rPr>
          <w:rFonts w:eastAsia="Calibri" w:cs="Arial"/>
          <w:szCs w:val="20"/>
        </w:rPr>
      </w:pPr>
    </w:p>
    <w:p w14:paraId="738AAE36" w14:textId="77777777" w:rsidR="0006093D" w:rsidRPr="00BD7B48" w:rsidRDefault="0006093D" w:rsidP="0006093D">
      <w:pPr>
        <w:spacing w:line="240" w:lineRule="auto"/>
        <w:rPr>
          <w:rFonts w:cs="Arial"/>
          <w:color w:val="000000"/>
          <w:szCs w:val="20"/>
        </w:rPr>
      </w:pPr>
    </w:p>
    <w:p w14:paraId="2A4A4CC6" w14:textId="77777777" w:rsidR="0006093D" w:rsidRPr="00BD7B48" w:rsidRDefault="0006093D" w:rsidP="0006093D">
      <w:pPr>
        <w:spacing w:line="240" w:lineRule="auto"/>
        <w:rPr>
          <w:rFonts w:cs="Arial"/>
          <w:color w:val="000000"/>
          <w:szCs w:val="20"/>
        </w:rPr>
      </w:pPr>
    </w:p>
    <w:p w14:paraId="7958F352" w14:textId="77777777" w:rsidR="008342C3" w:rsidRPr="003F3A2A" w:rsidRDefault="008342C3" w:rsidP="008E59CD">
      <w:pPr>
        <w:rPr>
          <w:rFonts w:cs="Arial"/>
        </w:rPr>
      </w:pPr>
    </w:p>
    <w:p w14:paraId="10712133" w14:textId="77777777" w:rsidR="0006093D" w:rsidRDefault="0006093D">
      <w:pPr>
        <w:spacing w:before="0" w:after="160" w:line="259" w:lineRule="auto"/>
        <w:jc w:val="left"/>
        <w:rPr>
          <w:rFonts w:eastAsiaTheme="majorEastAsia" w:cs="Arial"/>
          <w:b/>
          <w:bCs/>
          <w:color w:val="00804B"/>
          <w:sz w:val="28"/>
          <w:szCs w:val="28"/>
        </w:rPr>
      </w:pPr>
      <w:r>
        <w:br w:type="page"/>
      </w:r>
    </w:p>
    <w:p w14:paraId="4FD1C3EE" w14:textId="101BAAB8" w:rsidR="008342C3" w:rsidRPr="003F3A2A" w:rsidRDefault="008342C3" w:rsidP="00DB49C7">
      <w:pPr>
        <w:pStyle w:val="Heading1"/>
      </w:pPr>
      <w:bookmarkStart w:id="25" w:name="_Toc239927791"/>
      <w:r w:rsidRPr="003F3A2A">
        <w:lastRenderedPageBreak/>
        <w:t>Confirmation Check</w:t>
      </w:r>
      <w:bookmarkEnd w:id="25"/>
    </w:p>
    <w:p w14:paraId="0191DB61" w14:textId="488E97D1" w:rsidR="008342C3" w:rsidRPr="003F3A2A" w:rsidRDefault="008342C3" w:rsidP="00CE7F7A">
      <w:pPr>
        <w:rPr>
          <w:rFonts w:cs="Arial"/>
        </w:rPr>
      </w:pPr>
    </w:p>
    <w:tbl>
      <w:tblPr>
        <w:tblStyle w:val="TableGrid"/>
        <w:tblW w:w="0" w:type="auto"/>
        <w:tblCellMar>
          <w:top w:w="28" w:type="dxa"/>
          <w:bottom w:w="28" w:type="dxa"/>
        </w:tblCellMar>
        <w:tblLook w:val="04A0" w:firstRow="1" w:lastRow="0" w:firstColumn="1" w:lastColumn="0" w:noHBand="0" w:noVBand="1"/>
      </w:tblPr>
      <w:tblGrid>
        <w:gridCol w:w="6037"/>
        <w:gridCol w:w="1471"/>
        <w:gridCol w:w="1418"/>
      </w:tblGrid>
      <w:tr w:rsidR="008342C3" w:rsidRPr="003F3A2A" w14:paraId="3FA7538B" w14:textId="77777777" w:rsidTr="00330567">
        <w:tc>
          <w:tcPr>
            <w:tcW w:w="8926" w:type="dxa"/>
            <w:gridSpan w:val="3"/>
            <w:shd w:val="clear" w:color="auto" w:fill="00804B"/>
          </w:tcPr>
          <w:p w14:paraId="15783574" w14:textId="77777777" w:rsidR="008342C3" w:rsidRPr="00B75C9E" w:rsidRDefault="008342C3" w:rsidP="0021689B">
            <w:pPr>
              <w:rPr>
                <w:rFonts w:cs="Arial"/>
                <w:b/>
                <w:bCs/>
                <w:color w:val="FFFFFF" w:themeColor="background1"/>
              </w:rPr>
            </w:pPr>
            <w:r w:rsidRPr="00B75C9E">
              <w:rPr>
                <w:rFonts w:cs="Arial"/>
                <w:b/>
                <w:bCs/>
                <w:color w:val="FFFFFF" w:themeColor="background1"/>
              </w:rPr>
              <w:t>Relevant Documents Com</w:t>
            </w:r>
            <w:r w:rsidRPr="00330567">
              <w:rPr>
                <w:rFonts w:cs="Arial"/>
                <w:b/>
                <w:bCs/>
                <w:color w:val="FFFFFF" w:themeColor="background1"/>
                <w:shd w:val="clear" w:color="auto" w:fill="00804B"/>
              </w:rPr>
              <w:t>pleted</w:t>
            </w:r>
          </w:p>
        </w:tc>
      </w:tr>
      <w:tr w:rsidR="00EE1A96" w:rsidRPr="003F3A2A" w14:paraId="0B4E1759" w14:textId="77777777" w:rsidTr="00330567">
        <w:trPr>
          <w:trHeight w:val="773"/>
        </w:trPr>
        <w:tc>
          <w:tcPr>
            <w:tcW w:w="6037" w:type="dxa"/>
            <w:vMerge w:val="restart"/>
          </w:tcPr>
          <w:p w14:paraId="113CE260" w14:textId="38D96D68" w:rsidR="00EE1A96" w:rsidRPr="003F3A2A" w:rsidRDefault="00EE1A96" w:rsidP="0021689B">
            <w:pPr>
              <w:rPr>
                <w:rFonts w:cs="Arial"/>
              </w:rPr>
            </w:pPr>
            <w:r w:rsidRPr="003F3A2A">
              <w:rPr>
                <w:rFonts w:cs="Arial"/>
              </w:rPr>
              <w:t>I confirm that I have completed the relevant elements of this Tender Response Document (including the Annex 1</w:t>
            </w:r>
            <w:r w:rsidR="006A2DFD">
              <w:rPr>
                <w:rFonts w:cs="Arial"/>
              </w:rPr>
              <w:t xml:space="preserve"> and 2</w:t>
            </w:r>
            <w:r w:rsidRPr="003F3A2A">
              <w:rPr>
                <w:rFonts w:cs="Arial"/>
              </w:rPr>
              <w:t>)</w:t>
            </w:r>
          </w:p>
        </w:tc>
        <w:tc>
          <w:tcPr>
            <w:tcW w:w="1471" w:type="dxa"/>
            <w:shd w:val="clear" w:color="auto" w:fill="00804B"/>
            <w:vAlign w:val="center"/>
          </w:tcPr>
          <w:p w14:paraId="67C53F6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4EC91990"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41CB8FEA" w14:textId="77777777" w:rsidTr="00EE1A96">
        <w:trPr>
          <w:trHeight w:val="772"/>
        </w:trPr>
        <w:tc>
          <w:tcPr>
            <w:tcW w:w="6037" w:type="dxa"/>
            <w:vMerge/>
          </w:tcPr>
          <w:p w14:paraId="2C46E76E" w14:textId="77777777" w:rsidR="00EE1A96" w:rsidRPr="003F3A2A" w:rsidRDefault="00EE1A96" w:rsidP="0021689B">
            <w:pPr>
              <w:rPr>
                <w:rFonts w:cs="Arial"/>
              </w:rPr>
            </w:pPr>
          </w:p>
        </w:tc>
        <w:tc>
          <w:tcPr>
            <w:tcW w:w="1471" w:type="dxa"/>
            <w:vAlign w:val="center"/>
          </w:tcPr>
          <w:p w14:paraId="37293496" w14:textId="77777777" w:rsidR="00EE1A96" w:rsidRPr="003F3A2A" w:rsidRDefault="00EE1A96" w:rsidP="0021689B">
            <w:pPr>
              <w:jc w:val="center"/>
              <w:rPr>
                <w:rFonts w:cs="Arial"/>
              </w:rPr>
            </w:pPr>
          </w:p>
        </w:tc>
        <w:tc>
          <w:tcPr>
            <w:tcW w:w="1418" w:type="dxa"/>
            <w:vAlign w:val="center"/>
          </w:tcPr>
          <w:p w14:paraId="3D2D5AA7" w14:textId="77777777" w:rsidR="00EE1A96" w:rsidRPr="003F3A2A" w:rsidRDefault="00EE1A96" w:rsidP="0021689B">
            <w:pPr>
              <w:jc w:val="center"/>
              <w:rPr>
                <w:rFonts w:cs="Arial"/>
              </w:rPr>
            </w:pPr>
          </w:p>
        </w:tc>
      </w:tr>
      <w:tr w:rsidR="00EE1A96" w:rsidRPr="003F3A2A" w14:paraId="5A70D9E0" w14:textId="77777777" w:rsidTr="00330567">
        <w:trPr>
          <w:trHeight w:val="1148"/>
        </w:trPr>
        <w:tc>
          <w:tcPr>
            <w:tcW w:w="6037" w:type="dxa"/>
            <w:vMerge w:val="restart"/>
          </w:tcPr>
          <w:p w14:paraId="4DE25885" w14:textId="486C9C78" w:rsidR="00EE1A96" w:rsidRPr="003F3A2A" w:rsidRDefault="00EE1A96" w:rsidP="0021689B">
            <w:pPr>
              <w:rPr>
                <w:rFonts w:cs="Arial"/>
              </w:rPr>
            </w:pPr>
            <w:r w:rsidRPr="003F3A2A">
              <w:rPr>
                <w:rFonts w:cs="Arial"/>
              </w:rPr>
              <w:t>I confirm that I have completed the Art. 57 declaration contained in this Tender Response Document, and I acknowledge that any changes in the circumstances confirmed in this declaration will be notified immediately to the Contracting Authority.</w:t>
            </w:r>
          </w:p>
        </w:tc>
        <w:tc>
          <w:tcPr>
            <w:tcW w:w="1471" w:type="dxa"/>
            <w:shd w:val="clear" w:color="auto" w:fill="00804B"/>
            <w:vAlign w:val="center"/>
          </w:tcPr>
          <w:p w14:paraId="7F6AC014"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3D57B055" w14:textId="35F126A6"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56C2FCC7" w14:textId="77777777" w:rsidTr="00EE1A96">
        <w:trPr>
          <w:trHeight w:val="1147"/>
        </w:trPr>
        <w:tc>
          <w:tcPr>
            <w:tcW w:w="6037" w:type="dxa"/>
            <w:vMerge/>
          </w:tcPr>
          <w:p w14:paraId="62CA62D8" w14:textId="77777777" w:rsidR="00EE1A96" w:rsidRPr="003F3A2A" w:rsidRDefault="00EE1A96" w:rsidP="0021689B">
            <w:pPr>
              <w:rPr>
                <w:rFonts w:cs="Arial"/>
              </w:rPr>
            </w:pPr>
          </w:p>
        </w:tc>
        <w:tc>
          <w:tcPr>
            <w:tcW w:w="1471" w:type="dxa"/>
            <w:vAlign w:val="center"/>
          </w:tcPr>
          <w:p w14:paraId="093EF527" w14:textId="77777777" w:rsidR="00EE1A96" w:rsidRPr="003F3A2A" w:rsidRDefault="00EE1A96" w:rsidP="0021689B">
            <w:pPr>
              <w:jc w:val="center"/>
              <w:rPr>
                <w:rFonts w:cs="Arial"/>
              </w:rPr>
            </w:pPr>
          </w:p>
        </w:tc>
        <w:tc>
          <w:tcPr>
            <w:tcW w:w="1418" w:type="dxa"/>
            <w:vAlign w:val="center"/>
          </w:tcPr>
          <w:p w14:paraId="4F4F963C" w14:textId="77777777" w:rsidR="00EE1A96" w:rsidRPr="003F3A2A" w:rsidRDefault="00EE1A96" w:rsidP="0021689B">
            <w:pPr>
              <w:jc w:val="center"/>
              <w:rPr>
                <w:rFonts w:cs="Arial"/>
              </w:rPr>
            </w:pPr>
          </w:p>
        </w:tc>
      </w:tr>
      <w:tr w:rsidR="00EE1A96" w:rsidRPr="003F3A2A" w14:paraId="5D21E2F1" w14:textId="77777777" w:rsidTr="00330567">
        <w:trPr>
          <w:trHeight w:val="773"/>
        </w:trPr>
        <w:tc>
          <w:tcPr>
            <w:tcW w:w="6037" w:type="dxa"/>
            <w:vMerge w:val="restart"/>
          </w:tcPr>
          <w:p w14:paraId="36634768" w14:textId="77777777" w:rsidR="00EE1A96" w:rsidRPr="003F3A2A" w:rsidRDefault="00EE1A96" w:rsidP="0021689B">
            <w:pPr>
              <w:rPr>
                <w:rFonts w:cs="Arial"/>
              </w:rPr>
            </w:pPr>
            <w:r w:rsidRPr="003F3A2A">
              <w:rPr>
                <w:rFonts w:cs="Arial"/>
              </w:rPr>
              <w:t>I confirm that I have read and accept the terms of the Contract and/or the Framework Agreement Terms and Conditions.</w:t>
            </w:r>
          </w:p>
        </w:tc>
        <w:tc>
          <w:tcPr>
            <w:tcW w:w="1471" w:type="dxa"/>
            <w:shd w:val="clear" w:color="auto" w:fill="00804B"/>
            <w:vAlign w:val="center"/>
          </w:tcPr>
          <w:p w14:paraId="19B7433D"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269B4890" w14:textId="7F646C0B"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8F9DAA8" w14:textId="77777777" w:rsidTr="00EE1A96">
        <w:trPr>
          <w:trHeight w:val="772"/>
        </w:trPr>
        <w:tc>
          <w:tcPr>
            <w:tcW w:w="6037" w:type="dxa"/>
            <w:vMerge/>
          </w:tcPr>
          <w:p w14:paraId="15A050A8" w14:textId="77777777" w:rsidR="00EE1A96" w:rsidRPr="003F3A2A" w:rsidRDefault="00EE1A96" w:rsidP="0021689B">
            <w:pPr>
              <w:rPr>
                <w:rFonts w:cs="Arial"/>
              </w:rPr>
            </w:pPr>
          </w:p>
        </w:tc>
        <w:tc>
          <w:tcPr>
            <w:tcW w:w="1471" w:type="dxa"/>
            <w:vAlign w:val="center"/>
          </w:tcPr>
          <w:p w14:paraId="4242F5C1" w14:textId="77777777" w:rsidR="00EE1A96" w:rsidRPr="003F3A2A" w:rsidRDefault="00EE1A96" w:rsidP="0021689B">
            <w:pPr>
              <w:jc w:val="center"/>
              <w:rPr>
                <w:rFonts w:cs="Arial"/>
              </w:rPr>
            </w:pPr>
          </w:p>
        </w:tc>
        <w:tc>
          <w:tcPr>
            <w:tcW w:w="1418" w:type="dxa"/>
            <w:vAlign w:val="center"/>
          </w:tcPr>
          <w:p w14:paraId="1DDAB3D9" w14:textId="77777777" w:rsidR="00EE1A96" w:rsidRPr="003F3A2A" w:rsidRDefault="00EE1A96" w:rsidP="0021689B">
            <w:pPr>
              <w:jc w:val="center"/>
              <w:rPr>
                <w:rFonts w:cs="Arial"/>
              </w:rPr>
            </w:pPr>
          </w:p>
        </w:tc>
      </w:tr>
      <w:tr w:rsidR="00EE1A96" w:rsidRPr="003F3A2A" w14:paraId="6AA2EAD7" w14:textId="77777777" w:rsidTr="00330567">
        <w:trPr>
          <w:trHeight w:val="773"/>
        </w:trPr>
        <w:tc>
          <w:tcPr>
            <w:tcW w:w="6037" w:type="dxa"/>
            <w:vMerge w:val="restart"/>
          </w:tcPr>
          <w:p w14:paraId="780C0C71" w14:textId="77777777" w:rsidR="00EE1A96" w:rsidRPr="003F3A2A" w:rsidRDefault="00EE1A96" w:rsidP="0021689B">
            <w:pPr>
              <w:rPr>
                <w:rFonts w:cs="Arial"/>
              </w:rPr>
            </w:pPr>
            <w:r w:rsidRPr="003F3A2A">
              <w:rPr>
                <w:rFonts w:cs="Arial"/>
              </w:rPr>
              <w:t>I confirm that I have opted to provide a completed European Single Procurement Document in place of Selection Criteria / Art. 57</w:t>
            </w:r>
          </w:p>
        </w:tc>
        <w:tc>
          <w:tcPr>
            <w:tcW w:w="1471" w:type="dxa"/>
            <w:shd w:val="clear" w:color="auto" w:fill="00804B"/>
            <w:vAlign w:val="center"/>
          </w:tcPr>
          <w:p w14:paraId="0146438A"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F99BB9A" w14:textId="4A91D59C"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28477C3" w14:textId="77777777" w:rsidTr="00EE1A96">
        <w:trPr>
          <w:trHeight w:val="772"/>
        </w:trPr>
        <w:tc>
          <w:tcPr>
            <w:tcW w:w="6037" w:type="dxa"/>
            <w:vMerge/>
          </w:tcPr>
          <w:p w14:paraId="33CAFD62" w14:textId="77777777" w:rsidR="00EE1A96" w:rsidRPr="003F3A2A" w:rsidRDefault="00EE1A96" w:rsidP="0021689B">
            <w:pPr>
              <w:rPr>
                <w:rFonts w:cs="Arial"/>
              </w:rPr>
            </w:pPr>
          </w:p>
        </w:tc>
        <w:tc>
          <w:tcPr>
            <w:tcW w:w="1471" w:type="dxa"/>
            <w:vAlign w:val="center"/>
          </w:tcPr>
          <w:p w14:paraId="0D675A3E" w14:textId="77777777" w:rsidR="00EE1A96" w:rsidRPr="003F3A2A" w:rsidRDefault="00EE1A96" w:rsidP="0021689B">
            <w:pPr>
              <w:jc w:val="center"/>
              <w:rPr>
                <w:rFonts w:cs="Arial"/>
              </w:rPr>
            </w:pPr>
          </w:p>
        </w:tc>
        <w:tc>
          <w:tcPr>
            <w:tcW w:w="1418" w:type="dxa"/>
            <w:vAlign w:val="center"/>
          </w:tcPr>
          <w:p w14:paraId="50FDB47F" w14:textId="77777777" w:rsidR="00EE1A96" w:rsidRPr="003F3A2A" w:rsidRDefault="00EE1A96" w:rsidP="0021689B">
            <w:pPr>
              <w:jc w:val="center"/>
              <w:rPr>
                <w:rFonts w:cs="Arial"/>
              </w:rPr>
            </w:pPr>
          </w:p>
        </w:tc>
      </w:tr>
      <w:tr w:rsidR="00EE1A96" w:rsidRPr="003F3A2A" w14:paraId="2349D1C4" w14:textId="77777777" w:rsidTr="00330567">
        <w:trPr>
          <w:trHeight w:val="578"/>
        </w:trPr>
        <w:tc>
          <w:tcPr>
            <w:tcW w:w="6037" w:type="dxa"/>
            <w:vMerge w:val="restart"/>
          </w:tcPr>
          <w:p w14:paraId="071823FC" w14:textId="77777777" w:rsidR="00EE1A96" w:rsidRPr="003F3A2A" w:rsidRDefault="00EE1A96" w:rsidP="0021689B">
            <w:pPr>
              <w:rPr>
                <w:rFonts w:cs="Arial"/>
              </w:rPr>
            </w:pPr>
            <w:r w:rsidRPr="003F3A2A">
              <w:rPr>
                <w:rFonts w:cs="Arial"/>
              </w:rPr>
              <w:t>Where I have used an ESPD, I confirm that I will provide all relevant information promptly on request.</w:t>
            </w:r>
          </w:p>
        </w:tc>
        <w:tc>
          <w:tcPr>
            <w:tcW w:w="1471" w:type="dxa"/>
            <w:shd w:val="clear" w:color="auto" w:fill="00804B"/>
            <w:vAlign w:val="center"/>
          </w:tcPr>
          <w:p w14:paraId="442920E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8E0647B" w14:textId="57BCA600"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50E173E" w14:textId="77777777" w:rsidTr="00EE1A96">
        <w:trPr>
          <w:trHeight w:val="577"/>
        </w:trPr>
        <w:tc>
          <w:tcPr>
            <w:tcW w:w="6037" w:type="dxa"/>
            <w:vMerge/>
          </w:tcPr>
          <w:p w14:paraId="1C620FA9" w14:textId="77777777" w:rsidR="00EE1A96" w:rsidRPr="003F3A2A" w:rsidRDefault="00EE1A96" w:rsidP="0021689B">
            <w:pPr>
              <w:rPr>
                <w:rFonts w:cs="Arial"/>
              </w:rPr>
            </w:pPr>
          </w:p>
        </w:tc>
        <w:tc>
          <w:tcPr>
            <w:tcW w:w="1471" w:type="dxa"/>
            <w:vAlign w:val="center"/>
          </w:tcPr>
          <w:p w14:paraId="78FF94D7" w14:textId="77777777" w:rsidR="00EE1A96" w:rsidRPr="003F3A2A" w:rsidRDefault="00EE1A96" w:rsidP="0021689B">
            <w:pPr>
              <w:jc w:val="center"/>
              <w:rPr>
                <w:rFonts w:cs="Arial"/>
              </w:rPr>
            </w:pPr>
          </w:p>
        </w:tc>
        <w:tc>
          <w:tcPr>
            <w:tcW w:w="1418" w:type="dxa"/>
            <w:vAlign w:val="center"/>
          </w:tcPr>
          <w:p w14:paraId="7FFE031F" w14:textId="77777777" w:rsidR="00EE1A96" w:rsidRPr="003F3A2A" w:rsidRDefault="00EE1A96" w:rsidP="0021689B">
            <w:pPr>
              <w:jc w:val="center"/>
              <w:rPr>
                <w:rFonts w:cs="Arial"/>
              </w:rPr>
            </w:pPr>
          </w:p>
        </w:tc>
      </w:tr>
    </w:tbl>
    <w:p w14:paraId="2162FDDA" w14:textId="2899F1A1" w:rsidR="00CA2839" w:rsidRPr="003F3A2A" w:rsidRDefault="00CA2839" w:rsidP="00CE7F7A">
      <w:pPr>
        <w:rPr>
          <w:rFonts w:cs="Arial"/>
        </w:rPr>
      </w:pPr>
    </w:p>
    <w:p w14:paraId="34D774E5" w14:textId="3F790572" w:rsidR="00CA2839" w:rsidRPr="003F3A2A" w:rsidRDefault="00CA2839">
      <w:pPr>
        <w:rPr>
          <w:rFonts w:cs="Arial"/>
        </w:rPr>
      </w:pPr>
    </w:p>
    <w:sectPr w:rsidR="00CA2839" w:rsidRPr="003F3A2A" w:rsidSect="00931947">
      <w:footerReference w:type="defaul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824F0" w14:textId="77777777" w:rsidR="000772C0" w:rsidRDefault="000772C0" w:rsidP="00037CDC">
      <w:pPr>
        <w:spacing w:after="0" w:line="240" w:lineRule="auto"/>
      </w:pPr>
      <w:r>
        <w:separator/>
      </w:r>
    </w:p>
  </w:endnote>
  <w:endnote w:type="continuationSeparator" w:id="0">
    <w:p w14:paraId="4A4BABC7" w14:textId="77777777" w:rsidR="000772C0" w:rsidRDefault="000772C0"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B4BF" w14:textId="77777777" w:rsidR="002D4867" w:rsidRDefault="002D48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98D9" w14:textId="77777777" w:rsidR="002D4867" w:rsidRDefault="002D48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4C7F7" w14:textId="77777777" w:rsidR="000772C0" w:rsidRDefault="000772C0" w:rsidP="00037CDC">
      <w:pPr>
        <w:spacing w:after="0" w:line="240" w:lineRule="auto"/>
      </w:pPr>
      <w:r>
        <w:separator/>
      </w:r>
    </w:p>
  </w:footnote>
  <w:footnote w:type="continuationSeparator" w:id="0">
    <w:p w14:paraId="3F75AEB3" w14:textId="77777777" w:rsidR="000772C0" w:rsidRDefault="000772C0" w:rsidP="00037CDC">
      <w:pPr>
        <w:spacing w:after="0" w:line="240" w:lineRule="auto"/>
      </w:pPr>
      <w:r>
        <w:continuationSeparator/>
      </w:r>
    </w:p>
  </w:footnote>
  <w:footnote w:id="1">
    <w:p w14:paraId="142B253E" w14:textId="77777777" w:rsidR="00C8706C" w:rsidRDefault="00C8706C" w:rsidP="006F179B">
      <w:pPr>
        <w:pStyle w:val="ListParagraph"/>
        <w:widowControl w:val="0"/>
        <w:numPr>
          <w:ilvl w:val="0"/>
          <w:numId w:val="6"/>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2">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3">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4">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5">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6">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7">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8">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9">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0">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1">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2">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3">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4">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5">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6">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8">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r w:rsidRPr="00977B6A">
        <w:rPr>
          <w:i/>
          <w:sz w:val="14"/>
        </w:rPr>
        <w:t>Taking into account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19">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0">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2">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3">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4">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BB6A" w14:textId="77777777" w:rsidR="002D4867" w:rsidRDefault="002D4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377B" w14:textId="77777777" w:rsidR="002D4867" w:rsidRDefault="002D48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7B910" w14:textId="77777777" w:rsidR="002D4867" w:rsidRDefault="002D4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18A"/>
    <w:multiLevelType w:val="hybridMultilevel"/>
    <w:tmpl w:val="E8BAEE6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60361E9"/>
    <w:multiLevelType w:val="hybridMultilevel"/>
    <w:tmpl w:val="E42CE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3" w15:restartNumberingAfterBreak="0">
    <w:nsid w:val="066A4298"/>
    <w:multiLevelType w:val="hybridMultilevel"/>
    <w:tmpl w:val="4460637A"/>
    <w:lvl w:ilvl="0" w:tplc="A6FE049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F270CC"/>
    <w:multiLevelType w:val="hybridMultilevel"/>
    <w:tmpl w:val="1714B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6"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3A301DE"/>
    <w:multiLevelType w:val="multilevel"/>
    <w:tmpl w:val="FFC84D44"/>
    <w:lvl w:ilvl="0">
      <w:start w:val="19"/>
      <w:numFmt w:val="decimal"/>
      <w:lvlText w:val="%1"/>
      <w:lvlJc w:val="left"/>
      <w:pPr>
        <w:ind w:left="420" w:hanging="420"/>
      </w:pPr>
    </w:lvl>
    <w:lvl w:ilvl="1">
      <w:start w:val="1"/>
      <w:numFmt w:val="decimal"/>
      <w:lvlText w:val="%1.%2"/>
      <w:lvlJc w:val="left"/>
      <w:pPr>
        <w:ind w:left="420" w:hanging="420"/>
      </w:pPr>
      <w:rPr>
        <w:b/>
        <w:bCs w:val="0"/>
      </w:rPr>
    </w:lvl>
    <w:lvl w:ilvl="2">
      <w:start w:val="1"/>
      <w:numFmt w:val="decimal"/>
      <w:lvlText w:val="%1.%2.%3"/>
      <w:lvlJc w:val="left"/>
      <w:pPr>
        <w:ind w:left="720" w:hanging="720"/>
      </w:pPr>
      <w:rPr>
        <w:b/>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716842"/>
    <w:multiLevelType w:val="multilevel"/>
    <w:tmpl w:val="E2E27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11"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2107908"/>
    <w:multiLevelType w:val="hybridMultilevel"/>
    <w:tmpl w:val="E8BAEE68"/>
    <w:lvl w:ilvl="0" w:tplc="E5A0ED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24452A3"/>
    <w:multiLevelType w:val="hybridMultilevel"/>
    <w:tmpl w:val="0E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52776E"/>
    <w:multiLevelType w:val="hybridMultilevel"/>
    <w:tmpl w:val="4EEC16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9C3943"/>
    <w:multiLevelType w:val="hybridMultilevel"/>
    <w:tmpl w:val="E8BAEE6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8" w15:restartNumberingAfterBreak="0">
    <w:nsid w:val="396D536D"/>
    <w:multiLevelType w:val="hybridMultilevel"/>
    <w:tmpl w:val="455EBEBC"/>
    <w:lvl w:ilvl="0" w:tplc="695C8178">
      <w:start w:val="1"/>
      <w:numFmt w:val="decimal"/>
      <w:lvlText w:val="F%1"/>
      <w:lvlJc w:val="left"/>
      <w:pPr>
        <w:ind w:left="360" w:hanging="360"/>
      </w:pPr>
      <w:rPr>
        <w:b/>
        <w:i w:val="0"/>
      </w:rPr>
    </w:lvl>
    <w:lvl w:ilvl="1" w:tplc="18090019">
      <w:start w:val="1"/>
      <w:numFmt w:val="lowerLetter"/>
      <w:lvlText w:val="%2."/>
      <w:lvlJc w:val="left"/>
      <w:pPr>
        <w:ind w:left="1221" w:hanging="360"/>
      </w:pPr>
    </w:lvl>
    <w:lvl w:ilvl="2" w:tplc="1809001B">
      <w:start w:val="1"/>
      <w:numFmt w:val="lowerRoman"/>
      <w:lvlText w:val="%3."/>
      <w:lvlJc w:val="right"/>
      <w:pPr>
        <w:ind w:left="1941" w:hanging="180"/>
      </w:pPr>
    </w:lvl>
    <w:lvl w:ilvl="3" w:tplc="1809000F">
      <w:start w:val="1"/>
      <w:numFmt w:val="decimal"/>
      <w:lvlText w:val="%4."/>
      <w:lvlJc w:val="left"/>
      <w:pPr>
        <w:ind w:left="2661" w:hanging="360"/>
      </w:pPr>
    </w:lvl>
    <w:lvl w:ilvl="4" w:tplc="18090019">
      <w:start w:val="1"/>
      <w:numFmt w:val="lowerLetter"/>
      <w:lvlText w:val="%5."/>
      <w:lvlJc w:val="left"/>
      <w:pPr>
        <w:ind w:left="3381" w:hanging="360"/>
      </w:pPr>
    </w:lvl>
    <w:lvl w:ilvl="5" w:tplc="1809001B">
      <w:start w:val="1"/>
      <w:numFmt w:val="lowerRoman"/>
      <w:lvlText w:val="%6."/>
      <w:lvlJc w:val="right"/>
      <w:pPr>
        <w:ind w:left="4101" w:hanging="180"/>
      </w:pPr>
    </w:lvl>
    <w:lvl w:ilvl="6" w:tplc="1809000F">
      <w:start w:val="1"/>
      <w:numFmt w:val="decimal"/>
      <w:lvlText w:val="%7."/>
      <w:lvlJc w:val="left"/>
      <w:pPr>
        <w:ind w:left="4821" w:hanging="360"/>
      </w:pPr>
    </w:lvl>
    <w:lvl w:ilvl="7" w:tplc="18090019">
      <w:start w:val="1"/>
      <w:numFmt w:val="lowerLetter"/>
      <w:lvlText w:val="%8."/>
      <w:lvlJc w:val="left"/>
      <w:pPr>
        <w:ind w:left="5541" w:hanging="360"/>
      </w:pPr>
    </w:lvl>
    <w:lvl w:ilvl="8" w:tplc="1809001B">
      <w:start w:val="1"/>
      <w:numFmt w:val="lowerRoman"/>
      <w:lvlText w:val="%9."/>
      <w:lvlJc w:val="right"/>
      <w:pPr>
        <w:ind w:left="6261" w:hanging="180"/>
      </w:pPr>
    </w:lvl>
  </w:abstractNum>
  <w:abstractNum w:abstractNumId="19" w15:restartNumberingAfterBreak="0">
    <w:nsid w:val="3D977F9C"/>
    <w:multiLevelType w:val="hybridMultilevel"/>
    <w:tmpl w:val="F500C6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89959C8"/>
    <w:multiLevelType w:val="hybridMultilevel"/>
    <w:tmpl w:val="4148CA4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54882442"/>
    <w:multiLevelType w:val="hybridMultilevel"/>
    <w:tmpl w:val="3364ED14"/>
    <w:lvl w:ilvl="0" w:tplc="18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D7F2912"/>
    <w:multiLevelType w:val="hybridMultilevel"/>
    <w:tmpl w:val="EC3C4F42"/>
    <w:lvl w:ilvl="0" w:tplc="F162C57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D833E62"/>
    <w:multiLevelType w:val="hybridMultilevel"/>
    <w:tmpl w:val="EC3C4F4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EDB5284"/>
    <w:multiLevelType w:val="hybridMultilevel"/>
    <w:tmpl w:val="7B529FD2"/>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17934BF"/>
    <w:multiLevelType w:val="multilevel"/>
    <w:tmpl w:val="994A4A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210469B"/>
    <w:multiLevelType w:val="hybridMultilevel"/>
    <w:tmpl w:val="E8BAEE6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7AF7C34"/>
    <w:multiLevelType w:val="multilevel"/>
    <w:tmpl w:val="3DCE7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C30363"/>
    <w:multiLevelType w:val="hybridMultilevel"/>
    <w:tmpl w:val="C99E6AC6"/>
    <w:lvl w:ilvl="0" w:tplc="598CA3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4" w15:restartNumberingAfterBreak="0">
    <w:nsid w:val="7A6C5223"/>
    <w:multiLevelType w:val="hybridMultilevel"/>
    <w:tmpl w:val="33408562"/>
    <w:lvl w:ilvl="0" w:tplc="FC1AF7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6" w15:restartNumberingAfterBreak="0">
    <w:nsid w:val="7D556C26"/>
    <w:multiLevelType w:val="hybridMultilevel"/>
    <w:tmpl w:val="D2C445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D87761C"/>
    <w:multiLevelType w:val="hybridMultilevel"/>
    <w:tmpl w:val="D96467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E857F4C"/>
    <w:multiLevelType w:val="hybridMultilevel"/>
    <w:tmpl w:val="E8BAEE68"/>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20187613">
    <w:abstractNumId w:val="11"/>
  </w:num>
  <w:num w:numId="2" w16cid:durableId="2003317218">
    <w:abstractNumId w:val="27"/>
  </w:num>
  <w:num w:numId="3" w16cid:durableId="924848444">
    <w:abstractNumId w:val="8"/>
  </w:num>
  <w:num w:numId="4" w16cid:durableId="1991475120">
    <w:abstractNumId w:val="15"/>
  </w:num>
  <w:num w:numId="5" w16cid:durableId="1499150376">
    <w:abstractNumId w:val="29"/>
  </w:num>
  <w:num w:numId="6" w16cid:durableId="1208563327">
    <w:abstractNumId w:val="20"/>
  </w:num>
  <w:num w:numId="7" w16cid:durableId="1652172592">
    <w:abstractNumId w:val="22"/>
  </w:num>
  <w:num w:numId="8" w16cid:durableId="151458728">
    <w:abstractNumId w:val="10"/>
  </w:num>
  <w:num w:numId="9" w16cid:durableId="612588586">
    <w:abstractNumId w:val="2"/>
  </w:num>
  <w:num w:numId="10" w16cid:durableId="1895266897">
    <w:abstractNumId w:val="33"/>
  </w:num>
  <w:num w:numId="11" w16cid:durableId="1282567793">
    <w:abstractNumId w:val="5"/>
  </w:num>
  <w:num w:numId="12" w16cid:durableId="1051688568">
    <w:abstractNumId w:val="17"/>
  </w:num>
  <w:num w:numId="13" w16cid:durableId="116682097">
    <w:abstractNumId w:val="30"/>
  </w:num>
  <w:num w:numId="14" w16cid:durableId="1814131759">
    <w:abstractNumId w:val="6"/>
  </w:num>
  <w:num w:numId="15" w16cid:durableId="1167213498">
    <w:abstractNumId w:val="12"/>
  </w:num>
  <w:num w:numId="16" w16cid:durableId="2081780567">
    <w:abstractNumId w:val="16"/>
  </w:num>
  <w:num w:numId="17" w16cid:durableId="627318119">
    <w:abstractNumId w:val="0"/>
  </w:num>
  <w:num w:numId="18" w16cid:durableId="1504933287">
    <w:abstractNumId w:val="26"/>
  </w:num>
  <w:num w:numId="19" w16cid:durableId="976296197">
    <w:abstractNumId w:val="37"/>
  </w:num>
  <w:num w:numId="20" w16cid:durableId="1480264957">
    <w:abstractNumId w:val="24"/>
  </w:num>
  <w:num w:numId="21" w16cid:durableId="2067990133">
    <w:abstractNumId w:val="18"/>
  </w:num>
  <w:num w:numId="22" w16cid:durableId="1213078104">
    <w:abstractNumId w:val="19"/>
  </w:num>
  <w:num w:numId="23" w16cid:durableId="1039823531">
    <w:abstractNumId w:val="14"/>
  </w:num>
  <w:num w:numId="24" w16cid:durableId="155390159">
    <w:abstractNumId w:val="1"/>
  </w:num>
  <w:num w:numId="25" w16cid:durableId="491145755">
    <w:abstractNumId w:val="36"/>
  </w:num>
  <w:num w:numId="26" w16cid:durableId="1906067156">
    <w:abstractNumId w:val="13"/>
  </w:num>
  <w:num w:numId="27" w16cid:durableId="2058118594">
    <w:abstractNumId w:val="4"/>
  </w:num>
  <w:num w:numId="28" w16cid:durableId="1268927198">
    <w:abstractNumId w:val="32"/>
  </w:num>
  <w:num w:numId="29" w16cid:durableId="1659336601">
    <w:abstractNumId w:val="34"/>
  </w:num>
  <w:num w:numId="30" w16cid:durableId="1555433436">
    <w:abstractNumId w:val="31"/>
  </w:num>
  <w:num w:numId="31" w16cid:durableId="33772789">
    <w:abstractNumId w:val="25"/>
  </w:num>
  <w:num w:numId="32" w16cid:durableId="938487060">
    <w:abstractNumId w:val="23"/>
  </w:num>
  <w:num w:numId="33" w16cid:durableId="349572066">
    <w:abstractNumId w:val="7"/>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1619403">
    <w:abstractNumId w:val="35"/>
  </w:num>
  <w:num w:numId="35" w16cid:durableId="1848985252">
    <w:abstractNumId w:val="21"/>
  </w:num>
  <w:num w:numId="36" w16cid:durableId="2078432994">
    <w:abstractNumId w:val="3"/>
  </w:num>
  <w:num w:numId="37" w16cid:durableId="215246009">
    <w:abstractNumId w:val="27"/>
  </w:num>
  <w:num w:numId="38" w16cid:durableId="1858885243">
    <w:abstractNumId w:val="28"/>
  </w:num>
  <w:num w:numId="39" w16cid:durableId="1838573436">
    <w:abstractNumId w:val="38"/>
  </w:num>
  <w:num w:numId="40" w16cid:durableId="32728638">
    <w:abstractNumId w:val="9"/>
  </w:num>
  <w:num w:numId="41" w16cid:durableId="2067490603">
    <w:abstractNumId w:val="27"/>
  </w:num>
  <w:num w:numId="42" w16cid:durableId="1424573932">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20C8"/>
    <w:rsid w:val="0000469E"/>
    <w:rsid w:val="00004AD8"/>
    <w:rsid w:val="00005C23"/>
    <w:rsid w:val="00014C14"/>
    <w:rsid w:val="00015C49"/>
    <w:rsid w:val="0001694B"/>
    <w:rsid w:val="00016A4E"/>
    <w:rsid w:val="00017C71"/>
    <w:rsid w:val="00020666"/>
    <w:rsid w:val="00020D5B"/>
    <w:rsid w:val="000219A7"/>
    <w:rsid w:val="00023BBA"/>
    <w:rsid w:val="00031DCF"/>
    <w:rsid w:val="00037CDC"/>
    <w:rsid w:val="00041C6E"/>
    <w:rsid w:val="000423B1"/>
    <w:rsid w:val="00042661"/>
    <w:rsid w:val="000452CC"/>
    <w:rsid w:val="00055BD9"/>
    <w:rsid w:val="000561B5"/>
    <w:rsid w:val="0005678E"/>
    <w:rsid w:val="00057B5F"/>
    <w:rsid w:val="0006093D"/>
    <w:rsid w:val="0006160A"/>
    <w:rsid w:val="00064A13"/>
    <w:rsid w:val="0006674D"/>
    <w:rsid w:val="0007437A"/>
    <w:rsid w:val="000772C0"/>
    <w:rsid w:val="00081B5F"/>
    <w:rsid w:val="00086156"/>
    <w:rsid w:val="00087CBE"/>
    <w:rsid w:val="000947DB"/>
    <w:rsid w:val="00096381"/>
    <w:rsid w:val="0009645F"/>
    <w:rsid w:val="000B25EF"/>
    <w:rsid w:val="000B36E7"/>
    <w:rsid w:val="000B4121"/>
    <w:rsid w:val="000B62D8"/>
    <w:rsid w:val="000C04D7"/>
    <w:rsid w:val="000C0EDA"/>
    <w:rsid w:val="000C2D8D"/>
    <w:rsid w:val="000C2FF5"/>
    <w:rsid w:val="000C4622"/>
    <w:rsid w:val="000D0B9D"/>
    <w:rsid w:val="000D43B3"/>
    <w:rsid w:val="000D64FC"/>
    <w:rsid w:val="000D671D"/>
    <w:rsid w:val="000E1378"/>
    <w:rsid w:val="000E1B0E"/>
    <w:rsid w:val="000E30C1"/>
    <w:rsid w:val="000E7980"/>
    <w:rsid w:val="000F11BB"/>
    <w:rsid w:val="000F2AB1"/>
    <w:rsid w:val="000F3C48"/>
    <w:rsid w:val="000F4BCA"/>
    <w:rsid w:val="00103065"/>
    <w:rsid w:val="001032B7"/>
    <w:rsid w:val="00105D0D"/>
    <w:rsid w:val="001107C4"/>
    <w:rsid w:val="00111A3F"/>
    <w:rsid w:val="00116D38"/>
    <w:rsid w:val="00135BB7"/>
    <w:rsid w:val="00135DBF"/>
    <w:rsid w:val="001362BD"/>
    <w:rsid w:val="00136C67"/>
    <w:rsid w:val="00140EBF"/>
    <w:rsid w:val="00141EF8"/>
    <w:rsid w:val="00143FCF"/>
    <w:rsid w:val="00145925"/>
    <w:rsid w:val="00146010"/>
    <w:rsid w:val="001460DE"/>
    <w:rsid w:val="0014646A"/>
    <w:rsid w:val="00156292"/>
    <w:rsid w:val="00156DB4"/>
    <w:rsid w:val="00162369"/>
    <w:rsid w:val="00162C72"/>
    <w:rsid w:val="00170F3F"/>
    <w:rsid w:val="001727C1"/>
    <w:rsid w:val="00182FEB"/>
    <w:rsid w:val="001845BB"/>
    <w:rsid w:val="0018565E"/>
    <w:rsid w:val="00187079"/>
    <w:rsid w:val="00191F68"/>
    <w:rsid w:val="0019390A"/>
    <w:rsid w:val="00195A92"/>
    <w:rsid w:val="00196D8C"/>
    <w:rsid w:val="00197878"/>
    <w:rsid w:val="00197A27"/>
    <w:rsid w:val="001B069E"/>
    <w:rsid w:val="001B06AF"/>
    <w:rsid w:val="001B1CE1"/>
    <w:rsid w:val="001B3A3B"/>
    <w:rsid w:val="001B4792"/>
    <w:rsid w:val="001C4B67"/>
    <w:rsid w:val="001C59A2"/>
    <w:rsid w:val="001D002F"/>
    <w:rsid w:val="001D0A5E"/>
    <w:rsid w:val="001D3F35"/>
    <w:rsid w:val="001D4960"/>
    <w:rsid w:val="001D616C"/>
    <w:rsid w:val="001D66DA"/>
    <w:rsid w:val="001D7AE5"/>
    <w:rsid w:val="001E3E42"/>
    <w:rsid w:val="001E3F9E"/>
    <w:rsid w:val="001F0B85"/>
    <w:rsid w:val="001F34C1"/>
    <w:rsid w:val="001F3B04"/>
    <w:rsid w:val="001F634F"/>
    <w:rsid w:val="002020B2"/>
    <w:rsid w:val="002104C9"/>
    <w:rsid w:val="00213331"/>
    <w:rsid w:val="0021689B"/>
    <w:rsid w:val="00217125"/>
    <w:rsid w:val="00220D17"/>
    <w:rsid w:val="0022164D"/>
    <w:rsid w:val="002225D9"/>
    <w:rsid w:val="00225734"/>
    <w:rsid w:val="002264D1"/>
    <w:rsid w:val="002269A8"/>
    <w:rsid w:val="002350B8"/>
    <w:rsid w:val="00247631"/>
    <w:rsid w:val="002507B0"/>
    <w:rsid w:val="002526DF"/>
    <w:rsid w:val="002538C2"/>
    <w:rsid w:val="00255A79"/>
    <w:rsid w:val="002561F5"/>
    <w:rsid w:val="00256A43"/>
    <w:rsid w:val="00260467"/>
    <w:rsid w:val="00260879"/>
    <w:rsid w:val="00266078"/>
    <w:rsid w:val="002705EE"/>
    <w:rsid w:val="0027740B"/>
    <w:rsid w:val="002861BD"/>
    <w:rsid w:val="00286300"/>
    <w:rsid w:val="00286E51"/>
    <w:rsid w:val="002904BA"/>
    <w:rsid w:val="0029491F"/>
    <w:rsid w:val="00294D63"/>
    <w:rsid w:val="00297568"/>
    <w:rsid w:val="00297DC7"/>
    <w:rsid w:val="002A11AA"/>
    <w:rsid w:val="002A2AEF"/>
    <w:rsid w:val="002A3B60"/>
    <w:rsid w:val="002B099E"/>
    <w:rsid w:val="002B5B7C"/>
    <w:rsid w:val="002C052D"/>
    <w:rsid w:val="002C0A65"/>
    <w:rsid w:val="002C3C22"/>
    <w:rsid w:val="002D10BF"/>
    <w:rsid w:val="002D265B"/>
    <w:rsid w:val="002D2667"/>
    <w:rsid w:val="002D42AF"/>
    <w:rsid w:val="002D4867"/>
    <w:rsid w:val="002D67E6"/>
    <w:rsid w:val="002E0F8C"/>
    <w:rsid w:val="002E0FDB"/>
    <w:rsid w:val="002E1D36"/>
    <w:rsid w:val="002E318F"/>
    <w:rsid w:val="002E4637"/>
    <w:rsid w:val="002F297C"/>
    <w:rsid w:val="002F45FB"/>
    <w:rsid w:val="002F559E"/>
    <w:rsid w:val="002F6947"/>
    <w:rsid w:val="00300B9C"/>
    <w:rsid w:val="0030219D"/>
    <w:rsid w:val="003100A4"/>
    <w:rsid w:val="00310519"/>
    <w:rsid w:val="00311F8A"/>
    <w:rsid w:val="003227D4"/>
    <w:rsid w:val="00324D26"/>
    <w:rsid w:val="00326DEF"/>
    <w:rsid w:val="0033015B"/>
    <w:rsid w:val="00330567"/>
    <w:rsid w:val="00333D3A"/>
    <w:rsid w:val="00345E18"/>
    <w:rsid w:val="003476A9"/>
    <w:rsid w:val="00351404"/>
    <w:rsid w:val="00351983"/>
    <w:rsid w:val="00357162"/>
    <w:rsid w:val="003602A8"/>
    <w:rsid w:val="003606B6"/>
    <w:rsid w:val="003631AD"/>
    <w:rsid w:val="00366D05"/>
    <w:rsid w:val="00374012"/>
    <w:rsid w:val="00376BA1"/>
    <w:rsid w:val="00376EF5"/>
    <w:rsid w:val="003774F2"/>
    <w:rsid w:val="00380667"/>
    <w:rsid w:val="00380A12"/>
    <w:rsid w:val="0038180A"/>
    <w:rsid w:val="00382E0E"/>
    <w:rsid w:val="00385743"/>
    <w:rsid w:val="00385897"/>
    <w:rsid w:val="00391592"/>
    <w:rsid w:val="00393447"/>
    <w:rsid w:val="00395443"/>
    <w:rsid w:val="00396269"/>
    <w:rsid w:val="003A3B52"/>
    <w:rsid w:val="003A53CD"/>
    <w:rsid w:val="003B06C3"/>
    <w:rsid w:val="003B2309"/>
    <w:rsid w:val="003C0114"/>
    <w:rsid w:val="003C02A8"/>
    <w:rsid w:val="003C1CE2"/>
    <w:rsid w:val="003C21D2"/>
    <w:rsid w:val="003C2551"/>
    <w:rsid w:val="003C3B8E"/>
    <w:rsid w:val="003D015B"/>
    <w:rsid w:val="003D3B51"/>
    <w:rsid w:val="003D5C2C"/>
    <w:rsid w:val="003E5D71"/>
    <w:rsid w:val="003F0F3E"/>
    <w:rsid w:val="003F0F41"/>
    <w:rsid w:val="003F3A2A"/>
    <w:rsid w:val="004018F3"/>
    <w:rsid w:val="00403F96"/>
    <w:rsid w:val="00405C26"/>
    <w:rsid w:val="00405D0F"/>
    <w:rsid w:val="00406828"/>
    <w:rsid w:val="00411DE7"/>
    <w:rsid w:val="00414E99"/>
    <w:rsid w:val="00414FC2"/>
    <w:rsid w:val="00424296"/>
    <w:rsid w:val="00434679"/>
    <w:rsid w:val="00436394"/>
    <w:rsid w:val="00436969"/>
    <w:rsid w:val="004428B1"/>
    <w:rsid w:val="0044298D"/>
    <w:rsid w:val="004461EE"/>
    <w:rsid w:val="00446947"/>
    <w:rsid w:val="00446B03"/>
    <w:rsid w:val="00452AC8"/>
    <w:rsid w:val="00454E03"/>
    <w:rsid w:val="00454E7A"/>
    <w:rsid w:val="004660CD"/>
    <w:rsid w:val="00467225"/>
    <w:rsid w:val="0047134B"/>
    <w:rsid w:val="00476FE3"/>
    <w:rsid w:val="0048094B"/>
    <w:rsid w:val="00481153"/>
    <w:rsid w:val="00481A25"/>
    <w:rsid w:val="0048250B"/>
    <w:rsid w:val="00485736"/>
    <w:rsid w:val="0049054B"/>
    <w:rsid w:val="004A604F"/>
    <w:rsid w:val="004A6B8A"/>
    <w:rsid w:val="004B21CA"/>
    <w:rsid w:val="004B2416"/>
    <w:rsid w:val="004C063C"/>
    <w:rsid w:val="004C1250"/>
    <w:rsid w:val="004C18AD"/>
    <w:rsid w:val="004C1B71"/>
    <w:rsid w:val="004C6CE6"/>
    <w:rsid w:val="004C6E03"/>
    <w:rsid w:val="004C70D6"/>
    <w:rsid w:val="004C7FDB"/>
    <w:rsid w:val="004C7FED"/>
    <w:rsid w:val="004D3444"/>
    <w:rsid w:val="004D5A83"/>
    <w:rsid w:val="004D5DB3"/>
    <w:rsid w:val="004D5E4B"/>
    <w:rsid w:val="004D67D9"/>
    <w:rsid w:val="004E3569"/>
    <w:rsid w:val="004E5F14"/>
    <w:rsid w:val="004E6208"/>
    <w:rsid w:val="004F35C8"/>
    <w:rsid w:val="005003A2"/>
    <w:rsid w:val="0050174A"/>
    <w:rsid w:val="00503501"/>
    <w:rsid w:val="00504C28"/>
    <w:rsid w:val="005065E4"/>
    <w:rsid w:val="00510248"/>
    <w:rsid w:val="00514937"/>
    <w:rsid w:val="00514D36"/>
    <w:rsid w:val="0051587B"/>
    <w:rsid w:val="00521257"/>
    <w:rsid w:val="00523DC6"/>
    <w:rsid w:val="00526210"/>
    <w:rsid w:val="00526CCD"/>
    <w:rsid w:val="00532173"/>
    <w:rsid w:val="005350DE"/>
    <w:rsid w:val="00535F6F"/>
    <w:rsid w:val="005401BB"/>
    <w:rsid w:val="00541A45"/>
    <w:rsid w:val="005445EB"/>
    <w:rsid w:val="00546D81"/>
    <w:rsid w:val="00547AFE"/>
    <w:rsid w:val="00550A38"/>
    <w:rsid w:val="0055506F"/>
    <w:rsid w:val="0056049E"/>
    <w:rsid w:val="005613E9"/>
    <w:rsid w:val="00564A17"/>
    <w:rsid w:val="00566368"/>
    <w:rsid w:val="005700CB"/>
    <w:rsid w:val="00570DFC"/>
    <w:rsid w:val="00571F6C"/>
    <w:rsid w:val="0057270C"/>
    <w:rsid w:val="005751F7"/>
    <w:rsid w:val="005769DA"/>
    <w:rsid w:val="00576EF4"/>
    <w:rsid w:val="00577902"/>
    <w:rsid w:val="00580A09"/>
    <w:rsid w:val="0058304E"/>
    <w:rsid w:val="005835BD"/>
    <w:rsid w:val="00590374"/>
    <w:rsid w:val="00593B36"/>
    <w:rsid w:val="005A0690"/>
    <w:rsid w:val="005A0F8A"/>
    <w:rsid w:val="005A148C"/>
    <w:rsid w:val="005B253B"/>
    <w:rsid w:val="005B381E"/>
    <w:rsid w:val="005B5CD5"/>
    <w:rsid w:val="005C01C4"/>
    <w:rsid w:val="005C20AB"/>
    <w:rsid w:val="005C2D2D"/>
    <w:rsid w:val="005C52A9"/>
    <w:rsid w:val="005C766A"/>
    <w:rsid w:val="005D1E00"/>
    <w:rsid w:val="005D3C21"/>
    <w:rsid w:val="005D4905"/>
    <w:rsid w:val="005D493A"/>
    <w:rsid w:val="005D4F92"/>
    <w:rsid w:val="005D570E"/>
    <w:rsid w:val="005D6832"/>
    <w:rsid w:val="005E3CB0"/>
    <w:rsid w:val="005E53B4"/>
    <w:rsid w:val="005E7518"/>
    <w:rsid w:val="005F1F74"/>
    <w:rsid w:val="005F230D"/>
    <w:rsid w:val="005F3011"/>
    <w:rsid w:val="00600B9D"/>
    <w:rsid w:val="00600FB0"/>
    <w:rsid w:val="00602775"/>
    <w:rsid w:val="00603B2B"/>
    <w:rsid w:val="0060421F"/>
    <w:rsid w:val="00606ACF"/>
    <w:rsid w:val="006071CF"/>
    <w:rsid w:val="006108E4"/>
    <w:rsid w:val="006113EF"/>
    <w:rsid w:val="006118ED"/>
    <w:rsid w:val="00611F79"/>
    <w:rsid w:val="006132A6"/>
    <w:rsid w:val="00615532"/>
    <w:rsid w:val="00624FBA"/>
    <w:rsid w:val="00625048"/>
    <w:rsid w:val="00627355"/>
    <w:rsid w:val="00627F7F"/>
    <w:rsid w:val="00630BFA"/>
    <w:rsid w:val="00633473"/>
    <w:rsid w:val="00634AF8"/>
    <w:rsid w:val="00635ED7"/>
    <w:rsid w:val="00636670"/>
    <w:rsid w:val="00637F99"/>
    <w:rsid w:val="00640929"/>
    <w:rsid w:val="00642388"/>
    <w:rsid w:val="00642742"/>
    <w:rsid w:val="006455A9"/>
    <w:rsid w:val="006457C9"/>
    <w:rsid w:val="00645821"/>
    <w:rsid w:val="00657E5E"/>
    <w:rsid w:val="006606C2"/>
    <w:rsid w:val="00664A45"/>
    <w:rsid w:val="006673C7"/>
    <w:rsid w:val="00671061"/>
    <w:rsid w:val="0067601A"/>
    <w:rsid w:val="00676B5A"/>
    <w:rsid w:val="00677903"/>
    <w:rsid w:val="00681A79"/>
    <w:rsid w:val="00685084"/>
    <w:rsid w:val="00685C1C"/>
    <w:rsid w:val="00685F12"/>
    <w:rsid w:val="006900B0"/>
    <w:rsid w:val="00691030"/>
    <w:rsid w:val="00694D7B"/>
    <w:rsid w:val="006A2170"/>
    <w:rsid w:val="006A2DFD"/>
    <w:rsid w:val="006A6316"/>
    <w:rsid w:val="006A6656"/>
    <w:rsid w:val="006B0714"/>
    <w:rsid w:val="006B1253"/>
    <w:rsid w:val="006B4BF1"/>
    <w:rsid w:val="006C0B1F"/>
    <w:rsid w:val="006C6250"/>
    <w:rsid w:val="006C6C86"/>
    <w:rsid w:val="006D125D"/>
    <w:rsid w:val="006D141E"/>
    <w:rsid w:val="006D2751"/>
    <w:rsid w:val="006D54BC"/>
    <w:rsid w:val="006D5502"/>
    <w:rsid w:val="006E47D3"/>
    <w:rsid w:val="006E6191"/>
    <w:rsid w:val="006E6ACD"/>
    <w:rsid w:val="006F12FF"/>
    <w:rsid w:val="006F179B"/>
    <w:rsid w:val="006F67C2"/>
    <w:rsid w:val="00700C56"/>
    <w:rsid w:val="007032C7"/>
    <w:rsid w:val="00704986"/>
    <w:rsid w:val="0070647B"/>
    <w:rsid w:val="00710A53"/>
    <w:rsid w:val="0071578D"/>
    <w:rsid w:val="0072123E"/>
    <w:rsid w:val="00721857"/>
    <w:rsid w:val="007228D7"/>
    <w:rsid w:val="007263D6"/>
    <w:rsid w:val="0072649C"/>
    <w:rsid w:val="007266BA"/>
    <w:rsid w:val="00732EC1"/>
    <w:rsid w:val="0073425C"/>
    <w:rsid w:val="00734521"/>
    <w:rsid w:val="00740543"/>
    <w:rsid w:val="00740D09"/>
    <w:rsid w:val="00741100"/>
    <w:rsid w:val="00742F66"/>
    <w:rsid w:val="00745EBB"/>
    <w:rsid w:val="00752153"/>
    <w:rsid w:val="00752323"/>
    <w:rsid w:val="00752EFE"/>
    <w:rsid w:val="00754625"/>
    <w:rsid w:val="00757E1F"/>
    <w:rsid w:val="00763522"/>
    <w:rsid w:val="0077274F"/>
    <w:rsid w:val="007762EC"/>
    <w:rsid w:val="00777FE2"/>
    <w:rsid w:val="00787088"/>
    <w:rsid w:val="00790AAC"/>
    <w:rsid w:val="007910EB"/>
    <w:rsid w:val="00795C79"/>
    <w:rsid w:val="007971A1"/>
    <w:rsid w:val="007C3171"/>
    <w:rsid w:val="007D07DB"/>
    <w:rsid w:val="007D1893"/>
    <w:rsid w:val="007D405C"/>
    <w:rsid w:val="007D61A7"/>
    <w:rsid w:val="007E5C7F"/>
    <w:rsid w:val="007F2629"/>
    <w:rsid w:val="007F2F02"/>
    <w:rsid w:val="00800EE2"/>
    <w:rsid w:val="00803048"/>
    <w:rsid w:val="00804159"/>
    <w:rsid w:val="008046D3"/>
    <w:rsid w:val="0080594F"/>
    <w:rsid w:val="00813A7A"/>
    <w:rsid w:val="00814C52"/>
    <w:rsid w:val="00816AD8"/>
    <w:rsid w:val="00817EBC"/>
    <w:rsid w:val="0082027A"/>
    <w:rsid w:val="0082560D"/>
    <w:rsid w:val="00833AF6"/>
    <w:rsid w:val="008342C3"/>
    <w:rsid w:val="008448E2"/>
    <w:rsid w:val="008467DF"/>
    <w:rsid w:val="00852A47"/>
    <w:rsid w:val="00853B89"/>
    <w:rsid w:val="00855C93"/>
    <w:rsid w:val="008631A8"/>
    <w:rsid w:val="00867DDD"/>
    <w:rsid w:val="008704A5"/>
    <w:rsid w:val="00870974"/>
    <w:rsid w:val="00872A64"/>
    <w:rsid w:val="00875F88"/>
    <w:rsid w:val="00881A22"/>
    <w:rsid w:val="00882485"/>
    <w:rsid w:val="008858E1"/>
    <w:rsid w:val="00890691"/>
    <w:rsid w:val="008929C7"/>
    <w:rsid w:val="0089440B"/>
    <w:rsid w:val="008A22C6"/>
    <w:rsid w:val="008A7B4E"/>
    <w:rsid w:val="008B1A35"/>
    <w:rsid w:val="008B22B8"/>
    <w:rsid w:val="008B70C8"/>
    <w:rsid w:val="008C05DF"/>
    <w:rsid w:val="008C4113"/>
    <w:rsid w:val="008C65AA"/>
    <w:rsid w:val="008C76EB"/>
    <w:rsid w:val="008D148D"/>
    <w:rsid w:val="008D5129"/>
    <w:rsid w:val="008D58FC"/>
    <w:rsid w:val="008D7898"/>
    <w:rsid w:val="008E0AEB"/>
    <w:rsid w:val="008E176A"/>
    <w:rsid w:val="008E1DEC"/>
    <w:rsid w:val="008E59CD"/>
    <w:rsid w:val="008E5A85"/>
    <w:rsid w:val="008E6D9C"/>
    <w:rsid w:val="008F3AFD"/>
    <w:rsid w:val="008F642C"/>
    <w:rsid w:val="00901DE6"/>
    <w:rsid w:val="009024AE"/>
    <w:rsid w:val="009041DC"/>
    <w:rsid w:val="00905388"/>
    <w:rsid w:val="0091157A"/>
    <w:rsid w:val="00914A36"/>
    <w:rsid w:val="009155FC"/>
    <w:rsid w:val="009165CB"/>
    <w:rsid w:val="009172CD"/>
    <w:rsid w:val="009249FD"/>
    <w:rsid w:val="00925773"/>
    <w:rsid w:val="009279D6"/>
    <w:rsid w:val="0093012C"/>
    <w:rsid w:val="00931947"/>
    <w:rsid w:val="009352D8"/>
    <w:rsid w:val="00940F5D"/>
    <w:rsid w:val="0094130D"/>
    <w:rsid w:val="00946FBC"/>
    <w:rsid w:val="00950CC1"/>
    <w:rsid w:val="00953AD3"/>
    <w:rsid w:val="0095483B"/>
    <w:rsid w:val="00954EBE"/>
    <w:rsid w:val="00956ED9"/>
    <w:rsid w:val="009605CB"/>
    <w:rsid w:val="00960A4E"/>
    <w:rsid w:val="00961B03"/>
    <w:rsid w:val="00961F7A"/>
    <w:rsid w:val="00963349"/>
    <w:rsid w:val="0096391C"/>
    <w:rsid w:val="00965059"/>
    <w:rsid w:val="00970027"/>
    <w:rsid w:val="00970342"/>
    <w:rsid w:val="009708C9"/>
    <w:rsid w:val="00972A36"/>
    <w:rsid w:val="009738A5"/>
    <w:rsid w:val="009824D1"/>
    <w:rsid w:val="009837B0"/>
    <w:rsid w:val="00990F89"/>
    <w:rsid w:val="00992FF2"/>
    <w:rsid w:val="009A0C9B"/>
    <w:rsid w:val="009A3EC5"/>
    <w:rsid w:val="009A4747"/>
    <w:rsid w:val="009A59FB"/>
    <w:rsid w:val="009A784C"/>
    <w:rsid w:val="009B22E1"/>
    <w:rsid w:val="009B2DC2"/>
    <w:rsid w:val="009B3A64"/>
    <w:rsid w:val="009B5F19"/>
    <w:rsid w:val="009B717B"/>
    <w:rsid w:val="009C28F5"/>
    <w:rsid w:val="009C302A"/>
    <w:rsid w:val="009D1BFD"/>
    <w:rsid w:val="009D5C5C"/>
    <w:rsid w:val="009D6E45"/>
    <w:rsid w:val="009D7746"/>
    <w:rsid w:val="009E053A"/>
    <w:rsid w:val="009E40C6"/>
    <w:rsid w:val="009E7473"/>
    <w:rsid w:val="009F1220"/>
    <w:rsid w:val="009F14FE"/>
    <w:rsid w:val="00A00064"/>
    <w:rsid w:val="00A00F5F"/>
    <w:rsid w:val="00A02147"/>
    <w:rsid w:val="00A02232"/>
    <w:rsid w:val="00A0387F"/>
    <w:rsid w:val="00A06D2F"/>
    <w:rsid w:val="00A10919"/>
    <w:rsid w:val="00A13234"/>
    <w:rsid w:val="00A20126"/>
    <w:rsid w:val="00A20D6F"/>
    <w:rsid w:val="00A20F11"/>
    <w:rsid w:val="00A22110"/>
    <w:rsid w:val="00A23FE4"/>
    <w:rsid w:val="00A24B70"/>
    <w:rsid w:val="00A27C68"/>
    <w:rsid w:val="00A303A2"/>
    <w:rsid w:val="00A3092F"/>
    <w:rsid w:val="00A31938"/>
    <w:rsid w:val="00A35B30"/>
    <w:rsid w:val="00A40CF3"/>
    <w:rsid w:val="00A42FCC"/>
    <w:rsid w:val="00A44623"/>
    <w:rsid w:val="00A478B4"/>
    <w:rsid w:val="00A5034E"/>
    <w:rsid w:val="00A62F5B"/>
    <w:rsid w:val="00A64171"/>
    <w:rsid w:val="00A64495"/>
    <w:rsid w:val="00A666E7"/>
    <w:rsid w:val="00A70090"/>
    <w:rsid w:val="00A73538"/>
    <w:rsid w:val="00A74797"/>
    <w:rsid w:val="00A8216A"/>
    <w:rsid w:val="00A836EE"/>
    <w:rsid w:val="00A83F22"/>
    <w:rsid w:val="00A85442"/>
    <w:rsid w:val="00A86759"/>
    <w:rsid w:val="00A91B97"/>
    <w:rsid w:val="00AA006F"/>
    <w:rsid w:val="00AA6C23"/>
    <w:rsid w:val="00AB6D31"/>
    <w:rsid w:val="00AC0C95"/>
    <w:rsid w:val="00AC326D"/>
    <w:rsid w:val="00AC3950"/>
    <w:rsid w:val="00AC5738"/>
    <w:rsid w:val="00AC6A17"/>
    <w:rsid w:val="00AC7566"/>
    <w:rsid w:val="00AC7C51"/>
    <w:rsid w:val="00AD0E98"/>
    <w:rsid w:val="00AD3D50"/>
    <w:rsid w:val="00AD6234"/>
    <w:rsid w:val="00AE2217"/>
    <w:rsid w:val="00AE2F15"/>
    <w:rsid w:val="00AE61B0"/>
    <w:rsid w:val="00AF44B8"/>
    <w:rsid w:val="00AF6143"/>
    <w:rsid w:val="00AF6310"/>
    <w:rsid w:val="00B005F4"/>
    <w:rsid w:val="00B02EED"/>
    <w:rsid w:val="00B052AC"/>
    <w:rsid w:val="00B11E61"/>
    <w:rsid w:val="00B1537F"/>
    <w:rsid w:val="00B17705"/>
    <w:rsid w:val="00B2025A"/>
    <w:rsid w:val="00B24FD4"/>
    <w:rsid w:val="00B26035"/>
    <w:rsid w:val="00B31228"/>
    <w:rsid w:val="00B35160"/>
    <w:rsid w:val="00B36FA6"/>
    <w:rsid w:val="00B43ABC"/>
    <w:rsid w:val="00B44DAF"/>
    <w:rsid w:val="00B45567"/>
    <w:rsid w:val="00B5089B"/>
    <w:rsid w:val="00B50E69"/>
    <w:rsid w:val="00B516A3"/>
    <w:rsid w:val="00B524FA"/>
    <w:rsid w:val="00B52944"/>
    <w:rsid w:val="00B54F7F"/>
    <w:rsid w:val="00B55610"/>
    <w:rsid w:val="00B63084"/>
    <w:rsid w:val="00B63210"/>
    <w:rsid w:val="00B640E9"/>
    <w:rsid w:val="00B6539F"/>
    <w:rsid w:val="00B66045"/>
    <w:rsid w:val="00B6682C"/>
    <w:rsid w:val="00B6744C"/>
    <w:rsid w:val="00B72B75"/>
    <w:rsid w:val="00B75C9E"/>
    <w:rsid w:val="00B76B82"/>
    <w:rsid w:val="00B76D44"/>
    <w:rsid w:val="00B81E1A"/>
    <w:rsid w:val="00B821D1"/>
    <w:rsid w:val="00B8314D"/>
    <w:rsid w:val="00B837BD"/>
    <w:rsid w:val="00B855EF"/>
    <w:rsid w:val="00B87A09"/>
    <w:rsid w:val="00B91472"/>
    <w:rsid w:val="00B95F28"/>
    <w:rsid w:val="00B96FB2"/>
    <w:rsid w:val="00BA48CE"/>
    <w:rsid w:val="00BB49F7"/>
    <w:rsid w:val="00BC30DE"/>
    <w:rsid w:val="00BC46C4"/>
    <w:rsid w:val="00BC6F57"/>
    <w:rsid w:val="00BC7E6F"/>
    <w:rsid w:val="00BC7EA4"/>
    <w:rsid w:val="00BD3148"/>
    <w:rsid w:val="00BD320C"/>
    <w:rsid w:val="00BD4FDD"/>
    <w:rsid w:val="00BE0293"/>
    <w:rsid w:val="00BE0361"/>
    <w:rsid w:val="00BE2288"/>
    <w:rsid w:val="00BE36C6"/>
    <w:rsid w:val="00BE384F"/>
    <w:rsid w:val="00BE4CA2"/>
    <w:rsid w:val="00BF529C"/>
    <w:rsid w:val="00BF7E13"/>
    <w:rsid w:val="00C023B5"/>
    <w:rsid w:val="00C05D3C"/>
    <w:rsid w:val="00C117AF"/>
    <w:rsid w:val="00C1479A"/>
    <w:rsid w:val="00C23499"/>
    <w:rsid w:val="00C236C6"/>
    <w:rsid w:val="00C254AB"/>
    <w:rsid w:val="00C2768B"/>
    <w:rsid w:val="00C27DE0"/>
    <w:rsid w:val="00C339AE"/>
    <w:rsid w:val="00C36722"/>
    <w:rsid w:val="00C377B9"/>
    <w:rsid w:val="00C43E93"/>
    <w:rsid w:val="00C44B6D"/>
    <w:rsid w:val="00C50C44"/>
    <w:rsid w:val="00C50DC1"/>
    <w:rsid w:val="00C512DB"/>
    <w:rsid w:val="00C54F06"/>
    <w:rsid w:val="00C643C0"/>
    <w:rsid w:val="00C66218"/>
    <w:rsid w:val="00C70699"/>
    <w:rsid w:val="00C707DE"/>
    <w:rsid w:val="00C729D5"/>
    <w:rsid w:val="00C73AEA"/>
    <w:rsid w:val="00C74109"/>
    <w:rsid w:val="00C74ADC"/>
    <w:rsid w:val="00C86EAE"/>
    <w:rsid w:val="00C8706C"/>
    <w:rsid w:val="00C91E8A"/>
    <w:rsid w:val="00C91F2A"/>
    <w:rsid w:val="00CA088B"/>
    <w:rsid w:val="00CA2839"/>
    <w:rsid w:val="00CA3471"/>
    <w:rsid w:val="00CA4409"/>
    <w:rsid w:val="00CB20B7"/>
    <w:rsid w:val="00CB6BD0"/>
    <w:rsid w:val="00CB7966"/>
    <w:rsid w:val="00CC22C6"/>
    <w:rsid w:val="00CC6FBA"/>
    <w:rsid w:val="00CD14C4"/>
    <w:rsid w:val="00CD40A4"/>
    <w:rsid w:val="00CD5FDF"/>
    <w:rsid w:val="00CE7F7A"/>
    <w:rsid w:val="00CF5978"/>
    <w:rsid w:val="00CF6699"/>
    <w:rsid w:val="00CF6B9E"/>
    <w:rsid w:val="00D02967"/>
    <w:rsid w:val="00D03423"/>
    <w:rsid w:val="00D050B4"/>
    <w:rsid w:val="00D133F4"/>
    <w:rsid w:val="00D13414"/>
    <w:rsid w:val="00D151FB"/>
    <w:rsid w:val="00D15D87"/>
    <w:rsid w:val="00D20CCF"/>
    <w:rsid w:val="00D2421B"/>
    <w:rsid w:val="00D25D9F"/>
    <w:rsid w:val="00D26C5A"/>
    <w:rsid w:val="00D3114D"/>
    <w:rsid w:val="00D327FF"/>
    <w:rsid w:val="00D342BF"/>
    <w:rsid w:val="00D35480"/>
    <w:rsid w:val="00D466B1"/>
    <w:rsid w:val="00D503D1"/>
    <w:rsid w:val="00D52070"/>
    <w:rsid w:val="00D635EA"/>
    <w:rsid w:val="00D667EF"/>
    <w:rsid w:val="00D6745F"/>
    <w:rsid w:val="00D745C6"/>
    <w:rsid w:val="00D81405"/>
    <w:rsid w:val="00D8197C"/>
    <w:rsid w:val="00D81C25"/>
    <w:rsid w:val="00D8219A"/>
    <w:rsid w:val="00D825EF"/>
    <w:rsid w:val="00D82CCC"/>
    <w:rsid w:val="00D84439"/>
    <w:rsid w:val="00D87910"/>
    <w:rsid w:val="00D90FBE"/>
    <w:rsid w:val="00D916E6"/>
    <w:rsid w:val="00DA00AD"/>
    <w:rsid w:val="00DA4207"/>
    <w:rsid w:val="00DA4504"/>
    <w:rsid w:val="00DA451E"/>
    <w:rsid w:val="00DA5146"/>
    <w:rsid w:val="00DB009F"/>
    <w:rsid w:val="00DB3005"/>
    <w:rsid w:val="00DB3827"/>
    <w:rsid w:val="00DB3964"/>
    <w:rsid w:val="00DB49C7"/>
    <w:rsid w:val="00DC3C4A"/>
    <w:rsid w:val="00DC457E"/>
    <w:rsid w:val="00DC57E6"/>
    <w:rsid w:val="00DC5C22"/>
    <w:rsid w:val="00DC74E3"/>
    <w:rsid w:val="00DC75AF"/>
    <w:rsid w:val="00DD0F76"/>
    <w:rsid w:val="00DD329C"/>
    <w:rsid w:val="00DD4289"/>
    <w:rsid w:val="00DE2452"/>
    <w:rsid w:val="00DE5A2E"/>
    <w:rsid w:val="00DE66AF"/>
    <w:rsid w:val="00DF1DBA"/>
    <w:rsid w:val="00DF4E6B"/>
    <w:rsid w:val="00DF5979"/>
    <w:rsid w:val="00E06884"/>
    <w:rsid w:val="00E135E9"/>
    <w:rsid w:val="00E245FF"/>
    <w:rsid w:val="00E324AF"/>
    <w:rsid w:val="00E37778"/>
    <w:rsid w:val="00E37D2C"/>
    <w:rsid w:val="00E43358"/>
    <w:rsid w:val="00E52D1F"/>
    <w:rsid w:val="00E53D8D"/>
    <w:rsid w:val="00E566F1"/>
    <w:rsid w:val="00E57E7E"/>
    <w:rsid w:val="00E6485D"/>
    <w:rsid w:val="00E64AA4"/>
    <w:rsid w:val="00E65650"/>
    <w:rsid w:val="00E65FA3"/>
    <w:rsid w:val="00E77576"/>
    <w:rsid w:val="00E83551"/>
    <w:rsid w:val="00E84A89"/>
    <w:rsid w:val="00E937FE"/>
    <w:rsid w:val="00E93CAD"/>
    <w:rsid w:val="00EA3392"/>
    <w:rsid w:val="00EA3D64"/>
    <w:rsid w:val="00EA4ECE"/>
    <w:rsid w:val="00EA6E06"/>
    <w:rsid w:val="00EA725F"/>
    <w:rsid w:val="00EB453E"/>
    <w:rsid w:val="00EC0492"/>
    <w:rsid w:val="00EC19BB"/>
    <w:rsid w:val="00EC2C69"/>
    <w:rsid w:val="00EC5755"/>
    <w:rsid w:val="00ED063B"/>
    <w:rsid w:val="00EE1A72"/>
    <w:rsid w:val="00EE1A96"/>
    <w:rsid w:val="00EE2442"/>
    <w:rsid w:val="00EE364E"/>
    <w:rsid w:val="00EE3A8F"/>
    <w:rsid w:val="00EE6D07"/>
    <w:rsid w:val="00EF0864"/>
    <w:rsid w:val="00EF16E2"/>
    <w:rsid w:val="00EF2437"/>
    <w:rsid w:val="00F00F62"/>
    <w:rsid w:val="00F01218"/>
    <w:rsid w:val="00F063B4"/>
    <w:rsid w:val="00F067D9"/>
    <w:rsid w:val="00F1070A"/>
    <w:rsid w:val="00F124B2"/>
    <w:rsid w:val="00F13CAD"/>
    <w:rsid w:val="00F22BF4"/>
    <w:rsid w:val="00F235AB"/>
    <w:rsid w:val="00F3223F"/>
    <w:rsid w:val="00F323A5"/>
    <w:rsid w:val="00F3257B"/>
    <w:rsid w:val="00F4546E"/>
    <w:rsid w:val="00F516F4"/>
    <w:rsid w:val="00F540CB"/>
    <w:rsid w:val="00F54333"/>
    <w:rsid w:val="00F56C31"/>
    <w:rsid w:val="00F61135"/>
    <w:rsid w:val="00F617BD"/>
    <w:rsid w:val="00F6676E"/>
    <w:rsid w:val="00F72047"/>
    <w:rsid w:val="00F7351E"/>
    <w:rsid w:val="00F73AE5"/>
    <w:rsid w:val="00F82A0D"/>
    <w:rsid w:val="00F83767"/>
    <w:rsid w:val="00F8492B"/>
    <w:rsid w:val="00F8691C"/>
    <w:rsid w:val="00F86BE0"/>
    <w:rsid w:val="00F93B9D"/>
    <w:rsid w:val="00F94EDB"/>
    <w:rsid w:val="00F95EBB"/>
    <w:rsid w:val="00F974E7"/>
    <w:rsid w:val="00FA32F1"/>
    <w:rsid w:val="00FA4BF0"/>
    <w:rsid w:val="00FA70CC"/>
    <w:rsid w:val="00FA7C39"/>
    <w:rsid w:val="00FC3E95"/>
    <w:rsid w:val="00FC40E6"/>
    <w:rsid w:val="00FC6378"/>
    <w:rsid w:val="00FC7C7F"/>
    <w:rsid w:val="00FD72EA"/>
    <w:rsid w:val="00FE50EE"/>
    <w:rsid w:val="00FE666B"/>
    <w:rsid w:val="00FF020C"/>
    <w:rsid w:val="00FF2E14"/>
    <w:rsid w:val="00FF380B"/>
    <w:rsid w:val="00FF38C7"/>
    <w:rsid w:val="00FF7407"/>
    <w:rsid w:val="050DB92E"/>
    <w:rsid w:val="0F82F581"/>
    <w:rsid w:val="10F2B3EF"/>
    <w:rsid w:val="1B5DF7AC"/>
    <w:rsid w:val="496C5625"/>
    <w:rsid w:val="506C7379"/>
    <w:rsid w:val="5CC085F8"/>
    <w:rsid w:val="6105FC37"/>
    <w:rsid w:val="69D2B6F7"/>
    <w:rsid w:val="75A1B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C50F94EB-0795-4072-9BB3-9B4CD1C52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210"/>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2"/>
      </w:numPr>
      <w:spacing w:after="120" w:line="240" w:lineRule="auto"/>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8706C"/>
    <w:pPr>
      <w:keepNext/>
      <w:keepLines/>
      <w:numPr>
        <w:ilvl w:val="1"/>
        <w:numId w:val="2"/>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8706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ind w:hanging="720"/>
      <w:outlineLvl w:val="9"/>
    </w:pPr>
    <w:rPr>
      <w:color w:val="2F5496" w:themeColor="accent1" w:themeShade="BF"/>
      <w:lang w:val="en-US"/>
    </w:rPr>
  </w:style>
  <w:style w:type="paragraph" w:styleId="Footer">
    <w:name w:val="footer"/>
    <w:aliases w:val="f,fo,figure"/>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aliases w:val="f Char,fo Char,figure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sz w:val="20"/>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sz w:val="20"/>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sz w:val="20"/>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sz w:val="20"/>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sz w:val="20"/>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rFonts w:ascii="Arial" w:hAnsi="Arial"/>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 w:type="table" w:styleId="TableGridLight">
    <w:name w:val="Grid Table Light"/>
    <w:basedOn w:val="TableNormal"/>
    <w:uiPriority w:val="40"/>
    <w:rsid w:val="001B3A3B"/>
    <w:pPr>
      <w:spacing w:after="0" w:line="240" w:lineRule="auto"/>
    </w:pPr>
    <w:rPr>
      <w:lang w:val="en-GB"/>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ghtList-Accent11">
    <w:name w:val="Light List - Accent 11"/>
    <w:basedOn w:val="TableNormal"/>
    <w:next w:val="LightList-Accent1"/>
    <w:uiPriority w:val="61"/>
    <w:rsid w:val="006113EF"/>
    <w:pPr>
      <w:spacing w:after="0" w:line="240" w:lineRule="auto"/>
    </w:pPr>
    <w:rPr>
      <w:rFonts w:eastAsia="Times New Roman"/>
      <w:lang w:val="en-US"/>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styleId="LightList-Accent1">
    <w:name w:val="Light List Accent 1"/>
    <w:basedOn w:val="TableNormal"/>
    <w:uiPriority w:val="61"/>
    <w:semiHidden/>
    <w:unhideWhenUsed/>
    <w:rsid w:val="006113E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BookTitle">
    <w:name w:val="Book Title"/>
    <w:basedOn w:val="DefaultParagraphFont"/>
    <w:uiPriority w:val="33"/>
    <w:qFormat/>
    <w:rsid w:val="002D4867"/>
    <w:rPr>
      <w:b/>
      <w:bCs/>
      <w:i/>
      <w:iCs/>
      <w:spacing w:val="5"/>
    </w:rPr>
  </w:style>
  <w:style w:type="paragraph" w:styleId="Caption">
    <w:name w:val="caption"/>
    <w:basedOn w:val="Normal"/>
    <w:next w:val="Normal"/>
    <w:uiPriority w:val="35"/>
    <w:semiHidden/>
    <w:unhideWhenUsed/>
    <w:qFormat/>
    <w:rsid w:val="002D4867"/>
    <w:pPr>
      <w:spacing w:before="0" w:line="240" w:lineRule="auto"/>
    </w:pPr>
    <w:rPr>
      <w:i/>
      <w:iCs/>
      <w:color w:val="44546A" w:themeColor="text2"/>
      <w:sz w:val="18"/>
      <w:szCs w:val="18"/>
    </w:rPr>
  </w:style>
  <w:style w:type="character" w:styleId="Emphasis">
    <w:name w:val="Emphasis"/>
    <w:basedOn w:val="DefaultParagraphFont"/>
    <w:uiPriority w:val="20"/>
    <w:qFormat/>
    <w:rsid w:val="002D4867"/>
    <w:rPr>
      <w:i/>
      <w:iCs/>
    </w:rPr>
  </w:style>
  <w:style w:type="character" w:styleId="IntenseEmphasis">
    <w:name w:val="Intense Emphasis"/>
    <w:basedOn w:val="DefaultParagraphFont"/>
    <w:uiPriority w:val="21"/>
    <w:qFormat/>
    <w:rsid w:val="002D4867"/>
    <w:rPr>
      <w:i/>
      <w:iCs/>
      <w:color w:val="4472C4" w:themeColor="accent1"/>
    </w:rPr>
  </w:style>
  <w:style w:type="paragraph" w:styleId="IntenseQuote">
    <w:name w:val="Intense Quote"/>
    <w:basedOn w:val="Normal"/>
    <w:next w:val="Normal"/>
    <w:link w:val="IntenseQuoteChar"/>
    <w:uiPriority w:val="30"/>
    <w:qFormat/>
    <w:rsid w:val="002D48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D4867"/>
    <w:rPr>
      <w:rFonts w:ascii="Arial" w:hAnsi="Arial"/>
      <w:i/>
      <w:iCs/>
      <w:color w:val="4472C4" w:themeColor="accent1"/>
      <w:sz w:val="20"/>
      <w:lang w:val="en-GB"/>
    </w:rPr>
  </w:style>
  <w:style w:type="character" w:styleId="IntenseReference">
    <w:name w:val="Intense Reference"/>
    <w:basedOn w:val="DefaultParagraphFont"/>
    <w:uiPriority w:val="32"/>
    <w:qFormat/>
    <w:rsid w:val="002D4867"/>
    <w:rPr>
      <w:b/>
      <w:bCs/>
      <w:smallCaps/>
      <w:color w:val="4472C4" w:themeColor="accent1"/>
      <w:spacing w:val="5"/>
    </w:rPr>
  </w:style>
  <w:style w:type="paragraph" w:styleId="NoSpacing">
    <w:name w:val="No Spacing"/>
    <w:uiPriority w:val="1"/>
    <w:qFormat/>
    <w:rsid w:val="002D4867"/>
    <w:pPr>
      <w:spacing w:after="0" w:line="240" w:lineRule="auto"/>
      <w:jc w:val="both"/>
    </w:pPr>
    <w:rPr>
      <w:rFonts w:ascii="Arial" w:hAnsi="Arial"/>
      <w:sz w:val="20"/>
      <w:lang w:val="en-GB"/>
    </w:rPr>
  </w:style>
  <w:style w:type="character" w:styleId="Strong">
    <w:name w:val="Strong"/>
    <w:basedOn w:val="DefaultParagraphFont"/>
    <w:uiPriority w:val="22"/>
    <w:qFormat/>
    <w:rsid w:val="002D4867"/>
    <w:rPr>
      <w:b/>
      <w:bCs/>
    </w:rPr>
  </w:style>
  <w:style w:type="paragraph" w:styleId="Subtitle">
    <w:name w:val="Subtitle"/>
    <w:basedOn w:val="Normal"/>
    <w:next w:val="Normal"/>
    <w:link w:val="SubtitleChar"/>
    <w:uiPriority w:val="11"/>
    <w:qFormat/>
    <w:rsid w:val="002D4867"/>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2D4867"/>
    <w:rPr>
      <w:rFonts w:eastAsiaTheme="minorEastAsia"/>
      <w:color w:val="5A5A5A" w:themeColor="text1" w:themeTint="A5"/>
      <w:spacing w:val="15"/>
      <w:lang w:val="en-GB"/>
    </w:rPr>
  </w:style>
  <w:style w:type="character" w:styleId="SubtleEmphasis">
    <w:name w:val="Subtle Emphasis"/>
    <w:basedOn w:val="DefaultParagraphFont"/>
    <w:uiPriority w:val="19"/>
    <w:qFormat/>
    <w:rsid w:val="002D4867"/>
    <w:rPr>
      <w:i/>
      <w:iCs/>
      <w:color w:val="404040" w:themeColor="text1" w:themeTint="BF"/>
    </w:rPr>
  </w:style>
  <w:style w:type="character" w:styleId="SubtleReference">
    <w:name w:val="Subtle Reference"/>
    <w:basedOn w:val="DefaultParagraphFont"/>
    <w:uiPriority w:val="31"/>
    <w:qFormat/>
    <w:rsid w:val="002D4867"/>
    <w:rPr>
      <w:smallCaps/>
      <w:color w:val="5A5A5A" w:themeColor="text1" w:themeTint="A5"/>
    </w:rPr>
  </w:style>
  <w:style w:type="paragraph" w:styleId="Title">
    <w:name w:val="Title"/>
    <w:basedOn w:val="Normal"/>
    <w:next w:val="Normal"/>
    <w:link w:val="TitleChar"/>
    <w:uiPriority w:val="10"/>
    <w:qFormat/>
    <w:rsid w:val="002D4867"/>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867"/>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1288855635">
      <w:bodyDiv w:val="1"/>
      <w:marLeft w:val="0"/>
      <w:marRight w:val="0"/>
      <w:marTop w:val="0"/>
      <w:marBottom w:val="0"/>
      <w:divBdr>
        <w:top w:val="none" w:sz="0" w:space="0" w:color="auto"/>
        <w:left w:val="none" w:sz="0" w:space="0" w:color="auto"/>
        <w:bottom w:val="none" w:sz="0" w:space="0" w:color="auto"/>
        <w:right w:val="none" w:sz="0" w:space="0" w:color="auto"/>
      </w:divBdr>
    </w:div>
    <w:div w:id="1345934810">
      <w:bodyDiv w:val="1"/>
      <w:marLeft w:val="0"/>
      <w:marRight w:val="0"/>
      <w:marTop w:val="0"/>
      <w:marBottom w:val="0"/>
      <w:divBdr>
        <w:top w:val="none" w:sz="0" w:space="0" w:color="auto"/>
        <w:left w:val="none" w:sz="0" w:space="0" w:color="auto"/>
        <w:bottom w:val="none" w:sz="0" w:space="0" w:color="auto"/>
        <w:right w:val="none" w:sz="0" w:space="0" w:color="auto"/>
      </w:divBdr>
    </w:div>
    <w:div w:id="1943344016">
      <w:bodyDiv w:val="1"/>
      <w:marLeft w:val="0"/>
      <w:marRight w:val="0"/>
      <w:marTop w:val="0"/>
      <w:marBottom w:val="0"/>
      <w:divBdr>
        <w:top w:val="none" w:sz="0" w:space="0" w:color="auto"/>
        <w:left w:val="none" w:sz="0" w:space="0" w:color="auto"/>
        <w:bottom w:val="none" w:sz="0" w:space="0" w:color="auto"/>
        <w:right w:val="none" w:sz="0" w:space="0" w:color="auto"/>
      </w:divBdr>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2.png@01D98FE1.36AE0C90" TargetMode="Externa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www.revenue.ie/en/online/tax-clearance.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
      <w:docPartPr>
        <w:name w:val="ED726C67C4C94FAFA23ABF1F4CD8688E"/>
        <w:category>
          <w:name w:val="General"/>
          <w:gallery w:val="placeholder"/>
        </w:category>
        <w:types>
          <w:type w:val="bbPlcHdr"/>
        </w:types>
        <w:behaviors>
          <w:behavior w:val="content"/>
        </w:behaviors>
        <w:guid w:val="{0605DEC5-A6FF-4CED-98C8-0020C8878D5D}"/>
      </w:docPartPr>
      <w:docPartBody>
        <w:p w:rsidR="008215B8" w:rsidRDefault="00F0548B">
          <w:pPr>
            <w:pStyle w:val="ED726C67C4C94FAFA23ABF1F4CD8688E"/>
          </w:pPr>
          <w:r w:rsidRPr="002D598A">
            <w:rPr>
              <w:rStyle w:val="PlaceholderText"/>
            </w:rPr>
            <w:t>Click or tap to enter a date.</w:t>
          </w:r>
        </w:p>
      </w:docPartBody>
    </w:docPart>
    <w:docPart>
      <w:docPartPr>
        <w:name w:val="4C926352E9364F748FFC1559BDBA4828"/>
        <w:category>
          <w:name w:val="General"/>
          <w:gallery w:val="placeholder"/>
        </w:category>
        <w:types>
          <w:type w:val="bbPlcHdr"/>
        </w:types>
        <w:behaviors>
          <w:behavior w:val="content"/>
        </w:behaviors>
        <w:guid w:val="{D673907B-B91F-4BC9-9344-C333A1691019}"/>
      </w:docPartPr>
      <w:docPartBody>
        <w:p w:rsidR="00F0548B" w:rsidRDefault="00D477AF" w:rsidP="00D477AF">
          <w:pPr>
            <w:pStyle w:val="4C926352E9364F748FFC1559BDBA4828"/>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14C14"/>
    <w:rsid w:val="00051468"/>
    <w:rsid w:val="00052ABD"/>
    <w:rsid w:val="0006674D"/>
    <w:rsid w:val="000C3167"/>
    <w:rsid w:val="000E7980"/>
    <w:rsid w:val="001275BD"/>
    <w:rsid w:val="001406EE"/>
    <w:rsid w:val="00150C3B"/>
    <w:rsid w:val="00207ACE"/>
    <w:rsid w:val="002E318F"/>
    <w:rsid w:val="00321A64"/>
    <w:rsid w:val="0033015B"/>
    <w:rsid w:val="003A3B52"/>
    <w:rsid w:val="003C02A8"/>
    <w:rsid w:val="004139F0"/>
    <w:rsid w:val="00414E99"/>
    <w:rsid w:val="004160C0"/>
    <w:rsid w:val="00485736"/>
    <w:rsid w:val="004B2416"/>
    <w:rsid w:val="004B4FC4"/>
    <w:rsid w:val="004D67D9"/>
    <w:rsid w:val="005128B6"/>
    <w:rsid w:val="00514937"/>
    <w:rsid w:val="00514D36"/>
    <w:rsid w:val="00523DC6"/>
    <w:rsid w:val="005348F3"/>
    <w:rsid w:val="00642388"/>
    <w:rsid w:val="006606C2"/>
    <w:rsid w:val="006636E3"/>
    <w:rsid w:val="00674BA7"/>
    <w:rsid w:val="006A1918"/>
    <w:rsid w:val="006C1EBA"/>
    <w:rsid w:val="006D54BC"/>
    <w:rsid w:val="006D5502"/>
    <w:rsid w:val="00777FE2"/>
    <w:rsid w:val="00820CD1"/>
    <w:rsid w:val="008215B8"/>
    <w:rsid w:val="00830BEC"/>
    <w:rsid w:val="00844535"/>
    <w:rsid w:val="00893ACB"/>
    <w:rsid w:val="008D148D"/>
    <w:rsid w:val="00995E00"/>
    <w:rsid w:val="009C28F5"/>
    <w:rsid w:val="009D595D"/>
    <w:rsid w:val="009F1958"/>
    <w:rsid w:val="00A20126"/>
    <w:rsid w:val="00A910CF"/>
    <w:rsid w:val="00AD0E98"/>
    <w:rsid w:val="00B62B7C"/>
    <w:rsid w:val="00BE0907"/>
    <w:rsid w:val="00CD0BE1"/>
    <w:rsid w:val="00D21D53"/>
    <w:rsid w:val="00D25D9F"/>
    <w:rsid w:val="00D455A1"/>
    <w:rsid w:val="00D477AF"/>
    <w:rsid w:val="00DA4207"/>
    <w:rsid w:val="00DA57AD"/>
    <w:rsid w:val="00DD4289"/>
    <w:rsid w:val="00E22A9B"/>
    <w:rsid w:val="00E43C14"/>
    <w:rsid w:val="00EA2FE4"/>
    <w:rsid w:val="00EC6C24"/>
    <w:rsid w:val="00ED063B"/>
    <w:rsid w:val="00EE2172"/>
    <w:rsid w:val="00F0548B"/>
    <w:rsid w:val="00F6258F"/>
    <w:rsid w:val="00F82A0D"/>
    <w:rsid w:val="00F94135"/>
    <w:rsid w:val="00F96B53"/>
    <w:rsid w:val="00FC7C7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CDCD515"/>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77AF"/>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 w:type="paragraph" w:customStyle="1" w:styleId="ED726C67C4C94FAFA23ABF1F4CD8688E">
    <w:name w:val="ED726C67C4C94FAFA23ABF1F4CD8688E"/>
    <w:pPr>
      <w:spacing w:line="278" w:lineRule="auto"/>
    </w:pPr>
    <w:rPr>
      <w:kern w:val="2"/>
      <w:sz w:val="24"/>
      <w:szCs w:val="24"/>
      <w14:ligatures w14:val="standardContextual"/>
    </w:rPr>
  </w:style>
  <w:style w:type="paragraph" w:customStyle="1" w:styleId="4C926352E9364F748FFC1559BDBA4828">
    <w:name w:val="4C926352E9364F748FFC1559BDBA4828"/>
    <w:rsid w:val="00D477A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4d690cb-c946-4b84-b0e4-eeeae226d5d8">
      <Terms xmlns="http://schemas.microsoft.com/office/infopath/2007/PartnerControls"/>
    </lcf76f155ced4ddcb4097134ff3c332f>
    <TaxCatchAll xmlns="3e8c7b00-93e2-490e-9b38-62a79bcb86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38F0FB01BD914F8D471A78DDB449C3" ma:contentTypeVersion="13" ma:contentTypeDescription="Create a new document." ma:contentTypeScope="" ma:versionID="b09d7ae82c964f2da23a625710ea85b6">
  <xsd:schema xmlns:xsd="http://www.w3.org/2001/XMLSchema" xmlns:xs="http://www.w3.org/2001/XMLSchema" xmlns:p="http://schemas.microsoft.com/office/2006/metadata/properties" xmlns:ns2="3e8c7b00-93e2-490e-9b38-62a79bcb8679" xmlns:ns3="44d690cb-c946-4b84-b0e4-eeeae226d5d8" targetNamespace="http://schemas.microsoft.com/office/2006/metadata/properties" ma:root="true" ma:fieldsID="b2cd6a009b30d6d794014cb4dc4120df" ns2:_="" ns3:_="">
    <xsd:import namespace="3e8c7b00-93e2-490e-9b38-62a79bcb8679"/>
    <xsd:import namespace="44d690cb-c946-4b84-b0e4-eeeae226d5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bjectDetectorVersions" minOccurs="0"/>
                <xsd:element ref="ns3:MediaServiceGenerationTime" minOccurs="0"/>
                <xsd:element ref="ns3:MediaServiceEventHashCode" minOccurs="0"/>
                <xsd:element ref="ns3:MediaServiceSearchPropertie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c7b00-93e2-490e-9b38-62a79bcb867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eef9274-40eb-4209-9e64-a29ec5acb746}" ma:internalName="TaxCatchAll" ma:showField="CatchAllData" ma:web="3e8c7b00-93e2-490e-9b38-62a79bcb867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d690cb-c946-4b84-b0e4-eeeae226d5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7E0226-2C91-44F4-A034-A8CE761C4F73}">
  <ds:schemaRefs>
    <ds:schemaRef ds:uri="http://schemas.microsoft.com/sharepoint/v3/contenttype/forms"/>
  </ds:schemaRefs>
</ds:datastoreItem>
</file>

<file path=customXml/itemProps2.xml><?xml version="1.0" encoding="utf-8"?>
<ds:datastoreItem xmlns:ds="http://schemas.openxmlformats.org/officeDocument/2006/customXml" ds:itemID="{24D0AF35-F13E-446D-9970-1EAED6E666D2}">
  <ds:schemaRefs>
    <ds:schemaRef ds:uri="http://schemas.microsoft.com/office/2006/metadata/properties"/>
    <ds:schemaRef ds:uri="http://schemas.microsoft.com/office/infopath/2007/PartnerControls"/>
    <ds:schemaRef ds:uri="44d690cb-c946-4b84-b0e4-eeeae226d5d8"/>
    <ds:schemaRef ds:uri="3e8c7b00-93e2-490e-9b38-62a79bcb8679"/>
  </ds:schemaRefs>
</ds:datastoreItem>
</file>

<file path=customXml/itemProps3.xml><?xml version="1.0" encoding="utf-8"?>
<ds:datastoreItem xmlns:ds="http://schemas.openxmlformats.org/officeDocument/2006/customXml" ds:itemID="{32F7117B-1604-4497-80E7-AC897E11E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c7b00-93e2-490e-9b38-62a79bcb8679"/>
    <ds:schemaRef ds:uri="44d690cb-c946-4b84-b0e4-eeeae226d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67</Pages>
  <Words>10543</Words>
  <Characters>61574</Characters>
  <Application>Microsoft Office Word</Application>
  <DocSecurity>2</DocSecurity>
  <Lines>1466</Lines>
  <Paragraphs>686</Paragraphs>
  <ScaleCrop>false</ScaleCrop>
  <Company/>
  <LinksUpToDate>false</LinksUpToDate>
  <CharactersWithSpaces>71431</CharactersWithSpaces>
  <SharedDoc>false</SharedDoc>
  <HLinks>
    <vt:vector size="120" baseType="variant">
      <vt:variant>
        <vt:i4>3866672</vt:i4>
      </vt:variant>
      <vt:variant>
        <vt:i4>114</vt:i4>
      </vt:variant>
      <vt:variant>
        <vt:i4>0</vt:i4>
      </vt:variant>
      <vt:variant>
        <vt:i4>5</vt:i4>
      </vt:variant>
      <vt:variant>
        <vt:lpwstr>http://www.revenue.ie/en/online/tax-clearance.html</vt:lpwstr>
      </vt:variant>
      <vt:variant>
        <vt:lpwstr/>
      </vt:variant>
      <vt:variant>
        <vt:i4>3604516</vt:i4>
      </vt:variant>
      <vt:variant>
        <vt:i4>111</vt:i4>
      </vt:variant>
      <vt:variant>
        <vt:i4>0</vt:i4>
      </vt:variant>
      <vt:variant>
        <vt:i4>5</vt:i4>
      </vt:variant>
      <vt:variant>
        <vt:lpwstr>http://www.etenders.gov.ie/</vt:lpwstr>
      </vt:variant>
      <vt:variant>
        <vt:lpwstr/>
      </vt:variant>
      <vt:variant>
        <vt:i4>1114166</vt:i4>
      </vt:variant>
      <vt:variant>
        <vt:i4>104</vt:i4>
      </vt:variant>
      <vt:variant>
        <vt:i4>0</vt:i4>
      </vt:variant>
      <vt:variant>
        <vt:i4>5</vt:i4>
      </vt:variant>
      <vt:variant>
        <vt:lpwstr/>
      </vt:variant>
      <vt:variant>
        <vt:lpwstr>_Toc225342555</vt:lpwstr>
      </vt:variant>
      <vt:variant>
        <vt:i4>1114166</vt:i4>
      </vt:variant>
      <vt:variant>
        <vt:i4>98</vt:i4>
      </vt:variant>
      <vt:variant>
        <vt:i4>0</vt:i4>
      </vt:variant>
      <vt:variant>
        <vt:i4>5</vt:i4>
      </vt:variant>
      <vt:variant>
        <vt:lpwstr/>
      </vt:variant>
      <vt:variant>
        <vt:lpwstr>_Toc225342554</vt:lpwstr>
      </vt:variant>
      <vt:variant>
        <vt:i4>1114166</vt:i4>
      </vt:variant>
      <vt:variant>
        <vt:i4>92</vt:i4>
      </vt:variant>
      <vt:variant>
        <vt:i4>0</vt:i4>
      </vt:variant>
      <vt:variant>
        <vt:i4>5</vt:i4>
      </vt:variant>
      <vt:variant>
        <vt:lpwstr/>
      </vt:variant>
      <vt:variant>
        <vt:lpwstr>_Toc225342553</vt:lpwstr>
      </vt:variant>
      <vt:variant>
        <vt:i4>1114166</vt:i4>
      </vt:variant>
      <vt:variant>
        <vt:i4>86</vt:i4>
      </vt:variant>
      <vt:variant>
        <vt:i4>0</vt:i4>
      </vt:variant>
      <vt:variant>
        <vt:i4>5</vt:i4>
      </vt:variant>
      <vt:variant>
        <vt:lpwstr/>
      </vt:variant>
      <vt:variant>
        <vt:lpwstr>_Toc225342552</vt:lpwstr>
      </vt:variant>
      <vt:variant>
        <vt:i4>1114166</vt:i4>
      </vt:variant>
      <vt:variant>
        <vt:i4>80</vt:i4>
      </vt:variant>
      <vt:variant>
        <vt:i4>0</vt:i4>
      </vt:variant>
      <vt:variant>
        <vt:i4>5</vt:i4>
      </vt:variant>
      <vt:variant>
        <vt:lpwstr/>
      </vt:variant>
      <vt:variant>
        <vt:lpwstr>_Toc225342551</vt:lpwstr>
      </vt:variant>
      <vt:variant>
        <vt:i4>1114166</vt:i4>
      </vt:variant>
      <vt:variant>
        <vt:i4>74</vt:i4>
      </vt:variant>
      <vt:variant>
        <vt:i4>0</vt:i4>
      </vt:variant>
      <vt:variant>
        <vt:i4>5</vt:i4>
      </vt:variant>
      <vt:variant>
        <vt:lpwstr/>
      </vt:variant>
      <vt:variant>
        <vt:lpwstr>_Toc225342550</vt:lpwstr>
      </vt:variant>
      <vt:variant>
        <vt:i4>1048630</vt:i4>
      </vt:variant>
      <vt:variant>
        <vt:i4>68</vt:i4>
      </vt:variant>
      <vt:variant>
        <vt:i4>0</vt:i4>
      </vt:variant>
      <vt:variant>
        <vt:i4>5</vt:i4>
      </vt:variant>
      <vt:variant>
        <vt:lpwstr/>
      </vt:variant>
      <vt:variant>
        <vt:lpwstr>_Toc225342549</vt:lpwstr>
      </vt:variant>
      <vt:variant>
        <vt:i4>1048630</vt:i4>
      </vt:variant>
      <vt:variant>
        <vt:i4>62</vt:i4>
      </vt:variant>
      <vt:variant>
        <vt:i4>0</vt:i4>
      </vt:variant>
      <vt:variant>
        <vt:i4>5</vt:i4>
      </vt:variant>
      <vt:variant>
        <vt:lpwstr/>
      </vt:variant>
      <vt:variant>
        <vt:lpwstr>_Toc225342548</vt:lpwstr>
      </vt:variant>
      <vt:variant>
        <vt:i4>1048630</vt:i4>
      </vt:variant>
      <vt:variant>
        <vt:i4>56</vt:i4>
      </vt:variant>
      <vt:variant>
        <vt:i4>0</vt:i4>
      </vt:variant>
      <vt:variant>
        <vt:i4>5</vt:i4>
      </vt:variant>
      <vt:variant>
        <vt:lpwstr/>
      </vt:variant>
      <vt:variant>
        <vt:lpwstr>_Toc225342547</vt:lpwstr>
      </vt:variant>
      <vt:variant>
        <vt:i4>1048630</vt:i4>
      </vt:variant>
      <vt:variant>
        <vt:i4>50</vt:i4>
      </vt:variant>
      <vt:variant>
        <vt:i4>0</vt:i4>
      </vt:variant>
      <vt:variant>
        <vt:i4>5</vt:i4>
      </vt:variant>
      <vt:variant>
        <vt:lpwstr/>
      </vt:variant>
      <vt:variant>
        <vt:lpwstr>_Toc225342546</vt:lpwstr>
      </vt:variant>
      <vt:variant>
        <vt:i4>1048630</vt:i4>
      </vt:variant>
      <vt:variant>
        <vt:i4>44</vt:i4>
      </vt:variant>
      <vt:variant>
        <vt:i4>0</vt:i4>
      </vt:variant>
      <vt:variant>
        <vt:i4>5</vt:i4>
      </vt:variant>
      <vt:variant>
        <vt:lpwstr/>
      </vt:variant>
      <vt:variant>
        <vt:lpwstr>_Toc225342545</vt:lpwstr>
      </vt:variant>
      <vt:variant>
        <vt:i4>1048630</vt:i4>
      </vt:variant>
      <vt:variant>
        <vt:i4>38</vt:i4>
      </vt:variant>
      <vt:variant>
        <vt:i4>0</vt:i4>
      </vt:variant>
      <vt:variant>
        <vt:i4>5</vt:i4>
      </vt:variant>
      <vt:variant>
        <vt:lpwstr/>
      </vt:variant>
      <vt:variant>
        <vt:lpwstr>_Toc225342544</vt:lpwstr>
      </vt:variant>
      <vt:variant>
        <vt:i4>1048630</vt:i4>
      </vt:variant>
      <vt:variant>
        <vt:i4>32</vt:i4>
      </vt:variant>
      <vt:variant>
        <vt:i4>0</vt:i4>
      </vt:variant>
      <vt:variant>
        <vt:i4>5</vt:i4>
      </vt:variant>
      <vt:variant>
        <vt:lpwstr/>
      </vt:variant>
      <vt:variant>
        <vt:lpwstr>_Toc225342543</vt:lpwstr>
      </vt:variant>
      <vt:variant>
        <vt:i4>1048630</vt:i4>
      </vt:variant>
      <vt:variant>
        <vt:i4>26</vt:i4>
      </vt:variant>
      <vt:variant>
        <vt:i4>0</vt:i4>
      </vt:variant>
      <vt:variant>
        <vt:i4>5</vt:i4>
      </vt:variant>
      <vt:variant>
        <vt:lpwstr/>
      </vt:variant>
      <vt:variant>
        <vt:lpwstr>_Toc225342542</vt:lpwstr>
      </vt:variant>
      <vt:variant>
        <vt:i4>1048630</vt:i4>
      </vt:variant>
      <vt:variant>
        <vt:i4>20</vt:i4>
      </vt:variant>
      <vt:variant>
        <vt:i4>0</vt:i4>
      </vt:variant>
      <vt:variant>
        <vt:i4>5</vt:i4>
      </vt:variant>
      <vt:variant>
        <vt:lpwstr/>
      </vt:variant>
      <vt:variant>
        <vt:lpwstr>_Toc225342541</vt:lpwstr>
      </vt:variant>
      <vt:variant>
        <vt:i4>1048630</vt:i4>
      </vt:variant>
      <vt:variant>
        <vt:i4>14</vt:i4>
      </vt:variant>
      <vt:variant>
        <vt:i4>0</vt:i4>
      </vt:variant>
      <vt:variant>
        <vt:i4>5</vt:i4>
      </vt:variant>
      <vt:variant>
        <vt:lpwstr/>
      </vt:variant>
      <vt:variant>
        <vt:lpwstr>_Toc225342540</vt:lpwstr>
      </vt:variant>
      <vt:variant>
        <vt:i4>1507382</vt:i4>
      </vt:variant>
      <vt:variant>
        <vt:i4>8</vt:i4>
      </vt:variant>
      <vt:variant>
        <vt:i4>0</vt:i4>
      </vt:variant>
      <vt:variant>
        <vt:i4>5</vt:i4>
      </vt:variant>
      <vt:variant>
        <vt:lpwstr/>
      </vt:variant>
      <vt:variant>
        <vt:lpwstr>_Toc225342539</vt:lpwstr>
      </vt:variant>
      <vt:variant>
        <vt:i4>1507382</vt:i4>
      </vt:variant>
      <vt:variant>
        <vt:i4>2</vt:i4>
      </vt:variant>
      <vt:variant>
        <vt:i4>0</vt:i4>
      </vt:variant>
      <vt:variant>
        <vt:i4>5</vt:i4>
      </vt:variant>
      <vt:variant>
        <vt:lpwstr/>
      </vt:variant>
      <vt:variant>
        <vt:lpwstr>_Toc225342538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Barry Collins</cp:lastModifiedBy>
  <cp:revision>78</cp:revision>
  <dcterms:created xsi:type="dcterms:W3CDTF">2026-07-31T15:15:00Z</dcterms:created>
  <dcterms:modified xsi:type="dcterms:W3CDTF">2026-09-18T10:39:00Z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0x0101006A38F0FB01BD914F8D471A78DDB449C3</vt:lpwstr>
  </property>
  <property fmtid="{D5CDD505-2E9C-101B-9397-08002B2CF9AE}" pid="3" name="MediaServiceImageTags">
    <vt:lpwstr/>
  </property>
  <property fmtid="{D5CDD505-2E9C-101B-9397-08002B2CF9AE}" pid="4" name="_NewReviewCycle">
    <vt:lpwstr/>
  </property>
  <property fmtid="{D5CDD505-2E9C-101B-9397-08002B2CF9AE}" pid="5" name="_AdHocReviewCycleID">
    <vt:i4>-23505642</vt:i4>
  </property>
  <property fmtid="{D5CDD505-2E9C-101B-9397-08002B2CF9AE}" pid="6" name="_EmailSubject">
    <vt:lpwstr>ITSM Reviewed</vt:lpwstr>
  </property>
  <property fmtid="{D5CDD505-2E9C-101B-9397-08002B2CF9AE}" pid="7" name="_AuthorEmail">
    <vt:lpwstr>Eoin.Wallace@enterprise-ireland.com</vt:lpwstr>
  </property>
  <property fmtid="{D5CDD505-2E9C-101B-9397-08002B2CF9AE}" pid="8" name="_AuthorEmailDisplayName">
    <vt:lpwstr>Wallace, Eoin</vt:lpwstr>
  </property>
  <property fmtid="{D5CDD505-2E9C-101B-9397-08002B2CF9AE}" pid="9" name="_ReviewingToolsShownOnce">
    <vt:lpwstr/>
  </property>
</Properties>
</file>