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07844409"/>
        <w:docPartObj>
          <w:docPartGallery w:val="Cover Pages"/>
          <w:docPartUnique/>
        </w:docPartObj>
      </w:sdtPr>
      <w:sdtEndPr>
        <w:rPr>
          <w:b/>
          <w:bCs/>
        </w:rPr>
      </w:sdtEndPr>
      <w:sdtContent>
        <w:p w:rsidR="00732C3E" w:rsidRDefault="008148C4" w:rsidP="00F42690">
          <w:pPr>
            <w:jc w:val="center"/>
          </w:pPr>
          <w:r w:rsidRPr="00C84F1F">
            <w:rPr>
              <w:noProof/>
            </w:rPr>
            <w:drawing>
              <wp:anchor distT="0" distB="0" distL="114300" distR="114300" simplePos="0" relativeHeight="251662336" behindDoc="0" locked="0" layoutInCell="1" allowOverlap="1" wp14:anchorId="45694716" wp14:editId="72D8F600">
                <wp:simplePos x="0" y="0"/>
                <wp:positionH relativeFrom="margin">
                  <wp:align>right</wp:align>
                </wp:positionH>
                <wp:positionV relativeFrom="paragraph">
                  <wp:posOffset>-400050</wp:posOffset>
                </wp:positionV>
                <wp:extent cx="5731500" cy="451866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15346" r="-138"/>
                        <a:stretch/>
                      </pic:blipFill>
                      <pic:spPr bwMode="auto">
                        <a:xfrm>
                          <a:off x="0" y="0"/>
                          <a:ext cx="5731500" cy="45186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32C3E">
            <w:rPr>
              <w:noProof/>
            </w:rPr>
            <mc:AlternateContent>
              <mc:Choice Requires="wps">
                <w:drawing>
                  <wp:anchor distT="0" distB="0" distL="114300" distR="114300" simplePos="0" relativeHeight="251660288" behindDoc="0" locked="0" layoutInCell="1" allowOverlap="1" wp14:anchorId="08624422" wp14:editId="3CDC6FA5">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1A42C3" w:rsidRDefault="001A42C3">
                                    <w:pPr>
                                      <w:pStyle w:val="NoSpacing"/>
                                      <w:jc w:val="right"/>
                                      <w:rPr>
                                        <w:color w:val="595959" w:themeColor="text1" w:themeTint="A6"/>
                                        <w:sz w:val="28"/>
                                        <w:szCs w:val="28"/>
                                      </w:rPr>
                                    </w:pPr>
                                    <w:r>
                                      <w:rPr>
                                        <w:color w:val="595959" w:themeColor="text1" w:themeTint="A6"/>
                                        <w:sz w:val="28"/>
                                        <w:szCs w:val="28"/>
                                      </w:rPr>
                                      <w:t>Adam Key</w:t>
                                    </w:r>
                                  </w:p>
                                </w:sdtContent>
                              </w:sdt>
                              <w:p w:rsidR="001A42C3" w:rsidRDefault="00296B6B">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1A42C3">
                                      <w:rPr>
                                        <w:color w:val="595959" w:themeColor="text1" w:themeTint="A6"/>
                                        <w:sz w:val="18"/>
                                        <w:szCs w:val="18"/>
                                      </w:rPr>
                                      <w:t>akey@ioh</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8624422"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1A42C3" w:rsidRDefault="001A42C3">
                              <w:pPr>
                                <w:pStyle w:val="NoSpacing"/>
                                <w:jc w:val="right"/>
                                <w:rPr>
                                  <w:color w:val="595959" w:themeColor="text1" w:themeTint="A6"/>
                                  <w:sz w:val="28"/>
                                  <w:szCs w:val="28"/>
                                </w:rPr>
                              </w:pPr>
                              <w:r>
                                <w:rPr>
                                  <w:color w:val="595959" w:themeColor="text1" w:themeTint="A6"/>
                                  <w:sz w:val="28"/>
                                  <w:szCs w:val="28"/>
                                </w:rPr>
                                <w:t>Adam Key</w:t>
                              </w:r>
                            </w:p>
                          </w:sdtContent>
                        </w:sdt>
                        <w:p w:rsidR="001A42C3" w:rsidRDefault="00296B6B">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1A42C3">
                                <w:rPr>
                                  <w:color w:val="595959" w:themeColor="text1" w:themeTint="A6"/>
                                  <w:sz w:val="18"/>
                                  <w:szCs w:val="18"/>
                                </w:rPr>
                                <w:t>akey@ioh</w:t>
                              </w:r>
                            </w:sdtContent>
                          </w:sdt>
                        </w:p>
                      </w:txbxContent>
                    </v:textbox>
                    <w10:wrap type="square" anchorx="page" anchory="page"/>
                  </v:shape>
                </w:pict>
              </mc:Fallback>
            </mc:AlternateContent>
          </w:r>
          <w:r w:rsidR="00732C3E">
            <w:rPr>
              <w:noProof/>
            </w:rPr>
            <mc:AlternateContent>
              <mc:Choice Requires="wps">
                <w:drawing>
                  <wp:anchor distT="0" distB="0" distL="114300" distR="114300" simplePos="0" relativeHeight="251661312" behindDoc="0" locked="0" layoutInCell="1" allowOverlap="1" wp14:anchorId="6FB3D59F" wp14:editId="611715F1">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Abstract"/>
                                  <w:tag w:val=""/>
                                  <w:id w:val="1375273687"/>
                                  <w:dataBinding w:prefixMappings="xmlns:ns0='http://schemas.microsoft.com/office/2006/coverPageProps' " w:xpath="/ns0:CoverPageProperties[1]/ns0:Abstract[1]" w:storeItemID="{55AF091B-3C7A-41E3-B477-F2FDAA23CFDA}"/>
                                  <w:text w:multiLine="1"/>
                                </w:sdtPr>
                                <w:sdtEndPr/>
                                <w:sdtContent>
                                  <w:p w:rsidR="001A42C3" w:rsidRDefault="001A42C3">
                                    <w:pPr>
                                      <w:pStyle w:val="NoSpacing"/>
                                      <w:jc w:val="right"/>
                                      <w:rPr>
                                        <w:color w:val="595959" w:themeColor="text1" w:themeTint="A6"/>
                                        <w:sz w:val="20"/>
                                        <w:szCs w:val="20"/>
                                      </w:rPr>
                                    </w:pPr>
                                    <w:r w:rsidRPr="00724A6E">
                                      <w:t xml:space="preserve">Technical Specification </w:t>
                                    </w:r>
                                    <w:r>
                                      <w:t>&amp; Proposal</w:t>
                                    </w:r>
                                    <w:r w:rsidRPr="00724A6E">
                                      <w:t xml:space="preserve"> for Contractors</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FB3D59F" id="Text Box 153" o:spid="_x0000_s1027" type="#_x0000_t202" style="position:absolute;left:0;text-align:left;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sdt>
                          <w:sdtPr>
                            <w:alias w:val="Abstract"/>
                            <w:tag w:val=""/>
                            <w:id w:val="1375273687"/>
                            <w:dataBinding w:prefixMappings="xmlns:ns0='http://schemas.microsoft.com/office/2006/coverPageProps' " w:xpath="/ns0:CoverPageProperties[1]/ns0:Abstract[1]" w:storeItemID="{55AF091B-3C7A-41E3-B477-F2FDAA23CFDA}"/>
                            <w:text w:multiLine="1"/>
                          </w:sdtPr>
                          <w:sdtEndPr/>
                          <w:sdtContent>
                            <w:p w:rsidR="001A42C3" w:rsidRDefault="001A42C3">
                              <w:pPr>
                                <w:pStyle w:val="NoSpacing"/>
                                <w:jc w:val="right"/>
                                <w:rPr>
                                  <w:color w:val="595959" w:themeColor="text1" w:themeTint="A6"/>
                                  <w:sz w:val="20"/>
                                  <w:szCs w:val="20"/>
                                </w:rPr>
                              </w:pPr>
                              <w:r w:rsidRPr="00724A6E">
                                <w:t xml:space="preserve">Technical Specification </w:t>
                              </w:r>
                              <w:r>
                                <w:t>&amp; Proposal</w:t>
                              </w:r>
                              <w:r w:rsidRPr="00724A6E">
                                <w:t xml:space="preserve"> for Contractors</w:t>
                              </w:r>
                            </w:p>
                          </w:sdtContent>
                        </w:sdt>
                      </w:txbxContent>
                    </v:textbox>
                    <w10:wrap type="square" anchorx="page" anchory="page"/>
                  </v:shape>
                </w:pict>
              </mc:Fallback>
            </mc:AlternateContent>
          </w:r>
          <w:r w:rsidR="00732C3E">
            <w:rPr>
              <w:noProof/>
            </w:rPr>
            <mc:AlternateContent>
              <mc:Choice Requires="wps">
                <w:drawing>
                  <wp:anchor distT="0" distB="0" distL="114300" distR="114300" simplePos="0" relativeHeight="251659264" behindDoc="0" locked="0" layoutInCell="1" allowOverlap="1" wp14:anchorId="4DB1AF05" wp14:editId="34941EF2">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A42C3" w:rsidRDefault="00296B6B">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1A42C3" w:rsidRPr="00732C3E">
                                      <w:rPr>
                                        <w:caps/>
                                        <w:color w:val="4472C4" w:themeColor="accent1"/>
                                        <w:sz w:val="64"/>
                                        <w:szCs w:val="64"/>
                                      </w:rPr>
                                      <w:t>Hospital Lighting Upgrade &amp; Moderni</w:t>
                                    </w:r>
                                    <w:r w:rsidR="001A42C3">
                                      <w:rPr>
                                        <w:caps/>
                                        <w:color w:val="4472C4" w:themeColor="accent1"/>
                                        <w:sz w:val="64"/>
                                        <w:szCs w:val="64"/>
                                      </w:rPr>
                                      <w:t>s</w:t>
                                    </w:r>
                                    <w:r w:rsidR="001A42C3" w:rsidRPr="00732C3E">
                                      <w:rPr>
                                        <w:caps/>
                                        <w:color w:val="4472C4" w:themeColor="accent1"/>
                                        <w:sz w:val="64"/>
                                        <w:szCs w:val="64"/>
                                      </w:rPr>
                                      <w:t>ation</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1A42C3" w:rsidRDefault="001A42C3">
                                    <w:pPr>
                                      <w:jc w:val="right"/>
                                      <w:rPr>
                                        <w:smallCaps/>
                                        <w:color w:val="404040" w:themeColor="text1" w:themeTint="BF"/>
                                        <w:sz w:val="36"/>
                                        <w:szCs w:val="36"/>
                                      </w:rPr>
                                    </w:pPr>
                                    <w:r w:rsidRPr="00732C3E">
                                      <w:rPr>
                                        <w:color w:val="404040" w:themeColor="text1" w:themeTint="BF"/>
                                        <w:sz w:val="36"/>
                                        <w:szCs w:val="36"/>
                                      </w:rPr>
                                      <w:t xml:space="preserve">Request for </w:t>
                                    </w:r>
                                    <w:r>
                                      <w:rPr>
                                        <w:color w:val="404040" w:themeColor="text1" w:themeTint="BF"/>
                                        <w:sz w:val="36"/>
                                        <w:szCs w:val="36"/>
                                      </w:rPr>
                                      <w:t>quotation</w:t>
                                    </w:r>
                                    <w:r w:rsidRPr="00732C3E">
                                      <w:rPr>
                                        <w:color w:val="404040" w:themeColor="text1" w:themeTint="BF"/>
                                        <w:sz w:val="36"/>
                                        <w:szCs w:val="36"/>
                                      </w:rPr>
                                      <w:t xml:space="preserve"> (RF</w:t>
                                    </w:r>
                                    <w:r>
                                      <w:rPr>
                                        <w:color w:val="404040" w:themeColor="text1" w:themeTint="BF"/>
                                        <w:sz w:val="36"/>
                                        <w:szCs w:val="36"/>
                                      </w:rPr>
                                      <w:t>Q</w:t>
                                    </w:r>
                                    <w:r w:rsidRPr="00732C3E">
                                      <w:rPr>
                                        <w:color w:val="404040" w:themeColor="text1" w:themeTint="BF"/>
                                        <w:sz w:val="36"/>
                                        <w:szCs w:val="36"/>
                                      </w:rPr>
                                      <w:t>): Project Brief</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DB1AF05" id="Text Box 154" o:spid="_x0000_s1028" type="#_x0000_t202" style="position:absolute;left:0;text-align:left;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rsidR="001A42C3" w:rsidRDefault="00296B6B">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1A42C3" w:rsidRPr="00732C3E">
                                <w:rPr>
                                  <w:caps/>
                                  <w:color w:val="4472C4" w:themeColor="accent1"/>
                                  <w:sz w:val="64"/>
                                  <w:szCs w:val="64"/>
                                </w:rPr>
                                <w:t>Hospital Lighting Upgrade &amp; Moderni</w:t>
                              </w:r>
                              <w:r w:rsidR="001A42C3">
                                <w:rPr>
                                  <w:caps/>
                                  <w:color w:val="4472C4" w:themeColor="accent1"/>
                                  <w:sz w:val="64"/>
                                  <w:szCs w:val="64"/>
                                </w:rPr>
                                <w:t>s</w:t>
                              </w:r>
                              <w:r w:rsidR="001A42C3" w:rsidRPr="00732C3E">
                                <w:rPr>
                                  <w:caps/>
                                  <w:color w:val="4472C4" w:themeColor="accent1"/>
                                  <w:sz w:val="64"/>
                                  <w:szCs w:val="64"/>
                                </w:rPr>
                                <w:t>ation</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1A42C3" w:rsidRDefault="001A42C3">
                              <w:pPr>
                                <w:jc w:val="right"/>
                                <w:rPr>
                                  <w:smallCaps/>
                                  <w:color w:val="404040" w:themeColor="text1" w:themeTint="BF"/>
                                  <w:sz w:val="36"/>
                                  <w:szCs w:val="36"/>
                                </w:rPr>
                              </w:pPr>
                              <w:r w:rsidRPr="00732C3E">
                                <w:rPr>
                                  <w:color w:val="404040" w:themeColor="text1" w:themeTint="BF"/>
                                  <w:sz w:val="36"/>
                                  <w:szCs w:val="36"/>
                                </w:rPr>
                                <w:t xml:space="preserve">Request for </w:t>
                              </w:r>
                              <w:r>
                                <w:rPr>
                                  <w:color w:val="404040" w:themeColor="text1" w:themeTint="BF"/>
                                  <w:sz w:val="36"/>
                                  <w:szCs w:val="36"/>
                                </w:rPr>
                                <w:t>quotation</w:t>
                              </w:r>
                              <w:r w:rsidRPr="00732C3E">
                                <w:rPr>
                                  <w:color w:val="404040" w:themeColor="text1" w:themeTint="BF"/>
                                  <w:sz w:val="36"/>
                                  <w:szCs w:val="36"/>
                                </w:rPr>
                                <w:t xml:space="preserve"> (RF</w:t>
                              </w:r>
                              <w:r>
                                <w:rPr>
                                  <w:color w:val="404040" w:themeColor="text1" w:themeTint="BF"/>
                                  <w:sz w:val="36"/>
                                  <w:szCs w:val="36"/>
                                </w:rPr>
                                <w:t>Q</w:t>
                              </w:r>
                              <w:r w:rsidRPr="00732C3E">
                                <w:rPr>
                                  <w:color w:val="404040" w:themeColor="text1" w:themeTint="BF"/>
                                  <w:sz w:val="36"/>
                                  <w:szCs w:val="36"/>
                                </w:rPr>
                                <w:t>): Project Brief</w:t>
                              </w:r>
                            </w:p>
                          </w:sdtContent>
                        </w:sdt>
                      </w:txbxContent>
                    </v:textbox>
                    <w10:wrap type="square" anchorx="page" anchory="page"/>
                  </v:shape>
                </w:pict>
              </mc:Fallback>
            </mc:AlternateContent>
          </w:r>
        </w:p>
        <w:p w:rsidR="00732C3E" w:rsidRDefault="00732C3E">
          <w:pPr>
            <w:rPr>
              <w:b/>
              <w:bCs/>
            </w:rPr>
          </w:pPr>
          <w:r>
            <w:rPr>
              <w:b/>
              <w:bCs/>
            </w:rPr>
            <w:br w:type="page"/>
          </w:r>
        </w:p>
      </w:sdtContent>
    </w:sdt>
    <w:p w:rsidR="00724A6E" w:rsidRDefault="00724A6E" w:rsidP="00DC5125">
      <w:pPr>
        <w:rPr>
          <w:b/>
          <w:bCs/>
        </w:rPr>
        <w:sectPr w:rsidR="00724A6E" w:rsidSect="00732C3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0"/>
          <w:cols w:space="708"/>
          <w:titlePg/>
          <w:docGrid w:linePitch="360"/>
        </w:sectPr>
      </w:pPr>
    </w:p>
    <w:sdt>
      <w:sdtPr>
        <w:rPr>
          <w:rFonts w:asciiTheme="minorHAnsi" w:eastAsiaTheme="minorHAnsi" w:hAnsiTheme="minorHAnsi" w:cstheme="minorBidi"/>
          <w:color w:val="auto"/>
          <w:sz w:val="22"/>
          <w:szCs w:val="22"/>
          <w:lang w:val="en-IE"/>
        </w:rPr>
        <w:id w:val="462703267"/>
        <w:docPartObj>
          <w:docPartGallery w:val="Table of Contents"/>
          <w:docPartUnique/>
        </w:docPartObj>
      </w:sdtPr>
      <w:sdtEndPr>
        <w:rPr>
          <w:rFonts w:cstheme="minorHAnsi"/>
          <w:b/>
          <w:bCs/>
          <w:noProof/>
        </w:rPr>
      </w:sdtEndPr>
      <w:sdtContent>
        <w:p w:rsidR="00724A6E" w:rsidRDefault="00724A6E">
          <w:pPr>
            <w:pStyle w:val="TOCHeading"/>
          </w:pPr>
          <w:r>
            <w:t>Table of Contents</w:t>
          </w:r>
        </w:p>
        <w:p w:rsidR="00187EC7" w:rsidRDefault="00724A6E">
          <w:pPr>
            <w:pStyle w:val="TOC1"/>
            <w:tabs>
              <w:tab w:val="left" w:pos="440"/>
              <w:tab w:val="right" w:leader="dot" w:pos="9016"/>
            </w:tabs>
            <w:rPr>
              <w:rFonts w:eastAsiaTheme="minorEastAsia"/>
              <w:noProof/>
              <w:lang w:eastAsia="en-IE"/>
            </w:rPr>
          </w:pPr>
          <w:r w:rsidRPr="006C4933">
            <w:rPr>
              <w:rFonts w:cstheme="minorHAnsi"/>
            </w:rPr>
            <w:fldChar w:fldCharType="begin"/>
          </w:r>
          <w:r w:rsidRPr="006C4933">
            <w:rPr>
              <w:rFonts w:cstheme="minorHAnsi"/>
            </w:rPr>
            <w:instrText xml:space="preserve"> TOC \o "1-3" \h \z \u </w:instrText>
          </w:r>
          <w:r w:rsidRPr="006C4933">
            <w:rPr>
              <w:rFonts w:cstheme="minorHAnsi"/>
            </w:rPr>
            <w:fldChar w:fldCharType="separate"/>
          </w:r>
          <w:hyperlink w:anchor="_Toc233721596" w:history="1">
            <w:r w:rsidR="00187EC7" w:rsidRPr="00773972">
              <w:rPr>
                <w:rStyle w:val="Hyperlink"/>
                <w:rFonts w:cstheme="minorHAnsi"/>
                <w:noProof/>
              </w:rPr>
              <w:t>1</w:t>
            </w:r>
            <w:r w:rsidR="00187EC7">
              <w:rPr>
                <w:rFonts w:eastAsiaTheme="minorEastAsia"/>
                <w:noProof/>
                <w:lang w:eastAsia="en-IE"/>
              </w:rPr>
              <w:tab/>
            </w:r>
            <w:r w:rsidR="00187EC7" w:rsidRPr="00773972">
              <w:rPr>
                <w:rStyle w:val="Hyperlink"/>
                <w:rFonts w:cstheme="minorHAnsi"/>
                <w:noProof/>
              </w:rPr>
              <w:t>Project Overview &amp; Scope</w:t>
            </w:r>
            <w:r w:rsidR="00187EC7">
              <w:rPr>
                <w:noProof/>
                <w:webHidden/>
              </w:rPr>
              <w:tab/>
            </w:r>
            <w:r w:rsidR="00187EC7">
              <w:rPr>
                <w:noProof/>
                <w:webHidden/>
              </w:rPr>
              <w:fldChar w:fldCharType="begin"/>
            </w:r>
            <w:r w:rsidR="00187EC7">
              <w:rPr>
                <w:noProof/>
                <w:webHidden/>
              </w:rPr>
              <w:instrText xml:space="preserve"> PAGEREF _Toc233721596 \h </w:instrText>
            </w:r>
            <w:r w:rsidR="00187EC7">
              <w:rPr>
                <w:noProof/>
                <w:webHidden/>
              </w:rPr>
            </w:r>
            <w:r w:rsidR="00187EC7">
              <w:rPr>
                <w:noProof/>
                <w:webHidden/>
              </w:rPr>
              <w:fldChar w:fldCharType="separate"/>
            </w:r>
            <w:r w:rsidR="00E75661">
              <w:rPr>
                <w:noProof/>
                <w:webHidden/>
              </w:rPr>
              <w:t>2</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597" w:history="1">
            <w:r w:rsidR="00187EC7" w:rsidRPr="00773972">
              <w:rPr>
                <w:rStyle w:val="Hyperlink"/>
                <w:rFonts w:cstheme="minorHAnsi"/>
                <w:noProof/>
              </w:rPr>
              <w:t>1.1</w:t>
            </w:r>
            <w:r w:rsidR="00187EC7">
              <w:rPr>
                <w:rFonts w:eastAsiaTheme="minorEastAsia"/>
                <w:noProof/>
                <w:lang w:eastAsia="en-IE"/>
              </w:rPr>
              <w:tab/>
            </w:r>
            <w:r w:rsidR="00187EC7" w:rsidRPr="00773972">
              <w:rPr>
                <w:rStyle w:val="Hyperlink"/>
                <w:rFonts w:cstheme="minorHAnsi"/>
                <w:noProof/>
              </w:rPr>
              <w:t>Key Principles &amp; Disclaimers</w:t>
            </w:r>
            <w:r w:rsidR="00187EC7">
              <w:rPr>
                <w:noProof/>
                <w:webHidden/>
              </w:rPr>
              <w:tab/>
            </w:r>
            <w:r w:rsidR="00187EC7">
              <w:rPr>
                <w:noProof/>
                <w:webHidden/>
              </w:rPr>
              <w:fldChar w:fldCharType="begin"/>
            </w:r>
            <w:r w:rsidR="00187EC7">
              <w:rPr>
                <w:noProof/>
                <w:webHidden/>
              </w:rPr>
              <w:instrText xml:space="preserve"> PAGEREF _Toc233721597 \h </w:instrText>
            </w:r>
            <w:r w:rsidR="00187EC7">
              <w:rPr>
                <w:noProof/>
                <w:webHidden/>
              </w:rPr>
            </w:r>
            <w:r w:rsidR="00187EC7">
              <w:rPr>
                <w:noProof/>
                <w:webHidden/>
              </w:rPr>
              <w:fldChar w:fldCharType="separate"/>
            </w:r>
            <w:r w:rsidR="00E75661">
              <w:rPr>
                <w:noProof/>
                <w:webHidden/>
              </w:rPr>
              <w:t>2</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598" w:history="1">
            <w:r w:rsidR="00187EC7" w:rsidRPr="00773972">
              <w:rPr>
                <w:rStyle w:val="Hyperlink"/>
                <w:rFonts w:cstheme="minorHAnsi"/>
                <w:noProof/>
              </w:rPr>
              <w:t>1.2</w:t>
            </w:r>
            <w:r w:rsidR="00187EC7">
              <w:rPr>
                <w:rFonts w:eastAsiaTheme="minorEastAsia"/>
                <w:noProof/>
                <w:lang w:eastAsia="en-IE"/>
              </w:rPr>
              <w:tab/>
            </w:r>
            <w:r w:rsidR="00187EC7" w:rsidRPr="00773972">
              <w:rPr>
                <w:rStyle w:val="Hyperlink"/>
                <w:rFonts w:cstheme="minorHAnsi"/>
                <w:noProof/>
              </w:rPr>
              <w:t>General Compliance &amp; Compliance Standards</w:t>
            </w:r>
            <w:r w:rsidR="00187EC7">
              <w:rPr>
                <w:noProof/>
                <w:webHidden/>
              </w:rPr>
              <w:tab/>
            </w:r>
            <w:r w:rsidR="00187EC7">
              <w:rPr>
                <w:noProof/>
                <w:webHidden/>
              </w:rPr>
              <w:fldChar w:fldCharType="begin"/>
            </w:r>
            <w:r w:rsidR="00187EC7">
              <w:rPr>
                <w:noProof/>
                <w:webHidden/>
              </w:rPr>
              <w:instrText xml:space="preserve"> PAGEREF _Toc233721598 \h </w:instrText>
            </w:r>
            <w:r w:rsidR="00187EC7">
              <w:rPr>
                <w:noProof/>
                <w:webHidden/>
              </w:rPr>
            </w:r>
            <w:r w:rsidR="00187EC7">
              <w:rPr>
                <w:noProof/>
                <w:webHidden/>
              </w:rPr>
              <w:fldChar w:fldCharType="separate"/>
            </w:r>
            <w:r w:rsidR="00E75661">
              <w:rPr>
                <w:noProof/>
                <w:webHidden/>
              </w:rPr>
              <w:t>2</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599" w:history="1">
            <w:r w:rsidR="00187EC7" w:rsidRPr="00773972">
              <w:rPr>
                <w:rStyle w:val="Hyperlink"/>
                <w:rFonts w:cstheme="minorHAnsi"/>
                <w:noProof/>
              </w:rPr>
              <w:t>2</w:t>
            </w:r>
            <w:r w:rsidR="00187EC7">
              <w:rPr>
                <w:rFonts w:eastAsiaTheme="minorEastAsia"/>
                <w:noProof/>
                <w:lang w:eastAsia="en-IE"/>
              </w:rPr>
              <w:tab/>
            </w:r>
            <w:r w:rsidR="00187EC7" w:rsidRPr="00773972">
              <w:rPr>
                <w:rStyle w:val="Hyperlink"/>
                <w:rFonts w:cstheme="minorHAnsi"/>
                <w:noProof/>
              </w:rPr>
              <w:t>Core Hospital Technical Specifications</w:t>
            </w:r>
            <w:r w:rsidR="00187EC7">
              <w:rPr>
                <w:noProof/>
                <w:webHidden/>
              </w:rPr>
              <w:tab/>
            </w:r>
            <w:r w:rsidR="00187EC7">
              <w:rPr>
                <w:noProof/>
                <w:webHidden/>
              </w:rPr>
              <w:fldChar w:fldCharType="begin"/>
            </w:r>
            <w:r w:rsidR="00187EC7">
              <w:rPr>
                <w:noProof/>
                <w:webHidden/>
              </w:rPr>
              <w:instrText xml:space="preserve"> PAGEREF _Toc233721599 \h </w:instrText>
            </w:r>
            <w:r w:rsidR="00187EC7">
              <w:rPr>
                <w:noProof/>
                <w:webHidden/>
              </w:rPr>
            </w:r>
            <w:r w:rsidR="00187EC7">
              <w:rPr>
                <w:noProof/>
                <w:webHidden/>
              </w:rPr>
              <w:fldChar w:fldCharType="separate"/>
            </w:r>
            <w:r w:rsidR="00E75661">
              <w:rPr>
                <w:noProof/>
                <w:webHidden/>
              </w:rPr>
              <w:t>3</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00" w:history="1">
            <w:r w:rsidR="00187EC7" w:rsidRPr="00773972">
              <w:rPr>
                <w:rStyle w:val="Hyperlink"/>
                <w:rFonts w:cstheme="minorHAnsi"/>
                <w:noProof/>
              </w:rPr>
              <w:t>3</w:t>
            </w:r>
            <w:r w:rsidR="00187EC7">
              <w:rPr>
                <w:rFonts w:eastAsiaTheme="minorEastAsia"/>
                <w:noProof/>
                <w:lang w:eastAsia="en-IE"/>
              </w:rPr>
              <w:tab/>
            </w:r>
            <w:r w:rsidR="00187EC7" w:rsidRPr="00773972">
              <w:rPr>
                <w:rStyle w:val="Hyperlink"/>
                <w:rFonts w:cstheme="minorHAnsi"/>
                <w:noProof/>
              </w:rPr>
              <w:t>Detailed Interior Luminaire Specifications</w:t>
            </w:r>
            <w:r w:rsidR="00187EC7">
              <w:rPr>
                <w:noProof/>
                <w:webHidden/>
              </w:rPr>
              <w:tab/>
            </w:r>
            <w:r w:rsidR="00187EC7">
              <w:rPr>
                <w:noProof/>
                <w:webHidden/>
              </w:rPr>
              <w:fldChar w:fldCharType="begin"/>
            </w:r>
            <w:r w:rsidR="00187EC7">
              <w:rPr>
                <w:noProof/>
                <w:webHidden/>
              </w:rPr>
              <w:instrText xml:space="preserve"> PAGEREF _Toc233721600 \h </w:instrText>
            </w:r>
            <w:r w:rsidR="00187EC7">
              <w:rPr>
                <w:noProof/>
                <w:webHidden/>
              </w:rPr>
            </w:r>
            <w:r w:rsidR="00187EC7">
              <w:rPr>
                <w:noProof/>
                <w:webHidden/>
              </w:rPr>
              <w:fldChar w:fldCharType="separate"/>
            </w:r>
            <w:r w:rsidR="00E75661">
              <w:rPr>
                <w:noProof/>
                <w:webHidden/>
              </w:rPr>
              <w:t>3</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01" w:history="1">
            <w:r w:rsidR="00187EC7" w:rsidRPr="00773972">
              <w:rPr>
                <w:rStyle w:val="Hyperlink"/>
                <w:rFonts w:cstheme="minorHAnsi"/>
                <w:noProof/>
              </w:rPr>
              <w:t>3.1</w:t>
            </w:r>
            <w:r w:rsidR="00187EC7">
              <w:rPr>
                <w:rFonts w:eastAsiaTheme="minorEastAsia"/>
                <w:noProof/>
                <w:lang w:eastAsia="en-IE"/>
              </w:rPr>
              <w:tab/>
            </w:r>
            <w:r w:rsidR="00187EC7" w:rsidRPr="00773972">
              <w:rPr>
                <w:rStyle w:val="Hyperlink"/>
                <w:rFonts w:cstheme="minorHAnsi"/>
                <w:noProof/>
              </w:rPr>
              <w:t>Standard &amp; Emergency Integrated Panels 600 X 600 mm</w:t>
            </w:r>
            <w:r w:rsidR="00187EC7">
              <w:rPr>
                <w:noProof/>
                <w:webHidden/>
              </w:rPr>
              <w:tab/>
            </w:r>
            <w:r w:rsidR="00187EC7">
              <w:rPr>
                <w:noProof/>
                <w:webHidden/>
              </w:rPr>
              <w:fldChar w:fldCharType="begin"/>
            </w:r>
            <w:r w:rsidR="00187EC7">
              <w:rPr>
                <w:noProof/>
                <w:webHidden/>
              </w:rPr>
              <w:instrText xml:space="preserve"> PAGEREF _Toc233721601 \h </w:instrText>
            </w:r>
            <w:r w:rsidR="00187EC7">
              <w:rPr>
                <w:noProof/>
                <w:webHidden/>
              </w:rPr>
            </w:r>
            <w:r w:rsidR="00187EC7">
              <w:rPr>
                <w:noProof/>
                <w:webHidden/>
              </w:rPr>
              <w:fldChar w:fldCharType="separate"/>
            </w:r>
            <w:r w:rsidR="00E75661">
              <w:rPr>
                <w:noProof/>
                <w:webHidden/>
              </w:rPr>
              <w:t>3</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02" w:history="1">
            <w:r w:rsidR="00187EC7" w:rsidRPr="00773972">
              <w:rPr>
                <w:rStyle w:val="Hyperlink"/>
                <w:rFonts w:cstheme="minorHAnsi"/>
                <w:noProof/>
              </w:rPr>
              <w:t>3.2</w:t>
            </w:r>
            <w:r w:rsidR="00187EC7">
              <w:rPr>
                <w:rFonts w:eastAsiaTheme="minorEastAsia"/>
                <w:noProof/>
                <w:lang w:eastAsia="en-IE"/>
              </w:rPr>
              <w:tab/>
            </w:r>
            <w:r w:rsidR="00187EC7" w:rsidRPr="00773972">
              <w:rPr>
                <w:rStyle w:val="Hyperlink"/>
                <w:rFonts w:cstheme="minorHAnsi"/>
                <w:noProof/>
              </w:rPr>
              <w:t>Other Sized Linear Type Panels</w:t>
            </w:r>
            <w:r w:rsidR="00187EC7">
              <w:rPr>
                <w:noProof/>
                <w:webHidden/>
              </w:rPr>
              <w:tab/>
            </w:r>
            <w:r w:rsidR="00187EC7">
              <w:rPr>
                <w:noProof/>
                <w:webHidden/>
              </w:rPr>
              <w:fldChar w:fldCharType="begin"/>
            </w:r>
            <w:r w:rsidR="00187EC7">
              <w:rPr>
                <w:noProof/>
                <w:webHidden/>
              </w:rPr>
              <w:instrText xml:space="preserve"> PAGEREF _Toc233721602 \h </w:instrText>
            </w:r>
            <w:r w:rsidR="00187EC7">
              <w:rPr>
                <w:noProof/>
                <w:webHidden/>
              </w:rPr>
            </w:r>
            <w:r w:rsidR="00187EC7">
              <w:rPr>
                <w:noProof/>
                <w:webHidden/>
              </w:rPr>
              <w:fldChar w:fldCharType="separate"/>
            </w:r>
            <w:r w:rsidR="00E75661">
              <w:rPr>
                <w:noProof/>
                <w:webHidden/>
              </w:rPr>
              <w:t>4</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03" w:history="1">
            <w:r w:rsidR="00187EC7" w:rsidRPr="00773972">
              <w:rPr>
                <w:rStyle w:val="Hyperlink"/>
                <w:rFonts w:cstheme="minorHAnsi"/>
                <w:noProof/>
              </w:rPr>
              <w:t>3.3</w:t>
            </w:r>
            <w:r w:rsidR="00187EC7">
              <w:rPr>
                <w:rFonts w:eastAsiaTheme="minorEastAsia"/>
                <w:noProof/>
                <w:lang w:eastAsia="en-IE"/>
              </w:rPr>
              <w:tab/>
            </w:r>
            <w:r w:rsidR="00187EC7" w:rsidRPr="00773972">
              <w:rPr>
                <w:rStyle w:val="Hyperlink"/>
                <w:rFonts w:cstheme="minorHAnsi"/>
                <w:noProof/>
              </w:rPr>
              <w:t>Downlights</w:t>
            </w:r>
            <w:r w:rsidR="00187EC7">
              <w:rPr>
                <w:noProof/>
                <w:webHidden/>
              </w:rPr>
              <w:tab/>
            </w:r>
            <w:r w:rsidR="00187EC7">
              <w:rPr>
                <w:noProof/>
                <w:webHidden/>
              </w:rPr>
              <w:fldChar w:fldCharType="begin"/>
            </w:r>
            <w:r w:rsidR="00187EC7">
              <w:rPr>
                <w:noProof/>
                <w:webHidden/>
              </w:rPr>
              <w:instrText xml:space="preserve"> PAGEREF _Toc233721603 \h </w:instrText>
            </w:r>
            <w:r w:rsidR="00187EC7">
              <w:rPr>
                <w:noProof/>
                <w:webHidden/>
              </w:rPr>
            </w:r>
            <w:r w:rsidR="00187EC7">
              <w:rPr>
                <w:noProof/>
                <w:webHidden/>
              </w:rPr>
              <w:fldChar w:fldCharType="separate"/>
            </w:r>
            <w:r w:rsidR="00E75661">
              <w:rPr>
                <w:noProof/>
                <w:webHidden/>
              </w:rPr>
              <w:t>4</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04" w:history="1">
            <w:r w:rsidR="00187EC7" w:rsidRPr="00773972">
              <w:rPr>
                <w:rStyle w:val="Hyperlink"/>
                <w:rFonts w:cstheme="minorHAnsi"/>
                <w:noProof/>
              </w:rPr>
              <w:t>3.4</w:t>
            </w:r>
            <w:r w:rsidR="00187EC7">
              <w:rPr>
                <w:rFonts w:eastAsiaTheme="minorEastAsia"/>
                <w:noProof/>
                <w:lang w:eastAsia="en-IE"/>
              </w:rPr>
              <w:tab/>
            </w:r>
            <w:r w:rsidR="00187EC7" w:rsidRPr="00773972">
              <w:rPr>
                <w:rStyle w:val="Hyperlink"/>
                <w:rFonts w:cstheme="minorHAnsi"/>
                <w:noProof/>
              </w:rPr>
              <w:t>Surface Mount &amp; Utility Fittings</w:t>
            </w:r>
            <w:r w:rsidR="00187EC7">
              <w:rPr>
                <w:noProof/>
                <w:webHidden/>
              </w:rPr>
              <w:tab/>
            </w:r>
            <w:r w:rsidR="00187EC7">
              <w:rPr>
                <w:noProof/>
                <w:webHidden/>
              </w:rPr>
              <w:fldChar w:fldCharType="begin"/>
            </w:r>
            <w:r w:rsidR="00187EC7">
              <w:rPr>
                <w:noProof/>
                <w:webHidden/>
              </w:rPr>
              <w:instrText xml:space="preserve"> PAGEREF _Toc233721604 \h </w:instrText>
            </w:r>
            <w:r w:rsidR="00187EC7">
              <w:rPr>
                <w:noProof/>
                <w:webHidden/>
              </w:rPr>
            </w:r>
            <w:r w:rsidR="00187EC7">
              <w:rPr>
                <w:noProof/>
                <w:webHidden/>
              </w:rPr>
              <w:fldChar w:fldCharType="separate"/>
            </w:r>
            <w:r w:rsidR="00E75661">
              <w:rPr>
                <w:noProof/>
                <w:webHidden/>
              </w:rPr>
              <w:t>5</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05" w:history="1">
            <w:r w:rsidR="00187EC7" w:rsidRPr="00773972">
              <w:rPr>
                <w:rStyle w:val="Hyperlink"/>
                <w:rFonts w:cstheme="minorHAnsi"/>
                <w:noProof/>
              </w:rPr>
              <w:t>3.5</w:t>
            </w:r>
            <w:r w:rsidR="00187EC7">
              <w:rPr>
                <w:rFonts w:eastAsiaTheme="minorEastAsia"/>
                <w:noProof/>
                <w:lang w:eastAsia="en-IE"/>
              </w:rPr>
              <w:tab/>
            </w:r>
            <w:r w:rsidR="00187EC7" w:rsidRPr="00773972">
              <w:rPr>
                <w:rStyle w:val="Hyperlink"/>
                <w:rFonts w:cstheme="minorHAnsi"/>
                <w:noProof/>
              </w:rPr>
              <w:t>Ward-Specific Specialised Lighting</w:t>
            </w:r>
            <w:r w:rsidR="00187EC7">
              <w:rPr>
                <w:noProof/>
                <w:webHidden/>
              </w:rPr>
              <w:tab/>
            </w:r>
            <w:r w:rsidR="00187EC7">
              <w:rPr>
                <w:noProof/>
                <w:webHidden/>
              </w:rPr>
              <w:fldChar w:fldCharType="begin"/>
            </w:r>
            <w:r w:rsidR="00187EC7">
              <w:rPr>
                <w:noProof/>
                <w:webHidden/>
              </w:rPr>
              <w:instrText xml:space="preserve"> PAGEREF _Toc233721605 \h </w:instrText>
            </w:r>
            <w:r w:rsidR="00187EC7">
              <w:rPr>
                <w:noProof/>
                <w:webHidden/>
              </w:rPr>
            </w:r>
            <w:r w:rsidR="00187EC7">
              <w:rPr>
                <w:noProof/>
                <w:webHidden/>
              </w:rPr>
              <w:fldChar w:fldCharType="separate"/>
            </w:r>
            <w:r w:rsidR="00E75661">
              <w:rPr>
                <w:noProof/>
                <w:webHidden/>
              </w:rPr>
              <w:t>5</w:t>
            </w:r>
            <w:r w:rsidR="00187EC7">
              <w:rPr>
                <w:noProof/>
                <w:webHidden/>
              </w:rPr>
              <w:fldChar w:fldCharType="end"/>
            </w:r>
          </w:hyperlink>
        </w:p>
        <w:p w:rsidR="00187EC7" w:rsidRDefault="00296B6B">
          <w:pPr>
            <w:pStyle w:val="TOC3"/>
            <w:tabs>
              <w:tab w:val="left" w:pos="1320"/>
              <w:tab w:val="right" w:leader="dot" w:pos="9016"/>
            </w:tabs>
            <w:rPr>
              <w:rFonts w:eastAsiaTheme="minorEastAsia"/>
              <w:noProof/>
              <w:lang w:eastAsia="en-IE"/>
            </w:rPr>
          </w:pPr>
          <w:hyperlink w:anchor="_Toc233721606" w:history="1">
            <w:r w:rsidR="00187EC7" w:rsidRPr="00773972">
              <w:rPr>
                <w:rStyle w:val="Hyperlink"/>
                <w:rFonts w:cstheme="minorHAnsi"/>
                <w:noProof/>
              </w:rPr>
              <w:t>3.5.1</w:t>
            </w:r>
            <w:r w:rsidR="00187EC7">
              <w:rPr>
                <w:rFonts w:eastAsiaTheme="minorEastAsia"/>
                <w:noProof/>
                <w:lang w:eastAsia="en-IE"/>
              </w:rPr>
              <w:tab/>
            </w:r>
            <w:r w:rsidR="00187EC7" w:rsidRPr="00773972">
              <w:rPr>
                <w:rStyle w:val="Hyperlink"/>
                <w:rFonts w:cstheme="minorHAnsi"/>
                <w:noProof/>
              </w:rPr>
              <w:t>Bed Lighting</w:t>
            </w:r>
            <w:r w:rsidR="00187EC7">
              <w:rPr>
                <w:noProof/>
                <w:webHidden/>
              </w:rPr>
              <w:tab/>
            </w:r>
            <w:r w:rsidR="00187EC7">
              <w:rPr>
                <w:noProof/>
                <w:webHidden/>
              </w:rPr>
              <w:fldChar w:fldCharType="begin"/>
            </w:r>
            <w:r w:rsidR="00187EC7">
              <w:rPr>
                <w:noProof/>
                <w:webHidden/>
              </w:rPr>
              <w:instrText xml:space="preserve"> PAGEREF _Toc233721606 \h </w:instrText>
            </w:r>
            <w:r w:rsidR="00187EC7">
              <w:rPr>
                <w:noProof/>
                <w:webHidden/>
              </w:rPr>
            </w:r>
            <w:r w:rsidR="00187EC7">
              <w:rPr>
                <w:noProof/>
                <w:webHidden/>
              </w:rPr>
              <w:fldChar w:fldCharType="separate"/>
            </w:r>
            <w:r w:rsidR="00E75661">
              <w:rPr>
                <w:noProof/>
                <w:webHidden/>
              </w:rPr>
              <w:t>5</w:t>
            </w:r>
            <w:r w:rsidR="00187EC7">
              <w:rPr>
                <w:noProof/>
                <w:webHidden/>
              </w:rPr>
              <w:fldChar w:fldCharType="end"/>
            </w:r>
          </w:hyperlink>
        </w:p>
        <w:p w:rsidR="00187EC7" w:rsidRDefault="00296B6B">
          <w:pPr>
            <w:pStyle w:val="TOC3"/>
            <w:tabs>
              <w:tab w:val="left" w:pos="1320"/>
              <w:tab w:val="right" w:leader="dot" w:pos="9016"/>
            </w:tabs>
            <w:rPr>
              <w:rFonts w:eastAsiaTheme="minorEastAsia"/>
              <w:noProof/>
              <w:lang w:eastAsia="en-IE"/>
            </w:rPr>
          </w:pPr>
          <w:hyperlink w:anchor="_Toc233721607" w:history="1">
            <w:r w:rsidR="00187EC7" w:rsidRPr="00773972">
              <w:rPr>
                <w:rStyle w:val="Hyperlink"/>
                <w:rFonts w:cstheme="minorHAnsi"/>
                <w:noProof/>
              </w:rPr>
              <w:t>3.5.2</w:t>
            </w:r>
            <w:r w:rsidR="00187EC7">
              <w:rPr>
                <w:rFonts w:eastAsiaTheme="minorEastAsia"/>
                <w:noProof/>
                <w:lang w:eastAsia="en-IE"/>
              </w:rPr>
              <w:tab/>
            </w:r>
            <w:r w:rsidR="00187EC7" w:rsidRPr="00773972">
              <w:rPr>
                <w:rStyle w:val="Hyperlink"/>
                <w:rFonts w:cstheme="minorHAnsi"/>
                <w:noProof/>
              </w:rPr>
              <w:t>Night Lighting</w:t>
            </w:r>
            <w:r w:rsidR="00187EC7">
              <w:rPr>
                <w:noProof/>
                <w:webHidden/>
              </w:rPr>
              <w:tab/>
            </w:r>
            <w:r w:rsidR="00187EC7">
              <w:rPr>
                <w:noProof/>
                <w:webHidden/>
              </w:rPr>
              <w:fldChar w:fldCharType="begin"/>
            </w:r>
            <w:r w:rsidR="00187EC7">
              <w:rPr>
                <w:noProof/>
                <w:webHidden/>
              </w:rPr>
              <w:instrText xml:space="preserve"> PAGEREF _Toc233721607 \h </w:instrText>
            </w:r>
            <w:r w:rsidR="00187EC7">
              <w:rPr>
                <w:noProof/>
                <w:webHidden/>
              </w:rPr>
            </w:r>
            <w:r w:rsidR="00187EC7">
              <w:rPr>
                <w:noProof/>
                <w:webHidden/>
              </w:rPr>
              <w:fldChar w:fldCharType="separate"/>
            </w:r>
            <w:r w:rsidR="00E75661">
              <w:rPr>
                <w:noProof/>
                <w:webHidden/>
              </w:rPr>
              <w:t>5</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08" w:history="1">
            <w:r w:rsidR="00187EC7" w:rsidRPr="00773972">
              <w:rPr>
                <w:rStyle w:val="Hyperlink"/>
                <w:rFonts w:cstheme="minorHAnsi"/>
                <w:noProof/>
              </w:rPr>
              <w:t>3.6</w:t>
            </w:r>
            <w:r w:rsidR="00187EC7">
              <w:rPr>
                <w:rFonts w:eastAsiaTheme="minorEastAsia"/>
                <w:noProof/>
                <w:lang w:eastAsia="en-IE"/>
              </w:rPr>
              <w:tab/>
            </w:r>
            <w:r w:rsidR="00187EC7" w:rsidRPr="00773972">
              <w:rPr>
                <w:rStyle w:val="Hyperlink"/>
                <w:rFonts w:cstheme="minorHAnsi"/>
                <w:noProof/>
              </w:rPr>
              <w:t>Shaver Lights</w:t>
            </w:r>
            <w:r w:rsidR="00187EC7">
              <w:rPr>
                <w:noProof/>
                <w:webHidden/>
              </w:rPr>
              <w:tab/>
            </w:r>
            <w:r w:rsidR="00187EC7">
              <w:rPr>
                <w:noProof/>
                <w:webHidden/>
              </w:rPr>
              <w:fldChar w:fldCharType="begin"/>
            </w:r>
            <w:r w:rsidR="00187EC7">
              <w:rPr>
                <w:noProof/>
                <w:webHidden/>
              </w:rPr>
              <w:instrText xml:space="preserve"> PAGEREF _Toc233721608 \h </w:instrText>
            </w:r>
            <w:r w:rsidR="00187EC7">
              <w:rPr>
                <w:noProof/>
                <w:webHidden/>
              </w:rPr>
            </w:r>
            <w:r w:rsidR="00187EC7">
              <w:rPr>
                <w:noProof/>
                <w:webHidden/>
              </w:rPr>
              <w:fldChar w:fldCharType="separate"/>
            </w:r>
            <w:r w:rsidR="00E75661">
              <w:rPr>
                <w:noProof/>
                <w:webHidden/>
              </w:rPr>
              <w:t>6</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09" w:history="1">
            <w:r w:rsidR="00187EC7" w:rsidRPr="00773972">
              <w:rPr>
                <w:rStyle w:val="Hyperlink"/>
                <w:rFonts w:cstheme="minorHAnsi"/>
                <w:noProof/>
              </w:rPr>
              <w:t>4</w:t>
            </w:r>
            <w:r w:rsidR="00187EC7">
              <w:rPr>
                <w:rFonts w:eastAsiaTheme="minorEastAsia"/>
                <w:noProof/>
                <w:lang w:eastAsia="en-IE"/>
              </w:rPr>
              <w:tab/>
            </w:r>
            <w:r w:rsidR="00187EC7" w:rsidRPr="00773972">
              <w:rPr>
                <w:rStyle w:val="Hyperlink"/>
                <w:rFonts w:cstheme="minorHAnsi"/>
                <w:noProof/>
              </w:rPr>
              <w:t>External Lighting</w:t>
            </w:r>
            <w:r w:rsidR="00187EC7">
              <w:rPr>
                <w:noProof/>
                <w:webHidden/>
              </w:rPr>
              <w:tab/>
            </w:r>
            <w:r w:rsidR="00187EC7">
              <w:rPr>
                <w:noProof/>
                <w:webHidden/>
              </w:rPr>
              <w:fldChar w:fldCharType="begin"/>
            </w:r>
            <w:r w:rsidR="00187EC7">
              <w:rPr>
                <w:noProof/>
                <w:webHidden/>
              </w:rPr>
              <w:instrText xml:space="preserve"> PAGEREF _Toc233721609 \h </w:instrText>
            </w:r>
            <w:r w:rsidR="00187EC7">
              <w:rPr>
                <w:noProof/>
                <w:webHidden/>
              </w:rPr>
            </w:r>
            <w:r w:rsidR="00187EC7">
              <w:rPr>
                <w:noProof/>
                <w:webHidden/>
              </w:rPr>
              <w:fldChar w:fldCharType="separate"/>
            </w:r>
            <w:r w:rsidR="00E75661">
              <w:rPr>
                <w:noProof/>
                <w:webHidden/>
              </w:rPr>
              <w:t>6</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10" w:history="1">
            <w:r w:rsidR="00187EC7" w:rsidRPr="00773972">
              <w:rPr>
                <w:rStyle w:val="Hyperlink"/>
                <w:rFonts w:cstheme="minorHAnsi"/>
                <w:noProof/>
              </w:rPr>
              <w:t>5</w:t>
            </w:r>
            <w:r w:rsidR="00187EC7">
              <w:rPr>
                <w:rFonts w:eastAsiaTheme="minorEastAsia"/>
                <w:noProof/>
                <w:lang w:eastAsia="en-IE"/>
              </w:rPr>
              <w:tab/>
            </w:r>
            <w:r w:rsidR="00187EC7" w:rsidRPr="00773972">
              <w:rPr>
                <w:rStyle w:val="Hyperlink"/>
                <w:rFonts w:cstheme="minorHAnsi"/>
                <w:noProof/>
              </w:rPr>
              <w:t>Optional Controls:</w:t>
            </w:r>
            <w:r w:rsidR="00187EC7">
              <w:rPr>
                <w:noProof/>
                <w:webHidden/>
              </w:rPr>
              <w:tab/>
            </w:r>
            <w:r w:rsidR="00187EC7">
              <w:rPr>
                <w:noProof/>
                <w:webHidden/>
              </w:rPr>
              <w:fldChar w:fldCharType="begin"/>
            </w:r>
            <w:r w:rsidR="00187EC7">
              <w:rPr>
                <w:noProof/>
                <w:webHidden/>
              </w:rPr>
              <w:instrText xml:space="preserve"> PAGEREF _Toc233721610 \h </w:instrText>
            </w:r>
            <w:r w:rsidR="00187EC7">
              <w:rPr>
                <w:noProof/>
                <w:webHidden/>
              </w:rPr>
            </w:r>
            <w:r w:rsidR="00187EC7">
              <w:rPr>
                <w:noProof/>
                <w:webHidden/>
              </w:rPr>
              <w:fldChar w:fldCharType="separate"/>
            </w:r>
            <w:r w:rsidR="00E75661">
              <w:rPr>
                <w:noProof/>
                <w:webHidden/>
              </w:rPr>
              <w:t>6</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11" w:history="1">
            <w:r w:rsidR="00187EC7" w:rsidRPr="00773972">
              <w:rPr>
                <w:rStyle w:val="Hyperlink"/>
                <w:rFonts w:cstheme="minorHAnsi"/>
                <w:noProof/>
              </w:rPr>
              <w:t>6</w:t>
            </w:r>
            <w:r w:rsidR="00187EC7">
              <w:rPr>
                <w:rFonts w:eastAsiaTheme="minorEastAsia"/>
                <w:noProof/>
                <w:lang w:eastAsia="en-IE"/>
              </w:rPr>
              <w:tab/>
            </w:r>
            <w:r w:rsidR="00187EC7" w:rsidRPr="00773972">
              <w:rPr>
                <w:rStyle w:val="Hyperlink"/>
                <w:rFonts w:cstheme="minorHAnsi"/>
                <w:noProof/>
              </w:rPr>
              <w:t>Optional Verification of Energy Savings</w:t>
            </w:r>
            <w:r w:rsidR="00187EC7">
              <w:rPr>
                <w:noProof/>
                <w:webHidden/>
              </w:rPr>
              <w:tab/>
            </w:r>
            <w:r w:rsidR="00187EC7">
              <w:rPr>
                <w:noProof/>
                <w:webHidden/>
              </w:rPr>
              <w:fldChar w:fldCharType="begin"/>
            </w:r>
            <w:r w:rsidR="00187EC7">
              <w:rPr>
                <w:noProof/>
                <w:webHidden/>
              </w:rPr>
              <w:instrText xml:space="preserve"> PAGEREF _Toc233721611 \h </w:instrText>
            </w:r>
            <w:r w:rsidR="00187EC7">
              <w:rPr>
                <w:noProof/>
                <w:webHidden/>
              </w:rPr>
            </w:r>
            <w:r w:rsidR="00187EC7">
              <w:rPr>
                <w:noProof/>
                <w:webHidden/>
              </w:rPr>
              <w:fldChar w:fldCharType="separate"/>
            </w:r>
            <w:r w:rsidR="00E75661">
              <w:rPr>
                <w:noProof/>
                <w:webHidden/>
              </w:rPr>
              <w:t>6</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12" w:history="1">
            <w:r w:rsidR="00187EC7" w:rsidRPr="00773972">
              <w:rPr>
                <w:rStyle w:val="Hyperlink"/>
                <w:rFonts w:cstheme="minorHAnsi"/>
                <w:noProof/>
              </w:rPr>
              <w:t>7</w:t>
            </w:r>
            <w:r w:rsidR="00187EC7">
              <w:rPr>
                <w:rFonts w:eastAsiaTheme="minorEastAsia"/>
                <w:noProof/>
                <w:lang w:eastAsia="en-IE"/>
              </w:rPr>
              <w:tab/>
            </w:r>
            <w:r w:rsidR="00187EC7" w:rsidRPr="00773972">
              <w:rPr>
                <w:rStyle w:val="Hyperlink"/>
                <w:rFonts w:cstheme="minorHAnsi"/>
                <w:noProof/>
              </w:rPr>
              <w:t>Additional Works</w:t>
            </w:r>
            <w:r w:rsidR="00187EC7">
              <w:rPr>
                <w:noProof/>
                <w:webHidden/>
              </w:rPr>
              <w:tab/>
            </w:r>
            <w:r w:rsidR="00187EC7">
              <w:rPr>
                <w:noProof/>
                <w:webHidden/>
              </w:rPr>
              <w:fldChar w:fldCharType="begin"/>
            </w:r>
            <w:r w:rsidR="00187EC7">
              <w:rPr>
                <w:noProof/>
                <w:webHidden/>
              </w:rPr>
              <w:instrText xml:space="preserve"> PAGEREF _Toc233721612 \h </w:instrText>
            </w:r>
            <w:r w:rsidR="00187EC7">
              <w:rPr>
                <w:noProof/>
                <w:webHidden/>
              </w:rPr>
            </w:r>
            <w:r w:rsidR="00187EC7">
              <w:rPr>
                <w:noProof/>
                <w:webHidden/>
              </w:rPr>
              <w:fldChar w:fldCharType="separate"/>
            </w:r>
            <w:r w:rsidR="00E75661">
              <w:rPr>
                <w:noProof/>
                <w:webHidden/>
              </w:rPr>
              <w:t>7</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13" w:history="1">
            <w:r w:rsidR="00187EC7" w:rsidRPr="00773972">
              <w:rPr>
                <w:rStyle w:val="Hyperlink"/>
                <w:rFonts w:cstheme="minorHAnsi"/>
                <w:noProof/>
              </w:rPr>
              <w:t>7.1</w:t>
            </w:r>
            <w:r w:rsidR="00187EC7">
              <w:rPr>
                <w:rFonts w:eastAsiaTheme="minorEastAsia"/>
                <w:noProof/>
                <w:lang w:eastAsia="en-IE"/>
              </w:rPr>
              <w:tab/>
            </w:r>
            <w:r w:rsidR="00187EC7" w:rsidRPr="00773972">
              <w:rPr>
                <w:rStyle w:val="Hyperlink"/>
                <w:rFonts w:cstheme="minorHAnsi"/>
                <w:noProof/>
              </w:rPr>
              <w:t>Modification &amp; Introduction of Luminaires</w:t>
            </w:r>
            <w:r w:rsidR="00187EC7">
              <w:rPr>
                <w:noProof/>
                <w:webHidden/>
              </w:rPr>
              <w:tab/>
            </w:r>
            <w:r w:rsidR="00187EC7">
              <w:rPr>
                <w:noProof/>
                <w:webHidden/>
              </w:rPr>
              <w:fldChar w:fldCharType="begin"/>
            </w:r>
            <w:r w:rsidR="00187EC7">
              <w:rPr>
                <w:noProof/>
                <w:webHidden/>
              </w:rPr>
              <w:instrText xml:space="preserve"> PAGEREF _Toc233721613 \h </w:instrText>
            </w:r>
            <w:r w:rsidR="00187EC7">
              <w:rPr>
                <w:noProof/>
                <w:webHidden/>
              </w:rPr>
            </w:r>
            <w:r w:rsidR="00187EC7">
              <w:rPr>
                <w:noProof/>
                <w:webHidden/>
              </w:rPr>
              <w:fldChar w:fldCharType="separate"/>
            </w:r>
            <w:r w:rsidR="00E75661">
              <w:rPr>
                <w:noProof/>
                <w:webHidden/>
              </w:rPr>
              <w:t>7</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14" w:history="1">
            <w:r w:rsidR="00187EC7" w:rsidRPr="00773972">
              <w:rPr>
                <w:rStyle w:val="Hyperlink"/>
                <w:rFonts w:cstheme="minorHAnsi"/>
                <w:noProof/>
              </w:rPr>
              <w:t>7.2</w:t>
            </w:r>
            <w:r w:rsidR="00187EC7">
              <w:rPr>
                <w:rFonts w:eastAsiaTheme="minorEastAsia"/>
                <w:noProof/>
                <w:lang w:eastAsia="en-IE"/>
              </w:rPr>
              <w:tab/>
            </w:r>
            <w:r w:rsidR="00187EC7" w:rsidRPr="00773972">
              <w:rPr>
                <w:rStyle w:val="Hyperlink"/>
                <w:rFonts w:cstheme="minorHAnsi"/>
                <w:noProof/>
              </w:rPr>
              <w:t>Additional Works Costs</w:t>
            </w:r>
            <w:r w:rsidR="00187EC7">
              <w:rPr>
                <w:noProof/>
                <w:webHidden/>
              </w:rPr>
              <w:tab/>
            </w:r>
            <w:r w:rsidR="00187EC7">
              <w:rPr>
                <w:noProof/>
                <w:webHidden/>
              </w:rPr>
              <w:fldChar w:fldCharType="begin"/>
            </w:r>
            <w:r w:rsidR="00187EC7">
              <w:rPr>
                <w:noProof/>
                <w:webHidden/>
              </w:rPr>
              <w:instrText xml:space="preserve"> PAGEREF _Toc233721614 \h </w:instrText>
            </w:r>
            <w:r w:rsidR="00187EC7">
              <w:rPr>
                <w:noProof/>
                <w:webHidden/>
              </w:rPr>
            </w:r>
            <w:r w:rsidR="00187EC7">
              <w:rPr>
                <w:noProof/>
                <w:webHidden/>
              </w:rPr>
              <w:fldChar w:fldCharType="separate"/>
            </w:r>
            <w:r w:rsidR="00E75661">
              <w:rPr>
                <w:noProof/>
                <w:webHidden/>
              </w:rPr>
              <w:t>7</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15" w:history="1">
            <w:r w:rsidR="00187EC7" w:rsidRPr="00773972">
              <w:rPr>
                <w:rStyle w:val="Hyperlink"/>
                <w:rFonts w:cstheme="minorHAnsi"/>
                <w:noProof/>
              </w:rPr>
              <w:t>7.3</w:t>
            </w:r>
            <w:r w:rsidR="00187EC7">
              <w:rPr>
                <w:rFonts w:eastAsiaTheme="minorEastAsia"/>
                <w:noProof/>
                <w:lang w:eastAsia="en-IE"/>
              </w:rPr>
              <w:tab/>
            </w:r>
            <w:r w:rsidR="00187EC7" w:rsidRPr="00773972">
              <w:rPr>
                <w:rStyle w:val="Hyperlink"/>
                <w:rFonts w:cstheme="minorHAnsi"/>
                <w:noProof/>
              </w:rPr>
              <w:t>Clean up and remediation</w:t>
            </w:r>
            <w:r w:rsidR="00187EC7">
              <w:rPr>
                <w:noProof/>
                <w:webHidden/>
              </w:rPr>
              <w:tab/>
            </w:r>
            <w:r w:rsidR="00187EC7">
              <w:rPr>
                <w:noProof/>
                <w:webHidden/>
              </w:rPr>
              <w:fldChar w:fldCharType="begin"/>
            </w:r>
            <w:r w:rsidR="00187EC7">
              <w:rPr>
                <w:noProof/>
                <w:webHidden/>
              </w:rPr>
              <w:instrText xml:space="preserve"> PAGEREF _Toc233721615 \h </w:instrText>
            </w:r>
            <w:r w:rsidR="00187EC7">
              <w:rPr>
                <w:noProof/>
                <w:webHidden/>
              </w:rPr>
            </w:r>
            <w:r w:rsidR="00187EC7">
              <w:rPr>
                <w:noProof/>
                <w:webHidden/>
              </w:rPr>
              <w:fldChar w:fldCharType="separate"/>
            </w:r>
            <w:r w:rsidR="00E75661">
              <w:rPr>
                <w:noProof/>
                <w:webHidden/>
              </w:rPr>
              <w:t>7</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16" w:history="1">
            <w:r w:rsidR="00187EC7" w:rsidRPr="00773972">
              <w:rPr>
                <w:rStyle w:val="Hyperlink"/>
                <w:rFonts w:cstheme="minorHAnsi"/>
                <w:noProof/>
              </w:rPr>
              <w:t>7.4</w:t>
            </w:r>
            <w:r w:rsidR="00187EC7">
              <w:rPr>
                <w:rFonts w:eastAsiaTheme="minorEastAsia"/>
                <w:noProof/>
                <w:lang w:eastAsia="en-IE"/>
              </w:rPr>
              <w:tab/>
            </w:r>
            <w:r w:rsidR="00187EC7" w:rsidRPr="00773972">
              <w:rPr>
                <w:rStyle w:val="Hyperlink"/>
                <w:rFonts w:cstheme="minorHAnsi"/>
                <w:noProof/>
              </w:rPr>
              <w:t>Programme</w:t>
            </w:r>
            <w:r w:rsidR="00187EC7">
              <w:rPr>
                <w:noProof/>
                <w:webHidden/>
              </w:rPr>
              <w:tab/>
            </w:r>
            <w:r w:rsidR="00187EC7">
              <w:rPr>
                <w:noProof/>
                <w:webHidden/>
              </w:rPr>
              <w:fldChar w:fldCharType="begin"/>
            </w:r>
            <w:r w:rsidR="00187EC7">
              <w:rPr>
                <w:noProof/>
                <w:webHidden/>
              </w:rPr>
              <w:instrText xml:space="preserve"> PAGEREF _Toc233721616 \h </w:instrText>
            </w:r>
            <w:r w:rsidR="00187EC7">
              <w:rPr>
                <w:noProof/>
                <w:webHidden/>
              </w:rPr>
            </w:r>
            <w:r w:rsidR="00187EC7">
              <w:rPr>
                <w:noProof/>
                <w:webHidden/>
              </w:rPr>
              <w:fldChar w:fldCharType="separate"/>
            </w:r>
            <w:r w:rsidR="00E75661">
              <w:rPr>
                <w:noProof/>
                <w:webHidden/>
              </w:rPr>
              <w:t>7</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17" w:history="1">
            <w:r w:rsidR="00187EC7" w:rsidRPr="00773972">
              <w:rPr>
                <w:rStyle w:val="Hyperlink"/>
                <w:noProof/>
              </w:rPr>
              <w:t>7.5</w:t>
            </w:r>
            <w:r w:rsidR="00187EC7">
              <w:rPr>
                <w:rFonts w:eastAsiaTheme="minorEastAsia"/>
                <w:noProof/>
                <w:lang w:eastAsia="en-IE"/>
              </w:rPr>
              <w:tab/>
            </w:r>
            <w:r w:rsidR="00187EC7" w:rsidRPr="00773972">
              <w:rPr>
                <w:rStyle w:val="Hyperlink"/>
                <w:noProof/>
              </w:rPr>
              <w:t>O&amp;M manuals &amp; Training</w:t>
            </w:r>
            <w:r w:rsidR="00187EC7">
              <w:rPr>
                <w:noProof/>
                <w:webHidden/>
              </w:rPr>
              <w:tab/>
            </w:r>
            <w:r w:rsidR="00187EC7">
              <w:rPr>
                <w:noProof/>
                <w:webHidden/>
              </w:rPr>
              <w:fldChar w:fldCharType="begin"/>
            </w:r>
            <w:r w:rsidR="00187EC7">
              <w:rPr>
                <w:noProof/>
                <w:webHidden/>
              </w:rPr>
              <w:instrText xml:space="preserve"> PAGEREF _Toc233721617 \h </w:instrText>
            </w:r>
            <w:r w:rsidR="00187EC7">
              <w:rPr>
                <w:noProof/>
                <w:webHidden/>
              </w:rPr>
            </w:r>
            <w:r w:rsidR="00187EC7">
              <w:rPr>
                <w:noProof/>
                <w:webHidden/>
              </w:rPr>
              <w:fldChar w:fldCharType="separate"/>
            </w:r>
            <w:r w:rsidR="00E75661">
              <w:rPr>
                <w:noProof/>
                <w:webHidden/>
              </w:rPr>
              <w:t>8</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18" w:history="1">
            <w:r w:rsidR="00187EC7" w:rsidRPr="00773972">
              <w:rPr>
                <w:rStyle w:val="Hyperlink"/>
                <w:rFonts w:cstheme="minorHAnsi"/>
                <w:noProof/>
              </w:rPr>
              <w:t>8</w:t>
            </w:r>
            <w:r w:rsidR="00187EC7">
              <w:rPr>
                <w:rFonts w:eastAsiaTheme="minorEastAsia"/>
                <w:noProof/>
                <w:lang w:eastAsia="en-IE"/>
              </w:rPr>
              <w:tab/>
            </w:r>
            <w:r w:rsidR="00187EC7" w:rsidRPr="00773972">
              <w:rPr>
                <w:rStyle w:val="Hyperlink"/>
                <w:rFonts w:cstheme="minorHAnsi"/>
                <w:noProof/>
              </w:rPr>
              <w:t>Variations and Pricing</w:t>
            </w:r>
            <w:r w:rsidR="00187EC7">
              <w:rPr>
                <w:noProof/>
                <w:webHidden/>
              </w:rPr>
              <w:tab/>
            </w:r>
            <w:r w:rsidR="00187EC7">
              <w:rPr>
                <w:noProof/>
                <w:webHidden/>
              </w:rPr>
              <w:fldChar w:fldCharType="begin"/>
            </w:r>
            <w:r w:rsidR="00187EC7">
              <w:rPr>
                <w:noProof/>
                <w:webHidden/>
              </w:rPr>
              <w:instrText xml:space="preserve"> PAGEREF _Toc233721618 \h </w:instrText>
            </w:r>
            <w:r w:rsidR="00187EC7">
              <w:rPr>
                <w:noProof/>
                <w:webHidden/>
              </w:rPr>
            </w:r>
            <w:r w:rsidR="00187EC7">
              <w:rPr>
                <w:noProof/>
                <w:webHidden/>
              </w:rPr>
              <w:fldChar w:fldCharType="separate"/>
            </w:r>
            <w:r w:rsidR="00E75661">
              <w:rPr>
                <w:noProof/>
                <w:webHidden/>
              </w:rPr>
              <w:t>8</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19" w:history="1">
            <w:r w:rsidR="00187EC7" w:rsidRPr="00773972">
              <w:rPr>
                <w:rStyle w:val="Hyperlink"/>
                <w:rFonts w:cstheme="minorHAnsi"/>
                <w:noProof/>
              </w:rPr>
              <w:t>8.1</w:t>
            </w:r>
            <w:r w:rsidR="00187EC7">
              <w:rPr>
                <w:rFonts w:eastAsiaTheme="minorEastAsia"/>
                <w:noProof/>
                <w:lang w:eastAsia="en-IE"/>
              </w:rPr>
              <w:tab/>
            </w:r>
            <w:r w:rsidR="00187EC7" w:rsidRPr="00773972">
              <w:rPr>
                <w:rStyle w:val="Hyperlink"/>
                <w:rFonts w:cstheme="minorHAnsi"/>
                <w:noProof/>
              </w:rPr>
              <w:t>All Costs</w:t>
            </w:r>
            <w:r w:rsidR="00187EC7">
              <w:rPr>
                <w:noProof/>
                <w:webHidden/>
              </w:rPr>
              <w:tab/>
            </w:r>
            <w:r w:rsidR="00187EC7">
              <w:rPr>
                <w:noProof/>
                <w:webHidden/>
              </w:rPr>
              <w:fldChar w:fldCharType="begin"/>
            </w:r>
            <w:r w:rsidR="00187EC7">
              <w:rPr>
                <w:noProof/>
                <w:webHidden/>
              </w:rPr>
              <w:instrText xml:space="preserve"> PAGEREF _Toc233721619 \h </w:instrText>
            </w:r>
            <w:r w:rsidR="00187EC7">
              <w:rPr>
                <w:noProof/>
                <w:webHidden/>
              </w:rPr>
            </w:r>
            <w:r w:rsidR="00187EC7">
              <w:rPr>
                <w:noProof/>
                <w:webHidden/>
              </w:rPr>
              <w:fldChar w:fldCharType="separate"/>
            </w:r>
            <w:r w:rsidR="00E75661">
              <w:rPr>
                <w:noProof/>
                <w:webHidden/>
              </w:rPr>
              <w:t>8</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20" w:history="1">
            <w:r w:rsidR="00187EC7" w:rsidRPr="00773972">
              <w:rPr>
                <w:rStyle w:val="Hyperlink"/>
                <w:rFonts w:cstheme="minorHAnsi"/>
                <w:noProof/>
              </w:rPr>
              <w:t>8.2</w:t>
            </w:r>
            <w:r w:rsidR="00187EC7">
              <w:rPr>
                <w:rFonts w:eastAsiaTheme="minorEastAsia"/>
                <w:noProof/>
                <w:lang w:eastAsia="en-IE"/>
              </w:rPr>
              <w:tab/>
            </w:r>
            <w:r w:rsidR="00187EC7" w:rsidRPr="00773972">
              <w:rPr>
                <w:rStyle w:val="Hyperlink"/>
                <w:rFonts w:cstheme="minorHAnsi"/>
                <w:noProof/>
              </w:rPr>
              <w:t>Pricing by area for potential staging of projects</w:t>
            </w:r>
            <w:r w:rsidR="00187EC7">
              <w:rPr>
                <w:noProof/>
                <w:webHidden/>
              </w:rPr>
              <w:tab/>
            </w:r>
            <w:r w:rsidR="00187EC7">
              <w:rPr>
                <w:noProof/>
                <w:webHidden/>
              </w:rPr>
              <w:fldChar w:fldCharType="begin"/>
            </w:r>
            <w:r w:rsidR="00187EC7">
              <w:rPr>
                <w:noProof/>
                <w:webHidden/>
              </w:rPr>
              <w:instrText xml:space="preserve"> PAGEREF _Toc233721620 \h </w:instrText>
            </w:r>
            <w:r w:rsidR="00187EC7">
              <w:rPr>
                <w:noProof/>
                <w:webHidden/>
              </w:rPr>
            </w:r>
            <w:r w:rsidR="00187EC7">
              <w:rPr>
                <w:noProof/>
                <w:webHidden/>
              </w:rPr>
              <w:fldChar w:fldCharType="separate"/>
            </w:r>
            <w:r w:rsidR="00E75661">
              <w:rPr>
                <w:noProof/>
                <w:webHidden/>
              </w:rPr>
              <w:t>8</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21" w:history="1">
            <w:r w:rsidR="00187EC7" w:rsidRPr="00773972">
              <w:rPr>
                <w:rStyle w:val="Hyperlink"/>
                <w:rFonts w:cstheme="minorHAnsi"/>
                <w:noProof/>
              </w:rPr>
              <w:t>8.3</w:t>
            </w:r>
            <w:r w:rsidR="00187EC7">
              <w:rPr>
                <w:rFonts w:eastAsiaTheme="minorEastAsia"/>
                <w:noProof/>
                <w:lang w:eastAsia="en-IE"/>
              </w:rPr>
              <w:tab/>
            </w:r>
            <w:r w:rsidR="00187EC7" w:rsidRPr="00773972">
              <w:rPr>
                <w:rStyle w:val="Hyperlink"/>
                <w:rFonts w:cstheme="minorHAnsi"/>
                <w:noProof/>
              </w:rPr>
              <w:t>Separate Costs for Staff occupied offices for lighting controls.</w:t>
            </w:r>
            <w:r w:rsidR="00187EC7">
              <w:rPr>
                <w:noProof/>
                <w:webHidden/>
              </w:rPr>
              <w:tab/>
            </w:r>
            <w:r w:rsidR="00187EC7">
              <w:rPr>
                <w:noProof/>
                <w:webHidden/>
              </w:rPr>
              <w:fldChar w:fldCharType="begin"/>
            </w:r>
            <w:r w:rsidR="00187EC7">
              <w:rPr>
                <w:noProof/>
                <w:webHidden/>
              </w:rPr>
              <w:instrText xml:space="preserve"> PAGEREF _Toc233721621 \h </w:instrText>
            </w:r>
            <w:r w:rsidR="00187EC7">
              <w:rPr>
                <w:noProof/>
                <w:webHidden/>
              </w:rPr>
            </w:r>
            <w:r w:rsidR="00187EC7">
              <w:rPr>
                <w:noProof/>
                <w:webHidden/>
              </w:rPr>
              <w:fldChar w:fldCharType="separate"/>
            </w:r>
            <w:r w:rsidR="00E75661">
              <w:rPr>
                <w:noProof/>
                <w:webHidden/>
              </w:rPr>
              <w:t>8</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22" w:history="1">
            <w:r w:rsidR="00187EC7" w:rsidRPr="00773972">
              <w:rPr>
                <w:rStyle w:val="Hyperlink"/>
                <w:rFonts w:cstheme="minorHAnsi"/>
                <w:noProof/>
              </w:rPr>
              <w:t>8.4</w:t>
            </w:r>
            <w:r w:rsidR="00187EC7">
              <w:rPr>
                <w:rFonts w:eastAsiaTheme="minorEastAsia"/>
                <w:noProof/>
                <w:lang w:eastAsia="en-IE"/>
              </w:rPr>
              <w:tab/>
            </w:r>
            <w:r w:rsidR="00187EC7" w:rsidRPr="00773972">
              <w:rPr>
                <w:rStyle w:val="Hyperlink"/>
                <w:rFonts w:cstheme="minorHAnsi"/>
                <w:noProof/>
              </w:rPr>
              <w:t>Verification of energy savings</w:t>
            </w:r>
            <w:r w:rsidR="00187EC7">
              <w:rPr>
                <w:noProof/>
                <w:webHidden/>
              </w:rPr>
              <w:tab/>
            </w:r>
            <w:r w:rsidR="00187EC7">
              <w:rPr>
                <w:noProof/>
                <w:webHidden/>
              </w:rPr>
              <w:fldChar w:fldCharType="begin"/>
            </w:r>
            <w:r w:rsidR="00187EC7">
              <w:rPr>
                <w:noProof/>
                <w:webHidden/>
              </w:rPr>
              <w:instrText xml:space="preserve"> PAGEREF _Toc233721622 \h </w:instrText>
            </w:r>
            <w:r w:rsidR="00187EC7">
              <w:rPr>
                <w:noProof/>
                <w:webHidden/>
              </w:rPr>
            </w:r>
            <w:r w:rsidR="00187EC7">
              <w:rPr>
                <w:noProof/>
                <w:webHidden/>
              </w:rPr>
              <w:fldChar w:fldCharType="separate"/>
            </w:r>
            <w:r w:rsidR="00E75661">
              <w:rPr>
                <w:noProof/>
                <w:webHidden/>
              </w:rPr>
              <w:t>8</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23" w:history="1">
            <w:r w:rsidR="00187EC7" w:rsidRPr="00773972">
              <w:rPr>
                <w:rStyle w:val="Hyperlink"/>
                <w:rFonts w:cstheme="minorHAnsi"/>
                <w:noProof/>
              </w:rPr>
              <w:t>8.5</w:t>
            </w:r>
            <w:r w:rsidR="00187EC7">
              <w:rPr>
                <w:rFonts w:eastAsiaTheme="minorEastAsia"/>
                <w:noProof/>
                <w:lang w:eastAsia="en-IE"/>
              </w:rPr>
              <w:tab/>
            </w:r>
            <w:r w:rsidR="00187EC7" w:rsidRPr="00773972">
              <w:rPr>
                <w:rStyle w:val="Hyperlink"/>
                <w:rFonts w:cstheme="minorHAnsi"/>
                <w:noProof/>
              </w:rPr>
              <w:t>Payment Structure</w:t>
            </w:r>
            <w:r w:rsidR="00187EC7">
              <w:rPr>
                <w:noProof/>
                <w:webHidden/>
              </w:rPr>
              <w:tab/>
            </w:r>
            <w:r w:rsidR="00187EC7">
              <w:rPr>
                <w:noProof/>
                <w:webHidden/>
              </w:rPr>
              <w:fldChar w:fldCharType="begin"/>
            </w:r>
            <w:r w:rsidR="00187EC7">
              <w:rPr>
                <w:noProof/>
                <w:webHidden/>
              </w:rPr>
              <w:instrText xml:space="preserve"> PAGEREF _Toc233721623 \h </w:instrText>
            </w:r>
            <w:r w:rsidR="00187EC7">
              <w:rPr>
                <w:noProof/>
                <w:webHidden/>
              </w:rPr>
            </w:r>
            <w:r w:rsidR="00187EC7">
              <w:rPr>
                <w:noProof/>
                <w:webHidden/>
              </w:rPr>
              <w:fldChar w:fldCharType="separate"/>
            </w:r>
            <w:r w:rsidR="00E75661">
              <w:rPr>
                <w:noProof/>
                <w:webHidden/>
              </w:rPr>
              <w:t>9</w:t>
            </w:r>
            <w:r w:rsidR="00187EC7">
              <w:rPr>
                <w:noProof/>
                <w:webHidden/>
              </w:rPr>
              <w:fldChar w:fldCharType="end"/>
            </w:r>
          </w:hyperlink>
        </w:p>
        <w:p w:rsidR="00187EC7" w:rsidRDefault="00296B6B">
          <w:pPr>
            <w:pStyle w:val="TOC3"/>
            <w:tabs>
              <w:tab w:val="left" w:pos="1320"/>
              <w:tab w:val="right" w:leader="dot" w:pos="9016"/>
            </w:tabs>
            <w:rPr>
              <w:rFonts w:eastAsiaTheme="minorEastAsia"/>
              <w:noProof/>
              <w:lang w:eastAsia="en-IE"/>
            </w:rPr>
          </w:pPr>
          <w:hyperlink w:anchor="_Toc233721624" w:history="1">
            <w:r w:rsidR="00187EC7" w:rsidRPr="00773972">
              <w:rPr>
                <w:rStyle w:val="Hyperlink"/>
                <w:noProof/>
              </w:rPr>
              <w:t>8.5.1</w:t>
            </w:r>
            <w:r w:rsidR="00187EC7">
              <w:rPr>
                <w:rFonts w:eastAsiaTheme="minorEastAsia"/>
                <w:noProof/>
                <w:lang w:eastAsia="en-IE"/>
              </w:rPr>
              <w:tab/>
            </w:r>
            <w:r w:rsidR="00187EC7" w:rsidRPr="00773972">
              <w:rPr>
                <w:rStyle w:val="Hyperlink"/>
                <w:noProof/>
              </w:rPr>
              <w:t>Payments for phased works on nominated areas</w:t>
            </w:r>
            <w:r w:rsidR="00187EC7">
              <w:rPr>
                <w:noProof/>
                <w:webHidden/>
              </w:rPr>
              <w:tab/>
            </w:r>
            <w:r w:rsidR="00187EC7">
              <w:rPr>
                <w:noProof/>
                <w:webHidden/>
              </w:rPr>
              <w:fldChar w:fldCharType="begin"/>
            </w:r>
            <w:r w:rsidR="00187EC7">
              <w:rPr>
                <w:noProof/>
                <w:webHidden/>
              </w:rPr>
              <w:instrText xml:space="preserve"> PAGEREF _Toc233721624 \h </w:instrText>
            </w:r>
            <w:r w:rsidR="00187EC7">
              <w:rPr>
                <w:noProof/>
                <w:webHidden/>
              </w:rPr>
            </w:r>
            <w:r w:rsidR="00187EC7">
              <w:rPr>
                <w:noProof/>
                <w:webHidden/>
              </w:rPr>
              <w:fldChar w:fldCharType="separate"/>
            </w:r>
            <w:r w:rsidR="00E75661">
              <w:rPr>
                <w:noProof/>
                <w:webHidden/>
              </w:rPr>
              <w:t>9</w:t>
            </w:r>
            <w:r w:rsidR="00187EC7">
              <w:rPr>
                <w:noProof/>
                <w:webHidden/>
              </w:rPr>
              <w:fldChar w:fldCharType="end"/>
            </w:r>
          </w:hyperlink>
        </w:p>
        <w:p w:rsidR="00187EC7" w:rsidRDefault="00296B6B">
          <w:pPr>
            <w:pStyle w:val="TOC3"/>
            <w:tabs>
              <w:tab w:val="left" w:pos="1320"/>
              <w:tab w:val="right" w:leader="dot" w:pos="9016"/>
            </w:tabs>
            <w:rPr>
              <w:rFonts w:eastAsiaTheme="minorEastAsia"/>
              <w:noProof/>
              <w:lang w:eastAsia="en-IE"/>
            </w:rPr>
          </w:pPr>
          <w:hyperlink w:anchor="_Toc233721625" w:history="1">
            <w:r w:rsidR="00187EC7" w:rsidRPr="00773972">
              <w:rPr>
                <w:rStyle w:val="Hyperlink"/>
                <w:noProof/>
              </w:rPr>
              <w:t>8.5.2</w:t>
            </w:r>
            <w:r w:rsidR="00187EC7">
              <w:rPr>
                <w:rFonts w:eastAsiaTheme="minorEastAsia"/>
                <w:noProof/>
                <w:lang w:eastAsia="en-IE"/>
              </w:rPr>
              <w:tab/>
            </w:r>
            <w:r w:rsidR="00187EC7" w:rsidRPr="00773972">
              <w:rPr>
                <w:rStyle w:val="Hyperlink"/>
                <w:noProof/>
              </w:rPr>
              <w:t>Payments for all areas.</w:t>
            </w:r>
            <w:r w:rsidR="00187EC7">
              <w:rPr>
                <w:noProof/>
                <w:webHidden/>
              </w:rPr>
              <w:tab/>
            </w:r>
            <w:r w:rsidR="00187EC7">
              <w:rPr>
                <w:noProof/>
                <w:webHidden/>
              </w:rPr>
              <w:fldChar w:fldCharType="begin"/>
            </w:r>
            <w:r w:rsidR="00187EC7">
              <w:rPr>
                <w:noProof/>
                <w:webHidden/>
              </w:rPr>
              <w:instrText xml:space="preserve"> PAGEREF _Toc233721625 \h </w:instrText>
            </w:r>
            <w:r w:rsidR="00187EC7">
              <w:rPr>
                <w:noProof/>
                <w:webHidden/>
              </w:rPr>
            </w:r>
            <w:r w:rsidR="00187EC7">
              <w:rPr>
                <w:noProof/>
                <w:webHidden/>
              </w:rPr>
              <w:fldChar w:fldCharType="separate"/>
            </w:r>
            <w:r w:rsidR="00E75661">
              <w:rPr>
                <w:noProof/>
                <w:webHidden/>
              </w:rPr>
              <w:t>9</w:t>
            </w:r>
            <w:r w:rsidR="00187EC7">
              <w:rPr>
                <w:noProof/>
                <w:webHidden/>
              </w:rPr>
              <w:fldChar w:fldCharType="end"/>
            </w:r>
          </w:hyperlink>
        </w:p>
        <w:p w:rsidR="00187EC7" w:rsidRDefault="00296B6B">
          <w:pPr>
            <w:pStyle w:val="TOC2"/>
            <w:tabs>
              <w:tab w:val="left" w:pos="880"/>
              <w:tab w:val="right" w:leader="dot" w:pos="9016"/>
            </w:tabs>
            <w:rPr>
              <w:rFonts w:eastAsiaTheme="minorEastAsia"/>
              <w:noProof/>
              <w:lang w:eastAsia="en-IE"/>
            </w:rPr>
          </w:pPr>
          <w:hyperlink w:anchor="_Toc233721626" w:history="1">
            <w:r w:rsidR="00187EC7" w:rsidRPr="00773972">
              <w:rPr>
                <w:rStyle w:val="Hyperlink"/>
                <w:rFonts w:cstheme="minorHAnsi"/>
                <w:noProof/>
              </w:rPr>
              <w:t>8.6</w:t>
            </w:r>
            <w:r w:rsidR="00187EC7">
              <w:rPr>
                <w:rFonts w:eastAsiaTheme="minorEastAsia"/>
                <w:noProof/>
                <w:lang w:eastAsia="en-IE"/>
              </w:rPr>
              <w:tab/>
            </w:r>
            <w:r w:rsidR="00187EC7" w:rsidRPr="00773972">
              <w:rPr>
                <w:rStyle w:val="Hyperlink"/>
                <w:rFonts w:cstheme="minorHAnsi"/>
                <w:noProof/>
              </w:rPr>
              <w:t>Formatting of submitted prices and proposed fittings</w:t>
            </w:r>
            <w:r w:rsidR="00187EC7">
              <w:rPr>
                <w:noProof/>
                <w:webHidden/>
              </w:rPr>
              <w:tab/>
            </w:r>
            <w:r w:rsidR="00187EC7">
              <w:rPr>
                <w:noProof/>
                <w:webHidden/>
              </w:rPr>
              <w:fldChar w:fldCharType="begin"/>
            </w:r>
            <w:r w:rsidR="00187EC7">
              <w:rPr>
                <w:noProof/>
                <w:webHidden/>
              </w:rPr>
              <w:instrText xml:space="preserve"> PAGEREF _Toc233721626 \h </w:instrText>
            </w:r>
            <w:r w:rsidR="00187EC7">
              <w:rPr>
                <w:noProof/>
                <w:webHidden/>
              </w:rPr>
            </w:r>
            <w:r w:rsidR="00187EC7">
              <w:rPr>
                <w:noProof/>
                <w:webHidden/>
              </w:rPr>
              <w:fldChar w:fldCharType="separate"/>
            </w:r>
            <w:r w:rsidR="00E75661">
              <w:rPr>
                <w:noProof/>
                <w:webHidden/>
              </w:rPr>
              <w:t>9</w:t>
            </w:r>
            <w:r w:rsidR="00187EC7">
              <w:rPr>
                <w:noProof/>
                <w:webHidden/>
              </w:rPr>
              <w:fldChar w:fldCharType="end"/>
            </w:r>
          </w:hyperlink>
        </w:p>
        <w:p w:rsidR="00187EC7" w:rsidRDefault="00296B6B">
          <w:pPr>
            <w:pStyle w:val="TOC1"/>
            <w:tabs>
              <w:tab w:val="left" w:pos="440"/>
              <w:tab w:val="right" w:leader="dot" w:pos="9016"/>
            </w:tabs>
            <w:rPr>
              <w:rFonts w:eastAsiaTheme="minorEastAsia"/>
              <w:noProof/>
              <w:lang w:eastAsia="en-IE"/>
            </w:rPr>
          </w:pPr>
          <w:hyperlink w:anchor="_Toc233721627" w:history="1">
            <w:r w:rsidR="00187EC7" w:rsidRPr="00773972">
              <w:rPr>
                <w:rStyle w:val="Hyperlink"/>
                <w:rFonts w:cstheme="minorHAnsi"/>
                <w:noProof/>
              </w:rPr>
              <w:t>9</w:t>
            </w:r>
            <w:r w:rsidR="00187EC7">
              <w:rPr>
                <w:rFonts w:eastAsiaTheme="minorEastAsia"/>
                <w:noProof/>
                <w:lang w:eastAsia="en-IE"/>
              </w:rPr>
              <w:tab/>
            </w:r>
            <w:r w:rsidR="00187EC7" w:rsidRPr="00773972">
              <w:rPr>
                <w:rStyle w:val="Hyperlink"/>
                <w:rFonts w:cstheme="minorHAnsi"/>
                <w:noProof/>
              </w:rPr>
              <w:t>Award Criteria</w:t>
            </w:r>
            <w:r w:rsidR="00187EC7">
              <w:rPr>
                <w:noProof/>
                <w:webHidden/>
              </w:rPr>
              <w:tab/>
            </w:r>
            <w:r w:rsidR="00187EC7">
              <w:rPr>
                <w:noProof/>
                <w:webHidden/>
              </w:rPr>
              <w:fldChar w:fldCharType="begin"/>
            </w:r>
            <w:r w:rsidR="00187EC7">
              <w:rPr>
                <w:noProof/>
                <w:webHidden/>
              </w:rPr>
              <w:instrText xml:space="preserve"> PAGEREF _Toc233721627 \h </w:instrText>
            </w:r>
            <w:r w:rsidR="00187EC7">
              <w:rPr>
                <w:noProof/>
                <w:webHidden/>
              </w:rPr>
            </w:r>
            <w:r w:rsidR="00187EC7">
              <w:rPr>
                <w:noProof/>
                <w:webHidden/>
              </w:rPr>
              <w:fldChar w:fldCharType="separate"/>
            </w:r>
            <w:r w:rsidR="00E75661">
              <w:rPr>
                <w:noProof/>
                <w:webHidden/>
              </w:rPr>
              <w:t>9</w:t>
            </w:r>
            <w:r w:rsidR="00187EC7">
              <w:rPr>
                <w:noProof/>
                <w:webHidden/>
              </w:rPr>
              <w:fldChar w:fldCharType="end"/>
            </w:r>
          </w:hyperlink>
        </w:p>
        <w:p w:rsidR="002A2A1A" w:rsidRPr="006C4933" w:rsidRDefault="00296B6B" w:rsidP="00187EC7">
          <w:pPr>
            <w:pStyle w:val="TOC1"/>
            <w:tabs>
              <w:tab w:val="left" w:pos="660"/>
              <w:tab w:val="right" w:leader="dot" w:pos="9016"/>
            </w:tabs>
            <w:rPr>
              <w:rFonts w:cstheme="minorHAnsi"/>
            </w:rPr>
          </w:pPr>
          <w:hyperlink w:anchor="_Toc233721628" w:history="1">
            <w:r w:rsidR="00187EC7" w:rsidRPr="00773972">
              <w:rPr>
                <w:rStyle w:val="Hyperlink"/>
                <w:rFonts w:cstheme="minorHAnsi"/>
                <w:noProof/>
              </w:rPr>
              <w:t>10</w:t>
            </w:r>
            <w:r w:rsidR="00187EC7">
              <w:rPr>
                <w:rFonts w:eastAsiaTheme="minorEastAsia"/>
                <w:noProof/>
                <w:lang w:eastAsia="en-IE"/>
              </w:rPr>
              <w:tab/>
            </w:r>
            <w:r w:rsidR="00187EC7" w:rsidRPr="00773972">
              <w:rPr>
                <w:rStyle w:val="Hyperlink"/>
                <w:rFonts w:cstheme="minorHAnsi"/>
                <w:noProof/>
              </w:rPr>
              <w:t>Contacts</w:t>
            </w:r>
            <w:r w:rsidR="00187EC7">
              <w:rPr>
                <w:noProof/>
                <w:webHidden/>
              </w:rPr>
              <w:tab/>
            </w:r>
            <w:r w:rsidR="00187EC7">
              <w:rPr>
                <w:noProof/>
                <w:webHidden/>
              </w:rPr>
              <w:fldChar w:fldCharType="begin"/>
            </w:r>
            <w:r w:rsidR="00187EC7">
              <w:rPr>
                <w:noProof/>
                <w:webHidden/>
              </w:rPr>
              <w:instrText xml:space="preserve"> PAGEREF _Toc233721628 \h </w:instrText>
            </w:r>
            <w:r w:rsidR="00187EC7">
              <w:rPr>
                <w:noProof/>
                <w:webHidden/>
              </w:rPr>
            </w:r>
            <w:r w:rsidR="00187EC7">
              <w:rPr>
                <w:noProof/>
                <w:webHidden/>
              </w:rPr>
              <w:fldChar w:fldCharType="separate"/>
            </w:r>
            <w:r w:rsidR="00E75661">
              <w:rPr>
                <w:noProof/>
                <w:webHidden/>
              </w:rPr>
              <w:t>9</w:t>
            </w:r>
            <w:r w:rsidR="00187EC7">
              <w:rPr>
                <w:noProof/>
                <w:webHidden/>
              </w:rPr>
              <w:fldChar w:fldCharType="end"/>
            </w:r>
          </w:hyperlink>
          <w:r w:rsidR="00724A6E" w:rsidRPr="006C4933">
            <w:rPr>
              <w:rFonts w:cstheme="minorHAnsi"/>
              <w:b/>
              <w:bCs/>
              <w:noProof/>
            </w:rPr>
            <w:fldChar w:fldCharType="end"/>
          </w:r>
        </w:p>
      </w:sdtContent>
    </w:sdt>
    <w:p w:rsidR="00187EC7" w:rsidRDefault="002B1F4C">
      <w:pPr>
        <w:pStyle w:val="TableofFigures"/>
        <w:tabs>
          <w:tab w:val="right" w:leader="dot" w:pos="9016"/>
        </w:tabs>
        <w:rPr>
          <w:rFonts w:eastAsiaTheme="minorEastAsia"/>
          <w:noProof/>
          <w:lang w:eastAsia="en-IE"/>
        </w:rPr>
      </w:pPr>
      <w:r w:rsidRPr="006C4933">
        <w:rPr>
          <w:rFonts w:cstheme="minorHAnsi"/>
        </w:rPr>
        <w:fldChar w:fldCharType="begin"/>
      </w:r>
      <w:r w:rsidRPr="006C4933">
        <w:rPr>
          <w:rFonts w:cstheme="minorHAnsi"/>
        </w:rPr>
        <w:instrText xml:space="preserve"> TOC \h \z \c "Table" </w:instrText>
      </w:r>
      <w:r w:rsidRPr="006C4933">
        <w:rPr>
          <w:rFonts w:cstheme="minorHAnsi"/>
        </w:rPr>
        <w:fldChar w:fldCharType="separate"/>
      </w:r>
      <w:hyperlink w:anchor="_Toc233721763" w:history="1">
        <w:r w:rsidR="00187EC7" w:rsidRPr="009B7B3E">
          <w:rPr>
            <w:rStyle w:val="Hyperlink"/>
            <w:noProof/>
          </w:rPr>
          <w:t>Table 1: core hospital technical specifications</w:t>
        </w:r>
        <w:r w:rsidR="00187EC7">
          <w:rPr>
            <w:noProof/>
            <w:webHidden/>
          </w:rPr>
          <w:tab/>
        </w:r>
        <w:r w:rsidR="00187EC7">
          <w:rPr>
            <w:noProof/>
            <w:webHidden/>
          </w:rPr>
          <w:fldChar w:fldCharType="begin"/>
        </w:r>
        <w:r w:rsidR="00187EC7">
          <w:rPr>
            <w:noProof/>
            <w:webHidden/>
          </w:rPr>
          <w:instrText xml:space="preserve"> PAGEREF _Toc233721763 \h </w:instrText>
        </w:r>
        <w:r w:rsidR="00187EC7">
          <w:rPr>
            <w:noProof/>
            <w:webHidden/>
          </w:rPr>
        </w:r>
        <w:r w:rsidR="00187EC7">
          <w:rPr>
            <w:noProof/>
            <w:webHidden/>
          </w:rPr>
          <w:fldChar w:fldCharType="separate"/>
        </w:r>
        <w:r w:rsidR="00E75661">
          <w:rPr>
            <w:noProof/>
            <w:webHidden/>
          </w:rPr>
          <w:t>3</w:t>
        </w:r>
        <w:r w:rsidR="00187EC7">
          <w:rPr>
            <w:noProof/>
            <w:webHidden/>
          </w:rPr>
          <w:fldChar w:fldCharType="end"/>
        </w:r>
      </w:hyperlink>
    </w:p>
    <w:p w:rsidR="00187EC7" w:rsidRDefault="00296B6B">
      <w:pPr>
        <w:pStyle w:val="TableofFigures"/>
        <w:tabs>
          <w:tab w:val="right" w:leader="dot" w:pos="9016"/>
        </w:tabs>
        <w:rPr>
          <w:rFonts w:eastAsiaTheme="minorEastAsia"/>
          <w:noProof/>
          <w:lang w:eastAsia="en-IE"/>
        </w:rPr>
      </w:pPr>
      <w:hyperlink w:anchor="_Toc233721764" w:history="1">
        <w:r w:rsidR="00187EC7" w:rsidRPr="009B7B3E">
          <w:rPr>
            <w:rStyle w:val="Hyperlink"/>
            <w:noProof/>
          </w:rPr>
          <w:t>Table 2: example pricing schedule</w:t>
        </w:r>
        <w:r w:rsidR="00187EC7">
          <w:rPr>
            <w:noProof/>
            <w:webHidden/>
          </w:rPr>
          <w:tab/>
        </w:r>
        <w:r w:rsidR="00187EC7">
          <w:rPr>
            <w:noProof/>
            <w:webHidden/>
          </w:rPr>
          <w:fldChar w:fldCharType="begin"/>
        </w:r>
        <w:r w:rsidR="00187EC7">
          <w:rPr>
            <w:noProof/>
            <w:webHidden/>
          </w:rPr>
          <w:instrText xml:space="preserve"> PAGEREF _Toc233721764 \h </w:instrText>
        </w:r>
        <w:r w:rsidR="00187EC7">
          <w:rPr>
            <w:noProof/>
            <w:webHidden/>
          </w:rPr>
        </w:r>
        <w:r w:rsidR="00187EC7">
          <w:rPr>
            <w:noProof/>
            <w:webHidden/>
          </w:rPr>
          <w:fldChar w:fldCharType="separate"/>
        </w:r>
        <w:r w:rsidR="00E75661">
          <w:rPr>
            <w:noProof/>
            <w:webHidden/>
          </w:rPr>
          <w:t>10</w:t>
        </w:r>
        <w:r w:rsidR="00187EC7">
          <w:rPr>
            <w:noProof/>
            <w:webHidden/>
          </w:rPr>
          <w:fldChar w:fldCharType="end"/>
        </w:r>
      </w:hyperlink>
    </w:p>
    <w:p w:rsidR="002A2A1A" w:rsidRPr="006C4933" w:rsidRDefault="002B1F4C" w:rsidP="002A2A1A">
      <w:pPr>
        <w:rPr>
          <w:rFonts w:cstheme="minorHAnsi"/>
        </w:rPr>
        <w:sectPr w:rsidR="002A2A1A" w:rsidRPr="006C4933" w:rsidSect="002A2A1A">
          <w:headerReference w:type="even" r:id="rId16"/>
          <w:headerReference w:type="default" r:id="rId17"/>
          <w:footerReference w:type="default" r:id="rId18"/>
          <w:headerReference w:type="first" r:id="rId19"/>
          <w:footerReference w:type="first" r:id="rId20"/>
          <w:pgSz w:w="11906" w:h="16838"/>
          <w:pgMar w:top="1440" w:right="1440" w:bottom="1440" w:left="1440" w:header="708" w:footer="708" w:gutter="0"/>
          <w:pgNumType w:start="1"/>
          <w:cols w:space="708"/>
          <w:titlePg/>
          <w:docGrid w:linePitch="360"/>
        </w:sectPr>
      </w:pPr>
      <w:r w:rsidRPr="006C4933">
        <w:rPr>
          <w:rFonts w:cstheme="minorHAnsi"/>
        </w:rPr>
        <w:fldChar w:fldCharType="end"/>
      </w:r>
    </w:p>
    <w:p w:rsidR="00DD0AAD" w:rsidRPr="006C4933" w:rsidRDefault="00DD0AAD" w:rsidP="00DD0AAD">
      <w:pPr>
        <w:pStyle w:val="Heading1"/>
        <w:rPr>
          <w:rFonts w:asciiTheme="minorHAnsi" w:hAnsiTheme="minorHAnsi" w:cstheme="minorHAnsi"/>
        </w:rPr>
      </w:pPr>
      <w:bookmarkStart w:id="0" w:name="_Toc231562497"/>
      <w:bookmarkStart w:id="1" w:name="_Toc233721596"/>
      <w:r w:rsidRPr="006C4933">
        <w:rPr>
          <w:rFonts w:asciiTheme="minorHAnsi" w:hAnsiTheme="minorHAnsi" w:cstheme="minorHAnsi"/>
        </w:rPr>
        <w:t>Project Overview &amp; Scope</w:t>
      </w:r>
      <w:bookmarkEnd w:id="0"/>
      <w:bookmarkEnd w:id="1"/>
    </w:p>
    <w:p w:rsidR="00341DD8" w:rsidRPr="006C4933" w:rsidRDefault="00DD0AAD" w:rsidP="00DD0AAD">
      <w:pPr>
        <w:rPr>
          <w:rFonts w:cstheme="minorHAnsi"/>
        </w:rPr>
      </w:pPr>
      <w:r w:rsidRPr="006C4933">
        <w:rPr>
          <w:rFonts w:cstheme="minorHAnsi"/>
        </w:rPr>
        <w:t>The purpose of this project is to upgrade and moderni</w:t>
      </w:r>
      <w:r w:rsidR="00341DD8" w:rsidRPr="006C4933">
        <w:rPr>
          <w:rFonts w:cstheme="minorHAnsi"/>
        </w:rPr>
        <w:t>s</w:t>
      </w:r>
      <w:r w:rsidRPr="006C4933">
        <w:rPr>
          <w:rFonts w:cstheme="minorHAnsi"/>
        </w:rPr>
        <w:t xml:space="preserve">e the existing lighting infrastructure across various hospital wards and clinical areas. The additional requirement is to increase energy efficiency of lighting services and in turn reduce carbon emissions. </w:t>
      </w:r>
    </w:p>
    <w:p w:rsidR="00DD0AAD" w:rsidRPr="006C4933" w:rsidRDefault="00DD0AAD" w:rsidP="00DD0AAD">
      <w:pPr>
        <w:rPr>
          <w:rFonts w:cstheme="minorHAnsi"/>
        </w:rPr>
      </w:pPr>
      <w:r w:rsidRPr="006C4933">
        <w:rPr>
          <w:rFonts w:cstheme="minorHAnsi"/>
        </w:rPr>
        <w:t>The contractor will be responsible for assessing, supplying, and installing high-efficiency LED luminaires, emergency lighting systems</w:t>
      </w:r>
      <w:r w:rsidR="00341DD8" w:rsidRPr="006C4933">
        <w:rPr>
          <w:rFonts w:cstheme="minorHAnsi"/>
        </w:rPr>
        <w:t xml:space="preserve">. In addition, the hospital would also like to review </w:t>
      </w:r>
      <w:r w:rsidR="00BA2C26" w:rsidRPr="006C4933">
        <w:rPr>
          <w:rFonts w:cstheme="minorHAnsi"/>
        </w:rPr>
        <w:t>separate</w:t>
      </w:r>
      <w:r w:rsidR="00341DD8" w:rsidRPr="006C4933">
        <w:rPr>
          <w:rFonts w:cstheme="minorHAnsi"/>
        </w:rPr>
        <w:t xml:space="preserve"> costs for </w:t>
      </w:r>
      <w:r w:rsidR="00BA2C26" w:rsidRPr="006C4933">
        <w:rPr>
          <w:rFonts w:cstheme="minorHAnsi"/>
        </w:rPr>
        <w:t xml:space="preserve">basic </w:t>
      </w:r>
      <w:r w:rsidR="00341DD8" w:rsidRPr="006C4933">
        <w:rPr>
          <w:rFonts w:cstheme="minorHAnsi"/>
        </w:rPr>
        <w:t xml:space="preserve">energy monitoring systems for lighting circuits and </w:t>
      </w:r>
      <w:r w:rsidRPr="006C4933">
        <w:rPr>
          <w:rFonts w:cstheme="minorHAnsi"/>
        </w:rPr>
        <w:t>specialised controls</w:t>
      </w:r>
      <w:r w:rsidR="00341DD8" w:rsidRPr="006C4933">
        <w:rPr>
          <w:rFonts w:cstheme="minorHAnsi"/>
        </w:rPr>
        <w:t xml:space="preserve"> for office areas</w:t>
      </w:r>
      <w:r w:rsidRPr="006C4933">
        <w:rPr>
          <w:rFonts w:cstheme="minorHAnsi"/>
        </w:rPr>
        <w:t>.</w:t>
      </w:r>
      <w:r w:rsidR="00A66A43" w:rsidRPr="006C4933">
        <w:rPr>
          <w:rFonts w:cstheme="minorHAnsi"/>
        </w:rPr>
        <w:t xml:space="preserve"> The projects may be phased in stages on a ward by ward or area by area basis</w:t>
      </w:r>
      <w:r w:rsidR="00341DD8" w:rsidRPr="006C4933">
        <w:rPr>
          <w:rFonts w:cstheme="minorHAnsi"/>
        </w:rPr>
        <w:t>,</w:t>
      </w:r>
      <w:r w:rsidR="00A66A43" w:rsidRPr="006C4933">
        <w:rPr>
          <w:rFonts w:cstheme="minorHAnsi"/>
        </w:rPr>
        <w:t xml:space="preserve"> as per the accompanying file “260</w:t>
      </w:r>
      <w:r w:rsidR="00D950AF">
        <w:rPr>
          <w:rFonts w:cstheme="minorHAnsi"/>
        </w:rPr>
        <w:t>710</w:t>
      </w:r>
      <w:r w:rsidR="00A66A43" w:rsidRPr="006C4933">
        <w:rPr>
          <w:rFonts w:cstheme="minorHAnsi"/>
        </w:rPr>
        <w:t>-SEAI-Lighting-Upgrade-calculator-RF</w:t>
      </w:r>
      <w:r w:rsidR="00E51A39" w:rsidRPr="006C4933">
        <w:rPr>
          <w:rFonts w:cstheme="minorHAnsi"/>
        </w:rPr>
        <w:t>Q</w:t>
      </w:r>
      <w:r w:rsidR="00A66A43" w:rsidRPr="006C4933">
        <w:rPr>
          <w:rFonts w:cstheme="minorHAnsi"/>
        </w:rPr>
        <w:t>-issue”. All Zone images and Luminaire images, as per the spreadsheet may be given on request.</w:t>
      </w:r>
    </w:p>
    <w:p w:rsidR="00F93DAB" w:rsidRPr="006C4933" w:rsidRDefault="00F93DAB" w:rsidP="00DD0AAD">
      <w:pPr>
        <w:rPr>
          <w:rFonts w:cstheme="minorHAnsi"/>
        </w:rPr>
      </w:pPr>
      <w:r w:rsidRPr="006C4933">
        <w:rPr>
          <w:rFonts w:cstheme="minorHAnsi"/>
        </w:rPr>
        <w:t>The majority of the light fittings will require a direct swap with existing light fittings leaving the existing wiring services and click Ax installations in place, unless replacements are deemed necessary. There may be requirements for additional works to the Emergency lighting services, energy monitoring and lighting controls.</w:t>
      </w:r>
    </w:p>
    <w:p w:rsidR="00DC5125" w:rsidRPr="006C4933" w:rsidRDefault="00DC5125" w:rsidP="008B37E1">
      <w:pPr>
        <w:pStyle w:val="Heading2"/>
        <w:rPr>
          <w:rFonts w:asciiTheme="minorHAnsi" w:hAnsiTheme="minorHAnsi" w:cstheme="minorHAnsi"/>
        </w:rPr>
      </w:pPr>
      <w:bookmarkStart w:id="2" w:name="_Toc233721597"/>
      <w:r w:rsidRPr="006C4933">
        <w:rPr>
          <w:rFonts w:asciiTheme="minorHAnsi" w:hAnsiTheme="minorHAnsi" w:cstheme="minorHAnsi"/>
        </w:rPr>
        <w:t>Key Principles &amp; Disclaimers</w:t>
      </w:r>
      <w:bookmarkEnd w:id="2"/>
    </w:p>
    <w:p w:rsidR="00DD0AAD" w:rsidRPr="006C4933" w:rsidRDefault="00DD0AAD" w:rsidP="00DD0AAD">
      <w:pPr>
        <w:numPr>
          <w:ilvl w:val="0"/>
          <w:numId w:val="1"/>
        </w:numPr>
        <w:rPr>
          <w:rFonts w:cstheme="minorHAnsi"/>
        </w:rPr>
      </w:pPr>
      <w:r w:rsidRPr="006C4933">
        <w:rPr>
          <w:rFonts w:cstheme="minorHAnsi"/>
          <w:b/>
          <w:bCs/>
        </w:rPr>
        <w:t>Lighting Calculator:</w:t>
      </w:r>
      <w:r w:rsidRPr="006C4933">
        <w:rPr>
          <w:rFonts w:cstheme="minorHAnsi"/>
        </w:rPr>
        <w:t xml:space="preserve"> A lighting calculator containing a comprehensive list of all reviewed fittings is supplied with this brief. The contractor </w:t>
      </w:r>
      <w:r w:rsidRPr="006C4933">
        <w:rPr>
          <w:rFonts w:cstheme="minorHAnsi"/>
          <w:b/>
          <w:bCs/>
        </w:rPr>
        <w:t>must</w:t>
      </w:r>
      <w:r w:rsidRPr="006C4933">
        <w:rPr>
          <w:rFonts w:cstheme="minorHAnsi"/>
        </w:rPr>
        <w:t xml:space="preserve"> review and assess this list prior to commencing works.</w:t>
      </w:r>
    </w:p>
    <w:p w:rsidR="00DD0AAD" w:rsidRPr="006C4933" w:rsidRDefault="00DD0AAD" w:rsidP="00DD0AAD">
      <w:pPr>
        <w:numPr>
          <w:ilvl w:val="0"/>
          <w:numId w:val="1"/>
        </w:numPr>
        <w:rPr>
          <w:rFonts w:cstheme="minorHAnsi"/>
        </w:rPr>
      </w:pPr>
      <w:r w:rsidRPr="006C4933">
        <w:rPr>
          <w:rFonts w:cstheme="minorHAnsi"/>
          <w:b/>
          <w:bCs/>
        </w:rPr>
        <w:t>Fittings as a Guide:</w:t>
      </w:r>
      <w:r w:rsidRPr="006C4933">
        <w:rPr>
          <w:rFonts w:cstheme="minorHAnsi"/>
        </w:rPr>
        <w:t xml:space="preserve"> Proposed replacement fittings listed in the calculator serve as a guide. The onus is on the contractor to ensure all final products meet the absolute requirements outlined in this document.</w:t>
      </w:r>
    </w:p>
    <w:p w:rsidR="00DD0AAD" w:rsidRPr="006C4933" w:rsidRDefault="00DD0AAD" w:rsidP="00DD0AAD">
      <w:pPr>
        <w:numPr>
          <w:ilvl w:val="0"/>
          <w:numId w:val="1"/>
        </w:numPr>
        <w:rPr>
          <w:rFonts w:cstheme="minorHAnsi"/>
        </w:rPr>
      </w:pPr>
      <w:r w:rsidRPr="006C4933">
        <w:rPr>
          <w:rFonts w:cstheme="minorHAnsi"/>
          <w:b/>
          <w:bCs/>
        </w:rPr>
        <w:t>Evaluation Limitations:</w:t>
      </w:r>
      <w:r w:rsidRPr="006C4933">
        <w:rPr>
          <w:rFonts w:cstheme="minorHAnsi"/>
        </w:rPr>
        <w:t xml:space="preserve"> Due to restricted physical access during the initial survey, not all existing fittings have been fully evaluated for suitable replacements. Therefore, all replacement recommendations are suggestions only; the contractor must verify suitability on-site.</w:t>
      </w:r>
    </w:p>
    <w:p w:rsidR="00DC5125" w:rsidRPr="006C4933" w:rsidRDefault="00DC5125" w:rsidP="008B37E1">
      <w:pPr>
        <w:pStyle w:val="Heading2"/>
        <w:rPr>
          <w:rFonts w:asciiTheme="minorHAnsi" w:hAnsiTheme="minorHAnsi" w:cstheme="minorHAnsi"/>
        </w:rPr>
      </w:pPr>
      <w:bookmarkStart w:id="3" w:name="_Toc233721598"/>
      <w:r w:rsidRPr="006C4933">
        <w:rPr>
          <w:rFonts w:asciiTheme="minorHAnsi" w:hAnsiTheme="minorHAnsi" w:cstheme="minorHAnsi"/>
        </w:rPr>
        <w:t>General Compliance &amp; Compliance Standards</w:t>
      </w:r>
      <w:bookmarkEnd w:id="3"/>
    </w:p>
    <w:p w:rsidR="00DC5125" w:rsidRPr="006C4933" w:rsidRDefault="00DC5125" w:rsidP="00DC5125">
      <w:pPr>
        <w:rPr>
          <w:rFonts w:cstheme="minorHAnsi"/>
        </w:rPr>
      </w:pPr>
      <w:r w:rsidRPr="006C4933">
        <w:rPr>
          <w:rFonts w:cstheme="minorHAnsi"/>
        </w:rPr>
        <w:t>All supplied products must strictly adhere to the following mandatory criteria:</w:t>
      </w:r>
    </w:p>
    <w:p w:rsidR="00DC5125" w:rsidRPr="006C4933" w:rsidRDefault="00DC5125" w:rsidP="00DC5125">
      <w:pPr>
        <w:numPr>
          <w:ilvl w:val="0"/>
          <w:numId w:val="2"/>
        </w:numPr>
        <w:rPr>
          <w:rFonts w:cstheme="minorHAnsi"/>
        </w:rPr>
      </w:pPr>
      <w:bookmarkStart w:id="4" w:name="_Hlk231555214"/>
      <w:r w:rsidRPr="006C4933">
        <w:rPr>
          <w:rFonts w:cstheme="minorHAnsi"/>
          <w:b/>
          <w:bCs/>
        </w:rPr>
        <w:t>Triple E Criteria:</w:t>
      </w:r>
      <w:r w:rsidRPr="006C4933">
        <w:rPr>
          <w:rFonts w:cstheme="minorHAnsi"/>
        </w:rPr>
        <w:t xml:space="preserve"> All products must meet or surpass the Triple E eligibility criteria</w:t>
      </w:r>
      <w:r w:rsidR="00357E4C" w:rsidRPr="006C4933">
        <w:rPr>
          <w:rFonts w:cstheme="minorHAnsi"/>
        </w:rPr>
        <w:t xml:space="preserve">. </w:t>
      </w:r>
      <w:r w:rsidRPr="006C4933">
        <w:rPr>
          <w:rFonts w:cstheme="minorHAnsi"/>
        </w:rPr>
        <w:t>The contractor must provide official certification</w:t>
      </w:r>
      <w:r w:rsidR="00357E4C" w:rsidRPr="006C4933">
        <w:rPr>
          <w:rFonts w:cstheme="minorHAnsi"/>
        </w:rPr>
        <w:t xml:space="preserve"> and documentation to show conformance</w:t>
      </w:r>
      <w:r w:rsidRPr="006C4933">
        <w:rPr>
          <w:rFonts w:cstheme="minorHAnsi"/>
        </w:rPr>
        <w:t>.</w:t>
      </w:r>
    </w:p>
    <w:p w:rsidR="00DC5125" w:rsidRPr="006C4933" w:rsidRDefault="00DC5125" w:rsidP="00DC5125">
      <w:pPr>
        <w:numPr>
          <w:ilvl w:val="0"/>
          <w:numId w:val="2"/>
        </w:numPr>
        <w:rPr>
          <w:rFonts w:cstheme="minorHAnsi"/>
        </w:rPr>
      </w:pPr>
      <w:r w:rsidRPr="006C4933">
        <w:rPr>
          <w:rFonts w:cstheme="minorHAnsi"/>
          <w:b/>
          <w:bCs/>
        </w:rPr>
        <w:t>Performance Data:</w:t>
      </w:r>
      <w:r w:rsidRPr="006C4933">
        <w:rPr>
          <w:rFonts w:cstheme="minorHAnsi"/>
        </w:rPr>
        <w:t xml:space="preserve"> The contractor must supply both </w:t>
      </w:r>
      <w:r w:rsidRPr="006C4933">
        <w:rPr>
          <w:rFonts w:cstheme="minorHAnsi"/>
          <w:b/>
          <w:bCs/>
        </w:rPr>
        <w:t>LM79</w:t>
      </w:r>
      <w:r w:rsidRPr="006C4933">
        <w:rPr>
          <w:rFonts w:cstheme="minorHAnsi"/>
        </w:rPr>
        <w:t xml:space="preserve"> (luminaire photometric measurements) and </w:t>
      </w:r>
      <w:r w:rsidRPr="006C4933">
        <w:rPr>
          <w:rFonts w:cstheme="minorHAnsi"/>
          <w:b/>
          <w:bCs/>
        </w:rPr>
        <w:t>LM80</w:t>
      </w:r>
      <w:r w:rsidRPr="006C4933">
        <w:rPr>
          <w:rFonts w:cstheme="minorHAnsi"/>
        </w:rPr>
        <w:t xml:space="preserve"> (LED lumen maintenance) data sheets for all proposed luminaires.</w:t>
      </w:r>
    </w:p>
    <w:p w:rsidR="00DC5125" w:rsidRPr="006C4933" w:rsidRDefault="00DC5125" w:rsidP="00DC5125">
      <w:pPr>
        <w:numPr>
          <w:ilvl w:val="0"/>
          <w:numId w:val="2"/>
        </w:numPr>
        <w:rPr>
          <w:rFonts w:cstheme="minorHAnsi"/>
        </w:rPr>
      </w:pPr>
      <w:r w:rsidRPr="006C4933">
        <w:rPr>
          <w:rFonts w:cstheme="minorHAnsi"/>
          <w:b/>
          <w:bCs/>
        </w:rPr>
        <w:t>Regulatory Compliance:</w:t>
      </w:r>
      <w:r w:rsidRPr="006C4933">
        <w:rPr>
          <w:rFonts w:cstheme="minorHAnsi"/>
        </w:rPr>
        <w:t xml:space="preserve"> Control gear/drivers must conform to </w:t>
      </w:r>
      <w:r w:rsidRPr="006C4933">
        <w:rPr>
          <w:rFonts w:cstheme="minorHAnsi"/>
          <w:b/>
          <w:bCs/>
        </w:rPr>
        <w:t>ENEC standards</w:t>
      </w:r>
      <w:r w:rsidRPr="006C4933">
        <w:rPr>
          <w:rFonts w:cstheme="minorHAnsi"/>
        </w:rPr>
        <w:t>. If an ENEC certificate is not available, the contractor must provide equivalent, robust technical documentation proving the criteria are met.</w:t>
      </w:r>
    </w:p>
    <w:p w:rsidR="002A7EE2" w:rsidRPr="006C4933" w:rsidRDefault="002A7EE2" w:rsidP="002A7EE2">
      <w:pPr>
        <w:numPr>
          <w:ilvl w:val="0"/>
          <w:numId w:val="2"/>
        </w:numPr>
        <w:rPr>
          <w:rFonts w:cstheme="minorHAnsi"/>
        </w:rPr>
      </w:pPr>
      <w:r w:rsidRPr="006C4933">
        <w:rPr>
          <w:rFonts w:cstheme="minorHAnsi"/>
          <w:b/>
          <w:bCs/>
        </w:rPr>
        <w:t>Green Public Procurement and the environment</w:t>
      </w:r>
      <w:r w:rsidRPr="006C4933">
        <w:rPr>
          <w:rFonts w:cstheme="minorHAnsi"/>
        </w:rPr>
        <w:t xml:space="preserve">: It is important that all construction methods and production of waste is handled with the reduction of carbon emissions and </w:t>
      </w:r>
      <w:r w:rsidR="003E3F7B" w:rsidRPr="006C4933">
        <w:rPr>
          <w:rFonts w:cstheme="minorHAnsi"/>
        </w:rPr>
        <w:t>ensuring the minimal impact on the environment.</w:t>
      </w:r>
    </w:p>
    <w:p w:rsidR="003E3F7B" w:rsidRPr="006C4933" w:rsidRDefault="003E3F7B" w:rsidP="003E3F7B">
      <w:pPr>
        <w:rPr>
          <w:rFonts w:cstheme="minorHAnsi"/>
        </w:rPr>
      </w:pPr>
    </w:p>
    <w:p w:rsidR="008148C4" w:rsidRPr="006C4933" w:rsidRDefault="008148C4" w:rsidP="003E3F7B">
      <w:pPr>
        <w:rPr>
          <w:rFonts w:cstheme="minorHAnsi"/>
        </w:rPr>
      </w:pPr>
    </w:p>
    <w:p w:rsidR="008148C4" w:rsidRPr="006C4933" w:rsidRDefault="008148C4" w:rsidP="003E3F7B">
      <w:pPr>
        <w:rPr>
          <w:rFonts w:cstheme="minorHAnsi"/>
        </w:rPr>
      </w:pPr>
    </w:p>
    <w:p w:rsidR="008148C4" w:rsidRPr="006C4933" w:rsidRDefault="008148C4" w:rsidP="003E3F7B">
      <w:pPr>
        <w:rPr>
          <w:rFonts w:cstheme="minorHAnsi"/>
        </w:rPr>
      </w:pPr>
    </w:p>
    <w:p w:rsidR="00DC5125" w:rsidRPr="006C4933" w:rsidRDefault="00DC5125" w:rsidP="0022450F">
      <w:pPr>
        <w:pStyle w:val="Heading1"/>
        <w:rPr>
          <w:rFonts w:asciiTheme="minorHAnsi" w:hAnsiTheme="minorHAnsi" w:cstheme="minorHAnsi"/>
        </w:rPr>
      </w:pPr>
      <w:bookmarkStart w:id="5" w:name="_Toc233721599"/>
      <w:bookmarkEnd w:id="4"/>
      <w:r w:rsidRPr="006C4933">
        <w:rPr>
          <w:rFonts w:asciiTheme="minorHAnsi" w:hAnsiTheme="minorHAnsi" w:cstheme="minorHAnsi"/>
        </w:rPr>
        <w:t>Core Hospital Technical Specifications</w:t>
      </w:r>
      <w:bookmarkEnd w:id="5"/>
    </w:p>
    <w:p w:rsidR="00DC5125" w:rsidRPr="006C4933" w:rsidRDefault="00DC5125" w:rsidP="00DC5125">
      <w:pPr>
        <w:rPr>
          <w:rFonts w:cstheme="minorHAnsi"/>
        </w:rPr>
      </w:pPr>
      <w:bookmarkStart w:id="6" w:name="_Hlk231555274"/>
      <w:r w:rsidRPr="006C4933">
        <w:rPr>
          <w:rFonts w:cstheme="minorHAnsi"/>
        </w:rPr>
        <w:t xml:space="preserve">Unless otherwise specified in the individual item categories </w:t>
      </w:r>
      <w:r w:rsidR="00724A6E" w:rsidRPr="006C4933">
        <w:rPr>
          <w:rFonts w:cstheme="minorHAnsi"/>
        </w:rPr>
        <w:t xml:space="preserve">in section 3. </w:t>
      </w:r>
      <w:r w:rsidRPr="006C4933">
        <w:rPr>
          <w:rFonts w:cstheme="minorHAnsi"/>
        </w:rPr>
        <w:t xml:space="preserve">below, the following universal specification applies to </w:t>
      </w:r>
      <w:r w:rsidRPr="006C4933">
        <w:rPr>
          <w:rFonts w:cstheme="minorHAnsi"/>
          <w:b/>
          <w:bCs/>
        </w:rPr>
        <w:t>all</w:t>
      </w:r>
      <w:r w:rsidRPr="006C4933">
        <w:rPr>
          <w:rFonts w:cstheme="minorHAnsi"/>
        </w:rPr>
        <w:t xml:space="preserve"> fittings installed in clinical and ward areas:</w:t>
      </w:r>
    </w:p>
    <w:tbl>
      <w:tblPr>
        <w:tblStyle w:val="TableGrid"/>
        <w:tblW w:w="0" w:type="auto"/>
        <w:tblLook w:val="04A0" w:firstRow="1" w:lastRow="0" w:firstColumn="1" w:lastColumn="0" w:noHBand="0" w:noVBand="1"/>
      </w:tblPr>
      <w:tblGrid>
        <w:gridCol w:w="1955"/>
        <w:gridCol w:w="7061"/>
      </w:tblGrid>
      <w:tr w:rsidR="0000139F" w:rsidRPr="006C4933" w:rsidTr="009B7913">
        <w:tc>
          <w:tcPr>
            <w:tcW w:w="0" w:type="auto"/>
            <w:hideMark/>
          </w:tcPr>
          <w:p w:rsidR="00DC5125" w:rsidRPr="006C4933" w:rsidRDefault="00DC5125" w:rsidP="00DC5125">
            <w:pPr>
              <w:rPr>
                <w:rFonts w:cstheme="minorHAnsi"/>
              </w:rPr>
            </w:pPr>
            <w:bookmarkStart w:id="7" w:name="_Hlk231555289"/>
            <w:bookmarkEnd w:id="6"/>
            <w:r w:rsidRPr="006C4933">
              <w:rPr>
                <w:rFonts w:cstheme="minorHAnsi"/>
                <w:b/>
                <w:bCs/>
              </w:rPr>
              <w:t>Parameter</w:t>
            </w:r>
          </w:p>
        </w:tc>
        <w:tc>
          <w:tcPr>
            <w:tcW w:w="0" w:type="auto"/>
            <w:hideMark/>
          </w:tcPr>
          <w:p w:rsidR="00DC5125" w:rsidRPr="006C4933" w:rsidRDefault="00DC5125" w:rsidP="00DC5125">
            <w:pPr>
              <w:rPr>
                <w:rFonts w:cstheme="minorHAnsi"/>
              </w:rPr>
            </w:pPr>
            <w:r w:rsidRPr="006C4933">
              <w:rPr>
                <w:rFonts w:cstheme="minorHAnsi"/>
                <w:b/>
                <w:bCs/>
              </w:rPr>
              <w:t>Minimum Requirement</w:t>
            </w:r>
          </w:p>
        </w:tc>
      </w:tr>
      <w:tr w:rsidR="0000139F" w:rsidRPr="006C4933" w:rsidTr="009B7913">
        <w:tc>
          <w:tcPr>
            <w:tcW w:w="0" w:type="auto"/>
            <w:hideMark/>
          </w:tcPr>
          <w:p w:rsidR="00DC5125" w:rsidRPr="006C4933" w:rsidRDefault="00DC5125" w:rsidP="00DC5125">
            <w:pPr>
              <w:rPr>
                <w:rFonts w:cstheme="minorHAnsi"/>
              </w:rPr>
            </w:pPr>
            <w:r w:rsidRPr="006C4933">
              <w:rPr>
                <w:rFonts w:cstheme="minorHAnsi"/>
                <w:b/>
                <w:bCs/>
              </w:rPr>
              <w:t>Colo</w:t>
            </w:r>
            <w:r w:rsidR="00234401" w:rsidRPr="006C4933">
              <w:rPr>
                <w:rFonts w:cstheme="minorHAnsi"/>
                <w:b/>
                <w:bCs/>
              </w:rPr>
              <w:t>u</w:t>
            </w:r>
            <w:r w:rsidRPr="006C4933">
              <w:rPr>
                <w:rFonts w:cstheme="minorHAnsi"/>
                <w:b/>
                <w:bCs/>
              </w:rPr>
              <w:t>r Temperature (CCT)</w:t>
            </w:r>
          </w:p>
        </w:tc>
        <w:tc>
          <w:tcPr>
            <w:tcW w:w="0" w:type="auto"/>
            <w:hideMark/>
          </w:tcPr>
          <w:p w:rsidR="00DC5125" w:rsidRPr="006C4933" w:rsidRDefault="00DC5125" w:rsidP="00DC5125">
            <w:pPr>
              <w:rPr>
                <w:rFonts w:cstheme="minorHAnsi"/>
              </w:rPr>
            </w:pPr>
            <w:r w:rsidRPr="006C4933">
              <w:rPr>
                <w:rFonts w:cstheme="minorHAnsi"/>
              </w:rPr>
              <w:t xml:space="preserve">4000 Kelvin </w:t>
            </w:r>
            <w:r w:rsidR="006917F4">
              <w:rPr>
                <w:rFonts w:cstheme="minorHAnsi"/>
              </w:rPr>
              <w:t>(</w:t>
            </w:r>
            <w:r w:rsidR="00234401" w:rsidRPr="006C4933">
              <w:rPr>
                <w:rFonts w:cstheme="minorHAnsi"/>
              </w:rPr>
              <w:t>all lighting</w:t>
            </w:r>
            <w:r w:rsidR="006917F4">
              <w:rPr>
                <w:rFonts w:cstheme="minorHAnsi"/>
              </w:rPr>
              <w:t>).</w:t>
            </w:r>
          </w:p>
        </w:tc>
      </w:tr>
      <w:tr w:rsidR="0000139F" w:rsidRPr="006C4933" w:rsidTr="009B7913">
        <w:tc>
          <w:tcPr>
            <w:tcW w:w="0" w:type="auto"/>
            <w:hideMark/>
          </w:tcPr>
          <w:p w:rsidR="00DC5125" w:rsidRPr="006C4933" w:rsidRDefault="00DC5125" w:rsidP="00DC5125">
            <w:pPr>
              <w:rPr>
                <w:rFonts w:cstheme="minorHAnsi"/>
              </w:rPr>
            </w:pPr>
            <w:r w:rsidRPr="006C4933">
              <w:rPr>
                <w:rFonts w:cstheme="minorHAnsi"/>
                <w:b/>
                <w:bCs/>
              </w:rPr>
              <w:t>Ingress Protection</w:t>
            </w:r>
          </w:p>
        </w:tc>
        <w:tc>
          <w:tcPr>
            <w:tcW w:w="0" w:type="auto"/>
            <w:hideMark/>
          </w:tcPr>
          <w:p w:rsidR="00DC5125" w:rsidRPr="006C4933" w:rsidRDefault="00DC5125" w:rsidP="00DC5125">
            <w:pPr>
              <w:rPr>
                <w:rFonts w:cstheme="minorHAnsi"/>
              </w:rPr>
            </w:pPr>
            <w:r w:rsidRPr="006C4933">
              <w:rPr>
                <w:rFonts w:cstheme="minorHAnsi"/>
              </w:rPr>
              <w:t>IP44 minimum rating</w:t>
            </w:r>
            <w:r w:rsidR="00234401" w:rsidRPr="006C4933">
              <w:rPr>
                <w:rFonts w:cstheme="minorHAnsi"/>
              </w:rPr>
              <w:t xml:space="preserve"> on all interior lighting</w:t>
            </w:r>
            <w:r w:rsidR="000843C4">
              <w:rPr>
                <w:rFonts w:cstheme="minorHAnsi"/>
              </w:rPr>
              <w:t>.</w:t>
            </w:r>
            <w:r w:rsidR="00234401" w:rsidRPr="006C4933">
              <w:rPr>
                <w:rFonts w:cstheme="minorHAnsi"/>
              </w:rPr>
              <w:t xml:space="preserve"> IP 66 Minimum for exterior</w:t>
            </w:r>
            <w:r w:rsidR="006917F4">
              <w:rPr>
                <w:rFonts w:cstheme="minorHAnsi"/>
              </w:rPr>
              <w:t>.</w:t>
            </w:r>
          </w:p>
        </w:tc>
      </w:tr>
      <w:tr w:rsidR="0000139F" w:rsidRPr="006C4933" w:rsidTr="009B7913">
        <w:tc>
          <w:tcPr>
            <w:tcW w:w="0" w:type="auto"/>
            <w:hideMark/>
          </w:tcPr>
          <w:p w:rsidR="00DC5125" w:rsidRPr="006C4933" w:rsidRDefault="00DC5125" w:rsidP="00DC5125">
            <w:pPr>
              <w:rPr>
                <w:rFonts w:cstheme="minorHAnsi"/>
              </w:rPr>
            </w:pPr>
            <w:r w:rsidRPr="006C4933">
              <w:rPr>
                <w:rFonts w:cstheme="minorHAnsi"/>
                <w:b/>
                <w:bCs/>
              </w:rPr>
              <w:t>Glare Rating</w:t>
            </w:r>
          </w:p>
        </w:tc>
        <w:tc>
          <w:tcPr>
            <w:tcW w:w="0" w:type="auto"/>
            <w:hideMark/>
          </w:tcPr>
          <w:p w:rsidR="00DC5125" w:rsidRPr="006C4933" w:rsidRDefault="00DC5125" w:rsidP="00DC5125">
            <w:pPr>
              <w:rPr>
                <w:rFonts w:cstheme="minorHAnsi"/>
              </w:rPr>
            </w:pPr>
            <w:r w:rsidRPr="006C4933">
              <w:rPr>
                <w:rFonts w:cstheme="minorHAnsi"/>
              </w:rPr>
              <w:t xml:space="preserve">Low glare of </w:t>
            </w:r>
            <w:r w:rsidRPr="006C4933">
              <w:rPr>
                <w:rFonts w:cstheme="minorHAnsi"/>
                <w:b/>
                <w:bCs/>
              </w:rPr>
              <w:t>UGR &lt; 19</w:t>
            </w:r>
            <w:r w:rsidRPr="006C4933">
              <w:rPr>
                <w:rFonts w:cstheme="minorHAnsi"/>
              </w:rPr>
              <w:t xml:space="preserve"> standard (for all wards and clinical areas)</w:t>
            </w:r>
            <w:r w:rsidR="00234401" w:rsidRPr="006C4933">
              <w:rPr>
                <w:rFonts w:cstheme="minorHAnsi"/>
              </w:rPr>
              <w:t xml:space="preserve"> interior only</w:t>
            </w:r>
            <w:r w:rsidR="006917F4">
              <w:rPr>
                <w:rFonts w:cstheme="minorHAnsi"/>
              </w:rPr>
              <w:t>.</w:t>
            </w:r>
          </w:p>
        </w:tc>
      </w:tr>
      <w:tr w:rsidR="0000139F" w:rsidRPr="006C4933" w:rsidTr="009B7913">
        <w:tc>
          <w:tcPr>
            <w:tcW w:w="0" w:type="auto"/>
            <w:hideMark/>
          </w:tcPr>
          <w:p w:rsidR="00DC5125" w:rsidRPr="006C4933" w:rsidRDefault="00DC5125" w:rsidP="00DC5125">
            <w:pPr>
              <w:rPr>
                <w:rFonts w:cstheme="minorHAnsi"/>
              </w:rPr>
            </w:pPr>
            <w:r w:rsidRPr="006C4933">
              <w:rPr>
                <w:rFonts w:cstheme="minorHAnsi"/>
                <w:b/>
                <w:bCs/>
              </w:rPr>
              <w:t>Diffuser Rating</w:t>
            </w:r>
          </w:p>
        </w:tc>
        <w:tc>
          <w:tcPr>
            <w:tcW w:w="0" w:type="auto"/>
            <w:hideMark/>
          </w:tcPr>
          <w:p w:rsidR="00DC5125" w:rsidRPr="006C4933" w:rsidRDefault="00DC5125" w:rsidP="00DC5125">
            <w:pPr>
              <w:rPr>
                <w:rFonts w:cstheme="minorHAnsi"/>
              </w:rPr>
            </w:pPr>
            <w:r w:rsidRPr="006C4933">
              <w:rPr>
                <w:rFonts w:cstheme="minorHAnsi"/>
              </w:rPr>
              <w:t>TP(a) rated flame-retardant thermoplastic diffuser</w:t>
            </w:r>
            <w:r w:rsidR="00234401" w:rsidRPr="006C4933">
              <w:rPr>
                <w:rFonts w:cstheme="minorHAnsi"/>
              </w:rPr>
              <w:t xml:space="preserve"> (exterior lights not inclusive)</w:t>
            </w:r>
            <w:r w:rsidR="006917F4">
              <w:rPr>
                <w:rFonts w:cstheme="minorHAnsi"/>
              </w:rPr>
              <w:t>.</w:t>
            </w:r>
          </w:p>
        </w:tc>
      </w:tr>
      <w:tr w:rsidR="0000139F" w:rsidRPr="006C4933" w:rsidTr="009B7913">
        <w:tc>
          <w:tcPr>
            <w:tcW w:w="0" w:type="auto"/>
          </w:tcPr>
          <w:p w:rsidR="00F43FD2" w:rsidRPr="006C4933" w:rsidRDefault="00F43FD2" w:rsidP="00DC5125">
            <w:pPr>
              <w:rPr>
                <w:rFonts w:cstheme="minorHAnsi"/>
                <w:b/>
                <w:bCs/>
              </w:rPr>
            </w:pPr>
            <w:r w:rsidRPr="006C4933">
              <w:rPr>
                <w:rFonts w:cstheme="minorHAnsi"/>
                <w:b/>
                <w:bCs/>
              </w:rPr>
              <w:t>Driver</w:t>
            </w:r>
          </w:p>
        </w:tc>
        <w:tc>
          <w:tcPr>
            <w:tcW w:w="0" w:type="auto"/>
          </w:tcPr>
          <w:p w:rsidR="00187EC7" w:rsidRPr="006C4933" w:rsidRDefault="00F43FD2" w:rsidP="00DC5125">
            <w:pPr>
              <w:rPr>
                <w:rFonts w:cstheme="minorHAnsi"/>
              </w:rPr>
            </w:pPr>
            <w:r w:rsidRPr="006C4933">
              <w:rPr>
                <w:rFonts w:cstheme="minorHAnsi"/>
              </w:rPr>
              <w:t>ENEC or equivalent</w:t>
            </w:r>
            <w:r w:rsidR="0000139F" w:rsidRPr="006C4933">
              <w:rPr>
                <w:rFonts w:cstheme="minorHAnsi"/>
              </w:rPr>
              <w:t xml:space="preserve"> confirmed</w:t>
            </w:r>
            <w:r w:rsidRPr="006C4933">
              <w:rPr>
                <w:rFonts w:cstheme="minorHAnsi"/>
              </w:rPr>
              <w:t xml:space="preserve">, </w:t>
            </w:r>
            <w:r w:rsidR="00C57CD2" w:rsidRPr="006C4933">
              <w:rPr>
                <w:rFonts w:cstheme="minorHAnsi"/>
              </w:rPr>
              <w:t>flicker</w:t>
            </w:r>
            <w:r w:rsidRPr="006C4933">
              <w:rPr>
                <w:rFonts w:cstheme="minorHAnsi"/>
              </w:rPr>
              <w:t xml:space="preserve"> free, lifespan minimum 5</w:t>
            </w:r>
            <w:r w:rsidR="0000139F" w:rsidRPr="006C4933">
              <w:rPr>
                <w:rFonts w:cstheme="minorHAnsi"/>
              </w:rPr>
              <w:t>4</w:t>
            </w:r>
            <w:r w:rsidRPr="006C4933">
              <w:rPr>
                <w:rFonts w:cstheme="minorHAnsi"/>
              </w:rPr>
              <w:t>,000 hrs 100,000 hrs</w:t>
            </w:r>
            <w:r w:rsidR="00D01E96" w:rsidRPr="006C4933">
              <w:rPr>
                <w:rFonts w:cstheme="minorHAnsi"/>
              </w:rPr>
              <w:t xml:space="preserve"> lifespan </w:t>
            </w:r>
            <w:r w:rsidR="00C10329" w:rsidRPr="006C4933">
              <w:rPr>
                <w:rFonts w:cstheme="minorHAnsi"/>
              </w:rPr>
              <w:t>desirable</w:t>
            </w:r>
            <w:r w:rsidR="0000139F" w:rsidRPr="006C4933">
              <w:rPr>
                <w:rFonts w:cstheme="minorHAnsi"/>
              </w:rPr>
              <w:t>,</w:t>
            </w:r>
            <w:r w:rsidR="00F21247" w:rsidRPr="006C4933">
              <w:rPr>
                <w:rFonts w:cstheme="minorHAnsi"/>
              </w:rPr>
              <w:t xml:space="preserve"> Constant Lumen Output drivers are prohibited</w:t>
            </w:r>
            <w:r w:rsidR="006917F4">
              <w:rPr>
                <w:rFonts w:cstheme="minorHAnsi"/>
              </w:rPr>
              <w:t>.</w:t>
            </w:r>
          </w:p>
        </w:tc>
      </w:tr>
    </w:tbl>
    <w:p w:rsidR="00187EC7" w:rsidRDefault="00187EC7" w:rsidP="00187EC7">
      <w:pPr>
        <w:pStyle w:val="Caption"/>
        <w:jc w:val="center"/>
      </w:pPr>
      <w:bookmarkStart w:id="8" w:name="_Toc233721763"/>
      <w:bookmarkStart w:id="9" w:name="_Toc233721600"/>
      <w:bookmarkEnd w:id="7"/>
      <w:r>
        <w:t xml:space="preserve">Table </w:t>
      </w:r>
      <w:fldSimple w:instr=" SEQ Table \* ARABIC ">
        <w:r>
          <w:rPr>
            <w:noProof/>
          </w:rPr>
          <w:t>1</w:t>
        </w:r>
      </w:fldSimple>
      <w:r>
        <w:t>: core hospital technical specifications</w:t>
      </w:r>
      <w:bookmarkEnd w:id="8"/>
    </w:p>
    <w:p w:rsidR="00DC5125" w:rsidRPr="006C4933" w:rsidRDefault="00DC5125" w:rsidP="0022450F">
      <w:pPr>
        <w:pStyle w:val="Heading1"/>
        <w:rPr>
          <w:rFonts w:asciiTheme="minorHAnsi" w:hAnsiTheme="minorHAnsi" w:cstheme="minorHAnsi"/>
        </w:rPr>
      </w:pPr>
      <w:r w:rsidRPr="006C4933">
        <w:rPr>
          <w:rFonts w:asciiTheme="minorHAnsi" w:hAnsiTheme="minorHAnsi" w:cstheme="minorHAnsi"/>
        </w:rPr>
        <w:t xml:space="preserve">Detailed </w:t>
      </w:r>
      <w:r w:rsidR="003E3F7B" w:rsidRPr="006C4933">
        <w:rPr>
          <w:rFonts w:asciiTheme="minorHAnsi" w:hAnsiTheme="minorHAnsi" w:cstheme="minorHAnsi"/>
        </w:rPr>
        <w:t xml:space="preserve">Interior </w:t>
      </w:r>
      <w:r w:rsidRPr="006C4933">
        <w:rPr>
          <w:rFonts w:asciiTheme="minorHAnsi" w:hAnsiTheme="minorHAnsi" w:cstheme="minorHAnsi"/>
        </w:rPr>
        <w:t>Luminaire Specifications</w:t>
      </w:r>
      <w:bookmarkEnd w:id="9"/>
    </w:p>
    <w:p w:rsidR="0000139F" w:rsidRPr="006C4933" w:rsidRDefault="0000139F" w:rsidP="0000139F">
      <w:pPr>
        <w:rPr>
          <w:rFonts w:cstheme="minorHAnsi"/>
        </w:rPr>
      </w:pPr>
      <w:bookmarkStart w:id="10" w:name="_Hlk231555426"/>
      <w:r w:rsidRPr="006C4933">
        <w:rPr>
          <w:rFonts w:cstheme="minorHAnsi"/>
        </w:rPr>
        <w:t xml:space="preserve">Luminaire example images can be </w:t>
      </w:r>
      <w:r w:rsidR="006917F4">
        <w:rPr>
          <w:rFonts w:cstheme="minorHAnsi"/>
        </w:rPr>
        <w:t xml:space="preserve">given on request; however, a full </w:t>
      </w:r>
      <w:r w:rsidR="00744304">
        <w:rPr>
          <w:rFonts w:cstheme="minorHAnsi"/>
        </w:rPr>
        <w:t xml:space="preserve">survey </w:t>
      </w:r>
      <w:r w:rsidR="006917F4">
        <w:rPr>
          <w:rFonts w:cstheme="minorHAnsi"/>
        </w:rPr>
        <w:t xml:space="preserve">of </w:t>
      </w:r>
      <w:r w:rsidR="00744304">
        <w:rPr>
          <w:rFonts w:cstheme="minorHAnsi"/>
        </w:rPr>
        <w:t xml:space="preserve">all </w:t>
      </w:r>
      <w:r w:rsidR="006917F4">
        <w:rPr>
          <w:rFonts w:cstheme="minorHAnsi"/>
        </w:rPr>
        <w:t>fittings in situ is strongly recommended.</w:t>
      </w:r>
    </w:p>
    <w:bookmarkEnd w:id="10"/>
    <w:p w:rsidR="00DC5125" w:rsidRPr="006C4933" w:rsidRDefault="00DC5125" w:rsidP="00732C3E">
      <w:pPr>
        <w:pStyle w:val="Heading2"/>
        <w:rPr>
          <w:rFonts w:asciiTheme="minorHAnsi" w:hAnsiTheme="minorHAnsi" w:cstheme="minorHAnsi"/>
        </w:rPr>
      </w:pPr>
      <w:r w:rsidRPr="006C4933">
        <w:rPr>
          <w:rFonts w:asciiTheme="minorHAnsi" w:hAnsiTheme="minorHAnsi" w:cstheme="minorHAnsi"/>
        </w:rPr>
        <w:t xml:space="preserve"> </w:t>
      </w:r>
      <w:bookmarkStart w:id="11" w:name="_Toc233721601"/>
      <w:r w:rsidRPr="006C4933">
        <w:rPr>
          <w:rFonts w:asciiTheme="minorHAnsi" w:hAnsiTheme="minorHAnsi" w:cstheme="minorHAnsi"/>
        </w:rPr>
        <w:t xml:space="preserve">Standard &amp; Emergency Integrated Panels 600 </w:t>
      </w:r>
      <w:r w:rsidR="009B7913" w:rsidRPr="006C4933">
        <w:rPr>
          <w:rFonts w:asciiTheme="minorHAnsi" w:hAnsiTheme="minorHAnsi" w:cstheme="minorHAnsi"/>
        </w:rPr>
        <w:t>X</w:t>
      </w:r>
      <w:r w:rsidRPr="006C4933">
        <w:rPr>
          <w:rFonts w:asciiTheme="minorHAnsi" w:hAnsiTheme="minorHAnsi" w:cstheme="minorHAnsi"/>
        </w:rPr>
        <w:t xml:space="preserve"> 600</w:t>
      </w:r>
      <w:r w:rsidR="009B7913" w:rsidRPr="006C4933">
        <w:rPr>
          <w:rFonts w:asciiTheme="minorHAnsi" w:hAnsiTheme="minorHAnsi" w:cstheme="minorHAnsi"/>
        </w:rPr>
        <w:t xml:space="preserve"> </w:t>
      </w:r>
      <w:r w:rsidRPr="006C4933">
        <w:rPr>
          <w:rFonts w:asciiTheme="minorHAnsi" w:hAnsiTheme="minorHAnsi" w:cstheme="minorHAnsi"/>
        </w:rPr>
        <w:t>mm</w:t>
      </w:r>
      <w:bookmarkEnd w:id="11"/>
    </w:p>
    <w:p w:rsidR="00732C3E" w:rsidRPr="006C4933" w:rsidRDefault="00732C3E" w:rsidP="00450135">
      <w:pPr>
        <w:rPr>
          <w:rFonts w:cstheme="minorHAnsi"/>
          <w:b/>
        </w:rPr>
      </w:pPr>
      <w:r w:rsidRPr="006C4933">
        <w:rPr>
          <w:rFonts w:cstheme="minorHAnsi"/>
          <w:b/>
        </w:rPr>
        <w:t>Application</w:t>
      </w:r>
    </w:p>
    <w:p w:rsidR="00B13A9B" w:rsidRPr="006C4933" w:rsidRDefault="00732C3E" w:rsidP="00F10947">
      <w:pPr>
        <w:rPr>
          <w:rFonts w:cstheme="minorHAnsi"/>
        </w:rPr>
      </w:pPr>
      <w:r w:rsidRPr="006C4933">
        <w:rPr>
          <w:rFonts w:cstheme="minorHAnsi"/>
        </w:rPr>
        <w:t>Offices, shower, store, treatment &amp; utility rooms</w:t>
      </w:r>
      <w:r w:rsidR="000843C4">
        <w:rPr>
          <w:rFonts w:cstheme="minorHAnsi"/>
        </w:rPr>
        <w:t>.</w:t>
      </w:r>
      <w:r w:rsidRPr="006C4933">
        <w:rPr>
          <w:rFonts w:cstheme="minorHAnsi"/>
        </w:rPr>
        <w:t xml:space="preserve"> </w:t>
      </w:r>
    </w:p>
    <w:p w:rsidR="00450135" w:rsidRPr="006C4933" w:rsidRDefault="00450135" w:rsidP="00450135">
      <w:pPr>
        <w:rPr>
          <w:rFonts w:cstheme="minorHAnsi"/>
          <w:b/>
        </w:rPr>
      </w:pPr>
      <w:r w:rsidRPr="006C4933">
        <w:rPr>
          <w:rFonts w:cstheme="minorHAnsi"/>
          <w:b/>
        </w:rPr>
        <w:t xml:space="preserve">Physical Dimensions: </w:t>
      </w:r>
    </w:p>
    <w:p w:rsidR="00DC5125" w:rsidRPr="006C4933" w:rsidRDefault="00DC5125" w:rsidP="00450135">
      <w:pPr>
        <w:rPr>
          <w:rFonts w:cstheme="minorHAnsi"/>
        </w:rPr>
      </w:pPr>
      <w:r w:rsidRPr="006C4933">
        <w:rPr>
          <w:rFonts w:cstheme="minorHAnsi"/>
        </w:rPr>
        <w:t xml:space="preserve">Nominal 600 </w:t>
      </w:r>
      <w:r w:rsidR="009B7913" w:rsidRPr="006C4933">
        <w:rPr>
          <w:rFonts w:cstheme="minorHAnsi"/>
        </w:rPr>
        <w:t>x</w:t>
      </w:r>
      <w:r w:rsidRPr="006C4933">
        <w:rPr>
          <w:rFonts w:cstheme="minorHAnsi"/>
        </w:rPr>
        <w:t xml:space="preserve"> 600 mm (actual 595</w:t>
      </w:r>
      <w:r w:rsidR="009B7913" w:rsidRPr="006C4933">
        <w:rPr>
          <w:rFonts w:cstheme="minorHAnsi"/>
        </w:rPr>
        <w:t xml:space="preserve"> x</w:t>
      </w:r>
      <w:r w:rsidRPr="006C4933">
        <w:rPr>
          <w:rFonts w:cstheme="minorHAnsi"/>
        </w:rPr>
        <w:t xml:space="preserve"> 595</w:t>
      </w:r>
      <w:r w:rsidR="009B7913" w:rsidRPr="006C4933">
        <w:rPr>
          <w:rFonts w:cstheme="minorHAnsi"/>
        </w:rPr>
        <w:t xml:space="preserve"> </w:t>
      </w:r>
      <w:r w:rsidRPr="006C4933">
        <w:rPr>
          <w:rFonts w:cstheme="minorHAnsi"/>
        </w:rPr>
        <w:t>mm) to fit standard white T-Bar suspended ceilings.</w:t>
      </w:r>
    </w:p>
    <w:p w:rsidR="00450135" w:rsidRPr="006C4933" w:rsidRDefault="00450135" w:rsidP="00450135">
      <w:pPr>
        <w:rPr>
          <w:rFonts w:cstheme="minorHAnsi"/>
          <w:b/>
        </w:rPr>
      </w:pPr>
      <w:r w:rsidRPr="006C4933">
        <w:rPr>
          <w:rFonts w:cstheme="minorHAnsi"/>
          <w:b/>
        </w:rPr>
        <w:t xml:space="preserve">Luminous efficacy: </w:t>
      </w:r>
    </w:p>
    <w:p w:rsidR="00DC5125" w:rsidRPr="006C4933" w:rsidRDefault="009B7913" w:rsidP="00450135">
      <w:pPr>
        <w:rPr>
          <w:rFonts w:cstheme="minorHAnsi"/>
        </w:rPr>
      </w:pPr>
      <w:r w:rsidRPr="006C4933">
        <w:rPr>
          <w:rFonts w:cstheme="minorHAnsi"/>
        </w:rPr>
        <w:t>Equal to or higher than 1</w:t>
      </w:r>
      <w:r w:rsidR="00DC5125" w:rsidRPr="006C4933">
        <w:rPr>
          <w:rFonts w:cstheme="minorHAnsi"/>
        </w:rPr>
        <w:t>80\ lm/W</w:t>
      </w:r>
      <w:r w:rsidR="000843C4">
        <w:rPr>
          <w:rFonts w:cstheme="minorHAnsi"/>
        </w:rPr>
        <w:t>.</w:t>
      </w:r>
    </w:p>
    <w:p w:rsidR="00450135" w:rsidRPr="006C4933" w:rsidRDefault="00450135" w:rsidP="00450135">
      <w:pPr>
        <w:rPr>
          <w:rFonts w:cstheme="minorHAnsi"/>
          <w:b/>
        </w:rPr>
      </w:pPr>
      <w:r w:rsidRPr="006C4933">
        <w:rPr>
          <w:rFonts w:cstheme="minorHAnsi"/>
          <w:b/>
        </w:rPr>
        <w:t xml:space="preserve">Lifespan / Lumen Maintenance: </w:t>
      </w:r>
    </w:p>
    <w:p w:rsidR="00C57CD2" w:rsidRPr="006C4933" w:rsidRDefault="00C57CD2" w:rsidP="00450135">
      <w:pPr>
        <w:rPr>
          <w:rFonts w:cstheme="minorHAnsi"/>
        </w:rPr>
      </w:pPr>
      <w:r w:rsidRPr="006C4933">
        <w:rPr>
          <w:rFonts w:cstheme="minorHAnsi"/>
        </w:rPr>
        <w:t>LM80 and LM79 to clarify lifetime and performance, as guided by the Triple E criteria</w:t>
      </w:r>
      <w:r w:rsidR="000843C4">
        <w:rPr>
          <w:rFonts w:cstheme="minorHAnsi"/>
        </w:rPr>
        <w:t>.</w:t>
      </w:r>
    </w:p>
    <w:p w:rsidR="00450135" w:rsidRPr="006C4933" w:rsidRDefault="00450135" w:rsidP="00450135">
      <w:pPr>
        <w:rPr>
          <w:rFonts w:cstheme="minorHAnsi"/>
          <w:b/>
        </w:rPr>
      </w:pPr>
      <w:r w:rsidRPr="006C4933">
        <w:rPr>
          <w:rFonts w:cstheme="minorHAnsi"/>
          <w:b/>
        </w:rPr>
        <w:t xml:space="preserve">Connection: </w:t>
      </w:r>
    </w:p>
    <w:p w:rsidR="00DC5125" w:rsidRPr="006C4933" w:rsidRDefault="00DC5125" w:rsidP="00450135">
      <w:pPr>
        <w:rPr>
          <w:rFonts w:cstheme="minorHAnsi"/>
        </w:rPr>
      </w:pPr>
      <w:r w:rsidRPr="006C4933">
        <w:rPr>
          <w:rFonts w:cstheme="minorHAnsi"/>
        </w:rPr>
        <w:t>Supplied with a</w:t>
      </w:r>
      <w:r w:rsidR="00D01E96" w:rsidRPr="006C4933">
        <w:rPr>
          <w:rFonts w:cstheme="minorHAnsi"/>
        </w:rPr>
        <w:t xml:space="preserve"> relevant</w:t>
      </w:r>
      <w:r w:rsidRPr="006C4933">
        <w:rPr>
          <w:rFonts w:cstheme="minorHAnsi"/>
        </w:rPr>
        <w:t xml:space="preserve"> </w:t>
      </w:r>
      <w:r w:rsidRPr="006C4933">
        <w:rPr>
          <w:rFonts w:cstheme="minorHAnsi"/>
          <w:b/>
          <w:bCs/>
        </w:rPr>
        <w:t>Click Ax plug</w:t>
      </w:r>
      <w:r w:rsidRPr="006C4933">
        <w:rPr>
          <w:rFonts w:cstheme="minorHAnsi"/>
        </w:rPr>
        <w:t xml:space="preserve"> and flexible cable for all recessed panels.</w:t>
      </w:r>
      <w:r w:rsidR="009B7913" w:rsidRPr="006C4933">
        <w:rPr>
          <w:rFonts w:cstheme="minorHAnsi"/>
        </w:rPr>
        <w:t xml:space="preserve"> There may be requirement to perform some hardwiring and this should be considered at the site visit/survey</w:t>
      </w:r>
      <w:r w:rsidR="000843C4">
        <w:rPr>
          <w:rFonts w:cstheme="minorHAnsi"/>
        </w:rPr>
        <w:t>.</w:t>
      </w:r>
    </w:p>
    <w:p w:rsidR="00450135" w:rsidRPr="006C4933" w:rsidRDefault="00450135" w:rsidP="00450135">
      <w:pPr>
        <w:rPr>
          <w:rStyle w:val="Heading3Char"/>
          <w:rFonts w:asciiTheme="minorHAnsi" w:eastAsiaTheme="minorHAnsi" w:hAnsiTheme="minorHAnsi" w:cstheme="minorHAnsi"/>
          <w:b/>
          <w:color w:val="auto"/>
          <w:sz w:val="22"/>
          <w:szCs w:val="22"/>
        </w:rPr>
      </w:pPr>
      <w:r w:rsidRPr="006C4933">
        <w:rPr>
          <w:rFonts w:cstheme="minorHAnsi"/>
          <w:b/>
        </w:rPr>
        <w:t xml:space="preserve">Emergency Capability: </w:t>
      </w:r>
    </w:p>
    <w:p w:rsidR="00DC5125" w:rsidRPr="006C4933" w:rsidRDefault="00DC5125" w:rsidP="00450135">
      <w:pPr>
        <w:rPr>
          <w:rFonts w:cstheme="minorHAnsi"/>
        </w:rPr>
      </w:pPr>
      <w:r w:rsidRPr="006C4933">
        <w:rPr>
          <w:rFonts w:cstheme="minorHAnsi"/>
        </w:rPr>
        <w:t xml:space="preserve">Available in both standard and emergency configurations. Emergency variants must feature an </w:t>
      </w:r>
      <w:r w:rsidRPr="006C4933">
        <w:rPr>
          <w:rFonts w:cstheme="minorHAnsi"/>
          <w:b/>
          <w:bCs/>
        </w:rPr>
        <w:t>integrated emergency pack with self-test capability</w:t>
      </w:r>
      <w:r w:rsidRPr="006C4933">
        <w:rPr>
          <w:rFonts w:cstheme="minorHAnsi"/>
        </w:rPr>
        <w:t>.</w:t>
      </w:r>
      <w:r w:rsidR="00F43FD2" w:rsidRPr="006C4933">
        <w:rPr>
          <w:rFonts w:cstheme="minorHAnsi"/>
        </w:rPr>
        <w:t xml:space="preserve"> Lumen output in</w:t>
      </w:r>
      <w:r w:rsidR="00F43FD2" w:rsidRPr="006C4933">
        <w:rPr>
          <w:rFonts w:cstheme="minorHAnsi"/>
          <w:b/>
        </w:rPr>
        <w:t xml:space="preserve"> emergency </w:t>
      </w:r>
      <w:r w:rsidR="0000139F" w:rsidRPr="006C4933">
        <w:rPr>
          <w:rFonts w:cstheme="minorHAnsi"/>
          <w:b/>
        </w:rPr>
        <w:t xml:space="preserve">mode </w:t>
      </w:r>
      <w:r w:rsidR="00F43FD2" w:rsidRPr="006C4933">
        <w:rPr>
          <w:rFonts w:cstheme="minorHAnsi"/>
        </w:rPr>
        <w:t>must be stated</w:t>
      </w:r>
      <w:r w:rsidR="0000139F" w:rsidRPr="006C4933">
        <w:rPr>
          <w:rFonts w:cstheme="minorHAnsi"/>
        </w:rPr>
        <w:t xml:space="preserve"> and meet the required lux for escape lighting</w:t>
      </w:r>
      <w:r w:rsidR="00F43FD2" w:rsidRPr="006C4933">
        <w:rPr>
          <w:rFonts w:cstheme="minorHAnsi"/>
        </w:rPr>
        <w:t>. All emergency fittings must have a facility to provide the testing and operation of emergency function for annual and quarterly maintenance checks</w:t>
      </w:r>
      <w:r w:rsidR="003E3F7B" w:rsidRPr="006C4933">
        <w:rPr>
          <w:rFonts w:cstheme="minorHAnsi"/>
        </w:rPr>
        <w:t>.</w:t>
      </w:r>
    </w:p>
    <w:p w:rsidR="00C10329" w:rsidRPr="006C4933" w:rsidRDefault="00C10329" w:rsidP="00450135">
      <w:pPr>
        <w:rPr>
          <w:rFonts w:cstheme="minorHAnsi"/>
        </w:rPr>
      </w:pPr>
    </w:p>
    <w:p w:rsidR="00C10329" w:rsidRPr="006C4933" w:rsidRDefault="00C10329" w:rsidP="00450135">
      <w:pPr>
        <w:rPr>
          <w:rFonts w:cstheme="minorHAnsi"/>
        </w:rPr>
      </w:pPr>
    </w:p>
    <w:p w:rsidR="00C10329" w:rsidRPr="006C4933" w:rsidRDefault="00C10329" w:rsidP="00450135">
      <w:pPr>
        <w:rPr>
          <w:rFonts w:cstheme="minorHAnsi"/>
        </w:rPr>
      </w:pPr>
    </w:p>
    <w:p w:rsidR="00B13A9B" w:rsidRPr="006C4933" w:rsidRDefault="00DC5125" w:rsidP="00212A2E">
      <w:pPr>
        <w:pStyle w:val="Heading2"/>
        <w:rPr>
          <w:rFonts w:asciiTheme="minorHAnsi" w:hAnsiTheme="minorHAnsi" w:cstheme="minorHAnsi"/>
        </w:rPr>
      </w:pPr>
      <w:bookmarkStart w:id="12" w:name="_Toc232061836"/>
      <w:bookmarkStart w:id="13" w:name="_Toc233721602"/>
      <w:r w:rsidRPr="006C4933">
        <w:rPr>
          <w:rFonts w:asciiTheme="minorHAnsi" w:hAnsiTheme="minorHAnsi" w:cstheme="minorHAnsi"/>
        </w:rPr>
        <w:t>Other</w:t>
      </w:r>
      <w:r w:rsidR="008148C4" w:rsidRPr="006C4933">
        <w:rPr>
          <w:rFonts w:asciiTheme="minorHAnsi" w:hAnsiTheme="minorHAnsi" w:cstheme="minorHAnsi"/>
        </w:rPr>
        <w:t xml:space="preserve"> Sized</w:t>
      </w:r>
      <w:r w:rsidRPr="006C4933">
        <w:rPr>
          <w:rFonts w:asciiTheme="minorHAnsi" w:hAnsiTheme="minorHAnsi" w:cstheme="minorHAnsi"/>
        </w:rPr>
        <w:t xml:space="preserve"> Linear </w:t>
      </w:r>
      <w:r w:rsidR="00C10329" w:rsidRPr="006C4933">
        <w:rPr>
          <w:rFonts w:asciiTheme="minorHAnsi" w:hAnsiTheme="minorHAnsi" w:cstheme="minorHAnsi"/>
        </w:rPr>
        <w:t>Type</w:t>
      </w:r>
      <w:r w:rsidR="008148C4" w:rsidRPr="006C4933">
        <w:rPr>
          <w:rFonts w:asciiTheme="minorHAnsi" w:hAnsiTheme="minorHAnsi" w:cstheme="minorHAnsi"/>
        </w:rPr>
        <w:t xml:space="preserve"> </w:t>
      </w:r>
      <w:r w:rsidRPr="006C4933">
        <w:rPr>
          <w:rFonts w:asciiTheme="minorHAnsi" w:hAnsiTheme="minorHAnsi" w:cstheme="minorHAnsi"/>
        </w:rPr>
        <w:t>Panels</w:t>
      </w:r>
      <w:bookmarkEnd w:id="12"/>
      <w:bookmarkEnd w:id="13"/>
      <w:r w:rsidR="008148C4" w:rsidRPr="006C4933">
        <w:rPr>
          <w:rFonts w:asciiTheme="minorHAnsi" w:hAnsiTheme="minorHAnsi" w:cstheme="minorHAnsi"/>
        </w:rPr>
        <w:t xml:space="preserve"> </w:t>
      </w:r>
    </w:p>
    <w:p w:rsidR="009B7913" w:rsidRPr="006C4933" w:rsidRDefault="00DC5125" w:rsidP="00A66A43">
      <w:pPr>
        <w:spacing w:after="0"/>
        <w:rPr>
          <w:rFonts w:cstheme="minorHAnsi"/>
          <w:b/>
        </w:rPr>
      </w:pPr>
      <w:r w:rsidRPr="006C4933">
        <w:rPr>
          <w:rFonts w:cstheme="minorHAnsi"/>
          <w:b/>
        </w:rPr>
        <w:t xml:space="preserve">Physical Dimensions: </w:t>
      </w:r>
    </w:p>
    <w:p w:rsidR="00DC5125" w:rsidRPr="006C4933" w:rsidRDefault="00DC5125" w:rsidP="00A66A43">
      <w:pPr>
        <w:spacing w:after="0" w:line="360" w:lineRule="auto"/>
        <w:rPr>
          <w:rFonts w:cstheme="minorHAnsi"/>
        </w:rPr>
      </w:pPr>
      <w:r w:rsidRPr="006C4933">
        <w:rPr>
          <w:rFonts w:cstheme="minorHAnsi"/>
        </w:rPr>
        <w:t>To fit standard white T-Bar suspended ceilings</w:t>
      </w:r>
      <w:r w:rsidR="00732C3E" w:rsidRPr="006C4933">
        <w:rPr>
          <w:rFonts w:cstheme="minorHAnsi"/>
        </w:rPr>
        <w:t xml:space="preserve"> Nominal 300x1200 (295x1995mm actual) and 600 x 1200mm nominal (595x1995 mm actual)</w:t>
      </w:r>
      <w:r w:rsidR="00C10329" w:rsidRPr="006C4933">
        <w:rPr>
          <w:rFonts w:cstheme="minorHAnsi"/>
        </w:rPr>
        <w:t>.</w:t>
      </w:r>
    </w:p>
    <w:p w:rsidR="00450135" w:rsidRPr="006C4933" w:rsidRDefault="00450135" w:rsidP="00A66A43">
      <w:pPr>
        <w:spacing w:after="0" w:line="360" w:lineRule="auto"/>
        <w:rPr>
          <w:rFonts w:cstheme="minorHAnsi"/>
          <w:b/>
        </w:rPr>
      </w:pPr>
      <w:r w:rsidRPr="006C4933">
        <w:rPr>
          <w:rFonts w:cstheme="minorHAnsi"/>
          <w:b/>
        </w:rPr>
        <w:t xml:space="preserve">Luminous efficacy: </w:t>
      </w:r>
    </w:p>
    <w:p w:rsidR="00DC5125" w:rsidRPr="006C4933" w:rsidRDefault="00F43FD2" w:rsidP="00A66A43">
      <w:pPr>
        <w:spacing w:after="0" w:line="360" w:lineRule="auto"/>
        <w:rPr>
          <w:rFonts w:cstheme="minorHAnsi"/>
        </w:rPr>
      </w:pPr>
      <w:r w:rsidRPr="006C4933">
        <w:rPr>
          <w:rFonts w:cstheme="minorHAnsi"/>
        </w:rPr>
        <w:t xml:space="preserve">Equal to, or greater than </w:t>
      </w:r>
      <w:r w:rsidR="00DC5125" w:rsidRPr="006C4933">
        <w:rPr>
          <w:rFonts w:cstheme="minorHAnsi"/>
        </w:rPr>
        <w:t>130lm/W</w:t>
      </w:r>
      <w:r w:rsidR="00C10329" w:rsidRPr="006C4933">
        <w:rPr>
          <w:rFonts w:cstheme="minorHAnsi"/>
        </w:rPr>
        <w:t>.</w:t>
      </w:r>
    </w:p>
    <w:p w:rsidR="009B7913" w:rsidRPr="006C4933" w:rsidRDefault="00DC5125" w:rsidP="00A66A43">
      <w:pPr>
        <w:rPr>
          <w:rFonts w:cstheme="minorHAnsi"/>
          <w:b/>
        </w:rPr>
      </w:pPr>
      <w:r w:rsidRPr="006C4933">
        <w:rPr>
          <w:rFonts w:cstheme="minorHAnsi"/>
          <w:b/>
        </w:rPr>
        <w:t xml:space="preserve">Lifespan / Lumen Maintenance: </w:t>
      </w:r>
    </w:p>
    <w:p w:rsidR="00C57CD2" w:rsidRPr="006C4933" w:rsidRDefault="00C57CD2" w:rsidP="00A66A43">
      <w:pPr>
        <w:rPr>
          <w:rFonts w:cstheme="minorHAnsi"/>
        </w:rPr>
      </w:pPr>
      <w:r w:rsidRPr="006C4933">
        <w:rPr>
          <w:rFonts w:cstheme="minorHAnsi"/>
        </w:rPr>
        <w:t>LM80 and LM79 to clarify lifetime and performance, as guided by the Triple E criteria</w:t>
      </w:r>
      <w:r w:rsidR="00C10329" w:rsidRPr="006C4933">
        <w:rPr>
          <w:rFonts w:cstheme="minorHAnsi"/>
        </w:rPr>
        <w:t>.</w:t>
      </w:r>
      <w:r w:rsidRPr="006C4933">
        <w:rPr>
          <w:rFonts w:cstheme="minorHAnsi"/>
        </w:rPr>
        <w:t xml:space="preserve"> </w:t>
      </w:r>
    </w:p>
    <w:p w:rsidR="009B7913" w:rsidRPr="006C4933" w:rsidRDefault="00DC5125" w:rsidP="00A66A43">
      <w:pPr>
        <w:rPr>
          <w:rFonts w:cstheme="minorHAnsi"/>
          <w:b/>
        </w:rPr>
      </w:pPr>
      <w:r w:rsidRPr="006C4933">
        <w:rPr>
          <w:rFonts w:cstheme="minorHAnsi"/>
          <w:b/>
        </w:rPr>
        <w:t xml:space="preserve">Connection: </w:t>
      </w:r>
    </w:p>
    <w:p w:rsidR="003E3F7B" w:rsidRPr="006C4933" w:rsidRDefault="00DC5125" w:rsidP="00E824FB">
      <w:pPr>
        <w:rPr>
          <w:rFonts w:cstheme="minorHAnsi"/>
        </w:rPr>
      </w:pPr>
      <w:r w:rsidRPr="006C4933">
        <w:rPr>
          <w:rFonts w:cstheme="minorHAnsi"/>
        </w:rPr>
        <w:t xml:space="preserve">Supplied with a </w:t>
      </w:r>
      <w:r w:rsidRPr="006C4933">
        <w:rPr>
          <w:rFonts w:cstheme="minorHAnsi"/>
          <w:b/>
          <w:bCs/>
        </w:rPr>
        <w:t>Click Ax plug</w:t>
      </w:r>
      <w:r w:rsidRPr="006C4933">
        <w:rPr>
          <w:rFonts w:cstheme="minorHAnsi"/>
        </w:rPr>
        <w:t xml:space="preserve"> and flexible cable for all recessed panels.</w:t>
      </w:r>
    </w:p>
    <w:p w:rsidR="009B7913" w:rsidRPr="006C4933" w:rsidRDefault="00DC5125" w:rsidP="00E824FB">
      <w:pPr>
        <w:rPr>
          <w:rFonts w:cstheme="minorHAnsi"/>
          <w:b/>
        </w:rPr>
      </w:pPr>
      <w:r w:rsidRPr="006C4933">
        <w:rPr>
          <w:rFonts w:cstheme="minorHAnsi"/>
          <w:b/>
        </w:rPr>
        <w:t xml:space="preserve">Emergency Capability: </w:t>
      </w:r>
    </w:p>
    <w:p w:rsidR="0000139F" w:rsidRPr="006C4933" w:rsidRDefault="0000139F" w:rsidP="00450135">
      <w:pPr>
        <w:rPr>
          <w:rFonts w:cstheme="minorHAnsi"/>
        </w:rPr>
      </w:pPr>
      <w:r w:rsidRPr="006C4933">
        <w:rPr>
          <w:rFonts w:cstheme="minorHAnsi"/>
        </w:rPr>
        <w:t xml:space="preserve">Available in both standard and emergency configurations. Emergency variants must feature an </w:t>
      </w:r>
      <w:r w:rsidRPr="006C4933">
        <w:rPr>
          <w:rFonts w:cstheme="minorHAnsi"/>
          <w:b/>
          <w:bCs/>
        </w:rPr>
        <w:t>integrated emergency pack with self-test capability</w:t>
      </w:r>
      <w:r w:rsidRPr="006C4933">
        <w:rPr>
          <w:rFonts w:cstheme="minorHAnsi"/>
        </w:rPr>
        <w:t>. Lumen output in</w:t>
      </w:r>
      <w:r w:rsidRPr="006C4933">
        <w:rPr>
          <w:rFonts w:cstheme="minorHAnsi"/>
          <w:b/>
        </w:rPr>
        <w:t xml:space="preserve"> emergency mode</w:t>
      </w:r>
      <w:r w:rsidRPr="006C4933">
        <w:rPr>
          <w:rFonts w:cstheme="minorHAnsi"/>
        </w:rPr>
        <w:t xml:space="preserve"> must be stated and meet the required lux for escape lighting. All emergency fittings must have a facility to provide the testing and operation of emergency function for annual and quarterly maintenance checks</w:t>
      </w:r>
      <w:r w:rsidR="00C10329" w:rsidRPr="006C4933">
        <w:rPr>
          <w:rFonts w:cstheme="minorHAnsi"/>
        </w:rPr>
        <w:t>.</w:t>
      </w:r>
    </w:p>
    <w:p w:rsidR="00A11048" w:rsidRPr="006C4933" w:rsidRDefault="00DC5125" w:rsidP="00A11048">
      <w:pPr>
        <w:pStyle w:val="Heading2"/>
        <w:rPr>
          <w:rFonts w:asciiTheme="minorHAnsi" w:hAnsiTheme="minorHAnsi" w:cstheme="minorHAnsi"/>
        </w:rPr>
      </w:pPr>
      <w:bookmarkStart w:id="14" w:name="_Toc233721603"/>
      <w:r w:rsidRPr="006C4933">
        <w:rPr>
          <w:rFonts w:asciiTheme="minorHAnsi" w:hAnsiTheme="minorHAnsi" w:cstheme="minorHAnsi"/>
        </w:rPr>
        <w:t>Downlights</w:t>
      </w:r>
      <w:bookmarkEnd w:id="14"/>
    </w:p>
    <w:p w:rsidR="00732C3E" w:rsidRPr="006C4933" w:rsidRDefault="00DC5125" w:rsidP="00724A6E">
      <w:pPr>
        <w:rPr>
          <w:rFonts w:cstheme="minorHAnsi"/>
          <w:b/>
        </w:rPr>
      </w:pPr>
      <w:r w:rsidRPr="006C4933">
        <w:rPr>
          <w:rFonts w:cstheme="minorHAnsi"/>
          <w:b/>
        </w:rPr>
        <w:t xml:space="preserve">Application: </w:t>
      </w:r>
    </w:p>
    <w:p w:rsidR="00DC5125" w:rsidRPr="006C4933" w:rsidRDefault="00DC5125" w:rsidP="00A11048">
      <w:pPr>
        <w:rPr>
          <w:rFonts w:cstheme="minorHAnsi"/>
        </w:rPr>
      </w:pPr>
      <w:r w:rsidRPr="006C4933">
        <w:rPr>
          <w:rFonts w:cstheme="minorHAnsi"/>
        </w:rPr>
        <w:t xml:space="preserve">Wards, ward WCs, </w:t>
      </w:r>
      <w:r w:rsidR="00A11048" w:rsidRPr="006C4933">
        <w:rPr>
          <w:rFonts w:cstheme="minorHAnsi"/>
        </w:rPr>
        <w:t xml:space="preserve">Shower </w:t>
      </w:r>
      <w:r w:rsidRPr="006C4933">
        <w:rPr>
          <w:rFonts w:cstheme="minorHAnsi"/>
        </w:rPr>
        <w:t>rooms</w:t>
      </w:r>
      <w:r w:rsidR="00A11048" w:rsidRPr="006C4933">
        <w:rPr>
          <w:rFonts w:cstheme="minorHAnsi"/>
        </w:rPr>
        <w:t xml:space="preserve"> &amp; canteen</w:t>
      </w:r>
      <w:r w:rsidRPr="006C4933">
        <w:rPr>
          <w:rFonts w:cstheme="minorHAnsi"/>
        </w:rPr>
        <w:t>.</w:t>
      </w:r>
    </w:p>
    <w:p w:rsidR="00A11048" w:rsidRPr="006C4933" w:rsidRDefault="00A11048" w:rsidP="00724A6E">
      <w:pPr>
        <w:rPr>
          <w:rFonts w:cstheme="minorHAnsi"/>
          <w:b/>
        </w:rPr>
      </w:pPr>
      <w:r w:rsidRPr="006C4933">
        <w:rPr>
          <w:rFonts w:cstheme="minorHAnsi"/>
          <w:b/>
        </w:rPr>
        <w:t xml:space="preserve">General </w:t>
      </w:r>
      <w:r w:rsidR="00DC5125" w:rsidRPr="006C4933">
        <w:rPr>
          <w:rFonts w:cstheme="minorHAnsi"/>
          <w:b/>
        </w:rPr>
        <w:t xml:space="preserve">Specification: </w:t>
      </w:r>
    </w:p>
    <w:p w:rsidR="00DC5125" w:rsidRPr="006C4933" w:rsidRDefault="00A66A43" w:rsidP="00A11048">
      <w:pPr>
        <w:rPr>
          <w:rFonts w:cstheme="minorHAnsi"/>
        </w:rPr>
      </w:pPr>
      <w:r w:rsidRPr="006C4933">
        <w:rPr>
          <w:rFonts w:cstheme="minorHAnsi"/>
        </w:rPr>
        <w:t>Current light fittings are PL Type downlighters. There is a requirement of IP44 m</w:t>
      </w:r>
      <w:r w:rsidR="00DC5125" w:rsidRPr="006C4933">
        <w:rPr>
          <w:rFonts w:cstheme="minorHAnsi"/>
        </w:rPr>
        <w:t xml:space="preserve">inimum and UGR &lt; 19. Contractors may propose compliance accessories (e.g., specific bezels/diffusers) to achieve these </w:t>
      </w:r>
      <w:r w:rsidR="00732C3E" w:rsidRPr="006C4933">
        <w:rPr>
          <w:rFonts w:cstheme="minorHAnsi"/>
        </w:rPr>
        <w:t>criteria</w:t>
      </w:r>
      <w:r w:rsidR="000843C4">
        <w:rPr>
          <w:rFonts w:cstheme="minorHAnsi"/>
        </w:rPr>
        <w:t xml:space="preserve"> If a luminaire cannot achieve these requirements, </w:t>
      </w:r>
      <w:r w:rsidR="00FD1C7A">
        <w:rPr>
          <w:rFonts w:cstheme="minorHAnsi"/>
        </w:rPr>
        <w:t>independent testing documents will</w:t>
      </w:r>
      <w:r w:rsidR="000843C4">
        <w:rPr>
          <w:rFonts w:cstheme="minorHAnsi"/>
        </w:rPr>
        <w:t xml:space="preserve"> also be </w:t>
      </w:r>
      <w:r w:rsidR="006917F4">
        <w:rPr>
          <w:rFonts w:cstheme="minorHAnsi"/>
        </w:rPr>
        <w:t>required.</w:t>
      </w:r>
    </w:p>
    <w:p w:rsidR="00A11048" w:rsidRPr="006C4933" w:rsidRDefault="00DC5125" w:rsidP="00724A6E">
      <w:pPr>
        <w:rPr>
          <w:rFonts w:cstheme="minorHAnsi"/>
          <w:b/>
        </w:rPr>
      </w:pPr>
      <w:r w:rsidRPr="006C4933">
        <w:rPr>
          <w:rFonts w:cstheme="minorHAnsi"/>
          <w:b/>
        </w:rPr>
        <w:t>On-Site Verification</w:t>
      </w:r>
      <w:r w:rsidR="00A11048" w:rsidRPr="006C4933">
        <w:rPr>
          <w:rFonts w:cstheme="minorHAnsi"/>
          <w:b/>
        </w:rPr>
        <w:t xml:space="preserve"> required</w:t>
      </w:r>
      <w:r w:rsidRPr="006C4933">
        <w:rPr>
          <w:rFonts w:cstheme="minorHAnsi"/>
          <w:b/>
        </w:rPr>
        <w:t xml:space="preserve">: </w:t>
      </w:r>
    </w:p>
    <w:p w:rsidR="00DC5125" w:rsidRPr="006C4933" w:rsidRDefault="00DC5125" w:rsidP="00450135">
      <w:pPr>
        <w:rPr>
          <w:rFonts w:cstheme="minorHAnsi"/>
        </w:rPr>
      </w:pPr>
      <w:r w:rsidRPr="006C4933">
        <w:rPr>
          <w:rFonts w:cstheme="minorHAnsi"/>
        </w:rPr>
        <w:t xml:space="preserve">Cut-out sizes vary and </w:t>
      </w:r>
      <w:r w:rsidRPr="006C4933">
        <w:rPr>
          <w:rFonts w:cstheme="minorHAnsi"/>
          <w:b/>
          <w:bCs/>
        </w:rPr>
        <w:t>require physical assessment</w:t>
      </w:r>
      <w:r w:rsidRPr="006C4933">
        <w:rPr>
          <w:rFonts w:cstheme="minorHAnsi"/>
        </w:rPr>
        <w:t xml:space="preserve"> by the contractor prior to ordering.</w:t>
      </w:r>
    </w:p>
    <w:p w:rsidR="00A11048" w:rsidRPr="006C4933" w:rsidRDefault="00DC5125" w:rsidP="00724A6E">
      <w:pPr>
        <w:rPr>
          <w:rFonts w:cstheme="minorHAnsi"/>
          <w:b/>
        </w:rPr>
      </w:pPr>
      <w:r w:rsidRPr="006C4933">
        <w:rPr>
          <w:rFonts w:cstheme="minorHAnsi"/>
          <w:b/>
        </w:rPr>
        <w:t xml:space="preserve">Wet Room Zoning: </w:t>
      </w:r>
    </w:p>
    <w:p w:rsidR="003E3F7B" w:rsidRPr="006C4933" w:rsidRDefault="00A11048" w:rsidP="00A11048">
      <w:pPr>
        <w:rPr>
          <w:rFonts w:cstheme="minorHAnsi"/>
        </w:rPr>
      </w:pPr>
      <w:r w:rsidRPr="006C4933">
        <w:rPr>
          <w:rFonts w:cstheme="minorHAnsi"/>
        </w:rPr>
        <w:t xml:space="preserve">IP44 rating has been given to all fittings as a minimum. </w:t>
      </w:r>
      <w:r w:rsidR="00DC5125" w:rsidRPr="006C4933">
        <w:rPr>
          <w:rFonts w:cstheme="minorHAnsi"/>
        </w:rPr>
        <w:t xml:space="preserve">Contractors must cross-reference wet room layout zoning. Where regulations dictate, </w:t>
      </w:r>
      <w:r w:rsidRPr="006C4933">
        <w:rPr>
          <w:rFonts w:cstheme="minorHAnsi"/>
        </w:rPr>
        <w:t>ingress protection must be adjusted to conform to the environment.</w:t>
      </w:r>
    </w:p>
    <w:p w:rsidR="008A0A5B" w:rsidRPr="006C4933" w:rsidRDefault="008A0A5B" w:rsidP="008A0A5B">
      <w:pPr>
        <w:rPr>
          <w:rFonts w:cstheme="minorHAnsi"/>
          <w:b/>
        </w:rPr>
      </w:pPr>
      <w:r w:rsidRPr="006C4933">
        <w:rPr>
          <w:rFonts w:cstheme="minorHAnsi"/>
          <w:b/>
        </w:rPr>
        <w:t xml:space="preserve">Emergency Capability: </w:t>
      </w:r>
    </w:p>
    <w:p w:rsidR="00C10329" w:rsidRPr="006C4933" w:rsidRDefault="008A0A5B" w:rsidP="008A0A5B">
      <w:pPr>
        <w:rPr>
          <w:rFonts w:cstheme="minorHAnsi"/>
        </w:rPr>
      </w:pPr>
      <w:r w:rsidRPr="006C4933">
        <w:rPr>
          <w:rFonts w:cstheme="minorHAnsi"/>
        </w:rPr>
        <w:t xml:space="preserve">Available in both standard and emergency configurations. Emergency variants must feature an </w:t>
      </w:r>
      <w:r w:rsidRPr="006C4933">
        <w:rPr>
          <w:rFonts w:cstheme="minorHAnsi"/>
          <w:b/>
          <w:bCs/>
        </w:rPr>
        <w:t>integrated emergency pack with self-test capability</w:t>
      </w:r>
      <w:r w:rsidRPr="006C4933">
        <w:rPr>
          <w:rFonts w:cstheme="minorHAnsi"/>
        </w:rPr>
        <w:t>. Lumen output in</w:t>
      </w:r>
      <w:r w:rsidRPr="006C4933">
        <w:rPr>
          <w:rFonts w:cstheme="minorHAnsi"/>
          <w:b/>
        </w:rPr>
        <w:t xml:space="preserve"> emergency mode</w:t>
      </w:r>
      <w:r w:rsidRPr="006C4933">
        <w:rPr>
          <w:rFonts w:cstheme="minorHAnsi"/>
        </w:rPr>
        <w:t xml:space="preserve"> must be stated and meet the required lux for escape lighting. All emergency fittings must have a facility to provide the testing and operation of emergency function for annual and quarterly maintenance checks</w:t>
      </w:r>
      <w:r w:rsidR="00C10329" w:rsidRPr="006C4933">
        <w:rPr>
          <w:rFonts w:cstheme="minorHAnsi"/>
        </w:rPr>
        <w:t>.</w:t>
      </w:r>
    </w:p>
    <w:p w:rsidR="00A11048" w:rsidRPr="006C4933" w:rsidRDefault="00DC5125" w:rsidP="00A11048">
      <w:pPr>
        <w:pStyle w:val="Heading2"/>
        <w:rPr>
          <w:rFonts w:asciiTheme="minorHAnsi" w:hAnsiTheme="minorHAnsi" w:cstheme="minorHAnsi"/>
        </w:rPr>
      </w:pPr>
      <w:bookmarkStart w:id="15" w:name="_Toc233721604"/>
      <w:r w:rsidRPr="006C4933">
        <w:rPr>
          <w:rFonts w:asciiTheme="minorHAnsi" w:hAnsiTheme="minorHAnsi" w:cstheme="minorHAnsi"/>
        </w:rPr>
        <w:t>Surface Mount &amp; Utility Fittings</w:t>
      </w:r>
      <w:bookmarkEnd w:id="15"/>
    </w:p>
    <w:p w:rsidR="00A11048" w:rsidRPr="006C4933" w:rsidRDefault="00DC5125" w:rsidP="00724A6E">
      <w:pPr>
        <w:rPr>
          <w:rFonts w:cstheme="minorHAnsi"/>
          <w:b/>
        </w:rPr>
      </w:pPr>
      <w:r w:rsidRPr="006C4933">
        <w:rPr>
          <w:rFonts w:cstheme="minorHAnsi"/>
          <w:b/>
        </w:rPr>
        <w:t xml:space="preserve">Application: </w:t>
      </w:r>
    </w:p>
    <w:p w:rsidR="00DC5125" w:rsidRPr="006C4933" w:rsidRDefault="00DC5125" w:rsidP="00450135">
      <w:pPr>
        <w:rPr>
          <w:rFonts w:cstheme="minorHAnsi"/>
        </w:rPr>
      </w:pPr>
      <w:r w:rsidRPr="006C4933">
        <w:rPr>
          <w:rFonts w:cstheme="minorHAnsi"/>
        </w:rPr>
        <w:t>Replacement of older 2D-type fluorescent fittings and standard batten fittings (typically found in stores and plant rooms).</w:t>
      </w:r>
    </w:p>
    <w:p w:rsidR="00A11048" w:rsidRPr="006C4933" w:rsidRDefault="00A11048" w:rsidP="00724A6E">
      <w:pPr>
        <w:rPr>
          <w:rFonts w:cstheme="minorHAnsi"/>
          <w:b/>
        </w:rPr>
      </w:pPr>
      <w:r w:rsidRPr="006C4933">
        <w:rPr>
          <w:rFonts w:cstheme="minorHAnsi"/>
          <w:b/>
        </w:rPr>
        <w:t>Emergency Capability:</w:t>
      </w:r>
    </w:p>
    <w:p w:rsidR="003E3F7B" w:rsidRPr="006C4933" w:rsidRDefault="00A11048" w:rsidP="003E3F7B">
      <w:pPr>
        <w:rPr>
          <w:rFonts w:cstheme="minorHAnsi"/>
        </w:rPr>
      </w:pPr>
      <w:r w:rsidRPr="006C4933">
        <w:rPr>
          <w:rFonts w:cstheme="minorHAnsi"/>
        </w:rPr>
        <w:t xml:space="preserve">Available in both standard and emergency configurations. Emergency variants must feature an </w:t>
      </w:r>
      <w:r w:rsidRPr="006C4933">
        <w:rPr>
          <w:rFonts w:cstheme="minorHAnsi"/>
          <w:b/>
          <w:bCs/>
        </w:rPr>
        <w:t>integrated emergency pack with self-test capability</w:t>
      </w:r>
      <w:r w:rsidRPr="006C4933">
        <w:rPr>
          <w:rFonts w:cstheme="minorHAnsi"/>
        </w:rPr>
        <w:t>. Lumen output in</w:t>
      </w:r>
      <w:r w:rsidRPr="006C4933">
        <w:rPr>
          <w:rFonts w:cstheme="minorHAnsi"/>
          <w:b/>
        </w:rPr>
        <w:t xml:space="preserve"> emergency mode</w:t>
      </w:r>
      <w:r w:rsidRPr="006C4933">
        <w:rPr>
          <w:rFonts w:cstheme="minorHAnsi"/>
        </w:rPr>
        <w:t xml:space="preserve"> must be stated and meet the required lux for escape lighting. All emergency fittings must have a facility to provide the testing and operation of emergency function for annual and quarterly maintenance check</w:t>
      </w:r>
      <w:r w:rsidR="00A66A43" w:rsidRPr="006C4933">
        <w:rPr>
          <w:rFonts w:cstheme="minorHAnsi"/>
        </w:rPr>
        <w:t>s.</w:t>
      </w:r>
    </w:p>
    <w:p w:rsidR="0000139F" w:rsidRPr="006C4933" w:rsidRDefault="00DC5125" w:rsidP="003E3F7B">
      <w:pPr>
        <w:pStyle w:val="Heading2"/>
        <w:rPr>
          <w:rFonts w:asciiTheme="minorHAnsi" w:hAnsiTheme="minorHAnsi" w:cstheme="minorHAnsi"/>
        </w:rPr>
      </w:pPr>
      <w:bookmarkStart w:id="16" w:name="_Toc233721605"/>
      <w:r w:rsidRPr="006C4933">
        <w:rPr>
          <w:rFonts w:asciiTheme="minorHAnsi" w:hAnsiTheme="minorHAnsi" w:cstheme="minorHAnsi"/>
        </w:rPr>
        <w:t>Ward-Specific Speciali</w:t>
      </w:r>
      <w:r w:rsidR="003E3F7B" w:rsidRPr="006C4933">
        <w:rPr>
          <w:rFonts w:asciiTheme="minorHAnsi" w:hAnsiTheme="minorHAnsi" w:cstheme="minorHAnsi"/>
        </w:rPr>
        <w:t>s</w:t>
      </w:r>
      <w:r w:rsidRPr="006C4933">
        <w:rPr>
          <w:rFonts w:asciiTheme="minorHAnsi" w:hAnsiTheme="minorHAnsi" w:cstheme="minorHAnsi"/>
        </w:rPr>
        <w:t>ed Lighting</w:t>
      </w:r>
      <w:bookmarkEnd w:id="16"/>
    </w:p>
    <w:p w:rsidR="00DD0AAD" w:rsidRPr="006C4933" w:rsidRDefault="00DD0AAD" w:rsidP="00DD0AAD">
      <w:pPr>
        <w:rPr>
          <w:rFonts w:cstheme="minorHAnsi"/>
        </w:rPr>
      </w:pPr>
      <w:r w:rsidRPr="006C4933">
        <w:rPr>
          <w:rFonts w:cstheme="minorHAnsi"/>
        </w:rPr>
        <w:t>In the Ward areas there are bed head lights and night lights</w:t>
      </w:r>
      <w:r w:rsidR="00F602FE" w:rsidRPr="006C4933">
        <w:rPr>
          <w:rFonts w:cstheme="minorHAnsi"/>
        </w:rPr>
        <w:t xml:space="preserve"> to allow for patient comfort and mobility in the hours of darkness. The lighting considered, should align with guidance given in the SLL LG2: “Lighting for Healthcare Premises”.</w:t>
      </w:r>
    </w:p>
    <w:p w:rsidR="00DC5125" w:rsidRPr="006C4933" w:rsidRDefault="00DC5125" w:rsidP="00B13A9B">
      <w:pPr>
        <w:pStyle w:val="Heading3"/>
        <w:numPr>
          <w:ilvl w:val="0"/>
          <w:numId w:val="18"/>
        </w:numPr>
        <w:rPr>
          <w:rFonts w:asciiTheme="minorHAnsi" w:hAnsiTheme="minorHAnsi" w:cstheme="minorHAnsi"/>
        </w:rPr>
      </w:pPr>
      <w:bookmarkStart w:id="17" w:name="_Toc233721606"/>
      <w:r w:rsidRPr="006C4933">
        <w:rPr>
          <w:rFonts w:asciiTheme="minorHAnsi" w:hAnsiTheme="minorHAnsi" w:cstheme="minorHAnsi"/>
        </w:rPr>
        <w:t>Bed Lighting</w:t>
      </w:r>
      <w:bookmarkEnd w:id="17"/>
    </w:p>
    <w:p w:rsidR="00DC5125" w:rsidRPr="006C4933" w:rsidRDefault="00DC5125" w:rsidP="00DC5125">
      <w:pPr>
        <w:rPr>
          <w:rFonts w:cstheme="minorHAnsi"/>
        </w:rPr>
      </w:pPr>
      <w:r w:rsidRPr="006C4933">
        <w:rPr>
          <w:rFonts w:cstheme="minorHAnsi"/>
        </w:rPr>
        <w:t>The replacement strategy for over-bed lighting is split by ward infrastructure:</w:t>
      </w:r>
    </w:p>
    <w:p w:rsidR="00724A6E" w:rsidRPr="006C4933" w:rsidRDefault="00DC5125" w:rsidP="00450135">
      <w:pPr>
        <w:rPr>
          <w:rFonts w:cstheme="minorHAnsi"/>
          <w:b/>
        </w:rPr>
      </w:pPr>
      <w:r w:rsidRPr="006C4933">
        <w:rPr>
          <w:rFonts w:cstheme="minorHAnsi"/>
          <w:b/>
        </w:rPr>
        <w:t>Blackheath &amp; Gracefield Wards:</w:t>
      </w:r>
    </w:p>
    <w:p w:rsidR="00DC5125" w:rsidRPr="006C4933" w:rsidRDefault="00DC5125" w:rsidP="00450135">
      <w:pPr>
        <w:rPr>
          <w:rFonts w:cstheme="minorHAnsi"/>
        </w:rPr>
      </w:pPr>
      <w:r w:rsidRPr="006C4933">
        <w:rPr>
          <w:rFonts w:cstheme="minorHAnsi"/>
        </w:rPr>
        <w:t>Replace older, inefficient T8 magnetic ballast luminaires. These are currently operated via a simple manual switch.</w:t>
      </w:r>
    </w:p>
    <w:p w:rsidR="00724A6E" w:rsidRPr="006C4933" w:rsidRDefault="00DC5125" w:rsidP="00450135">
      <w:pPr>
        <w:rPr>
          <w:rFonts w:cstheme="minorHAnsi"/>
          <w:b/>
        </w:rPr>
      </w:pPr>
      <w:r w:rsidRPr="006C4933">
        <w:rPr>
          <w:rFonts w:cstheme="minorHAnsi"/>
          <w:b/>
        </w:rPr>
        <w:t xml:space="preserve">Swan, Kincora &amp; Vernon Wards: </w:t>
      </w:r>
    </w:p>
    <w:p w:rsidR="00DC5125" w:rsidRPr="006C4933" w:rsidRDefault="00DC5125" w:rsidP="00450135">
      <w:pPr>
        <w:rPr>
          <w:rFonts w:cstheme="minorHAnsi"/>
        </w:rPr>
      </w:pPr>
      <w:r w:rsidRPr="006C4933">
        <w:rPr>
          <w:rFonts w:cstheme="minorHAnsi"/>
        </w:rPr>
        <w:t>These wards utili</w:t>
      </w:r>
      <w:r w:rsidR="00AC082A" w:rsidRPr="006C4933">
        <w:rPr>
          <w:rFonts w:cstheme="minorHAnsi"/>
        </w:rPr>
        <w:t>s</w:t>
      </w:r>
      <w:r w:rsidRPr="006C4933">
        <w:rPr>
          <w:rFonts w:cstheme="minorHAnsi"/>
        </w:rPr>
        <w:t xml:space="preserve">e a </w:t>
      </w:r>
      <w:r w:rsidRPr="006C4933">
        <w:rPr>
          <w:rFonts w:cstheme="minorHAnsi"/>
          <w:iCs/>
        </w:rPr>
        <w:t>Thorsman Dual T5</w:t>
      </w:r>
      <w:r w:rsidRPr="006C4933">
        <w:rPr>
          <w:rFonts w:cstheme="minorHAnsi"/>
        </w:rPr>
        <w:t xml:space="preserve"> bed light system. These fittings are multi-way switched (multi-location) and </w:t>
      </w:r>
      <w:r w:rsidRPr="006C4933">
        <w:rPr>
          <w:rFonts w:cstheme="minorHAnsi"/>
          <w:b/>
          <w:bCs/>
        </w:rPr>
        <w:t>directly integrated into the hospital's Nurse Call system</w:t>
      </w:r>
      <w:r w:rsidRPr="006C4933">
        <w:rPr>
          <w:rFonts w:cstheme="minorHAnsi"/>
        </w:rPr>
        <w:t>.</w:t>
      </w:r>
      <w:r w:rsidR="00BD57C6" w:rsidRPr="006C4933">
        <w:rPr>
          <w:rFonts w:cstheme="minorHAnsi"/>
        </w:rPr>
        <w:t xml:space="preserve"> These systems can be lit by a manual switch at the entrance to the ward, by the nurse call system and by the switch mounted on the dado trunking</w:t>
      </w:r>
      <w:r w:rsidR="00C10329" w:rsidRPr="006C4933">
        <w:rPr>
          <w:rFonts w:cstheme="minorHAnsi"/>
        </w:rPr>
        <w:t>.</w:t>
      </w:r>
    </w:p>
    <w:p w:rsidR="00BD57C6" w:rsidRPr="006C4933" w:rsidRDefault="00DC5125" w:rsidP="00DC5125">
      <w:pPr>
        <w:rPr>
          <w:rFonts w:cstheme="minorHAnsi"/>
        </w:rPr>
      </w:pPr>
      <w:r w:rsidRPr="006C4933">
        <w:rPr>
          <w:rFonts w:cstheme="minorHAnsi"/>
          <w:b/>
          <w:bCs/>
        </w:rPr>
        <w:t>Critical Requirement:</w:t>
      </w:r>
      <w:r w:rsidRPr="006C4933">
        <w:rPr>
          <w:rFonts w:cstheme="minorHAnsi"/>
        </w:rPr>
        <w:t xml:space="preserve"> </w:t>
      </w:r>
    </w:p>
    <w:p w:rsidR="00DC5125" w:rsidRPr="006C4933" w:rsidRDefault="00DC5125" w:rsidP="00DC5125">
      <w:pPr>
        <w:rPr>
          <w:rFonts w:cstheme="minorHAnsi"/>
        </w:rPr>
      </w:pPr>
      <w:r w:rsidRPr="006C4933">
        <w:rPr>
          <w:rFonts w:cstheme="minorHAnsi"/>
        </w:rPr>
        <w:t>The contractor must conduct a thorough, careful review of this integration. The replacement solution must leave the Nurse Call system completely intact, fully operational, and uninterrupted.</w:t>
      </w:r>
    </w:p>
    <w:p w:rsidR="00DC5125" w:rsidRPr="006C4933" w:rsidRDefault="00DC5125" w:rsidP="00330741">
      <w:pPr>
        <w:pStyle w:val="Heading3"/>
        <w:numPr>
          <w:ilvl w:val="0"/>
          <w:numId w:val="18"/>
        </w:numPr>
        <w:rPr>
          <w:rFonts w:asciiTheme="minorHAnsi" w:hAnsiTheme="minorHAnsi" w:cstheme="minorHAnsi"/>
        </w:rPr>
      </w:pPr>
      <w:bookmarkStart w:id="18" w:name="_Toc233721607"/>
      <w:r w:rsidRPr="006C4933">
        <w:rPr>
          <w:rFonts w:asciiTheme="minorHAnsi" w:hAnsiTheme="minorHAnsi" w:cstheme="minorHAnsi"/>
        </w:rPr>
        <w:t>Night Lighting</w:t>
      </w:r>
      <w:bookmarkEnd w:id="18"/>
    </w:p>
    <w:p w:rsidR="00724A6E" w:rsidRPr="006C4933" w:rsidRDefault="00DC5125" w:rsidP="00724A6E">
      <w:pPr>
        <w:ind w:left="360"/>
        <w:rPr>
          <w:rFonts w:cstheme="minorHAnsi"/>
        </w:rPr>
      </w:pPr>
      <w:r w:rsidRPr="006C4933">
        <w:rPr>
          <w:rFonts w:cstheme="minorHAnsi"/>
          <w:b/>
          <w:bCs/>
        </w:rPr>
        <w:t xml:space="preserve">Current </w:t>
      </w:r>
      <w:r w:rsidR="00BD57C6" w:rsidRPr="006C4933">
        <w:rPr>
          <w:rFonts w:cstheme="minorHAnsi"/>
          <w:b/>
          <w:bCs/>
        </w:rPr>
        <w:t>system</w:t>
      </w:r>
      <w:r w:rsidRPr="006C4933">
        <w:rPr>
          <w:rFonts w:cstheme="minorHAnsi"/>
          <w:b/>
          <w:bCs/>
        </w:rPr>
        <w:t>:</w:t>
      </w:r>
      <w:r w:rsidRPr="006C4933">
        <w:rPr>
          <w:rFonts w:cstheme="minorHAnsi"/>
        </w:rPr>
        <w:t xml:space="preserve"> </w:t>
      </w:r>
    </w:p>
    <w:p w:rsidR="00DC5125" w:rsidRPr="006C4933" w:rsidRDefault="00DC5125" w:rsidP="00724A6E">
      <w:pPr>
        <w:ind w:left="1080"/>
        <w:rPr>
          <w:rFonts w:cstheme="minorHAnsi"/>
        </w:rPr>
      </w:pPr>
      <w:r w:rsidRPr="006C4933">
        <w:rPr>
          <w:rFonts w:cstheme="minorHAnsi"/>
        </w:rPr>
        <w:t xml:space="preserve">Existing night-lighting </w:t>
      </w:r>
      <w:r w:rsidR="00BD57C6" w:rsidRPr="006C4933">
        <w:rPr>
          <w:rFonts w:cstheme="minorHAnsi"/>
        </w:rPr>
        <w:t>has</w:t>
      </w:r>
      <w:r w:rsidRPr="006C4933">
        <w:rPr>
          <w:rFonts w:cstheme="minorHAnsi"/>
        </w:rPr>
        <w:t xml:space="preserve"> integrated</w:t>
      </w:r>
      <w:r w:rsidR="00BD57C6" w:rsidRPr="006C4933">
        <w:rPr>
          <w:rFonts w:cstheme="minorHAnsi"/>
        </w:rPr>
        <w:t xml:space="preserve"> night lighting</w:t>
      </w:r>
      <w:r w:rsidRPr="006C4933">
        <w:rPr>
          <w:rFonts w:cstheme="minorHAnsi"/>
        </w:rPr>
        <w:t xml:space="preserve"> </w:t>
      </w:r>
      <w:r w:rsidR="00BD57C6" w:rsidRPr="006C4933">
        <w:rPr>
          <w:rFonts w:cstheme="minorHAnsi"/>
        </w:rPr>
        <w:t>incorporated in the installed luminaires in the wards</w:t>
      </w:r>
      <w:r w:rsidRPr="006C4933">
        <w:rPr>
          <w:rFonts w:cstheme="minorHAnsi"/>
        </w:rPr>
        <w:t>.</w:t>
      </w:r>
      <w:r w:rsidR="00BD57C6" w:rsidRPr="006C4933">
        <w:rPr>
          <w:rFonts w:cstheme="minorHAnsi"/>
        </w:rPr>
        <w:t xml:space="preserve"> This is switched manually by the doorway in to the wards.</w:t>
      </w:r>
    </w:p>
    <w:p w:rsidR="00724A6E" w:rsidRPr="006C4933" w:rsidRDefault="00A66A43" w:rsidP="00724A6E">
      <w:pPr>
        <w:ind w:left="360"/>
        <w:rPr>
          <w:rFonts w:cstheme="minorHAnsi"/>
        </w:rPr>
      </w:pPr>
      <w:r w:rsidRPr="006C4933">
        <w:rPr>
          <w:rFonts w:cstheme="minorHAnsi"/>
          <w:b/>
          <w:bCs/>
        </w:rPr>
        <w:t>requirements</w:t>
      </w:r>
      <w:r w:rsidR="00DC5125" w:rsidRPr="006C4933">
        <w:rPr>
          <w:rFonts w:cstheme="minorHAnsi"/>
          <w:b/>
          <w:bCs/>
        </w:rPr>
        <w:t>:</w:t>
      </w:r>
      <w:r w:rsidR="00DC5125" w:rsidRPr="006C4933">
        <w:rPr>
          <w:rFonts w:cstheme="minorHAnsi"/>
        </w:rPr>
        <w:t xml:space="preserve"> </w:t>
      </w:r>
    </w:p>
    <w:p w:rsidR="00DC5125" w:rsidRPr="006C4933" w:rsidRDefault="00DC5125" w:rsidP="00724A6E">
      <w:pPr>
        <w:ind w:left="720"/>
        <w:rPr>
          <w:rFonts w:cstheme="minorHAnsi"/>
        </w:rPr>
      </w:pPr>
      <w:r w:rsidRPr="006C4933">
        <w:rPr>
          <w:rFonts w:cstheme="minorHAnsi"/>
        </w:rPr>
        <w:t>The contractor is required to assess the wards and propose/recommend a modern, dedicated solution that allows for adequate, glare-free night lighting suitable for a clinical environment.</w:t>
      </w:r>
    </w:p>
    <w:p w:rsidR="00D01E96" w:rsidRPr="006C4933" w:rsidRDefault="00D01E96" w:rsidP="00724A6E">
      <w:pPr>
        <w:ind w:left="720"/>
        <w:rPr>
          <w:rFonts w:cstheme="minorHAnsi"/>
        </w:rPr>
      </w:pPr>
    </w:p>
    <w:p w:rsidR="00670794" w:rsidRPr="006C4933" w:rsidRDefault="00670794" w:rsidP="00724A6E">
      <w:pPr>
        <w:ind w:left="720"/>
        <w:rPr>
          <w:rFonts w:cstheme="minorHAnsi"/>
        </w:rPr>
      </w:pPr>
    </w:p>
    <w:p w:rsidR="00DC5125" w:rsidRPr="006C4933" w:rsidRDefault="00DC5125" w:rsidP="0000139F">
      <w:pPr>
        <w:pStyle w:val="Heading2"/>
        <w:rPr>
          <w:rFonts w:asciiTheme="minorHAnsi" w:hAnsiTheme="minorHAnsi" w:cstheme="minorHAnsi"/>
        </w:rPr>
      </w:pPr>
      <w:r w:rsidRPr="006C4933">
        <w:rPr>
          <w:rFonts w:asciiTheme="minorHAnsi" w:hAnsiTheme="minorHAnsi" w:cstheme="minorHAnsi"/>
        </w:rPr>
        <w:t xml:space="preserve"> </w:t>
      </w:r>
      <w:bookmarkStart w:id="19" w:name="_Toc233721608"/>
      <w:r w:rsidRPr="006C4933">
        <w:rPr>
          <w:rFonts w:asciiTheme="minorHAnsi" w:hAnsiTheme="minorHAnsi" w:cstheme="minorHAnsi"/>
        </w:rPr>
        <w:t>Shaver Lights</w:t>
      </w:r>
      <w:bookmarkEnd w:id="19"/>
    </w:p>
    <w:p w:rsidR="00B13A9B" w:rsidRPr="006C4933" w:rsidRDefault="00DC5125" w:rsidP="006917F4">
      <w:pPr>
        <w:ind w:left="720"/>
        <w:rPr>
          <w:rFonts w:cstheme="minorHAnsi"/>
        </w:rPr>
      </w:pPr>
      <w:r w:rsidRPr="006C4933">
        <w:rPr>
          <w:rFonts w:cstheme="minorHAnsi"/>
        </w:rPr>
        <w:t xml:space="preserve">All new shaver lights installed in ward en-suites or bathrooms must be ergonomically selected to ensure they are </w:t>
      </w:r>
      <w:r w:rsidRPr="006C4933">
        <w:rPr>
          <w:rFonts w:cstheme="minorHAnsi"/>
          <w:b/>
          <w:bCs/>
        </w:rPr>
        <w:t>easily operated by persons with visual impairments and/or mobility difficulties</w:t>
      </w:r>
      <w:r w:rsidR="006917F4">
        <w:rPr>
          <w:rFonts w:cstheme="minorHAnsi"/>
        </w:rPr>
        <w:t>.</w:t>
      </w:r>
    </w:p>
    <w:p w:rsidR="00FC617D" w:rsidRPr="006C4933" w:rsidRDefault="00FC617D" w:rsidP="00B13A9B">
      <w:pPr>
        <w:pStyle w:val="Heading1"/>
        <w:rPr>
          <w:rFonts w:asciiTheme="minorHAnsi" w:hAnsiTheme="minorHAnsi" w:cstheme="minorHAnsi"/>
        </w:rPr>
      </w:pPr>
      <w:bookmarkStart w:id="20" w:name="_Toc233721609"/>
      <w:r w:rsidRPr="006C4933">
        <w:rPr>
          <w:rFonts w:asciiTheme="minorHAnsi" w:hAnsiTheme="minorHAnsi" w:cstheme="minorHAnsi"/>
        </w:rPr>
        <w:t xml:space="preserve">External </w:t>
      </w:r>
      <w:r w:rsidR="003E3F7B" w:rsidRPr="006C4933">
        <w:rPr>
          <w:rFonts w:asciiTheme="minorHAnsi" w:hAnsiTheme="minorHAnsi" w:cstheme="minorHAnsi"/>
        </w:rPr>
        <w:t>L</w:t>
      </w:r>
      <w:r w:rsidRPr="006C4933">
        <w:rPr>
          <w:rFonts w:asciiTheme="minorHAnsi" w:hAnsiTheme="minorHAnsi" w:cstheme="minorHAnsi"/>
        </w:rPr>
        <w:t>ighting</w:t>
      </w:r>
      <w:bookmarkEnd w:id="20"/>
    </w:p>
    <w:p w:rsidR="00B13A9B" w:rsidRPr="006C4933" w:rsidRDefault="00B13A9B" w:rsidP="00B13A9B">
      <w:pPr>
        <w:rPr>
          <w:rFonts w:cstheme="minorHAnsi"/>
        </w:rPr>
      </w:pPr>
      <w:r w:rsidRPr="006C4933">
        <w:rPr>
          <w:rFonts w:cstheme="minorHAnsi"/>
        </w:rPr>
        <w:t xml:space="preserve">There are a number of post top </w:t>
      </w:r>
      <w:r w:rsidR="0030280D" w:rsidRPr="006C4933">
        <w:rPr>
          <w:rFonts w:cstheme="minorHAnsi"/>
        </w:rPr>
        <w:t xml:space="preserve">luminaires that are required to be changed from Low pressure sodium lights to LED </w:t>
      </w:r>
      <w:r w:rsidRPr="006C4933">
        <w:rPr>
          <w:rFonts w:cstheme="minorHAnsi"/>
        </w:rPr>
        <w:t>fittings</w:t>
      </w:r>
      <w:r w:rsidR="0030280D" w:rsidRPr="006C4933">
        <w:rPr>
          <w:rFonts w:cstheme="minorHAnsi"/>
        </w:rPr>
        <w:t xml:space="preserve"> Minimum standards for these are as follows:</w:t>
      </w:r>
    </w:p>
    <w:p w:rsidR="0030280D" w:rsidRPr="006C4933" w:rsidRDefault="0030280D" w:rsidP="0030280D">
      <w:pPr>
        <w:pStyle w:val="ListParagraph"/>
        <w:numPr>
          <w:ilvl w:val="0"/>
          <w:numId w:val="19"/>
        </w:numPr>
        <w:rPr>
          <w:rFonts w:cstheme="minorHAnsi"/>
        </w:rPr>
      </w:pPr>
      <w:r w:rsidRPr="006C4933">
        <w:rPr>
          <w:rFonts w:cstheme="minorHAnsi"/>
        </w:rPr>
        <w:t>IP66 minimum</w:t>
      </w:r>
    </w:p>
    <w:p w:rsidR="0030280D" w:rsidRPr="006C4933" w:rsidRDefault="0030280D" w:rsidP="0030280D">
      <w:pPr>
        <w:pStyle w:val="ListParagraph"/>
        <w:numPr>
          <w:ilvl w:val="0"/>
          <w:numId w:val="19"/>
        </w:numPr>
        <w:rPr>
          <w:rFonts w:cstheme="minorHAnsi"/>
        </w:rPr>
      </w:pPr>
      <w:r w:rsidRPr="006C4933">
        <w:rPr>
          <w:rFonts w:cstheme="minorHAnsi"/>
        </w:rPr>
        <w:t>CCT 4000 K</w:t>
      </w:r>
      <w:r w:rsidR="00C10329" w:rsidRPr="006C4933">
        <w:rPr>
          <w:rFonts w:cstheme="minorHAnsi"/>
        </w:rPr>
        <w:t>.</w:t>
      </w:r>
    </w:p>
    <w:p w:rsidR="00BC21AC" w:rsidRPr="006C4933" w:rsidRDefault="00BC21AC" w:rsidP="0030280D">
      <w:pPr>
        <w:pStyle w:val="ListParagraph"/>
        <w:numPr>
          <w:ilvl w:val="0"/>
          <w:numId w:val="19"/>
        </w:numPr>
        <w:rPr>
          <w:rFonts w:cstheme="minorHAnsi"/>
        </w:rPr>
      </w:pPr>
      <w:r w:rsidRPr="006C4933">
        <w:rPr>
          <w:rFonts w:cstheme="minorHAnsi"/>
        </w:rPr>
        <w:t>Colour: Die cast aluminium, Grey or black</w:t>
      </w:r>
      <w:r w:rsidR="00C10329" w:rsidRPr="006C4933">
        <w:rPr>
          <w:rFonts w:cstheme="minorHAnsi"/>
        </w:rPr>
        <w:t>.</w:t>
      </w:r>
    </w:p>
    <w:p w:rsidR="00BC21AC" w:rsidRPr="006C4933" w:rsidRDefault="00BC21AC" w:rsidP="0030280D">
      <w:pPr>
        <w:pStyle w:val="ListParagraph"/>
        <w:numPr>
          <w:ilvl w:val="0"/>
          <w:numId w:val="19"/>
        </w:numPr>
        <w:rPr>
          <w:rFonts w:cstheme="minorHAnsi"/>
        </w:rPr>
      </w:pPr>
      <w:r w:rsidRPr="006C4933">
        <w:rPr>
          <w:rFonts w:cstheme="minorHAnsi"/>
        </w:rPr>
        <w:t>Tiltable head</w:t>
      </w:r>
      <w:r w:rsidR="00C10329" w:rsidRPr="006C4933">
        <w:rPr>
          <w:rFonts w:cstheme="minorHAnsi"/>
        </w:rPr>
        <w:t>.</w:t>
      </w:r>
    </w:p>
    <w:p w:rsidR="0030280D" w:rsidRPr="006C4933" w:rsidRDefault="0030280D" w:rsidP="0030280D">
      <w:pPr>
        <w:pStyle w:val="ListParagraph"/>
        <w:numPr>
          <w:ilvl w:val="0"/>
          <w:numId w:val="19"/>
        </w:numPr>
        <w:rPr>
          <w:rFonts w:cstheme="minorHAnsi"/>
        </w:rPr>
      </w:pPr>
      <w:r w:rsidRPr="006C4933">
        <w:rPr>
          <w:rFonts w:cstheme="minorHAnsi"/>
        </w:rPr>
        <w:t>Efficacy Greater than 150 lm/W</w:t>
      </w:r>
      <w:r w:rsidR="00C10329" w:rsidRPr="006C4933">
        <w:rPr>
          <w:rFonts w:cstheme="minorHAnsi"/>
        </w:rPr>
        <w:t>.</w:t>
      </w:r>
    </w:p>
    <w:p w:rsidR="0030280D" w:rsidRPr="006C4933" w:rsidRDefault="0030280D" w:rsidP="0030280D">
      <w:pPr>
        <w:pStyle w:val="ListParagraph"/>
        <w:numPr>
          <w:ilvl w:val="0"/>
          <w:numId w:val="19"/>
        </w:numPr>
        <w:rPr>
          <w:rFonts w:cstheme="minorHAnsi"/>
        </w:rPr>
      </w:pPr>
      <w:r w:rsidRPr="006C4933">
        <w:rPr>
          <w:rFonts w:cstheme="minorHAnsi"/>
        </w:rPr>
        <w:t>Post top mounted</w:t>
      </w:r>
      <w:r w:rsidR="00C10329" w:rsidRPr="006C4933">
        <w:rPr>
          <w:rFonts w:cstheme="minorHAnsi"/>
        </w:rPr>
        <w:t>.</w:t>
      </w:r>
    </w:p>
    <w:p w:rsidR="0030280D" w:rsidRPr="006C4933" w:rsidRDefault="0030280D" w:rsidP="0030280D">
      <w:pPr>
        <w:pStyle w:val="ListParagraph"/>
        <w:numPr>
          <w:ilvl w:val="0"/>
          <w:numId w:val="19"/>
        </w:numPr>
        <w:rPr>
          <w:rFonts w:cstheme="minorHAnsi"/>
        </w:rPr>
      </w:pPr>
      <w:r w:rsidRPr="006C4933">
        <w:rPr>
          <w:rFonts w:cstheme="minorHAnsi"/>
        </w:rPr>
        <w:t>Provide a replacement cut out if existing cut out no longer conforms to standards</w:t>
      </w:r>
      <w:r w:rsidR="00C10329" w:rsidRPr="006C4933">
        <w:rPr>
          <w:rFonts w:cstheme="minorHAnsi"/>
        </w:rPr>
        <w:t>.</w:t>
      </w:r>
    </w:p>
    <w:p w:rsidR="00C10329" w:rsidRPr="006917F4" w:rsidRDefault="00BC21AC" w:rsidP="006917F4">
      <w:pPr>
        <w:pStyle w:val="ListParagraph"/>
        <w:numPr>
          <w:ilvl w:val="0"/>
          <w:numId w:val="19"/>
        </w:numPr>
        <w:rPr>
          <w:rFonts w:cstheme="minorHAnsi"/>
        </w:rPr>
      </w:pPr>
      <w:r w:rsidRPr="006C4933">
        <w:rPr>
          <w:rFonts w:cstheme="minorHAnsi"/>
        </w:rPr>
        <w:t>Must fit the spigot on existing lamp post, or have an adequate adapter, to allow a secure fastening to the lamp post in high winds.</w:t>
      </w:r>
    </w:p>
    <w:p w:rsidR="008C6148" w:rsidRPr="006C4933" w:rsidRDefault="00341DD8" w:rsidP="008C6148">
      <w:pPr>
        <w:pStyle w:val="Heading1"/>
        <w:rPr>
          <w:rFonts w:asciiTheme="minorHAnsi" w:hAnsiTheme="minorHAnsi" w:cstheme="minorHAnsi"/>
        </w:rPr>
      </w:pPr>
      <w:bookmarkStart w:id="21" w:name="_Toc233721610"/>
      <w:r w:rsidRPr="006C4933">
        <w:rPr>
          <w:rFonts w:asciiTheme="minorHAnsi" w:hAnsiTheme="minorHAnsi" w:cstheme="minorHAnsi"/>
        </w:rPr>
        <w:t xml:space="preserve">Optional </w:t>
      </w:r>
      <w:r w:rsidR="008C6148" w:rsidRPr="006C4933">
        <w:rPr>
          <w:rFonts w:asciiTheme="minorHAnsi" w:hAnsiTheme="minorHAnsi" w:cstheme="minorHAnsi"/>
        </w:rPr>
        <w:t>Controls:</w:t>
      </w:r>
      <w:bookmarkEnd w:id="21"/>
      <w:r w:rsidR="008C6148" w:rsidRPr="006C4933">
        <w:rPr>
          <w:rFonts w:asciiTheme="minorHAnsi" w:hAnsiTheme="minorHAnsi" w:cstheme="minorHAnsi"/>
        </w:rPr>
        <w:t xml:space="preserve"> </w:t>
      </w:r>
    </w:p>
    <w:p w:rsidR="001465CF" w:rsidRPr="006C4933" w:rsidRDefault="001465CF" w:rsidP="008C6148">
      <w:pPr>
        <w:ind w:left="360"/>
        <w:rPr>
          <w:rFonts w:cstheme="minorHAnsi"/>
        </w:rPr>
      </w:pPr>
      <w:r w:rsidRPr="006C4933">
        <w:rPr>
          <w:rFonts w:cstheme="minorHAnsi"/>
          <w:lang w:val="en-US"/>
        </w:rPr>
        <w:t>The elements in this section are optional and will be priced separately. The Hospital reserves the right to include or exclude these elements at award stage.</w:t>
      </w:r>
    </w:p>
    <w:p w:rsidR="008C6148" w:rsidRPr="006C4933" w:rsidRDefault="008C6148" w:rsidP="008C6148">
      <w:pPr>
        <w:ind w:left="360"/>
        <w:rPr>
          <w:rFonts w:cstheme="minorHAnsi"/>
        </w:rPr>
      </w:pPr>
      <w:r w:rsidRPr="006C4933">
        <w:rPr>
          <w:rFonts w:cstheme="minorHAnsi"/>
        </w:rPr>
        <w:t>Controls are intended for</w:t>
      </w:r>
      <w:r w:rsidR="00C10329" w:rsidRPr="006C4933">
        <w:rPr>
          <w:rFonts w:cstheme="minorHAnsi"/>
        </w:rPr>
        <w:t xml:space="preserve"> indoor</w:t>
      </w:r>
      <w:r w:rsidRPr="006C4933">
        <w:rPr>
          <w:rFonts w:cstheme="minorHAnsi"/>
        </w:rPr>
        <w:t xml:space="preserve"> areas </w:t>
      </w:r>
      <w:r w:rsidRPr="006C4933">
        <w:rPr>
          <w:rFonts w:cstheme="minorHAnsi"/>
          <w:u w:val="single"/>
        </w:rPr>
        <w:t>inaccessible to patients and d</w:t>
      </w:r>
      <w:r w:rsidR="00C57CD2" w:rsidRPr="006C4933">
        <w:rPr>
          <w:rFonts w:cstheme="minorHAnsi"/>
          <w:u w:val="single"/>
        </w:rPr>
        <w:t>edicated</w:t>
      </w:r>
      <w:r w:rsidRPr="006C4933">
        <w:rPr>
          <w:rFonts w:cstheme="minorHAnsi"/>
          <w:u w:val="single"/>
        </w:rPr>
        <w:t xml:space="preserve"> for staff use only</w:t>
      </w:r>
    </w:p>
    <w:p w:rsidR="008C6148" w:rsidRPr="006C4933" w:rsidRDefault="008C6148" w:rsidP="008C6148">
      <w:pPr>
        <w:ind w:left="360"/>
        <w:rPr>
          <w:rFonts w:cstheme="minorHAnsi"/>
        </w:rPr>
      </w:pPr>
      <w:r w:rsidRPr="006C4933">
        <w:rPr>
          <w:rFonts w:cstheme="minorHAnsi"/>
        </w:rPr>
        <w:t xml:space="preserve">install </w:t>
      </w:r>
      <w:r w:rsidRPr="006C4933">
        <w:rPr>
          <w:rFonts w:cstheme="minorHAnsi"/>
          <w:bCs/>
        </w:rPr>
        <w:t>batten-mounted PIR (Passive Infrared) occupancy sensors</w:t>
      </w:r>
      <w:r w:rsidRPr="006C4933">
        <w:rPr>
          <w:rFonts w:cstheme="minorHAnsi"/>
        </w:rPr>
        <w:t xml:space="preserve"> to prevent energy waste. for all non-frequented areas such as plant rooms</w:t>
      </w:r>
      <w:r w:rsidR="00B52B48" w:rsidRPr="006C4933">
        <w:rPr>
          <w:rFonts w:cstheme="minorHAnsi"/>
        </w:rPr>
        <w:t xml:space="preserve">. </w:t>
      </w:r>
    </w:p>
    <w:p w:rsidR="00B52B48" w:rsidRPr="006C4933" w:rsidRDefault="00B52B48" w:rsidP="008C6148">
      <w:pPr>
        <w:ind w:left="360"/>
        <w:rPr>
          <w:rFonts w:cstheme="minorHAnsi"/>
        </w:rPr>
      </w:pPr>
      <w:r w:rsidRPr="006C4933">
        <w:rPr>
          <w:rFonts w:cstheme="minorHAnsi"/>
        </w:rPr>
        <w:t>Any proposed PIR units for offices must be able to detect occupancy, e.g. fine motor movements, such as typing at a keyboard, whilst sitting still.</w:t>
      </w:r>
    </w:p>
    <w:p w:rsidR="00724A6E" w:rsidRPr="006C4933" w:rsidRDefault="008C6148" w:rsidP="008C6148">
      <w:pPr>
        <w:ind w:left="360"/>
        <w:rPr>
          <w:rFonts w:cstheme="minorHAnsi"/>
        </w:rPr>
      </w:pPr>
      <w:r w:rsidRPr="006C4933">
        <w:rPr>
          <w:rFonts w:cstheme="minorHAnsi"/>
          <w:b/>
          <w:bCs/>
        </w:rPr>
        <w:t>PIR Configuration:</w:t>
      </w:r>
      <w:r w:rsidRPr="006C4933">
        <w:rPr>
          <w:rFonts w:cstheme="minorHAnsi"/>
        </w:rPr>
        <w:t xml:space="preserve"> </w:t>
      </w:r>
    </w:p>
    <w:p w:rsidR="008C6148" w:rsidRPr="006C4933" w:rsidRDefault="00B52B48" w:rsidP="008C6148">
      <w:pPr>
        <w:ind w:left="360"/>
        <w:rPr>
          <w:rFonts w:cstheme="minorHAnsi"/>
        </w:rPr>
      </w:pPr>
      <w:r w:rsidRPr="006C4933">
        <w:rPr>
          <w:rFonts w:cstheme="minorHAnsi"/>
        </w:rPr>
        <w:t xml:space="preserve">All </w:t>
      </w:r>
      <w:r w:rsidR="008C6148" w:rsidRPr="006C4933">
        <w:rPr>
          <w:rFonts w:cstheme="minorHAnsi"/>
        </w:rPr>
        <w:t xml:space="preserve">PIR sensors must be programmed </w:t>
      </w:r>
      <w:r w:rsidR="00E6168A">
        <w:rPr>
          <w:rFonts w:cstheme="minorHAnsi"/>
        </w:rPr>
        <w:t xml:space="preserve">using remote, </w:t>
      </w:r>
      <w:r w:rsidR="008C6148" w:rsidRPr="006C4933">
        <w:rPr>
          <w:rFonts w:cstheme="minorHAnsi"/>
        </w:rPr>
        <w:t xml:space="preserve">with a </w:t>
      </w:r>
      <w:r w:rsidR="008C6148" w:rsidRPr="006C4933">
        <w:rPr>
          <w:rFonts w:cstheme="minorHAnsi"/>
          <w:bCs/>
        </w:rPr>
        <w:t>5-minute "on-time" delay</w:t>
      </w:r>
      <w:r w:rsidR="008C6148" w:rsidRPr="006C4933">
        <w:rPr>
          <w:rFonts w:cstheme="minorHAnsi"/>
        </w:rPr>
        <w:t xml:space="preserve"> for </w:t>
      </w:r>
      <w:r w:rsidR="00D01E96" w:rsidRPr="006C4933">
        <w:rPr>
          <w:rFonts w:cstheme="minorHAnsi"/>
        </w:rPr>
        <w:t>s</w:t>
      </w:r>
      <w:r w:rsidR="008C6148" w:rsidRPr="006C4933">
        <w:rPr>
          <w:rFonts w:cstheme="minorHAnsi"/>
        </w:rPr>
        <w:t>tore rooms and for plant rooms where work is to be carried out</w:t>
      </w:r>
      <w:r w:rsidR="00670794" w:rsidRPr="006C4933">
        <w:rPr>
          <w:rFonts w:cstheme="minorHAnsi"/>
        </w:rPr>
        <w:t>,</w:t>
      </w:r>
      <w:r w:rsidR="00D01E96" w:rsidRPr="006C4933">
        <w:rPr>
          <w:rFonts w:cstheme="minorHAnsi"/>
        </w:rPr>
        <w:t>15</w:t>
      </w:r>
      <w:r w:rsidR="008C6148" w:rsidRPr="006C4933">
        <w:rPr>
          <w:rFonts w:cstheme="minorHAnsi"/>
        </w:rPr>
        <w:t xml:space="preserve"> minutes.</w:t>
      </w:r>
      <w:r w:rsidR="00E6168A">
        <w:rPr>
          <w:rFonts w:cstheme="minorHAnsi"/>
        </w:rPr>
        <w:t xml:space="preserve"> 2 No. Remotes should be left with the hospital with adequate training given to authorised staff members for the use of in the future.</w:t>
      </w:r>
    </w:p>
    <w:p w:rsidR="00B52B48" w:rsidRPr="006C4933" w:rsidRDefault="00B52B48" w:rsidP="006917F4">
      <w:pPr>
        <w:ind w:left="360"/>
        <w:rPr>
          <w:rFonts w:cstheme="minorHAnsi"/>
        </w:rPr>
      </w:pPr>
      <w:r w:rsidRPr="006C4933">
        <w:rPr>
          <w:rFonts w:cstheme="minorHAnsi"/>
        </w:rPr>
        <w:t>In the case of PIR sensors for offices with windows, there should be the provision to switch off lights in adequate daylight conditions</w:t>
      </w:r>
      <w:r w:rsidR="00F42690" w:rsidRPr="006C4933">
        <w:rPr>
          <w:rFonts w:cstheme="minorHAnsi"/>
        </w:rPr>
        <w:t>.</w:t>
      </w:r>
    </w:p>
    <w:p w:rsidR="00FC617D" w:rsidRPr="006C4933" w:rsidRDefault="00341DD8" w:rsidP="00B52B48">
      <w:pPr>
        <w:pStyle w:val="Heading1"/>
        <w:rPr>
          <w:rFonts w:asciiTheme="minorHAnsi" w:hAnsiTheme="minorHAnsi" w:cstheme="minorHAnsi"/>
        </w:rPr>
      </w:pPr>
      <w:bookmarkStart w:id="22" w:name="_Toc233721611"/>
      <w:r w:rsidRPr="006C4933">
        <w:rPr>
          <w:rFonts w:asciiTheme="minorHAnsi" w:hAnsiTheme="minorHAnsi" w:cstheme="minorHAnsi"/>
        </w:rPr>
        <w:t xml:space="preserve">Optional </w:t>
      </w:r>
      <w:r w:rsidR="008C6148" w:rsidRPr="006C4933">
        <w:rPr>
          <w:rFonts w:asciiTheme="minorHAnsi" w:hAnsiTheme="minorHAnsi" w:cstheme="minorHAnsi"/>
        </w:rPr>
        <w:t xml:space="preserve">Verification of </w:t>
      </w:r>
      <w:r w:rsidR="003E3F7B" w:rsidRPr="006C4933">
        <w:rPr>
          <w:rFonts w:asciiTheme="minorHAnsi" w:hAnsiTheme="minorHAnsi" w:cstheme="minorHAnsi"/>
        </w:rPr>
        <w:t>E</w:t>
      </w:r>
      <w:r w:rsidR="008C6148" w:rsidRPr="006C4933">
        <w:rPr>
          <w:rFonts w:asciiTheme="minorHAnsi" w:hAnsiTheme="minorHAnsi" w:cstheme="minorHAnsi"/>
        </w:rPr>
        <w:t xml:space="preserve">nergy </w:t>
      </w:r>
      <w:r w:rsidR="003E3F7B" w:rsidRPr="006C4933">
        <w:rPr>
          <w:rFonts w:asciiTheme="minorHAnsi" w:hAnsiTheme="minorHAnsi" w:cstheme="minorHAnsi"/>
        </w:rPr>
        <w:t>S</w:t>
      </w:r>
      <w:r w:rsidR="008C6148" w:rsidRPr="006C4933">
        <w:rPr>
          <w:rFonts w:asciiTheme="minorHAnsi" w:hAnsiTheme="minorHAnsi" w:cstheme="minorHAnsi"/>
        </w:rPr>
        <w:t>avings</w:t>
      </w:r>
      <w:bookmarkEnd w:id="22"/>
    </w:p>
    <w:p w:rsidR="00AC082A" w:rsidRPr="006C4933" w:rsidRDefault="00AC082A" w:rsidP="00AC082A">
      <w:pPr>
        <w:rPr>
          <w:rFonts w:cstheme="minorHAnsi"/>
        </w:rPr>
      </w:pPr>
      <w:r w:rsidRPr="006C4933">
        <w:rPr>
          <w:rFonts w:cstheme="minorHAnsi"/>
        </w:rPr>
        <w:t>This requirement is optional and subject to budget approval.</w:t>
      </w:r>
    </w:p>
    <w:p w:rsidR="008C6148" w:rsidRPr="006C4933" w:rsidRDefault="001465CF" w:rsidP="008C6148">
      <w:pPr>
        <w:rPr>
          <w:rFonts w:cstheme="minorHAnsi"/>
        </w:rPr>
      </w:pPr>
      <w:r w:rsidRPr="006C4933">
        <w:rPr>
          <w:rFonts w:cstheme="minorHAnsi"/>
        </w:rPr>
        <w:t>To verify savings</w:t>
      </w:r>
      <w:r w:rsidR="008C6148" w:rsidRPr="006C4933">
        <w:rPr>
          <w:rFonts w:cstheme="minorHAnsi"/>
        </w:rPr>
        <w:t xml:space="preserve"> </w:t>
      </w:r>
      <w:r w:rsidRPr="006C4933">
        <w:rPr>
          <w:rFonts w:cstheme="minorHAnsi"/>
        </w:rPr>
        <w:t xml:space="preserve">pre and post install, energy meter installation for all circuits worked upon is required to give pre and post installation evaluation of savings. Preference is for </w:t>
      </w:r>
      <w:r w:rsidR="00AC082A" w:rsidRPr="006C4933">
        <w:rPr>
          <w:rFonts w:cstheme="minorHAnsi"/>
        </w:rPr>
        <w:t>an IOT</w:t>
      </w:r>
      <w:r w:rsidRPr="006C4933">
        <w:rPr>
          <w:rFonts w:cstheme="minorHAnsi"/>
        </w:rPr>
        <w:t xml:space="preserve"> accessible </w:t>
      </w:r>
      <w:r w:rsidR="00341DD8" w:rsidRPr="006C4933">
        <w:rPr>
          <w:rFonts w:cstheme="minorHAnsi"/>
        </w:rPr>
        <w:t xml:space="preserve">pulse output </w:t>
      </w:r>
      <w:r w:rsidR="008C6148" w:rsidRPr="006C4933">
        <w:rPr>
          <w:rFonts w:cstheme="minorHAnsi"/>
        </w:rPr>
        <w:t>check meter</w:t>
      </w:r>
      <w:r w:rsidR="003B4060">
        <w:rPr>
          <w:rFonts w:cstheme="minorHAnsi"/>
        </w:rPr>
        <w:t>,</w:t>
      </w:r>
      <w:r w:rsidRPr="006C4933">
        <w:rPr>
          <w:rFonts w:cstheme="minorHAnsi"/>
        </w:rPr>
        <w:t xml:space="preserve"> possessing a digital readout at point of </w:t>
      </w:r>
      <w:r w:rsidR="00AC082A" w:rsidRPr="006C4933">
        <w:rPr>
          <w:rFonts w:cstheme="minorHAnsi"/>
        </w:rPr>
        <w:t xml:space="preserve">install to allow redundancy if connectivity fails. This should come with </w:t>
      </w:r>
      <w:r w:rsidR="00341DD8" w:rsidRPr="006C4933">
        <w:rPr>
          <w:rFonts w:cstheme="minorHAnsi"/>
        </w:rPr>
        <w:t>non-proprietary software</w:t>
      </w:r>
      <w:r w:rsidR="00AC082A" w:rsidRPr="006C4933">
        <w:rPr>
          <w:rFonts w:cstheme="minorHAnsi"/>
        </w:rPr>
        <w:t>. All lighting circuits being worked upon</w:t>
      </w:r>
      <w:r w:rsidRPr="006C4933">
        <w:rPr>
          <w:rFonts w:cstheme="minorHAnsi"/>
        </w:rPr>
        <w:t xml:space="preserve"> should be </w:t>
      </w:r>
      <w:r w:rsidR="00AC082A" w:rsidRPr="006C4933">
        <w:rPr>
          <w:rFonts w:cstheme="minorHAnsi"/>
        </w:rPr>
        <w:t>linked with the energy meter as per the spreadsheet</w:t>
      </w:r>
      <w:r w:rsidR="003B4060">
        <w:rPr>
          <w:rFonts w:cstheme="minorHAnsi"/>
        </w:rPr>
        <w:t xml:space="preserve"> site</w:t>
      </w:r>
      <w:r w:rsidR="00AC082A" w:rsidRPr="006C4933">
        <w:rPr>
          <w:rFonts w:cstheme="minorHAnsi"/>
        </w:rPr>
        <w:t xml:space="preserve"> tabs provided, e.g. ward by ward, area by area. </w:t>
      </w:r>
      <w:r w:rsidR="00B52B48" w:rsidRPr="006C4933">
        <w:rPr>
          <w:rFonts w:cstheme="minorHAnsi"/>
        </w:rPr>
        <w:t>Readings shall be taken weekly</w:t>
      </w:r>
      <w:r w:rsidR="00AC082A" w:rsidRPr="006C4933">
        <w:rPr>
          <w:rFonts w:cstheme="minorHAnsi"/>
        </w:rPr>
        <w:t xml:space="preserve">. </w:t>
      </w:r>
      <w:r w:rsidR="004A34F4" w:rsidRPr="006C4933">
        <w:rPr>
          <w:rFonts w:cstheme="minorHAnsi"/>
        </w:rPr>
        <w:t xml:space="preserve">All ownership and monitoring is to be provided to the hospital with a minimum of 12 months technical </w:t>
      </w:r>
      <w:r w:rsidR="00B52B48" w:rsidRPr="006C4933">
        <w:rPr>
          <w:rFonts w:cstheme="minorHAnsi"/>
        </w:rPr>
        <w:t>support</w:t>
      </w:r>
      <w:r w:rsidR="00AC082A" w:rsidRPr="006C4933">
        <w:rPr>
          <w:rFonts w:cstheme="minorHAnsi"/>
        </w:rPr>
        <w:t>.</w:t>
      </w:r>
    </w:p>
    <w:p w:rsidR="00BC21AC" w:rsidRPr="006C4933" w:rsidRDefault="00D75FFC" w:rsidP="00BC21AC">
      <w:pPr>
        <w:pStyle w:val="Heading1"/>
        <w:rPr>
          <w:rFonts w:asciiTheme="minorHAnsi" w:hAnsiTheme="minorHAnsi" w:cstheme="minorHAnsi"/>
        </w:rPr>
      </w:pPr>
      <w:bookmarkStart w:id="23" w:name="_Toc233721612"/>
      <w:r w:rsidRPr="006C4933">
        <w:rPr>
          <w:rFonts w:asciiTheme="minorHAnsi" w:hAnsiTheme="minorHAnsi" w:cstheme="minorHAnsi"/>
        </w:rPr>
        <w:t>A</w:t>
      </w:r>
      <w:r w:rsidR="00BC21AC" w:rsidRPr="006C4933">
        <w:rPr>
          <w:rFonts w:asciiTheme="minorHAnsi" w:hAnsiTheme="minorHAnsi" w:cstheme="minorHAnsi"/>
        </w:rPr>
        <w:t xml:space="preserve">dditional </w:t>
      </w:r>
      <w:r w:rsidR="003E3F7B" w:rsidRPr="006C4933">
        <w:rPr>
          <w:rFonts w:asciiTheme="minorHAnsi" w:hAnsiTheme="minorHAnsi" w:cstheme="minorHAnsi"/>
        </w:rPr>
        <w:t>W</w:t>
      </w:r>
      <w:r w:rsidR="00BC21AC" w:rsidRPr="006C4933">
        <w:rPr>
          <w:rFonts w:asciiTheme="minorHAnsi" w:hAnsiTheme="minorHAnsi" w:cstheme="minorHAnsi"/>
        </w:rPr>
        <w:t>orks</w:t>
      </w:r>
      <w:bookmarkEnd w:id="23"/>
    </w:p>
    <w:p w:rsidR="00234401" w:rsidRPr="006C4933" w:rsidRDefault="00A66A43" w:rsidP="00DC5125">
      <w:pPr>
        <w:rPr>
          <w:rFonts w:cstheme="minorHAnsi"/>
        </w:rPr>
      </w:pPr>
      <w:r w:rsidRPr="006C4933">
        <w:rPr>
          <w:rFonts w:cstheme="minorHAnsi"/>
        </w:rPr>
        <w:t>It is understood that not all luminaires will be readily swapped for like LED variants, for this purpose. The following information is given.</w:t>
      </w:r>
    </w:p>
    <w:p w:rsidR="00234401" w:rsidRPr="006C4933" w:rsidRDefault="00234401" w:rsidP="00234401">
      <w:pPr>
        <w:pStyle w:val="Heading2"/>
        <w:rPr>
          <w:rFonts w:asciiTheme="minorHAnsi" w:hAnsiTheme="minorHAnsi" w:cstheme="minorHAnsi"/>
        </w:rPr>
      </w:pPr>
      <w:r w:rsidRPr="006C4933">
        <w:rPr>
          <w:rFonts w:asciiTheme="minorHAnsi" w:hAnsiTheme="minorHAnsi" w:cstheme="minorHAnsi"/>
        </w:rPr>
        <w:t xml:space="preserve"> </w:t>
      </w:r>
      <w:bookmarkStart w:id="24" w:name="_Toc233721613"/>
      <w:r w:rsidRPr="006C4933">
        <w:rPr>
          <w:rFonts w:asciiTheme="minorHAnsi" w:hAnsiTheme="minorHAnsi" w:cstheme="minorHAnsi"/>
        </w:rPr>
        <w:t xml:space="preserve">Modification &amp; </w:t>
      </w:r>
      <w:r w:rsidR="003E3F7B" w:rsidRPr="006C4933">
        <w:rPr>
          <w:rFonts w:asciiTheme="minorHAnsi" w:hAnsiTheme="minorHAnsi" w:cstheme="minorHAnsi"/>
        </w:rPr>
        <w:t>I</w:t>
      </w:r>
      <w:r w:rsidRPr="006C4933">
        <w:rPr>
          <w:rFonts w:asciiTheme="minorHAnsi" w:hAnsiTheme="minorHAnsi" w:cstheme="minorHAnsi"/>
        </w:rPr>
        <w:t xml:space="preserve">ntroduction of </w:t>
      </w:r>
      <w:r w:rsidR="003E3F7B" w:rsidRPr="006C4933">
        <w:rPr>
          <w:rFonts w:asciiTheme="minorHAnsi" w:hAnsiTheme="minorHAnsi" w:cstheme="minorHAnsi"/>
        </w:rPr>
        <w:t>L</w:t>
      </w:r>
      <w:r w:rsidRPr="006C4933">
        <w:rPr>
          <w:rFonts w:asciiTheme="minorHAnsi" w:hAnsiTheme="minorHAnsi" w:cstheme="minorHAnsi"/>
        </w:rPr>
        <w:t>uminaires</w:t>
      </w:r>
      <w:bookmarkEnd w:id="24"/>
      <w:r w:rsidRPr="006C4933">
        <w:rPr>
          <w:rFonts w:asciiTheme="minorHAnsi" w:hAnsiTheme="minorHAnsi" w:cstheme="minorHAnsi"/>
        </w:rPr>
        <w:t xml:space="preserve"> </w:t>
      </w:r>
    </w:p>
    <w:p w:rsidR="00D75FFC" w:rsidRPr="006C4933" w:rsidRDefault="00DC5125" w:rsidP="00DC5125">
      <w:pPr>
        <w:rPr>
          <w:rFonts w:cstheme="minorHAnsi"/>
        </w:rPr>
      </w:pPr>
      <w:r w:rsidRPr="006C4933">
        <w:rPr>
          <w:rFonts w:cstheme="minorHAnsi"/>
        </w:rPr>
        <w:t xml:space="preserve">Where the introduction of new or relocated </w:t>
      </w:r>
      <w:r w:rsidR="00BC21AC" w:rsidRPr="006C4933">
        <w:rPr>
          <w:rFonts w:cstheme="minorHAnsi"/>
        </w:rPr>
        <w:t xml:space="preserve">standard &amp; </w:t>
      </w:r>
      <w:r w:rsidR="00E24006" w:rsidRPr="006C4933">
        <w:rPr>
          <w:rFonts w:cstheme="minorHAnsi"/>
        </w:rPr>
        <w:t>emergency-</w:t>
      </w:r>
      <w:r w:rsidRPr="006C4933">
        <w:rPr>
          <w:rFonts w:cstheme="minorHAnsi"/>
        </w:rPr>
        <w:t>fittings demands new electrical infrastructure, the contractor must explicitly itemi</w:t>
      </w:r>
      <w:r w:rsidR="00AC082A" w:rsidRPr="006C4933">
        <w:rPr>
          <w:rFonts w:cstheme="minorHAnsi"/>
        </w:rPr>
        <w:t>s</w:t>
      </w:r>
      <w:r w:rsidRPr="006C4933">
        <w:rPr>
          <w:rFonts w:cstheme="minorHAnsi"/>
        </w:rPr>
        <w:t>e and budget for all associated works.</w:t>
      </w:r>
      <w:r w:rsidR="00BC21AC" w:rsidRPr="006C4933">
        <w:rPr>
          <w:rFonts w:cstheme="minorHAnsi"/>
        </w:rPr>
        <w:t xml:space="preserve"> </w:t>
      </w:r>
    </w:p>
    <w:p w:rsidR="00D75FFC" w:rsidRPr="006C4933" w:rsidRDefault="00BC21AC" w:rsidP="00DC5125">
      <w:pPr>
        <w:rPr>
          <w:rFonts w:cstheme="minorHAnsi"/>
        </w:rPr>
      </w:pPr>
      <w:r w:rsidRPr="006C4933">
        <w:rPr>
          <w:rFonts w:cstheme="minorHAnsi"/>
        </w:rPr>
        <w:t>In addition</w:t>
      </w:r>
      <w:r w:rsidR="00D75FFC" w:rsidRPr="006C4933">
        <w:rPr>
          <w:rFonts w:cstheme="minorHAnsi"/>
        </w:rPr>
        <w:t xml:space="preserve">, </w:t>
      </w:r>
      <w:r w:rsidRPr="006C4933">
        <w:rPr>
          <w:rFonts w:cstheme="minorHAnsi"/>
        </w:rPr>
        <w:t>if</w:t>
      </w:r>
      <w:r w:rsidR="00D75FFC" w:rsidRPr="006C4933">
        <w:rPr>
          <w:rFonts w:cstheme="minorHAnsi"/>
        </w:rPr>
        <w:t xml:space="preserve"> it is essential for </w:t>
      </w:r>
      <w:r w:rsidRPr="006C4933">
        <w:rPr>
          <w:rFonts w:cstheme="minorHAnsi"/>
        </w:rPr>
        <w:t>modification</w:t>
      </w:r>
      <w:r w:rsidR="00D75FFC" w:rsidRPr="006C4933">
        <w:rPr>
          <w:rFonts w:cstheme="minorHAnsi"/>
        </w:rPr>
        <w:t xml:space="preserve"> or removal of luminaires e.g. bed lighting to provide a retrofit solution, to ensure any openings or electrical equipment must remain safe until works are made good. </w:t>
      </w:r>
    </w:p>
    <w:p w:rsidR="002A7EE2" w:rsidRPr="006C4933" w:rsidRDefault="00D75FFC" w:rsidP="002A7EE2">
      <w:pPr>
        <w:rPr>
          <w:rFonts w:cstheme="minorHAnsi"/>
        </w:rPr>
      </w:pPr>
      <w:r w:rsidRPr="006C4933">
        <w:rPr>
          <w:rFonts w:cstheme="minorHAnsi"/>
        </w:rPr>
        <w:t>Any prolonged removal of a luminaire from a ward to be reoccupied after temporary vacation, must have an alternative temporary light</w:t>
      </w:r>
      <w:r w:rsidR="00234401" w:rsidRPr="006C4933">
        <w:rPr>
          <w:rFonts w:cstheme="minorHAnsi"/>
        </w:rPr>
        <w:t>ing</w:t>
      </w:r>
      <w:r w:rsidRPr="006C4933">
        <w:rPr>
          <w:rFonts w:cstheme="minorHAnsi"/>
        </w:rPr>
        <w:t xml:space="preserve"> source of a suitable nature for the environment in place. </w:t>
      </w:r>
    </w:p>
    <w:p w:rsidR="00234401" w:rsidRPr="006C4933" w:rsidRDefault="00234401" w:rsidP="00234401">
      <w:pPr>
        <w:pStyle w:val="Heading2"/>
        <w:rPr>
          <w:rFonts w:asciiTheme="minorHAnsi" w:hAnsiTheme="minorHAnsi" w:cstheme="minorHAnsi"/>
        </w:rPr>
      </w:pPr>
      <w:bookmarkStart w:id="25" w:name="_Toc233721614"/>
      <w:r w:rsidRPr="006C4933">
        <w:rPr>
          <w:rFonts w:asciiTheme="minorHAnsi" w:hAnsiTheme="minorHAnsi" w:cstheme="minorHAnsi"/>
        </w:rPr>
        <w:t xml:space="preserve">Additional Works </w:t>
      </w:r>
      <w:r w:rsidR="003E3F7B" w:rsidRPr="006C4933">
        <w:rPr>
          <w:rFonts w:asciiTheme="minorHAnsi" w:hAnsiTheme="minorHAnsi" w:cstheme="minorHAnsi"/>
        </w:rPr>
        <w:t>C</w:t>
      </w:r>
      <w:r w:rsidRPr="006C4933">
        <w:rPr>
          <w:rFonts w:asciiTheme="minorHAnsi" w:hAnsiTheme="minorHAnsi" w:cstheme="minorHAnsi"/>
        </w:rPr>
        <w:t>osts</w:t>
      </w:r>
      <w:bookmarkEnd w:id="25"/>
    </w:p>
    <w:p w:rsidR="00DC5125" w:rsidRPr="006C4933" w:rsidRDefault="00DC5125" w:rsidP="00DC5125">
      <w:pPr>
        <w:rPr>
          <w:rFonts w:cstheme="minorHAnsi"/>
        </w:rPr>
      </w:pPr>
      <w:r w:rsidRPr="006C4933">
        <w:rPr>
          <w:rFonts w:cstheme="minorHAnsi"/>
        </w:rPr>
        <w:t xml:space="preserve">The tender response must clearly break down </w:t>
      </w:r>
      <w:r w:rsidR="002A7EE2" w:rsidRPr="006C4933">
        <w:rPr>
          <w:rFonts w:cstheme="minorHAnsi"/>
        </w:rPr>
        <w:t>to extend for</w:t>
      </w:r>
      <w:r w:rsidR="003B4060">
        <w:rPr>
          <w:rFonts w:cstheme="minorHAnsi"/>
        </w:rPr>
        <w:t>,</w:t>
      </w:r>
      <w:r w:rsidR="002A7EE2" w:rsidRPr="006C4933">
        <w:rPr>
          <w:rFonts w:cstheme="minorHAnsi"/>
        </w:rPr>
        <w:t xml:space="preserve"> but no restricted to</w:t>
      </w:r>
      <w:r w:rsidRPr="006C4933">
        <w:rPr>
          <w:rFonts w:cstheme="minorHAnsi"/>
        </w:rPr>
        <w:t>:</w:t>
      </w:r>
    </w:p>
    <w:p w:rsidR="00DC5125" w:rsidRDefault="00DC5125" w:rsidP="00DC5125">
      <w:pPr>
        <w:numPr>
          <w:ilvl w:val="0"/>
          <w:numId w:val="10"/>
        </w:numPr>
        <w:rPr>
          <w:rFonts w:cstheme="minorHAnsi"/>
        </w:rPr>
      </w:pPr>
      <w:r w:rsidRPr="006C4933">
        <w:rPr>
          <w:rFonts w:cstheme="minorHAnsi"/>
        </w:rPr>
        <w:t>Additional cabling/wiring.</w:t>
      </w:r>
    </w:p>
    <w:p w:rsidR="003B4060" w:rsidRPr="006C4933" w:rsidRDefault="003B4060" w:rsidP="00DC5125">
      <w:pPr>
        <w:numPr>
          <w:ilvl w:val="0"/>
          <w:numId w:val="10"/>
        </w:numPr>
        <w:rPr>
          <w:rFonts w:cstheme="minorHAnsi"/>
        </w:rPr>
      </w:pPr>
      <w:r>
        <w:rPr>
          <w:rFonts w:cstheme="minorHAnsi"/>
        </w:rPr>
        <w:t>Cut-outs for street lighting</w:t>
      </w:r>
    </w:p>
    <w:p w:rsidR="00DC5125" w:rsidRPr="006C4933" w:rsidRDefault="00DC5125" w:rsidP="00DC5125">
      <w:pPr>
        <w:numPr>
          <w:ilvl w:val="0"/>
          <w:numId w:val="10"/>
        </w:numPr>
        <w:rPr>
          <w:rFonts w:cstheme="minorHAnsi"/>
        </w:rPr>
      </w:pPr>
      <w:r w:rsidRPr="006C4933">
        <w:rPr>
          <w:rFonts w:cstheme="minorHAnsi"/>
        </w:rPr>
        <w:t>Containment systems (trunking, conduit, tray work).</w:t>
      </w:r>
    </w:p>
    <w:p w:rsidR="00DC5125" w:rsidRPr="006C4933" w:rsidRDefault="00DC5125" w:rsidP="00DC5125">
      <w:pPr>
        <w:numPr>
          <w:ilvl w:val="0"/>
          <w:numId w:val="10"/>
        </w:numPr>
        <w:rPr>
          <w:rFonts w:cstheme="minorHAnsi"/>
        </w:rPr>
      </w:pPr>
      <w:r w:rsidRPr="006C4933">
        <w:rPr>
          <w:rFonts w:cstheme="minorHAnsi"/>
        </w:rPr>
        <w:t>Protective devices (RCBOs, MCBs, etc. within distribution boards).</w:t>
      </w:r>
    </w:p>
    <w:p w:rsidR="00DC5125" w:rsidRPr="006C4933" w:rsidRDefault="00DC5125" w:rsidP="00DC5125">
      <w:pPr>
        <w:numPr>
          <w:ilvl w:val="0"/>
          <w:numId w:val="10"/>
        </w:numPr>
        <w:rPr>
          <w:rFonts w:cstheme="minorHAnsi"/>
        </w:rPr>
      </w:pPr>
      <w:r w:rsidRPr="006C4933">
        <w:rPr>
          <w:rFonts w:cstheme="minorHAnsi"/>
        </w:rPr>
        <w:t>Test units and associated switching accessories.</w:t>
      </w:r>
    </w:p>
    <w:p w:rsidR="002A7EE2" w:rsidRPr="006C4933" w:rsidRDefault="002A7EE2" w:rsidP="00DC5125">
      <w:pPr>
        <w:numPr>
          <w:ilvl w:val="0"/>
          <w:numId w:val="10"/>
        </w:numPr>
        <w:rPr>
          <w:rFonts w:cstheme="minorHAnsi"/>
        </w:rPr>
      </w:pPr>
      <w:r w:rsidRPr="006C4933">
        <w:rPr>
          <w:rFonts w:cstheme="minorHAnsi"/>
        </w:rPr>
        <w:t>Any MEWP requirement costs</w:t>
      </w:r>
      <w:r w:rsidR="000843C4">
        <w:rPr>
          <w:rFonts w:cstheme="minorHAnsi"/>
        </w:rPr>
        <w:t>.</w:t>
      </w:r>
    </w:p>
    <w:p w:rsidR="002A7EE2" w:rsidRPr="006C4933" w:rsidRDefault="002A7EE2" w:rsidP="00DC5125">
      <w:pPr>
        <w:numPr>
          <w:ilvl w:val="0"/>
          <w:numId w:val="10"/>
        </w:numPr>
        <w:rPr>
          <w:rFonts w:cstheme="minorHAnsi"/>
        </w:rPr>
      </w:pPr>
      <w:r w:rsidRPr="006C4933">
        <w:rPr>
          <w:rFonts w:cstheme="minorHAnsi"/>
        </w:rPr>
        <w:t>Core drilling costs and fireproofing if required</w:t>
      </w:r>
      <w:r w:rsidR="000843C4">
        <w:rPr>
          <w:rFonts w:cstheme="minorHAnsi"/>
        </w:rPr>
        <w:t>.</w:t>
      </w:r>
    </w:p>
    <w:p w:rsidR="00DC5125" w:rsidRPr="006C4933" w:rsidRDefault="00DC5125" w:rsidP="00DC5125">
      <w:pPr>
        <w:numPr>
          <w:ilvl w:val="0"/>
          <w:numId w:val="10"/>
        </w:numPr>
        <w:rPr>
          <w:rFonts w:cstheme="minorHAnsi"/>
        </w:rPr>
      </w:pPr>
      <w:r w:rsidRPr="006C4933">
        <w:rPr>
          <w:rFonts w:cstheme="minorHAnsi"/>
        </w:rPr>
        <w:t>Any other incidental civil or electrical installation costs.</w:t>
      </w:r>
    </w:p>
    <w:p w:rsidR="002A7EE2" w:rsidRPr="006C4933" w:rsidRDefault="002A7EE2" w:rsidP="00DC5125">
      <w:pPr>
        <w:numPr>
          <w:ilvl w:val="0"/>
          <w:numId w:val="10"/>
        </w:numPr>
        <w:rPr>
          <w:rFonts w:cstheme="minorHAnsi"/>
        </w:rPr>
      </w:pPr>
      <w:r w:rsidRPr="006C4933">
        <w:rPr>
          <w:rFonts w:cstheme="minorHAnsi"/>
        </w:rPr>
        <w:t>Incidental costs to ensure health and safety compliance in a health care setting e.g. sticky mats, H</w:t>
      </w:r>
      <w:r w:rsidR="00A4119C" w:rsidRPr="006C4933">
        <w:rPr>
          <w:rFonts w:cstheme="minorHAnsi"/>
        </w:rPr>
        <w:t>EPA</w:t>
      </w:r>
      <w:r w:rsidRPr="006C4933">
        <w:rPr>
          <w:rFonts w:cstheme="minorHAnsi"/>
        </w:rPr>
        <w:t xml:space="preserve"> filter extract fans, screening for aspergillosis control</w:t>
      </w:r>
      <w:r w:rsidR="000843C4">
        <w:rPr>
          <w:rFonts w:cstheme="minorHAnsi"/>
        </w:rPr>
        <w:t>.</w:t>
      </w:r>
    </w:p>
    <w:p w:rsidR="000F145C" w:rsidRPr="006C4933" w:rsidRDefault="002A7EE2" w:rsidP="002A7EE2">
      <w:pPr>
        <w:pStyle w:val="Heading2"/>
        <w:rPr>
          <w:rFonts w:asciiTheme="minorHAnsi" w:hAnsiTheme="minorHAnsi" w:cstheme="minorHAnsi"/>
        </w:rPr>
      </w:pPr>
      <w:bookmarkStart w:id="26" w:name="_Toc233721615"/>
      <w:r w:rsidRPr="006C4933">
        <w:rPr>
          <w:rFonts w:asciiTheme="minorHAnsi" w:hAnsiTheme="minorHAnsi" w:cstheme="minorHAnsi"/>
        </w:rPr>
        <w:t>Clean up and remediation</w:t>
      </w:r>
      <w:bookmarkEnd w:id="26"/>
    </w:p>
    <w:p w:rsidR="002A7EE2" w:rsidRPr="006C4933" w:rsidRDefault="002A7EE2" w:rsidP="002A7EE2">
      <w:pPr>
        <w:rPr>
          <w:rFonts w:cstheme="minorHAnsi"/>
        </w:rPr>
      </w:pPr>
      <w:r w:rsidRPr="006C4933">
        <w:rPr>
          <w:rFonts w:cstheme="minorHAnsi"/>
        </w:rPr>
        <w:t>All works completed in any zone or area must be cleaned to a high standard and all waste disposed of responsibly</w:t>
      </w:r>
      <w:r w:rsidR="00F42690" w:rsidRPr="006C4933">
        <w:rPr>
          <w:rFonts w:cstheme="minorHAnsi"/>
        </w:rPr>
        <w:t>.</w:t>
      </w:r>
      <w:r w:rsidR="003B4060">
        <w:rPr>
          <w:rFonts w:cstheme="minorHAnsi"/>
        </w:rPr>
        <w:t xml:space="preserve"> Patient welfare and safety is of the utmost importance.</w:t>
      </w:r>
    </w:p>
    <w:p w:rsidR="00AC082A" w:rsidRPr="006C4933" w:rsidRDefault="00AC082A" w:rsidP="00AC082A">
      <w:pPr>
        <w:pStyle w:val="Heading2"/>
        <w:rPr>
          <w:rFonts w:asciiTheme="minorHAnsi" w:hAnsiTheme="minorHAnsi" w:cstheme="minorHAnsi"/>
        </w:rPr>
      </w:pPr>
      <w:bookmarkStart w:id="27" w:name="_Toc233721616"/>
      <w:r w:rsidRPr="006C4933">
        <w:rPr>
          <w:rFonts w:asciiTheme="minorHAnsi" w:hAnsiTheme="minorHAnsi" w:cstheme="minorHAnsi"/>
        </w:rPr>
        <w:t>Programme</w:t>
      </w:r>
      <w:bookmarkEnd w:id="27"/>
    </w:p>
    <w:p w:rsidR="00AC082A" w:rsidRPr="006C4933" w:rsidRDefault="00AC082A" w:rsidP="00AC082A">
      <w:pPr>
        <w:rPr>
          <w:rFonts w:cstheme="minorHAnsi"/>
        </w:rPr>
      </w:pPr>
      <w:r w:rsidRPr="006C4933">
        <w:rPr>
          <w:rFonts w:cstheme="minorHAnsi"/>
        </w:rPr>
        <w:t>Tenderers must provide:</w:t>
      </w:r>
    </w:p>
    <w:p w:rsidR="00AC082A" w:rsidRPr="006C4933" w:rsidRDefault="00AC082A" w:rsidP="00AC082A">
      <w:pPr>
        <w:pStyle w:val="ListParagraph"/>
        <w:numPr>
          <w:ilvl w:val="0"/>
          <w:numId w:val="24"/>
        </w:numPr>
        <w:rPr>
          <w:rFonts w:cstheme="minorHAnsi"/>
        </w:rPr>
      </w:pPr>
      <w:r w:rsidRPr="006C4933">
        <w:rPr>
          <w:rFonts w:cstheme="minorHAnsi"/>
        </w:rPr>
        <w:t>Proposed start date</w:t>
      </w:r>
      <w:r w:rsidR="000843C4">
        <w:rPr>
          <w:rFonts w:cstheme="minorHAnsi"/>
        </w:rPr>
        <w:t>.</w:t>
      </w:r>
    </w:p>
    <w:p w:rsidR="00AC082A" w:rsidRPr="006C4933" w:rsidRDefault="00AC082A" w:rsidP="00AC082A">
      <w:pPr>
        <w:pStyle w:val="ListParagraph"/>
        <w:numPr>
          <w:ilvl w:val="0"/>
          <w:numId w:val="24"/>
        </w:numPr>
        <w:rPr>
          <w:rFonts w:cstheme="minorHAnsi"/>
        </w:rPr>
      </w:pPr>
      <w:r w:rsidRPr="006C4933">
        <w:rPr>
          <w:rFonts w:cstheme="minorHAnsi"/>
        </w:rPr>
        <w:t>Estimated duration of works</w:t>
      </w:r>
      <w:r w:rsidR="00645F23">
        <w:rPr>
          <w:rFonts w:cstheme="minorHAnsi"/>
        </w:rPr>
        <w:t xml:space="preserve"> and phasing of works in all areas with little to no disruption.</w:t>
      </w:r>
    </w:p>
    <w:p w:rsidR="00AC082A" w:rsidRPr="006C4933" w:rsidRDefault="00AC082A" w:rsidP="00AC082A">
      <w:pPr>
        <w:pStyle w:val="ListParagraph"/>
        <w:numPr>
          <w:ilvl w:val="0"/>
          <w:numId w:val="24"/>
        </w:numPr>
        <w:rPr>
          <w:rFonts w:cstheme="minorHAnsi"/>
        </w:rPr>
      </w:pPr>
      <w:r w:rsidRPr="006C4933">
        <w:rPr>
          <w:rFonts w:cstheme="minorHAnsi"/>
        </w:rPr>
        <w:t xml:space="preserve">Phasing approach </w:t>
      </w:r>
      <w:r w:rsidR="003B4060">
        <w:rPr>
          <w:rFonts w:cstheme="minorHAnsi"/>
        </w:rPr>
        <w:t xml:space="preserve">and milestones </w:t>
      </w:r>
      <w:r w:rsidRPr="006C4933">
        <w:rPr>
          <w:rFonts w:cstheme="minorHAnsi"/>
        </w:rPr>
        <w:t>(if works are undertaken in stages)</w:t>
      </w:r>
      <w:r w:rsidR="000843C4">
        <w:rPr>
          <w:rFonts w:cstheme="minorHAnsi"/>
        </w:rPr>
        <w:t>.</w:t>
      </w:r>
    </w:p>
    <w:p w:rsidR="00AC082A" w:rsidRDefault="00AC082A" w:rsidP="00AC082A">
      <w:pPr>
        <w:rPr>
          <w:rFonts w:cstheme="minorHAnsi"/>
        </w:rPr>
      </w:pPr>
      <w:r w:rsidRPr="006C4933">
        <w:rPr>
          <w:rFonts w:cstheme="minorHAnsi"/>
        </w:rPr>
        <w:t>All works must take account of the operational requirements of a live healthcare environment.</w:t>
      </w:r>
    </w:p>
    <w:p w:rsidR="00E91A57" w:rsidRDefault="00E91A57" w:rsidP="00E91A57">
      <w:pPr>
        <w:pStyle w:val="Heading2"/>
      </w:pPr>
      <w:bookmarkStart w:id="28" w:name="_Toc233721617"/>
      <w:r>
        <w:t>O&amp;M</w:t>
      </w:r>
      <w:r w:rsidR="0058122A">
        <w:t xml:space="preserve"> manuals &amp; Training</w:t>
      </w:r>
      <w:bookmarkEnd w:id="28"/>
    </w:p>
    <w:p w:rsidR="0058122A" w:rsidRPr="0058122A" w:rsidRDefault="0058122A" w:rsidP="0058122A">
      <w:r>
        <w:t>Adequate training must be provided to all staff using the lighting installations, There</w:t>
      </w:r>
    </w:p>
    <w:p w:rsidR="0058122A" w:rsidRPr="0058122A" w:rsidRDefault="0058122A" w:rsidP="0058122A"/>
    <w:p w:rsidR="001A7B2B" w:rsidRPr="006C4933" w:rsidRDefault="000F145C" w:rsidP="001A7B2B">
      <w:pPr>
        <w:pStyle w:val="Heading1"/>
        <w:rPr>
          <w:rFonts w:asciiTheme="minorHAnsi" w:hAnsiTheme="minorHAnsi" w:cstheme="minorHAnsi"/>
        </w:rPr>
      </w:pPr>
      <w:bookmarkStart w:id="29" w:name="_Toc233721618"/>
      <w:r w:rsidRPr="006C4933">
        <w:rPr>
          <w:rFonts w:asciiTheme="minorHAnsi" w:hAnsiTheme="minorHAnsi" w:cstheme="minorHAnsi"/>
        </w:rPr>
        <w:t>Variations and Pricing</w:t>
      </w:r>
      <w:bookmarkEnd w:id="29"/>
    </w:p>
    <w:p w:rsidR="00AC082A" w:rsidRPr="006C4933" w:rsidRDefault="00AC082A" w:rsidP="00AC082A">
      <w:pPr>
        <w:rPr>
          <w:rFonts w:cstheme="minorHAnsi"/>
        </w:rPr>
      </w:pPr>
      <w:r w:rsidRPr="006C4933">
        <w:rPr>
          <w:rFonts w:cstheme="minorHAnsi"/>
        </w:rPr>
        <w:t>All pricing must be submitted in Euro (€) and be exclusive of VAT unless otherwise stated.</w:t>
      </w:r>
    </w:p>
    <w:p w:rsidR="00AC082A" w:rsidRPr="006C4933" w:rsidRDefault="00AC082A" w:rsidP="00AC082A">
      <w:pPr>
        <w:rPr>
          <w:rFonts w:cstheme="minorHAnsi"/>
        </w:rPr>
      </w:pPr>
      <w:r w:rsidRPr="006C4933">
        <w:rPr>
          <w:rFonts w:cstheme="minorHAnsi"/>
        </w:rPr>
        <w:t>Tenderers must ensure that all costs associated with delivering the full scope of works are included in their submission.</w:t>
      </w:r>
    </w:p>
    <w:p w:rsidR="000F145C" w:rsidRPr="006C4933" w:rsidRDefault="00F602FE" w:rsidP="000F145C">
      <w:pPr>
        <w:rPr>
          <w:rFonts w:cstheme="minorHAnsi"/>
        </w:rPr>
      </w:pPr>
      <w:r w:rsidRPr="006C4933">
        <w:rPr>
          <w:rFonts w:cstheme="minorHAnsi"/>
        </w:rPr>
        <w:t>Accountability of public spending, requires the hospital to review this project to see what the minimum and the maximum spend potential would be. In sections 8.1 to 8.3 there are requirements to have pricing given for various phases and potential additions to the project. Pricing shall be broken down as follows and any additional sections require additional costs to the pricing by area section</w:t>
      </w:r>
      <w:r w:rsidR="0058122A">
        <w:rPr>
          <w:rFonts w:cstheme="minorHAnsi"/>
        </w:rPr>
        <w:t>.</w:t>
      </w:r>
      <w:r w:rsidRPr="006C4933">
        <w:rPr>
          <w:rFonts w:cstheme="minorHAnsi"/>
        </w:rPr>
        <w:t xml:space="preserve">  </w:t>
      </w:r>
    </w:p>
    <w:p w:rsidR="00A66A43" w:rsidRPr="006C4933" w:rsidRDefault="00A66A43" w:rsidP="00A66A43">
      <w:pPr>
        <w:pStyle w:val="Heading2"/>
        <w:rPr>
          <w:rFonts w:asciiTheme="minorHAnsi" w:hAnsiTheme="minorHAnsi" w:cstheme="minorHAnsi"/>
        </w:rPr>
      </w:pPr>
      <w:bookmarkStart w:id="30" w:name="_Toc233721619"/>
      <w:r w:rsidRPr="006C4933">
        <w:rPr>
          <w:rFonts w:asciiTheme="minorHAnsi" w:hAnsiTheme="minorHAnsi" w:cstheme="minorHAnsi"/>
        </w:rPr>
        <w:t>All Costs</w:t>
      </w:r>
      <w:bookmarkEnd w:id="30"/>
    </w:p>
    <w:p w:rsidR="0058122A" w:rsidRPr="006C4933" w:rsidRDefault="00A66A43" w:rsidP="00A66A43">
      <w:pPr>
        <w:rPr>
          <w:rFonts w:cstheme="minorHAnsi"/>
        </w:rPr>
      </w:pPr>
      <w:r w:rsidRPr="006C4933">
        <w:rPr>
          <w:rFonts w:cstheme="minorHAnsi"/>
        </w:rPr>
        <w:t xml:space="preserve">To be given </w:t>
      </w:r>
      <w:r w:rsidR="00D01E96" w:rsidRPr="006C4933">
        <w:rPr>
          <w:rFonts w:cstheme="minorHAnsi"/>
        </w:rPr>
        <w:t xml:space="preserve">exclusive of </w:t>
      </w:r>
      <w:r w:rsidRPr="006C4933">
        <w:rPr>
          <w:rFonts w:cstheme="minorHAnsi"/>
        </w:rPr>
        <w:t>VAT</w:t>
      </w:r>
      <w:r w:rsidR="00F42690" w:rsidRPr="006C4933">
        <w:rPr>
          <w:rFonts w:cstheme="minorHAnsi"/>
        </w:rPr>
        <w:t>.</w:t>
      </w:r>
    </w:p>
    <w:p w:rsidR="000F145C" w:rsidRPr="006C4933" w:rsidRDefault="000F145C" w:rsidP="000F145C">
      <w:pPr>
        <w:pStyle w:val="Heading2"/>
        <w:rPr>
          <w:rFonts w:asciiTheme="minorHAnsi" w:hAnsiTheme="minorHAnsi" w:cstheme="minorHAnsi"/>
        </w:rPr>
      </w:pPr>
      <w:bookmarkStart w:id="31" w:name="_Toc233721620"/>
      <w:r w:rsidRPr="006C4933">
        <w:rPr>
          <w:rFonts w:asciiTheme="minorHAnsi" w:hAnsiTheme="minorHAnsi" w:cstheme="minorHAnsi"/>
        </w:rPr>
        <w:t>Pricing by area</w:t>
      </w:r>
      <w:r w:rsidR="00A66A43" w:rsidRPr="006C4933">
        <w:rPr>
          <w:rFonts w:asciiTheme="minorHAnsi" w:hAnsiTheme="minorHAnsi" w:cstheme="minorHAnsi"/>
        </w:rPr>
        <w:t xml:space="preserve"> for potential staging of projects</w:t>
      </w:r>
      <w:bookmarkEnd w:id="31"/>
    </w:p>
    <w:p w:rsidR="000F145C" w:rsidRPr="006C4933" w:rsidRDefault="001551DF" w:rsidP="000F145C">
      <w:pPr>
        <w:rPr>
          <w:rFonts w:cstheme="minorHAnsi"/>
        </w:rPr>
      </w:pPr>
      <w:r w:rsidRPr="006C4933">
        <w:rPr>
          <w:rFonts w:cstheme="minorHAnsi"/>
        </w:rPr>
        <w:t xml:space="preserve">Candidates, must price </w:t>
      </w:r>
      <w:r w:rsidR="00F602FE" w:rsidRPr="006C4933">
        <w:rPr>
          <w:rFonts w:cstheme="minorHAnsi"/>
        </w:rPr>
        <w:t xml:space="preserve">the basic </w:t>
      </w:r>
      <w:r w:rsidRPr="006C4933">
        <w:rPr>
          <w:rFonts w:cstheme="minorHAnsi"/>
        </w:rPr>
        <w:t>project costs for each of the areas given on the spreadsheet provided</w:t>
      </w:r>
      <w:r w:rsidR="008C6148" w:rsidRPr="006C4933">
        <w:rPr>
          <w:rFonts w:cstheme="minorHAnsi"/>
        </w:rPr>
        <w:t xml:space="preserve"> there are 11 zones stated from worksheets S1-S11</w:t>
      </w:r>
      <w:r w:rsidR="001A42C3">
        <w:rPr>
          <w:rFonts w:cstheme="minorHAnsi"/>
        </w:rPr>
        <w:t xml:space="preserve">. </w:t>
      </w:r>
    </w:p>
    <w:p w:rsidR="000F145C" w:rsidRPr="006C4933" w:rsidRDefault="001551DF" w:rsidP="000F145C">
      <w:pPr>
        <w:rPr>
          <w:rFonts w:cstheme="minorHAnsi"/>
        </w:rPr>
      </w:pPr>
      <w:r w:rsidRPr="006C4933">
        <w:rPr>
          <w:rFonts w:cstheme="minorHAnsi"/>
        </w:rPr>
        <w:t xml:space="preserve">Candidates may </w:t>
      </w:r>
      <w:r w:rsidR="00481C74" w:rsidRPr="006C4933">
        <w:rPr>
          <w:rFonts w:cstheme="minorHAnsi"/>
        </w:rPr>
        <w:t>be required to carry out works based on 1 or more areas, as dictated by the hospital</w:t>
      </w:r>
      <w:r w:rsidR="00F602FE" w:rsidRPr="006C4933">
        <w:rPr>
          <w:rFonts w:cstheme="minorHAnsi"/>
        </w:rPr>
        <w:t xml:space="preserve">, if a particular section is nominated for upgrades. </w:t>
      </w:r>
    </w:p>
    <w:p w:rsidR="000F145C" w:rsidRPr="006C4933" w:rsidRDefault="006A7D78" w:rsidP="000F145C">
      <w:pPr>
        <w:pStyle w:val="Heading2"/>
        <w:rPr>
          <w:rFonts w:asciiTheme="minorHAnsi" w:hAnsiTheme="minorHAnsi" w:cstheme="minorHAnsi"/>
        </w:rPr>
      </w:pPr>
      <w:bookmarkStart w:id="32" w:name="_Toc233721621"/>
      <w:r w:rsidRPr="006C4933">
        <w:rPr>
          <w:rFonts w:asciiTheme="minorHAnsi" w:hAnsiTheme="minorHAnsi" w:cstheme="minorHAnsi"/>
        </w:rPr>
        <w:t>Separate Costs</w:t>
      </w:r>
      <w:r w:rsidR="000F145C" w:rsidRPr="006C4933">
        <w:rPr>
          <w:rFonts w:asciiTheme="minorHAnsi" w:hAnsiTheme="minorHAnsi" w:cstheme="minorHAnsi"/>
        </w:rPr>
        <w:t xml:space="preserve"> for Staff occupied offices</w:t>
      </w:r>
      <w:r w:rsidR="00C5038E" w:rsidRPr="006C4933">
        <w:rPr>
          <w:rFonts w:asciiTheme="minorHAnsi" w:hAnsiTheme="minorHAnsi" w:cstheme="minorHAnsi"/>
        </w:rPr>
        <w:t xml:space="preserve"> for lighting controls</w:t>
      </w:r>
      <w:bookmarkEnd w:id="32"/>
    </w:p>
    <w:p w:rsidR="00481C74" w:rsidRPr="006C4933" w:rsidRDefault="00481C74" w:rsidP="000F145C">
      <w:pPr>
        <w:rPr>
          <w:rFonts w:cstheme="minorHAnsi"/>
        </w:rPr>
      </w:pPr>
      <w:r w:rsidRPr="006C4933">
        <w:rPr>
          <w:rFonts w:cstheme="minorHAnsi"/>
        </w:rPr>
        <w:t xml:space="preserve">For additional pricing that may or may </w:t>
      </w:r>
      <w:r w:rsidR="00F42690" w:rsidRPr="006C4933">
        <w:rPr>
          <w:rFonts w:cstheme="minorHAnsi"/>
        </w:rPr>
        <w:t xml:space="preserve">not </w:t>
      </w:r>
      <w:r w:rsidRPr="006C4933">
        <w:rPr>
          <w:rFonts w:cstheme="minorHAnsi"/>
        </w:rPr>
        <w:t>be selected</w:t>
      </w:r>
      <w:r w:rsidR="00F602FE" w:rsidRPr="006C4933">
        <w:rPr>
          <w:rFonts w:cstheme="minorHAnsi"/>
        </w:rPr>
        <w:t xml:space="preserve"> if deemed necessary,</w:t>
      </w:r>
      <w:r w:rsidRPr="006C4933">
        <w:rPr>
          <w:rFonts w:cstheme="minorHAnsi"/>
        </w:rPr>
        <w:t xml:space="preserve"> the Hospital is reviewing the following costs:</w:t>
      </w:r>
    </w:p>
    <w:p w:rsidR="000F145C" w:rsidRPr="006C4933" w:rsidRDefault="000F145C" w:rsidP="000F145C">
      <w:pPr>
        <w:rPr>
          <w:rFonts w:cstheme="minorHAnsi"/>
        </w:rPr>
      </w:pPr>
      <w:r w:rsidRPr="006C4933">
        <w:rPr>
          <w:rFonts w:cstheme="minorHAnsi"/>
        </w:rPr>
        <w:t>Where staff use office space</w:t>
      </w:r>
      <w:r w:rsidR="00481C74" w:rsidRPr="006C4933">
        <w:rPr>
          <w:rFonts w:cstheme="minorHAnsi"/>
        </w:rPr>
        <w:t xml:space="preserve"> only</w:t>
      </w:r>
      <w:r w:rsidRPr="006C4933">
        <w:rPr>
          <w:rFonts w:cstheme="minorHAnsi"/>
        </w:rPr>
        <w:t>, such as the nurse managers office</w:t>
      </w:r>
      <w:r w:rsidR="00481C74" w:rsidRPr="006C4933">
        <w:rPr>
          <w:rFonts w:cstheme="minorHAnsi"/>
        </w:rPr>
        <w:t>s (wards)</w:t>
      </w:r>
      <w:r w:rsidRPr="006C4933">
        <w:rPr>
          <w:rFonts w:cstheme="minorHAnsi"/>
        </w:rPr>
        <w:t xml:space="preserve"> and </w:t>
      </w:r>
      <w:r w:rsidR="00481C74" w:rsidRPr="006C4933">
        <w:rPr>
          <w:rFonts w:cstheme="minorHAnsi"/>
        </w:rPr>
        <w:t>the majority of outpatient’s</w:t>
      </w:r>
      <w:r w:rsidRPr="006C4933">
        <w:rPr>
          <w:rFonts w:cstheme="minorHAnsi"/>
        </w:rPr>
        <w:t xml:space="preserve"> offices (Except </w:t>
      </w:r>
      <w:r w:rsidR="008C6148" w:rsidRPr="006C4933">
        <w:rPr>
          <w:rFonts w:cstheme="minorHAnsi"/>
        </w:rPr>
        <w:t xml:space="preserve">the </w:t>
      </w:r>
      <w:r w:rsidR="00481C74" w:rsidRPr="006C4933">
        <w:rPr>
          <w:rFonts w:cstheme="minorHAnsi"/>
        </w:rPr>
        <w:t>on-call</w:t>
      </w:r>
      <w:r w:rsidRPr="006C4933">
        <w:rPr>
          <w:rFonts w:cstheme="minorHAnsi"/>
        </w:rPr>
        <w:t xml:space="preserve"> doctor’s office) please give pricing </w:t>
      </w:r>
      <w:r w:rsidR="00481C74" w:rsidRPr="006C4933">
        <w:rPr>
          <w:rFonts w:cstheme="minorHAnsi"/>
        </w:rPr>
        <w:t>separately</w:t>
      </w:r>
      <w:r w:rsidR="008C6148" w:rsidRPr="006C4933">
        <w:rPr>
          <w:rFonts w:cstheme="minorHAnsi"/>
        </w:rPr>
        <w:t>.</w:t>
      </w:r>
    </w:p>
    <w:p w:rsidR="000F145C" w:rsidRPr="006C4933" w:rsidRDefault="000F145C" w:rsidP="000F145C">
      <w:pPr>
        <w:pStyle w:val="ListParagraph"/>
        <w:numPr>
          <w:ilvl w:val="0"/>
          <w:numId w:val="20"/>
        </w:numPr>
        <w:rPr>
          <w:rFonts w:cstheme="minorHAnsi"/>
        </w:rPr>
      </w:pPr>
      <w:r w:rsidRPr="006C4933">
        <w:rPr>
          <w:rFonts w:cstheme="minorHAnsi"/>
        </w:rPr>
        <w:t xml:space="preserve">PIR with absence </w:t>
      </w:r>
      <w:r w:rsidR="006A7D78" w:rsidRPr="006C4933">
        <w:rPr>
          <w:rFonts w:cstheme="minorHAnsi"/>
        </w:rPr>
        <w:t>detection</w:t>
      </w:r>
      <w:r w:rsidRPr="006C4933">
        <w:rPr>
          <w:rFonts w:cstheme="minorHAnsi"/>
        </w:rPr>
        <w:t>. PIR to have lux override to turn off lights in bright conditions</w:t>
      </w:r>
      <w:r w:rsidR="006A7D78" w:rsidRPr="006C4933">
        <w:rPr>
          <w:rFonts w:cstheme="minorHAnsi"/>
        </w:rPr>
        <w:t xml:space="preserve"> where natural daylight is adequate for tasks to be performed</w:t>
      </w:r>
      <w:r w:rsidRPr="006C4933">
        <w:rPr>
          <w:rFonts w:cstheme="minorHAnsi"/>
        </w:rPr>
        <w:t>.</w:t>
      </w:r>
    </w:p>
    <w:p w:rsidR="00C35B70" w:rsidRPr="006C4933" w:rsidRDefault="006A7D78" w:rsidP="000F145C">
      <w:pPr>
        <w:pStyle w:val="ListParagraph"/>
        <w:numPr>
          <w:ilvl w:val="0"/>
          <w:numId w:val="20"/>
        </w:numPr>
        <w:rPr>
          <w:rFonts w:cstheme="minorHAnsi"/>
        </w:rPr>
      </w:pPr>
      <w:r w:rsidRPr="006C4933">
        <w:rPr>
          <w:rFonts w:cstheme="minorHAnsi"/>
        </w:rPr>
        <w:t>All lighting circuits shall be configured using standard, non-addressable wiring configurations. Control shall be achieved strictly via mains switching through traditional</w:t>
      </w:r>
      <w:r w:rsidR="00C35B70" w:rsidRPr="006C4933">
        <w:rPr>
          <w:rFonts w:cstheme="minorHAnsi"/>
        </w:rPr>
        <w:t xml:space="preserve"> manual wall</w:t>
      </w:r>
      <w:r w:rsidRPr="006C4933">
        <w:rPr>
          <w:rFonts w:cstheme="minorHAnsi"/>
        </w:rPr>
        <w:t xml:space="preserve"> switches governed by occupancy/absence detectors cutting the power to the </w:t>
      </w:r>
      <w:r w:rsidR="00C35B70" w:rsidRPr="006C4933">
        <w:rPr>
          <w:rFonts w:cstheme="minorHAnsi"/>
        </w:rPr>
        <w:t>lighting system</w:t>
      </w:r>
      <w:r w:rsidRPr="006C4933">
        <w:rPr>
          <w:rFonts w:cstheme="minorHAnsi"/>
        </w:rPr>
        <w:t xml:space="preserve">. </w:t>
      </w:r>
      <w:r w:rsidR="00C35B70" w:rsidRPr="006C4933">
        <w:rPr>
          <w:rFonts w:cstheme="minorHAnsi"/>
        </w:rPr>
        <w:t xml:space="preserve">If this is not possible, the use of retractive switches incorporated with a PIR detector may be used. </w:t>
      </w:r>
    </w:p>
    <w:p w:rsidR="006917F4" w:rsidRPr="006917F4" w:rsidRDefault="00C35B70" w:rsidP="006917F4">
      <w:pPr>
        <w:pStyle w:val="ListParagraph"/>
        <w:numPr>
          <w:ilvl w:val="0"/>
          <w:numId w:val="20"/>
        </w:numPr>
        <w:rPr>
          <w:rFonts w:cstheme="minorHAnsi"/>
        </w:rPr>
      </w:pPr>
      <w:r w:rsidRPr="006C4933">
        <w:rPr>
          <w:rFonts w:cstheme="minorHAnsi"/>
        </w:rPr>
        <w:t xml:space="preserve">The </w:t>
      </w:r>
      <w:r w:rsidR="006A7D78" w:rsidRPr="006C4933">
        <w:rPr>
          <w:rFonts w:cstheme="minorHAnsi"/>
        </w:rPr>
        <w:t>Luminaires shall utili</w:t>
      </w:r>
      <w:r w:rsidR="00AC082A" w:rsidRPr="006C4933">
        <w:rPr>
          <w:rFonts w:cstheme="minorHAnsi"/>
        </w:rPr>
        <w:t>s</w:t>
      </w:r>
      <w:r w:rsidR="006A7D78" w:rsidRPr="006C4933">
        <w:rPr>
          <w:rFonts w:cstheme="minorHAnsi"/>
        </w:rPr>
        <w:t xml:space="preserve">e standard fixed-output drivers with no digital communication capabilities or network bus wiring. </w:t>
      </w:r>
    </w:p>
    <w:p w:rsidR="008C6148" w:rsidRPr="006C4933" w:rsidRDefault="008C6148" w:rsidP="008C6148">
      <w:pPr>
        <w:pStyle w:val="Heading2"/>
        <w:rPr>
          <w:rFonts w:asciiTheme="minorHAnsi" w:hAnsiTheme="minorHAnsi" w:cstheme="minorHAnsi"/>
        </w:rPr>
      </w:pPr>
      <w:bookmarkStart w:id="33" w:name="_Toc233721622"/>
      <w:r w:rsidRPr="006C4933">
        <w:rPr>
          <w:rFonts w:asciiTheme="minorHAnsi" w:hAnsiTheme="minorHAnsi" w:cstheme="minorHAnsi"/>
        </w:rPr>
        <w:t>Verification of energy savings</w:t>
      </w:r>
      <w:bookmarkEnd w:id="33"/>
    </w:p>
    <w:p w:rsidR="00481C74" w:rsidRPr="006C4933" w:rsidRDefault="00481C74" w:rsidP="00481C74">
      <w:pPr>
        <w:rPr>
          <w:rFonts w:cstheme="minorHAnsi"/>
        </w:rPr>
      </w:pPr>
      <w:r w:rsidRPr="006C4933">
        <w:rPr>
          <w:rFonts w:cstheme="minorHAnsi"/>
        </w:rPr>
        <w:t>For additional pricing that may</w:t>
      </w:r>
      <w:r w:rsidR="008A0A5B" w:rsidRPr="006C4933">
        <w:rPr>
          <w:rFonts w:cstheme="minorHAnsi"/>
        </w:rPr>
        <w:t>,</w:t>
      </w:r>
      <w:r w:rsidRPr="006C4933">
        <w:rPr>
          <w:rFonts w:cstheme="minorHAnsi"/>
        </w:rPr>
        <w:t xml:space="preserve"> or may not be selected the Hospital is reviewing the following costs:</w:t>
      </w:r>
    </w:p>
    <w:p w:rsidR="008C6148" w:rsidRPr="006C4933" w:rsidRDefault="00481C74" w:rsidP="008C6148">
      <w:pPr>
        <w:rPr>
          <w:rFonts w:cstheme="minorHAnsi"/>
        </w:rPr>
      </w:pPr>
      <w:r w:rsidRPr="006C4933">
        <w:rPr>
          <w:rFonts w:cstheme="minorHAnsi"/>
        </w:rPr>
        <w:t xml:space="preserve">To enable an accurate pre-project savings assessment, tenderers </w:t>
      </w:r>
      <w:r w:rsidR="004A34F4" w:rsidRPr="006C4933">
        <w:rPr>
          <w:rFonts w:cstheme="minorHAnsi"/>
        </w:rPr>
        <w:t xml:space="preserve">are required to </w:t>
      </w:r>
      <w:r w:rsidRPr="006C4933">
        <w:rPr>
          <w:rFonts w:cstheme="minorHAnsi"/>
        </w:rPr>
        <w:t>install web-accessible energy meters at the relevant sub-distribution board</w:t>
      </w:r>
      <w:r w:rsidR="004A34F4" w:rsidRPr="006C4933">
        <w:rPr>
          <w:rFonts w:cstheme="minorHAnsi"/>
        </w:rPr>
        <w:t>s</w:t>
      </w:r>
      <w:r w:rsidRPr="006C4933">
        <w:rPr>
          <w:rFonts w:cstheme="minorHAnsi"/>
        </w:rPr>
        <w:t xml:space="preserve"> (SDB</w:t>
      </w:r>
      <w:r w:rsidR="004A34F4" w:rsidRPr="006C4933">
        <w:rPr>
          <w:rFonts w:cstheme="minorHAnsi"/>
        </w:rPr>
        <w:t>s</w:t>
      </w:r>
      <w:r w:rsidRPr="006C4933">
        <w:rPr>
          <w:rFonts w:cstheme="minorHAnsi"/>
        </w:rPr>
        <w:t xml:space="preserve">). These meters must be capable of reading both </w:t>
      </w:r>
      <w:r w:rsidR="004A34F4" w:rsidRPr="006C4933">
        <w:rPr>
          <w:rFonts w:cstheme="minorHAnsi"/>
        </w:rPr>
        <w:t>final</w:t>
      </w:r>
      <w:r w:rsidRPr="006C4933">
        <w:rPr>
          <w:rFonts w:cstheme="minorHAnsi"/>
        </w:rPr>
        <w:t xml:space="preserve"> circuits being worked on and the overall</w:t>
      </w:r>
      <w:r w:rsidR="004A34F4" w:rsidRPr="006C4933">
        <w:rPr>
          <w:rFonts w:cstheme="minorHAnsi"/>
        </w:rPr>
        <w:t xml:space="preserve"> total lighting circuits for ea</w:t>
      </w:r>
      <w:r w:rsidRPr="006C4933">
        <w:rPr>
          <w:rFonts w:cstheme="minorHAnsi"/>
        </w:rPr>
        <w:t>ch area/ward.</w:t>
      </w:r>
      <w:r w:rsidR="008A0A5B" w:rsidRPr="006C4933">
        <w:rPr>
          <w:rFonts w:cstheme="minorHAnsi"/>
        </w:rPr>
        <w:t xml:space="preserve"> </w:t>
      </w:r>
      <w:r w:rsidR="00B700B7" w:rsidRPr="006C4933">
        <w:rPr>
          <w:rFonts w:cstheme="minorHAnsi"/>
        </w:rPr>
        <w:t xml:space="preserve">The system may not have a subscription-based fee and should be able to connect wirelessly, with no need for sim card dongles or mobile subscriptions. </w:t>
      </w:r>
    </w:p>
    <w:p w:rsidR="00F42690" w:rsidRPr="006C4933" w:rsidRDefault="00F42690" w:rsidP="008C6148">
      <w:pPr>
        <w:rPr>
          <w:rFonts w:cstheme="minorHAnsi"/>
        </w:rPr>
      </w:pPr>
    </w:p>
    <w:p w:rsidR="001A7B2B" w:rsidRPr="006C4933" w:rsidRDefault="001A7B2B" w:rsidP="001A7B2B">
      <w:pPr>
        <w:pStyle w:val="Heading2"/>
        <w:rPr>
          <w:rFonts w:asciiTheme="minorHAnsi" w:hAnsiTheme="minorHAnsi" w:cstheme="minorHAnsi"/>
        </w:rPr>
      </w:pPr>
      <w:bookmarkStart w:id="34" w:name="_Toc233721623"/>
      <w:r w:rsidRPr="006C4933">
        <w:rPr>
          <w:rFonts w:asciiTheme="minorHAnsi" w:hAnsiTheme="minorHAnsi" w:cstheme="minorHAnsi"/>
        </w:rPr>
        <w:t>Payment Structure</w:t>
      </w:r>
      <w:bookmarkEnd w:id="34"/>
    </w:p>
    <w:p w:rsidR="00C550FC" w:rsidRPr="006C4933" w:rsidRDefault="00611E57" w:rsidP="001A7B2B">
      <w:pPr>
        <w:rPr>
          <w:rFonts w:cstheme="minorHAnsi"/>
        </w:rPr>
      </w:pPr>
      <w:r w:rsidRPr="006C4933">
        <w:rPr>
          <w:rFonts w:cstheme="minorHAnsi"/>
        </w:rPr>
        <w:t>Depending on the format of the project, e.g. whether done on a phased area-by-area basis, or all areas completed</w:t>
      </w:r>
      <w:r w:rsidR="00C550FC" w:rsidRPr="006C4933">
        <w:rPr>
          <w:rFonts w:cstheme="minorHAnsi"/>
        </w:rPr>
        <w:t>,</w:t>
      </w:r>
      <w:r w:rsidRPr="006C4933">
        <w:rPr>
          <w:rFonts w:cstheme="minorHAnsi"/>
        </w:rPr>
        <w:t xml:space="preserve"> as a </w:t>
      </w:r>
      <w:r w:rsidR="00C550FC" w:rsidRPr="006C4933">
        <w:rPr>
          <w:rFonts w:cstheme="minorHAnsi"/>
        </w:rPr>
        <w:t>single project performance related payment</w:t>
      </w:r>
      <w:r w:rsidRPr="006C4933">
        <w:rPr>
          <w:rFonts w:cstheme="minorHAnsi"/>
        </w:rPr>
        <w:t xml:space="preserve"> will be issued at the following stages to acknowledge</w:t>
      </w:r>
      <w:r w:rsidR="00C550FC" w:rsidRPr="006C4933">
        <w:rPr>
          <w:rFonts w:cstheme="minorHAnsi"/>
        </w:rPr>
        <w:t xml:space="preserve"> milestones in the project.</w:t>
      </w:r>
    </w:p>
    <w:p w:rsidR="00C550FC" w:rsidRPr="006C4933" w:rsidRDefault="00C550FC" w:rsidP="00FD1C7A">
      <w:pPr>
        <w:pStyle w:val="Heading3"/>
      </w:pPr>
      <w:bookmarkStart w:id="35" w:name="_Toc233721624"/>
      <w:r w:rsidRPr="006C4933">
        <w:t>Payments for phased works on nominated areas</w:t>
      </w:r>
      <w:bookmarkEnd w:id="35"/>
    </w:p>
    <w:p w:rsidR="00C550FC" w:rsidRPr="006C4933" w:rsidRDefault="00C550FC" w:rsidP="00C550FC">
      <w:pPr>
        <w:rPr>
          <w:rFonts w:cstheme="minorHAnsi"/>
        </w:rPr>
      </w:pPr>
      <w:r w:rsidRPr="006C4933">
        <w:rPr>
          <w:rFonts w:cstheme="minorHAnsi"/>
        </w:rPr>
        <w:t>Phase 1: The payment for each phase shall have 90% payment of the works issued after the completed installation.</w:t>
      </w:r>
    </w:p>
    <w:p w:rsidR="00C550FC" w:rsidRPr="006C4933" w:rsidRDefault="00C550FC" w:rsidP="00C550FC">
      <w:pPr>
        <w:rPr>
          <w:rFonts w:cstheme="minorHAnsi"/>
        </w:rPr>
      </w:pPr>
      <w:r w:rsidRPr="006C4933">
        <w:rPr>
          <w:rFonts w:cstheme="minorHAnsi"/>
        </w:rPr>
        <w:t>Phase 2: the final 10% shall be issued at the end of a 12-month defects liability period after the successful satisfactory completion of an area.</w:t>
      </w:r>
    </w:p>
    <w:p w:rsidR="001A7B2B" w:rsidRPr="006C4933" w:rsidRDefault="00C550FC" w:rsidP="00FD1C7A">
      <w:pPr>
        <w:pStyle w:val="Heading3"/>
      </w:pPr>
      <w:bookmarkStart w:id="36" w:name="_Toc233721625"/>
      <w:r w:rsidRPr="006C4933">
        <w:t>Payments for all areas.</w:t>
      </w:r>
      <w:bookmarkEnd w:id="36"/>
    </w:p>
    <w:p w:rsidR="001A7B2B" w:rsidRPr="006C4933" w:rsidRDefault="001A7B2B" w:rsidP="001A7B2B">
      <w:pPr>
        <w:rPr>
          <w:rFonts w:cstheme="minorHAnsi"/>
        </w:rPr>
      </w:pPr>
      <w:r w:rsidRPr="006C4933">
        <w:rPr>
          <w:rFonts w:cstheme="minorHAnsi"/>
        </w:rPr>
        <w:t xml:space="preserve">Phase 1: </w:t>
      </w:r>
      <w:r w:rsidR="00611E57" w:rsidRPr="006C4933">
        <w:rPr>
          <w:rFonts w:cstheme="minorHAnsi"/>
        </w:rPr>
        <w:t>80</w:t>
      </w:r>
      <w:r w:rsidRPr="006C4933">
        <w:rPr>
          <w:rFonts w:cstheme="minorHAnsi"/>
        </w:rPr>
        <w:t xml:space="preserve">% at completion of install and all snags resolved </w:t>
      </w:r>
    </w:p>
    <w:p w:rsidR="00C550FC" w:rsidRPr="006C4933" w:rsidRDefault="001A7B2B" w:rsidP="001A7B2B">
      <w:pPr>
        <w:rPr>
          <w:rFonts w:cstheme="minorHAnsi"/>
        </w:rPr>
      </w:pPr>
      <w:r w:rsidRPr="006C4933">
        <w:rPr>
          <w:rFonts w:cstheme="minorHAnsi"/>
        </w:rPr>
        <w:t xml:space="preserve">Phase 2: </w:t>
      </w:r>
      <w:r w:rsidR="00611E57" w:rsidRPr="006C4933">
        <w:rPr>
          <w:rFonts w:cstheme="minorHAnsi"/>
        </w:rPr>
        <w:t>20</w:t>
      </w:r>
      <w:r w:rsidRPr="006C4933">
        <w:rPr>
          <w:rFonts w:cstheme="minorHAnsi"/>
        </w:rPr>
        <w:t xml:space="preserve">% at the end of the </w:t>
      </w:r>
      <w:r w:rsidR="00C550FC" w:rsidRPr="006C4933">
        <w:rPr>
          <w:rFonts w:cstheme="minorHAnsi"/>
          <w:bCs/>
        </w:rPr>
        <w:t>defect’s</w:t>
      </w:r>
      <w:r w:rsidRPr="006C4933">
        <w:rPr>
          <w:rFonts w:cstheme="minorHAnsi"/>
          <w:bCs/>
        </w:rPr>
        <w:t xml:space="preserve"> liability period,</w:t>
      </w:r>
      <w:r w:rsidRPr="006C4933">
        <w:rPr>
          <w:rFonts w:cstheme="minorHAnsi"/>
        </w:rPr>
        <w:t xml:space="preserve"> after a period of 12 months from the completion of install, provided no new faults have appeared and all snag items have been successfully resolved.</w:t>
      </w:r>
    </w:p>
    <w:p w:rsidR="000F145C" w:rsidRPr="006C4933" w:rsidRDefault="00622378" w:rsidP="00622378">
      <w:pPr>
        <w:pStyle w:val="Heading2"/>
        <w:rPr>
          <w:rFonts w:asciiTheme="minorHAnsi" w:hAnsiTheme="minorHAnsi" w:cstheme="minorHAnsi"/>
        </w:rPr>
      </w:pPr>
      <w:bookmarkStart w:id="37" w:name="_Toc233721626"/>
      <w:r w:rsidRPr="006C4933">
        <w:rPr>
          <w:rFonts w:asciiTheme="minorHAnsi" w:hAnsiTheme="minorHAnsi" w:cstheme="minorHAnsi"/>
        </w:rPr>
        <w:t>Formatting of submitted prices</w:t>
      </w:r>
      <w:r w:rsidR="00EE07F6" w:rsidRPr="006C4933">
        <w:rPr>
          <w:rFonts w:asciiTheme="minorHAnsi" w:hAnsiTheme="minorHAnsi" w:cstheme="minorHAnsi"/>
        </w:rPr>
        <w:t xml:space="preserve"> and proposed fittings</w:t>
      </w:r>
      <w:bookmarkEnd w:id="37"/>
    </w:p>
    <w:p w:rsidR="00622378" w:rsidRPr="006C4933" w:rsidRDefault="008148C4" w:rsidP="00622378">
      <w:pPr>
        <w:rPr>
          <w:rFonts w:cstheme="minorHAnsi"/>
        </w:rPr>
      </w:pPr>
      <w:r w:rsidRPr="006C4933">
        <w:rPr>
          <w:rFonts w:cstheme="minorHAnsi"/>
        </w:rPr>
        <w:fldChar w:fldCharType="begin"/>
      </w:r>
      <w:r w:rsidRPr="006C4933">
        <w:rPr>
          <w:rFonts w:cstheme="minorHAnsi"/>
        </w:rPr>
        <w:instrText xml:space="preserve"> REF _Ref232062319 \h </w:instrText>
      </w:r>
      <w:r w:rsidR="006C4933">
        <w:rPr>
          <w:rFonts w:cstheme="minorHAnsi"/>
        </w:rPr>
        <w:instrText xml:space="preserve"> \* MERGEFORMAT </w:instrText>
      </w:r>
      <w:r w:rsidRPr="006C4933">
        <w:rPr>
          <w:rFonts w:cstheme="minorHAnsi"/>
        </w:rPr>
      </w:r>
      <w:r w:rsidRPr="006C4933">
        <w:rPr>
          <w:rFonts w:cstheme="minorHAnsi"/>
        </w:rPr>
        <w:fldChar w:fldCharType="separate"/>
      </w:r>
      <w:r w:rsidR="00187EC7" w:rsidRPr="00187EC7">
        <w:rPr>
          <w:rFonts w:cstheme="minorHAnsi"/>
        </w:rPr>
        <w:t xml:space="preserve">Table </w:t>
      </w:r>
      <w:r w:rsidR="00187EC7" w:rsidRPr="00187EC7">
        <w:rPr>
          <w:rFonts w:cstheme="minorHAnsi"/>
          <w:noProof/>
        </w:rPr>
        <w:t>2</w:t>
      </w:r>
      <w:r w:rsidRPr="006C4933">
        <w:rPr>
          <w:rFonts w:cstheme="minorHAnsi"/>
        </w:rPr>
        <w:fldChar w:fldCharType="end"/>
      </w:r>
      <w:r w:rsidRPr="006C4933">
        <w:rPr>
          <w:rFonts w:cstheme="minorHAnsi"/>
        </w:rPr>
        <w:t xml:space="preserve"> at page </w:t>
      </w:r>
      <w:r w:rsidR="00C10329" w:rsidRPr="006C4933">
        <w:rPr>
          <w:rFonts w:cstheme="minorHAnsi"/>
        </w:rPr>
        <w:t>10</w:t>
      </w:r>
      <w:r w:rsidRPr="006C4933">
        <w:rPr>
          <w:rFonts w:cstheme="minorHAnsi"/>
        </w:rPr>
        <w:t xml:space="preserve">, </w:t>
      </w:r>
      <w:r w:rsidR="00622378" w:rsidRPr="006C4933">
        <w:rPr>
          <w:rFonts w:cstheme="minorHAnsi"/>
        </w:rPr>
        <w:t xml:space="preserve">shows </w:t>
      </w:r>
      <w:r w:rsidR="00EE07F6" w:rsidRPr="006C4933">
        <w:rPr>
          <w:rFonts w:cstheme="minorHAnsi"/>
        </w:rPr>
        <w:t>a summary</w:t>
      </w:r>
      <w:r w:rsidR="0078180F" w:rsidRPr="006C4933">
        <w:rPr>
          <w:rFonts w:cstheme="minorHAnsi"/>
        </w:rPr>
        <w:t xml:space="preserve"> of the </w:t>
      </w:r>
      <w:r w:rsidR="00A27146">
        <w:rPr>
          <w:rFonts w:cstheme="minorHAnsi"/>
        </w:rPr>
        <w:t>proposed</w:t>
      </w:r>
      <w:r w:rsidR="00622378" w:rsidRPr="006C4933">
        <w:rPr>
          <w:rFonts w:cstheme="minorHAnsi"/>
        </w:rPr>
        <w:t xml:space="preserve"> </w:t>
      </w:r>
      <w:r w:rsidR="0078180F" w:rsidRPr="006C4933">
        <w:rPr>
          <w:rFonts w:cstheme="minorHAnsi"/>
        </w:rPr>
        <w:t xml:space="preserve">cost </w:t>
      </w:r>
      <w:r w:rsidR="00622378" w:rsidRPr="006C4933">
        <w:rPr>
          <w:rFonts w:cstheme="minorHAnsi"/>
        </w:rPr>
        <w:t>breakdown</w:t>
      </w:r>
      <w:r w:rsidR="00A27146">
        <w:rPr>
          <w:rFonts w:cstheme="minorHAnsi"/>
        </w:rPr>
        <w:t xml:space="preserve"> for one Site (S1)</w:t>
      </w:r>
      <w:r w:rsidR="0078180F" w:rsidRPr="006C4933">
        <w:rPr>
          <w:rFonts w:cstheme="minorHAnsi"/>
        </w:rPr>
        <w:t>,</w:t>
      </w:r>
      <w:r w:rsidR="00622378" w:rsidRPr="006C4933">
        <w:rPr>
          <w:rFonts w:cstheme="minorHAnsi"/>
        </w:rPr>
        <w:t xml:space="preserve"> to show costs of </w:t>
      </w:r>
      <w:r w:rsidR="0078180F" w:rsidRPr="006C4933">
        <w:rPr>
          <w:rFonts w:cstheme="minorHAnsi"/>
        </w:rPr>
        <w:t>all works, equipment and equipment hire.</w:t>
      </w:r>
      <w:r w:rsidR="00120650" w:rsidRPr="006C4933">
        <w:rPr>
          <w:rFonts w:cstheme="minorHAnsi"/>
        </w:rPr>
        <w:t xml:space="preserve"> This is not an exhaustive list and is an example of expectations.</w:t>
      </w:r>
      <w:r w:rsidR="00622378" w:rsidRPr="006C4933">
        <w:rPr>
          <w:rFonts w:cstheme="minorHAnsi"/>
        </w:rPr>
        <w:t xml:space="preserve"> It is expected for the contractors tendering, to submit their own filled copy of </w:t>
      </w:r>
      <w:r w:rsidR="00EE07F6" w:rsidRPr="006C4933">
        <w:rPr>
          <w:rFonts w:cstheme="minorHAnsi"/>
        </w:rPr>
        <w:t>“</w:t>
      </w:r>
      <w:r w:rsidR="00A27146" w:rsidRPr="00A27146">
        <w:rPr>
          <w:rFonts w:cstheme="minorHAnsi"/>
        </w:rPr>
        <w:t>260605-SEAI-Lighting-Upgrade-calculator-RFQ-issue</w:t>
      </w:r>
      <w:r w:rsidR="00EE07F6" w:rsidRPr="006C4933">
        <w:rPr>
          <w:rFonts w:cstheme="minorHAnsi"/>
        </w:rPr>
        <w:t>” for all worksheets S1-S11, covering data for columns Z to AG, to show proposed lighting solutions and details. Tenderers are also required to fill in section AE5 to AE8 to account for additional costs</w:t>
      </w:r>
      <w:r w:rsidR="00AC082A" w:rsidRPr="006C4933">
        <w:rPr>
          <w:rFonts w:cstheme="minorHAnsi"/>
        </w:rPr>
        <w:t>.</w:t>
      </w:r>
      <w:r w:rsidR="00187EC7">
        <w:rPr>
          <w:rFonts w:cstheme="minorHAnsi"/>
        </w:rPr>
        <w:t xml:space="preserve"> There should be no additional costs forwarded to the hospital</w:t>
      </w:r>
      <w:r w:rsidR="00A27146">
        <w:rPr>
          <w:rFonts w:cstheme="minorHAnsi"/>
        </w:rPr>
        <w:t>,</w:t>
      </w:r>
      <w:r w:rsidR="00187EC7">
        <w:rPr>
          <w:rFonts w:cstheme="minorHAnsi"/>
        </w:rPr>
        <w:t xml:space="preserve"> after any acceptance of costs.</w:t>
      </w:r>
    </w:p>
    <w:p w:rsidR="00AC082A" w:rsidRPr="006C4933" w:rsidRDefault="00AC082A" w:rsidP="00AC082A">
      <w:pPr>
        <w:pStyle w:val="Heading1"/>
        <w:rPr>
          <w:rFonts w:asciiTheme="minorHAnsi" w:hAnsiTheme="minorHAnsi" w:cstheme="minorHAnsi"/>
        </w:rPr>
      </w:pPr>
      <w:bookmarkStart w:id="38" w:name="_Toc233721627"/>
      <w:r w:rsidRPr="006C4933">
        <w:rPr>
          <w:rFonts w:asciiTheme="minorHAnsi" w:hAnsiTheme="minorHAnsi" w:cstheme="minorHAnsi"/>
        </w:rPr>
        <w:t>Award Criteria</w:t>
      </w:r>
      <w:bookmarkEnd w:id="38"/>
    </w:p>
    <w:p w:rsidR="00AC082A" w:rsidRPr="006C4933" w:rsidRDefault="00AC082A" w:rsidP="00AC082A">
      <w:pPr>
        <w:rPr>
          <w:rFonts w:cstheme="minorHAnsi"/>
        </w:rPr>
      </w:pPr>
      <w:r w:rsidRPr="006C4933">
        <w:rPr>
          <w:rFonts w:cstheme="minorHAnsi"/>
        </w:rPr>
        <w:t>Award will be made on the basis of the Most Economically Advantageous Tender (MEAT).</w:t>
      </w:r>
    </w:p>
    <w:p w:rsidR="00AC082A" w:rsidRPr="006C4933" w:rsidRDefault="00AC082A" w:rsidP="00AC082A">
      <w:pPr>
        <w:rPr>
          <w:rFonts w:cstheme="minorHAnsi"/>
        </w:rPr>
      </w:pPr>
      <w:r w:rsidRPr="006C4933">
        <w:rPr>
          <w:rFonts w:cstheme="minorHAnsi"/>
        </w:rPr>
        <w:t>The following criteria will apply:</w:t>
      </w:r>
    </w:p>
    <w:p w:rsidR="00AC082A" w:rsidRPr="006C4933" w:rsidRDefault="00AC082A" w:rsidP="00AC082A">
      <w:pPr>
        <w:pStyle w:val="ListParagraph"/>
        <w:numPr>
          <w:ilvl w:val="0"/>
          <w:numId w:val="29"/>
        </w:numPr>
        <w:rPr>
          <w:rFonts w:cstheme="minorHAnsi"/>
        </w:rPr>
      </w:pPr>
      <w:r w:rsidRPr="006C4933">
        <w:rPr>
          <w:rFonts w:cstheme="minorHAnsi"/>
        </w:rPr>
        <w:t>Price: 70%</w:t>
      </w:r>
      <w:r w:rsidR="000843C4">
        <w:rPr>
          <w:rFonts w:cstheme="minorHAnsi"/>
        </w:rPr>
        <w:t>.</w:t>
      </w:r>
    </w:p>
    <w:p w:rsidR="00AC082A" w:rsidRPr="006C4933" w:rsidRDefault="00AC082A" w:rsidP="00AC082A">
      <w:pPr>
        <w:pStyle w:val="ListParagraph"/>
        <w:numPr>
          <w:ilvl w:val="0"/>
          <w:numId w:val="29"/>
        </w:numPr>
        <w:rPr>
          <w:rFonts w:cstheme="minorHAnsi"/>
        </w:rPr>
      </w:pPr>
      <w:r w:rsidRPr="006C4933">
        <w:rPr>
          <w:rFonts w:cstheme="minorHAnsi"/>
        </w:rPr>
        <w:t>Technical compliance with specification: 30%</w:t>
      </w:r>
      <w:r w:rsidR="000843C4">
        <w:rPr>
          <w:rFonts w:cstheme="minorHAnsi"/>
        </w:rPr>
        <w:t>.</w:t>
      </w:r>
    </w:p>
    <w:p w:rsidR="00AC082A" w:rsidRPr="006C4933" w:rsidRDefault="00AC082A" w:rsidP="00AC082A">
      <w:pPr>
        <w:rPr>
          <w:rFonts w:cstheme="minorHAnsi"/>
        </w:rPr>
      </w:pPr>
      <w:r w:rsidRPr="006C4933">
        <w:rPr>
          <w:rFonts w:cstheme="minorHAnsi"/>
        </w:rPr>
        <w:t>Tenderers must demonstrate full compliance with the technical requirements outlined in this document.</w:t>
      </w:r>
      <w:r w:rsidR="00187EC7">
        <w:rPr>
          <w:rFonts w:cstheme="minorHAnsi"/>
        </w:rPr>
        <w:t xml:space="preserve"> </w:t>
      </w:r>
      <w:r w:rsidRPr="006C4933">
        <w:rPr>
          <w:rFonts w:cstheme="minorHAnsi"/>
        </w:rPr>
        <w:t>Failure to meet minimum specification requirements may result in exclusion from evaluation.</w:t>
      </w:r>
    </w:p>
    <w:p w:rsidR="00670794" w:rsidRPr="006C4933" w:rsidRDefault="00670794" w:rsidP="00670794">
      <w:pPr>
        <w:pStyle w:val="Heading1"/>
        <w:rPr>
          <w:rFonts w:asciiTheme="minorHAnsi" w:hAnsiTheme="minorHAnsi" w:cstheme="minorHAnsi"/>
        </w:rPr>
      </w:pPr>
      <w:bookmarkStart w:id="39" w:name="_Toc233721628"/>
      <w:r w:rsidRPr="006C4933">
        <w:rPr>
          <w:rFonts w:asciiTheme="minorHAnsi" w:hAnsiTheme="minorHAnsi" w:cstheme="minorHAnsi"/>
        </w:rPr>
        <w:t>Contacts</w:t>
      </w:r>
      <w:bookmarkEnd w:id="39"/>
    </w:p>
    <w:p w:rsidR="00E6168A" w:rsidRDefault="00670794" w:rsidP="00F42690">
      <w:pPr>
        <w:rPr>
          <w:rFonts w:cstheme="minorHAnsi"/>
        </w:rPr>
      </w:pPr>
      <w:r w:rsidRPr="006C4933">
        <w:rPr>
          <w:rFonts w:cstheme="minorHAnsi"/>
        </w:rPr>
        <w:t>Contacts for t</w:t>
      </w:r>
      <w:r w:rsidR="006C4933" w:rsidRPr="006C4933">
        <w:rPr>
          <w:rFonts w:cstheme="minorHAnsi"/>
        </w:rPr>
        <w:t>h</w:t>
      </w:r>
      <w:r w:rsidRPr="006C4933">
        <w:rPr>
          <w:rFonts w:cstheme="minorHAnsi"/>
        </w:rPr>
        <w:t xml:space="preserve">is project shall be Adam Key </w:t>
      </w:r>
      <w:r w:rsidR="00E6168A">
        <w:rPr>
          <w:rFonts w:cstheme="minorHAnsi"/>
        </w:rPr>
        <w:t xml:space="preserve">&amp; in their absence Michelle Millar </w:t>
      </w:r>
    </w:p>
    <w:p w:rsidR="00F42690" w:rsidRPr="006C4933" w:rsidRDefault="00F42690" w:rsidP="00F42690">
      <w:pPr>
        <w:rPr>
          <w:rFonts w:cstheme="minorHAnsi"/>
          <w:color w:val="000000"/>
          <w:lang w:eastAsia="en-IE"/>
        </w:rPr>
      </w:pPr>
      <w:r w:rsidRPr="006C4933">
        <w:rPr>
          <w:rFonts w:cstheme="minorHAnsi"/>
          <w:b/>
        </w:rPr>
        <w:t xml:space="preserve">Adam Key </w:t>
      </w:r>
      <w:r w:rsidRPr="006C4933">
        <w:rPr>
          <w:rFonts w:cstheme="minorHAnsi"/>
        </w:rPr>
        <w:t xml:space="preserve">Email: </w:t>
      </w:r>
      <w:hyperlink r:id="rId21" w:history="1">
        <w:r w:rsidRPr="006C4933">
          <w:rPr>
            <w:rStyle w:val="Hyperlink"/>
            <w:rFonts w:cstheme="minorHAnsi"/>
          </w:rPr>
          <w:t>akey@ioh.ie</w:t>
        </w:r>
      </w:hyperlink>
      <w:r w:rsidR="00E6168A">
        <w:rPr>
          <w:rFonts w:cstheme="minorHAnsi"/>
        </w:rPr>
        <w:t xml:space="preserve"> , </w:t>
      </w:r>
      <w:r w:rsidRPr="006C4933">
        <w:rPr>
          <w:rFonts w:cstheme="minorHAnsi"/>
        </w:rPr>
        <w:t xml:space="preserve">Telephone contact: </w:t>
      </w:r>
      <w:r w:rsidRPr="006C4933">
        <w:rPr>
          <w:rFonts w:cstheme="minorHAnsi"/>
          <w:color w:val="000000"/>
          <w:lang w:eastAsia="en-IE"/>
        </w:rPr>
        <w:t>01 8332521 Extension: 153</w:t>
      </w:r>
    </w:p>
    <w:p w:rsidR="00F42690" w:rsidRPr="006C4933" w:rsidRDefault="00F42690" w:rsidP="00F42690">
      <w:pPr>
        <w:rPr>
          <w:rFonts w:cstheme="minorHAnsi"/>
          <w:bCs/>
          <w:iCs/>
        </w:rPr>
      </w:pPr>
      <w:r w:rsidRPr="006C4933">
        <w:rPr>
          <w:rFonts w:cstheme="minorHAnsi"/>
          <w:b/>
        </w:rPr>
        <w:t>Michelle Millar</w:t>
      </w:r>
      <w:r w:rsidRPr="006C4933">
        <w:rPr>
          <w:rFonts w:cstheme="minorHAnsi"/>
        </w:rPr>
        <w:t xml:space="preserve"> Email </w:t>
      </w:r>
      <w:hyperlink r:id="rId22" w:history="1">
        <w:r w:rsidRPr="006C4933">
          <w:rPr>
            <w:rStyle w:val="Hyperlink"/>
            <w:rFonts w:cstheme="minorHAnsi"/>
          </w:rPr>
          <w:t>mmillar@ioh.ie</w:t>
        </w:r>
      </w:hyperlink>
      <w:r w:rsidR="00E6168A">
        <w:rPr>
          <w:rStyle w:val="Hyperlink"/>
          <w:rFonts w:cstheme="minorHAnsi"/>
        </w:rPr>
        <w:t xml:space="preserve"> , </w:t>
      </w:r>
      <w:r w:rsidRPr="006C4933">
        <w:rPr>
          <w:rFonts w:cstheme="minorHAnsi"/>
          <w:bCs/>
          <w:iCs/>
        </w:rPr>
        <w:t>Telephone contact 01-8332521 Extension: 121</w:t>
      </w:r>
    </w:p>
    <w:tbl>
      <w:tblPr>
        <w:tblStyle w:val="TableGrid"/>
        <w:tblW w:w="0" w:type="auto"/>
        <w:tblLook w:val="04A0" w:firstRow="1" w:lastRow="0" w:firstColumn="1" w:lastColumn="0" w:noHBand="0" w:noVBand="1"/>
      </w:tblPr>
      <w:tblGrid>
        <w:gridCol w:w="3934"/>
        <w:gridCol w:w="2317"/>
        <w:gridCol w:w="1099"/>
        <w:gridCol w:w="715"/>
        <w:gridCol w:w="951"/>
      </w:tblGrid>
      <w:tr w:rsidR="00A27146" w:rsidRPr="00FC3220" w:rsidTr="00FC3220">
        <w:tc>
          <w:tcPr>
            <w:tcW w:w="0" w:type="auto"/>
          </w:tcPr>
          <w:p w:rsidR="00301568" w:rsidRPr="001A7B2B" w:rsidRDefault="00301568" w:rsidP="00357E4C">
            <w:pPr>
              <w:rPr>
                <w:b/>
                <w:sz w:val="20"/>
              </w:rPr>
            </w:pPr>
            <w:r w:rsidRPr="001A7B2B">
              <w:rPr>
                <w:b/>
                <w:sz w:val="20"/>
              </w:rPr>
              <w:t>Description of items/works</w:t>
            </w:r>
            <w:r w:rsidR="00E84939">
              <w:rPr>
                <w:b/>
                <w:sz w:val="20"/>
              </w:rPr>
              <w:t xml:space="preserve"> with Reference to costs headings </w:t>
            </w:r>
            <w:r w:rsidR="00A27146">
              <w:rPr>
                <w:b/>
                <w:sz w:val="20"/>
              </w:rPr>
              <w:t>Refer to document section headings for details</w:t>
            </w:r>
          </w:p>
        </w:tc>
        <w:tc>
          <w:tcPr>
            <w:tcW w:w="2317" w:type="dxa"/>
          </w:tcPr>
          <w:p w:rsidR="00301568" w:rsidRPr="00FC3220" w:rsidRDefault="00301568" w:rsidP="00357E4C">
            <w:pPr>
              <w:rPr>
                <w:b/>
                <w:sz w:val="20"/>
              </w:rPr>
            </w:pPr>
            <w:r w:rsidRPr="00FC3220">
              <w:rPr>
                <w:b/>
                <w:sz w:val="20"/>
              </w:rPr>
              <w:t>Qty /duration hrs/hiring cost per day</w:t>
            </w:r>
          </w:p>
        </w:tc>
        <w:tc>
          <w:tcPr>
            <w:tcW w:w="1099" w:type="dxa"/>
          </w:tcPr>
          <w:p w:rsidR="00301568" w:rsidRPr="00FC3220" w:rsidRDefault="00301568" w:rsidP="00357E4C">
            <w:pPr>
              <w:rPr>
                <w:b/>
                <w:sz w:val="20"/>
              </w:rPr>
            </w:pPr>
            <w:r w:rsidRPr="00FC3220">
              <w:rPr>
                <w:b/>
                <w:sz w:val="20"/>
              </w:rPr>
              <w:t>Cost per item Ex VAT</w:t>
            </w:r>
          </w:p>
        </w:tc>
        <w:tc>
          <w:tcPr>
            <w:tcW w:w="0" w:type="auto"/>
          </w:tcPr>
          <w:p w:rsidR="00301568" w:rsidRPr="00FC3220" w:rsidRDefault="00301568" w:rsidP="00357E4C">
            <w:pPr>
              <w:rPr>
                <w:b/>
                <w:sz w:val="20"/>
              </w:rPr>
            </w:pPr>
            <w:r w:rsidRPr="00FC3220">
              <w:rPr>
                <w:b/>
                <w:sz w:val="20"/>
              </w:rPr>
              <w:t>VAT Rate</w:t>
            </w:r>
          </w:p>
        </w:tc>
        <w:tc>
          <w:tcPr>
            <w:tcW w:w="0" w:type="auto"/>
          </w:tcPr>
          <w:p w:rsidR="00301568" w:rsidRPr="00FC3220" w:rsidRDefault="00FC3220" w:rsidP="00357E4C">
            <w:pPr>
              <w:rPr>
                <w:b/>
                <w:sz w:val="20"/>
              </w:rPr>
            </w:pPr>
            <w:r w:rsidRPr="00FC3220">
              <w:rPr>
                <w:b/>
                <w:sz w:val="20"/>
              </w:rPr>
              <w:t xml:space="preserve">Total </w:t>
            </w:r>
            <w:r w:rsidR="00301568" w:rsidRPr="00FC3220">
              <w:rPr>
                <w:b/>
                <w:sz w:val="20"/>
              </w:rPr>
              <w:t>Cost E</w:t>
            </w:r>
            <w:r w:rsidRPr="00FC3220">
              <w:rPr>
                <w:b/>
                <w:sz w:val="20"/>
              </w:rPr>
              <w:t>x</w:t>
            </w:r>
            <w:r w:rsidR="00301568" w:rsidRPr="00FC3220">
              <w:rPr>
                <w:b/>
                <w:sz w:val="20"/>
              </w:rPr>
              <w:t xml:space="preserve"> VAT</w:t>
            </w:r>
          </w:p>
        </w:tc>
      </w:tr>
      <w:tr w:rsidR="00A27146" w:rsidTr="00FC3220">
        <w:tc>
          <w:tcPr>
            <w:tcW w:w="0" w:type="auto"/>
          </w:tcPr>
          <w:p w:rsidR="00A27146" w:rsidRDefault="00E84939" w:rsidP="00FC3220">
            <w:pPr>
              <w:rPr>
                <w:b/>
                <w:sz w:val="20"/>
              </w:rPr>
            </w:pPr>
            <w:r w:rsidRPr="00A27146">
              <w:rPr>
                <w:b/>
                <w:sz w:val="20"/>
                <w:u w:val="single"/>
              </w:rPr>
              <w:t>Ref section 8.2</w:t>
            </w:r>
            <w:r>
              <w:rPr>
                <w:b/>
                <w:sz w:val="20"/>
              </w:rPr>
              <w:t xml:space="preserve"> Pricing in stages </w:t>
            </w:r>
          </w:p>
          <w:p w:rsidR="00301568" w:rsidRPr="001A7B2B" w:rsidRDefault="00301568" w:rsidP="00FC3220">
            <w:pPr>
              <w:rPr>
                <w:b/>
                <w:sz w:val="20"/>
              </w:rPr>
            </w:pPr>
            <w:r w:rsidRPr="001A7B2B">
              <w:rPr>
                <w:b/>
                <w:sz w:val="20"/>
              </w:rPr>
              <w:t xml:space="preserve">Provision of ICRA (Infection Control Risk Assessment) hoarding/tenting etc </w:t>
            </w:r>
          </w:p>
          <w:p w:rsidR="00301568" w:rsidRPr="001A7B2B" w:rsidRDefault="00301568" w:rsidP="00FC3220">
            <w:pPr>
              <w:rPr>
                <w:b/>
                <w:sz w:val="20"/>
              </w:rPr>
            </w:pPr>
          </w:p>
          <w:p w:rsidR="00301568" w:rsidRPr="001A7B2B" w:rsidRDefault="00301568" w:rsidP="00FC3220">
            <w:pPr>
              <w:rPr>
                <w:b/>
                <w:sz w:val="20"/>
              </w:rPr>
            </w:pPr>
            <w:r w:rsidRPr="001A7B2B">
              <w:rPr>
                <w:b/>
                <w:sz w:val="20"/>
              </w:rPr>
              <w:t>Site management, health &amp; safety compliance, and hospital inductions</w:t>
            </w:r>
          </w:p>
          <w:p w:rsidR="00301568" w:rsidRPr="001A7B2B" w:rsidRDefault="00301568" w:rsidP="00FC3220">
            <w:pPr>
              <w:rPr>
                <w:b/>
                <w:sz w:val="20"/>
              </w:rPr>
            </w:pPr>
          </w:p>
          <w:p w:rsidR="00301568" w:rsidRPr="001A7B2B" w:rsidRDefault="00301568" w:rsidP="00FC3220">
            <w:pPr>
              <w:rPr>
                <w:b/>
                <w:sz w:val="20"/>
              </w:rPr>
            </w:pPr>
            <w:r w:rsidRPr="001A7B2B">
              <w:rPr>
                <w:b/>
                <w:sz w:val="20"/>
              </w:rPr>
              <w:t xml:space="preserve">Preliminaries &amp; Site set up (infection control) </w:t>
            </w:r>
          </w:p>
          <w:p w:rsidR="00301568" w:rsidRPr="001A7B2B" w:rsidRDefault="00301568" w:rsidP="00FC3220">
            <w:pPr>
              <w:rPr>
                <w:b/>
                <w:sz w:val="20"/>
              </w:rPr>
            </w:pPr>
          </w:p>
          <w:p w:rsidR="00301568" w:rsidRPr="001A7B2B" w:rsidRDefault="00301568" w:rsidP="00FC3220">
            <w:pPr>
              <w:rPr>
                <w:b/>
                <w:sz w:val="20"/>
              </w:rPr>
            </w:pPr>
            <w:r w:rsidRPr="001A7B2B">
              <w:rPr>
                <w:b/>
                <w:sz w:val="20"/>
              </w:rPr>
              <w:t>Supply of Lighting units</w:t>
            </w:r>
          </w:p>
          <w:p w:rsidR="00301568" w:rsidRPr="001A7B2B" w:rsidRDefault="00301568" w:rsidP="00FC3220">
            <w:pPr>
              <w:rPr>
                <w:b/>
                <w:sz w:val="20"/>
              </w:rPr>
            </w:pPr>
          </w:p>
          <w:p w:rsidR="00301568" w:rsidRPr="001A7B2B" w:rsidRDefault="00301568" w:rsidP="00FC3220">
            <w:pPr>
              <w:rPr>
                <w:b/>
                <w:sz w:val="20"/>
              </w:rPr>
            </w:pPr>
            <w:r w:rsidRPr="001A7B2B">
              <w:rPr>
                <w:b/>
                <w:sz w:val="20"/>
              </w:rPr>
              <w:t>Supply of all accessories and controls</w:t>
            </w:r>
          </w:p>
          <w:p w:rsidR="00301568" w:rsidRPr="001A7B2B" w:rsidRDefault="00301568" w:rsidP="00FC3220">
            <w:pPr>
              <w:rPr>
                <w:b/>
                <w:sz w:val="20"/>
              </w:rPr>
            </w:pPr>
          </w:p>
          <w:p w:rsidR="00301568" w:rsidRPr="001A7B2B" w:rsidRDefault="00301568" w:rsidP="00FC3220">
            <w:pPr>
              <w:rPr>
                <w:b/>
                <w:sz w:val="20"/>
              </w:rPr>
            </w:pPr>
            <w:r w:rsidRPr="001A7B2B">
              <w:rPr>
                <w:b/>
                <w:sz w:val="20"/>
              </w:rPr>
              <w:t xml:space="preserve">Supply of Containment  </w:t>
            </w:r>
          </w:p>
          <w:p w:rsidR="00301568" w:rsidRPr="001A7B2B" w:rsidRDefault="00301568" w:rsidP="00FC3220">
            <w:pPr>
              <w:rPr>
                <w:b/>
                <w:sz w:val="20"/>
              </w:rPr>
            </w:pPr>
          </w:p>
          <w:p w:rsidR="00301568" w:rsidRPr="001A7B2B" w:rsidRDefault="00301568" w:rsidP="00FC3220">
            <w:pPr>
              <w:rPr>
                <w:b/>
                <w:sz w:val="20"/>
              </w:rPr>
            </w:pPr>
            <w:r w:rsidRPr="001A7B2B">
              <w:rPr>
                <w:b/>
                <w:sz w:val="20"/>
              </w:rPr>
              <w:t xml:space="preserve">Cabling </w:t>
            </w:r>
          </w:p>
          <w:p w:rsidR="00301568" w:rsidRPr="001A7B2B" w:rsidRDefault="00301568" w:rsidP="00FC3220">
            <w:pPr>
              <w:rPr>
                <w:b/>
                <w:sz w:val="20"/>
              </w:rPr>
            </w:pPr>
          </w:p>
          <w:p w:rsidR="00301568" w:rsidRDefault="00301568" w:rsidP="00FC3220">
            <w:pPr>
              <w:rPr>
                <w:b/>
                <w:sz w:val="20"/>
              </w:rPr>
            </w:pPr>
            <w:r w:rsidRPr="001A7B2B">
              <w:rPr>
                <w:b/>
                <w:sz w:val="20"/>
              </w:rPr>
              <w:t>Protective devices, test units etc individually priced</w:t>
            </w:r>
          </w:p>
          <w:p w:rsidR="00301568" w:rsidRDefault="00301568" w:rsidP="00FC3220">
            <w:pPr>
              <w:rPr>
                <w:b/>
                <w:sz w:val="20"/>
              </w:rPr>
            </w:pPr>
          </w:p>
          <w:p w:rsidR="00301568" w:rsidRPr="001A7B2B" w:rsidRDefault="00301568" w:rsidP="00FC3220">
            <w:pPr>
              <w:rPr>
                <w:b/>
                <w:sz w:val="20"/>
              </w:rPr>
            </w:pPr>
            <w:r>
              <w:rPr>
                <w:b/>
                <w:sz w:val="20"/>
              </w:rPr>
              <w:t>Metering equipment, licences and software</w:t>
            </w:r>
          </w:p>
          <w:p w:rsidR="00301568" w:rsidRPr="001A7B2B" w:rsidRDefault="00301568" w:rsidP="00FC3220">
            <w:pPr>
              <w:rPr>
                <w:b/>
                <w:sz w:val="20"/>
              </w:rPr>
            </w:pPr>
          </w:p>
          <w:p w:rsidR="00301568" w:rsidRDefault="00301568" w:rsidP="00FC3220">
            <w:pPr>
              <w:rPr>
                <w:b/>
                <w:sz w:val="20"/>
              </w:rPr>
            </w:pPr>
            <w:r w:rsidRPr="001A7B2B">
              <w:rPr>
                <w:b/>
                <w:sz w:val="20"/>
              </w:rPr>
              <w:t>Equipment hire</w:t>
            </w:r>
          </w:p>
          <w:p w:rsidR="00301568" w:rsidRDefault="00301568" w:rsidP="00FC3220">
            <w:pPr>
              <w:rPr>
                <w:b/>
                <w:sz w:val="20"/>
              </w:rPr>
            </w:pPr>
          </w:p>
          <w:p w:rsidR="00301568" w:rsidRPr="001A7B2B" w:rsidRDefault="00301568" w:rsidP="00FC3220">
            <w:pPr>
              <w:rPr>
                <w:b/>
                <w:sz w:val="20"/>
              </w:rPr>
            </w:pPr>
            <w:r>
              <w:rPr>
                <w:b/>
                <w:sz w:val="20"/>
              </w:rPr>
              <w:t>Site cleaning costs</w:t>
            </w:r>
          </w:p>
          <w:p w:rsidR="00301568" w:rsidRPr="001A7B2B" w:rsidRDefault="00301568" w:rsidP="00FC3220">
            <w:pPr>
              <w:rPr>
                <w:b/>
                <w:sz w:val="20"/>
              </w:rPr>
            </w:pPr>
          </w:p>
          <w:p w:rsidR="00301568" w:rsidRDefault="00301568" w:rsidP="00FC3220">
            <w:pPr>
              <w:rPr>
                <w:b/>
                <w:sz w:val="20"/>
              </w:rPr>
            </w:pPr>
            <w:r w:rsidRPr="001A7B2B">
              <w:rPr>
                <w:b/>
                <w:sz w:val="20"/>
              </w:rPr>
              <w:t xml:space="preserve">Staff hours for installation labour </w:t>
            </w:r>
          </w:p>
          <w:p w:rsidR="00301568" w:rsidRDefault="00301568" w:rsidP="00FC3220">
            <w:pPr>
              <w:rPr>
                <w:b/>
                <w:sz w:val="20"/>
              </w:rPr>
            </w:pPr>
          </w:p>
          <w:p w:rsidR="00301568" w:rsidRPr="001A7B2B" w:rsidRDefault="00301568" w:rsidP="00FC3220">
            <w:pPr>
              <w:rPr>
                <w:b/>
                <w:sz w:val="20"/>
              </w:rPr>
            </w:pPr>
            <w:r>
              <w:rPr>
                <w:b/>
                <w:sz w:val="20"/>
              </w:rPr>
              <w:t xml:space="preserve">Staff hours for </w:t>
            </w:r>
            <w:r w:rsidRPr="001A7B2B">
              <w:rPr>
                <w:b/>
                <w:sz w:val="20"/>
              </w:rPr>
              <w:t>testing and commissioning</w:t>
            </w:r>
          </w:p>
          <w:p w:rsidR="00301568" w:rsidRPr="001A7B2B" w:rsidRDefault="00301568" w:rsidP="00FC3220">
            <w:pPr>
              <w:rPr>
                <w:b/>
                <w:sz w:val="20"/>
              </w:rPr>
            </w:pPr>
          </w:p>
          <w:p w:rsidR="00301568" w:rsidRPr="001A7B2B" w:rsidRDefault="00301568" w:rsidP="00FC3220">
            <w:pPr>
              <w:rPr>
                <w:b/>
                <w:sz w:val="20"/>
              </w:rPr>
            </w:pPr>
            <w:r w:rsidRPr="001A7B2B">
              <w:rPr>
                <w:b/>
                <w:sz w:val="20"/>
              </w:rPr>
              <w:t>Safe disposal and recycling of hazardous mercury lamps/ballasts</w:t>
            </w:r>
          </w:p>
          <w:p w:rsidR="00301568" w:rsidRPr="001A7B2B" w:rsidRDefault="00301568" w:rsidP="00FC3220">
            <w:pPr>
              <w:rPr>
                <w:b/>
                <w:sz w:val="20"/>
              </w:rPr>
            </w:pPr>
          </w:p>
          <w:p w:rsidR="00301568" w:rsidRPr="001A7B2B" w:rsidRDefault="00301568" w:rsidP="00FC3220">
            <w:pPr>
              <w:rPr>
                <w:b/>
                <w:sz w:val="20"/>
              </w:rPr>
            </w:pPr>
            <w:r w:rsidRPr="001A7B2B">
              <w:rPr>
                <w:b/>
                <w:sz w:val="20"/>
              </w:rPr>
              <w:t>Site O&amp;M documents</w:t>
            </w:r>
          </w:p>
          <w:p w:rsidR="00301568" w:rsidRPr="001A7B2B" w:rsidRDefault="00301568" w:rsidP="00FC3220">
            <w:pPr>
              <w:rPr>
                <w:b/>
                <w:sz w:val="20"/>
              </w:rPr>
            </w:pPr>
          </w:p>
          <w:p w:rsidR="00FC3220" w:rsidRPr="001A7B2B" w:rsidRDefault="00301568" w:rsidP="00357E4C">
            <w:pPr>
              <w:rPr>
                <w:b/>
                <w:sz w:val="20"/>
              </w:rPr>
            </w:pPr>
            <w:r w:rsidRPr="001A7B2B">
              <w:rPr>
                <w:b/>
                <w:sz w:val="20"/>
              </w:rPr>
              <w:t>Staff Training if required (controls</w:t>
            </w:r>
            <w:r>
              <w:rPr>
                <w:b/>
                <w:sz w:val="20"/>
              </w:rPr>
              <w:t xml:space="preserve"> &amp; energy monitoring</w:t>
            </w:r>
            <w:r w:rsidRPr="001A7B2B">
              <w:rPr>
                <w:b/>
                <w:sz w:val="20"/>
              </w:rPr>
              <w:t>-based lighting)</w:t>
            </w:r>
            <w:r>
              <w:rPr>
                <w:b/>
                <w:sz w:val="20"/>
              </w:rPr>
              <w:t xml:space="preserve"> </w:t>
            </w:r>
          </w:p>
        </w:tc>
        <w:tc>
          <w:tcPr>
            <w:tcW w:w="2317" w:type="dxa"/>
          </w:tcPr>
          <w:p w:rsidR="00301568" w:rsidRDefault="00301568" w:rsidP="00357E4C"/>
        </w:tc>
        <w:tc>
          <w:tcPr>
            <w:tcW w:w="1099" w:type="dxa"/>
          </w:tcPr>
          <w:p w:rsidR="00301568" w:rsidRDefault="00301568" w:rsidP="00357E4C"/>
        </w:tc>
        <w:tc>
          <w:tcPr>
            <w:tcW w:w="0" w:type="auto"/>
          </w:tcPr>
          <w:p w:rsidR="00301568" w:rsidRDefault="00301568" w:rsidP="00357E4C"/>
        </w:tc>
        <w:tc>
          <w:tcPr>
            <w:tcW w:w="0" w:type="auto"/>
          </w:tcPr>
          <w:p w:rsidR="00301568" w:rsidRDefault="00301568" w:rsidP="00357E4C"/>
        </w:tc>
      </w:tr>
      <w:tr w:rsidR="00A27146" w:rsidTr="00FC3220">
        <w:tc>
          <w:tcPr>
            <w:tcW w:w="0" w:type="auto"/>
          </w:tcPr>
          <w:p w:rsidR="00FC3220" w:rsidRDefault="00E84939" w:rsidP="00FC3220">
            <w:pPr>
              <w:rPr>
                <w:b/>
                <w:sz w:val="20"/>
              </w:rPr>
            </w:pPr>
            <w:r w:rsidRPr="00A27146">
              <w:rPr>
                <w:b/>
                <w:sz w:val="20"/>
                <w:u w:val="single"/>
              </w:rPr>
              <w:t xml:space="preserve">Ref section </w:t>
            </w:r>
            <w:r w:rsidR="00FC3220" w:rsidRPr="00A27146">
              <w:rPr>
                <w:b/>
                <w:sz w:val="20"/>
                <w:u w:val="single"/>
              </w:rPr>
              <w:t>8.3</w:t>
            </w:r>
            <w:r w:rsidR="00FC3220">
              <w:rPr>
                <w:b/>
                <w:sz w:val="20"/>
              </w:rPr>
              <w:t xml:space="preserve"> Additional lighting controls works/labour</w:t>
            </w:r>
            <w:r>
              <w:rPr>
                <w:b/>
                <w:sz w:val="20"/>
              </w:rPr>
              <w:t xml:space="preserve"> </w:t>
            </w:r>
            <w:r w:rsidR="00FC3220">
              <w:rPr>
                <w:b/>
                <w:sz w:val="20"/>
              </w:rPr>
              <w:t>for area covered</w:t>
            </w:r>
            <w:r>
              <w:rPr>
                <w:b/>
                <w:sz w:val="20"/>
              </w:rPr>
              <w:t xml:space="preserve"> </w:t>
            </w:r>
          </w:p>
          <w:p w:rsidR="00FC3220" w:rsidRDefault="00FC3220" w:rsidP="00FC3220">
            <w:pPr>
              <w:rPr>
                <w:b/>
                <w:sz w:val="20"/>
              </w:rPr>
            </w:pPr>
          </w:p>
          <w:p w:rsidR="00FC3220" w:rsidRDefault="00E84939" w:rsidP="00FC3220">
            <w:pPr>
              <w:rPr>
                <w:b/>
                <w:sz w:val="20"/>
              </w:rPr>
            </w:pPr>
            <w:r w:rsidRPr="00A27146">
              <w:rPr>
                <w:b/>
                <w:sz w:val="20"/>
                <w:u w:val="single"/>
              </w:rPr>
              <w:t>Ref section 8.3</w:t>
            </w:r>
            <w:r>
              <w:rPr>
                <w:b/>
                <w:sz w:val="20"/>
              </w:rPr>
              <w:t xml:space="preserve"> </w:t>
            </w:r>
            <w:r w:rsidR="00FC3220">
              <w:rPr>
                <w:b/>
                <w:sz w:val="20"/>
              </w:rPr>
              <w:t>Additional Lighting controls equipment for area covered</w:t>
            </w:r>
          </w:p>
          <w:p w:rsidR="00FC3220" w:rsidRDefault="00FC3220" w:rsidP="00FC3220">
            <w:pPr>
              <w:rPr>
                <w:b/>
                <w:sz w:val="20"/>
              </w:rPr>
            </w:pPr>
          </w:p>
          <w:p w:rsidR="00FC3220" w:rsidRDefault="00E84939" w:rsidP="00FC3220">
            <w:pPr>
              <w:rPr>
                <w:b/>
                <w:sz w:val="20"/>
              </w:rPr>
            </w:pPr>
            <w:r w:rsidRPr="00A27146">
              <w:rPr>
                <w:b/>
                <w:sz w:val="20"/>
                <w:u w:val="single"/>
              </w:rPr>
              <w:t>Ref section 8.4</w:t>
            </w:r>
            <w:r>
              <w:rPr>
                <w:b/>
                <w:sz w:val="20"/>
              </w:rPr>
              <w:t xml:space="preserve"> </w:t>
            </w:r>
            <w:r w:rsidR="00FC3220">
              <w:rPr>
                <w:b/>
                <w:sz w:val="20"/>
              </w:rPr>
              <w:t>Additional energy monitoring install for area covered</w:t>
            </w:r>
          </w:p>
          <w:p w:rsidR="00FC3220" w:rsidRDefault="00FC3220" w:rsidP="00FC3220">
            <w:pPr>
              <w:rPr>
                <w:b/>
                <w:sz w:val="20"/>
              </w:rPr>
            </w:pPr>
          </w:p>
          <w:p w:rsidR="00FC3220" w:rsidRPr="001A7B2B" w:rsidRDefault="00E84939" w:rsidP="00E84939">
            <w:pPr>
              <w:rPr>
                <w:b/>
                <w:sz w:val="20"/>
              </w:rPr>
            </w:pPr>
            <w:r w:rsidRPr="00A27146">
              <w:rPr>
                <w:b/>
                <w:sz w:val="20"/>
                <w:u w:val="single"/>
              </w:rPr>
              <w:t>Ref section 8.4</w:t>
            </w:r>
            <w:r>
              <w:rPr>
                <w:b/>
                <w:sz w:val="20"/>
              </w:rPr>
              <w:t xml:space="preserve"> </w:t>
            </w:r>
            <w:r w:rsidR="00FC3220">
              <w:rPr>
                <w:b/>
                <w:sz w:val="20"/>
              </w:rPr>
              <w:t>Additional Energy monitoring equipment</w:t>
            </w:r>
            <w:r>
              <w:rPr>
                <w:b/>
                <w:sz w:val="20"/>
              </w:rPr>
              <w:t xml:space="preserve"> </w:t>
            </w:r>
            <w:r w:rsidR="00FC3220">
              <w:rPr>
                <w:b/>
                <w:sz w:val="20"/>
              </w:rPr>
              <w:t>for area covered</w:t>
            </w:r>
          </w:p>
        </w:tc>
        <w:tc>
          <w:tcPr>
            <w:tcW w:w="2317" w:type="dxa"/>
          </w:tcPr>
          <w:p w:rsidR="00FC3220" w:rsidRDefault="00FC3220" w:rsidP="00357E4C"/>
        </w:tc>
        <w:tc>
          <w:tcPr>
            <w:tcW w:w="1099" w:type="dxa"/>
          </w:tcPr>
          <w:p w:rsidR="00FC3220" w:rsidRDefault="00FC3220" w:rsidP="00357E4C"/>
        </w:tc>
        <w:tc>
          <w:tcPr>
            <w:tcW w:w="0" w:type="auto"/>
          </w:tcPr>
          <w:p w:rsidR="00FC3220" w:rsidRDefault="00FC3220" w:rsidP="00357E4C"/>
        </w:tc>
        <w:tc>
          <w:tcPr>
            <w:tcW w:w="0" w:type="auto"/>
          </w:tcPr>
          <w:p w:rsidR="00FC3220" w:rsidRDefault="00FC3220" w:rsidP="00357E4C"/>
        </w:tc>
      </w:tr>
      <w:tr w:rsidR="00A27146" w:rsidTr="00FC3220">
        <w:tc>
          <w:tcPr>
            <w:tcW w:w="0" w:type="auto"/>
          </w:tcPr>
          <w:p w:rsidR="00301568" w:rsidRPr="001A7B2B" w:rsidRDefault="00301568" w:rsidP="00622378">
            <w:pPr>
              <w:rPr>
                <w:b/>
                <w:sz w:val="20"/>
              </w:rPr>
            </w:pPr>
            <w:r w:rsidRPr="001A7B2B">
              <w:rPr>
                <w:b/>
                <w:sz w:val="20"/>
              </w:rPr>
              <w:t>To</w:t>
            </w:r>
            <w:r>
              <w:rPr>
                <w:b/>
                <w:sz w:val="20"/>
              </w:rPr>
              <w:t>tal for tender</w:t>
            </w:r>
          </w:p>
        </w:tc>
        <w:tc>
          <w:tcPr>
            <w:tcW w:w="2317" w:type="dxa"/>
          </w:tcPr>
          <w:p w:rsidR="00301568" w:rsidRDefault="00301568" w:rsidP="00357E4C"/>
        </w:tc>
        <w:tc>
          <w:tcPr>
            <w:tcW w:w="1099" w:type="dxa"/>
          </w:tcPr>
          <w:p w:rsidR="00301568" w:rsidRDefault="00301568" w:rsidP="00357E4C"/>
        </w:tc>
        <w:tc>
          <w:tcPr>
            <w:tcW w:w="0" w:type="auto"/>
          </w:tcPr>
          <w:p w:rsidR="00301568" w:rsidRDefault="00301568" w:rsidP="00357E4C"/>
        </w:tc>
        <w:tc>
          <w:tcPr>
            <w:tcW w:w="0" w:type="auto"/>
          </w:tcPr>
          <w:p w:rsidR="00301568" w:rsidRDefault="00301568" w:rsidP="00357E4C"/>
        </w:tc>
      </w:tr>
    </w:tbl>
    <w:p w:rsidR="00E824FB" w:rsidRDefault="00EE07F6" w:rsidP="00C550FC">
      <w:pPr>
        <w:pStyle w:val="Caption"/>
        <w:jc w:val="center"/>
      </w:pPr>
      <w:bookmarkStart w:id="40" w:name="_Ref232062319"/>
      <w:bookmarkStart w:id="41" w:name="_Toc233721764"/>
      <w:r>
        <w:t xml:space="preserve">Table </w:t>
      </w:r>
      <w:fldSimple w:instr=" SEQ Table \* ARABIC ">
        <w:r w:rsidR="00187EC7">
          <w:rPr>
            <w:noProof/>
          </w:rPr>
          <w:t>2</w:t>
        </w:r>
      </w:fldSimple>
      <w:bookmarkEnd w:id="40"/>
      <w:r>
        <w:t>: example pricing schedul</w:t>
      </w:r>
      <w:r w:rsidR="00C550FC">
        <w:t>e</w:t>
      </w:r>
      <w:bookmarkEnd w:id="41"/>
      <w:r w:rsidR="00A27146">
        <w:t xml:space="preserve"> for each site as per file “</w:t>
      </w:r>
      <w:r w:rsidR="00A27146" w:rsidRPr="00A27146">
        <w:t>260605-RFQ-for-Replacement-Lighting-</w:t>
      </w:r>
      <w:proofErr w:type="gramStart"/>
      <w:r w:rsidR="00A27146" w:rsidRPr="00A27146">
        <w:t>Installations</w:t>
      </w:r>
      <w:r w:rsidR="00A27146">
        <w:t xml:space="preserve">”  </w:t>
      </w:r>
      <w:r w:rsidR="00E75661">
        <w:t>Note</w:t>
      </w:r>
      <w:proofErr w:type="gramEnd"/>
      <w:r w:rsidR="00E75661">
        <w:t xml:space="preserve"> this is not an exhaustive list and is primarily for guidance.</w:t>
      </w:r>
    </w:p>
    <w:sectPr w:rsidR="00E824FB" w:rsidSect="00120650">
      <w:headerReference w:type="even" r:id="rId23"/>
      <w:headerReference w:type="default" r:id="rId24"/>
      <w:footerReference w:type="default" r:id="rId25"/>
      <w:headerReference w:type="first" r:id="rId26"/>
      <w:footerReference w:type="first" r:id="rId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6B6B" w:rsidRDefault="00296B6B" w:rsidP="00724A6E">
      <w:pPr>
        <w:spacing w:after="0" w:line="240" w:lineRule="auto"/>
      </w:pPr>
      <w:r>
        <w:separator/>
      </w:r>
    </w:p>
  </w:endnote>
  <w:endnote w:type="continuationSeparator" w:id="0">
    <w:p w:rsidR="00296B6B" w:rsidRDefault="00296B6B" w:rsidP="0072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7882756"/>
      <w:docPartObj>
        <w:docPartGallery w:val="Page Numbers (Bottom of Page)"/>
        <w:docPartUnique/>
      </w:docPartObj>
    </w:sdtPr>
    <w:sdtEndPr>
      <w:rPr>
        <w:noProof/>
      </w:rPr>
    </w:sdtEndPr>
    <w:sdtContent>
      <w:p w:rsidR="001A42C3" w:rsidRDefault="001A42C3">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sdtContent>
  </w:sdt>
  <w:p w:rsidR="001A42C3" w:rsidRDefault="001A42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rsidP="00670794">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rsidP="002A2A1A">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Pr="00C10329" w:rsidRDefault="001A42C3" w:rsidP="00C103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110525"/>
      <w:docPartObj>
        <w:docPartGallery w:val="Page Numbers (Bottom of Page)"/>
        <w:docPartUnique/>
      </w:docPartObj>
    </w:sdtPr>
    <w:sdtEndPr>
      <w:rPr>
        <w:noProof/>
      </w:rPr>
    </w:sdtEndPr>
    <w:sdtContent>
      <w:p w:rsidR="001A42C3" w:rsidRDefault="001A42C3">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sdtContent>
  </w:sdt>
  <w:p w:rsidR="001A42C3" w:rsidRDefault="001A42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rsidP="002A2A1A">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6B6B" w:rsidRDefault="00296B6B" w:rsidP="00724A6E">
      <w:pPr>
        <w:spacing w:after="0" w:line="240" w:lineRule="auto"/>
      </w:pPr>
      <w:r>
        <w:separator/>
      </w:r>
    </w:p>
  </w:footnote>
  <w:footnote w:type="continuationSeparator" w:id="0">
    <w:p w:rsidR="00296B6B" w:rsidRDefault="00296B6B" w:rsidP="00724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42C3" w:rsidRDefault="001A4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C2A85"/>
    <w:multiLevelType w:val="multilevel"/>
    <w:tmpl w:val="F81C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72597D"/>
    <w:multiLevelType w:val="hybridMultilevel"/>
    <w:tmpl w:val="C0DC6652"/>
    <w:lvl w:ilvl="0" w:tplc="2330627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FFB76D1"/>
    <w:multiLevelType w:val="multilevel"/>
    <w:tmpl w:val="EE48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3A0596"/>
    <w:multiLevelType w:val="multilevel"/>
    <w:tmpl w:val="ECD2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7631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C5F4413"/>
    <w:multiLevelType w:val="hybridMultilevel"/>
    <w:tmpl w:val="7EA27AC6"/>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25732CD"/>
    <w:multiLevelType w:val="hybridMultilevel"/>
    <w:tmpl w:val="B1D49B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365D3C"/>
    <w:multiLevelType w:val="hybridMultilevel"/>
    <w:tmpl w:val="71F411D6"/>
    <w:lvl w:ilvl="0" w:tplc="8B049984">
      <w:start w:val="1"/>
      <w:numFmt w:val="decimal"/>
      <w:lvlText w:val="3.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5587EA9"/>
    <w:multiLevelType w:val="hybridMultilevel"/>
    <w:tmpl w:val="F7A889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6F4372F"/>
    <w:multiLevelType w:val="multilevel"/>
    <w:tmpl w:val="83249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CB798B"/>
    <w:multiLevelType w:val="multilevel"/>
    <w:tmpl w:val="3AB6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E452F4"/>
    <w:multiLevelType w:val="hybridMultilevel"/>
    <w:tmpl w:val="1FDEF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F0D6F91"/>
    <w:multiLevelType w:val="hybridMultilevel"/>
    <w:tmpl w:val="97DAF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FFF34D5"/>
    <w:multiLevelType w:val="multilevel"/>
    <w:tmpl w:val="FB5E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7173B1"/>
    <w:multiLevelType w:val="hybridMultilevel"/>
    <w:tmpl w:val="4A50754A"/>
    <w:lvl w:ilvl="0" w:tplc="2330627E">
      <w:numFmt w:val="bullet"/>
      <w:lvlText w:val="-"/>
      <w:lvlJc w:val="left"/>
      <w:pPr>
        <w:ind w:left="720" w:hanging="360"/>
      </w:pPr>
      <w:rPr>
        <w:rFonts w:ascii="Calibri" w:eastAsiaTheme="minorHAns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B7974CB"/>
    <w:multiLevelType w:val="hybridMultilevel"/>
    <w:tmpl w:val="B10A5752"/>
    <w:lvl w:ilvl="0" w:tplc="2330627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DDF6C68"/>
    <w:multiLevelType w:val="hybridMultilevel"/>
    <w:tmpl w:val="07B88B84"/>
    <w:lvl w:ilvl="0" w:tplc="2330627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772494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26428B"/>
    <w:multiLevelType w:val="multilevel"/>
    <w:tmpl w:val="102CCB0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C140BC1"/>
    <w:multiLevelType w:val="multilevel"/>
    <w:tmpl w:val="1FB4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342446"/>
    <w:multiLevelType w:val="multilevel"/>
    <w:tmpl w:val="B5BA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287B47"/>
    <w:multiLevelType w:val="hybridMultilevel"/>
    <w:tmpl w:val="7EEECED4"/>
    <w:lvl w:ilvl="0" w:tplc="4A2AA554">
      <w:start w:val="1"/>
      <w:numFmt w:val="decimal"/>
      <w:pStyle w:val="Heading3"/>
      <w:lvlText w:val="8.5.%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4A11ECA"/>
    <w:multiLevelType w:val="hybridMultilevel"/>
    <w:tmpl w:val="77B84B32"/>
    <w:lvl w:ilvl="0" w:tplc="433483F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4E41BCA"/>
    <w:multiLevelType w:val="hybridMultilevel"/>
    <w:tmpl w:val="A510C5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56B583F"/>
    <w:multiLevelType w:val="hybridMultilevel"/>
    <w:tmpl w:val="71F411D6"/>
    <w:lvl w:ilvl="0" w:tplc="8B049984">
      <w:start w:val="1"/>
      <w:numFmt w:val="decimal"/>
      <w:lvlText w:val="3.5.%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8C74521"/>
    <w:multiLevelType w:val="multilevel"/>
    <w:tmpl w:val="99AA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890CC6"/>
    <w:multiLevelType w:val="multilevel"/>
    <w:tmpl w:val="5A6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9"/>
  </w:num>
  <w:num w:numId="4">
    <w:abstractNumId w:val="13"/>
  </w:num>
  <w:num w:numId="5">
    <w:abstractNumId w:val="19"/>
  </w:num>
  <w:num w:numId="6">
    <w:abstractNumId w:val="26"/>
  </w:num>
  <w:num w:numId="7">
    <w:abstractNumId w:val="0"/>
  </w:num>
  <w:num w:numId="8">
    <w:abstractNumId w:val="20"/>
  </w:num>
  <w:num w:numId="9">
    <w:abstractNumId w:val="10"/>
  </w:num>
  <w:num w:numId="10">
    <w:abstractNumId w:val="25"/>
  </w:num>
  <w:num w:numId="11">
    <w:abstractNumId w:val="17"/>
  </w:num>
  <w:num w:numId="12">
    <w:abstractNumId w:val="18"/>
  </w:num>
  <w:num w:numId="13">
    <w:abstractNumId w:val="22"/>
  </w:num>
  <w:num w:numId="14">
    <w:abstractNumId w:val="4"/>
  </w:num>
  <w:num w:numId="15">
    <w:abstractNumId w:val="22"/>
    <w:lvlOverride w:ilvl="0">
      <w:startOverride w:val="1"/>
    </w:lvlOverride>
  </w:num>
  <w:num w:numId="16">
    <w:abstractNumId w:val="24"/>
  </w:num>
  <w:num w:numId="17">
    <w:abstractNumId w:val="24"/>
  </w:num>
  <w:num w:numId="18">
    <w:abstractNumId w:val="24"/>
  </w:num>
  <w:num w:numId="19">
    <w:abstractNumId w:val="6"/>
  </w:num>
  <w:num w:numId="20">
    <w:abstractNumId w:val="12"/>
  </w:num>
  <w:num w:numId="21">
    <w:abstractNumId w:val="8"/>
  </w:num>
  <w:num w:numId="22">
    <w:abstractNumId w:val="23"/>
  </w:num>
  <w:num w:numId="23">
    <w:abstractNumId w:val="21"/>
  </w:num>
  <w:num w:numId="24">
    <w:abstractNumId w:val="11"/>
  </w:num>
  <w:num w:numId="25">
    <w:abstractNumId w:val="16"/>
  </w:num>
  <w:num w:numId="26">
    <w:abstractNumId w:val="1"/>
  </w:num>
  <w:num w:numId="27">
    <w:abstractNumId w:val="15"/>
  </w:num>
  <w:num w:numId="28">
    <w:abstractNumId w:val="14"/>
  </w:num>
  <w:num w:numId="29">
    <w:abstractNumId w:val="5"/>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25"/>
    <w:rsid w:val="0000139F"/>
    <w:rsid w:val="000843C4"/>
    <w:rsid w:val="000B3C5D"/>
    <w:rsid w:val="000B7D13"/>
    <w:rsid w:val="000D14DB"/>
    <w:rsid w:val="000E5699"/>
    <w:rsid w:val="000F145C"/>
    <w:rsid w:val="00120650"/>
    <w:rsid w:val="001465CF"/>
    <w:rsid w:val="001551DF"/>
    <w:rsid w:val="00187EC7"/>
    <w:rsid w:val="001A42C3"/>
    <w:rsid w:val="001A7B2B"/>
    <w:rsid w:val="00212A2E"/>
    <w:rsid w:val="0022450F"/>
    <w:rsid w:val="00234401"/>
    <w:rsid w:val="002542A5"/>
    <w:rsid w:val="00296B6B"/>
    <w:rsid w:val="002A2A1A"/>
    <w:rsid w:val="002A7EE2"/>
    <w:rsid w:val="002B1F4C"/>
    <w:rsid w:val="002D7B5A"/>
    <w:rsid w:val="00301568"/>
    <w:rsid w:val="0030280D"/>
    <w:rsid w:val="003035AA"/>
    <w:rsid w:val="00330741"/>
    <w:rsid w:val="00341DD8"/>
    <w:rsid w:val="00357E4C"/>
    <w:rsid w:val="0039714C"/>
    <w:rsid w:val="003B4060"/>
    <w:rsid w:val="003E3F7B"/>
    <w:rsid w:val="003F73DF"/>
    <w:rsid w:val="00450135"/>
    <w:rsid w:val="00451B25"/>
    <w:rsid w:val="00472C40"/>
    <w:rsid w:val="00481C74"/>
    <w:rsid w:val="004A34F4"/>
    <w:rsid w:val="004F3B81"/>
    <w:rsid w:val="0058122A"/>
    <w:rsid w:val="005C7B7C"/>
    <w:rsid w:val="005D167C"/>
    <w:rsid w:val="005D25AA"/>
    <w:rsid w:val="00611E57"/>
    <w:rsid w:val="00622378"/>
    <w:rsid w:val="00642F10"/>
    <w:rsid w:val="006451AE"/>
    <w:rsid w:val="00645F23"/>
    <w:rsid w:val="00670794"/>
    <w:rsid w:val="006917F4"/>
    <w:rsid w:val="006A7D78"/>
    <w:rsid w:val="006B6A25"/>
    <w:rsid w:val="006C4933"/>
    <w:rsid w:val="00704916"/>
    <w:rsid w:val="00724A6E"/>
    <w:rsid w:val="00732C3E"/>
    <w:rsid w:val="00744304"/>
    <w:rsid w:val="0078180F"/>
    <w:rsid w:val="00782208"/>
    <w:rsid w:val="008148C4"/>
    <w:rsid w:val="008A0A5B"/>
    <w:rsid w:val="008B37E1"/>
    <w:rsid w:val="008C2D66"/>
    <w:rsid w:val="008C6148"/>
    <w:rsid w:val="008F7088"/>
    <w:rsid w:val="009B7913"/>
    <w:rsid w:val="009D4C88"/>
    <w:rsid w:val="009D5463"/>
    <w:rsid w:val="00A11048"/>
    <w:rsid w:val="00A27146"/>
    <w:rsid w:val="00A4119C"/>
    <w:rsid w:val="00A66A43"/>
    <w:rsid w:val="00AC082A"/>
    <w:rsid w:val="00B13A9B"/>
    <w:rsid w:val="00B52B48"/>
    <w:rsid w:val="00B700B7"/>
    <w:rsid w:val="00B77B5D"/>
    <w:rsid w:val="00BA2C26"/>
    <w:rsid w:val="00BC21AC"/>
    <w:rsid w:val="00BD57C6"/>
    <w:rsid w:val="00C10329"/>
    <w:rsid w:val="00C35B70"/>
    <w:rsid w:val="00C5038E"/>
    <w:rsid w:val="00C550FC"/>
    <w:rsid w:val="00C57CD2"/>
    <w:rsid w:val="00C83254"/>
    <w:rsid w:val="00C920DD"/>
    <w:rsid w:val="00D01E96"/>
    <w:rsid w:val="00D75FFC"/>
    <w:rsid w:val="00D950AF"/>
    <w:rsid w:val="00DC5125"/>
    <w:rsid w:val="00DD0AAD"/>
    <w:rsid w:val="00E24006"/>
    <w:rsid w:val="00E51A39"/>
    <w:rsid w:val="00E6168A"/>
    <w:rsid w:val="00E65425"/>
    <w:rsid w:val="00E75661"/>
    <w:rsid w:val="00E824FB"/>
    <w:rsid w:val="00E841FD"/>
    <w:rsid w:val="00E84939"/>
    <w:rsid w:val="00E91A57"/>
    <w:rsid w:val="00EE07F6"/>
    <w:rsid w:val="00F10947"/>
    <w:rsid w:val="00F21247"/>
    <w:rsid w:val="00F42690"/>
    <w:rsid w:val="00F43FD2"/>
    <w:rsid w:val="00F602FE"/>
    <w:rsid w:val="00F93DAB"/>
    <w:rsid w:val="00FC3220"/>
    <w:rsid w:val="00FC617D"/>
    <w:rsid w:val="00FD1C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0F96C8"/>
  <w15:chartTrackingRefBased/>
  <w15:docId w15:val="{959B4AED-E331-4B2B-8982-D23945B43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50F"/>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401"/>
    <w:pPr>
      <w:keepNext/>
      <w:keepLines/>
      <w:numPr>
        <w:ilvl w:val="1"/>
        <w:numId w:val="1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D1C7A"/>
    <w:pPr>
      <w:keepNext/>
      <w:keepLines/>
      <w:numPr>
        <w:numId w:val="2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32C3E"/>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32C3E"/>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32C3E"/>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32C3E"/>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32C3E"/>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32C3E"/>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91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B791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B7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B791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00139F"/>
    <w:pPr>
      <w:ind w:left="720"/>
      <w:contextualSpacing/>
    </w:pPr>
  </w:style>
  <w:style w:type="character" w:customStyle="1" w:styleId="Heading4Char">
    <w:name w:val="Heading 4 Char"/>
    <w:basedOn w:val="DefaultParagraphFont"/>
    <w:link w:val="Heading4"/>
    <w:uiPriority w:val="9"/>
    <w:rsid w:val="00732C3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32C3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32C3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32C3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32C3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32C3E"/>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732C3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32C3E"/>
    <w:rPr>
      <w:rFonts w:eastAsiaTheme="minorEastAsia"/>
      <w:lang w:val="en-US"/>
    </w:rPr>
  </w:style>
  <w:style w:type="paragraph" w:styleId="Header">
    <w:name w:val="header"/>
    <w:basedOn w:val="Normal"/>
    <w:link w:val="HeaderChar"/>
    <w:uiPriority w:val="99"/>
    <w:unhideWhenUsed/>
    <w:rsid w:val="00724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A6E"/>
  </w:style>
  <w:style w:type="paragraph" w:styleId="Footer">
    <w:name w:val="footer"/>
    <w:basedOn w:val="Normal"/>
    <w:link w:val="FooterChar"/>
    <w:uiPriority w:val="99"/>
    <w:unhideWhenUsed/>
    <w:rsid w:val="00724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A6E"/>
  </w:style>
  <w:style w:type="paragraph" w:styleId="TOCHeading">
    <w:name w:val="TOC Heading"/>
    <w:basedOn w:val="Heading1"/>
    <w:next w:val="Normal"/>
    <w:uiPriority w:val="39"/>
    <w:unhideWhenUsed/>
    <w:qFormat/>
    <w:rsid w:val="00724A6E"/>
    <w:pPr>
      <w:numPr>
        <w:numId w:val="0"/>
      </w:numPr>
      <w:outlineLvl w:val="9"/>
    </w:pPr>
    <w:rPr>
      <w:lang w:val="en-US"/>
    </w:rPr>
  </w:style>
  <w:style w:type="paragraph" w:styleId="TOC1">
    <w:name w:val="toc 1"/>
    <w:basedOn w:val="Normal"/>
    <w:next w:val="Normal"/>
    <w:autoRedefine/>
    <w:uiPriority w:val="39"/>
    <w:unhideWhenUsed/>
    <w:rsid w:val="00724A6E"/>
    <w:pPr>
      <w:spacing w:after="100"/>
    </w:pPr>
  </w:style>
  <w:style w:type="paragraph" w:styleId="TOC2">
    <w:name w:val="toc 2"/>
    <w:basedOn w:val="Normal"/>
    <w:next w:val="Normal"/>
    <w:autoRedefine/>
    <w:uiPriority w:val="39"/>
    <w:unhideWhenUsed/>
    <w:rsid w:val="00724A6E"/>
    <w:pPr>
      <w:spacing w:after="100"/>
      <w:ind w:left="220"/>
    </w:pPr>
  </w:style>
  <w:style w:type="paragraph" w:styleId="TOC3">
    <w:name w:val="toc 3"/>
    <w:basedOn w:val="Normal"/>
    <w:next w:val="Normal"/>
    <w:autoRedefine/>
    <w:uiPriority w:val="39"/>
    <w:unhideWhenUsed/>
    <w:rsid w:val="00724A6E"/>
    <w:pPr>
      <w:spacing w:after="100"/>
      <w:ind w:left="440"/>
    </w:pPr>
  </w:style>
  <w:style w:type="character" w:styleId="Hyperlink">
    <w:name w:val="Hyperlink"/>
    <w:basedOn w:val="DefaultParagraphFont"/>
    <w:uiPriority w:val="99"/>
    <w:unhideWhenUsed/>
    <w:rsid w:val="00724A6E"/>
    <w:rPr>
      <w:color w:val="0563C1" w:themeColor="hyperlink"/>
      <w:u w:val="single"/>
    </w:rPr>
  </w:style>
  <w:style w:type="paragraph" w:styleId="Caption">
    <w:name w:val="caption"/>
    <w:basedOn w:val="Normal"/>
    <w:next w:val="Normal"/>
    <w:uiPriority w:val="35"/>
    <w:unhideWhenUsed/>
    <w:qFormat/>
    <w:rsid w:val="00EE07F6"/>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670794"/>
    <w:rPr>
      <w:color w:val="605E5C"/>
      <w:shd w:val="clear" w:color="auto" w:fill="E1DFDD"/>
    </w:rPr>
  </w:style>
  <w:style w:type="paragraph" w:styleId="TableofFigures">
    <w:name w:val="table of figures"/>
    <w:basedOn w:val="Normal"/>
    <w:next w:val="Normal"/>
    <w:uiPriority w:val="99"/>
    <w:unhideWhenUsed/>
    <w:rsid w:val="002B1F4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38666">
      <w:bodyDiv w:val="1"/>
      <w:marLeft w:val="0"/>
      <w:marRight w:val="0"/>
      <w:marTop w:val="0"/>
      <w:marBottom w:val="0"/>
      <w:divBdr>
        <w:top w:val="none" w:sz="0" w:space="0" w:color="auto"/>
        <w:left w:val="none" w:sz="0" w:space="0" w:color="auto"/>
        <w:bottom w:val="none" w:sz="0" w:space="0" w:color="auto"/>
        <w:right w:val="none" w:sz="0" w:space="0" w:color="auto"/>
      </w:divBdr>
    </w:div>
    <w:div w:id="807285427">
      <w:bodyDiv w:val="1"/>
      <w:marLeft w:val="0"/>
      <w:marRight w:val="0"/>
      <w:marTop w:val="0"/>
      <w:marBottom w:val="0"/>
      <w:divBdr>
        <w:top w:val="none" w:sz="0" w:space="0" w:color="auto"/>
        <w:left w:val="none" w:sz="0" w:space="0" w:color="auto"/>
        <w:bottom w:val="none" w:sz="0" w:space="0" w:color="auto"/>
        <w:right w:val="none" w:sz="0" w:space="0" w:color="auto"/>
      </w:divBdr>
    </w:div>
    <w:div w:id="1013218215">
      <w:bodyDiv w:val="1"/>
      <w:marLeft w:val="0"/>
      <w:marRight w:val="0"/>
      <w:marTop w:val="0"/>
      <w:marBottom w:val="0"/>
      <w:divBdr>
        <w:top w:val="none" w:sz="0" w:space="0" w:color="auto"/>
        <w:left w:val="none" w:sz="0" w:space="0" w:color="auto"/>
        <w:bottom w:val="none" w:sz="0" w:space="0" w:color="auto"/>
        <w:right w:val="none" w:sz="0" w:space="0" w:color="auto"/>
      </w:divBdr>
      <w:divsChild>
        <w:div w:id="15477205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5762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yperlink" Target="mailto:akey@ioh.ie"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3.xml"/><Relationship Id="rId22" Type="http://schemas.openxmlformats.org/officeDocument/2006/relationships/hyperlink" Target="mailto:mmillar@ioh.ie" TargetMode="Externa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Technical Specification &amp; Proposal for Contractors</Abstract>
  <CompanyAddress/>
  <CompanyPhone/>
  <CompanyFax/>
  <CompanyEmail>akey@ioh</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E5B071-3722-48B4-9DDE-454CEEF9E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3482</Words>
  <Characters>19854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Hospital Lighting Upgrade &amp; Modernisation</vt:lpstr>
    </vt:vector>
  </TitlesOfParts>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Lighting Upgrade &amp; Modernisation</dc:title>
  <dc:subject>Request for quotation (RFQ): Project Brief</dc:subject>
  <dc:creator>Adam Key</dc:creator>
  <cp:keywords/>
  <dc:description/>
  <cp:lastModifiedBy>Michelle Millar</cp:lastModifiedBy>
  <cp:revision>1</cp:revision>
  <dcterms:created xsi:type="dcterms:W3CDTF">2026-07-21T14:42:00Z</dcterms:created>
  <dcterms:modified xsi:type="dcterms:W3CDTF">2026-07-21T14:42:00Z</dcterms:modified>
</cp:coreProperties>
</file>