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DEE35" w14:textId="5BCCDE09" w:rsidR="00082521" w:rsidRPr="00356A0B" w:rsidRDefault="00B5665E" w:rsidP="00356A0B">
      <w:pPr>
        <w:pBdr>
          <w:top w:val="single" w:sz="4" w:space="1" w:color="auto"/>
          <w:left w:val="single" w:sz="4" w:space="4" w:color="auto"/>
          <w:bottom w:val="single" w:sz="4" w:space="1" w:color="auto"/>
          <w:right w:val="single" w:sz="4" w:space="4" w:color="auto"/>
        </w:pBdr>
        <w:shd w:val="clear" w:color="auto" w:fill="2F5496" w:themeFill="accent5" w:themeFillShade="BF"/>
        <w:jc w:val="center"/>
        <w:rPr>
          <w:rFonts w:ascii="Arial" w:hAnsi="Arial" w:cs="Arial"/>
          <w:b/>
          <w:color w:val="FFFFFF" w:themeColor="background1"/>
          <w:sz w:val="40"/>
          <w:szCs w:val="40"/>
        </w:rPr>
      </w:pPr>
      <w:r w:rsidRPr="00BC4351">
        <w:rPr>
          <w:rFonts w:ascii="Arial" w:hAnsi="Arial" w:cs="Arial"/>
          <w:b/>
          <w:color w:val="FFFFFF" w:themeColor="background1"/>
          <w:sz w:val="40"/>
          <w:szCs w:val="40"/>
        </w:rPr>
        <w:t>CRU Tender Response Document</w:t>
      </w:r>
    </w:p>
    <w:p w14:paraId="34387FB0" w14:textId="77777777" w:rsidR="00082521" w:rsidRPr="00D359D0" w:rsidRDefault="00082521">
      <w:pPr>
        <w:rPr>
          <w:rFonts w:asciiTheme="minorHAnsi" w:hAnsiTheme="minorHAnsi" w:cs="Arial"/>
          <w:b/>
          <w:sz w:val="48"/>
          <w:szCs w:val="48"/>
        </w:rPr>
      </w:pPr>
    </w:p>
    <w:tbl>
      <w:tblPr>
        <w:tblStyle w:val="TableGrid"/>
        <w:tblW w:w="9911" w:type="dxa"/>
        <w:tblBorders>
          <w:left w:val="none" w:sz="0" w:space="0" w:color="auto"/>
          <w:right w:val="none" w:sz="0" w:space="0" w:color="auto"/>
        </w:tblBorders>
        <w:tblLook w:val="04A0" w:firstRow="1" w:lastRow="0" w:firstColumn="1" w:lastColumn="0" w:noHBand="0" w:noVBand="1"/>
      </w:tblPr>
      <w:tblGrid>
        <w:gridCol w:w="9911"/>
      </w:tblGrid>
      <w:tr w:rsidR="00B66C5E" w:rsidRPr="00B56575" w14:paraId="1B92D998" w14:textId="77777777" w:rsidTr="00D512F5">
        <w:tc>
          <w:tcPr>
            <w:tcW w:w="9911" w:type="dxa"/>
            <w:tcBorders>
              <w:left w:val="single" w:sz="4" w:space="0" w:color="auto"/>
              <w:right w:val="single" w:sz="4" w:space="0" w:color="auto"/>
            </w:tcBorders>
            <w:shd w:val="clear" w:color="auto" w:fill="FFFFFF" w:themeFill="background1"/>
          </w:tcPr>
          <w:p w14:paraId="5BFC0CD6" w14:textId="77777777" w:rsidR="00B66C5E" w:rsidRPr="00B56575" w:rsidRDefault="00B66C5E" w:rsidP="00B66C5E">
            <w:pPr>
              <w:jc w:val="center"/>
              <w:rPr>
                <w:rFonts w:ascii="Arial" w:hAnsi="Arial" w:cs="Arial"/>
                <w:b/>
                <w:color w:val="222A35" w:themeColor="text2" w:themeShade="80"/>
                <w:sz w:val="40"/>
                <w:szCs w:val="40"/>
              </w:rPr>
            </w:pPr>
          </w:p>
          <w:p w14:paraId="5E826722" w14:textId="77777777" w:rsidR="00024953" w:rsidRPr="00024953" w:rsidRDefault="00024953" w:rsidP="00024953">
            <w:pPr>
              <w:ind w:left="236"/>
              <w:jc w:val="center"/>
              <w:rPr>
                <w:rFonts w:ascii="Arial" w:hAnsi="Arial" w:cs="Arial"/>
                <w:b/>
                <w:sz w:val="40"/>
                <w:szCs w:val="40"/>
              </w:rPr>
            </w:pPr>
            <w:r w:rsidRPr="00024953">
              <w:rPr>
                <w:rFonts w:ascii="Arial" w:hAnsi="Arial" w:cs="Arial"/>
                <w:b/>
                <w:sz w:val="40"/>
                <w:szCs w:val="40"/>
              </w:rPr>
              <w:t xml:space="preserve">Invitation to Tender (ITT) </w:t>
            </w:r>
          </w:p>
          <w:p w14:paraId="71A6B302" w14:textId="4C9C3246" w:rsidR="00024953" w:rsidRPr="006A400B" w:rsidRDefault="00024953" w:rsidP="00E22952">
            <w:pPr>
              <w:ind w:left="236"/>
              <w:jc w:val="center"/>
              <w:rPr>
                <w:rFonts w:ascii="Arial" w:hAnsi="Arial" w:cs="Arial"/>
                <w:b/>
                <w:sz w:val="40"/>
                <w:szCs w:val="40"/>
              </w:rPr>
            </w:pPr>
            <w:r w:rsidRPr="00024953">
              <w:rPr>
                <w:rFonts w:ascii="Arial" w:hAnsi="Arial" w:cs="Arial"/>
                <w:b/>
                <w:sz w:val="40"/>
                <w:szCs w:val="40"/>
              </w:rPr>
              <w:t xml:space="preserve">for the provision of </w:t>
            </w:r>
            <w:r w:rsidR="00D83CBE" w:rsidRPr="00D83CBE">
              <w:rPr>
                <w:rFonts w:ascii="Arial" w:hAnsi="Arial" w:cs="Arial"/>
                <w:b/>
                <w:sz w:val="40"/>
                <w:szCs w:val="40"/>
              </w:rPr>
              <w:t>an Integrated Board Governance and Risk Management Software Solution</w:t>
            </w:r>
            <w:bookmarkStart w:id="0" w:name="_Hlk141708951"/>
          </w:p>
          <w:p w14:paraId="60ACF9F7" w14:textId="67F22295" w:rsidR="006A400B" w:rsidRPr="006A400B" w:rsidRDefault="006A400B" w:rsidP="006A400B">
            <w:pPr>
              <w:ind w:left="236"/>
              <w:jc w:val="center"/>
              <w:rPr>
                <w:rFonts w:ascii="Arial" w:hAnsi="Arial" w:cs="Arial"/>
                <w:b/>
                <w:sz w:val="40"/>
                <w:szCs w:val="40"/>
              </w:rPr>
            </w:pPr>
            <w:r w:rsidRPr="006A400B">
              <w:rPr>
                <w:rFonts w:ascii="Arial" w:hAnsi="Arial" w:cs="Arial"/>
                <w:b/>
                <w:sz w:val="40"/>
                <w:szCs w:val="40"/>
              </w:rPr>
              <w:t>CRU File Ref: 011-03-</w:t>
            </w:r>
            <w:r w:rsidR="00D83CBE">
              <w:rPr>
                <w:rFonts w:ascii="Arial" w:hAnsi="Arial" w:cs="Arial"/>
                <w:b/>
                <w:sz w:val="40"/>
                <w:szCs w:val="40"/>
              </w:rPr>
              <w:t>641</w:t>
            </w:r>
          </w:p>
          <w:bookmarkEnd w:id="0"/>
          <w:p w14:paraId="6E74EFF4" w14:textId="77777777" w:rsidR="00B66C5E" w:rsidRPr="00B56575" w:rsidRDefault="00B66C5E" w:rsidP="00B66C5E">
            <w:pPr>
              <w:jc w:val="center"/>
              <w:rPr>
                <w:rFonts w:ascii="Arial" w:hAnsi="Arial" w:cs="Arial"/>
                <w:b/>
                <w:color w:val="222A35" w:themeColor="text2" w:themeShade="80"/>
                <w:sz w:val="40"/>
                <w:szCs w:val="40"/>
              </w:rPr>
            </w:pPr>
          </w:p>
        </w:tc>
      </w:tr>
    </w:tbl>
    <w:p w14:paraId="0E698E91" w14:textId="77777777" w:rsidR="00563FC9" w:rsidRPr="00B56575" w:rsidRDefault="00563FC9" w:rsidP="00D83C84">
      <w:pPr>
        <w:rPr>
          <w:rFonts w:ascii="Arial" w:hAnsi="Arial" w:cs="Arial"/>
          <w:b/>
          <w:color w:val="1F3864" w:themeColor="accent5" w:themeShade="80"/>
          <w:sz w:val="40"/>
          <w:szCs w:val="40"/>
          <w:lang w:val="fr-FR"/>
        </w:rPr>
      </w:pPr>
    </w:p>
    <w:p w14:paraId="53E6FE3E" w14:textId="77777777" w:rsidR="00D512F5" w:rsidRDefault="00CB2C89" w:rsidP="0061466D">
      <w:pPr>
        <w:jc w:val="center"/>
        <w:rPr>
          <w:rFonts w:ascii="Arial" w:hAnsi="Arial" w:cs="Arial"/>
          <w:b/>
          <w:sz w:val="44"/>
          <w:szCs w:val="44"/>
        </w:rPr>
      </w:pPr>
      <w:r w:rsidRPr="00B56575">
        <w:rPr>
          <w:rFonts w:ascii="Arial" w:hAnsi="Arial" w:cs="Arial"/>
          <w:b/>
          <w:sz w:val="44"/>
          <w:szCs w:val="44"/>
        </w:rPr>
        <w:t xml:space="preserve"> </w:t>
      </w:r>
    </w:p>
    <w:p w14:paraId="34F1401E" w14:textId="0CE4F0F5" w:rsidR="00B90787" w:rsidRDefault="007A1CD6" w:rsidP="00D359D0">
      <w:pPr>
        <w:jc w:val="center"/>
        <w:rPr>
          <w:rFonts w:ascii="Arial" w:hAnsi="Arial" w:cs="Arial"/>
          <w:b/>
          <w:sz w:val="40"/>
          <w:szCs w:val="40"/>
        </w:rPr>
      </w:pPr>
      <w:r w:rsidRPr="00D512F5">
        <w:rPr>
          <w:rFonts w:ascii="Arial" w:hAnsi="Arial" w:cs="Arial"/>
          <w:b/>
          <w:sz w:val="40"/>
          <w:szCs w:val="40"/>
        </w:rPr>
        <w:t>Tender Response Document</w:t>
      </w:r>
      <w:r w:rsidR="00C91D24">
        <w:rPr>
          <w:rFonts w:ascii="Arial" w:hAnsi="Arial" w:cs="Arial"/>
          <w:b/>
          <w:sz w:val="40"/>
          <w:szCs w:val="40"/>
        </w:rPr>
        <w:t xml:space="preserve">: </w:t>
      </w:r>
      <w:r w:rsidR="003933CD" w:rsidRPr="00D512F5">
        <w:rPr>
          <w:rFonts w:ascii="Arial" w:hAnsi="Arial" w:cs="Arial"/>
          <w:b/>
          <w:sz w:val="40"/>
          <w:szCs w:val="40"/>
          <w:u w:val="single"/>
        </w:rPr>
        <w:t xml:space="preserve">Document </w:t>
      </w:r>
      <w:r w:rsidR="009C1182">
        <w:rPr>
          <w:rFonts w:ascii="Arial" w:hAnsi="Arial" w:cs="Arial"/>
          <w:b/>
          <w:sz w:val="40"/>
          <w:szCs w:val="40"/>
          <w:u w:val="single"/>
        </w:rPr>
        <w:t>A</w:t>
      </w:r>
      <w:r w:rsidR="003933CD" w:rsidRPr="00D512F5">
        <w:rPr>
          <w:rFonts w:ascii="Arial" w:hAnsi="Arial" w:cs="Arial"/>
          <w:b/>
          <w:sz w:val="40"/>
          <w:szCs w:val="40"/>
        </w:rPr>
        <w:t xml:space="preserve"> </w:t>
      </w:r>
    </w:p>
    <w:p w14:paraId="5D10EBA1" w14:textId="1484C543" w:rsidR="00B90787" w:rsidRPr="00836FF4" w:rsidRDefault="00C91D24" w:rsidP="002A037F">
      <w:pPr>
        <w:pStyle w:val="ListParagraph"/>
        <w:numPr>
          <w:ilvl w:val="0"/>
          <w:numId w:val="22"/>
        </w:numPr>
        <w:jc w:val="center"/>
        <w:rPr>
          <w:rFonts w:ascii="Arial" w:hAnsi="Arial" w:cs="Arial"/>
          <w:b/>
          <w:sz w:val="40"/>
          <w:szCs w:val="40"/>
        </w:rPr>
      </w:pPr>
      <w:r w:rsidRPr="00836FF4">
        <w:rPr>
          <w:rFonts w:ascii="Arial" w:hAnsi="Arial" w:cs="Arial"/>
          <w:b/>
          <w:sz w:val="40"/>
          <w:szCs w:val="40"/>
        </w:rPr>
        <w:t xml:space="preserve">Qualification Response </w:t>
      </w:r>
    </w:p>
    <w:p w14:paraId="533EE5EB" w14:textId="425851EE" w:rsidR="00F03296" w:rsidRPr="00836FF4" w:rsidRDefault="004B65ED" w:rsidP="002A037F">
      <w:pPr>
        <w:pStyle w:val="ListParagraph"/>
        <w:numPr>
          <w:ilvl w:val="0"/>
          <w:numId w:val="22"/>
        </w:numPr>
        <w:jc w:val="center"/>
        <w:rPr>
          <w:rFonts w:ascii="Arial" w:hAnsi="Arial" w:cs="Arial"/>
          <w:b/>
          <w:sz w:val="40"/>
          <w:szCs w:val="40"/>
        </w:rPr>
      </w:pPr>
      <w:r w:rsidRPr="00836FF4">
        <w:rPr>
          <w:rFonts w:ascii="Arial" w:hAnsi="Arial" w:cs="Arial"/>
          <w:b/>
          <w:sz w:val="40"/>
          <w:szCs w:val="40"/>
        </w:rPr>
        <w:t>Non-Cost</w:t>
      </w:r>
      <w:r w:rsidR="003933CD" w:rsidRPr="00836FF4">
        <w:rPr>
          <w:rFonts w:ascii="Arial" w:hAnsi="Arial" w:cs="Arial"/>
          <w:b/>
          <w:sz w:val="40"/>
          <w:szCs w:val="40"/>
        </w:rPr>
        <w:t xml:space="preserve"> </w:t>
      </w:r>
      <w:r w:rsidR="00103BA1" w:rsidRPr="00836FF4">
        <w:rPr>
          <w:rFonts w:ascii="Arial" w:hAnsi="Arial" w:cs="Arial"/>
          <w:b/>
          <w:sz w:val="40"/>
          <w:szCs w:val="40"/>
        </w:rPr>
        <w:t>Award Criteria</w:t>
      </w:r>
      <w:r w:rsidR="00EE022B" w:rsidRPr="00836FF4">
        <w:rPr>
          <w:rFonts w:ascii="Arial" w:hAnsi="Arial" w:cs="Arial"/>
          <w:b/>
          <w:sz w:val="40"/>
          <w:szCs w:val="40"/>
        </w:rPr>
        <w:t xml:space="preserve"> </w:t>
      </w:r>
    </w:p>
    <w:p w14:paraId="420D6F52" w14:textId="187461A7" w:rsidR="00082521" w:rsidRDefault="00082521" w:rsidP="00D359D0">
      <w:pPr>
        <w:jc w:val="center"/>
        <w:rPr>
          <w:rFonts w:ascii="Arial" w:hAnsi="Arial" w:cs="Arial"/>
          <w:b/>
          <w:color w:val="808080" w:themeColor="background1" w:themeShade="80"/>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531"/>
      </w:tblGrid>
      <w:tr w:rsidR="00D512F5" w:rsidRPr="00EE119F" w14:paraId="63729817" w14:textId="77777777" w:rsidTr="00543D3F">
        <w:tc>
          <w:tcPr>
            <w:tcW w:w="9061" w:type="dxa"/>
            <w:gridSpan w:val="2"/>
          </w:tcPr>
          <w:p w14:paraId="084A0BFD" w14:textId="77777777" w:rsidR="00D512F5" w:rsidRPr="00EE119F" w:rsidRDefault="00D512F5" w:rsidP="00543D3F">
            <w:pPr>
              <w:jc w:val="center"/>
              <w:rPr>
                <w:rFonts w:ascii="Arial" w:hAnsi="Arial" w:cs="Arial"/>
                <w:b/>
                <w:color w:val="235D64"/>
                <w:sz w:val="22"/>
                <w:szCs w:val="22"/>
                <w:lang w:val="en-IE" w:eastAsia="en-IE"/>
              </w:rPr>
            </w:pPr>
            <w:r w:rsidRPr="00EE119F">
              <w:rPr>
                <w:rFonts w:ascii="Arial" w:hAnsi="Arial" w:cs="Arial"/>
                <w:b/>
                <w:color w:val="235D64"/>
                <w:sz w:val="22"/>
                <w:szCs w:val="22"/>
                <w:lang w:val="en-IE" w:eastAsia="en-IE"/>
              </w:rPr>
              <w:t>Nominated Contact Person’s Details (Tenderers)</w:t>
            </w:r>
          </w:p>
          <w:p w14:paraId="1BBAAC59" w14:textId="77777777" w:rsidR="00D512F5" w:rsidRPr="00EE119F" w:rsidRDefault="00D512F5" w:rsidP="00543D3F">
            <w:pPr>
              <w:jc w:val="center"/>
              <w:rPr>
                <w:rFonts w:ascii="Arial" w:hAnsi="Arial" w:cs="Arial"/>
                <w:b/>
                <w:color w:val="1F3864"/>
                <w:sz w:val="22"/>
                <w:szCs w:val="22"/>
                <w:lang w:val="en-IE" w:eastAsia="en-IE"/>
              </w:rPr>
            </w:pPr>
            <w:r w:rsidRPr="00EE119F">
              <w:rPr>
                <w:rFonts w:ascii="Arial" w:hAnsi="Arial" w:cs="Arial"/>
                <w:b/>
                <w:color w:val="235D64"/>
                <w:sz w:val="22"/>
                <w:szCs w:val="22"/>
                <w:lang w:val="en-IE" w:eastAsia="en-IE"/>
              </w:rPr>
              <w:t>(To whom all communications shall be directed and accepted until this competition has been completed or terminated)</w:t>
            </w:r>
          </w:p>
        </w:tc>
      </w:tr>
      <w:tr w:rsidR="00D512F5" w:rsidRPr="00EE119F" w14:paraId="624D021E" w14:textId="77777777" w:rsidTr="00633C49">
        <w:tc>
          <w:tcPr>
            <w:tcW w:w="4530" w:type="dxa"/>
            <w:shd w:val="clear" w:color="auto" w:fill="1F3864" w:themeFill="accent5" w:themeFillShade="80"/>
          </w:tcPr>
          <w:p w14:paraId="3E418851" w14:textId="77777777" w:rsidR="00D512F5" w:rsidRPr="00D512F5" w:rsidRDefault="00D512F5" w:rsidP="00543D3F">
            <w:pPr>
              <w:rPr>
                <w:rFonts w:ascii="Arial" w:hAnsi="Arial" w:cs="Arial"/>
                <w:b/>
                <w:color w:val="FFFFFF" w:themeColor="background1"/>
                <w:sz w:val="22"/>
                <w:szCs w:val="22"/>
                <w:lang w:val="en-IE" w:eastAsia="en-IE"/>
              </w:rPr>
            </w:pPr>
            <w:r w:rsidRPr="00D512F5">
              <w:rPr>
                <w:rFonts w:ascii="Arial" w:hAnsi="Arial" w:cs="Arial"/>
                <w:b/>
                <w:color w:val="FFFFFF" w:themeColor="background1"/>
                <w:sz w:val="22"/>
                <w:szCs w:val="22"/>
                <w:lang w:val="en-IE" w:eastAsia="en-IE"/>
              </w:rPr>
              <w:t>Name</w:t>
            </w:r>
          </w:p>
        </w:tc>
        <w:tc>
          <w:tcPr>
            <w:tcW w:w="4531" w:type="dxa"/>
          </w:tcPr>
          <w:p w14:paraId="73175CB8" w14:textId="77777777" w:rsidR="00D512F5" w:rsidRPr="00EE119F" w:rsidRDefault="00D512F5" w:rsidP="00543D3F">
            <w:pPr>
              <w:rPr>
                <w:rFonts w:ascii="Arial" w:hAnsi="Arial" w:cs="Arial"/>
                <w:b/>
                <w:color w:val="262626" w:themeColor="text1" w:themeTint="D9"/>
                <w:sz w:val="22"/>
                <w:szCs w:val="22"/>
                <w:lang w:val="en-IE" w:eastAsia="en-IE"/>
              </w:rPr>
            </w:pPr>
            <w:r w:rsidRPr="00EE119F">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EE119F">
              <w:rPr>
                <w:rFonts w:ascii="Arial" w:hAnsi="Arial" w:cs="Arial"/>
                <w:color w:val="262626" w:themeColor="text1" w:themeTint="D9"/>
                <w:sz w:val="22"/>
                <w:szCs w:val="22"/>
              </w:rPr>
              <w:instrText xml:space="preserve"> FORMTEXT </w:instrText>
            </w:r>
            <w:r w:rsidRPr="00EE119F">
              <w:rPr>
                <w:rFonts w:ascii="Arial" w:hAnsi="Arial" w:cs="Arial"/>
                <w:color w:val="262626" w:themeColor="text1" w:themeTint="D9"/>
                <w:sz w:val="22"/>
                <w:szCs w:val="22"/>
              </w:rPr>
            </w:r>
            <w:r w:rsidRPr="00EE119F">
              <w:rPr>
                <w:rFonts w:ascii="Arial" w:hAnsi="Arial" w:cs="Arial"/>
                <w:color w:val="262626" w:themeColor="text1" w:themeTint="D9"/>
                <w:sz w:val="22"/>
                <w:szCs w:val="22"/>
              </w:rPr>
              <w:fldChar w:fldCharType="separate"/>
            </w:r>
            <w:r w:rsidRPr="00EE119F">
              <w:rPr>
                <w:rFonts w:ascii="Arial" w:hAnsi="Arial" w:cs="Arial"/>
                <w:noProof/>
                <w:color w:val="262626" w:themeColor="text1" w:themeTint="D9"/>
                <w:sz w:val="22"/>
                <w:szCs w:val="22"/>
              </w:rPr>
              <w:t>Click here and insert details</w:t>
            </w:r>
            <w:r w:rsidRPr="00EE119F">
              <w:rPr>
                <w:rFonts w:ascii="Arial" w:hAnsi="Arial" w:cs="Arial"/>
                <w:color w:val="262626" w:themeColor="text1" w:themeTint="D9"/>
                <w:sz w:val="22"/>
                <w:szCs w:val="22"/>
              </w:rPr>
              <w:fldChar w:fldCharType="end"/>
            </w:r>
          </w:p>
        </w:tc>
      </w:tr>
      <w:tr w:rsidR="00D512F5" w:rsidRPr="00EE119F" w14:paraId="370C6F26" w14:textId="77777777" w:rsidTr="00633C49">
        <w:tc>
          <w:tcPr>
            <w:tcW w:w="4530" w:type="dxa"/>
            <w:shd w:val="clear" w:color="auto" w:fill="1F3864" w:themeFill="accent5" w:themeFillShade="80"/>
          </w:tcPr>
          <w:p w14:paraId="3F571BBB" w14:textId="77777777" w:rsidR="00D512F5" w:rsidRPr="00D512F5" w:rsidRDefault="00D512F5" w:rsidP="00543D3F">
            <w:pPr>
              <w:rPr>
                <w:rFonts w:ascii="Arial" w:hAnsi="Arial" w:cs="Arial"/>
                <w:b/>
                <w:color w:val="FFFFFF" w:themeColor="background1"/>
                <w:sz w:val="22"/>
                <w:szCs w:val="22"/>
                <w:lang w:val="en-IE" w:eastAsia="en-IE"/>
              </w:rPr>
            </w:pPr>
            <w:r w:rsidRPr="00D512F5">
              <w:rPr>
                <w:rFonts w:ascii="Arial" w:hAnsi="Arial" w:cs="Arial"/>
                <w:b/>
                <w:color w:val="FFFFFF" w:themeColor="background1"/>
                <w:sz w:val="22"/>
                <w:szCs w:val="22"/>
                <w:lang w:val="en-IE" w:eastAsia="en-IE"/>
              </w:rPr>
              <w:t>Title &amp; Position in Company</w:t>
            </w:r>
          </w:p>
        </w:tc>
        <w:tc>
          <w:tcPr>
            <w:tcW w:w="4531" w:type="dxa"/>
          </w:tcPr>
          <w:p w14:paraId="0BCF9ED1" w14:textId="77777777" w:rsidR="00D512F5" w:rsidRPr="00EE119F" w:rsidRDefault="00D512F5" w:rsidP="00543D3F">
            <w:pPr>
              <w:rPr>
                <w:rFonts w:ascii="Arial" w:hAnsi="Arial" w:cs="Arial"/>
                <w:b/>
                <w:color w:val="262626" w:themeColor="text1" w:themeTint="D9"/>
                <w:sz w:val="22"/>
                <w:szCs w:val="22"/>
                <w:lang w:val="en-IE" w:eastAsia="en-IE"/>
              </w:rPr>
            </w:pPr>
            <w:r w:rsidRPr="00EE119F">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EE119F">
              <w:rPr>
                <w:rFonts w:ascii="Arial" w:hAnsi="Arial" w:cs="Arial"/>
                <w:color w:val="262626" w:themeColor="text1" w:themeTint="D9"/>
                <w:sz w:val="22"/>
                <w:szCs w:val="22"/>
              </w:rPr>
              <w:instrText xml:space="preserve"> FORMTEXT </w:instrText>
            </w:r>
            <w:r w:rsidRPr="00EE119F">
              <w:rPr>
                <w:rFonts w:ascii="Arial" w:hAnsi="Arial" w:cs="Arial"/>
                <w:color w:val="262626" w:themeColor="text1" w:themeTint="D9"/>
                <w:sz w:val="22"/>
                <w:szCs w:val="22"/>
              </w:rPr>
            </w:r>
            <w:r w:rsidRPr="00EE119F">
              <w:rPr>
                <w:rFonts w:ascii="Arial" w:hAnsi="Arial" w:cs="Arial"/>
                <w:color w:val="262626" w:themeColor="text1" w:themeTint="D9"/>
                <w:sz w:val="22"/>
                <w:szCs w:val="22"/>
              </w:rPr>
              <w:fldChar w:fldCharType="separate"/>
            </w:r>
            <w:r w:rsidRPr="00EE119F">
              <w:rPr>
                <w:rFonts w:ascii="Arial" w:hAnsi="Arial" w:cs="Arial"/>
                <w:noProof/>
                <w:color w:val="262626" w:themeColor="text1" w:themeTint="D9"/>
                <w:sz w:val="22"/>
                <w:szCs w:val="22"/>
              </w:rPr>
              <w:t>Click here and insert details</w:t>
            </w:r>
            <w:r w:rsidRPr="00EE119F">
              <w:rPr>
                <w:rFonts w:ascii="Arial" w:hAnsi="Arial" w:cs="Arial"/>
                <w:color w:val="262626" w:themeColor="text1" w:themeTint="D9"/>
                <w:sz w:val="22"/>
                <w:szCs w:val="22"/>
              </w:rPr>
              <w:fldChar w:fldCharType="end"/>
            </w:r>
          </w:p>
        </w:tc>
      </w:tr>
      <w:tr w:rsidR="002F3DE0" w:rsidRPr="00EE119F" w14:paraId="61D44B1E" w14:textId="77777777" w:rsidTr="00633C49">
        <w:tc>
          <w:tcPr>
            <w:tcW w:w="4530" w:type="dxa"/>
            <w:shd w:val="clear" w:color="auto" w:fill="1F3864" w:themeFill="accent5" w:themeFillShade="80"/>
          </w:tcPr>
          <w:p w14:paraId="7A38BFE6" w14:textId="1AC0F3D1" w:rsidR="002F3DE0" w:rsidRPr="00D512F5" w:rsidRDefault="002F3DE0" w:rsidP="00543D3F">
            <w:pPr>
              <w:rPr>
                <w:rFonts w:ascii="Arial" w:hAnsi="Arial" w:cs="Arial"/>
                <w:b/>
                <w:color w:val="FFFFFF" w:themeColor="background1"/>
                <w:sz w:val="22"/>
                <w:szCs w:val="22"/>
                <w:lang w:val="en-IE" w:eastAsia="en-IE"/>
              </w:rPr>
            </w:pPr>
            <w:r>
              <w:rPr>
                <w:rFonts w:ascii="Arial" w:hAnsi="Arial" w:cs="Arial"/>
                <w:b/>
                <w:color w:val="FFFFFF" w:themeColor="background1"/>
                <w:sz w:val="22"/>
                <w:szCs w:val="22"/>
                <w:lang w:val="en-IE" w:eastAsia="en-IE"/>
              </w:rPr>
              <w:t>Company Name</w:t>
            </w:r>
          </w:p>
        </w:tc>
        <w:tc>
          <w:tcPr>
            <w:tcW w:w="4531" w:type="dxa"/>
          </w:tcPr>
          <w:p w14:paraId="6E26CEB1" w14:textId="1A5CAEE3" w:rsidR="002F3DE0" w:rsidRPr="00EE119F" w:rsidRDefault="002F3DE0" w:rsidP="00543D3F">
            <w:pPr>
              <w:rPr>
                <w:rFonts w:ascii="Arial" w:hAnsi="Arial" w:cs="Arial"/>
                <w:color w:val="262626" w:themeColor="text1" w:themeTint="D9"/>
                <w:sz w:val="22"/>
                <w:szCs w:val="22"/>
              </w:rPr>
            </w:pPr>
            <w:r w:rsidRPr="002F3DE0">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2F3DE0">
              <w:rPr>
                <w:rFonts w:ascii="Arial" w:hAnsi="Arial" w:cs="Arial"/>
                <w:color w:val="262626" w:themeColor="text1" w:themeTint="D9"/>
                <w:sz w:val="22"/>
                <w:szCs w:val="22"/>
              </w:rPr>
              <w:instrText xml:space="preserve"> FORMTEXT </w:instrText>
            </w:r>
            <w:r w:rsidRPr="002F3DE0">
              <w:rPr>
                <w:rFonts w:ascii="Arial" w:hAnsi="Arial" w:cs="Arial"/>
                <w:color w:val="262626" w:themeColor="text1" w:themeTint="D9"/>
                <w:sz w:val="22"/>
                <w:szCs w:val="22"/>
              </w:rPr>
            </w:r>
            <w:r w:rsidRPr="002F3DE0">
              <w:rPr>
                <w:rFonts w:ascii="Arial" w:hAnsi="Arial" w:cs="Arial"/>
                <w:color w:val="262626" w:themeColor="text1" w:themeTint="D9"/>
                <w:sz w:val="22"/>
                <w:szCs w:val="22"/>
              </w:rPr>
              <w:fldChar w:fldCharType="separate"/>
            </w:r>
            <w:r w:rsidRPr="002F3DE0">
              <w:rPr>
                <w:rFonts w:ascii="Arial" w:hAnsi="Arial" w:cs="Arial"/>
                <w:color w:val="262626" w:themeColor="text1" w:themeTint="D9"/>
                <w:sz w:val="22"/>
                <w:szCs w:val="22"/>
              </w:rPr>
              <w:t>Click here and insert details</w:t>
            </w:r>
            <w:r w:rsidRPr="002F3DE0">
              <w:rPr>
                <w:rFonts w:ascii="Arial" w:hAnsi="Arial" w:cs="Arial"/>
                <w:color w:val="262626" w:themeColor="text1" w:themeTint="D9"/>
                <w:sz w:val="22"/>
                <w:szCs w:val="22"/>
              </w:rPr>
              <w:fldChar w:fldCharType="end"/>
            </w:r>
          </w:p>
        </w:tc>
      </w:tr>
      <w:tr w:rsidR="00D512F5" w:rsidRPr="00EE119F" w14:paraId="1C2076D4" w14:textId="77777777" w:rsidTr="00633C49">
        <w:tc>
          <w:tcPr>
            <w:tcW w:w="4530" w:type="dxa"/>
            <w:shd w:val="clear" w:color="auto" w:fill="1F3864" w:themeFill="accent5" w:themeFillShade="80"/>
          </w:tcPr>
          <w:p w14:paraId="7310D99F" w14:textId="77777777" w:rsidR="00D512F5" w:rsidRPr="00D512F5" w:rsidRDefault="00D512F5" w:rsidP="00543D3F">
            <w:pPr>
              <w:rPr>
                <w:rFonts w:ascii="Arial" w:hAnsi="Arial" w:cs="Arial"/>
                <w:b/>
                <w:color w:val="FFFFFF" w:themeColor="background1"/>
                <w:sz w:val="22"/>
                <w:szCs w:val="22"/>
                <w:lang w:val="en-IE" w:eastAsia="en-IE"/>
              </w:rPr>
            </w:pPr>
            <w:r w:rsidRPr="00D512F5">
              <w:rPr>
                <w:rFonts w:ascii="Arial" w:hAnsi="Arial" w:cs="Arial"/>
                <w:b/>
                <w:color w:val="FFFFFF" w:themeColor="background1"/>
                <w:sz w:val="22"/>
                <w:szCs w:val="22"/>
                <w:lang w:val="en-IE" w:eastAsia="en-IE"/>
              </w:rPr>
              <w:t>Telephone No.</w:t>
            </w:r>
          </w:p>
        </w:tc>
        <w:tc>
          <w:tcPr>
            <w:tcW w:w="4531" w:type="dxa"/>
          </w:tcPr>
          <w:p w14:paraId="68799A47" w14:textId="77777777" w:rsidR="00D512F5" w:rsidRPr="00EE119F" w:rsidRDefault="00D512F5" w:rsidP="00543D3F">
            <w:pPr>
              <w:rPr>
                <w:rFonts w:ascii="Arial" w:hAnsi="Arial" w:cs="Arial"/>
                <w:b/>
                <w:color w:val="262626" w:themeColor="text1" w:themeTint="D9"/>
                <w:sz w:val="22"/>
                <w:szCs w:val="22"/>
                <w:lang w:val="en-IE" w:eastAsia="en-IE"/>
              </w:rPr>
            </w:pPr>
            <w:r w:rsidRPr="00EE119F">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EE119F">
              <w:rPr>
                <w:rFonts w:ascii="Arial" w:hAnsi="Arial" w:cs="Arial"/>
                <w:color w:val="262626" w:themeColor="text1" w:themeTint="D9"/>
                <w:sz w:val="22"/>
                <w:szCs w:val="22"/>
              </w:rPr>
              <w:instrText xml:space="preserve"> FORMTEXT </w:instrText>
            </w:r>
            <w:r w:rsidRPr="00EE119F">
              <w:rPr>
                <w:rFonts w:ascii="Arial" w:hAnsi="Arial" w:cs="Arial"/>
                <w:color w:val="262626" w:themeColor="text1" w:themeTint="D9"/>
                <w:sz w:val="22"/>
                <w:szCs w:val="22"/>
              </w:rPr>
            </w:r>
            <w:r w:rsidRPr="00EE119F">
              <w:rPr>
                <w:rFonts w:ascii="Arial" w:hAnsi="Arial" w:cs="Arial"/>
                <w:color w:val="262626" w:themeColor="text1" w:themeTint="D9"/>
                <w:sz w:val="22"/>
                <w:szCs w:val="22"/>
              </w:rPr>
              <w:fldChar w:fldCharType="separate"/>
            </w:r>
            <w:r w:rsidRPr="00EE119F">
              <w:rPr>
                <w:rFonts w:ascii="Arial" w:hAnsi="Arial" w:cs="Arial"/>
                <w:noProof/>
                <w:color w:val="262626" w:themeColor="text1" w:themeTint="D9"/>
                <w:sz w:val="22"/>
                <w:szCs w:val="22"/>
              </w:rPr>
              <w:t>Click here and insert details</w:t>
            </w:r>
            <w:r w:rsidRPr="00EE119F">
              <w:rPr>
                <w:rFonts w:ascii="Arial" w:hAnsi="Arial" w:cs="Arial"/>
                <w:color w:val="262626" w:themeColor="text1" w:themeTint="D9"/>
                <w:sz w:val="22"/>
                <w:szCs w:val="22"/>
              </w:rPr>
              <w:fldChar w:fldCharType="end"/>
            </w:r>
          </w:p>
        </w:tc>
      </w:tr>
      <w:tr w:rsidR="00D512F5" w:rsidRPr="00EE119F" w14:paraId="112A0D3C" w14:textId="77777777" w:rsidTr="00633C49">
        <w:tc>
          <w:tcPr>
            <w:tcW w:w="4530" w:type="dxa"/>
            <w:shd w:val="clear" w:color="auto" w:fill="1F3864" w:themeFill="accent5" w:themeFillShade="80"/>
          </w:tcPr>
          <w:p w14:paraId="247B5F1C" w14:textId="77777777" w:rsidR="00D512F5" w:rsidRPr="00D512F5" w:rsidRDefault="00D512F5" w:rsidP="00543D3F">
            <w:pPr>
              <w:rPr>
                <w:rFonts w:ascii="Arial" w:hAnsi="Arial" w:cs="Arial"/>
                <w:b/>
                <w:color w:val="FFFFFF" w:themeColor="background1"/>
                <w:sz w:val="22"/>
                <w:szCs w:val="22"/>
                <w:lang w:val="en-IE" w:eastAsia="en-IE"/>
              </w:rPr>
            </w:pPr>
            <w:r w:rsidRPr="00D512F5">
              <w:rPr>
                <w:rFonts w:ascii="Arial" w:hAnsi="Arial" w:cs="Arial"/>
                <w:b/>
                <w:color w:val="FFFFFF" w:themeColor="background1"/>
                <w:sz w:val="22"/>
                <w:szCs w:val="22"/>
                <w:lang w:val="en-IE" w:eastAsia="en-IE"/>
              </w:rPr>
              <w:t>Postal Address</w:t>
            </w:r>
          </w:p>
        </w:tc>
        <w:tc>
          <w:tcPr>
            <w:tcW w:w="4531" w:type="dxa"/>
          </w:tcPr>
          <w:p w14:paraId="2BFC8293" w14:textId="77777777" w:rsidR="00D512F5" w:rsidRPr="00EE119F" w:rsidRDefault="00D512F5" w:rsidP="00543D3F">
            <w:pPr>
              <w:rPr>
                <w:rFonts w:ascii="Arial" w:hAnsi="Arial" w:cs="Arial"/>
                <w:b/>
                <w:color w:val="262626" w:themeColor="text1" w:themeTint="D9"/>
                <w:sz w:val="22"/>
                <w:szCs w:val="22"/>
                <w:lang w:val="en-IE" w:eastAsia="en-IE"/>
              </w:rPr>
            </w:pPr>
            <w:r w:rsidRPr="00EE119F">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EE119F">
              <w:rPr>
                <w:rFonts w:ascii="Arial" w:hAnsi="Arial" w:cs="Arial"/>
                <w:color w:val="262626" w:themeColor="text1" w:themeTint="D9"/>
                <w:sz w:val="22"/>
                <w:szCs w:val="22"/>
              </w:rPr>
              <w:instrText xml:space="preserve"> FORMTEXT </w:instrText>
            </w:r>
            <w:r w:rsidRPr="00EE119F">
              <w:rPr>
                <w:rFonts w:ascii="Arial" w:hAnsi="Arial" w:cs="Arial"/>
                <w:color w:val="262626" w:themeColor="text1" w:themeTint="D9"/>
                <w:sz w:val="22"/>
                <w:szCs w:val="22"/>
              </w:rPr>
            </w:r>
            <w:r w:rsidRPr="00EE119F">
              <w:rPr>
                <w:rFonts w:ascii="Arial" w:hAnsi="Arial" w:cs="Arial"/>
                <w:color w:val="262626" w:themeColor="text1" w:themeTint="D9"/>
                <w:sz w:val="22"/>
                <w:szCs w:val="22"/>
              </w:rPr>
              <w:fldChar w:fldCharType="separate"/>
            </w:r>
            <w:r w:rsidRPr="00EE119F">
              <w:rPr>
                <w:rFonts w:ascii="Arial" w:hAnsi="Arial" w:cs="Arial"/>
                <w:noProof/>
                <w:color w:val="262626" w:themeColor="text1" w:themeTint="D9"/>
                <w:sz w:val="22"/>
                <w:szCs w:val="22"/>
              </w:rPr>
              <w:t>Click here and insert details</w:t>
            </w:r>
            <w:r w:rsidRPr="00EE119F">
              <w:rPr>
                <w:rFonts w:ascii="Arial" w:hAnsi="Arial" w:cs="Arial"/>
                <w:color w:val="262626" w:themeColor="text1" w:themeTint="D9"/>
                <w:sz w:val="22"/>
                <w:szCs w:val="22"/>
              </w:rPr>
              <w:fldChar w:fldCharType="end"/>
            </w:r>
          </w:p>
        </w:tc>
      </w:tr>
      <w:tr w:rsidR="00D512F5" w:rsidRPr="00EE119F" w14:paraId="361FB46B" w14:textId="77777777" w:rsidTr="00633C49">
        <w:tc>
          <w:tcPr>
            <w:tcW w:w="4530" w:type="dxa"/>
            <w:shd w:val="clear" w:color="auto" w:fill="1F3864" w:themeFill="accent5" w:themeFillShade="80"/>
          </w:tcPr>
          <w:p w14:paraId="13ED2C51" w14:textId="77777777" w:rsidR="00D512F5" w:rsidRPr="00D512F5" w:rsidRDefault="00D512F5" w:rsidP="00543D3F">
            <w:pPr>
              <w:rPr>
                <w:rFonts w:ascii="Arial" w:hAnsi="Arial" w:cs="Arial"/>
                <w:b/>
                <w:color w:val="FFFFFF" w:themeColor="background1"/>
                <w:sz w:val="22"/>
                <w:szCs w:val="22"/>
                <w:lang w:val="en-IE" w:eastAsia="en-IE"/>
              </w:rPr>
            </w:pPr>
            <w:r w:rsidRPr="00D512F5">
              <w:rPr>
                <w:rFonts w:ascii="Arial" w:hAnsi="Arial" w:cs="Arial"/>
                <w:b/>
                <w:color w:val="FFFFFF" w:themeColor="background1"/>
                <w:sz w:val="22"/>
                <w:szCs w:val="22"/>
                <w:lang w:val="en-IE" w:eastAsia="en-IE"/>
              </w:rPr>
              <w:t>E-mail Address</w:t>
            </w:r>
          </w:p>
        </w:tc>
        <w:tc>
          <w:tcPr>
            <w:tcW w:w="4531" w:type="dxa"/>
          </w:tcPr>
          <w:p w14:paraId="0CC9D5E7" w14:textId="77777777" w:rsidR="00D512F5" w:rsidRPr="00EE119F" w:rsidRDefault="00D512F5" w:rsidP="00543D3F">
            <w:pPr>
              <w:rPr>
                <w:rFonts w:ascii="Arial" w:hAnsi="Arial" w:cs="Arial"/>
                <w:b/>
                <w:color w:val="262626" w:themeColor="text1" w:themeTint="D9"/>
                <w:sz w:val="22"/>
                <w:szCs w:val="22"/>
                <w:lang w:val="en-IE" w:eastAsia="en-IE"/>
              </w:rPr>
            </w:pPr>
            <w:r w:rsidRPr="00EE119F">
              <w:rPr>
                <w:rFonts w:ascii="Arial" w:hAnsi="Arial" w:cs="Arial"/>
                <w:color w:val="262626" w:themeColor="text1" w:themeTint="D9"/>
                <w:sz w:val="22"/>
                <w:szCs w:val="22"/>
              </w:rPr>
              <w:fldChar w:fldCharType="begin">
                <w:ffData>
                  <w:name w:val=""/>
                  <w:enabled/>
                  <w:calcOnExit w:val="0"/>
                  <w:textInput>
                    <w:default w:val="Click here and insert details"/>
                  </w:textInput>
                </w:ffData>
              </w:fldChar>
            </w:r>
            <w:r w:rsidRPr="00EE119F">
              <w:rPr>
                <w:rFonts w:ascii="Arial" w:hAnsi="Arial" w:cs="Arial"/>
                <w:color w:val="262626" w:themeColor="text1" w:themeTint="D9"/>
                <w:sz w:val="22"/>
                <w:szCs w:val="22"/>
              </w:rPr>
              <w:instrText xml:space="preserve"> FORMTEXT </w:instrText>
            </w:r>
            <w:r w:rsidRPr="00EE119F">
              <w:rPr>
                <w:rFonts w:ascii="Arial" w:hAnsi="Arial" w:cs="Arial"/>
                <w:color w:val="262626" w:themeColor="text1" w:themeTint="D9"/>
                <w:sz w:val="22"/>
                <w:szCs w:val="22"/>
              </w:rPr>
            </w:r>
            <w:r w:rsidRPr="00EE119F">
              <w:rPr>
                <w:rFonts w:ascii="Arial" w:hAnsi="Arial" w:cs="Arial"/>
                <w:color w:val="262626" w:themeColor="text1" w:themeTint="D9"/>
                <w:sz w:val="22"/>
                <w:szCs w:val="22"/>
              </w:rPr>
              <w:fldChar w:fldCharType="separate"/>
            </w:r>
            <w:r w:rsidRPr="00EE119F">
              <w:rPr>
                <w:rFonts w:ascii="Arial" w:hAnsi="Arial" w:cs="Arial"/>
                <w:noProof/>
                <w:color w:val="262626" w:themeColor="text1" w:themeTint="D9"/>
                <w:sz w:val="22"/>
                <w:szCs w:val="22"/>
              </w:rPr>
              <w:t>Click here and insert details</w:t>
            </w:r>
            <w:r w:rsidRPr="00EE119F">
              <w:rPr>
                <w:rFonts w:ascii="Arial" w:hAnsi="Arial" w:cs="Arial"/>
                <w:color w:val="262626" w:themeColor="text1" w:themeTint="D9"/>
                <w:sz w:val="22"/>
                <w:szCs w:val="22"/>
              </w:rPr>
              <w:fldChar w:fldCharType="end"/>
            </w:r>
          </w:p>
        </w:tc>
      </w:tr>
    </w:tbl>
    <w:p w14:paraId="79593ADE" w14:textId="77777777" w:rsidR="00D512F5" w:rsidRPr="00EE119F" w:rsidRDefault="00D512F5" w:rsidP="00D512F5">
      <w:pPr>
        <w:spacing w:after="160" w:line="259" w:lineRule="auto"/>
        <w:rPr>
          <w:rFonts w:ascii="Arial" w:hAnsi="Arial" w:cs="Arial"/>
          <w:color w:val="5B9BD5" w:themeColor="accent1"/>
          <w:sz w:val="56"/>
          <w:szCs w:val="56"/>
        </w:rPr>
      </w:pPr>
    </w:p>
    <w:p w14:paraId="05A57F09" w14:textId="77777777" w:rsidR="00C91D24" w:rsidRDefault="00C91D24">
      <w:pPr>
        <w:rPr>
          <w:rFonts w:ascii="Arial" w:hAnsi="Arial" w:cs="Arial"/>
          <w:b/>
          <w:color w:val="808080"/>
          <w:sz w:val="40"/>
          <w:szCs w:val="40"/>
        </w:rPr>
      </w:pPr>
    </w:p>
    <w:p w14:paraId="60F6A421" w14:textId="77777777" w:rsidR="00C91D24" w:rsidRDefault="00C91D24">
      <w:pPr>
        <w:rPr>
          <w:rFonts w:ascii="Arial" w:hAnsi="Arial" w:cs="Arial"/>
          <w:b/>
          <w:color w:val="808080"/>
          <w:sz w:val="40"/>
          <w:szCs w:val="40"/>
        </w:rPr>
      </w:pPr>
      <w:r>
        <w:rPr>
          <w:rFonts w:ascii="Arial" w:hAnsi="Arial" w:cs="Arial"/>
          <w:b/>
          <w:color w:val="808080"/>
          <w:sz w:val="40"/>
          <w:szCs w:val="40"/>
        </w:rPr>
        <w:br w:type="page"/>
      </w:r>
    </w:p>
    <w:p w14:paraId="2F631426" w14:textId="2D2319C7" w:rsidR="00836FF4" w:rsidRPr="0038371B" w:rsidRDefault="00836FF4" w:rsidP="00836FF4">
      <w:pPr>
        <w:rPr>
          <w:rFonts w:ascii="Arial" w:eastAsia="Arial" w:hAnsi="Arial" w:cs="Arial"/>
          <w:sz w:val="16"/>
          <w:szCs w:val="16"/>
          <w:lang w:val="fr-FR"/>
        </w:rPr>
      </w:pPr>
      <w:r w:rsidRPr="0038371B">
        <w:rPr>
          <w:rFonts w:ascii="Arial" w:eastAsia="Arial" w:hAnsi="Arial" w:cs="Arial"/>
          <w:b/>
          <w:bCs/>
          <w:color w:val="808080"/>
          <w:sz w:val="40"/>
          <w:szCs w:val="40"/>
          <w:lang w:val="fr-FR"/>
        </w:rPr>
        <w:lastRenderedPageBreak/>
        <w:t xml:space="preserve">Section </w:t>
      </w:r>
      <w:r w:rsidR="009E4972" w:rsidRPr="0038371B">
        <w:rPr>
          <w:rFonts w:ascii="Arial" w:eastAsia="Arial" w:hAnsi="Arial" w:cs="Arial"/>
          <w:b/>
          <w:bCs/>
          <w:color w:val="808080"/>
          <w:sz w:val="40"/>
          <w:szCs w:val="40"/>
          <w:lang w:val="fr-FR"/>
        </w:rPr>
        <w:t>1</w:t>
      </w:r>
      <w:r w:rsidRPr="0038371B">
        <w:rPr>
          <w:rFonts w:ascii="Arial" w:eastAsia="Arial" w:hAnsi="Arial" w:cs="Arial"/>
          <w:b/>
          <w:bCs/>
          <w:color w:val="808080"/>
          <w:sz w:val="40"/>
          <w:szCs w:val="40"/>
          <w:lang w:val="fr-FR"/>
        </w:rPr>
        <w:t xml:space="preserve">: Qualification Response </w:t>
      </w:r>
      <w:commentRangeStart w:id="1"/>
      <w:r w:rsidRPr="0038371B">
        <w:rPr>
          <w:rFonts w:ascii="Arial" w:eastAsia="Arial" w:hAnsi="Arial" w:cs="Arial"/>
          <w:b/>
          <w:bCs/>
          <w:color w:val="808080"/>
          <w:sz w:val="40"/>
          <w:szCs w:val="40"/>
          <w:lang w:val="fr-FR"/>
        </w:rPr>
        <w:t>(</w:t>
      </w:r>
      <w:r w:rsidR="00C706DA" w:rsidRPr="0038371B">
        <w:rPr>
          <w:rFonts w:ascii="Arial" w:eastAsia="Arial" w:hAnsi="Arial" w:cs="Arial"/>
          <w:b/>
          <w:bCs/>
          <w:color w:val="808080"/>
          <w:sz w:val="40"/>
          <w:szCs w:val="40"/>
          <w:lang w:val="fr-FR"/>
        </w:rPr>
        <w:t>IT</w:t>
      </w:r>
      <w:r w:rsidRPr="0038371B">
        <w:rPr>
          <w:rFonts w:ascii="Arial" w:eastAsia="Arial" w:hAnsi="Arial" w:cs="Arial"/>
          <w:b/>
          <w:bCs/>
          <w:color w:val="808080"/>
          <w:sz w:val="40"/>
          <w:szCs w:val="40"/>
          <w:lang w:val="fr-FR"/>
        </w:rPr>
        <w:t>T Section 2)</w:t>
      </w:r>
      <w:commentRangeEnd w:id="1"/>
      <w:r w:rsidR="00D83CBE" w:rsidRPr="0038371B">
        <w:rPr>
          <w:rStyle w:val="CommentReference"/>
          <w:rFonts w:ascii="Arial" w:eastAsia="Arial" w:hAnsi="Arial" w:cs="Arial"/>
          <w:lang w:val="fr-FR"/>
        </w:rPr>
        <w:commentReference w:id="1"/>
      </w:r>
    </w:p>
    <w:p w14:paraId="0708D4E4" w14:textId="77777777" w:rsidR="00836FF4" w:rsidRPr="0038371B" w:rsidRDefault="00836FF4" w:rsidP="00836FF4">
      <w:pPr>
        <w:rPr>
          <w:rFonts w:ascii="Arial" w:eastAsia="Arial" w:hAnsi="Arial" w:cs="Arial"/>
          <w:vanish/>
          <w:sz w:val="16"/>
          <w:szCs w:val="16"/>
          <w:lang w:val="fr-FR"/>
        </w:rPr>
      </w:pPr>
    </w:p>
    <w:p w14:paraId="78DBF58F" w14:textId="77777777" w:rsidR="00836FF4" w:rsidRPr="0038371B" w:rsidRDefault="00836FF4" w:rsidP="00836FF4">
      <w:pPr>
        <w:rPr>
          <w:vanish/>
          <w:lang w:val="fr-FR"/>
        </w:rPr>
      </w:pPr>
    </w:p>
    <w:p w14:paraId="29685AC6" w14:textId="77777777" w:rsidR="00836FF4" w:rsidRPr="0038371B" w:rsidRDefault="00836FF4" w:rsidP="00836FF4">
      <w:pPr>
        <w:rPr>
          <w:rFonts w:ascii="Arial" w:eastAsia="Arial" w:hAnsi="Arial" w:cs="Arial"/>
          <w:vanish/>
          <w:sz w:val="16"/>
          <w:szCs w:val="16"/>
          <w:lang w:val="fr-FR"/>
        </w:rPr>
      </w:pPr>
      <w:bookmarkStart w:id="2" w:name="_Hlk169087552"/>
    </w:p>
    <w:bookmarkEnd w:id="2"/>
    <w:p w14:paraId="236F2018" w14:textId="77777777" w:rsidR="00836FF4" w:rsidRPr="0038371B" w:rsidRDefault="00836FF4" w:rsidP="00836FF4">
      <w:pPr>
        <w:rPr>
          <w:rFonts w:ascii="Arial" w:eastAsia="Arial" w:hAnsi="Arial" w:cs="Arial"/>
          <w:b/>
          <w:bCs/>
          <w:sz w:val="28"/>
          <w:szCs w:val="28"/>
          <w:lang w:val="fr-FR"/>
        </w:rPr>
      </w:pPr>
    </w:p>
    <w:tbl>
      <w:tblPr>
        <w:tblW w:w="10199" w:type="dxa"/>
        <w:tblInd w:w="-8" w:type="dxa"/>
        <w:tblBorders>
          <w:top w:val="single" w:sz="6" w:space="0" w:color="4472C4"/>
          <w:left w:val="single" w:sz="6" w:space="0" w:color="4472C4"/>
          <w:bottom w:val="single" w:sz="6" w:space="0" w:color="4472C4"/>
          <w:right w:val="single" w:sz="6" w:space="0" w:color="4472C4"/>
        </w:tblBorders>
        <w:tblCellMar>
          <w:left w:w="0" w:type="dxa"/>
          <w:right w:w="0" w:type="dxa"/>
        </w:tblCellMar>
        <w:tblLook w:val="04A0" w:firstRow="1" w:lastRow="0" w:firstColumn="1" w:lastColumn="0" w:noHBand="0" w:noVBand="1"/>
      </w:tblPr>
      <w:tblGrid>
        <w:gridCol w:w="10199"/>
      </w:tblGrid>
      <w:tr w:rsidR="00836FF4" w:rsidRPr="00836FF4" w14:paraId="0C173A74" w14:textId="77777777" w:rsidTr="006A27DE">
        <w:tc>
          <w:tcPr>
            <w:tcW w:w="10199" w:type="dxa"/>
            <w:shd w:val="clear" w:color="auto" w:fill="1F4E79"/>
            <w:tcMar>
              <w:top w:w="8" w:type="dxa"/>
              <w:left w:w="108" w:type="dxa"/>
              <w:bottom w:w="8" w:type="dxa"/>
              <w:right w:w="108" w:type="dxa"/>
            </w:tcMar>
            <w:hideMark/>
          </w:tcPr>
          <w:p w14:paraId="792EFB1A" w14:textId="0E07F54F" w:rsidR="00836FF4" w:rsidRPr="00836FF4" w:rsidRDefault="00836FF4" w:rsidP="00836FF4">
            <w:pPr>
              <w:keepNext/>
              <w:spacing w:after="80"/>
              <w:jc w:val="both"/>
              <w:outlineLvl w:val="0"/>
              <w:rPr>
                <w:b/>
                <w:bCs/>
                <w:color w:val="000000"/>
                <w:kern w:val="36"/>
                <w:sz w:val="48"/>
                <w:szCs w:val="48"/>
              </w:rPr>
            </w:pPr>
            <w:r w:rsidRPr="00836FF4">
              <w:rPr>
                <w:rFonts w:ascii="Arial" w:eastAsia="Arial" w:hAnsi="Arial" w:cs="Arial"/>
                <w:b/>
                <w:bCs/>
                <w:color w:val="FFFFFF"/>
                <w:kern w:val="36"/>
              </w:rPr>
              <w:t>A. ECONOMIC AND FINANCIAL CAPACITY</w:t>
            </w:r>
          </w:p>
          <w:p w14:paraId="1A64121A" w14:textId="77777777" w:rsidR="00836FF4" w:rsidRPr="00836FF4" w:rsidRDefault="00836FF4" w:rsidP="00836FF4">
            <w:pPr>
              <w:rPr>
                <w:b/>
                <w:bCs/>
                <w:color w:val="FFFFFF"/>
              </w:rPr>
            </w:pPr>
          </w:p>
        </w:tc>
      </w:tr>
    </w:tbl>
    <w:p w14:paraId="722A20CC" w14:textId="77777777" w:rsidR="00836FF4" w:rsidRPr="00836FF4" w:rsidRDefault="00836FF4" w:rsidP="00836FF4">
      <w:pPr>
        <w:rPr>
          <w:rFonts w:ascii="Arial" w:eastAsia="Arial" w:hAnsi="Arial" w:cs="Arial"/>
          <w:vanish/>
          <w:sz w:val="16"/>
          <w:szCs w:val="16"/>
        </w:rPr>
      </w:pPr>
    </w:p>
    <w:tbl>
      <w:tblPr>
        <w:tblStyle w:val="TableGrid1"/>
        <w:tblW w:w="10206" w:type="dxa"/>
        <w:tblInd w:w="-5" w:type="dxa"/>
        <w:tblLayout w:type="fixed"/>
        <w:tblCellMar>
          <w:top w:w="28" w:type="dxa"/>
          <w:bottom w:w="28" w:type="dxa"/>
        </w:tblCellMar>
        <w:tblLook w:val="04A0" w:firstRow="1" w:lastRow="0" w:firstColumn="1" w:lastColumn="0" w:noHBand="0" w:noVBand="1"/>
      </w:tblPr>
      <w:tblGrid>
        <w:gridCol w:w="2405"/>
        <w:gridCol w:w="997"/>
        <w:gridCol w:w="1684"/>
        <w:gridCol w:w="17"/>
        <w:gridCol w:w="1950"/>
        <w:gridCol w:w="9"/>
        <w:gridCol w:w="26"/>
        <w:gridCol w:w="3118"/>
      </w:tblGrid>
      <w:tr w:rsidR="00836FF4" w:rsidRPr="00836FF4" w14:paraId="0A07A9F5" w14:textId="77777777" w:rsidTr="00836FF4">
        <w:tc>
          <w:tcPr>
            <w:tcW w:w="10206" w:type="dxa"/>
            <w:gridSpan w:val="8"/>
            <w:shd w:val="clear" w:color="auto" w:fill="5B9BD5"/>
            <w:tcMar>
              <w:top w:w="28" w:type="dxa"/>
              <w:bottom w:w="28" w:type="dxa"/>
            </w:tcMar>
          </w:tcPr>
          <w:p w14:paraId="553915D7" w14:textId="046ABDA8" w:rsidR="00836FF4" w:rsidRPr="00836FF4" w:rsidRDefault="00836FF4" w:rsidP="00836FF4">
            <w:pPr>
              <w:jc w:val="both"/>
              <w:rPr>
                <w:rFonts w:ascii="Arial" w:eastAsia="Calibri" w:hAnsi="Arial" w:cs="Arial"/>
                <w:b/>
                <w:bCs/>
                <w:lang w:val="en-GB"/>
              </w:rPr>
            </w:pPr>
            <w:r w:rsidRPr="00836FF4">
              <w:rPr>
                <w:rFonts w:ascii="Arial" w:eastAsia="Calibri" w:hAnsi="Arial" w:cs="Arial"/>
                <w:b/>
                <w:bCs/>
                <w:lang w:val="en-GB"/>
              </w:rPr>
              <w:t>Tax Compliance (</w:t>
            </w:r>
            <w:r w:rsidR="00C706DA">
              <w:rPr>
                <w:rFonts w:ascii="Arial" w:eastAsia="Calibri" w:hAnsi="Arial" w:cs="Arial"/>
                <w:b/>
                <w:bCs/>
                <w:lang w:val="en-GB"/>
              </w:rPr>
              <w:t xml:space="preserve">ITT Ref </w:t>
            </w:r>
            <w:r w:rsidRPr="00836FF4">
              <w:rPr>
                <w:rFonts w:ascii="Arial" w:eastAsia="Calibri" w:hAnsi="Arial" w:cs="Arial"/>
                <w:b/>
                <w:bCs/>
                <w:lang w:val="en-GB"/>
              </w:rPr>
              <w:t>3.25) – One Option Required</w:t>
            </w:r>
          </w:p>
        </w:tc>
      </w:tr>
      <w:tr w:rsidR="00836FF4" w:rsidRPr="00836FF4" w14:paraId="70891400" w14:textId="77777777" w:rsidTr="00836FF4">
        <w:trPr>
          <w:trHeight w:val="244"/>
        </w:trPr>
        <w:tc>
          <w:tcPr>
            <w:tcW w:w="10206" w:type="dxa"/>
            <w:gridSpan w:val="8"/>
            <w:shd w:val="clear" w:color="auto" w:fill="D9D9D9"/>
            <w:tcMar>
              <w:top w:w="28" w:type="dxa"/>
              <w:bottom w:w="28" w:type="dxa"/>
            </w:tcMar>
          </w:tcPr>
          <w:p w14:paraId="630FCF1A" w14:textId="77777777" w:rsidR="00836FF4" w:rsidRPr="00836FF4" w:rsidRDefault="00836FF4" w:rsidP="00836FF4">
            <w:pPr>
              <w:rPr>
                <w:rFonts w:ascii="Arial" w:eastAsia="Calibri" w:hAnsi="Arial" w:cs="Arial"/>
                <w:b/>
                <w:bCs/>
                <w:sz w:val="22"/>
                <w:szCs w:val="22"/>
                <w:lang w:val="en-GB"/>
              </w:rPr>
            </w:pPr>
            <w:r w:rsidRPr="00836FF4">
              <w:rPr>
                <w:rFonts w:ascii="Arial" w:eastAsia="Calibri" w:hAnsi="Arial" w:cs="Arial"/>
                <w:b/>
                <w:bCs/>
                <w:sz w:val="22"/>
                <w:szCs w:val="22"/>
                <w:lang w:val="en-GB"/>
              </w:rPr>
              <w:t>Option 1: Please confirm (Yes / No)</w:t>
            </w:r>
          </w:p>
        </w:tc>
      </w:tr>
      <w:tr w:rsidR="00836FF4" w:rsidRPr="00836FF4" w14:paraId="18717A90" w14:textId="77777777" w:rsidTr="00836FF4">
        <w:trPr>
          <w:trHeight w:val="809"/>
        </w:trPr>
        <w:tc>
          <w:tcPr>
            <w:tcW w:w="5103" w:type="dxa"/>
            <w:gridSpan w:val="4"/>
            <w:vMerge w:val="restart"/>
            <w:tcMar>
              <w:top w:w="28" w:type="dxa"/>
              <w:bottom w:w="28" w:type="dxa"/>
            </w:tcMar>
          </w:tcPr>
          <w:p w14:paraId="55D131FE"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 xml:space="preserve">I confirm and declare being tax compliant. I permit the Contracting Authority to verify my tax clearance status through Revenue’s online facility at </w:t>
            </w:r>
            <w:hyperlink r:id="rId17" w:history="1">
              <w:r w:rsidRPr="00836FF4">
                <w:rPr>
                  <w:rFonts w:ascii="Arial" w:eastAsia="Calibri" w:hAnsi="Arial" w:cs="Arial"/>
                  <w:color w:val="0563C1"/>
                  <w:sz w:val="22"/>
                  <w:szCs w:val="22"/>
                  <w:u w:val="single"/>
                  <w:lang w:val="en-GB"/>
                </w:rPr>
                <w:t>http://www.revenue.ie/en/online/tax-clearance.html</w:t>
              </w:r>
            </w:hyperlink>
            <w:r w:rsidRPr="00836FF4">
              <w:rPr>
                <w:rFonts w:ascii="Arial" w:eastAsia="Calibri" w:hAnsi="Arial" w:cs="Arial"/>
                <w:sz w:val="22"/>
                <w:szCs w:val="22"/>
                <w:lang w:val="en-GB"/>
              </w:rPr>
              <w:t xml:space="preserve">  </w:t>
            </w:r>
          </w:p>
          <w:p w14:paraId="5577CFFD"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To this end, please confirm:</w:t>
            </w:r>
          </w:p>
        </w:tc>
        <w:tc>
          <w:tcPr>
            <w:tcW w:w="1959" w:type="dxa"/>
            <w:gridSpan w:val="2"/>
            <w:shd w:val="clear" w:color="auto" w:fill="F2F2F2"/>
            <w:tcMar>
              <w:top w:w="28" w:type="dxa"/>
              <w:bottom w:w="28" w:type="dxa"/>
            </w:tcMar>
            <w:vAlign w:val="center"/>
          </w:tcPr>
          <w:p w14:paraId="7072FA45"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Yes</w:t>
            </w:r>
          </w:p>
        </w:tc>
        <w:tc>
          <w:tcPr>
            <w:tcW w:w="3144" w:type="dxa"/>
            <w:gridSpan w:val="2"/>
            <w:tcMar>
              <w:top w:w="28" w:type="dxa"/>
              <w:bottom w:w="28" w:type="dxa"/>
            </w:tcMar>
            <w:vAlign w:val="center"/>
          </w:tcPr>
          <w:p w14:paraId="05F80F59" w14:textId="77777777" w:rsidR="00836FF4" w:rsidRPr="00836FF4" w:rsidRDefault="00836FF4" w:rsidP="00836FF4">
            <w:pPr>
              <w:jc w:val="center"/>
              <w:rPr>
                <w:rFonts w:ascii="Arial" w:eastAsia="Calibri" w:hAnsi="Arial" w:cs="Arial"/>
                <w:sz w:val="22"/>
                <w:szCs w:val="22"/>
                <w:lang w:val="en-GB"/>
              </w:rPr>
            </w:pPr>
          </w:p>
        </w:tc>
      </w:tr>
      <w:tr w:rsidR="00836FF4" w:rsidRPr="00836FF4" w14:paraId="60B93F9F" w14:textId="77777777" w:rsidTr="00836FF4">
        <w:trPr>
          <w:trHeight w:val="611"/>
        </w:trPr>
        <w:tc>
          <w:tcPr>
            <w:tcW w:w="5103" w:type="dxa"/>
            <w:gridSpan w:val="4"/>
            <w:vMerge/>
            <w:tcMar>
              <w:top w:w="28" w:type="dxa"/>
              <w:bottom w:w="28" w:type="dxa"/>
            </w:tcMar>
          </w:tcPr>
          <w:p w14:paraId="5477A6C0" w14:textId="77777777" w:rsidR="00836FF4" w:rsidRPr="00836FF4" w:rsidRDefault="00836FF4" w:rsidP="00836FF4">
            <w:pPr>
              <w:jc w:val="both"/>
              <w:rPr>
                <w:rFonts w:ascii="Arial" w:eastAsia="Calibri" w:hAnsi="Arial" w:cs="Arial"/>
                <w:sz w:val="22"/>
                <w:szCs w:val="22"/>
                <w:lang w:val="en-GB"/>
              </w:rPr>
            </w:pPr>
          </w:p>
        </w:tc>
        <w:tc>
          <w:tcPr>
            <w:tcW w:w="1959" w:type="dxa"/>
            <w:gridSpan w:val="2"/>
            <w:shd w:val="clear" w:color="auto" w:fill="F2F2F2"/>
            <w:tcMar>
              <w:top w:w="28" w:type="dxa"/>
              <w:bottom w:w="28" w:type="dxa"/>
            </w:tcMar>
            <w:vAlign w:val="center"/>
          </w:tcPr>
          <w:p w14:paraId="0D44F5AF"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No</w:t>
            </w:r>
          </w:p>
        </w:tc>
        <w:tc>
          <w:tcPr>
            <w:tcW w:w="3144" w:type="dxa"/>
            <w:gridSpan w:val="2"/>
            <w:tcMar>
              <w:top w:w="28" w:type="dxa"/>
              <w:bottom w:w="28" w:type="dxa"/>
            </w:tcMar>
            <w:vAlign w:val="center"/>
          </w:tcPr>
          <w:p w14:paraId="2991FD90" w14:textId="77777777" w:rsidR="00836FF4" w:rsidRPr="00836FF4" w:rsidRDefault="00836FF4" w:rsidP="00836FF4">
            <w:pPr>
              <w:jc w:val="center"/>
              <w:rPr>
                <w:rFonts w:ascii="Arial" w:eastAsia="Calibri" w:hAnsi="Arial" w:cs="Arial"/>
                <w:sz w:val="22"/>
                <w:szCs w:val="22"/>
                <w:lang w:val="en-GB"/>
              </w:rPr>
            </w:pPr>
          </w:p>
        </w:tc>
      </w:tr>
      <w:tr w:rsidR="00836FF4" w:rsidRPr="00836FF4" w14:paraId="236D07B2" w14:textId="77777777" w:rsidTr="006A27DE">
        <w:tc>
          <w:tcPr>
            <w:tcW w:w="3402" w:type="dxa"/>
            <w:gridSpan w:val="2"/>
            <w:tcMar>
              <w:top w:w="28" w:type="dxa"/>
              <w:bottom w:w="28" w:type="dxa"/>
            </w:tcMar>
          </w:tcPr>
          <w:p w14:paraId="3DCAAD73"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Tenderer Name:</w:t>
            </w:r>
          </w:p>
        </w:tc>
        <w:tc>
          <w:tcPr>
            <w:tcW w:w="6804" w:type="dxa"/>
            <w:gridSpan w:val="6"/>
            <w:tcMar>
              <w:top w:w="28" w:type="dxa"/>
              <w:bottom w:w="28" w:type="dxa"/>
            </w:tcMar>
          </w:tcPr>
          <w:p w14:paraId="236CE3D4" w14:textId="77777777" w:rsidR="00836FF4" w:rsidRPr="00836FF4" w:rsidRDefault="00836FF4" w:rsidP="00836FF4">
            <w:pPr>
              <w:jc w:val="both"/>
              <w:rPr>
                <w:rFonts w:ascii="Arial" w:eastAsia="Calibri" w:hAnsi="Arial" w:cs="Arial"/>
                <w:sz w:val="22"/>
                <w:szCs w:val="22"/>
                <w:lang w:val="en-GB"/>
              </w:rPr>
            </w:pPr>
          </w:p>
        </w:tc>
      </w:tr>
      <w:tr w:rsidR="00836FF4" w:rsidRPr="00836FF4" w14:paraId="188B8A8F" w14:textId="77777777" w:rsidTr="006A27DE">
        <w:tc>
          <w:tcPr>
            <w:tcW w:w="3402" w:type="dxa"/>
            <w:gridSpan w:val="2"/>
            <w:tcMar>
              <w:top w:w="28" w:type="dxa"/>
              <w:bottom w:w="28" w:type="dxa"/>
            </w:tcMar>
          </w:tcPr>
          <w:p w14:paraId="28CCFCAD"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Tax Reference Number (or PPSN):</w:t>
            </w:r>
          </w:p>
        </w:tc>
        <w:tc>
          <w:tcPr>
            <w:tcW w:w="6804" w:type="dxa"/>
            <w:gridSpan w:val="6"/>
            <w:tcMar>
              <w:top w:w="28" w:type="dxa"/>
              <w:bottom w:w="28" w:type="dxa"/>
            </w:tcMar>
          </w:tcPr>
          <w:p w14:paraId="5B06377D" w14:textId="77777777" w:rsidR="00836FF4" w:rsidRPr="00836FF4" w:rsidRDefault="00836FF4" w:rsidP="00836FF4">
            <w:pPr>
              <w:jc w:val="both"/>
              <w:rPr>
                <w:rFonts w:ascii="Arial" w:eastAsia="Calibri" w:hAnsi="Arial" w:cs="Arial"/>
                <w:sz w:val="22"/>
                <w:szCs w:val="22"/>
                <w:lang w:val="en-GB"/>
              </w:rPr>
            </w:pPr>
          </w:p>
        </w:tc>
      </w:tr>
      <w:tr w:rsidR="00836FF4" w:rsidRPr="00836FF4" w14:paraId="43B13D71" w14:textId="77777777" w:rsidTr="006A27DE">
        <w:tc>
          <w:tcPr>
            <w:tcW w:w="3402" w:type="dxa"/>
            <w:gridSpan w:val="2"/>
            <w:tcMar>
              <w:top w:w="28" w:type="dxa"/>
              <w:bottom w:w="28" w:type="dxa"/>
            </w:tcMar>
          </w:tcPr>
          <w:p w14:paraId="3C4F42C0"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Access Number:</w:t>
            </w:r>
          </w:p>
        </w:tc>
        <w:tc>
          <w:tcPr>
            <w:tcW w:w="6804" w:type="dxa"/>
            <w:gridSpan w:val="6"/>
            <w:tcMar>
              <w:top w:w="28" w:type="dxa"/>
              <w:bottom w:w="28" w:type="dxa"/>
            </w:tcMar>
          </w:tcPr>
          <w:p w14:paraId="47C09F6F" w14:textId="77777777" w:rsidR="00836FF4" w:rsidRPr="00836FF4" w:rsidRDefault="00836FF4" w:rsidP="00836FF4">
            <w:pPr>
              <w:jc w:val="both"/>
              <w:rPr>
                <w:rFonts w:ascii="Arial" w:eastAsia="Calibri" w:hAnsi="Arial" w:cs="Arial"/>
                <w:sz w:val="22"/>
                <w:szCs w:val="22"/>
                <w:lang w:val="en-GB"/>
              </w:rPr>
            </w:pPr>
          </w:p>
        </w:tc>
      </w:tr>
      <w:tr w:rsidR="00836FF4" w:rsidRPr="00836FF4" w14:paraId="063F77F8" w14:textId="77777777" w:rsidTr="006A27DE">
        <w:tc>
          <w:tcPr>
            <w:tcW w:w="3402" w:type="dxa"/>
            <w:gridSpan w:val="2"/>
            <w:tcMar>
              <w:top w:w="28" w:type="dxa"/>
              <w:bottom w:w="28" w:type="dxa"/>
            </w:tcMar>
          </w:tcPr>
          <w:p w14:paraId="018EE2E9"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 xml:space="preserve">Expiry Date </w:t>
            </w:r>
          </w:p>
          <w:p w14:paraId="61A3A35D"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(as shown on your tax clearance certificate)</w:t>
            </w:r>
          </w:p>
        </w:tc>
        <w:tc>
          <w:tcPr>
            <w:tcW w:w="6804" w:type="dxa"/>
            <w:gridSpan w:val="6"/>
            <w:tcMar>
              <w:top w:w="28" w:type="dxa"/>
              <w:bottom w:w="28" w:type="dxa"/>
            </w:tcMar>
          </w:tcPr>
          <w:p w14:paraId="5DBF12C2" w14:textId="77777777" w:rsidR="00836FF4" w:rsidRPr="00836FF4" w:rsidRDefault="00836FF4" w:rsidP="00836FF4">
            <w:pPr>
              <w:jc w:val="both"/>
              <w:rPr>
                <w:rFonts w:ascii="Arial" w:eastAsia="Calibri" w:hAnsi="Arial" w:cs="Arial"/>
                <w:sz w:val="22"/>
                <w:szCs w:val="22"/>
                <w:lang w:val="en-GB"/>
              </w:rPr>
            </w:pPr>
          </w:p>
        </w:tc>
      </w:tr>
      <w:tr w:rsidR="00836FF4" w:rsidRPr="00836FF4" w14:paraId="6D7E5910" w14:textId="77777777" w:rsidTr="00836FF4">
        <w:tc>
          <w:tcPr>
            <w:tcW w:w="10206" w:type="dxa"/>
            <w:gridSpan w:val="8"/>
            <w:shd w:val="clear" w:color="auto" w:fill="D9D9D9"/>
            <w:tcMar>
              <w:top w:w="28" w:type="dxa"/>
              <w:bottom w:w="28" w:type="dxa"/>
            </w:tcMar>
          </w:tcPr>
          <w:p w14:paraId="4BEA1041"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b/>
                <w:bCs/>
                <w:sz w:val="22"/>
                <w:szCs w:val="22"/>
                <w:lang w:val="en-GB"/>
              </w:rPr>
              <w:t>Option 2: Please confirm (Yes / No)</w:t>
            </w:r>
          </w:p>
        </w:tc>
      </w:tr>
      <w:tr w:rsidR="00836FF4" w:rsidRPr="00836FF4" w14:paraId="0E195DD8" w14:textId="77777777" w:rsidTr="00836FF4">
        <w:trPr>
          <w:trHeight w:val="483"/>
        </w:trPr>
        <w:tc>
          <w:tcPr>
            <w:tcW w:w="5103" w:type="dxa"/>
            <w:gridSpan w:val="4"/>
            <w:vMerge w:val="restart"/>
            <w:tcMar>
              <w:top w:w="28" w:type="dxa"/>
              <w:bottom w:w="28" w:type="dxa"/>
            </w:tcMar>
          </w:tcPr>
          <w:p w14:paraId="232BB7A5"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I confirm that I hold a current valid Tax Clearance Certificate (generally relates to Non-Residents)</w:t>
            </w:r>
          </w:p>
          <w:p w14:paraId="5F310018"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To this end, please confirm:</w:t>
            </w:r>
          </w:p>
        </w:tc>
        <w:tc>
          <w:tcPr>
            <w:tcW w:w="1959" w:type="dxa"/>
            <w:gridSpan w:val="2"/>
            <w:shd w:val="clear" w:color="auto" w:fill="F2F2F2"/>
            <w:tcMar>
              <w:top w:w="28" w:type="dxa"/>
              <w:bottom w:w="28" w:type="dxa"/>
            </w:tcMar>
            <w:vAlign w:val="center"/>
          </w:tcPr>
          <w:p w14:paraId="75DD79AC"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Yes</w:t>
            </w:r>
          </w:p>
        </w:tc>
        <w:tc>
          <w:tcPr>
            <w:tcW w:w="3144" w:type="dxa"/>
            <w:gridSpan w:val="2"/>
            <w:tcMar>
              <w:top w:w="28" w:type="dxa"/>
              <w:bottom w:w="28" w:type="dxa"/>
            </w:tcMar>
            <w:vAlign w:val="center"/>
          </w:tcPr>
          <w:p w14:paraId="4C91BD56" w14:textId="77777777" w:rsidR="00836FF4" w:rsidRPr="00836FF4" w:rsidRDefault="00836FF4" w:rsidP="00836FF4">
            <w:pPr>
              <w:jc w:val="center"/>
              <w:rPr>
                <w:rFonts w:ascii="Arial" w:eastAsia="Calibri" w:hAnsi="Arial" w:cs="Arial"/>
                <w:sz w:val="22"/>
                <w:szCs w:val="22"/>
                <w:lang w:val="en-GB"/>
              </w:rPr>
            </w:pPr>
          </w:p>
        </w:tc>
      </w:tr>
      <w:tr w:rsidR="00836FF4" w:rsidRPr="00836FF4" w14:paraId="47296E20" w14:textId="77777777" w:rsidTr="00836FF4">
        <w:trPr>
          <w:trHeight w:val="365"/>
        </w:trPr>
        <w:tc>
          <w:tcPr>
            <w:tcW w:w="5103" w:type="dxa"/>
            <w:gridSpan w:val="4"/>
            <w:vMerge/>
            <w:tcMar>
              <w:top w:w="28" w:type="dxa"/>
              <w:bottom w:w="28" w:type="dxa"/>
            </w:tcMar>
          </w:tcPr>
          <w:p w14:paraId="7E31D386" w14:textId="77777777" w:rsidR="00836FF4" w:rsidRPr="00836FF4" w:rsidRDefault="00836FF4" w:rsidP="00836FF4">
            <w:pPr>
              <w:jc w:val="both"/>
              <w:rPr>
                <w:rFonts w:ascii="Arial" w:eastAsia="Calibri" w:hAnsi="Arial" w:cs="Arial"/>
                <w:b/>
                <w:bCs/>
                <w:sz w:val="22"/>
                <w:szCs w:val="22"/>
                <w:lang w:val="en-GB"/>
              </w:rPr>
            </w:pPr>
          </w:p>
        </w:tc>
        <w:tc>
          <w:tcPr>
            <w:tcW w:w="1959" w:type="dxa"/>
            <w:gridSpan w:val="2"/>
            <w:shd w:val="clear" w:color="auto" w:fill="F2F2F2"/>
            <w:tcMar>
              <w:top w:w="28" w:type="dxa"/>
              <w:bottom w:w="28" w:type="dxa"/>
            </w:tcMar>
            <w:vAlign w:val="center"/>
          </w:tcPr>
          <w:p w14:paraId="588CB463"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No</w:t>
            </w:r>
          </w:p>
        </w:tc>
        <w:tc>
          <w:tcPr>
            <w:tcW w:w="3144" w:type="dxa"/>
            <w:gridSpan w:val="2"/>
            <w:tcMar>
              <w:top w:w="28" w:type="dxa"/>
              <w:bottom w:w="28" w:type="dxa"/>
            </w:tcMar>
            <w:vAlign w:val="center"/>
          </w:tcPr>
          <w:p w14:paraId="28F12BC8" w14:textId="77777777" w:rsidR="00836FF4" w:rsidRPr="00836FF4" w:rsidRDefault="00836FF4" w:rsidP="00836FF4">
            <w:pPr>
              <w:jc w:val="center"/>
              <w:rPr>
                <w:rFonts w:ascii="Arial" w:eastAsia="Calibri" w:hAnsi="Arial" w:cs="Arial"/>
                <w:sz w:val="22"/>
                <w:szCs w:val="22"/>
                <w:lang w:val="en-GB"/>
              </w:rPr>
            </w:pPr>
          </w:p>
        </w:tc>
      </w:tr>
      <w:tr w:rsidR="00836FF4" w:rsidRPr="00836FF4" w14:paraId="05EA91F6" w14:textId="77777777" w:rsidTr="006A27DE">
        <w:tc>
          <w:tcPr>
            <w:tcW w:w="3402" w:type="dxa"/>
            <w:gridSpan w:val="2"/>
            <w:tcMar>
              <w:top w:w="28" w:type="dxa"/>
              <w:bottom w:w="28" w:type="dxa"/>
            </w:tcMar>
          </w:tcPr>
          <w:p w14:paraId="1B728CA1"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Registration Number:</w:t>
            </w:r>
          </w:p>
        </w:tc>
        <w:tc>
          <w:tcPr>
            <w:tcW w:w="6804" w:type="dxa"/>
            <w:gridSpan w:val="6"/>
            <w:tcMar>
              <w:top w:w="28" w:type="dxa"/>
              <w:bottom w:w="28" w:type="dxa"/>
            </w:tcMar>
          </w:tcPr>
          <w:p w14:paraId="1489CF83" w14:textId="77777777" w:rsidR="00836FF4" w:rsidRPr="00836FF4" w:rsidRDefault="00836FF4" w:rsidP="00836FF4">
            <w:pPr>
              <w:jc w:val="both"/>
              <w:rPr>
                <w:rFonts w:ascii="Arial" w:eastAsia="Calibri" w:hAnsi="Arial" w:cs="Arial"/>
                <w:sz w:val="22"/>
                <w:szCs w:val="22"/>
                <w:lang w:val="en-GB"/>
              </w:rPr>
            </w:pPr>
          </w:p>
        </w:tc>
      </w:tr>
      <w:tr w:rsidR="00836FF4" w:rsidRPr="00836FF4" w14:paraId="536B86B2" w14:textId="77777777" w:rsidTr="006A27DE">
        <w:tc>
          <w:tcPr>
            <w:tcW w:w="3402" w:type="dxa"/>
            <w:gridSpan w:val="2"/>
            <w:tcMar>
              <w:top w:w="28" w:type="dxa"/>
              <w:bottom w:w="28" w:type="dxa"/>
            </w:tcMar>
          </w:tcPr>
          <w:p w14:paraId="12EE34C8"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Certificate Number:</w:t>
            </w:r>
          </w:p>
        </w:tc>
        <w:tc>
          <w:tcPr>
            <w:tcW w:w="6804" w:type="dxa"/>
            <w:gridSpan w:val="6"/>
            <w:tcMar>
              <w:top w:w="28" w:type="dxa"/>
              <w:bottom w:w="28" w:type="dxa"/>
            </w:tcMar>
          </w:tcPr>
          <w:p w14:paraId="576B88CA" w14:textId="77777777" w:rsidR="00836FF4" w:rsidRPr="00836FF4" w:rsidRDefault="00836FF4" w:rsidP="00836FF4">
            <w:pPr>
              <w:jc w:val="both"/>
              <w:rPr>
                <w:rFonts w:ascii="Arial" w:eastAsia="Calibri" w:hAnsi="Arial" w:cs="Arial"/>
                <w:sz w:val="22"/>
                <w:szCs w:val="22"/>
                <w:lang w:val="en-GB"/>
              </w:rPr>
            </w:pPr>
          </w:p>
        </w:tc>
      </w:tr>
      <w:tr w:rsidR="00836FF4" w:rsidRPr="00836FF4" w14:paraId="01D0364C" w14:textId="77777777" w:rsidTr="006A27DE">
        <w:tc>
          <w:tcPr>
            <w:tcW w:w="3402" w:type="dxa"/>
            <w:gridSpan w:val="2"/>
            <w:tcMar>
              <w:top w:w="28" w:type="dxa"/>
              <w:bottom w:w="28" w:type="dxa"/>
            </w:tcMar>
          </w:tcPr>
          <w:p w14:paraId="5F1B4848"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Expiry Date:</w:t>
            </w:r>
          </w:p>
        </w:tc>
        <w:tc>
          <w:tcPr>
            <w:tcW w:w="6804" w:type="dxa"/>
            <w:gridSpan w:val="6"/>
            <w:tcMar>
              <w:top w:w="28" w:type="dxa"/>
              <w:bottom w:w="28" w:type="dxa"/>
            </w:tcMar>
          </w:tcPr>
          <w:p w14:paraId="34B0E865" w14:textId="77777777" w:rsidR="00836FF4" w:rsidRPr="00836FF4" w:rsidRDefault="00836FF4" w:rsidP="00836FF4">
            <w:pPr>
              <w:jc w:val="both"/>
              <w:rPr>
                <w:rFonts w:ascii="Arial" w:eastAsia="Calibri" w:hAnsi="Arial" w:cs="Arial"/>
                <w:sz w:val="22"/>
                <w:szCs w:val="22"/>
                <w:lang w:val="en-GB"/>
              </w:rPr>
            </w:pPr>
          </w:p>
        </w:tc>
      </w:tr>
      <w:tr w:rsidR="00836FF4" w:rsidRPr="00836FF4" w14:paraId="76282C6E" w14:textId="77777777" w:rsidTr="00836FF4">
        <w:tc>
          <w:tcPr>
            <w:tcW w:w="10206" w:type="dxa"/>
            <w:gridSpan w:val="8"/>
            <w:shd w:val="clear" w:color="auto" w:fill="D9D9D9"/>
            <w:tcMar>
              <w:top w:w="28" w:type="dxa"/>
              <w:bottom w:w="28" w:type="dxa"/>
            </w:tcMar>
          </w:tcPr>
          <w:p w14:paraId="2BBFBFA7" w14:textId="77777777" w:rsidR="00836FF4" w:rsidRPr="00836FF4" w:rsidRDefault="00836FF4" w:rsidP="00836FF4">
            <w:pPr>
              <w:jc w:val="both"/>
              <w:rPr>
                <w:rFonts w:ascii="Arial" w:eastAsia="Calibri" w:hAnsi="Arial" w:cs="Arial"/>
                <w:b/>
                <w:bCs/>
                <w:sz w:val="22"/>
                <w:szCs w:val="22"/>
                <w:lang w:val="en-GB"/>
              </w:rPr>
            </w:pPr>
            <w:r w:rsidRPr="00836FF4">
              <w:rPr>
                <w:rFonts w:ascii="Arial" w:eastAsia="Calibri" w:hAnsi="Arial" w:cs="Arial"/>
                <w:b/>
                <w:bCs/>
                <w:sz w:val="22"/>
                <w:szCs w:val="22"/>
                <w:lang w:val="en-GB"/>
              </w:rPr>
              <w:t>Option 3: Please confirm (Yes / No)</w:t>
            </w:r>
          </w:p>
        </w:tc>
      </w:tr>
      <w:tr w:rsidR="00836FF4" w:rsidRPr="00836FF4" w14:paraId="14E71432" w14:textId="77777777" w:rsidTr="00836FF4">
        <w:trPr>
          <w:trHeight w:val="491"/>
        </w:trPr>
        <w:tc>
          <w:tcPr>
            <w:tcW w:w="5103" w:type="dxa"/>
            <w:gridSpan w:val="4"/>
            <w:vMerge w:val="restart"/>
            <w:tcMar>
              <w:top w:w="28" w:type="dxa"/>
              <w:bottom w:w="28" w:type="dxa"/>
            </w:tcMar>
          </w:tcPr>
          <w:p w14:paraId="7E3D62BB"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I confirm that I have applied for Tax Clearance status or a Tax Clearance Certificate which will be made available on request</w:t>
            </w:r>
          </w:p>
        </w:tc>
        <w:tc>
          <w:tcPr>
            <w:tcW w:w="1959" w:type="dxa"/>
            <w:gridSpan w:val="2"/>
            <w:shd w:val="clear" w:color="auto" w:fill="F2F2F2"/>
            <w:tcMar>
              <w:top w:w="28" w:type="dxa"/>
              <w:bottom w:w="28" w:type="dxa"/>
            </w:tcMar>
            <w:vAlign w:val="center"/>
          </w:tcPr>
          <w:p w14:paraId="140199FF"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Yes</w:t>
            </w:r>
          </w:p>
        </w:tc>
        <w:tc>
          <w:tcPr>
            <w:tcW w:w="3144" w:type="dxa"/>
            <w:gridSpan w:val="2"/>
            <w:tcMar>
              <w:top w:w="28" w:type="dxa"/>
              <w:bottom w:w="28" w:type="dxa"/>
            </w:tcMar>
            <w:vAlign w:val="center"/>
          </w:tcPr>
          <w:p w14:paraId="1C7D7B12" w14:textId="77777777" w:rsidR="00836FF4" w:rsidRPr="00836FF4" w:rsidRDefault="00836FF4" w:rsidP="00836FF4">
            <w:pPr>
              <w:jc w:val="center"/>
              <w:rPr>
                <w:rFonts w:ascii="Arial" w:eastAsia="Calibri" w:hAnsi="Arial" w:cs="Arial"/>
                <w:sz w:val="22"/>
                <w:szCs w:val="22"/>
                <w:lang w:val="en-GB"/>
              </w:rPr>
            </w:pPr>
          </w:p>
        </w:tc>
      </w:tr>
      <w:tr w:rsidR="00836FF4" w:rsidRPr="00836FF4" w14:paraId="640D91A5" w14:textId="77777777" w:rsidTr="00836FF4">
        <w:trPr>
          <w:trHeight w:val="491"/>
        </w:trPr>
        <w:tc>
          <w:tcPr>
            <w:tcW w:w="5103" w:type="dxa"/>
            <w:gridSpan w:val="4"/>
            <w:vMerge/>
            <w:tcMar>
              <w:top w:w="28" w:type="dxa"/>
              <w:bottom w:w="28" w:type="dxa"/>
            </w:tcMar>
          </w:tcPr>
          <w:p w14:paraId="7FFE6D8B" w14:textId="77777777" w:rsidR="00836FF4" w:rsidRPr="00836FF4" w:rsidRDefault="00836FF4" w:rsidP="00836FF4">
            <w:pPr>
              <w:jc w:val="both"/>
              <w:rPr>
                <w:rFonts w:ascii="Arial" w:eastAsia="Calibri" w:hAnsi="Arial" w:cs="Arial"/>
                <w:b/>
                <w:bCs/>
                <w:sz w:val="22"/>
                <w:szCs w:val="22"/>
                <w:lang w:val="en-GB"/>
              </w:rPr>
            </w:pPr>
          </w:p>
        </w:tc>
        <w:tc>
          <w:tcPr>
            <w:tcW w:w="1959" w:type="dxa"/>
            <w:gridSpan w:val="2"/>
            <w:shd w:val="clear" w:color="auto" w:fill="F2F2F2"/>
            <w:tcMar>
              <w:top w:w="28" w:type="dxa"/>
              <w:bottom w:w="28" w:type="dxa"/>
            </w:tcMar>
            <w:vAlign w:val="center"/>
          </w:tcPr>
          <w:p w14:paraId="5EBD7437"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No</w:t>
            </w:r>
          </w:p>
        </w:tc>
        <w:tc>
          <w:tcPr>
            <w:tcW w:w="3144" w:type="dxa"/>
            <w:gridSpan w:val="2"/>
            <w:tcMar>
              <w:top w:w="28" w:type="dxa"/>
              <w:bottom w:w="28" w:type="dxa"/>
            </w:tcMar>
            <w:vAlign w:val="center"/>
          </w:tcPr>
          <w:p w14:paraId="2520529A" w14:textId="77777777" w:rsidR="00836FF4" w:rsidRPr="00836FF4" w:rsidRDefault="00836FF4" w:rsidP="00836FF4">
            <w:pPr>
              <w:jc w:val="center"/>
              <w:rPr>
                <w:rFonts w:ascii="Arial" w:eastAsia="Calibri" w:hAnsi="Arial" w:cs="Arial"/>
                <w:sz w:val="22"/>
                <w:szCs w:val="22"/>
                <w:lang w:val="en-GB"/>
              </w:rPr>
            </w:pPr>
          </w:p>
        </w:tc>
      </w:tr>
      <w:tr w:rsidR="00836FF4" w:rsidRPr="00836FF4" w14:paraId="4F3FB458" w14:textId="77777777" w:rsidTr="00836FF4">
        <w:tc>
          <w:tcPr>
            <w:tcW w:w="10206" w:type="dxa"/>
            <w:gridSpan w:val="8"/>
            <w:shd w:val="clear" w:color="auto" w:fill="5B9BD5"/>
            <w:tcMar>
              <w:top w:w="28" w:type="dxa"/>
              <w:bottom w:w="28" w:type="dxa"/>
            </w:tcMar>
          </w:tcPr>
          <w:p w14:paraId="77994D84" w14:textId="24A7088A" w:rsidR="00836FF4" w:rsidRPr="00836FF4" w:rsidRDefault="00836FF4" w:rsidP="00836FF4">
            <w:pPr>
              <w:jc w:val="both"/>
              <w:rPr>
                <w:rFonts w:ascii="Arial" w:eastAsia="Calibri" w:hAnsi="Arial" w:cs="Arial"/>
                <w:b/>
                <w:bCs/>
                <w:lang w:val="en-GB"/>
              </w:rPr>
            </w:pPr>
            <w:r w:rsidRPr="00836FF4">
              <w:rPr>
                <w:rFonts w:ascii="Arial" w:eastAsia="Calibri" w:hAnsi="Arial" w:cs="Arial"/>
                <w:b/>
                <w:bCs/>
                <w:lang w:val="en-GB"/>
              </w:rPr>
              <w:t>Insurances (</w:t>
            </w:r>
            <w:r w:rsidR="00960BC2">
              <w:rPr>
                <w:rFonts w:ascii="Arial" w:eastAsia="Calibri" w:hAnsi="Arial" w:cs="Arial"/>
                <w:b/>
                <w:bCs/>
                <w:lang w:val="en-GB"/>
              </w:rPr>
              <w:t xml:space="preserve">ITT Ref </w:t>
            </w:r>
            <w:r w:rsidRPr="00836FF4">
              <w:rPr>
                <w:rFonts w:ascii="Arial" w:eastAsia="Calibri" w:hAnsi="Arial" w:cs="Arial"/>
                <w:b/>
                <w:bCs/>
                <w:lang w:val="en-GB"/>
              </w:rPr>
              <w:t>3.27) - One Option Required</w:t>
            </w:r>
          </w:p>
        </w:tc>
      </w:tr>
      <w:tr w:rsidR="00836FF4" w:rsidRPr="00836FF4" w14:paraId="5C4D01FA" w14:textId="77777777" w:rsidTr="00836FF4">
        <w:tc>
          <w:tcPr>
            <w:tcW w:w="10206" w:type="dxa"/>
            <w:gridSpan w:val="8"/>
            <w:tcBorders>
              <w:bottom w:val="single" w:sz="4" w:space="0" w:color="auto"/>
            </w:tcBorders>
            <w:shd w:val="clear" w:color="auto" w:fill="D9D9D9"/>
            <w:tcMar>
              <w:top w:w="28" w:type="dxa"/>
              <w:bottom w:w="28" w:type="dxa"/>
            </w:tcMar>
          </w:tcPr>
          <w:p w14:paraId="59F66351"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b/>
                <w:bCs/>
                <w:sz w:val="22"/>
                <w:szCs w:val="22"/>
                <w:lang w:val="en-GB"/>
              </w:rPr>
              <w:t>Option 1:</w:t>
            </w:r>
          </w:p>
        </w:tc>
      </w:tr>
      <w:tr w:rsidR="00836FF4" w:rsidRPr="00836FF4" w14:paraId="05A83C42" w14:textId="77777777" w:rsidTr="006A27DE">
        <w:tc>
          <w:tcPr>
            <w:tcW w:w="10206" w:type="dxa"/>
            <w:gridSpan w:val="8"/>
            <w:tcBorders>
              <w:bottom w:val="single" w:sz="4" w:space="0" w:color="auto"/>
            </w:tcBorders>
            <w:tcMar>
              <w:top w:w="28" w:type="dxa"/>
              <w:bottom w:w="28" w:type="dxa"/>
            </w:tcMar>
          </w:tcPr>
          <w:p w14:paraId="1151AEB6"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I confirm that we have the following insurances in place:</w:t>
            </w:r>
          </w:p>
        </w:tc>
      </w:tr>
      <w:tr w:rsidR="00836FF4" w:rsidRPr="00836FF4" w14:paraId="59D5CFE9" w14:textId="77777777" w:rsidTr="00836FF4">
        <w:tc>
          <w:tcPr>
            <w:tcW w:w="3402" w:type="dxa"/>
            <w:gridSpan w:val="2"/>
            <w:tcBorders>
              <w:right w:val="single" w:sz="4" w:space="0" w:color="FFFFFF"/>
            </w:tcBorders>
            <w:shd w:val="clear" w:color="auto" w:fill="F2F2F2"/>
            <w:tcMar>
              <w:top w:w="28" w:type="dxa"/>
              <w:bottom w:w="28" w:type="dxa"/>
            </w:tcMar>
          </w:tcPr>
          <w:p w14:paraId="221C7609" w14:textId="77777777" w:rsidR="00836FF4" w:rsidRPr="00836FF4" w:rsidRDefault="00836FF4" w:rsidP="00836FF4">
            <w:pPr>
              <w:jc w:val="both"/>
              <w:rPr>
                <w:rFonts w:ascii="Arial" w:eastAsia="Calibri" w:hAnsi="Arial" w:cs="Arial"/>
                <w:b/>
                <w:bCs/>
                <w:sz w:val="22"/>
                <w:szCs w:val="22"/>
                <w:lang w:val="en-GB"/>
              </w:rPr>
            </w:pPr>
            <w:r w:rsidRPr="00836FF4">
              <w:rPr>
                <w:rFonts w:ascii="Arial" w:eastAsia="Calibri" w:hAnsi="Arial" w:cs="Arial"/>
                <w:b/>
                <w:bCs/>
                <w:sz w:val="22"/>
                <w:szCs w:val="22"/>
                <w:lang w:val="en-GB"/>
              </w:rPr>
              <w:t>Insurance Type</w:t>
            </w:r>
          </w:p>
        </w:tc>
        <w:tc>
          <w:tcPr>
            <w:tcW w:w="1684" w:type="dxa"/>
            <w:tcBorders>
              <w:left w:val="single" w:sz="4" w:space="0" w:color="FFFFFF"/>
              <w:right w:val="single" w:sz="4" w:space="0" w:color="FFFFFF"/>
            </w:tcBorders>
            <w:shd w:val="clear" w:color="auto" w:fill="F2F2F2"/>
            <w:tcMar>
              <w:top w:w="28" w:type="dxa"/>
              <w:bottom w:w="28" w:type="dxa"/>
            </w:tcMar>
          </w:tcPr>
          <w:p w14:paraId="38E90ABE" w14:textId="77777777" w:rsidR="00836FF4" w:rsidRPr="00836FF4" w:rsidRDefault="00836FF4" w:rsidP="00836FF4">
            <w:pPr>
              <w:jc w:val="center"/>
              <w:rPr>
                <w:rFonts w:ascii="Arial" w:eastAsia="Calibri" w:hAnsi="Arial" w:cs="Arial"/>
                <w:b/>
                <w:bCs/>
                <w:sz w:val="22"/>
                <w:szCs w:val="22"/>
                <w:lang w:val="en-GB"/>
              </w:rPr>
            </w:pPr>
            <w:r w:rsidRPr="00836FF4">
              <w:rPr>
                <w:rFonts w:ascii="Arial" w:eastAsia="Calibri" w:hAnsi="Arial" w:cs="Arial"/>
                <w:b/>
                <w:bCs/>
                <w:sz w:val="22"/>
                <w:szCs w:val="22"/>
                <w:lang w:val="en-GB"/>
              </w:rPr>
              <w:t>Level in place</w:t>
            </w:r>
          </w:p>
        </w:tc>
        <w:tc>
          <w:tcPr>
            <w:tcW w:w="1967" w:type="dxa"/>
            <w:gridSpan w:val="2"/>
            <w:tcBorders>
              <w:left w:val="single" w:sz="4" w:space="0" w:color="FFFFFF"/>
              <w:right w:val="single" w:sz="4" w:space="0" w:color="FFFFFF"/>
            </w:tcBorders>
            <w:shd w:val="clear" w:color="auto" w:fill="F2F2F2"/>
            <w:tcMar>
              <w:top w:w="28" w:type="dxa"/>
              <w:bottom w:w="28" w:type="dxa"/>
            </w:tcMar>
          </w:tcPr>
          <w:p w14:paraId="5F4DDBD6" w14:textId="77777777" w:rsidR="00836FF4" w:rsidRPr="00836FF4" w:rsidRDefault="00836FF4" w:rsidP="00836FF4">
            <w:pPr>
              <w:jc w:val="center"/>
              <w:rPr>
                <w:rFonts w:ascii="Arial" w:eastAsia="Calibri" w:hAnsi="Arial" w:cs="Arial"/>
                <w:b/>
                <w:bCs/>
                <w:sz w:val="22"/>
                <w:szCs w:val="22"/>
                <w:lang w:val="en-GB"/>
              </w:rPr>
            </w:pPr>
            <w:r w:rsidRPr="00836FF4">
              <w:rPr>
                <w:rFonts w:ascii="Arial" w:eastAsia="Calibri" w:hAnsi="Arial" w:cs="Arial"/>
                <w:b/>
                <w:bCs/>
                <w:sz w:val="22"/>
                <w:szCs w:val="22"/>
                <w:lang w:val="en-GB"/>
              </w:rPr>
              <w:t>Details of Excess</w:t>
            </w:r>
          </w:p>
        </w:tc>
        <w:tc>
          <w:tcPr>
            <w:tcW w:w="3153" w:type="dxa"/>
            <w:gridSpan w:val="3"/>
            <w:tcBorders>
              <w:left w:val="single" w:sz="4" w:space="0" w:color="FFFFFF"/>
            </w:tcBorders>
            <w:shd w:val="clear" w:color="auto" w:fill="F2F2F2"/>
            <w:tcMar>
              <w:top w:w="28" w:type="dxa"/>
              <w:bottom w:w="28" w:type="dxa"/>
            </w:tcMar>
          </w:tcPr>
          <w:p w14:paraId="48F77F27" w14:textId="77777777" w:rsidR="00836FF4" w:rsidRPr="00836FF4" w:rsidRDefault="00836FF4" w:rsidP="00836FF4">
            <w:pPr>
              <w:jc w:val="center"/>
              <w:rPr>
                <w:rFonts w:ascii="Arial" w:eastAsia="Calibri" w:hAnsi="Arial" w:cs="Arial"/>
                <w:b/>
                <w:bCs/>
                <w:sz w:val="22"/>
                <w:szCs w:val="22"/>
                <w:lang w:val="en-GB"/>
              </w:rPr>
            </w:pPr>
            <w:r w:rsidRPr="00836FF4">
              <w:rPr>
                <w:rFonts w:ascii="Arial" w:eastAsia="Calibri" w:hAnsi="Arial" w:cs="Arial"/>
                <w:b/>
                <w:bCs/>
                <w:sz w:val="22"/>
                <w:szCs w:val="22"/>
                <w:lang w:val="en-GB"/>
              </w:rPr>
              <w:t>Expiry Date</w:t>
            </w:r>
          </w:p>
        </w:tc>
      </w:tr>
      <w:tr w:rsidR="00836FF4" w:rsidRPr="00836FF4" w14:paraId="0D38441D" w14:textId="77777777" w:rsidTr="006A27DE">
        <w:tc>
          <w:tcPr>
            <w:tcW w:w="3402" w:type="dxa"/>
            <w:gridSpan w:val="2"/>
            <w:tcMar>
              <w:top w:w="28" w:type="dxa"/>
              <w:bottom w:w="28" w:type="dxa"/>
            </w:tcMar>
          </w:tcPr>
          <w:p w14:paraId="7A960830"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Employers Liability</w:t>
            </w:r>
          </w:p>
        </w:tc>
        <w:tc>
          <w:tcPr>
            <w:tcW w:w="1684" w:type="dxa"/>
            <w:tcMar>
              <w:top w:w="28" w:type="dxa"/>
              <w:bottom w:w="28" w:type="dxa"/>
            </w:tcMar>
          </w:tcPr>
          <w:p w14:paraId="68C524E0" w14:textId="77777777" w:rsidR="00836FF4" w:rsidRPr="00836FF4" w:rsidRDefault="00836FF4" w:rsidP="00836FF4">
            <w:pPr>
              <w:rPr>
                <w:rFonts w:ascii="Arial" w:eastAsia="Calibri" w:hAnsi="Arial" w:cs="Arial"/>
                <w:sz w:val="22"/>
                <w:szCs w:val="22"/>
                <w:lang w:val="en-GB"/>
              </w:rPr>
            </w:pPr>
            <w:r w:rsidRPr="00836FF4">
              <w:rPr>
                <w:rFonts w:ascii="Arial" w:eastAsia="Calibri" w:hAnsi="Arial" w:cs="Arial"/>
                <w:sz w:val="22"/>
                <w:szCs w:val="22"/>
                <w:lang w:val="en-GB"/>
              </w:rPr>
              <w:t>€13m</w:t>
            </w:r>
          </w:p>
        </w:tc>
        <w:tc>
          <w:tcPr>
            <w:tcW w:w="1967" w:type="dxa"/>
            <w:gridSpan w:val="2"/>
            <w:tcMar>
              <w:top w:w="28" w:type="dxa"/>
              <w:bottom w:w="28" w:type="dxa"/>
            </w:tcMar>
          </w:tcPr>
          <w:p w14:paraId="6E24A6EC" w14:textId="77777777" w:rsidR="00836FF4" w:rsidRPr="00836FF4" w:rsidRDefault="00836FF4" w:rsidP="00836FF4">
            <w:pPr>
              <w:jc w:val="center"/>
              <w:rPr>
                <w:rFonts w:ascii="Arial" w:eastAsia="Calibri" w:hAnsi="Arial" w:cs="Arial"/>
                <w:sz w:val="22"/>
                <w:szCs w:val="22"/>
                <w:lang w:val="en-GB"/>
              </w:rPr>
            </w:pPr>
          </w:p>
        </w:tc>
        <w:tc>
          <w:tcPr>
            <w:tcW w:w="3153" w:type="dxa"/>
            <w:gridSpan w:val="3"/>
            <w:tcMar>
              <w:top w:w="28" w:type="dxa"/>
              <w:bottom w:w="28" w:type="dxa"/>
            </w:tcMar>
          </w:tcPr>
          <w:p w14:paraId="0F24AE1D" w14:textId="77777777" w:rsidR="00836FF4" w:rsidRPr="00836FF4" w:rsidRDefault="00836FF4" w:rsidP="00836FF4">
            <w:pPr>
              <w:jc w:val="center"/>
              <w:rPr>
                <w:rFonts w:ascii="Arial" w:eastAsia="Calibri" w:hAnsi="Arial" w:cs="Arial"/>
                <w:sz w:val="22"/>
                <w:szCs w:val="22"/>
                <w:lang w:val="en-GB"/>
              </w:rPr>
            </w:pPr>
          </w:p>
        </w:tc>
      </w:tr>
      <w:tr w:rsidR="00836FF4" w:rsidRPr="00836FF4" w14:paraId="7724973C" w14:textId="77777777" w:rsidTr="006A27DE">
        <w:tc>
          <w:tcPr>
            <w:tcW w:w="3402" w:type="dxa"/>
            <w:gridSpan w:val="2"/>
            <w:tcMar>
              <w:top w:w="28" w:type="dxa"/>
              <w:bottom w:w="28" w:type="dxa"/>
            </w:tcMar>
          </w:tcPr>
          <w:p w14:paraId="4299BB24"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Public Liability</w:t>
            </w:r>
          </w:p>
        </w:tc>
        <w:tc>
          <w:tcPr>
            <w:tcW w:w="1684" w:type="dxa"/>
            <w:tcMar>
              <w:top w:w="28" w:type="dxa"/>
              <w:bottom w:w="28" w:type="dxa"/>
            </w:tcMar>
          </w:tcPr>
          <w:p w14:paraId="1EAD2D2C" w14:textId="77777777" w:rsidR="00836FF4" w:rsidRPr="00836FF4" w:rsidRDefault="00836FF4" w:rsidP="00836FF4">
            <w:pPr>
              <w:rPr>
                <w:rFonts w:ascii="Arial" w:eastAsia="Calibri" w:hAnsi="Arial" w:cs="Arial"/>
                <w:sz w:val="22"/>
                <w:szCs w:val="22"/>
                <w:lang w:val="en-GB"/>
              </w:rPr>
            </w:pPr>
            <w:r w:rsidRPr="00836FF4">
              <w:rPr>
                <w:rFonts w:ascii="Arial" w:eastAsia="Calibri" w:hAnsi="Arial" w:cs="Arial"/>
                <w:sz w:val="22"/>
                <w:szCs w:val="22"/>
                <w:lang w:val="en-GB"/>
              </w:rPr>
              <w:t>€ 6.5m</w:t>
            </w:r>
          </w:p>
        </w:tc>
        <w:tc>
          <w:tcPr>
            <w:tcW w:w="1967" w:type="dxa"/>
            <w:gridSpan w:val="2"/>
            <w:tcMar>
              <w:top w:w="28" w:type="dxa"/>
              <w:bottom w:w="28" w:type="dxa"/>
            </w:tcMar>
          </w:tcPr>
          <w:p w14:paraId="74AAA355" w14:textId="77777777" w:rsidR="00836FF4" w:rsidRPr="00836FF4" w:rsidRDefault="00836FF4" w:rsidP="00836FF4">
            <w:pPr>
              <w:jc w:val="center"/>
              <w:rPr>
                <w:rFonts w:ascii="Arial" w:eastAsia="Calibri" w:hAnsi="Arial" w:cs="Arial"/>
                <w:sz w:val="22"/>
                <w:szCs w:val="22"/>
                <w:lang w:val="en-GB"/>
              </w:rPr>
            </w:pPr>
          </w:p>
        </w:tc>
        <w:tc>
          <w:tcPr>
            <w:tcW w:w="3153" w:type="dxa"/>
            <w:gridSpan w:val="3"/>
            <w:tcMar>
              <w:top w:w="28" w:type="dxa"/>
              <w:bottom w:w="28" w:type="dxa"/>
            </w:tcMar>
          </w:tcPr>
          <w:p w14:paraId="5148F67A" w14:textId="77777777" w:rsidR="00836FF4" w:rsidRPr="00836FF4" w:rsidRDefault="00836FF4" w:rsidP="00836FF4">
            <w:pPr>
              <w:jc w:val="center"/>
              <w:rPr>
                <w:rFonts w:ascii="Arial" w:eastAsia="Calibri" w:hAnsi="Arial" w:cs="Arial"/>
                <w:sz w:val="22"/>
                <w:szCs w:val="22"/>
                <w:lang w:val="en-GB"/>
              </w:rPr>
            </w:pPr>
          </w:p>
        </w:tc>
      </w:tr>
      <w:tr w:rsidR="00836FF4" w:rsidRPr="00836FF4" w14:paraId="1EC9964B" w14:textId="77777777" w:rsidTr="006A27DE">
        <w:tc>
          <w:tcPr>
            <w:tcW w:w="3402" w:type="dxa"/>
            <w:gridSpan w:val="2"/>
            <w:tcMar>
              <w:top w:w="28" w:type="dxa"/>
              <w:bottom w:w="28" w:type="dxa"/>
            </w:tcMar>
          </w:tcPr>
          <w:p w14:paraId="51CACEBC" w14:textId="5AC9DD4B"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Pro</w:t>
            </w:r>
            <w:r w:rsidR="00460536">
              <w:rPr>
                <w:rFonts w:ascii="Arial" w:eastAsia="Calibri" w:hAnsi="Arial" w:cs="Arial"/>
                <w:sz w:val="22"/>
                <w:szCs w:val="22"/>
                <w:lang w:val="en-GB"/>
              </w:rPr>
              <w:t>duct</w:t>
            </w:r>
            <w:r w:rsidRPr="00836FF4">
              <w:rPr>
                <w:rFonts w:ascii="Arial" w:eastAsia="Calibri" w:hAnsi="Arial" w:cs="Arial"/>
                <w:sz w:val="22"/>
                <w:szCs w:val="22"/>
                <w:lang w:val="en-GB"/>
              </w:rPr>
              <w:t xml:space="preserve"> </w:t>
            </w:r>
            <w:r w:rsidR="00460536" w:rsidRPr="00836FF4">
              <w:rPr>
                <w:rFonts w:ascii="Arial" w:eastAsia="Calibri" w:hAnsi="Arial" w:cs="Arial"/>
                <w:sz w:val="22"/>
                <w:szCs w:val="22"/>
                <w:lang w:val="en-GB"/>
              </w:rPr>
              <w:t>Liability</w:t>
            </w:r>
          </w:p>
        </w:tc>
        <w:tc>
          <w:tcPr>
            <w:tcW w:w="1684" w:type="dxa"/>
            <w:tcMar>
              <w:top w:w="28" w:type="dxa"/>
              <w:bottom w:w="28" w:type="dxa"/>
            </w:tcMar>
          </w:tcPr>
          <w:p w14:paraId="6C69D889" w14:textId="6A58F0E5" w:rsidR="00836FF4" w:rsidRPr="00B16EFE" w:rsidRDefault="00836FF4" w:rsidP="00836FF4">
            <w:pPr>
              <w:rPr>
                <w:rFonts w:ascii="Arial" w:eastAsia="Calibri" w:hAnsi="Arial" w:cs="Arial"/>
                <w:sz w:val="22"/>
                <w:szCs w:val="22"/>
                <w:lang w:val="en-GB"/>
              </w:rPr>
            </w:pPr>
            <w:r w:rsidRPr="00B16EFE">
              <w:rPr>
                <w:rFonts w:ascii="Arial" w:eastAsia="Calibri" w:hAnsi="Arial" w:cs="Arial"/>
                <w:sz w:val="22"/>
                <w:szCs w:val="22"/>
                <w:lang w:val="en-GB"/>
              </w:rPr>
              <w:t>€</w:t>
            </w:r>
            <w:r w:rsidR="00460536">
              <w:rPr>
                <w:rFonts w:ascii="Arial" w:eastAsia="Calibri" w:hAnsi="Arial" w:cs="Arial"/>
                <w:sz w:val="22"/>
                <w:szCs w:val="22"/>
                <w:lang w:val="en-GB"/>
              </w:rPr>
              <w:t>6.</w:t>
            </w:r>
            <w:r w:rsidR="005A13E1" w:rsidRPr="00B16EFE">
              <w:rPr>
                <w:rFonts w:ascii="Arial" w:eastAsia="Calibri" w:hAnsi="Arial" w:cs="Arial"/>
                <w:sz w:val="22"/>
                <w:szCs w:val="22"/>
                <w:lang w:val="en-GB"/>
              </w:rPr>
              <w:t>5</w:t>
            </w:r>
            <w:r w:rsidRPr="00B16EFE">
              <w:rPr>
                <w:rFonts w:ascii="Arial" w:eastAsia="Calibri" w:hAnsi="Arial" w:cs="Arial"/>
                <w:sz w:val="22"/>
                <w:szCs w:val="22"/>
                <w:lang w:val="en-GB"/>
              </w:rPr>
              <w:t>m</w:t>
            </w:r>
          </w:p>
        </w:tc>
        <w:tc>
          <w:tcPr>
            <w:tcW w:w="1967" w:type="dxa"/>
            <w:gridSpan w:val="2"/>
            <w:tcMar>
              <w:top w:w="28" w:type="dxa"/>
              <w:bottom w:w="28" w:type="dxa"/>
            </w:tcMar>
          </w:tcPr>
          <w:p w14:paraId="33A50298" w14:textId="77777777" w:rsidR="00836FF4" w:rsidRPr="00836FF4" w:rsidRDefault="00836FF4" w:rsidP="00836FF4">
            <w:pPr>
              <w:jc w:val="center"/>
              <w:rPr>
                <w:rFonts w:ascii="Arial" w:eastAsia="Calibri" w:hAnsi="Arial" w:cs="Arial"/>
                <w:sz w:val="22"/>
                <w:szCs w:val="22"/>
                <w:lang w:val="en-GB"/>
              </w:rPr>
            </w:pPr>
          </w:p>
        </w:tc>
        <w:tc>
          <w:tcPr>
            <w:tcW w:w="3153" w:type="dxa"/>
            <w:gridSpan w:val="3"/>
            <w:tcMar>
              <w:top w:w="28" w:type="dxa"/>
              <w:bottom w:w="28" w:type="dxa"/>
            </w:tcMar>
          </w:tcPr>
          <w:p w14:paraId="5C6160C0" w14:textId="77777777" w:rsidR="00836FF4" w:rsidRPr="00836FF4" w:rsidRDefault="00836FF4" w:rsidP="00836FF4">
            <w:pPr>
              <w:jc w:val="center"/>
              <w:rPr>
                <w:rFonts w:ascii="Arial" w:eastAsia="Calibri" w:hAnsi="Arial" w:cs="Arial"/>
                <w:sz w:val="22"/>
                <w:szCs w:val="22"/>
                <w:lang w:val="en-GB"/>
              </w:rPr>
            </w:pPr>
          </w:p>
        </w:tc>
      </w:tr>
      <w:tr w:rsidR="00836FF4" w:rsidRPr="00836FF4" w14:paraId="18480853" w14:textId="77777777" w:rsidTr="006A27DE">
        <w:tc>
          <w:tcPr>
            <w:tcW w:w="3402" w:type="dxa"/>
            <w:gridSpan w:val="2"/>
            <w:tcMar>
              <w:top w:w="28" w:type="dxa"/>
              <w:bottom w:w="28" w:type="dxa"/>
            </w:tcMar>
          </w:tcPr>
          <w:p w14:paraId="36978E58" w14:textId="285D6339" w:rsidR="00836FF4" w:rsidRPr="00836FF4" w:rsidRDefault="00836FF4" w:rsidP="00836FF4">
            <w:pPr>
              <w:jc w:val="both"/>
              <w:rPr>
                <w:rFonts w:ascii="Arial" w:eastAsia="Calibri" w:hAnsi="Arial" w:cs="Arial"/>
                <w:sz w:val="22"/>
                <w:szCs w:val="22"/>
                <w:lang w:val="en-GB"/>
              </w:rPr>
            </w:pPr>
            <w:commentRangeStart w:id="3"/>
            <w:r w:rsidRPr="00836FF4">
              <w:rPr>
                <w:rFonts w:ascii="Arial" w:eastAsia="Calibri" w:hAnsi="Arial" w:cs="Arial"/>
                <w:sz w:val="22"/>
                <w:szCs w:val="22"/>
                <w:lang w:val="en-GB"/>
              </w:rPr>
              <w:t>Cyber</w:t>
            </w:r>
            <w:r w:rsidR="00460536">
              <w:rPr>
                <w:rFonts w:ascii="Arial" w:eastAsia="Calibri" w:hAnsi="Arial" w:cs="Arial"/>
                <w:sz w:val="22"/>
                <w:szCs w:val="22"/>
                <w:lang w:val="en-GB"/>
              </w:rPr>
              <w:t xml:space="preserve"> Insurance</w:t>
            </w:r>
          </w:p>
        </w:tc>
        <w:tc>
          <w:tcPr>
            <w:tcW w:w="1684" w:type="dxa"/>
            <w:tcMar>
              <w:top w:w="28" w:type="dxa"/>
              <w:bottom w:w="28" w:type="dxa"/>
            </w:tcMar>
          </w:tcPr>
          <w:p w14:paraId="6F3C8A4D" w14:textId="57F0D13D" w:rsidR="00836FF4" w:rsidRPr="00B16EFE" w:rsidRDefault="00960BC2" w:rsidP="00836FF4">
            <w:pPr>
              <w:rPr>
                <w:rFonts w:ascii="Arial" w:eastAsia="Calibri" w:hAnsi="Arial" w:cs="Arial"/>
                <w:sz w:val="22"/>
                <w:szCs w:val="22"/>
                <w:lang w:val="en-GB"/>
              </w:rPr>
            </w:pPr>
            <w:r w:rsidRPr="00B16EFE">
              <w:rPr>
                <w:rFonts w:ascii="Arial" w:eastAsia="Calibri" w:hAnsi="Arial" w:cs="Arial"/>
                <w:sz w:val="22"/>
                <w:szCs w:val="22"/>
                <w:lang w:val="en-GB"/>
              </w:rPr>
              <w:t>€</w:t>
            </w:r>
            <w:r w:rsidR="00460536">
              <w:rPr>
                <w:rFonts w:ascii="Arial" w:eastAsia="Calibri" w:hAnsi="Arial" w:cs="Arial"/>
                <w:sz w:val="22"/>
                <w:szCs w:val="22"/>
                <w:lang w:val="en-GB"/>
              </w:rPr>
              <w:t>1</w:t>
            </w:r>
            <w:r w:rsidRPr="00B16EFE">
              <w:rPr>
                <w:rFonts w:ascii="Arial" w:eastAsia="Calibri" w:hAnsi="Arial" w:cs="Arial"/>
                <w:sz w:val="22"/>
                <w:szCs w:val="22"/>
                <w:lang w:val="en-GB"/>
              </w:rPr>
              <w:t>m</w:t>
            </w:r>
            <w:commentRangeEnd w:id="3"/>
            <w:r w:rsidR="00460536" w:rsidRPr="00B16EFE">
              <w:rPr>
                <w:rStyle w:val="CommentReference"/>
                <w:rFonts w:ascii="Arial" w:eastAsia="Calibri" w:hAnsi="Arial" w:cs="Arial"/>
                <w:sz w:val="22"/>
                <w:szCs w:val="22"/>
                <w:lang w:val="en-GB"/>
              </w:rPr>
              <w:commentReference w:id="3"/>
            </w:r>
          </w:p>
        </w:tc>
        <w:tc>
          <w:tcPr>
            <w:tcW w:w="1967" w:type="dxa"/>
            <w:gridSpan w:val="2"/>
            <w:tcMar>
              <w:top w:w="28" w:type="dxa"/>
              <w:bottom w:w="28" w:type="dxa"/>
            </w:tcMar>
          </w:tcPr>
          <w:p w14:paraId="00929EFE" w14:textId="77777777" w:rsidR="00836FF4" w:rsidRPr="00836FF4" w:rsidRDefault="00836FF4" w:rsidP="00836FF4">
            <w:pPr>
              <w:jc w:val="center"/>
              <w:rPr>
                <w:rFonts w:ascii="Arial" w:eastAsia="Calibri" w:hAnsi="Arial" w:cs="Arial"/>
                <w:sz w:val="22"/>
                <w:szCs w:val="22"/>
                <w:lang w:val="en-GB"/>
              </w:rPr>
            </w:pPr>
          </w:p>
        </w:tc>
        <w:tc>
          <w:tcPr>
            <w:tcW w:w="3153" w:type="dxa"/>
            <w:gridSpan w:val="3"/>
            <w:tcMar>
              <w:top w:w="28" w:type="dxa"/>
              <w:bottom w:w="28" w:type="dxa"/>
            </w:tcMar>
          </w:tcPr>
          <w:p w14:paraId="13EA22DC" w14:textId="77777777" w:rsidR="00836FF4" w:rsidRPr="00836FF4" w:rsidRDefault="00836FF4" w:rsidP="00836FF4">
            <w:pPr>
              <w:jc w:val="center"/>
              <w:rPr>
                <w:rFonts w:ascii="Arial" w:eastAsia="Calibri" w:hAnsi="Arial" w:cs="Arial"/>
                <w:sz w:val="22"/>
                <w:szCs w:val="22"/>
                <w:lang w:val="en-GB"/>
              </w:rPr>
            </w:pPr>
          </w:p>
        </w:tc>
      </w:tr>
      <w:tr w:rsidR="00836FF4" w:rsidRPr="00836FF4" w14:paraId="65EA75D8" w14:textId="77777777" w:rsidTr="00836FF4">
        <w:tc>
          <w:tcPr>
            <w:tcW w:w="10206" w:type="dxa"/>
            <w:gridSpan w:val="8"/>
            <w:shd w:val="clear" w:color="auto" w:fill="D9D9D9"/>
            <w:tcMar>
              <w:top w:w="28" w:type="dxa"/>
              <w:bottom w:w="28" w:type="dxa"/>
            </w:tcMar>
          </w:tcPr>
          <w:p w14:paraId="1E741230" w14:textId="77777777" w:rsidR="00836FF4" w:rsidRPr="00836FF4" w:rsidRDefault="00836FF4" w:rsidP="00836FF4">
            <w:pPr>
              <w:rPr>
                <w:rFonts w:ascii="Arial" w:eastAsia="Calibri" w:hAnsi="Arial" w:cs="Arial"/>
                <w:b/>
                <w:bCs/>
                <w:sz w:val="22"/>
                <w:szCs w:val="22"/>
                <w:lang w:val="en-GB"/>
              </w:rPr>
            </w:pPr>
            <w:r w:rsidRPr="00836FF4">
              <w:rPr>
                <w:rFonts w:ascii="Arial" w:eastAsia="Calibri" w:hAnsi="Arial" w:cs="Arial"/>
                <w:b/>
                <w:bCs/>
                <w:sz w:val="22"/>
                <w:szCs w:val="22"/>
                <w:lang w:val="en-GB"/>
              </w:rPr>
              <w:t>Option 2: Please confirm (Yes / No)</w:t>
            </w:r>
          </w:p>
        </w:tc>
      </w:tr>
      <w:tr w:rsidR="00836FF4" w:rsidRPr="00836FF4" w14:paraId="0E04482F" w14:textId="77777777" w:rsidTr="00836FF4">
        <w:trPr>
          <w:trHeight w:val="611"/>
        </w:trPr>
        <w:tc>
          <w:tcPr>
            <w:tcW w:w="5086" w:type="dxa"/>
            <w:gridSpan w:val="3"/>
            <w:vMerge w:val="restart"/>
            <w:tcMar>
              <w:top w:w="28" w:type="dxa"/>
              <w:bottom w:w="28" w:type="dxa"/>
            </w:tcMar>
            <w:vAlign w:val="center"/>
          </w:tcPr>
          <w:p w14:paraId="6EB7BCB7" w14:textId="77777777" w:rsidR="00836FF4" w:rsidRPr="00836FF4" w:rsidRDefault="00836FF4" w:rsidP="00836FF4">
            <w:pPr>
              <w:rPr>
                <w:rFonts w:ascii="Arial" w:eastAsia="Calibri" w:hAnsi="Arial" w:cs="Arial"/>
                <w:sz w:val="22"/>
                <w:szCs w:val="22"/>
                <w:lang w:val="en-GB"/>
              </w:rPr>
            </w:pPr>
            <w:r w:rsidRPr="00836FF4">
              <w:rPr>
                <w:rFonts w:ascii="Arial" w:eastAsia="Calibri" w:hAnsi="Arial" w:cs="Arial"/>
                <w:sz w:val="22"/>
                <w:szCs w:val="22"/>
                <w:lang w:val="en-GB"/>
              </w:rPr>
              <w:t xml:space="preserve">I confirm that I will provide the following promptly on request at any time prior to the award decision being made: </w:t>
            </w:r>
          </w:p>
          <w:p w14:paraId="19CFA787" w14:textId="77777777" w:rsidR="00836FF4" w:rsidRPr="00836FF4" w:rsidRDefault="00836FF4" w:rsidP="00836FF4">
            <w:pPr>
              <w:rPr>
                <w:rFonts w:ascii="Arial" w:eastAsia="Calibri" w:hAnsi="Arial" w:cs="Arial"/>
                <w:sz w:val="22"/>
                <w:szCs w:val="22"/>
                <w:lang w:val="en-GB"/>
              </w:rPr>
            </w:pPr>
            <w:r w:rsidRPr="00836FF4">
              <w:rPr>
                <w:rFonts w:ascii="Arial" w:eastAsia="Calibri" w:hAnsi="Arial" w:cs="Arial"/>
                <w:sz w:val="22"/>
                <w:szCs w:val="22"/>
                <w:lang w:val="en-GB"/>
              </w:rPr>
              <w:t xml:space="preserve">Evidence of insurances in place      </w:t>
            </w:r>
          </w:p>
          <w:p w14:paraId="4E5AA103" w14:textId="77777777" w:rsidR="00836FF4" w:rsidRPr="00836FF4" w:rsidRDefault="00836FF4" w:rsidP="00836FF4">
            <w:pPr>
              <w:rPr>
                <w:rFonts w:ascii="Arial" w:eastAsia="Calibri" w:hAnsi="Arial" w:cs="Arial"/>
                <w:sz w:val="22"/>
                <w:szCs w:val="22"/>
                <w:lang w:val="en-GB"/>
              </w:rPr>
            </w:pPr>
            <w:r w:rsidRPr="00836FF4">
              <w:rPr>
                <w:rFonts w:ascii="Arial" w:eastAsia="Calibri" w:hAnsi="Arial" w:cs="Arial"/>
                <w:sz w:val="22"/>
                <w:szCs w:val="22"/>
                <w:lang w:val="en-GB"/>
              </w:rPr>
              <w:t xml:space="preserve">or </w:t>
            </w:r>
          </w:p>
          <w:p w14:paraId="05DFC80F" w14:textId="77777777" w:rsidR="00836FF4" w:rsidRPr="00836FF4" w:rsidRDefault="00836FF4" w:rsidP="00836FF4">
            <w:pPr>
              <w:rPr>
                <w:rFonts w:ascii="Arial" w:eastAsia="Calibri" w:hAnsi="Arial" w:cs="Arial"/>
                <w:sz w:val="22"/>
                <w:szCs w:val="22"/>
                <w:lang w:val="en-GB"/>
              </w:rPr>
            </w:pPr>
            <w:r w:rsidRPr="00836FF4">
              <w:rPr>
                <w:rFonts w:ascii="Arial" w:eastAsia="Calibri" w:hAnsi="Arial" w:cs="Arial"/>
                <w:sz w:val="22"/>
                <w:szCs w:val="22"/>
                <w:lang w:val="en-GB"/>
              </w:rPr>
              <w:lastRenderedPageBreak/>
              <w:t>Letter from Insurance Broker confirming that the required levels could be put in place if successful</w:t>
            </w:r>
          </w:p>
        </w:tc>
        <w:tc>
          <w:tcPr>
            <w:tcW w:w="1967" w:type="dxa"/>
            <w:gridSpan w:val="2"/>
            <w:shd w:val="clear" w:color="auto" w:fill="F2F2F2"/>
            <w:tcMar>
              <w:top w:w="28" w:type="dxa"/>
              <w:bottom w:w="28" w:type="dxa"/>
            </w:tcMar>
            <w:vAlign w:val="center"/>
          </w:tcPr>
          <w:p w14:paraId="750AA45D"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lastRenderedPageBreak/>
              <w:t>Yes</w:t>
            </w:r>
          </w:p>
        </w:tc>
        <w:tc>
          <w:tcPr>
            <w:tcW w:w="3153" w:type="dxa"/>
            <w:gridSpan w:val="3"/>
            <w:tcMar>
              <w:top w:w="28" w:type="dxa"/>
              <w:bottom w:w="28" w:type="dxa"/>
            </w:tcMar>
            <w:vAlign w:val="center"/>
          </w:tcPr>
          <w:p w14:paraId="3450777A" w14:textId="77777777" w:rsidR="00836FF4" w:rsidRPr="00836FF4" w:rsidRDefault="00836FF4" w:rsidP="00836FF4">
            <w:pPr>
              <w:jc w:val="center"/>
              <w:rPr>
                <w:rFonts w:ascii="Arial" w:eastAsia="Calibri" w:hAnsi="Arial" w:cs="Arial"/>
                <w:sz w:val="22"/>
                <w:szCs w:val="22"/>
                <w:lang w:val="en-GB"/>
              </w:rPr>
            </w:pPr>
          </w:p>
        </w:tc>
      </w:tr>
      <w:tr w:rsidR="00836FF4" w:rsidRPr="00836FF4" w14:paraId="25144CDB" w14:textId="77777777" w:rsidTr="00836FF4">
        <w:trPr>
          <w:trHeight w:val="611"/>
        </w:trPr>
        <w:tc>
          <w:tcPr>
            <w:tcW w:w="5086" w:type="dxa"/>
            <w:gridSpan w:val="3"/>
            <w:vMerge/>
            <w:tcMar>
              <w:top w:w="28" w:type="dxa"/>
              <w:bottom w:w="28" w:type="dxa"/>
            </w:tcMar>
            <w:vAlign w:val="center"/>
          </w:tcPr>
          <w:p w14:paraId="5551E3C7" w14:textId="77777777" w:rsidR="00836FF4" w:rsidRPr="00836FF4" w:rsidRDefault="00836FF4" w:rsidP="00836FF4">
            <w:pPr>
              <w:rPr>
                <w:rFonts w:ascii="Arial" w:eastAsia="Calibri" w:hAnsi="Arial" w:cs="Arial"/>
                <w:sz w:val="22"/>
                <w:szCs w:val="22"/>
                <w:lang w:val="en-GB"/>
              </w:rPr>
            </w:pPr>
          </w:p>
        </w:tc>
        <w:tc>
          <w:tcPr>
            <w:tcW w:w="1967" w:type="dxa"/>
            <w:gridSpan w:val="2"/>
            <w:shd w:val="clear" w:color="auto" w:fill="F2F2F2"/>
            <w:tcMar>
              <w:top w:w="28" w:type="dxa"/>
              <w:bottom w:w="28" w:type="dxa"/>
            </w:tcMar>
            <w:vAlign w:val="center"/>
          </w:tcPr>
          <w:p w14:paraId="419C25AE"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No</w:t>
            </w:r>
          </w:p>
        </w:tc>
        <w:tc>
          <w:tcPr>
            <w:tcW w:w="3153" w:type="dxa"/>
            <w:gridSpan w:val="3"/>
            <w:tcMar>
              <w:top w:w="28" w:type="dxa"/>
              <w:bottom w:w="28" w:type="dxa"/>
            </w:tcMar>
            <w:vAlign w:val="center"/>
          </w:tcPr>
          <w:p w14:paraId="1E5E5CA1" w14:textId="77777777" w:rsidR="00836FF4" w:rsidRPr="00836FF4" w:rsidRDefault="00836FF4" w:rsidP="00836FF4">
            <w:pPr>
              <w:jc w:val="center"/>
              <w:rPr>
                <w:rFonts w:ascii="Arial" w:eastAsia="Calibri" w:hAnsi="Arial" w:cs="Arial"/>
                <w:sz w:val="22"/>
                <w:szCs w:val="22"/>
                <w:lang w:val="en-GB"/>
              </w:rPr>
            </w:pPr>
          </w:p>
        </w:tc>
      </w:tr>
      <w:tr w:rsidR="00836FF4" w:rsidRPr="00836FF4" w14:paraId="098C4601" w14:textId="77777777" w:rsidTr="00836FF4">
        <w:trPr>
          <w:trHeight w:val="255"/>
        </w:trPr>
        <w:tc>
          <w:tcPr>
            <w:tcW w:w="10206" w:type="dxa"/>
            <w:gridSpan w:val="8"/>
            <w:shd w:val="clear" w:color="auto" w:fill="D9D9D9"/>
            <w:tcMar>
              <w:top w:w="28" w:type="dxa"/>
              <w:bottom w:w="28" w:type="dxa"/>
            </w:tcMar>
            <w:vAlign w:val="center"/>
          </w:tcPr>
          <w:p w14:paraId="16D52229" w14:textId="77777777" w:rsidR="00836FF4" w:rsidRPr="00836FF4" w:rsidRDefault="00836FF4" w:rsidP="00836FF4">
            <w:pPr>
              <w:rPr>
                <w:rFonts w:ascii="Arial" w:eastAsia="Calibri" w:hAnsi="Arial" w:cs="Arial"/>
                <w:sz w:val="22"/>
                <w:szCs w:val="22"/>
                <w:lang w:val="en-GB"/>
              </w:rPr>
            </w:pPr>
            <w:r w:rsidRPr="00836FF4">
              <w:rPr>
                <w:rFonts w:ascii="Arial" w:eastAsia="Calibri" w:hAnsi="Arial" w:cs="Arial"/>
                <w:b/>
                <w:bCs/>
                <w:sz w:val="22"/>
                <w:szCs w:val="22"/>
                <w:lang w:val="en-GB"/>
              </w:rPr>
              <w:t>Option 3: Please confirm (Yes / No)</w:t>
            </w:r>
          </w:p>
        </w:tc>
      </w:tr>
      <w:tr w:rsidR="00836FF4" w:rsidRPr="00836FF4" w14:paraId="000A11F0" w14:textId="77777777" w:rsidTr="00836FF4">
        <w:trPr>
          <w:trHeight w:val="695"/>
        </w:trPr>
        <w:tc>
          <w:tcPr>
            <w:tcW w:w="5086" w:type="dxa"/>
            <w:gridSpan w:val="3"/>
            <w:vMerge w:val="restart"/>
            <w:tcMar>
              <w:top w:w="28" w:type="dxa"/>
              <w:bottom w:w="28" w:type="dxa"/>
            </w:tcMar>
            <w:vAlign w:val="center"/>
          </w:tcPr>
          <w:p w14:paraId="6566564C" w14:textId="77777777" w:rsidR="00836FF4" w:rsidRPr="00836FF4" w:rsidRDefault="00836FF4" w:rsidP="00836FF4">
            <w:pPr>
              <w:rPr>
                <w:rFonts w:ascii="Arial" w:eastAsia="Calibri" w:hAnsi="Arial" w:cs="Arial"/>
                <w:sz w:val="22"/>
                <w:szCs w:val="22"/>
                <w:lang w:val="en-GB"/>
              </w:rPr>
            </w:pPr>
            <w:r w:rsidRPr="00836FF4">
              <w:rPr>
                <w:rFonts w:ascii="Arial" w:eastAsia="Calibri" w:hAnsi="Arial" w:cs="Arial"/>
                <w:sz w:val="22"/>
                <w:szCs w:val="22"/>
                <w:lang w:val="en-GB"/>
              </w:rPr>
              <w:t>I confirm that if successful, where the levels required under the contract or framework are higher than those currently in our possession, I will be in a position to put the required forms and levels of insurances required in place promptly.</w:t>
            </w:r>
          </w:p>
        </w:tc>
        <w:tc>
          <w:tcPr>
            <w:tcW w:w="1967" w:type="dxa"/>
            <w:gridSpan w:val="2"/>
            <w:shd w:val="clear" w:color="auto" w:fill="F2F2F2"/>
            <w:tcMar>
              <w:top w:w="28" w:type="dxa"/>
              <w:bottom w:w="28" w:type="dxa"/>
            </w:tcMar>
            <w:vAlign w:val="center"/>
          </w:tcPr>
          <w:p w14:paraId="22099BD2"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Yes</w:t>
            </w:r>
          </w:p>
        </w:tc>
        <w:tc>
          <w:tcPr>
            <w:tcW w:w="3153" w:type="dxa"/>
            <w:gridSpan w:val="3"/>
            <w:tcMar>
              <w:top w:w="28" w:type="dxa"/>
              <w:bottom w:w="28" w:type="dxa"/>
            </w:tcMar>
            <w:vAlign w:val="center"/>
          </w:tcPr>
          <w:p w14:paraId="65AB8494" w14:textId="77777777" w:rsidR="00836FF4" w:rsidRPr="00836FF4" w:rsidRDefault="00836FF4" w:rsidP="00836FF4">
            <w:pPr>
              <w:jc w:val="center"/>
              <w:rPr>
                <w:rFonts w:ascii="Arial" w:eastAsia="Calibri" w:hAnsi="Arial" w:cs="Arial"/>
                <w:sz w:val="22"/>
                <w:szCs w:val="22"/>
                <w:lang w:val="en-GB"/>
              </w:rPr>
            </w:pPr>
          </w:p>
        </w:tc>
      </w:tr>
      <w:tr w:rsidR="00836FF4" w:rsidRPr="00836FF4" w14:paraId="2EDBF1AA" w14:textId="77777777" w:rsidTr="00836FF4">
        <w:trPr>
          <w:trHeight w:val="649"/>
        </w:trPr>
        <w:tc>
          <w:tcPr>
            <w:tcW w:w="5086" w:type="dxa"/>
            <w:gridSpan w:val="3"/>
            <w:vMerge/>
            <w:tcMar>
              <w:top w:w="28" w:type="dxa"/>
              <w:bottom w:w="28" w:type="dxa"/>
            </w:tcMar>
            <w:vAlign w:val="center"/>
          </w:tcPr>
          <w:p w14:paraId="1D5ED472" w14:textId="77777777" w:rsidR="00836FF4" w:rsidRPr="00836FF4" w:rsidRDefault="00836FF4" w:rsidP="00836FF4">
            <w:pPr>
              <w:rPr>
                <w:rFonts w:ascii="Arial" w:eastAsia="Calibri" w:hAnsi="Arial" w:cs="Arial"/>
                <w:sz w:val="22"/>
                <w:szCs w:val="22"/>
                <w:lang w:val="en-GB"/>
              </w:rPr>
            </w:pPr>
          </w:p>
        </w:tc>
        <w:tc>
          <w:tcPr>
            <w:tcW w:w="1967" w:type="dxa"/>
            <w:gridSpan w:val="2"/>
            <w:shd w:val="clear" w:color="auto" w:fill="F2F2F2"/>
            <w:tcMar>
              <w:top w:w="28" w:type="dxa"/>
              <w:bottom w:w="28" w:type="dxa"/>
            </w:tcMar>
            <w:vAlign w:val="center"/>
          </w:tcPr>
          <w:p w14:paraId="5A08CBFE"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No</w:t>
            </w:r>
          </w:p>
        </w:tc>
        <w:tc>
          <w:tcPr>
            <w:tcW w:w="3153" w:type="dxa"/>
            <w:gridSpan w:val="3"/>
            <w:tcMar>
              <w:top w:w="28" w:type="dxa"/>
              <w:bottom w:w="28" w:type="dxa"/>
            </w:tcMar>
            <w:vAlign w:val="center"/>
          </w:tcPr>
          <w:p w14:paraId="1E86A7B1" w14:textId="77777777" w:rsidR="00836FF4" w:rsidRPr="00836FF4" w:rsidRDefault="00836FF4" w:rsidP="00836FF4">
            <w:pPr>
              <w:jc w:val="center"/>
              <w:rPr>
                <w:rFonts w:ascii="Arial" w:eastAsia="Calibri" w:hAnsi="Arial" w:cs="Arial"/>
                <w:sz w:val="22"/>
                <w:szCs w:val="22"/>
                <w:lang w:val="en-GB"/>
              </w:rPr>
            </w:pPr>
          </w:p>
        </w:tc>
      </w:tr>
      <w:tr w:rsidR="00836FF4" w:rsidRPr="00836FF4" w14:paraId="232A3D51" w14:textId="77777777" w:rsidTr="00836FF4">
        <w:tc>
          <w:tcPr>
            <w:tcW w:w="10206" w:type="dxa"/>
            <w:gridSpan w:val="8"/>
            <w:shd w:val="clear" w:color="auto" w:fill="5B9BD5"/>
            <w:tcMar>
              <w:top w:w="28" w:type="dxa"/>
              <w:bottom w:w="28" w:type="dxa"/>
            </w:tcMar>
          </w:tcPr>
          <w:p w14:paraId="46D2E1B8" w14:textId="6C737B06" w:rsidR="00836FF4" w:rsidRPr="00836FF4" w:rsidRDefault="00836FF4" w:rsidP="00836FF4">
            <w:pPr>
              <w:jc w:val="both"/>
              <w:rPr>
                <w:rFonts w:ascii="Arial" w:eastAsia="Calibri" w:hAnsi="Arial" w:cs="Arial"/>
                <w:b/>
                <w:bCs/>
                <w:lang w:val="en-GB"/>
              </w:rPr>
            </w:pPr>
            <w:r w:rsidRPr="00836FF4">
              <w:rPr>
                <w:rFonts w:ascii="Arial" w:eastAsia="Calibri" w:hAnsi="Arial" w:cs="Arial"/>
                <w:b/>
                <w:bCs/>
                <w:lang w:val="en-GB"/>
              </w:rPr>
              <w:t>Self-Declaration of Financial Capacity (</w:t>
            </w:r>
            <w:r w:rsidR="002E7BB6">
              <w:rPr>
                <w:rFonts w:ascii="Arial" w:eastAsia="Calibri" w:hAnsi="Arial" w:cs="Arial"/>
                <w:b/>
                <w:bCs/>
                <w:lang w:val="en-GB"/>
              </w:rPr>
              <w:t xml:space="preserve">ITT Section </w:t>
            </w:r>
            <w:r w:rsidRPr="00836FF4">
              <w:rPr>
                <w:rFonts w:ascii="Arial" w:eastAsia="Calibri" w:hAnsi="Arial" w:cs="Arial"/>
                <w:b/>
                <w:bCs/>
                <w:lang w:val="en-GB"/>
              </w:rPr>
              <w:t>2.1)</w:t>
            </w:r>
          </w:p>
        </w:tc>
      </w:tr>
      <w:tr w:rsidR="00836FF4" w:rsidRPr="00836FF4" w14:paraId="65E7D924" w14:textId="77777777" w:rsidTr="00836FF4">
        <w:tc>
          <w:tcPr>
            <w:tcW w:w="5103" w:type="dxa"/>
            <w:gridSpan w:val="4"/>
            <w:shd w:val="clear" w:color="auto" w:fill="8EAADB"/>
            <w:tcMar>
              <w:top w:w="28" w:type="dxa"/>
              <w:bottom w:w="28" w:type="dxa"/>
            </w:tcMar>
          </w:tcPr>
          <w:p w14:paraId="267F0E5D" w14:textId="77777777" w:rsidR="00836FF4" w:rsidRPr="00836FF4" w:rsidRDefault="00836FF4" w:rsidP="002A037F">
            <w:pPr>
              <w:numPr>
                <w:ilvl w:val="0"/>
                <w:numId w:val="21"/>
              </w:numPr>
              <w:ind w:left="0" w:firstLine="0"/>
              <w:contextualSpacing/>
              <w:jc w:val="both"/>
              <w:rPr>
                <w:rFonts w:ascii="Arial" w:eastAsia="Calibri" w:hAnsi="Arial" w:cs="Arial"/>
                <w:b/>
                <w:bCs/>
                <w:lang w:val="en-GB"/>
              </w:rPr>
            </w:pPr>
            <w:r w:rsidRPr="00836FF4">
              <w:rPr>
                <w:rFonts w:ascii="Arial" w:eastAsia="Calibri" w:hAnsi="Arial" w:cs="Arial"/>
                <w:b/>
                <w:bCs/>
                <w:sz w:val="22"/>
                <w:szCs w:val="22"/>
                <w:lang w:val="en-GB"/>
              </w:rPr>
              <w:t>Good Financial Standing</w:t>
            </w:r>
          </w:p>
        </w:tc>
        <w:tc>
          <w:tcPr>
            <w:tcW w:w="5103" w:type="dxa"/>
            <w:gridSpan w:val="4"/>
            <w:shd w:val="clear" w:color="auto" w:fill="8EAADB"/>
          </w:tcPr>
          <w:p w14:paraId="7356D9A1" w14:textId="77777777" w:rsidR="00836FF4" w:rsidRPr="00836FF4" w:rsidRDefault="00836FF4" w:rsidP="00836FF4">
            <w:pPr>
              <w:contextualSpacing/>
              <w:jc w:val="both"/>
              <w:rPr>
                <w:rFonts w:ascii="Arial" w:eastAsia="Calibri" w:hAnsi="Arial" w:cs="Arial"/>
                <w:b/>
                <w:bCs/>
                <w:lang w:val="en-GB"/>
              </w:rPr>
            </w:pPr>
            <w:r w:rsidRPr="00836FF4">
              <w:rPr>
                <w:rFonts w:ascii="Arial" w:eastAsia="Calibri" w:hAnsi="Arial" w:cs="Arial"/>
                <w:b/>
                <w:bCs/>
                <w:lang w:val="en-GB"/>
              </w:rPr>
              <w:t>Please confirm (Yes / No)</w:t>
            </w:r>
          </w:p>
        </w:tc>
      </w:tr>
      <w:tr w:rsidR="00836FF4" w:rsidRPr="00836FF4" w14:paraId="76663404" w14:textId="77777777" w:rsidTr="00836FF4">
        <w:trPr>
          <w:trHeight w:val="705"/>
        </w:trPr>
        <w:tc>
          <w:tcPr>
            <w:tcW w:w="5103" w:type="dxa"/>
            <w:gridSpan w:val="4"/>
            <w:vMerge w:val="restart"/>
            <w:tcMar>
              <w:top w:w="28" w:type="dxa"/>
              <w:bottom w:w="28" w:type="dxa"/>
            </w:tcMar>
          </w:tcPr>
          <w:p w14:paraId="0A822A66"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I confirm that all accounts held by the Tenderer are in good standing.</w:t>
            </w:r>
          </w:p>
        </w:tc>
        <w:tc>
          <w:tcPr>
            <w:tcW w:w="1985" w:type="dxa"/>
            <w:gridSpan w:val="3"/>
            <w:shd w:val="clear" w:color="auto" w:fill="F2F2F2"/>
            <w:tcMar>
              <w:top w:w="28" w:type="dxa"/>
              <w:bottom w:w="28" w:type="dxa"/>
            </w:tcMar>
            <w:vAlign w:val="center"/>
          </w:tcPr>
          <w:p w14:paraId="3EA1493F"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Yes</w:t>
            </w:r>
          </w:p>
        </w:tc>
        <w:tc>
          <w:tcPr>
            <w:tcW w:w="3118" w:type="dxa"/>
            <w:vAlign w:val="center"/>
          </w:tcPr>
          <w:p w14:paraId="4C83C696" w14:textId="77777777" w:rsidR="00836FF4" w:rsidRPr="00836FF4" w:rsidRDefault="00836FF4" w:rsidP="00836FF4">
            <w:pPr>
              <w:jc w:val="center"/>
              <w:rPr>
                <w:rFonts w:ascii="Arial" w:eastAsia="Calibri" w:hAnsi="Arial" w:cs="Arial"/>
                <w:sz w:val="22"/>
                <w:szCs w:val="22"/>
                <w:lang w:val="en-GB"/>
              </w:rPr>
            </w:pPr>
          </w:p>
        </w:tc>
      </w:tr>
      <w:tr w:rsidR="00836FF4" w:rsidRPr="00836FF4" w14:paraId="57E66381" w14:textId="77777777" w:rsidTr="00836FF4">
        <w:trPr>
          <w:trHeight w:val="700"/>
        </w:trPr>
        <w:tc>
          <w:tcPr>
            <w:tcW w:w="5103" w:type="dxa"/>
            <w:gridSpan w:val="4"/>
            <w:vMerge/>
            <w:tcMar>
              <w:top w:w="28" w:type="dxa"/>
              <w:bottom w:w="28" w:type="dxa"/>
            </w:tcMar>
          </w:tcPr>
          <w:p w14:paraId="49E68140" w14:textId="77777777" w:rsidR="00836FF4" w:rsidRPr="00836FF4" w:rsidRDefault="00836FF4" w:rsidP="00836FF4">
            <w:pPr>
              <w:jc w:val="both"/>
              <w:rPr>
                <w:rFonts w:ascii="Arial" w:eastAsia="Calibri" w:hAnsi="Arial" w:cs="Arial"/>
                <w:sz w:val="22"/>
                <w:szCs w:val="22"/>
                <w:lang w:val="en-GB"/>
              </w:rPr>
            </w:pPr>
          </w:p>
        </w:tc>
        <w:tc>
          <w:tcPr>
            <w:tcW w:w="1985" w:type="dxa"/>
            <w:gridSpan w:val="3"/>
            <w:shd w:val="clear" w:color="auto" w:fill="F2F2F2"/>
            <w:tcMar>
              <w:top w:w="28" w:type="dxa"/>
              <w:bottom w:w="28" w:type="dxa"/>
            </w:tcMar>
            <w:vAlign w:val="center"/>
          </w:tcPr>
          <w:p w14:paraId="2AF96192"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No</w:t>
            </w:r>
          </w:p>
        </w:tc>
        <w:tc>
          <w:tcPr>
            <w:tcW w:w="3118" w:type="dxa"/>
            <w:tcMar>
              <w:top w:w="28" w:type="dxa"/>
              <w:bottom w:w="28" w:type="dxa"/>
            </w:tcMar>
            <w:vAlign w:val="center"/>
          </w:tcPr>
          <w:p w14:paraId="3C20F867" w14:textId="77777777" w:rsidR="00836FF4" w:rsidRPr="00836FF4" w:rsidRDefault="00836FF4" w:rsidP="00836FF4">
            <w:pPr>
              <w:jc w:val="center"/>
              <w:rPr>
                <w:rFonts w:ascii="Arial" w:eastAsia="Calibri" w:hAnsi="Arial" w:cs="Arial"/>
                <w:sz w:val="22"/>
                <w:szCs w:val="22"/>
                <w:lang w:val="en-GB"/>
              </w:rPr>
            </w:pPr>
          </w:p>
        </w:tc>
      </w:tr>
      <w:tr w:rsidR="00836FF4" w:rsidRPr="00836FF4" w14:paraId="54A480A6" w14:textId="77777777" w:rsidTr="00836FF4">
        <w:trPr>
          <w:trHeight w:val="700"/>
        </w:trPr>
        <w:tc>
          <w:tcPr>
            <w:tcW w:w="5103" w:type="dxa"/>
            <w:gridSpan w:val="4"/>
            <w:vMerge w:val="restart"/>
            <w:tcMar>
              <w:top w:w="28" w:type="dxa"/>
              <w:bottom w:w="28" w:type="dxa"/>
            </w:tcMar>
          </w:tcPr>
          <w:p w14:paraId="3C842EC5"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I confirm that I will supply evidence of financial standing, by way of banker or auditor’s letter or equivalent, ensuring the tenderer party has the financial capacity to pay its debts identified on the current statement of assets and liabilities as being the debts as they fall due.</w:t>
            </w:r>
          </w:p>
        </w:tc>
        <w:tc>
          <w:tcPr>
            <w:tcW w:w="1985" w:type="dxa"/>
            <w:gridSpan w:val="3"/>
            <w:shd w:val="clear" w:color="auto" w:fill="F2F2F2"/>
            <w:tcMar>
              <w:top w:w="28" w:type="dxa"/>
              <w:bottom w:w="28" w:type="dxa"/>
            </w:tcMar>
            <w:vAlign w:val="center"/>
          </w:tcPr>
          <w:p w14:paraId="36030C6A"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Yes</w:t>
            </w:r>
          </w:p>
        </w:tc>
        <w:tc>
          <w:tcPr>
            <w:tcW w:w="3118" w:type="dxa"/>
            <w:tcMar>
              <w:top w:w="28" w:type="dxa"/>
              <w:bottom w:w="28" w:type="dxa"/>
            </w:tcMar>
            <w:vAlign w:val="center"/>
          </w:tcPr>
          <w:p w14:paraId="2E0017F9" w14:textId="77777777" w:rsidR="00836FF4" w:rsidRPr="00836FF4" w:rsidRDefault="00836FF4" w:rsidP="00836FF4">
            <w:pPr>
              <w:jc w:val="center"/>
              <w:rPr>
                <w:rFonts w:ascii="Arial" w:eastAsia="Calibri" w:hAnsi="Arial" w:cs="Arial"/>
                <w:sz w:val="22"/>
                <w:szCs w:val="22"/>
                <w:lang w:val="en-GB"/>
              </w:rPr>
            </w:pPr>
          </w:p>
        </w:tc>
      </w:tr>
      <w:tr w:rsidR="00836FF4" w:rsidRPr="00836FF4" w14:paraId="40D28D04" w14:textId="77777777" w:rsidTr="00836FF4">
        <w:trPr>
          <w:trHeight w:val="700"/>
        </w:trPr>
        <w:tc>
          <w:tcPr>
            <w:tcW w:w="5103" w:type="dxa"/>
            <w:gridSpan w:val="4"/>
            <w:vMerge/>
            <w:tcMar>
              <w:top w:w="28" w:type="dxa"/>
              <w:bottom w:w="28" w:type="dxa"/>
            </w:tcMar>
          </w:tcPr>
          <w:p w14:paraId="45E84E4D" w14:textId="77777777" w:rsidR="00836FF4" w:rsidRPr="00836FF4" w:rsidRDefault="00836FF4" w:rsidP="00836FF4">
            <w:pPr>
              <w:jc w:val="both"/>
              <w:rPr>
                <w:rFonts w:ascii="Arial" w:eastAsia="Calibri" w:hAnsi="Arial" w:cs="Arial"/>
                <w:sz w:val="22"/>
                <w:szCs w:val="22"/>
                <w:lang w:val="en-GB"/>
              </w:rPr>
            </w:pPr>
          </w:p>
        </w:tc>
        <w:tc>
          <w:tcPr>
            <w:tcW w:w="1985" w:type="dxa"/>
            <w:gridSpan w:val="3"/>
            <w:shd w:val="clear" w:color="auto" w:fill="F2F2F2"/>
            <w:tcMar>
              <w:top w:w="28" w:type="dxa"/>
              <w:bottom w:w="28" w:type="dxa"/>
            </w:tcMar>
            <w:vAlign w:val="center"/>
          </w:tcPr>
          <w:p w14:paraId="7C10AC52"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No</w:t>
            </w:r>
          </w:p>
        </w:tc>
        <w:tc>
          <w:tcPr>
            <w:tcW w:w="3118" w:type="dxa"/>
            <w:tcMar>
              <w:top w:w="28" w:type="dxa"/>
              <w:bottom w:w="28" w:type="dxa"/>
            </w:tcMar>
            <w:vAlign w:val="center"/>
          </w:tcPr>
          <w:p w14:paraId="26AFC984" w14:textId="77777777" w:rsidR="00836FF4" w:rsidRPr="00836FF4" w:rsidRDefault="00836FF4" w:rsidP="00836FF4">
            <w:pPr>
              <w:jc w:val="center"/>
              <w:rPr>
                <w:rFonts w:ascii="Arial" w:eastAsia="Calibri" w:hAnsi="Arial" w:cs="Arial"/>
                <w:sz w:val="22"/>
                <w:szCs w:val="22"/>
                <w:lang w:val="en-GB"/>
              </w:rPr>
            </w:pPr>
          </w:p>
        </w:tc>
      </w:tr>
      <w:tr w:rsidR="00836FF4" w:rsidRPr="00836FF4" w14:paraId="3B5E4FD0" w14:textId="77777777" w:rsidTr="00836FF4">
        <w:tc>
          <w:tcPr>
            <w:tcW w:w="5103" w:type="dxa"/>
            <w:gridSpan w:val="4"/>
            <w:tcBorders>
              <w:bottom w:val="single" w:sz="4" w:space="0" w:color="auto"/>
            </w:tcBorders>
            <w:shd w:val="clear" w:color="auto" w:fill="8EAADB"/>
            <w:tcMar>
              <w:top w:w="28" w:type="dxa"/>
              <w:bottom w:w="28" w:type="dxa"/>
            </w:tcMar>
          </w:tcPr>
          <w:p w14:paraId="6878B7E7" w14:textId="77777777" w:rsidR="00836FF4" w:rsidRPr="00836FF4" w:rsidRDefault="00836FF4" w:rsidP="00836FF4">
            <w:pPr>
              <w:jc w:val="both"/>
              <w:rPr>
                <w:rFonts w:ascii="Arial" w:eastAsia="Calibri" w:hAnsi="Arial" w:cs="Arial"/>
                <w:b/>
                <w:bCs/>
                <w:sz w:val="22"/>
                <w:szCs w:val="22"/>
                <w:lang w:val="en-GB"/>
              </w:rPr>
            </w:pPr>
            <w:r w:rsidRPr="00836FF4">
              <w:rPr>
                <w:rFonts w:ascii="Arial" w:eastAsia="Calibri" w:hAnsi="Arial" w:cs="Arial"/>
                <w:b/>
                <w:bCs/>
                <w:sz w:val="22"/>
                <w:szCs w:val="22"/>
                <w:lang w:val="en-GB"/>
              </w:rPr>
              <w:t>(b)</w:t>
            </w:r>
            <w:r w:rsidRPr="00836FF4">
              <w:rPr>
                <w:rFonts w:ascii="Arial" w:eastAsia="Calibri" w:hAnsi="Arial" w:cs="Arial"/>
                <w:b/>
                <w:bCs/>
                <w:sz w:val="22"/>
                <w:szCs w:val="22"/>
                <w:lang w:val="en-GB"/>
              </w:rPr>
              <w:tab/>
              <w:t>Financial Capacity - Turnover</w:t>
            </w:r>
          </w:p>
        </w:tc>
        <w:tc>
          <w:tcPr>
            <w:tcW w:w="5103" w:type="dxa"/>
            <w:gridSpan w:val="4"/>
            <w:tcBorders>
              <w:bottom w:val="single" w:sz="4" w:space="0" w:color="auto"/>
            </w:tcBorders>
            <w:shd w:val="clear" w:color="auto" w:fill="8EAADB"/>
          </w:tcPr>
          <w:p w14:paraId="7A3416DF" w14:textId="77777777" w:rsidR="00836FF4" w:rsidRPr="00836FF4" w:rsidRDefault="00836FF4" w:rsidP="00836FF4">
            <w:pPr>
              <w:jc w:val="both"/>
              <w:rPr>
                <w:rFonts w:ascii="Arial" w:eastAsia="Calibri" w:hAnsi="Arial" w:cs="Arial"/>
                <w:b/>
                <w:bCs/>
                <w:sz w:val="22"/>
                <w:szCs w:val="22"/>
                <w:lang w:val="en-GB"/>
              </w:rPr>
            </w:pPr>
            <w:r w:rsidRPr="00836FF4">
              <w:rPr>
                <w:rFonts w:ascii="Arial" w:eastAsia="Calibri" w:hAnsi="Arial" w:cs="Arial"/>
                <w:b/>
                <w:bCs/>
                <w:lang w:val="en-GB"/>
              </w:rPr>
              <w:t>Please confirm (Yes / No)</w:t>
            </w:r>
          </w:p>
        </w:tc>
      </w:tr>
      <w:tr w:rsidR="00836FF4" w:rsidRPr="00836FF4" w14:paraId="38202383" w14:textId="77777777" w:rsidTr="00836FF4">
        <w:trPr>
          <w:trHeight w:val="589"/>
        </w:trPr>
        <w:tc>
          <w:tcPr>
            <w:tcW w:w="5103" w:type="dxa"/>
            <w:gridSpan w:val="4"/>
            <w:vMerge w:val="restart"/>
            <w:tcMar>
              <w:top w:w="28" w:type="dxa"/>
              <w:bottom w:w="28" w:type="dxa"/>
            </w:tcMar>
          </w:tcPr>
          <w:p w14:paraId="57208DD2" w14:textId="39AEF465" w:rsidR="00111AB4" w:rsidRDefault="00836FF4" w:rsidP="00836FF4">
            <w:pPr>
              <w:jc w:val="both"/>
              <w:rPr>
                <w:rFonts w:ascii="Arial" w:eastAsia="Calibri" w:hAnsi="Arial" w:cs="Arial"/>
                <w:sz w:val="22"/>
                <w:szCs w:val="22"/>
              </w:rPr>
            </w:pPr>
            <w:r w:rsidRPr="00836FF4">
              <w:rPr>
                <w:rFonts w:ascii="Arial" w:eastAsia="Calibri" w:hAnsi="Arial" w:cs="Arial"/>
                <w:sz w:val="22"/>
                <w:szCs w:val="22"/>
              </w:rPr>
              <w:t xml:space="preserve">I confirm that our turnover </w:t>
            </w:r>
            <w:r w:rsidR="00D83CBE" w:rsidRPr="00111AB4">
              <w:rPr>
                <w:rFonts w:ascii="Arial" w:eastAsia="Calibri" w:hAnsi="Arial" w:cs="Arial"/>
                <w:sz w:val="22"/>
                <w:szCs w:val="22"/>
              </w:rPr>
              <w:t>equaled</w:t>
            </w:r>
            <w:r w:rsidR="00111AB4" w:rsidRPr="00111AB4">
              <w:rPr>
                <w:rFonts w:ascii="Arial" w:eastAsia="Calibri" w:hAnsi="Arial" w:cs="Arial"/>
                <w:sz w:val="22"/>
                <w:szCs w:val="22"/>
              </w:rPr>
              <w:t xml:space="preserve"> or exceeded </w:t>
            </w:r>
            <w:commentRangeStart w:id="4"/>
            <w:r w:rsidR="00111AB4" w:rsidRPr="00D65F05">
              <w:rPr>
                <w:rFonts w:ascii="Arial" w:eastAsia="Calibri" w:hAnsi="Arial" w:cs="Arial"/>
                <w:b/>
                <w:bCs/>
                <w:sz w:val="22"/>
                <w:szCs w:val="22"/>
              </w:rPr>
              <w:t>€</w:t>
            </w:r>
            <w:r w:rsidR="00AF74D9">
              <w:rPr>
                <w:rFonts w:ascii="Arial" w:eastAsia="Calibri" w:hAnsi="Arial" w:cs="Arial"/>
                <w:b/>
                <w:bCs/>
                <w:sz w:val="22"/>
                <w:szCs w:val="22"/>
              </w:rPr>
              <w:t>2</w:t>
            </w:r>
            <w:r w:rsidR="00B128C1">
              <w:rPr>
                <w:rFonts w:ascii="Arial" w:eastAsia="Calibri" w:hAnsi="Arial" w:cs="Arial"/>
                <w:b/>
                <w:bCs/>
                <w:sz w:val="22"/>
                <w:szCs w:val="22"/>
              </w:rPr>
              <w:t>1</w:t>
            </w:r>
            <w:r w:rsidR="00111AB4" w:rsidRPr="00D65F05">
              <w:rPr>
                <w:rFonts w:ascii="Arial" w:eastAsia="Calibri" w:hAnsi="Arial" w:cs="Arial"/>
                <w:b/>
                <w:bCs/>
                <w:sz w:val="22"/>
                <w:szCs w:val="22"/>
              </w:rPr>
              <w:t>0,000</w:t>
            </w:r>
            <w:r w:rsidR="00111AB4" w:rsidRPr="00111AB4">
              <w:rPr>
                <w:rFonts w:ascii="Arial" w:eastAsia="Calibri" w:hAnsi="Arial" w:cs="Arial"/>
                <w:sz w:val="22"/>
                <w:szCs w:val="22"/>
              </w:rPr>
              <w:t xml:space="preserve"> </w:t>
            </w:r>
            <w:commentRangeEnd w:id="4"/>
            <w:r w:rsidR="00460536" w:rsidRPr="00111AB4">
              <w:rPr>
                <w:rStyle w:val="CommentReference"/>
                <w:rFonts w:ascii="Arial" w:eastAsia="Calibri" w:hAnsi="Arial" w:cs="Arial"/>
                <w:sz w:val="22"/>
                <w:szCs w:val="22"/>
              </w:rPr>
              <w:commentReference w:id="4"/>
            </w:r>
            <w:r w:rsidR="00111AB4" w:rsidRPr="00111AB4">
              <w:rPr>
                <w:rFonts w:ascii="Arial" w:eastAsia="Calibri" w:hAnsi="Arial" w:cs="Arial"/>
                <w:sz w:val="22"/>
                <w:szCs w:val="22"/>
              </w:rPr>
              <w:t>(excl. VAT) per annum in each of the last three financial years, or pro-rata if more recently established.</w:t>
            </w:r>
          </w:p>
          <w:p w14:paraId="2C28C07F" w14:textId="35923230"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rPr>
              <w:t>If turnover figures for 202</w:t>
            </w:r>
            <w:r w:rsidR="00D83CBE">
              <w:rPr>
                <w:rFonts w:ascii="Arial" w:eastAsia="Calibri" w:hAnsi="Arial" w:cs="Arial"/>
                <w:sz w:val="22"/>
                <w:szCs w:val="22"/>
              </w:rPr>
              <w:t>5</w:t>
            </w:r>
            <w:r w:rsidRPr="00836FF4">
              <w:rPr>
                <w:rFonts w:ascii="Arial" w:eastAsia="Calibri" w:hAnsi="Arial" w:cs="Arial"/>
                <w:sz w:val="22"/>
                <w:szCs w:val="22"/>
              </w:rPr>
              <w:t xml:space="preserve"> are unavailable, please confirm for 202</w:t>
            </w:r>
            <w:r w:rsidR="00D83CBE">
              <w:rPr>
                <w:rFonts w:ascii="Arial" w:eastAsia="Calibri" w:hAnsi="Arial" w:cs="Arial"/>
                <w:sz w:val="22"/>
                <w:szCs w:val="22"/>
              </w:rPr>
              <w:t>4</w:t>
            </w:r>
            <w:r w:rsidRPr="00836FF4">
              <w:rPr>
                <w:rFonts w:ascii="Arial" w:eastAsia="Calibri" w:hAnsi="Arial" w:cs="Arial"/>
                <w:sz w:val="22"/>
                <w:szCs w:val="22"/>
              </w:rPr>
              <w:t>, 202</w:t>
            </w:r>
            <w:r w:rsidR="00D83CBE">
              <w:rPr>
                <w:rFonts w:ascii="Arial" w:eastAsia="Calibri" w:hAnsi="Arial" w:cs="Arial"/>
                <w:sz w:val="22"/>
                <w:szCs w:val="22"/>
              </w:rPr>
              <w:t>3</w:t>
            </w:r>
            <w:r w:rsidRPr="00836FF4">
              <w:rPr>
                <w:rFonts w:ascii="Arial" w:eastAsia="Calibri" w:hAnsi="Arial" w:cs="Arial"/>
                <w:sz w:val="22"/>
                <w:szCs w:val="22"/>
              </w:rPr>
              <w:t xml:space="preserve"> and 202</w:t>
            </w:r>
            <w:r w:rsidR="00D83CBE">
              <w:rPr>
                <w:rFonts w:ascii="Arial" w:eastAsia="Calibri" w:hAnsi="Arial" w:cs="Arial"/>
                <w:sz w:val="22"/>
                <w:szCs w:val="22"/>
              </w:rPr>
              <w:t>2</w:t>
            </w:r>
          </w:p>
        </w:tc>
        <w:tc>
          <w:tcPr>
            <w:tcW w:w="1985" w:type="dxa"/>
            <w:gridSpan w:val="3"/>
            <w:shd w:val="clear" w:color="auto" w:fill="F2F2F2"/>
            <w:tcMar>
              <w:top w:w="28" w:type="dxa"/>
              <w:bottom w:w="28" w:type="dxa"/>
            </w:tcMar>
            <w:vAlign w:val="center"/>
          </w:tcPr>
          <w:p w14:paraId="326D8B20"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Yes</w:t>
            </w:r>
          </w:p>
        </w:tc>
        <w:tc>
          <w:tcPr>
            <w:tcW w:w="3118" w:type="dxa"/>
            <w:tcMar>
              <w:top w:w="28" w:type="dxa"/>
              <w:bottom w:w="28" w:type="dxa"/>
            </w:tcMar>
            <w:vAlign w:val="center"/>
          </w:tcPr>
          <w:p w14:paraId="2F7F0CF0" w14:textId="77777777" w:rsidR="00836FF4" w:rsidRPr="00836FF4" w:rsidRDefault="00836FF4" w:rsidP="00836FF4">
            <w:pPr>
              <w:jc w:val="center"/>
              <w:rPr>
                <w:rFonts w:ascii="Arial" w:eastAsia="Calibri" w:hAnsi="Arial" w:cs="Arial"/>
                <w:sz w:val="22"/>
                <w:szCs w:val="22"/>
                <w:lang w:val="en-GB"/>
              </w:rPr>
            </w:pPr>
          </w:p>
        </w:tc>
      </w:tr>
      <w:tr w:rsidR="00836FF4" w:rsidRPr="00836FF4" w14:paraId="674C0A8C" w14:textId="77777777" w:rsidTr="00836FF4">
        <w:trPr>
          <w:trHeight w:val="589"/>
        </w:trPr>
        <w:tc>
          <w:tcPr>
            <w:tcW w:w="5103" w:type="dxa"/>
            <w:gridSpan w:val="4"/>
            <w:vMerge/>
            <w:tcMar>
              <w:top w:w="28" w:type="dxa"/>
              <w:bottom w:w="28" w:type="dxa"/>
            </w:tcMar>
          </w:tcPr>
          <w:p w14:paraId="43FF27A4" w14:textId="77777777" w:rsidR="00836FF4" w:rsidRPr="00836FF4" w:rsidRDefault="00836FF4" w:rsidP="00836FF4">
            <w:pPr>
              <w:jc w:val="both"/>
              <w:rPr>
                <w:rFonts w:ascii="Arial" w:eastAsia="Calibri" w:hAnsi="Arial" w:cs="Arial"/>
                <w:sz w:val="22"/>
                <w:szCs w:val="22"/>
                <w:lang w:val="en-GB"/>
              </w:rPr>
            </w:pPr>
          </w:p>
        </w:tc>
        <w:tc>
          <w:tcPr>
            <w:tcW w:w="1985" w:type="dxa"/>
            <w:gridSpan w:val="3"/>
            <w:shd w:val="clear" w:color="auto" w:fill="F2F2F2"/>
            <w:tcMar>
              <w:top w:w="28" w:type="dxa"/>
              <w:bottom w:w="28" w:type="dxa"/>
            </w:tcMar>
            <w:vAlign w:val="center"/>
          </w:tcPr>
          <w:p w14:paraId="2EA08A42"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No</w:t>
            </w:r>
          </w:p>
        </w:tc>
        <w:tc>
          <w:tcPr>
            <w:tcW w:w="3118" w:type="dxa"/>
            <w:tcMar>
              <w:top w:w="28" w:type="dxa"/>
              <w:bottom w:w="28" w:type="dxa"/>
            </w:tcMar>
            <w:vAlign w:val="center"/>
          </w:tcPr>
          <w:p w14:paraId="5FE4CAFC" w14:textId="77777777" w:rsidR="00836FF4" w:rsidRPr="00836FF4" w:rsidRDefault="00836FF4" w:rsidP="00836FF4">
            <w:pPr>
              <w:jc w:val="center"/>
              <w:rPr>
                <w:rFonts w:ascii="Arial" w:eastAsia="Calibri" w:hAnsi="Arial" w:cs="Arial"/>
                <w:sz w:val="22"/>
                <w:szCs w:val="22"/>
                <w:lang w:val="en-GB"/>
              </w:rPr>
            </w:pPr>
          </w:p>
        </w:tc>
      </w:tr>
      <w:tr w:rsidR="00836FF4" w:rsidRPr="00836FF4" w14:paraId="069FDC80" w14:textId="77777777" w:rsidTr="00836FF4">
        <w:trPr>
          <w:trHeight w:val="589"/>
        </w:trPr>
        <w:tc>
          <w:tcPr>
            <w:tcW w:w="5103" w:type="dxa"/>
            <w:gridSpan w:val="4"/>
            <w:vMerge w:val="restart"/>
            <w:tcMar>
              <w:top w:w="28" w:type="dxa"/>
              <w:bottom w:w="28" w:type="dxa"/>
            </w:tcMar>
          </w:tcPr>
          <w:p w14:paraId="6B3D975D"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 xml:space="preserve">I confirm that I will provide the following promptly on request at any time prior to the tender list being finalised: </w:t>
            </w:r>
          </w:p>
          <w:p w14:paraId="34E4CA50" w14:textId="77777777" w:rsidR="00836FF4" w:rsidRPr="00836FF4" w:rsidRDefault="00836FF4" w:rsidP="00836FF4">
            <w:pPr>
              <w:jc w:val="both"/>
              <w:rPr>
                <w:rFonts w:ascii="Arial" w:eastAsia="Calibri" w:hAnsi="Arial" w:cs="Arial"/>
                <w:sz w:val="22"/>
                <w:szCs w:val="22"/>
                <w:lang w:val="en-GB"/>
              </w:rPr>
            </w:pPr>
            <w:r w:rsidRPr="00836FF4">
              <w:rPr>
                <w:rFonts w:ascii="Arial" w:eastAsia="Calibri" w:hAnsi="Arial" w:cs="Arial"/>
                <w:sz w:val="22"/>
                <w:szCs w:val="22"/>
                <w:lang w:val="en-GB"/>
              </w:rPr>
              <w:t>Appropriate evidence of turnover for the past three financial years</w:t>
            </w:r>
          </w:p>
        </w:tc>
        <w:tc>
          <w:tcPr>
            <w:tcW w:w="1985" w:type="dxa"/>
            <w:gridSpan w:val="3"/>
            <w:shd w:val="clear" w:color="auto" w:fill="F2F2F2"/>
            <w:tcMar>
              <w:top w:w="28" w:type="dxa"/>
              <w:bottom w:w="28" w:type="dxa"/>
            </w:tcMar>
            <w:vAlign w:val="center"/>
          </w:tcPr>
          <w:p w14:paraId="48323EE5"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Yes</w:t>
            </w:r>
          </w:p>
        </w:tc>
        <w:tc>
          <w:tcPr>
            <w:tcW w:w="3118" w:type="dxa"/>
            <w:tcMar>
              <w:top w:w="28" w:type="dxa"/>
              <w:bottom w:w="28" w:type="dxa"/>
            </w:tcMar>
            <w:vAlign w:val="center"/>
          </w:tcPr>
          <w:p w14:paraId="4AA3BD3E" w14:textId="77777777" w:rsidR="00836FF4" w:rsidRPr="00836FF4" w:rsidRDefault="00836FF4" w:rsidP="00836FF4">
            <w:pPr>
              <w:jc w:val="center"/>
              <w:rPr>
                <w:rFonts w:ascii="Arial" w:eastAsia="Calibri" w:hAnsi="Arial" w:cs="Arial"/>
                <w:sz w:val="22"/>
                <w:szCs w:val="22"/>
                <w:lang w:val="en-GB"/>
              </w:rPr>
            </w:pPr>
          </w:p>
        </w:tc>
      </w:tr>
      <w:tr w:rsidR="00836FF4" w:rsidRPr="00836FF4" w14:paraId="2175532A" w14:textId="77777777" w:rsidTr="00836FF4">
        <w:trPr>
          <w:trHeight w:val="555"/>
        </w:trPr>
        <w:tc>
          <w:tcPr>
            <w:tcW w:w="5103" w:type="dxa"/>
            <w:gridSpan w:val="4"/>
            <w:vMerge/>
            <w:tcMar>
              <w:top w:w="28" w:type="dxa"/>
              <w:bottom w:w="28" w:type="dxa"/>
            </w:tcMar>
          </w:tcPr>
          <w:p w14:paraId="3DDAE055" w14:textId="77777777" w:rsidR="00836FF4" w:rsidRPr="00836FF4" w:rsidRDefault="00836FF4" w:rsidP="00836FF4">
            <w:pPr>
              <w:jc w:val="both"/>
              <w:rPr>
                <w:rFonts w:ascii="Arial" w:eastAsia="Calibri" w:hAnsi="Arial" w:cs="Arial"/>
                <w:sz w:val="22"/>
                <w:szCs w:val="22"/>
                <w:lang w:val="en-GB"/>
              </w:rPr>
            </w:pPr>
          </w:p>
        </w:tc>
        <w:tc>
          <w:tcPr>
            <w:tcW w:w="1985" w:type="dxa"/>
            <w:gridSpan w:val="3"/>
            <w:shd w:val="clear" w:color="auto" w:fill="F2F2F2"/>
            <w:tcMar>
              <w:top w:w="28" w:type="dxa"/>
              <w:bottom w:w="28" w:type="dxa"/>
            </w:tcMar>
            <w:vAlign w:val="center"/>
          </w:tcPr>
          <w:p w14:paraId="10DD01CF" w14:textId="77777777" w:rsidR="00836FF4" w:rsidRPr="00836FF4" w:rsidRDefault="00836FF4" w:rsidP="00836FF4">
            <w:pPr>
              <w:jc w:val="center"/>
              <w:rPr>
                <w:rFonts w:ascii="Arial" w:eastAsia="Calibri" w:hAnsi="Arial" w:cs="Arial"/>
                <w:sz w:val="22"/>
                <w:szCs w:val="22"/>
                <w:lang w:val="en-GB"/>
              </w:rPr>
            </w:pPr>
            <w:r w:rsidRPr="00836FF4">
              <w:rPr>
                <w:rFonts w:ascii="Arial" w:eastAsia="Calibri" w:hAnsi="Arial" w:cs="Arial"/>
                <w:sz w:val="22"/>
                <w:szCs w:val="22"/>
                <w:lang w:val="en-GB"/>
              </w:rPr>
              <w:t>No</w:t>
            </w:r>
          </w:p>
        </w:tc>
        <w:tc>
          <w:tcPr>
            <w:tcW w:w="3118" w:type="dxa"/>
            <w:tcMar>
              <w:top w:w="28" w:type="dxa"/>
              <w:bottom w:w="28" w:type="dxa"/>
            </w:tcMar>
            <w:vAlign w:val="center"/>
          </w:tcPr>
          <w:p w14:paraId="099B2F61" w14:textId="77777777" w:rsidR="00836FF4" w:rsidRPr="00836FF4" w:rsidRDefault="00836FF4" w:rsidP="00836FF4">
            <w:pPr>
              <w:jc w:val="center"/>
              <w:rPr>
                <w:rFonts w:ascii="Arial" w:eastAsia="Calibri" w:hAnsi="Arial" w:cs="Arial"/>
                <w:sz w:val="22"/>
                <w:szCs w:val="22"/>
                <w:lang w:val="en-GB"/>
              </w:rPr>
            </w:pPr>
          </w:p>
        </w:tc>
      </w:tr>
      <w:tr w:rsidR="00836FF4" w:rsidRPr="00836FF4" w14:paraId="13FA4588" w14:textId="77777777" w:rsidTr="00836FF4">
        <w:tc>
          <w:tcPr>
            <w:tcW w:w="10206" w:type="dxa"/>
            <w:gridSpan w:val="8"/>
            <w:tcBorders>
              <w:bottom w:val="single" w:sz="4" w:space="0" w:color="FFFFFF"/>
            </w:tcBorders>
            <w:tcMar>
              <w:top w:w="28" w:type="dxa"/>
              <w:bottom w:w="28" w:type="dxa"/>
            </w:tcMar>
          </w:tcPr>
          <w:p w14:paraId="2D042B34" w14:textId="77777777" w:rsidR="00836FF4" w:rsidRPr="00836FF4" w:rsidRDefault="00836FF4" w:rsidP="00836FF4">
            <w:pPr>
              <w:jc w:val="both"/>
              <w:rPr>
                <w:rFonts w:ascii="Arial" w:eastAsia="Calibri" w:hAnsi="Arial" w:cs="Arial"/>
                <w:b/>
                <w:bCs/>
                <w:sz w:val="22"/>
                <w:szCs w:val="22"/>
                <w:lang w:val="en-GB"/>
              </w:rPr>
            </w:pPr>
            <w:r w:rsidRPr="00836FF4">
              <w:rPr>
                <w:rFonts w:ascii="Arial" w:eastAsia="Calibri" w:hAnsi="Arial" w:cs="Arial"/>
                <w:b/>
                <w:bCs/>
                <w:sz w:val="22"/>
                <w:szCs w:val="22"/>
                <w:lang w:val="en-GB"/>
              </w:rPr>
              <w:t>Please note that the Contracting Authority will seek to verify self-declarations regarding financial capacity prior to next stage of the competition</w:t>
            </w:r>
          </w:p>
        </w:tc>
      </w:tr>
      <w:tr w:rsidR="00836FF4" w:rsidRPr="00836FF4" w14:paraId="1CDA1F3A" w14:textId="77777777" w:rsidTr="00836FF4">
        <w:tc>
          <w:tcPr>
            <w:tcW w:w="2405" w:type="dxa"/>
            <w:tcBorders>
              <w:bottom w:val="single" w:sz="4" w:space="0" w:color="FFFFFF"/>
            </w:tcBorders>
            <w:shd w:val="clear" w:color="auto" w:fill="5B9BD5"/>
            <w:tcMar>
              <w:top w:w="28" w:type="dxa"/>
              <w:bottom w:w="28" w:type="dxa"/>
            </w:tcMar>
          </w:tcPr>
          <w:p w14:paraId="034A2B81" w14:textId="77777777" w:rsidR="00836FF4" w:rsidRPr="00836FF4" w:rsidRDefault="00836FF4" w:rsidP="00836FF4">
            <w:pPr>
              <w:jc w:val="both"/>
              <w:rPr>
                <w:rFonts w:ascii="Arial" w:eastAsia="Calibri" w:hAnsi="Arial" w:cs="Arial"/>
                <w:b/>
                <w:bCs/>
                <w:sz w:val="22"/>
                <w:szCs w:val="22"/>
                <w:lang w:val="en-GB"/>
              </w:rPr>
            </w:pPr>
            <w:r w:rsidRPr="00836FF4">
              <w:rPr>
                <w:rFonts w:ascii="Arial" w:eastAsia="Calibri" w:hAnsi="Arial" w:cs="Arial"/>
                <w:b/>
                <w:bCs/>
                <w:sz w:val="22"/>
                <w:szCs w:val="22"/>
                <w:lang w:val="en-GB"/>
              </w:rPr>
              <w:t>Signed:</w:t>
            </w:r>
          </w:p>
        </w:tc>
        <w:tc>
          <w:tcPr>
            <w:tcW w:w="7801" w:type="dxa"/>
            <w:gridSpan w:val="7"/>
            <w:tcMar>
              <w:top w:w="28" w:type="dxa"/>
              <w:bottom w:w="28" w:type="dxa"/>
            </w:tcMar>
          </w:tcPr>
          <w:p w14:paraId="4F73B713" w14:textId="77777777" w:rsidR="00836FF4" w:rsidRPr="00836FF4" w:rsidRDefault="00836FF4" w:rsidP="00836FF4">
            <w:pPr>
              <w:jc w:val="both"/>
              <w:rPr>
                <w:rFonts w:ascii="Arial" w:eastAsia="Calibri" w:hAnsi="Arial" w:cs="Arial"/>
                <w:sz w:val="22"/>
                <w:szCs w:val="22"/>
                <w:lang w:val="en-GB"/>
              </w:rPr>
            </w:pPr>
          </w:p>
          <w:p w14:paraId="25432B20" w14:textId="77777777" w:rsidR="00836FF4" w:rsidRPr="00836FF4" w:rsidRDefault="00836FF4" w:rsidP="00836FF4">
            <w:pPr>
              <w:jc w:val="both"/>
              <w:rPr>
                <w:rFonts w:ascii="Arial" w:eastAsia="Calibri" w:hAnsi="Arial" w:cs="Arial"/>
                <w:sz w:val="22"/>
                <w:szCs w:val="22"/>
                <w:lang w:val="en-GB"/>
              </w:rPr>
            </w:pPr>
          </w:p>
        </w:tc>
      </w:tr>
      <w:tr w:rsidR="00836FF4" w:rsidRPr="00836FF4" w14:paraId="142FF68A" w14:textId="77777777" w:rsidTr="00836FF4">
        <w:tc>
          <w:tcPr>
            <w:tcW w:w="2405" w:type="dxa"/>
            <w:tcBorders>
              <w:top w:val="single" w:sz="4" w:space="0" w:color="FFFFFF"/>
              <w:bottom w:val="single" w:sz="4" w:space="0" w:color="FFFFFF"/>
            </w:tcBorders>
            <w:shd w:val="clear" w:color="auto" w:fill="5B9BD5"/>
            <w:tcMar>
              <w:top w:w="28" w:type="dxa"/>
              <w:bottom w:w="28" w:type="dxa"/>
            </w:tcMar>
          </w:tcPr>
          <w:p w14:paraId="76ECBB2D" w14:textId="77777777" w:rsidR="00836FF4" w:rsidRPr="00836FF4" w:rsidRDefault="00836FF4" w:rsidP="00836FF4">
            <w:pPr>
              <w:jc w:val="both"/>
              <w:rPr>
                <w:rFonts w:ascii="Arial" w:eastAsia="Calibri" w:hAnsi="Arial" w:cs="Arial"/>
                <w:b/>
                <w:bCs/>
                <w:sz w:val="22"/>
                <w:szCs w:val="22"/>
                <w:lang w:val="en-GB"/>
              </w:rPr>
            </w:pPr>
            <w:r w:rsidRPr="00836FF4">
              <w:rPr>
                <w:rFonts w:ascii="Arial" w:eastAsia="Calibri" w:hAnsi="Arial" w:cs="Arial"/>
                <w:b/>
                <w:bCs/>
                <w:sz w:val="22"/>
                <w:szCs w:val="22"/>
                <w:lang w:val="en-GB"/>
              </w:rPr>
              <w:t>Name:</w:t>
            </w:r>
          </w:p>
          <w:p w14:paraId="72D595A5" w14:textId="77777777" w:rsidR="00836FF4" w:rsidRPr="00836FF4" w:rsidRDefault="00836FF4" w:rsidP="00836FF4">
            <w:pPr>
              <w:jc w:val="both"/>
              <w:rPr>
                <w:rFonts w:ascii="Arial" w:eastAsia="Calibri" w:hAnsi="Arial" w:cs="Arial"/>
                <w:b/>
                <w:bCs/>
                <w:sz w:val="22"/>
                <w:szCs w:val="22"/>
                <w:lang w:val="en-GB"/>
              </w:rPr>
            </w:pPr>
          </w:p>
        </w:tc>
        <w:tc>
          <w:tcPr>
            <w:tcW w:w="7801" w:type="dxa"/>
            <w:gridSpan w:val="7"/>
            <w:tcMar>
              <w:top w:w="28" w:type="dxa"/>
              <w:bottom w:w="28" w:type="dxa"/>
            </w:tcMar>
          </w:tcPr>
          <w:p w14:paraId="06DAD527" w14:textId="77777777" w:rsidR="00836FF4" w:rsidRPr="00836FF4" w:rsidRDefault="00836FF4" w:rsidP="00836FF4">
            <w:pPr>
              <w:jc w:val="both"/>
              <w:rPr>
                <w:rFonts w:ascii="Arial" w:eastAsia="Calibri" w:hAnsi="Arial" w:cs="Arial"/>
                <w:sz w:val="22"/>
                <w:szCs w:val="22"/>
                <w:lang w:val="en-GB"/>
              </w:rPr>
            </w:pPr>
          </w:p>
        </w:tc>
      </w:tr>
      <w:tr w:rsidR="00836FF4" w:rsidRPr="00836FF4" w14:paraId="2DB9F11D" w14:textId="77777777" w:rsidTr="00836FF4">
        <w:tc>
          <w:tcPr>
            <w:tcW w:w="2405" w:type="dxa"/>
            <w:tcBorders>
              <w:top w:val="single" w:sz="4" w:space="0" w:color="FFFFFF"/>
              <w:bottom w:val="single" w:sz="4" w:space="0" w:color="FFFFFF"/>
            </w:tcBorders>
            <w:shd w:val="clear" w:color="auto" w:fill="5B9BD5"/>
            <w:tcMar>
              <w:top w:w="28" w:type="dxa"/>
              <w:bottom w:w="28" w:type="dxa"/>
            </w:tcMar>
          </w:tcPr>
          <w:p w14:paraId="0F11B68C" w14:textId="77777777" w:rsidR="00836FF4" w:rsidRPr="00836FF4" w:rsidRDefault="00836FF4" w:rsidP="00836FF4">
            <w:pPr>
              <w:jc w:val="both"/>
              <w:rPr>
                <w:rFonts w:ascii="Arial" w:eastAsia="Calibri" w:hAnsi="Arial" w:cs="Arial"/>
                <w:b/>
                <w:bCs/>
                <w:sz w:val="22"/>
                <w:szCs w:val="22"/>
                <w:lang w:val="en-GB"/>
              </w:rPr>
            </w:pPr>
            <w:r w:rsidRPr="00836FF4">
              <w:rPr>
                <w:rFonts w:ascii="Arial" w:eastAsia="Calibri" w:hAnsi="Arial" w:cs="Arial"/>
                <w:b/>
                <w:bCs/>
                <w:sz w:val="22"/>
                <w:szCs w:val="22"/>
                <w:lang w:val="en-GB"/>
              </w:rPr>
              <w:t>Position:</w:t>
            </w:r>
          </w:p>
        </w:tc>
        <w:tc>
          <w:tcPr>
            <w:tcW w:w="7801" w:type="dxa"/>
            <w:gridSpan w:val="7"/>
            <w:tcMar>
              <w:top w:w="28" w:type="dxa"/>
              <w:bottom w:w="28" w:type="dxa"/>
            </w:tcMar>
          </w:tcPr>
          <w:p w14:paraId="3594C4FE" w14:textId="77777777" w:rsidR="00836FF4" w:rsidRPr="00836FF4" w:rsidRDefault="00836FF4" w:rsidP="00836FF4">
            <w:pPr>
              <w:jc w:val="both"/>
              <w:rPr>
                <w:rFonts w:ascii="Arial" w:eastAsia="Calibri" w:hAnsi="Arial" w:cs="Arial"/>
                <w:sz w:val="22"/>
                <w:szCs w:val="22"/>
                <w:lang w:val="en-GB"/>
              </w:rPr>
            </w:pPr>
          </w:p>
          <w:p w14:paraId="27561D97" w14:textId="77777777" w:rsidR="00836FF4" w:rsidRPr="00836FF4" w:rsidRDefault="00836FF4" w:rsidP="00836FF4">
            <w:pPr>
              <w:jc w:val="both"/>
              <w:rPr>
                <w:rFonts w:ascii="Arial" w:eastAsia="Calibri" w:hAnsi="Arial" w:cs="Arial"/>
                <w:sz w:val="22"/>
                <w:szCs w:val="22"/>
                <w:lang w:val="en-GB"/>
              </w:rPr>
            </w:pPr>
          </w:p>
        </w:tc>
      </w:tr>
      <w:tr w:rsidR="00836FF4" w:rsidRPr="00836FF4" w14:paraId="601D4D81" w14:textId="77777777" w:rsidTr="00836FF4">
        <w:tc>
          <w:tcPr>
            <w:tcW w:w="2405" w:type="dxa"/>
            <w:tcBorders>
              <w:top w:val="single" w:sz="4" w:space="0" w:color="FFFFFF"/>
            </w:tcBorders>
            <w:shd w:val="clear" w:color="auto" w:fill="5B9BD5"/>
            <w:tcMar>
              <w:top w:w="28" w:type="dxa"/>
              <w:bottom w:w="28" w:type="dxa"/>
            </w:tcMar>
          </w:tcPr>
          <w:p w14:paraId="5163B568" w14:textId="77777777" w:rsidR="00836FF4" w:rsidRPr="00836FF4" w:rsidRDefault="00836FF4" w:rsidP="00836FF4">
            <w:pPr>
              <w:jc w:val="both"/>
              <w:rPr>
                <w:rFonts w:ascii="Arial" w:eastAsia="Calibri" w:hAnsi="Arial" w:cs="Arial"/>
                <w:b/>
                <w:bCs/>
                <w:sz w:val="22"/>
                <w:szCs w:val="22"/>
                <w:lang w:val="en-GB"/>
              </w:rPr>
            </w:pPr>
            <w:r w:rsidRPr="00836FF4">
              <w:rPr>
                <w:rFonts w:ascii="Arial" w:eastAsia="Calibri" w:hAnsi="Arial" w:cs="Arial"/>
                <w:b/>
                <w:bCs/>
                <w:sz w:val="22"/>
                <w:szCs w:val="22"/>
                <w:lang w:val="en-GB"/>
              </w:rPr>
              <w:t>Date:</w:t>
            </w:r>
          </w:p>
        </w:tc>
        <w:tc>
          <w:tcPr>
            <w:tcW w:w="7801" w:type="dxa"/>
            <w:gridSpan w:val="7"/>
            <w:tcMar>
              <w:top w:w="28" w:type="dxa"/>
              <w:bottom w:w="28" w:type="dxa"/>
            </w:tcMar>
          </w:tcPr>
          <w:p w14:paraId="793348BE" w14:textId="77777777" w:rsidR="00836FF4" w:rsidRPr="00836FF4" w:rsidRDefault="00836FF4" w:rsidP="00836FF4">
            <w:pPr>
              <w:jc w:val="both"/>
              <w:rPr>
                <w:rFonts w:ascii="Arial" w:eastAsia="Calibri" w:hAnsi="Arial" w:cs="Arial"/>
                <w:sz w:val="22"/>
                <w:szCs w:val="22"/>
                <w:lang w:val="en-GB"/>
              </w:rPr>
            </w:pPr>
          </w:p>
          <w:p w14:paraId="3F7AABCA" w14:textId="77777777" w:rsidR="00836FF4" w:rsidRPr="00836FF4" w:rsidRDefault="00836FF4" w:rsidP="00836FF4">
            <w:pPr>
              <w:jc w:val="both"/>
              <w:rPr>
                <w:rFonts w:ascii="Arial" w:eastAsia="Calibri" w:hAnsi="Arial" w:cs="Arial"/>
                <w:sz w:val="22"/>
                <w:szCs w:val="22"/>
                <w:lang w:val="en-GB"/>
              </w:rPr>
            </w:pPr>
          </w:p>
        </w:tc>
      </w:tr>
    </w:tbl>
    <w:p w14:paraId="5F3347FF" w14:textId="77777777" w:rsidR="00836FF4" w:rsidRPr="00836FF4" w:rsidRDefault="00836FF4" w:rsidP="00836FF4">
      <w:pPr>
        <w:spacing w:after="160" w:line="259" w:lineRule="auto"/>
        <w:rPr>
          <w:rFonts w:ascii="Arial" w:eastAsia="Calibri" w:hAnsi="Arial" w:cs="Arial"/>
          <w:sz w:val="22"/>
          <w:szCs w:val="22"/>
          <w:lang w:val="en-GB"/>
        </w:rPr>
      </w:pPr>
    </w:p>
    <w:p w14:paraId="4D5DDE53" w14:textId="77777777" w:rsidR="00836FF4" w:rsidRPr="00836FF4" w:rsidRDefault="00836FF4" w:rsidP="00836FF4">
      <w:pPr>
        <w:rPr>
          <w:rFonts w:ascii="Arial" w:eastAsia="Arial" w:hAnsi="Arial" w:cs="Arial"/>
          <w:b/>
          <w:bCs/>
          <w:sz w:val="28"/>
          <w:szCs w:val="28"/>
        </w:rPr>
      </w:pPr>
      <w:r w:rsidRPr="00836FF4">
        <w:rPr>
          <w:rFonts w:ascii="Arial" w:eastAsia="Arial" w:hAnsi="Arial" w:cs="Arial"/>
          <w:b/>
          <w:bCs/>
          <w:sz w:val="28"/>
          <w:szCs w:val="28"/>
        </w:rPr>
        <w:br w:type="page"/>
      </w:r>
    </w:p>
    <w:p w14:paraId="2526E414" w14:textId="77777777" w:rsidR="00836FF4" w:rsidRPr="00836FF4" w:rsidRDefault="00836FF4" w:rsidP="00836FF4">
      <w:pPr>
        <w:rPr>
          <w:rFonts w:ascii="Arial" w:eastAsia="Arial" w:hAnsi="Arial" w:cs="Arial"/>
          <w:b/>
          <w:bCs/>
          <w:sz w:val="28"/>
          <w:szCs w:val="28"/>
        </w:rPr>
        <w:sectPr w:rsidR="00836FF4" w:rsidRPr="00836FF4" w:rsidSect="00836FF4">
          <w:headerReference w:type="even" r:id="rId18"/>
          <w:headerReference w:type="default" r:id="rId19"/>
          <w:footerReference w:type="even" r:id="rId20"/>
          <w:footerReference w:type="default" r:id="rId21"/>
          <w:headerReference w:type="first" r:id="rId22"/>
          <w:footerReference w:type="first" r:id="rId23"/>
          <w:pgSz w:w="11906" w:h="16838"/>
          <w:pgMar w:top="1418" w:right="851" w:bottom="1701" w:left="1134" w:header="708" w:footer="708" w:gutter="0"/>
          <w:cols w:space="708"/>
          <w:titlePg/>
        </w:sectPr>
      </w:pPr>
    </w:p>
    <w:tbl>
      <w:tblPr>
        <w:tblW w:w="10075" w:type="dxa"/>
        <w:tblInd w:w="116" w:type="dxa"/>
        <w:tblBorders>
          <w:top w:val="single" w:sz="6" w:space="0" w:color="4472C4"/>
          <w:left w:val="single" w:sz="6" w:space="0" w:color="4472C4"/>
          <w:bottom w:val="single" w:sz="6" w:space="0" w:color="4472C4"/>
          <w:right w:val="single" w:sz="6" w:space="0" w:color="4472C4"/>
        </w:tblBorders>
        <w:tblCellMar>
          <w:left w:w="0" w:type="dxa"/>
          <w:right w:w="0" w:type="dxa"/>
        </w:tblCellMar>
        <w:tblLook w:val="04A0" w:firstRow="1" w:lastRow="0" w:firstColumn="1" w:lastColumn="0" w:noHBand="0" w:noVBand="1"/>
      </w:tblPr>
      <w:tblGrid>
        <w:gridCol w:w="10075"/>
      </w:tblGrid>
      <w:tr w:rsidR="00836FF4" w:rsidRPr="00836FF4" w14:paraId="25628B53" w14:textId="77777777" w:rsidTr="006A27DE">
        <w:tc>
          <w:tcPr>
            <w:tcW w:w="10075" w:type="dxa"/>
            <w:shd w:val="clear" w:color="auto" w:fill="1F4E79"/>
            <w:tcMar>
              <w:top w:w="8" w:type="dxa"/>
              <w:left w:w="108" w:type="dxa"/>
              <w:bottom w:w="8" w:type="dxa"/>
              <w:right w:w="108" w:type="dxa"/>
            </w:tcMar>
            <w:hideMark/>
          </w:tcPr>
          <w:p w14:paraId="6008A982" w14:textId="6238A852" w:rsidR="00836FF4" w:rsidRPr="00836FF4" w:rsidRDefault="00BE55B3" w:rsidP="00836FF4">
            <w:pPr>
              <w:keepNext/>
              <w:jc w:val="both"/>
              <w:outlineLvl w:val="0"/>
              <w:rPr>
                <w:b/>
                <w:bCs/>
                <w:color w:val="000000"/>
                <w:kern w:val="36"/>
                <w:sz w:val="48"/>
                <w:szCs w:val="48"/>
              </w:rPr>
            </w:pPr>
            <w:bookmarkStart w:id="5" w:name="_Hlk205540472"/>
            <w:r>
              <w:rPr>
                <w:rFonts w:ascii="Arial" w:eastAsia="Arial" w:hAnsi="Arial" w:cs="Arial"/>
                <w:b/>
                <w:bCs/>
                <w:color w:val="FFFFFF"/>
                <w:kern w:val="36"/>
              </w:rPr>
              <w:lastRenderedPageBreak/>
              <w:t>B</w:t>
            </w:r>
            <w:r w:rsidR="00836FF4" w:rsidRPr="00836FF4">
              <w:rPr>
                <w:rFonts w:ascii="Arial" w:eastAsia="Arial" w:hAnsi="Arial" w:cs="Arial"/>
                <w:b/>
                <w:bCs/>
                <w:color w:val="FFFFFF"/>
                <w:kern w:val="36"/>
              </w:rPr>
              <w:t xml:space="preserve">. Technical &amp; Professional Ability </w:t>
            </w:r>
          </w:p>
          <w:p w14:paraId="475BBCB0" w14:textId="77777777" w:rsidR="00836FF4" w:rsidRPr="00836FF4" w:rsidRDefault="00836FF4" w:rsidP="00836FF4">
            <w:pPr>
              <w:rPr>
                <w:b/>
                <w:bCs/>
                <w:color w:val="FFFFFF"/>
              </w:rPr>
            </w:pPr>
          </w:p>
        </w:tc>
      </w:tr>
    </w:tbl>
    <w:p w14:paraId="5087AB65" w14:textId="77777777" w:rsidR="00836FF4" w:rsidRPr="00836FF4" w:rsidRDefault="00836FF4" w:rsidP="00836FF4">
      <w:pPr>
        <w:rPr>
          <w:vanish/>
        </w:rPr>
      </w:pPr>
    </w:p>
    <w:tbl>
      <w:tblPr>
        <w:tblW w:w="10075" w:type="dxa"/>
        <w:tblInd w:w="116" w:type="dxa"/>
        <w:tblCellMar>
          <w:left w:w="0" w:type="dxa"/>
          <w:right w:w="0" w:type="dxa"/>
        </w:tblCellMar>
        <w:tblLook w:val="04A0" w:firstRow="1" w:lastRow="0" w:firstColumn="1" w:lastColumn="0" w:noHBand="0" w:noVBand="1"/>
      </w:tblPr>
      <w:tblGrid>
        <w:gridCol w:w="846"/>
        <w:gridCol w:w="9229"/>
      </w:tblGrid>
      <w:tr w:rsidR="00836FF4" w:rsidRPr="00836FF4" w14:paraId="14B17F7F" w14:textId="77777777" w:rsidTr="006A27DE">
        <w:trPr>
          <w:trHeight w:val="336"/>
        </w:trPr>
        <w:tc>
          <w:tcPr>
            <w:tcW w:w="10075" w:type="dxa"/>
            <w:gridSpan w:val="2"/>
            <w:tcBorders>
              <w:top w:val="single" w:sz="6" w:space="0" w:color="4472C4"/>
              <w:left w:val="single" w:sz="6" w:space="0" w:color="4472C4"/>
              <w:bottom w:val="single" w:sz="6" w:space="0" w:color="4472C4"/>
              <w:right w:val="single" w:sz="6" w:space="0" w:color="4472C4"/>
            </w:tcBorders>
            <w:shd w:val="clear" w:color="auto" w:fill="DEEBF6"/>
            <w:tcMar>
              <w:top w:w="8" w:type="dxa"/>
              <w:left w:w="108" w:type="dxa"/>
              <w:bottom w:w="8" w:type="dxa"/>
              <w:right w:w="108" w:type="dxa"/>
            </w:tcMar>
            <w:hideMark/>
          </w:tcPr>
          <w:p w14:paraId="7FC71D07" w14:textId="2E6E8D8A" w:rsidR="00836FF4" w:rsidRPr="004A63CA" w:rsidRDefault="004A63CA" w:rsidP="004A63CA">
            <w:pPr>
              <w:numPr>
                <w:ilvl w:val="0"/>
                <w:numId w:val="24"/>
              </w:numPr>
              <w:ind w:left="0" w:firstLine="0"/>
              <w:contextualSpacing/>
              <w:jc w:val="both"/>
              <w:rPr>
                <w:rFonts w:ascii="Arial" w:hAnsi="Arial" w:cs="Arial"/>
                <w:b/>
                <w:iCs/>
                <w:u w:val="single"/>
              </w:rPr>
            </w:pPr>
            <w:r w:rsidRPr="004A63CA">
              <w:rPr>
                <w:rFonts w:ascii="Arial" w:hAnsi="Arial" w:cs="Arial"/>
                <w:b/>
                <w:color w:val="2F5496" w:themeColor="accent5" w:themeShade="BF"/>
                <w:u w:val="single"/>
              </w:rPr>
              <w:t>Previous Experience in Comparable Contracts:</w:t>
            </w:r>
            <w:r w:rsidR="00FD6664">
              <w:rPr>
                <w:rFonts w:ascii="Arial" w:hAnsi="Arial" w:cs="Arial"/>
                <w:b/>
                <w:color w:val="2F5496" w:themeColor="accent5" w:themeShade="BF"/>
                <w:u w:val="single"/>
              </w:rPr>
              <w:t xml:space="preserve"> </w:t>
            </w:r>
            <w:r w:rsidR="00FD6664" w:rsidRPr="00FD6664">
              <w:rPr>
                <w:rFonts w:ascii="Arial" w:hAnsi="Arial" w:cs="Arial"/>
                <w:b/>
                <w:color w:val="2F5496" w:themeColor="accent5" w:themeShade="BF"/>
                <w:u w:val="single"/>
              </w:rPr>
              <w:t>ITT Section 2.2 (a) (Pass/Fail)</w:t>
            </w:r>
          </w:p>
        </w:tc>
      </w:tr>
      <w:tr w:rsidR="00836FF4" w:rsidRPr="00836FF4" w14:paraId="21B8BE23" w14:textId="77777777" w:rsidTr="006A27DE">
        <w:tc>
          <w:tcPr>
            <w:tcW w:w="846" w:type="dxa"/>
            <w:tcBorders>
              <w:top w:val="single" w:sz="6" w:space="0" w:color="8EAADB"/>
              <w:left w:val="single" w:sz="6" w:space="0" w:color="8EAADB"/>
              <w:bottom w:val="single" w:sz="6" w:space="0" w:color="8EAADB"/>
              <w:right w:val="single" w:sz="6" w:space="0" w:color="8EAADB"/>
            </w:tcBorders>
            <w:shd w:val="clear" w:color="auto" w:fill="D9E2F3"/>
            <w:tcMar>
              <w:top w:w="8" w:type="dxa"/>
              <w:left w:w="108" w:type="dxa"/>
              <w:bottom w:w="8" w:type="dxa"/>
              <w:right w:w="108" w:type="dxa"/>
            </w:tcMar>
            <w:vAlign w:val="center"/>
            <w:hideMark/>
          </w:tcPr>
          <w:p w14:paraId="7874D89D" w14:textId="77777777" w:rsidR="00836FF4" w:rsidRPr="00836FF4" w:rsidRDefault="00836FF4" w:rsidP="00836FF4">
            <w:pPr>
              <w:jc w:val="center"/>
              <w:rPr>
                <w:color w:val="000000"/>
              </w:rPr>
            </w:pPr>
            <w:bookmarkStart w:id="6" w:name="_Hlk205479467"/>
            <w:r w:rsidRPr="00836FF4">
              <w:rPr>
                <w:noProof/>
                <w:color w:val="000000"/>
              </w:rPr>
              <w:drawing>
                <wp:inline distT="0" distB="0" distL="0" distR="0" wp14:anchorId="098DB7D0" wp14:editId="1CD150F9">
                  <wp:extent cx="257175" cy="257175"/>
                  <wp:effectExtent l="0" t="0" r="0" b="0"/>
                  <wp:docPr id="877114019" name="Picture 8771140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34038" name=""/>
                          <pic:cNvPicPr>
                            <a:picLocks noChangeAspect="1"/>
                          </pic:cNvPicPr>
                        </pic:nvPicPr>
                        <pic:blipFill>
                          <a:blip r:embed="rId24"/>
                          <a:stretch>
                            <a:fillRect/>
                          </a:stretch>
                        </pic:blipFill>
                        <pic:spPr>
                          <a:xfrm>
                            <a:off x="0" y="0"/>
                            <a:ext cx="257175" cy="257175"/>
                          </a:xfrm>
                          <a:prstGeom prst="rect">
                            <a:avLst/>
                          </a:prstGeom>
                        </pic:spPr>
                      </pic:pic>
                    </a:graphicData>
                  </a:graphic>
                </wp:inline>
              </w:drawing>
            </w:r>
          </w:p>
        </w:tc>
        <w:tc>
          <w:tcPr>
            <w:tcW w:w="9229" w:type="dxa"/>
            <w:tcBorders>
              <w:top w:val="single" w:sz="6" w:space="0" w:color="8EAADB"/>
              <w:left w:val="single" w:sz="6" w:space="0" w:color="8EAADB"/>
              <w:bottom w:val="single" w:sz="6" w:space="0" w:color="8EAADB"/>
              <w:right w:val="single" w:sz="6" w:space="0" w:color="8EAADB"/>
            </w:tcBorders>
            <w:shd w:val="clear" w:color="auto" w:fill="D9E2F3"/>
            <w:tcMar>
              <w:top w:w="8" w:type="dxa"/>
              <w:left w:w="108" w:type="dxa"/>
              <w:bottom w:w="8" w:type="dxa"/>
              <w:right w:w="108" w:type="dxa"/>
            </w:tcMar>
            <w:hideMark/>
          </w:tcPr>
          <w:p w14:paraId="35A7090E" w14:textId="6C6DBB2E" w:rsidR="00836FF4" w:rsidRPr="00836FF4" w:rsidRDefault="00836FF4" w:rsidP="002A037F">
            <w:pPr>
              <w:numPr>
                <w:ilvl w:val="0"/>
                <w:numId w:val="20"/>
              </w:numPr>
              <w:pBdr>
                <w:left w:val="none" w:sz="0" w:space="7" w:color="auto"/>
              </w:pBdr>
              <w:ind w:left="357" w:hanging="427"/>
              <w:jc w:val="both"/>
              <w:rPr>
                <w:color w:val="1F4E79"/>
                <w:sz w:val="22"/>
                <w:szCs w:val="22"/>
              </w:rPr>
            </w:pPr>
            <w:r w:rsidRPr="00836FF4">
              <w:rPr>
                <w:rFonts w:ascii="Arial" w:hAnsi="Arial" w:cs="Arial"/>
                <w:color w:val="1F4E79"/>
                <w:sz w:val="22"/>
                <w:szCs w:val="22"/>
              </w:rPr>
              <w:t>The</w:t>
            </w:r>
            <w:r w:rsidRPr="00836FF4">
              <w:rPr>
                <w:rFonts w:ascii="Arial" w:hAnsi="Arial" w:cs="Arial"/>
                <w:b/>
                <w:color w:val="1F4E79"/>
                <w:sz w:val="22"/>
                <w:szCs w:val="22"/>
              </w:rPr>
              <w:t xml:space="preserve"> </w:t>
            </w:r>
            <w:r w:rsidRPr="00836FF4">
              <w:rPr>
                <w:rFonts w:ascii="Arial" w:hAnsi="Arial" w:cs="Arial"/>
                <w:color w:val="1F4E79"/>
                <w:sz w:val="22"/>
                <w:szCs w:val="22"/>
              </w:rPr>
              <w:t xml:space="preserve">Tenderer must demonstrate that it has successfully delivered </w:t>
            </w:r>
            <w:r w:rsidRPr="00836FF4">
              <w:rPr>
                <w:rFonts w:ascii="Arial" w:hAnsi="Arial" w:cs="Arial"/>
                <w:b/>
                <w:bCs/>
                <w:color w:val="1F4E79"/>
                <w:sz w:val="22"/>
                <w:szCs w:val="22"/>
              </w:rPr>
              <w:t>three contracts</w:t>
            </w:r>
            <w:r w:rsidRPr="00836FF4">
              <w:rPr>
                <w:rFonts w:ascii="Arial" w:hAnsi="Arial" w:cs="Arial"/>
                <w:color w:val="1F4E79"/>
                <w:sz w:val="22"/>
                <w:szCs w:val="22"/>
              </w:rPr>
              <w:t xml:space="preserve"> of a similar nature and scale to the Commission for Regulation’s requirements under this tender during the previous </w:t>
            </w:r>
            <w:r w:rsidR="00D83CBE">
              <w:rPr>
                <w:rFonts w:ascii="Arial" w:hAnsi="Arial" w:cs="Arial"/>
                <w:color w:val="1F4E79"/>
                <w:sz w:val="22"/>
                <w:szCs w:val="22"/>
              </w:rPr>
              <w:t>three</w:t>
            </w:r>
            <w:r w:rsidR="00AE7369" w:rsidRPr="00836FF4">
              <w:rPr>
                <w:rFonts w:ascii="Arial" w:hAnsi="Arial" w:cs="Arial"/>
                <w:color w:val="1F4E79"/>
                <w:sz w:val="22"/>
                <w:szCs w:val="22"/>
              </w:rPr>
              <w:t xml:space="preserve"> </w:t>
            </w:r>
            <w:r w:rsidRPr="00836FF4">
              <w:rPr>
                <w:rFonts w:ascii="Arial" w:hAnsi="Arial" w:cs="Arial"/>
                <w:color w:val="1F4E79"/>
                <w:sz w:val="22"/>
                <w:szCs w:val="22"/>
              </w:rPr>
              <w:t>(</w:t>
            </w:r>
            <w:r w:rsidR="00D83CBE">
              <w:rPr>
                <w:rFonts w:ascii="Arial" w:hAnsi="Arial" w:cs="Arial"/>
                <w:color w:val="1F4E79"/>
                <w:sz w:val="22"/>
                <w:szCs w:val="22"/>
              </w:rPr>
              <w:t>3</w:t>
            </w:r>
            <w:r w:rsidRPr="00836FF4">
              <w:rPr>
                <w:rFonts w:ascii="Arial" w:hAnsi="Arial" w:cs="Arial"/>
                <w:color w:val="1F4E79"/>
                <w:sz w:val="22"/>
                <w:szCs w:val="22"/>
              </w:rPr>
              <w:t xml:space="preserve">) years (from the date of this </w:t>
            </w:r>
            <w:r w:rsidR="00D83CBE">
              <w:rPr>
                <w:rFonts w:ascii="Arial" w:hAnsi="Arial" w:cs="Arial"/>
                <w:color w:val="1F4E79"/>
                <w:sz w:val="22"/>
                <w:szCs w:val="22"/>
              </w:rPr>
              <w:t>IT</w:t>
            </w:r>
            <w:r w:rsidRPr="00836FF4">
              <w:rPr>
                <w:rFonts w:ascii="Arial" w:hAnsi="Arial" w:cs="Arial"/>
                <w:color w:val="1F4E79"/>
                <w:sz w:val="22"/>
                <w:szCs w:val="22"/>
              </w:rPr>
              <w:t>T)</w:t>
            </w:r>
          </w:p>
          <w:p w14:paraId="6413280A" w14:textId="403B5D14" w:rsidR="00836FF4" w:rsidRPr="00836FF4" w:rsidRDefault="00836FF4" w:rsidP="002A037F">
            <w:pPr>
              <w:numPr>
                <w:ilvl w:val="0"/>
                <w:numId w:val="20"/>
              </w:numPr>
              <w:pBdr>
                <w:left w:val="none" w:sz="0" w:space="7" w:color="auto"/>
              </w:pBdr>
              <w:ind w:left="357" w:hanging="427"/>
              <w:jc w:val="both"/>
              <w:rPr>
                <w:color w:val="1F4E79"/>
                <w:sz w:val="22"/>
                <w:szCs w:val="22"/>
              </w:rPr>
            </w:pPr>
            <w:r w:rsidRPr="00836FF4">
              <w:rPr>
                <w:rFonts w:ascii="Arial" w:eastAsia="Arial" w:hAnsi="Arial" w:cs="Arial"/>
                <w:color w:val="1F4E79"/>
                <w:sz w:val="22"/>
                <w:szCs w:val="22"/>
              </w:rPr>
              <w:t xml:space="preserve">Each of the three comparable contracts provided must be for services similar in nature and scope to the Services required in Appendix 1 of the </w:t>
            </w:r>
            <w:r w:rsidR="00D83CBE">
              <w:rPr>
                <w:rFonts w:ascii="Arial" w:eastAsia="Arial" w:hAnsi="Arial" w:cs="Arial"/>
                <w:color w:val="1F4E79"/>
                <w:sz w:val="22"/>
                <w:szCs w:val="22"/>
              </w:rPr>
              <w:t>IT</w:t>
            </w:r>
            <w:r w:rsidRPr="00836FF4">
              <w:rPr>
                <w:rFonts w:ascii="Arial" w:eastAsia="Arial" w:hAnsi="Arial" w:cs="Arial"/>
                <w:color w:val="1F4E79"/>
                <w:sz w:val="22"/>
                <w:szCs w:val="22"/>
              </w:rPr>
              <w:t>T.</w:t>
            </w:r>
          </w:p>
          <w:p w14:paraId="4DF3EC30" w14:textId="77777777" w:rsidR="00836FF4" w:rsidRPr="00836FF4" w:rsidRDefault="00836FF4" w:rsidP="002A037F">
            <w:pPr>
              <w:numPr>
                <w:ilvl w:val="0"/>
                <w:numId w:val="20"/>
              </w:numPr>
              <w:pBdr>
                <w:left w:val="none" w:sz="0" w:space="7" w:color="auto"/>
              </w:pBdr>
              <w:ind w:left="357" w:hanging="427"/>
              <w:jc w:val="both"/>
              <w:rPr>
                <w:color w:val="1F4E79"/>
              </w:rPr>
            </w:pPr>
            <w:r w:rsidRPr="00836FF4">
              <w:rPr>
                <w:rFonts w:ascii="Arial" w:eastAsia="Arial" w:hAnsi="Arial" w:cs="Arial"/>
                <w:color w:val="1F4E79"/>
                <w:sz w:val="22"/>
                <w:szCs w:val="22"/>
              </w:rPr>
              <w:t>In respect of each reference contract provided, Tenderers must provide the contact names and details for a referee who shall be able to verify the information provided. The Contracting Authority may contact any or all referees without prior notice being given to the Tenderer.</w:t>
            </w:r>
          </w:p>
        </w:tc>
      </w:tr>
      <w:bookmarkEnd w:id="5"/>
      <w:bookmarkEnd w:id="6"/>
    </w:tbl>
    <w:p w14:paraId="4763103E" w14:textId="77777777" w:rsidR="00836FF4" w:rsidRPr="00836FF4" w:rsidRDefault="00836FF4" w:rsidP="00836FF4">
      <w:pPr>
        <w:spacing w:before="120" w:line="360" w:lineRule="auto"/>
        <w:rPr>
          <w:rFonts w:ascii="Arial" w:eastAsia="Arial" w:hAnsi="Arial" w:cs="Arial"/>
          <w:sz w:val="16"/>
          <w:szCs w:val="16"/>
        </w:rPr>
      </w:pPr>
    </w:p>
    <w:tbl>
      <w:tblPr>
        <w:tblW w:w="10065" w:type="dxa"/>
        <w:tblInd w:w="116" w:type="dxa"/>
        <w:tblCellMar>
          <w:left w:w="0" w:type="dxa"/>
          <w:right w:w="0" w:type="dxa"/>
        </w:tblCellMar>
        <w:tblLook w:val="04A0" w:firstRow="1" w:lastRow="0" w:firstColumn="1" w:lastColumn="0" w:noHBand="0" w:noVBand="1"/>
      </w:tblPr>
      <w:tblGrid>
        <w:gridCol w:w="3166"/>
        <w:gridCol w:w="6899"/>
      </w:tblGrid>
      <w:tr w:rsidR="00836FF4" w:rsidRPr="00836FF4" w14:paraId="5B9F5F3F" w14:textId="77777777" w:rsidTr="006A27DE">
        <w:tc>
          <w:tcPr>
            <w:tcW w:w="10065" w:type="dxa"/>
            <w:gridSpan w:val="2"/>
            <w:tcBorders>
              <w:top w:val="single" w:sz="6" w:space="0" w:color="000000"/>
              <w:left w:val="single" w:sz="6" w:space="0" w:color="000000"/>
              <w:bottom w:val="single" w:sz="6" w:space="0" w:color="000000"/>
              <w:right w:val="single" w:sz="6" w:space="0" w:color="000000"/>
            </w:tcBorders>
            <w:shd w:val="clear" w:color="auto" w:fill="1F4E79"/>
            <w:tcMar>
              <w:top w:w="8" w:type="dxa"/>
              <w:left w:w="108" w:type="dxa"/>
              <w:bottom w:w="8" w:type="dxa"/>
              <w:right w:w="108" w:type="dxa"/>
            </w:tcMar>
            <w:hideMark/>
          </w:tcPr>
          <w:p w14:paraId="3E72F7F6" w14:textId="77777777" w:rsidR="00836FF4" w:rsidRPr="00836FF4" w:rsidRDefault="00836FF4" w:rsidP="00836FF4">
            <w:pPr>
              <w:jc w:val="center"/>
              <w:rPr>
                <w:color w:val="000000"/>
              </w:rPr>
            </w:pPr>
            <w:bookmarkStart w:id="7" w:name="_Hlk174706668"/>
            <w:r w:rsidRPr="00836FF4">
              <w:rPr>
                <w:rFonts w:ascii="Arial" w:eastAsia="Arial" w:hAnsi="Arial" w:cs="Arial"/>
                <w:b/>
                <w:bCs/>
                <w:color w:val="FFFFFF"/>
              </w:rPr>
              <w:t>PREVIOUS PROJECT/CONTRACT #1</w:t>
            </w:r>
          </w:p>
        </w:tc>
      </w:tr>
      <w:tr w:rsidR="00836FF4" w:rsidRPr="00836FF4" w14:paraId="0CC79B57"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0C15EDA6"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Title of Project / Contract</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404AB326" w14:textId="77777777" w:rsidR="00836FF4" w:rsidRPr="00836FF4" w:rsidRDefault="00836FF4" w:rsidP="00836FF4">
            <w:pPr>
              <w:rPr>
                <w:rFonts w:ascii="Arial" w:eastAsia="Arial" w:hAnsi="Arial" w:cs="Arial"/>
                <w:color w:val="000000"/>
                <w:sz w:val="20"/>
                <w:szCs w:val="20"/>
              </w:rPr>
            </w:pPr>
          </w:p>
        </w:tc>
      </w:tr>
      <w:tr w:rsidR="00836FF4" w:rsidRPr="00836FF4" w14:paraId="19375859"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609F069C"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 xml:space="preserve">Client Name </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4FCD7CBE" w14:textId="77777777" w:rsidR="00836FF4" w:rsidRPr="00836FF4" w:rsidRDefault="00836FF4" w:rsidP="00836FF4">
            <w:pPr>
              <w:rPr>
                <w:rFonts w:ascii="Arial" w:eastAsia="Arial" w:hAnsi="Arial" w:cs="Arial"/>
                <w:color w:val="000000"/>
                <w:sz w:val="20"/>
                <w:szCs w:val="20"/>
              </w:rPr>
            </w:pPr>
          </w:p>
        </w:tc>
      </w:tr>
      <w:tr w:rsidR="00836FF4" w:rsidRPr="00836FF4" w14:paraId="03967C6E"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7B450134"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Public or Private Sector?</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214C34E8" w14:textId="77777777" w:rsidR="00836FF4" w:rsidRPr="00836FF4" w:rsidRDefault="00836FF4" w:rsidP="00836FF4">
            <w:pPr>
              <w:rPr>
                <w:rFonts w:ascii="Arial" w:eastAsia="Arial" w:hAnsi="Arial" w:cs="Arial"/>
                <w:color w:val="000000"/>
                <w:sz w:val="20"/>
                <w:szCs w:val="20"/>
              </w:rPr>
            </w:pPr>
          </w:p>
        </w:tc>
      </w:tr>
      <w:tr w:rsidR="00836FF4" w:rsidRPr="00836FF4" w14:paraId="384B2A86" w14:textId="77777777" w:rsidTr="006A27DE">
        <w:tc>
          <w:tcPr>
            <w:tcW w:w="10065" w:type="dxa"/>
            <w:gridSpan w:val="2"/>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3F303AC3" w14:textId="77777777" w:rsidR="00836FF4" w:rsidRPr="00836FF4" w:rsidRDefault="00836FF4" w:rsidP="00836FF4">
            <w:pPr>
              <w:rPr>
                <w:rFonts w:ascii="Arial" w:eastAsia="Arial" w:hAnsi="Arial" w:cs="Arial"/>
                <w:color w:val="000000"/>
                <w:sz w:val="20"/>
                <w:szCs w:val="20"/>
              </w:rPr>
            </w:pPr>
            <w:r w:rsidRPr="00836FF4">
              <w:rPr>
                <w:rFonts w:ascii="Arial" w:eastAsia="Arial" w:hAnsi="Arial" w:cs="Arial"/>
                <w:b/>
                <w:bCs/>
                <w:color w:val="1F4E79"/>
                <w:sz w:val="20"/>
                <w:szCs w:val="20"/>
              </w:rPr>
              <w:t>Client Contact Details</w:t>
            </w:r>
          </w:p>
        </w:tc>
      </w:tr>
      <w:tr w:rsidR="00836FF4" w:rsidRPr="00836FF4" w14:paraId="08F752D1"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36AB2ECC"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Contact Name</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602F12F6" w14:textId="77777777" w:rsidR="00836FF4" w:rsidRPr="00836FF4" w:rsidRDefault="00836FF4" w:rsidP="00836FF4">
            <w:pPr>
              <w:rPr>
                <w:rFonts w:ascii="Arial" w:eastAsia="Arial" w:hAnsi="Arial" w:cs="Arial"/>
                <w:color w:val="000000"/>
                <w:sz w:val="20"/>
                <w:szCs w:val="20"/>
              </w:rPr>
            </w:pPr>
          </w:p>
        </w:tc>
      </w:tr>
      <w:tr w:rsidR="00836FF4" w:rsidRPr="00836FF4" w14:paraId="6FAF8948"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1330E18A"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Contact Email</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554914CB" w14:textId="77777777" w:rsidR="00836FF4" w:rsidRPr="00836FF4" w:rsidRDefault="00836FF4" w:rsidP="00836FF4">
            <w:pPr>
              <w:rPr>
                <w:rFonts w:ascii="Arial" w:eastAsia="Arial" w:hAnsi="Arial" w:cs="Arial"/>
                <w:color w:val="000000"/>
                <w:sz w:val="20"/>
                <w:szCs w:val="20"/>
              </w:rPr>
            </w:pPr>
          </w:p>
        </w:tc>
      </w:tr>
      <w:tr w:rsidR="00836FF4" w:rsidRPr="00836FF4" w14:paraId="098E9A77"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3C3291AF"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Contact Telephone</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7B0BAA3B" w14:textId="77777777" w:rsidR="00836FF4" w:rsidRPr="00836FF4" w:rsidRDefault="00836FF4" w:rsidP="00836FF4">
            <w:pPr>
              <w:rPr>
                <w:rFonts w:ascii="Arial" w:eastAsia="Arial" w:hAnsi="Arial" w:cs="Arial"/>
                <w:color w:val="000000"/>
                <w:sz w:val="20"/>
                <w:szCs w:val="20"/>
              </w:rPr>
            </w:pPr>
          </w:p>
        </w:tc>
      </w:tr>
      <w:tr w:rsidR="00836FF4" w:rsidRPr="00836FF4" w14:paraId="2AE1D165" w14:textId="77777777" w:rsidTr="006A27DE">
        <w:tc>
          <w:tcPr>
            <w:tcW w:w="10065" w:type="dxa"/>
            <w:gridSpan w:val="2"/>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3EC8729D" w14:textId="77777777" w:rsidR="00836FF4" w:rsidRPr="00836FF4" w:rsidRDefault="00836FF4" w:rsidP="00836FF4">
            <w:pPr>
              <w:rPr>
                <w:rFonts w:ascii="Arial" w:eastAsia="Arial" w:hAnsi="Arial" w:cs="Arial"/>
                <w:color w:val="000000"/>
                <w:sz w:val="20"/>
                <w:szCs w:val="20"/>
              </w:rPr>
            </w:pPr>
            <w:r w:rsidRPr="00836FF4">
              <w:rPr>
                <w:rFonts w:ascii="Arial" w:eastAsia="Arial" w:hAnsi="Arial" w:cs="Arial"/>
                <w:b/>
                <w:bCs/>
                <w:color w:val="1F4E79"/>
                <w:sz w:val="20"/>
                <w:szCs w:val="20"/>
              </w:rPr>
              <w:t>Contract Details</w:t>
            </w:r>
          </w:p>
        </w:tc>
      </w:tr>
      <w:tr w:rsidR="00836FF4" w:rsidRPr="00836FF4" w14:paraId="68A4739D"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342AD9CC"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Annual Contract Value excluding Vat</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6AF2333C" w14:textId="77777777" w:rsidR="00836FF4" w:rsidRPr="00836FF4" w:rsidRDefault="00836FF4" w:rsidP="00836FF4">
            <w:pPr>
              <w:rPr>
                <w:rFonts w:ascii="Arial" w:eastAsia="Arial" w:hAnsi="Arial" w:cs="Arial"/>
                <w:color w:val="000000"/>
                <w:sz w:val="20"/>
                <w:szCs w:val="20"/>
              </w:rPr>
            </w:pPr>
          </w:p>
        </w:tc>
      </w:tr>
      <w:tr w:rsidR="00836FF4" w:rsidRPr="00836FF4" w14:paraId="79698F72"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07F440C1"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Contract Duration (Start/Finish)</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4064E31C" w14:textId="77777777" w:rsidR="00836FF4" w:rsidRPr="00836FF4" w:rsidRDefault="00836FF4" w:rsidP="00836FF4">
            <w:pPr>
              <w:rPr>
                <w:rFonts w:ascii="Arial" w:eastAsia="Arial" w:hAnsi="Arial" w:cs="Arial"/>
                <w:color w:val="000000"/>
                <w:sz w:val="20"/>
                <w:szCs w:val="20"/>
              </w:rPr>
            </w:pPr>
          </w:p>
        </w:tc>
      </w:tr>
      <w:tr w:rsidR="00836FF4" w:rsidRPr="00836FF4" w14:paraId="668C2451"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61B1064B"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Services Provided</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5F4B4B14" w14:textId="77777777" w:rsidR="00836FF4" w:rsidRPr="00836FF4" w:rsidRDefault="00836FF4" w:rsidP="00836FF4">
            <w:pPr>
              <w:rPr>
                <w:rFonts w:ascii="Arial" w:eastAsia="Arial" w:hAnsi="Arial" w:cs="Arial"/>
                <w:color w:val="000000"/>
                <w:sz w:val="20"/>
                <w:szCs w:val="20"/>
              </w:rPr>
            </w:pPr>
          </w:p>
        </w:tc>
      </w:tr>
      <w:tr w:rsidR="00836FF4" w:rsidRPr="00836FF4" w14:paraId="0596DD2F"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295A2067"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How the nature and scale of project corresponds to the CRU’s requirements for this contract</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0199D541" w14:textId="77777777" w:rsidR="00836FF4" w:rsidRPr="00836FF4" w:rsidRDefault="00836FF4" w:rsidP="00836FF4">
            <w:pPr>
              <w:rPr>
                <w:rFonts w:ascii="Arial" w:eastAsia="Arial" w:hAnsi="Arial" w:cs="Arial"/>
                <w:color w:val="000000"/>
                <w:sz w:val="20"/>
                <w:szCs w:val="20"/>
              </w:rPr>
            </w:pPr>
          </w:p>
        </w:tc>
      </w:tr>
      <w:bookmarkEnd w:id="7"/>
    </w:tbl>
    <w:p w14:paraId="07AFFAE4" w14:textId="77777777" w:rsidR="00836FF4" w:rsidRPr="00836FF4" w:rsidRDefault="00836FF4" w:rsidP="00836FF4">
      <w:pPr>
        <w:spacing w:before="120" w:after="120" w:line="360" w:lineRule="auto"/>
        <w:rPr>
          <w:rFonts w:ascii="Arial" w:eastAsia="Arial" w:hAnsi="Arial" w:cs="Arial"/>
          <w:sz w:val="16"/>
          <w:szCs w:val="16"/>
        </w:rPr>
      </w:pPr>
    </w:p>
    <w:p w14:paraId="0538BF40" w14:textId="77777777" w:rsidR="00836FF4" w:rsidRPr="00836FF4" w:rsidRDefault="00836FF4" w:rsidP="00836FF4">
      <w:pPr>
        <w:rPr>
          <w:rFonts w:ascii="Arial" w:eastAsia="Arial" w:hAnsi="Arial" w:cs="Arial"/>
          <w:sz w:val="16"/>
          <w:szCs w:val="16"/>
        </w:rPr>
      </w:pPr>
      <w:r w:rsidRPr="00836FF4">
        <w:rPr>
          <w:rFonts w:ascii="Arial" w:eastAsia="Arial" w:hAnsi="Arial" w:cs="Arial"/>
          <w:sz w:val="16"/>
          <w:szCs w:val="16"/>
        </w:rPr>
        <w:br w:type="page"/>
      </w:r>
    </w:p>
    <w:tbl>
      <w:tblPr>
        <w:tblW w:w="10065" w:type="dxa"/>
        <w:tblInd w:w="116" w:type="dxa"/>
        <w:tblCellMar>
          <w:left w:w="0" w:type="dxa"/>
          <w:right w:w="0" w:type="dxa"/>
        </w:tblCellMar>
        <w:tblLook w:val="04A0" w:firstRow="1" w:lastRow="0" w:firstColumn="1" w:lastColumn="0" w:noHBand="0" w:noVBand="1"/>
      </w:tblPr>
      <w:tblGrid>
        <w:gridCol w:w="3166"/>
        <w:gridCol w:w="6899"/>
      </w:tblGrid>
      <w:tr w:rsidR="00836FF4" w:rsidRPr="00836FF4" w14:paraId="42ADDCAD" w14:textId="77777777" w:rsidTr="006A27DE">
        <w:tc>
          <w:tcPr>
            <w:tcW w:w="10065" w:type="dxa"/>
            <w:gridSpan w:val="2"/>
            <w:tcBorders>
              <w:top w:val="single" w:sz="6" w:space="0" w:color="000000"/>
              <w:left w:val="single" w:sz="6" w:space="0" w:color="000000"/>
              <w:bottom w:val="single" w:sz="6" w:space="0" w:color="000000"/>
              <w:right w:val="single" w:sz="6" w:space="0" w:color="000000"/>
            </w:tcBorders>
            <w:shd w:val="clear" w:color="auto" w:fill="1F4E79"/>
            <w:tcMar>
              <w:top w:w="8" w:type="dxa"/>
              <w:left w:w="108" w:type="dxa"/>
              <w:bottom w:w="8" w:type="dxa"/>
              <w:right w:w="108" w:type="dxa"/>
            </w:tcMar>
            <w:hideMark/>
          </w:tcPr>
          <w:p w14:paraId="6D0DBA38" w14:textId="77777777" w:rsidR="00836FF4" w:rsidRPr="00836FF4" w:rsidRDefault="00836FF4" w:rsidP="00836FF4">
            <w:pPr>
              <w:jc w:val="center"/>
              <w:rPr>
                <w:color w:val="000000"/>
              </w:rPr>
            </w:pPr>
            <w:r w:rsidRPr="00836FF4">
              <w:rPr>
                <w:rFonts w:ascii="Arial" w:eastAsia="Arial" w:hAnsi="Arial" w:cs="Arial"/>
                <w:b/>
                <w:bCs/>
                <w:color w:val="FFFFFF"/>
              </w:rPr>
              <w:lastRenderedPageBreak/>
              <w:t>PREVIOUS PROJECT/CONTRACT #2</w:t>
            </w:r>
          </w:p>
        </w:tc>
      </w:tr>
      <w:tr w:rsidR="00836FF4" w:rsidRPr="00836FF4" w14:paraId="48C146B1"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22F7BF47"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Title of Project / Contract</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1571C5E3" w14:textId="77777777" w:rsidR="00836FF4" w:rsidRPr="00836FF4" w:rsidRDefault="00836FF4" w:rsidP="00836FF4">
            <w:pPr>
              <w:rPr>
                <w:rFonts w:ascii="Arial" w:eastAsia="Arial" w:hAnsi="Arial" w:cs="Arial"/>
                <w:color w:val="000000"/>
                <w:sz w:val="20"/>
                <w:szCs w:val="20"/>
              </w:rPr>
            </w:pPr>
          </w:p>
        </w:tc>
      </w:tr>
      <w:tr w:rsidR="00836FF4" w:rsidRPr="00836FF4" w14:paraId="4AA18A39"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39C1DB1A"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 xml:space="preserve">Client Name </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5CFF5660" w14:textId="77777777" w:rsidR="00836FF4" w:rsidRPr="00836FF4" w:rsidRDefault="00836FF4" w:rsidP="00836FF4">
            <w:pPr>
              <w:rPr>
                <w:rFonts w:ascii="Arial" w:eastAsia="Arial" w:hAnsi="Arial" w:cs="Arial"/>
                <w:color w:val="000000"/>
                <w:sz w:val="20"/>
                <w:szCs w:val="20"/>
              </w:rPr>
            </w:pPr>
          </w:p>
        </w:tc>
      </w:tr>
      <w:tr w:rsidR="00836FF4" w:rsidRPr="00836FF4" w14:paraId="56BD7325"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32409562"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Public or Private Sector?</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72AFA0EC" w14:textId="77777777" w:rsidR="00836FF4" w:rsidRPr="00836FF4" w:rsidRDefault="00836FF4" w:rsidP="00836FF4">
            <w:pPr>
              <w:rPr>
                <w:rFonts w:ascii="Arial" w:eastAsia="Arial" w:hAnsi="Arial" w:cs="Arial"/>
                <w:color w:val="000000"/>
                <w:sz w:val="20"/>
                <w:szCs w:val="20"/>
              </w:rPr>
            </w:pPr>
          </w:p>
        </w:tc>
      </w:tr>
      <w:tr w:rsidR="00836FF4" w:rsidRPr="00836FF4" w14:paraId="750DEDEC" w14:textId="77777777" w:rsidTr="006A27DE">
        <w:tc>
          <w:tcPr>
            <w:tcW w:w="10065" w:type="dxa"/>
            <w:gridSpan w:val="2"/>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3CF7448F" w14:textId="77777777" w:rsidR="00836FF4" w:rsidRPr="00836FF4" w:rsidRDefault="00836FF4" w:rsidP="00836FF4">
            <w:pPr>
              <w:rPr>
                <w:rFonts w:ascii="Arial" w:eastAsia="Arial" w:hAnsi="Arial" w:cs="Arial"/>
                <w:color w:val="000000"/>
                <w:sz w:val="20"/>
                <w:szCs w:val="20"/>
              </w:rPr>
            </w:pPr>
            <w:r w:rsidRPr="00836FF4">
              <w:rPr>
                <w:rFonts w:ascii="Arial" w:eastAsia="Arial" w:hAnsi="Arial" w:cs="Arial"/>
                <w:b/>
                <w:bCs/>
                <w:color w:val="1F4E79"/>
                <w:sz w:val="20"/>
                <w:szCs w:val="20"/>
              </w:rPr>
              <w:t>Client Contact Details</w:t>
            </w:r>
          </w:p>
        </w:tc>
      </w:tr>
      <w:tr w:rsidR="00836FF4" w:rsidRPr="00836FF4" w14:paraId="2983E0E8"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326D7DFB"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Contact Name</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2D86DAC7" w14:textId="77777777" w:rsidR="00836FF4" w:rsidRPr="00836FF4" w:rsidRDefault="00836FF4" w:rsidP="00836FF4">
            <w:pPr>
              <w:rPr>
                <w:rFonts w:ascii="Arial" w:eastAsia="Arial" w:hAnsi="Arial" w:cs="Arial"/>
                <w:color w:val="000000"/>
                <w:sz w:val="20"/>
                <w:szCs w:val="20"/>
              </w:rPr>
            </w:pPr>
          </w:p>
        </w:tc>
      </w:tr>
      <w:tr w:rsidR="00836FF4" w:rsidRPr="00836FF4" w14:paraId="5358B9C4"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4357EB3D"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Contact Email</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1EE85D87" w14:textId="77777777" w:rsidR="00836FF4" w:rsidRPr="00836FF4" w:rsidRDefault="00836FF4" w:rsidP="00836FF4">
            <w:pPr>
              <w:rPr>
                <w:rFonts w:ascii="Arial" w:eastAsia="Arial" w:hAnsi="Arial" w:cs="Arial"/>
                <w:color w:val="000000"/>
                <w:sz w:val="20"/>
                <w:szCs w:val="20"/>
              </w:rPr>
            </w:pPr>
          </w:p>
        </w:tc>
      </w:tr>
      <w:tr w:rsidR="00836FF4" w:rsidRPr="00836FF4" w14:paraId="27D91F48"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0DDB771D"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Contact Telephone</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37753E05" w14:textId="77777777" w:rsidR="00836FF4" w:rsidRPr="00836FF4" w:rsidRDefault="00836FF4" w:rsidP="00836FF4">
            <w:pPr>
              <w:rPr>
                <w:rFonts w:ascii="Arial" w:eastAsia="Arial" w:hAnsi="Arial" w:cs="Arial"/>
                <w:color w:val="000000"/>
                <w:sz w:val="20"/>
                <w:szCs w:val="20"/>
              </w:rPr>
            </w:pPr>
          </w:p>
        </w:tc>
      </w:tr>
      <w:tr w:rsidR="00836FF4" w:rsidRPr="00836FF4" w14:paraId="2AA55E54" w14:textId="77777777" w:rsidTr="006A27DE">
        <w:tc>
          <w:tcPr>
            <w:tcW w:w="10065" w:type="dxa"/>
            <w:gridSpan w:val="2"/>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4F91E259" w14:textId="77777777" w:rsidR="00836FF4" w:rsidRPr="00836FF4" w:rsidRDefault="00836FF4" w:rsidP="00836FF4">
            <w:pPr>
              <w:rPr>
                <w:rFonts w:ascii="Arial" w:eastAsia="Arial" w:hAnsi="Arial" w:cs="Arial"/>
                <w:color w:val="000000"/>
                <w:sz w:val="20"/>
                <w:szCs w:val="20"/>
              </w:rPr>
            </w:pPr>
            <w:r w:rsidRPr="00836FF4">
              <w:rPr>
                <w:rFonts w:ascii="Arial" w:eastAsia="Arial" w:hAnsi="Arial" w:cs="Arial"/>
                <w:b/>
                <w:bCs/>
                <w:color w:val="1F4E79"/>
                <w:sz w:val="20"/>
                <w:szCs w:val="20"/>
              </w:rPr>
              <w:t>Contract Details</w:t>
            </w:r>
          </w:p>
        </w:tc>
      </w:tr>
      <w:tr w:rsidR="00836FF4" w:rsidRPr="00836FF4" w14:paraId="76CE5500"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252088DF"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Annual Contract Value excluding Vat</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6C2F8A02" w14:textId="77777777" w:rsidR="00836FF4" w:rsidRPr="00836FF4" w:rsidRDefault="00836FF4" w:rsidP="00836FF4">
            <w:pPr>
              <w:rPr>
                <w:rFonts w:ascii="Arial" w:eastAsia="Arial" w:hAnsi="Arial" w:cs="Arial"/>
                <w:color w:val="000000"/>
                <w:sz w:val="20"/>
                <w:szCs w:val="20"/>
              </w:rPr>
            </w:pPr>
          </w:p>
        </w:tc>
      </w:tr>
      <w:tr w:rsidR="00836FF4" w:rsidRPr="00836FF4" w14:paraId="7E2E39D9"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649FDEF4"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Contract Duration (Start/Finish)</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64391D84" w14:textId="77777777" w:rsidR="00836FF4" w:rsidRPr="00836FF4" w:rsidRDefault="00836FF4" w:rsidP="00836FF4">
            <w:pPr>
              <w:rPr>
                <w:rFonts w:ascii="Arial" w:eastAsia="Arial" w:hAnsi="Arial" w:cs="Arial"/>
                <w:color w:val="000000"/>
                <w:sz w:val="20"/>
                <w:szCs w:val="20"/>
              </w:rPr>
            </w:pPr>
          </w:p>
        </w:tc>
      </w:tr>
      <w:tr w:rsidR="00836FF4" w:rsidRPr="00836FF4" w14:paraId="3EC18231"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4E6E456C"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Services Provided</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776A295B" w14:textId="77777777" w:rsidR="00836FF4" w:rsidRPr="00836FF4" w:rsidRDefault="00836FF4" w:rsidP="00836FF4">
            <w:pPr>
              <w:rPr>
                <w:rFonts w:ascii="Arial" w:eastAsia="Arial" w:hAnsi="Arial" w:cs="Arial"/>
                <w:color w:val="000000"/>
                <w:sz w:val="20"/>
                <w:szCs w:val="20"/>
              </w:rPr>
            </w:pPr>
          </w:p>
        </w:tc>
      </w:tr>
      <w:tr w:rsidR="00836FF4" w:rsidRPr="00836FF4" w14:paraId="0709B045"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20AC6EA4"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How the nature and scale of project corresponds to the CRU’s requirements for this contract</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121D3F14" w14:textId="77777777" w:rsidR="00836FF4" w:rsidRPr="00836FF4" w:rsidRDefault="00836FF4" w:rsidP="00836FF4">
            <w:pPr>
              <w:rPr>
                <w:rFonts w:ascii="Arial" w:eastAsia="Arial" w:hAnsi="Arial" w:cs="Arial"/>
                <w:color w:val="000000"/>
                <w:sz w:val="20"/>
                <w:szCs w:val="20"/>
              </w:rPr>
            </w:pPr>
          </w:p>
        </w:tc>
      </w:tr>
    </w:tbl>
    <w:p w14:paraId="19BBFDEB" w14:textId="77777777" w:rsidR="00836FF4" w:rsidRPr="00836FF4" w:rsidRDefault="00836FF4" w:rsidP="00836FF4">
      <w:pPr>
        <w:rPr>
          <w:rFonts w:ascii="Arial" w:eastAsia="Arial" w:hAnsi="Arial" w:cs="Arial"/>
          <w:b/>
          <w:bCs/>
        </w:rPr>
      </w:pPr>
    </w:p>
    <w:p w14:paraId="5C08D259" w14:textId="77777777" w:rsidR="00836FF4" w:rsidRPr="00836FF4" w:rsidRDefault="00836FF4" w:rsidP="00836FF4">
      <w:pPr>
        <w:rPr>
          <w:rFonts w:ascii="Arial" w:eastAsia="Arial" w:hAnsi="Arial" w:cs="Arial"/>
          <w:b/>
          <w:bCs/>
        </w:rPr>
      </w:pPr>
      <w:r w:rsidRPr="00836FF4">
        <w:rPr>
          <w:rFonts w:ascii="Arial" w:eastAsia="Arial" w:hAnsi="Arial" w:cs="Arial"/>
          <w:b/>
          <w:bCs/>
        </w:rPr>
        <w:br w:type="page"/>
      </w:r>
    </w:p>
    <w:tbl>
      <w:tblPr>
        <w:tblW w:w="10065" w:type="dxa"/>
        <w:tblInd w:w="116" w:type="dxa"/>
        <w:tblCellMar>
          <w:left w:w="0" w:type="dxa"/>
          <w:right w:w="0" w:type="dxa"/>
        </w:tblCellMar>
        <w:tblLook w:val="04A0" w:firstRow="1" w:lastRow="0" w:firstColumn="1" w:lastColumn="0" w:noHBand="0" w:noVBand="1"/>
      </w:tblPr>
      <w:tblGrid>
        <w:gridCol w:w="3166"/>
        <w:gridCol w:w="6899"/>
      </w:tblGrid>
      <w:tr w:rsidR="00836FF4" w:rsidRPr="00836FF4" w14:paraId="4B90D170" w14:textId="77777777" w:rsidTr="006A27DE">
        <w:tc>
          <w:tcPr>
            <w:tcW w:w="10065" w:type="dxa"/>
            <w:gridSpan w:val="2"/>
            <w:tcBorders>
              <w:top w:val="single" w:sz="6" w:space="0" w:color="000000"/>
              <w:left w:val="single" w:sz="6" w:space="0" w:color="000000"/>
              <w:bottom w:val="single" w:sz="6" w:space="0" w:color="000000"/>
              <w:right w:val="single" w:sz="6" w:space="0" w:color="000000"/>
            </w:tcBorders>
            <w:shd w:val="clear" w:color="auto" w:fill="1F4E79"/>
            <w:tcMar>
              <w:top w:w="8" w:type="dxa"/>
              <w:left w:w="108" w:type="dxa"/>
              <w:bottom w:w="8" w:type="dxa"/>
              <w:right w:w="108" w:type="dxa"/>
            </w:tcMar>
            <w:hideMark/>
          </w:tcPr>
          <w:p w14:paraId="597A8017" w14:textId="77777777" w:rsidR="00836FF4" w:rsidRPr="00836FF4" w:rsidRDefault="00836FF4" w:rsidP="00836FF4">
            <w:pPr>
              <w:jc w:val="center"/>
              <w:rPr>
                <w:color w:val="000000"/>
              </w:rPr>
            </w:pPr>
            <w:r w:rsidRPr="00836FF4">
              <w:rPr>
                <w:rFonts w:ascii="Arial" w:eastAsia="Arial" w:hAnsi="Arial" w:cs="Arial"/>
                <w:b/>
                <w:bCs/>
                <w:color w:val="FFFFFF"/>
              </w:rPr>
              <w:lastRenderedPageBreak/>
              <w:t>PREVIOUS PROJECT/CONTRACT #3</w:t>
            </w:r>
          </w:p>
        </w:tc>
      </w:tr>
      <w:tr w:rsidR="00836FF4" w:rsidRPr="00836FF4" w14:paraId="7B9C36C4"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0DBFA2C9"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Title of Project / Contract</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0BD4BE7B" w14:textId="77777777" w:rsidR="00836FF4" w:rsidRPr="00836FF4" w:rsidRDefault="00836FF4" w:rsidP="00836FF4">
            <w:pPr>
              <w:rPr>
                <w:rFonts w:ascii="Arial" w:eastAsia="Arial" w:hAnsi="Arial" w:cs="Arial"/>
                <w:color w:val="000000"/>
                <w:sz w:val="20"/>
                <w:szCs w:val="20"/>
              </w:rPr>
            </w:pPr>
          </w:p>
        </w:tc>
      </w:tr>
      <w:tr w:rsidR="00836FF4" w:rsidRPr="00836FF4" w14:paraId="488903D0"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32EE0559"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 xml:space="preserve">Client Name </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705002D1" w14:textId="77777777" w:rsidR="00836FF4" w:rsidRPr="00836FF4" w:rsidRDefault="00836FF4" w:rsidP="00836FF4">
            <w:pPr>
              <w:rPr>
                <w:rFonts w:ascii="Arial" w:eastAsia="Arial" w:hAnsi="Arial" w:cs="Arial"/>
                <w:color w:val="000000"/>
                <w:sz w:val="20"/>
                <w:szCs w:val="20"/>
              </w:rPr>
            </w:pPr>
          </w:p>
        </w:tc>
      </w:tr>
      <w:tr w:rsidR="00836FF4" w:rsidRPr="00836FF4" w14:paraId="6F7079BC"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4B640E04"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Public or Private Sector?</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587A85EB" w14:textId="77777777" w:rsidR="00836FF4" w:rsidRPr="00836FF4" w:rsidRDefault="00836FF4" w:rsidP="00836FF4">
            <w:pPr>
              <w:rPr>
                <w:rFonts w:ascii="Arial" w:eastAsia="Arial" w:hAnsi="Arial" w:cs="Arial"/>
                <w:color w:val="000000"/>
                <w:sz w:val="20"/>
                <w:szCs w:val="20"/>
              </w:rPr>
            </w:pPr>
          </w:p>
        </w:tc>
      </w:tr>
      <w:tr w:rsidR="00836FF4" w:rsidRPr="00836FF4" w14:paraId="643B68F0" w14:textId="77777777" w:rsidTr="006A27DE">
        <w:tc>
          <w:tcPr>
            <w:tcW w:w="10065" w:type="dxa"/>
            <w:gridSpan w:val="2"/>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48FB1AAE" w14:textId="77777777" w:rsidR="00836FF4" w:rsidRPr="00836FF4" w:rsidRDefault="00836FF4" w:rsidP="00836FF4">
            <w:pPr>
              <w:rPr>
                <w:rFonts w:ascii="Arial" w:eastAsia="Arial" w:hAnsi="Arial" w:cs="Arial"/>
                <w:color w:val="000000"/>
                <w:sz w:val="20"/>
                <w:szCs w:val="20"/>
              </w:rPr>
            </w:pPr>
            <w:r w:rsidRPr="00836FF4">
              <w:rPr>
                <w:rFonts w:ascii="Arial" w:eastAsia="Arial" w:hAnsi="Arial" w:cs="Arial"/>
                <w:b/>
                <w:bCs/>
                <w:color w:val="1F4E79"/>
                <w:sz w:val="20"/>
                <w:szCs w:val="20"/>
              </w:rPr>
              <w:t>Client Contact Details</w:t>
            </w:r>
          </w:p>
        </w:tc>
      </w:tr>
      <w:tr w:rsidR="00836FF4" w:rsidRPr="00836FF4" w14:paraId="54A8999E"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5635B653"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Contact Name</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65A060A5" w14:textId="77777777" w:rsidR="00836FF4" w:rsidRPr="00836FF4" w:rsidRDefault="00836FF4" w:rsidP="00836FF4">
            <w:pPr>
              <w:rPr>
                <w:rFonts w:ascii="Arial" w:eastAsia="Arial" w:hAnsi="Arial" w:cs="Arial"/>
                <w:color w:val="000000"/>
                <w:sz w:val="20"/>
                <w:szCs w:val="20"/>
              </w:rPr>
            </w:pPr>
          </w:p>
        </w:tc>
      </w:tr>
      <w:tr w:rsidR="00836FF4" w:rsidRPr="00836FF4" w14:paraId="674DF4E7"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631A3004"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Contact Email</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7EB0FFB0" w14:textId="77777777" w:rsidR="00836FF4" w:rsidRPr="00836FF4" w:rsidRDefault="00836FF4" w:rsidP="00836FF4">
            <w:pPr>
              <w:rPr>
                <w:rFonts w:ascii="Arial" w:eastAsia="Arial" w:hAnsi="Arial" w:cs="Arial"/>
                <w:color w:val="000000"/>
                <w:sz w:val="20"/>
                <w:szCs w:val="20"/>
              </w:rPr>
            </w:pPr>
          </w:p>
        </w:tc>
      </w:tr>
      <w:tr w:rsidR="00836FF4" w:rsidRPr="00836FF4" w14:paraId="0F764EAC"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34B92666"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Contact Telephone</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3E02E0C9" w14:textId="77777777" w:rsidR="00836FF4" w:rsidRPr="00836FF4" w:rsidRDefault="00836FF4" w:rsidP="00836FF4">
            <w:pPr>
              <w:rPr>
                <w:rFonts w:ascii="Arial" w:eastAsia="Arial" w:hAnsi="Arial" w:cs="Arial"/>
                <w:color w:val="000000"/>
                <w:sz w:val="20"/>
                <w:szCs w:val="20"/>
              </w:rPr>
            </w:pPr>
          </w:p>
        </w:tc>
      </w:tr>
      <w:tr w:rsidR="00836FF4" w:rsidRPr="00836FF4" w14:paraId="5C167C7A" w14:textId="77777777" w:rsidTr="006A27DE">
        <w:tc>
          <w:tcPr>
            <w:tcW w:w="10065" w:type="dxa"/>
            <w:gridSpan w:val="2"/>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48B4D32F" w14:textId="77777777" w:rsidR="00836FF4" w:rsidRPr="00836FF4" w:rsidRDefault="00836FF4" w:rsidP="00836FF4">
            <w:pPr>
              <w:rPr>
                <w:rFonts w:ascii="Arial" w:eastAsia="Arial" w:hAnsi="Arial" w:cs="Arial"/>
                <w:color w:val="000000"/>
                <w:sz w:val="20"/>
                <w:szCs w:val="20"/>
              </w:rPr>
            </w:pPr>
            <w:r w:rsidRPr="00836FF4">
              <w:rPr>
                <w:rFonts w:ascii="Arial" w:eastAsia="Arial" w:hAnsi="Arial" w:cs="Arial"/>
                <w:b/>
                <w:bCs/>
                <w:color w:val="1F4E79"/>
                <w:sz w:val="20"/>
                <w:szCs w:val="20"/>
              </w:rPr>
              <w:t>Contract Details</w:t>
            </w:r>
          </w:p>
        </w:tc>
      </w:tr>
      <w:tr w:rsidR="00836FF4" w:rsidRPr="00836FF4" w14:paraId="62623D66"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65B23C52"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Annual Contract Value excluding Vat</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01C0F421" w14:textId="77777777" w:rsidR="00836FF4" w:rsidRPr="00836FF4" w:rsidRDefault="00836FF4" w:rsidP="00836FF4">
            <w:pPr>
              <w:rPr>
                <w:rFonts w:ascii="Arial" w:eastAsia="Arial" w:hAnsi="Arial" w:cs="Arial"/>
                <w:color w:val="000000"/>
                <w:sz w:val="20"/>
                <w:szCs w:val="20"/>
              </w:rPr>
            </w:pPr>
          </w:p>
        </w:tc>
      </w:tr>
      <w:tr w:rsidR="00836FF4" w:rsidRPr="00836FF4" w14:paraId="1D06AAA7"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6DDA60B9"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Contract Duration (Start/Finish)</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6DBD94E9" w14:textId="77777777" w:rsidR="00836FF4" w:rsidRPr="00836FF4" w:rsidRDefault="00836FF4" w:rsidP="00836FF4">
            <w:pPr>
              <w:rPr>
                <w:rFonts w:ascii="Arial" w:eastAsia="Arial" w:hAnsi="Arial" w:cs="Arial"/>
                <w:color w:val="000000"/>
                <w:sz w:val="20"/>
                <w:szCs w:val="20"/>
              </w:rPr>
            </w:pPr>
          </w:p>
        </w:tc>
      </w:tr>
      <w:tr w:rsidR="00836FF4" w:rsidRPr="00836FF4" w14:paraId="1E580C60"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tcPr>
          <w:p w14:paraId="23CD93D3" w14:textId="77777777" w:rsidR="00836FF4" w:rsidRPr="00836FF4" w:rsidRDefault="00836FF4" w:rsidP="00836FF4">
            <w:pPr>
              <w:spacing w:after="120"/>
              <w:rPr>
                <w:rFonts w:ascii="Arial" w:eastAsia="Arial" w:hAnsi="Arial" w:cs="Arial"/>
                <w:b/>
                <w:bCs/>
                <w:color w:val="1F4E79"/>
                <w:sz w:val="20"/>
                <w:szCs w:val="20"/>
              </w:rPr>
            </w:pPr>
            <w:r w:rsidRPr="00836FF4">
              <w:rPr>
                <w:rFonts w:ascii="Arial" w:eastAsia="Arial" w:hAnsi="Arial" w:cs="Arial"/>
                <w:b/>
                <w:bCs/>
                <w:color w:val="1F4E79"/>
                <w:sz w:val="20"/>
                <w:szCs w:val="20"/>
              </w:rPr>
              <w:t>Services Provided</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20ACC040" w14:textId="77777777" w:rsidR="00836FF4" w:rsidRPr="00836FF4" w:rsidRDefault="00836FF4" w:rsidP="00836FF4">
            <w:pPr>
              <w:rPr>
                <w:rFonts w:ascii="Arial" w:eastAsia="Arial" w:hAnsi="Arial" w:cs="Arial"/>
                <w:color w:val="000000"/>
                <w:sz w:val="20"/>
                <w:szCs w:val="20"/>
              </w:rPr>
            </w:pPr>
          </w:p>
        </w:tc>
      </w:tr>
      <w:tr w:rsidR="00836FF4" w:rsidRPr="00836FF4" w14:paraId="0E23A5B2" w14:textId="77777777" w:rsidTr="006A27DE">
        <w:tc>
          <w:tcPr>
            <w:tcW w:w="3166" w:type="dxa"/>
            <w:tcBorders>
              <w:top w:val="single" w:sz="6" w:space="0" w:color="9CC2E5"/>
              <w:left w:val="single" w:sz="6" w:space="0" w:color="9CC2E5"/>
              <w:bottom w:val="single" w:sz="6" w:space="0" w:color="9CC2E5"/>
              <w:right w:val="single" w:sz="6" w:space="0" w:color="9CC2E5"/>
            </w:tcBorders>
            <w:shd w:val="clear" w:color="auto" w:fill="DEEAF6"/>
            <w:tcMar>
              <w:top w:w="8" w:type="dxa"/>
              <w:left w:w="108" w:type="dxa"/>
              <w:bottom w:w="8" w:type="dxa"/>
              <w:right w:w="108" w:type="dxa"/>
            </w:tcMar>
            <w:vAlign w:val="center"/>
            <w:hideMark/>
          </w:tcPr>
          <w:p w14:paraId="32DF9066" w14:textId="77777777" w:rsidR="00836FF4" w:rsidRPr="00836FF4" w:rsidRDefault="00836FF4" w:rsidP="00836FF4">
            <w:pPr>
              <w:spacing w:after="120"/>
              <w:rPr>
                <w:color w:val="000000"/>
                <w:sz w:val="20"/>
                <w:szCs w:val="20"/>
              </w:rPr>
            </w:pPr>
            <w:r w:rsidRPr="00836FF4">
              <w:rPr>
                <w:rFonts w:ascii="Arial" w:eastAsia="Arial" w:hAnsi="Arial" w:cs="Arial"/>
                <w:b/>
                <w:bCs/>
                <w:color w:val="1F4E79"/>
                <w:sz w:val="20"/>
                <w:szCs w:val="20"/>
              </w:rPr>
              <w:t>How the nature and scale of project corresponds to the CRU’s requirements for this contract</w:t>
            </w:r>
          </w:p>
        </w:tc>
        <w:tc>
          <w:tcPr>
            <w:tcW w:w="6899" w:type="dxa"/>
            <w:tcBorders>
              <w:top w:val="single" w:sz="6" w:space="0" w:color="9CC2E5"/>
              <w:left w:val="single" w:sz="6" w:space="0" w:color="9CC2E5"/>
              <w:bottom w:val="single" w:sz="6" w:space="0" w:color="9CC2E5"/>
              <w:right w:val="single" w:sz="6" w:space="0" w:color="9CC2E5"/>
            </w:tcBorders>
            <w:tcMar>
              <w:top w:w="8" w:type="dxa"/>
              <w:left w:w="108" w:type="dxa"/>
              <w:bottom w:w="8" w:type="dxa"/>
              <w:right w:w="108" w:type="dxa"/>
            </w:tcMar>
            <w:vAlign w:val="center"/>
          </w:tcPr>
          <w:p w14:paraId="45B36482" w14:textId="77777777" w:rsidR="00836FF4" w:rsidRPr="00836FF4" w:rsidRDefault="00836FF4" w:rsidP="00836FF4">
            <w:pPr>
              <w:rPr>
                <w:rFonts w:ascii="Arial" w:eastAsia="Arial" w:hAnsi="Arial" w:cs="Arial"/>
                <w:color w:val="000000"/>
                <w:sz w:val="20"/>
                <w:szCs w:val="20"/>
              </w:rPr>
            </w:pPr>
          </w:p>
        </w:tc>
      </w:tr>
    </w:tbl>
    <w:p w14:paraId="089868AC" w14:textId="77777777" w:rsidR="00836FF4" w:rsidRPr="00836FF4" w:rsidRDefault="00836FF4" w:rsidP="00836FF4">
      <w:pPr>
        <w:rPr>
          <w:rFonts w:ascii="Arial" w:eastAsia="Arial" w:hAnsi="Arial" w:cs="Arial"/>
          <w:b/>
          <w:bCs/>
        </w:rPr>
      </w:pPr>
    </w:p>
    <w:p w14:paraId="5C622947" w14:textId="77777777" w:rsidR="006F52B4" w:rsidRDefault="006F52B4">
      <w:r>
        <w:br w:type="page"/>
      </w:r>
    </w:p>
    <w:p w14:paraId="356013FB" w14:textId="77777777" w:rsidR="00FD6664" w:rsidRPr="00836FF4" w:rsidRDefault="00FD6664" w:rsidP="00FD6664">
      <w:pPr>
        <w:rPr>
          <w:vanish/>
        </w:rPr>
      </w:pPr>
    </w:p>
    <w:p w14:paraId="78F1F4A0" w14:textId="15694334" w:rsidR="00A47953" w:rsidRPr="00836FF4" w:rsidRDefault="00A47953" w:rsidP="00836FF4">
      <w:r w:rsidRPr="00836FF4">
        <w:rPr>
          <w:rFonts w:ascii="Arial" w:eastAsia="Arial" w:hAnsi="Arial" w:cs="Arial"/>
          <w:b/>
          <w:bCs/>
          <w:color w:val="808080"/>
          <w:sz w:val="40"/>
          <w:szCs w:val="40"/>
        </w:rPr>
        <w:t xml:space="preserve">Section </w:t>
      </w:r>
      <w:r w:rsidR="009E4972">
        <w:rPr>
          <w:rFonts w:ascii="Arial" w:eastAsia="Arial" w:hAnsi="Arial" w:cs="Arial"/>
          <w:b/>
          <w:bCs/>
          <w:color w:val="808080"/>
          <w:sz w:val="40"/>
          <w:szCs w:val="40"/>
        </w:rPr>
        <w:t>2</w:t>
      </w:r>
      <w:r w:rsidRPr="00836FF4">
        <w:rPr>
          <w:rFonts w:ascii="Arial" w:eastAsia="Arial" w:hAnsi="Arial" w:cs="Arial"/>
          <w:b/>
          <w:bCs/>
          <w:color w:val="808080"/>
          <w:sz w:val="40"/>
          <w:szCs w:val="40"/>
        </w:rPr>
        <w:t xml:space="preserve">: </w:t>
      </w:r>
      <w:r w:rsidR="000C4AFC">
        <w:rPr>
          <w:rFonts w:ascii="Arial" w:eastAsia="Arial" w:hAnsi="Arial" w:cs="Arial"/>
          <w:b/>
          <w:bCs/>
          <w:color w:val="808080"/>
          <w:sz w:val="40"/>
          <w:szCs w:val="40"/>
        </w:rPr>
        <w:t>Non-Cost</w:t>
      </w:r>
      <w:r>
        <w:rPr>
          <w:rFonts w:ascii="Arial" w:eastAsia="Arial" w:hAnsi="Arial" w:cs="Arial"/>
          <w:b/>
          <w:bCs/>
          <w:color w:val="808080"/>
          <w:sz w:val="40"/>
          <w:szCs w:val="40"/>
        </w:rPr>
        <w:t xml:space="preserve"> Award Criteria Tender</w:t>
      </w:r>
      <w:r w:rsidRPr="00836FF4">
        <w:rPr>
          <w:rFonts w:ascii="Arial" w:eastAsia="Arial" w:hAnsi="Arial" w:cs="Arial"/>
          <w:b/>
          <w:bCs/>
          <w:color w:val="808080"/>
          <w:sz w:val="40"/>
          <w:szCs w:val="40"/>
        </w:rPr>
        <w:t xml:space="preserve"> Response</w:t>
      </w:r>
    </w:p>
    <w:p w14:paraId="30D3256E" w14:textId="119615DB" w:rsidR="00BC5F4C" w:rsidRDefault="00BC5F4C">
      <w:pPr>
        <w:rPr>
          <w:rFonts w:ascii="Arial" w:hAnsi="Arial" w:cs="Arial"/>
          <w:b/>
          <w:color w:val="808080"/>
          <w:sz w:val="40"/>
          <w:szCs w:val="40"/>
        </w:rPr>
      </w:pPr>
    </w:p>
    <w:tbl>
      <w:tblPr>
        <w:tblStyle w:val="GridTable7Colorful-Accent31"/>
        <w:tblW w:w="10207" w:type="dxa"/>
        <w:tblInd w:w="-147" w:type="dxa"/>
        <w:tblLook w:val="0000" w:firstRow="0" w:lastRow="0" w:firstColumn="0" w:lastColumn="0" w:noHBand="0" w:noVBand="0"/>
      </w:tblPr>
      <w:tblGrid>
        <w:gridCol w:w="1253"/>
        <w:gridCol w:w="8954"/>
      </w:tblGrid>
      <w:tr w:rsidR="00A43B8B" w:rsidRPr="0065150D" w14:paraId="4817E32B" w14:textId="77777777" w:rsidTr="009A23B8">
        <w:trPr>
          <w:cnfStyle w:val="000000100000" w:firstRow="0" w:lastRow="0" w:firstColumn="0" w:lastColumn="0" w:oddVBand="0" w:evenVBand="0" w:oddHBand="1" w:evenHBand="0" w:firstRowFirstColumn="0" w:firstRowLastColumn="0" w:lastRowFirstColumn="0" w:lastRowLastColumn="0"/>
          <w:trHeight w:val="585"/>
        </w:trPr>
        <w:tc>
          <w:tcPr>
            <w:cnfStyle w:val="000010000000" w:firstRow="0" w:lastRow="0" w:firstColumn="0" w:lastColumn="0" w:oddVBand="1" w:evenVBand="0" w:oddHBand="0" w:evenHBand="0" w:firstRowFirstColumn="0" w:firstRowLastColumn="0" w:lastRowFirstColumn="0" w:lastRowLastColumn="0"/>
            <w:tcW w:w="0" w:type="dxa"/>
            <w:gridSpan w:val="2"/>
            <w:shd w:val="clear" w:color="auto" w:fill="1F4E79" w:themeFill="accent1" w:themeFillShade="80"/>
          </w:tcPr>
          <w:p w14:paraId="43CA6F2D" w14:textId="15C19A18" w:rsidR="00A43B8B" w:rsidRPr="00FE1507" w:rsidRDefault="00B56575" w:rsidP="001C015E">
            <w:pPr>
              <w:pStyle w:val="Heading1"/>
            </w:pPr>
            <w:bookmarkStart w:id="8" w:name="_Toc16846148"/>
            <w:r>
              <w:t>Instructions</w:t>
            </w:r>
            <w:bookmarkEnd w:id="8"/>
          </w:p>
        </w:tc>
      </w:tr>
      <w:tr w:rsidR="00A43B8B" w:rsidRPr="00C14223" w14:paraId="260CCDD8" w14:textId="77777777" w:rsidTr="00C15684">
        <w:trPr>
          <w:trHeight w:val="732"/>
        </w:trPr>
        <w:tc>
          <w:tcPr>
            <w:cnfStyle w:val="000010000000" w:firstRow="0" w:lastRow="0" w:firstColumn="0" w:lastColumn="0" w:oddVBand="1" w:evenVBand="0" w:oddHBand="0" w:evenHBand="0" w:firstRowFirstColumn="0" w:firstRowLastColumn="0" w:lastRowFirstColumn="0" w:lastRowLastColumn="0"/>
            <w:tcW w:w="10207" w:type="dxa"/>
            <w:gridSpan w:val="2"/>
            <w:shd w:val="clear" w:color="auto" w:fill="F2F2F2" w:themeFill="background1" w:themeFillShade="F2"/>
          </w:tcPr>
          <w:p w14:paraId="6AA06342" w14:textId="6EB03624" w:rsidR="00A43B8B" w:rsidRPr="00564076" w:rsidRDefault="00A43B8B" w:rsidP="00F30276">
            <w:pPr>
              <w:spacing w:after="120"/>
              <w:jc w:val="both"/>
              <w:rPr>
                <w:rFonts w:ascii="Arial" w:hAnsi="Arial" w:cs="Arial"/>
                <w:b/>
                <w:color w:val="auto"/>
                <w:sz w:val="22"/>
                <w:szCs w:val="22"/>
              </w:rPr>
            </w:pPr>
            <w:r w:rsidRPr="00564076">
              <w:rPr>
                <w:rFonts w:ascii="Arial" w:hAnsi="Arial" w:cs="Arial"/>
                <w:b/>
                <w:color w:val="auto"/>
                <w:sz w:val="22"/>
                <w:szCs w:val="22"/>
              </w:rPr>
              <w:t xml:space="preserve">This Tender </w:t>
            </w:r>
            <w:r w:rsidR="004B65ED" w:rsidRPr="00564076">
              <w:rPr>
                <w:rFonts w:ascii="Arial" w:hAnsi="Arial" w:cs="Arial"/>
                <w:b/>
                <w:color w:val="auto"/>
                <w:sz w:val="22"/>
                <w:szCs w:val="22"/>
              </w:rPr>
              <w:t xml:space="preserve">Response Document (TRD) – Document </w:t>
            </w:r>
            <w:r w:rsidR="00024953" w:rsidRPr="00564076">
              <w:rPr>
                <w:rFonts w:ascii="Arial" w:hAnsi="Arial" w:cs="Arial"/>
                <w:b/>
                <w:color w:val="auto"/>
                <w:sz w:val="22"/>
                <w:szCs w:val="22"/>
              </w:rPr>
              <w:t>A</w:t>
            </w:r>
            <w:r w:rsidRPr="00564076">
              <w:rPr>
                <w:rFonts w:ascii="Arial" w:hAnsi="Arial" w:cs="Arial"/>
                <w:b/>
                <w:color w:val="auto"/>
                <w:sz w:val="22"/>
                <w:szCs w:val="22"/>
              </w:rPr>
              <w:t xml:space="preserve"> applies </w:t>
            </w:r>
            <w:r w:rsidR="000D4610" w:rsidRPr="00564076">
              <w:rPr>
                <w:rFonts w:ascii="Arial" w:hAnsi="Arial" w:cs="Arial"/>
                <w:b/>
                <w:color w:val="auto"/>
                <w:sz w:val="22"/>
                <w:szCs w:val="22"/>
              </w:rPr>
              <w:t xml:space="preserve">to </w:t>
            </w:r>
            <w:r w:rsidR="00CE0DB4" w:rsidRPr="00564076">
              <w:rPr>
                <w:rFonts w:ascii="Arial" w:hAnsi="Arial" w:cs="Arial"/>
                <w:b/>
                <w:color w:val="auto"/>
                <w:sz w:val="22"/>
                <w:szCs w:val="22"/>
              </w:rPr>
              <w:t>011-03-</w:t>
            </w:r>
            <w:r w:rsidR="00564076" w:rsidRPr="00564076">
              <w:rPr>
                <w:rFonts w:ascii="Arial" w:hAnsi="Arial" w:cs="Arial"/>
                <w:b/>
                <w:color w:val="auto"/>
                <w:sz w:val="22"/>
                <w:szCs w:val="22"/>
              </w:rPr>
              <w:t>641</w:t>
            </w:r>
            <w:r w:rsidR="00FF14EE" w:rsidRPr="00564076">
              <w:rPr>
                <w:rFonts w:ascii="Arial" w:hAnsi="Arial" w:cs="Arial"/>
                <w:b/>
                <w:color w:val="auto"/>
                <w:sz w:val="22"/>
                <w:szCs w:val="22"/>
              </w:rPr>
              <w:t xml:space="preserve">: </w:t>
            </w:r>
            <w:r w:rsidR="00564076" w:rsidRPr="00564076">
              <w:rPr>
                <w:rFonts w:ascii="Arial" w:hAnsi="Arial" w:cs="Arial"/>
                <w:b/>
                <w:color w:val="auto"/>
                <w:sz w:val="22"/>
                <w:szCs w:val="22"/>
              </w:rPr>
              <w:t>Integrated Board Governance and Risk Management Software Solution</w:t>
            </w:r>
          </w:p>
        </w:tc>
      </w:tr>
      <w:tr w:rsidR="00A43B8B" w:rsidRPr="00C14223" w14:paraId="0DED01B9" w14:textId="77777777" w:rsidTr="00C15684">
        <w:trPr>
          <w:cnfStyle w:val="000000100000" w:firstRow="0" w:lastRow="0" w:firstColumn="0" w:lastColumn="0" w:oddVBand="0" w:evenVBand="0" w:oddHBand="1" w:evenHBand="0" w:firstRowFirstColumn="0" w:firstRowLastColumn="0" w:lastRowFirstColumn="0" w:lastRowLastColumn="0"/>
          <w:trHeight w:val="732"/>
        </w:trPr>
        <w:tc>
          <w:tcPr>
            <w:cnfStyle w:val="000010000000" w:firstRow="0" w:lastRow="0" w:firstColumn="0" w:lastColumn="0" w:oddVBand="1" w:evenVBand="0" w:oddHBand="0" w:evenHBand="0" w:firstRowFirstColumn="0" w:firstRowLastColumn="0" w:lastRowFirstColumn="0" w:lastRowLastColumn="0"/>
            <w:tcW w:w="1253" w:type="dxa"/>
            <w:shd w:val="clear" w:color="auto" w:fill="F2F2F2" w:themeFill="background1" w:themeFillShade="F2"/>
            <w:vAlign w:val="center"/>
          </w:tcPr>
          <w:p w14:paraId="54419C67" w14:textId="77777777" w:rsidR="00A43B8B" w:rsidRPr="00C14223" w:rsidRDefault="00A43B8B" w:rsidP="00B56575">
            <w:pPr>
              <w:spacing w:line="360" w:lineRule="auto"/>
              <w:jc w:val="center"/>
              <w:rPr>
                <w:rFonts w:ascii="Calibri" w:hAnsi="Calibri" w:cs="Calibri"/>
                <w:sz w:val="20"/>
                <w:szCs w:val="20"/>
              </w:rPr>
            </w:pPr>
            <w:r w:rsidRPr="00C14223">
              <w:rPr>
                <w:noProof/>
                <w:color w:val="1F4E79"/>
                <w:lang w:val="en-IE" w:eastAsia="en-IE"/>
              </w:rPr>
              <w:drawing>
                <wp:inline distT="0" distB="0" distL="0" distR="0" wp14:anchorId="5867E0FC" wp14:editId="242F0807">
                  <wp:extent cx="257175" cy="257175"/>
                  <wp:effectExtent l="0" t="0" r="9525" b="9525"/>
                  <wp:docPr id="4"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954" w:type="dxa"/>
            <w:shd w:val="clear" w:color="auto" w:fill="F2F2F2" w:themeFill="background1" w:themeFillShade="F2"/>
          </w:tcPr>
          <w:p w14:paraId="54E238D8" w14:textId="24DDBC38" w:rsidR="00715996" w:rsidRPr="00C92D4B" w:rsidRDefault="00A43B8B" w:rsidP="00715996">
            <w:pPr>
              <w:spacing w:after="120"/>
              <w:jc w:val="both"/>
              <w:cnfStyle w:val="000000100000" w:firstRow="0" w:lastRow="0" w:firstColumn="0" w:lastColumn="0" w:oddVBand="0" w:evenVBand="0" w:oddHBand="1" w:evenHBand="0" w:firstRowFirstColumn="0" w:firstRowLastColumn="0" w:lastRowFirstColumn="0" w:lastRowLastColumn="0"/>
              <w:rPr>
                <w:rFonts w:ascii="Arial" w:hAnsi="Arial" w:cs="Arial"/>
                <w:b/>
                <w:bCs/>
                <w:color w:val="auto"/>
                <w:sz w:val="22"/>
                <w:szCs w:val="22"/>
              </w:rPr>
            </w:pPr>
            <w:r w:rsidRPr="00C92D4B">
              <w:rPr>
                <w:rFonts w:ascii="Arial" w:hAnsi="Arial" w:cs="Arial"/>
                <w:b/>
                <w:bCs/>
                <w:color w:val="auto"/>
                <w:sz w:val="22"/>
                <w:szCs w:val="22"/>
              </w:rPr>
              <w:t xml:space="preserve">Instructions for completion of </w:t>
            </w:r>
            <w:r w:rsidR="004B65ED" w:rsidRPr="00C92D4B">
              <w:rPr>
                <w:rFonts w:ascii="Arial" w:hAnsi="Arial" w:cs="Arial"/>
                <w:b/>
                <w:bCs/>
                <w:color w:val="auto"/>
                <w:sz w:val="22"/>
                <w:szCs w:val="22"/>
              </w:rPr>
              <w:t>Document</w:t>
            </w:r>
            <w:r w:rsidRPr="00C92D4B">
              <w:rPr>
                <w:rFonts w:ascii="Arial" w:hAnsi="Arial" w:cs="Arial"/>
                <w:b/>
                <w:bCs/>
                <w:color w:val="auto"/>
                <w:sz w:val="22"/>
                <w:szCs w:val="22"/>
              </w:rPr>
              <w:t xml:space="preserve"> </w:t>
            </w:r>
            <w:r w:rsidR="002D15D3">
              <w:rPr>
                <w:rFonts w:ascii="Arial" w:hAnsi="Arial" w:cs="Arial"/>
                <w:b/>
                <w:bCs/>
                <w:color w:val="auto"/>
                <w:sz w:val="22"/>
                <w:szCs w:val="22"/>
              </w:rPr>
              <w:t>A</w:t>
            </w:r>
            <w:r w:rsidR="004B65ED" w:rsidRPr="00C92D4B">
              <w:rPr>
                <w:rFonts w:ascii="Arial" w:hAnsi="Arial" w:cs="Arial"/>
                <w:b/>
                <w:bCs/>
                <w:color w:val="auto"/>
                <w:sz w:val="22"/>
                <w:szCs w:val="22"/>
              </w:rPr>
              <w:t xml:space="preserve"> </w:t>
            </w:r>
            <w:r w:rsidR="00460536">
              <w:rPr>
                <w:rFonts w:ascii="Arial" w:hAnsi="Arial" w:cs="Arial"/>
                <w:b/>
                <w:bCs/>
                <w:color w:val="auto"/>
                <w:sz w:val="22"/>
                <w:szCs w:val="22"/>
              </w:rPr>
              <w:t xml:space="preserve">- </w:t>
            </w:r>
            <w:r w:rsidR="004B65ED" w:rsidRPr="00C92D4B">
              <w:rPr>
                <w:rFonts w:ascii="Arial" w:hAnsi="Arial" w:cs="Arial"/>
                <w:b/>
                <w:bCs/>
                <w:color w:val="auto"/>
                <w:sz w:val="22"/>
                <w:szCs w:val="22"/>
              </w:rPr>
              <w:t xml:space="preserve">Non-Cost Award Criteria </w:t>
            </w:r>
          </w:p>
          <w:p w14:paraId="06DB12A0" w14:textId="77F2EFD0" w:rsidR="00A43B8B" w:rsidRPr="00C92D4B" w:rsidRDefault="00A43B8B" w:rsidP="002A037F">
            <w:pPr>
              <w:pStyle w:val="ListParagraph"/>
              <w:numPr>
                <w:ilvl w:val="0"/>
                <w:numId w:val="16"/>
              </w:numPr>
              <w:spacing w:after="120"/>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2"/>
                <w:szCs w:val="22"/>
              </w:rPr>
            </w:pPr>
            <w:r w:rsidRPr="00C92D4B">
              <w:rPr>
                <w:rFonts w:ascii="Arial" w:hAnsi="Arial" w:cs="Arial"/>
                <w:bCs/>
                <w:color w:val="auto"/>
                <w:sz w:val="22"/>
                <w:szCs w:val="22"/>
              </w:rPr>
              <w:t xml:space="preserve">Tenderers who wish to be considered for </w:t>
            </w:r>
            <w:r w:rsidR="00802F2A">
              <w:rPr>
                <w:rFonts w:ascii="Arial" w:hAnsi="Arial" w:cs="Arial"/>
                <w:b/>
                <w:color w:val="auto"/>
                <w:sz w:val="22"/>
                <w:szCs w:val="22"/>
              </w:rPr>
              <w:t xml:space="preserve">this competition </w:t>
            </w:r>
            <w:r w:rsidRPr="00C92D4B">
              <w:rPr>
                <w:rFonts w:ascii="Arial" w:hAnsi="Arial" w:cs="Arial"/>
                <w:bCs/>
                <w:color w:val="auto"/>
                <w:sz w:val="22"/>
                <w:szCs w:val="22"/>
              </w:rPr>
              <w:t>must complete</w:t>
            </w:r>
            <w:r w:rsidR="004B65ED" w:rsidRPr="00C92D4B">
              <w:rPr>
                <w:rFonts w:ascii="Arial" w:hAnsi="Arial" w:cs="Arial"/>
                <w:bCs/>
                <w:color w:val="auto"/>
                <w:sz w:val="22"/>
                <w:szCs w:val="22"/>
              </w:rPr>
              <w:t xml:space="preserve"> </w:t>
            </w:r>
            <w:r w:rsidR="004B65ED" w:rsidRPr="00C92D4B">
              <w:rPr>
                <w:rFonts w:ascii="Arial" w:hAnsi="Arial" w:cs="Arial"/>
                <w:b/>
                <w:bCs/>
                <w:color w:val="auto"/>
                <w:sz w:val="22"/>
                <w:szCs w:val="22"/>
                <w:u w:val="single"/>
              </w:rPr>
              <w:t>all sections</w:t>
            </w:r>
            <w:r w:rsidRPr="00C92D4B">
              <w:rPr>
                <w:rFonts w:ascii="Arial" w:hAnsi="Arial" w:cs="Arial"/>
                <w:b/>
                <w:bCs/>
                <w:color w:val="auto"/>
                <w:sz w:val="22"/>
                <w:szCs w:val="22"/>
                <w:u w:val="single"/>
              </w:rPr>
              <w:t xml:space="preserve"> </w:t>
            </w:r>
            <w:r w:rsidRPr="00C92D4B">
              <w:rPr>
                <w:rFonts w:ascii="Arial" w:hAnsi="Arial" w:cs="Arial"/>
                <w:bCs/>
                <w:color w:val="auto"/>
                <w:sz w:val="22"/>
                <w:szCs w:val="22"/>
              </w:rPr>
              <w:t>of this document.</w:t>
            </w:r>
            <w:r w:rsidR="004B65ED" w:rsidRPr="00C92D4B">
              <w:rPr>
                <w:rFonts w:ascii="Arial" w:hAnsi="Arial" w:cs="Arial"/>
                <w:bCs/>
                <w:color w:val="auto"/>
                <w:sz w:val="22"/>
                <w:szCs w:val="22"/>
              </w:rPr>
              <w:t xml:space="preserve"> </w:t>
            </w:r>
          </w:p>
          <w:p w14:paraId="2383AF69" w14:textId="50EDC7B7" w:rsidR="00EF2F3A" w:rsidRPr="00C92D4B" w:rsidRDefault="00FD2664" w:rsidP="009A23B8">
            <w:pPr>
              <w:pStyle w:val="ListParagraph"/>
              <w:numPr>
                <w:ilvl w:val="0"/>
                <w:numId w:val="8"/>
              </w:numPr>
              <w:ind w:left="357" w:hanging="357"/>
              <w:jc w:val="both"/>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2"/>
                <w:szCs w:val="22"/>
              </w:rPr>
            </w:pPr>
            <w:r w:rsidRPr="00C92D4B">
              <w:rPr>
                <w:rFonts w:ascii="Arial" w:hAnsi="Arial" w:cs="Arial"/>
                <w:bCs/>
                <w:color w:val="auto"/>
                <w:sz w:val="22"/>
                <w:szCs w:val="22"/>
              </w:rPr>
              <w:t xml:space="preserve">Particular attention is drawn to the Minimum Qualifying Thresholds which </w:t>
            </w:r>
            <w:r w:rsidR="004539EB" w:rsidRPr="00C92D4B">
              <w:rPr>
                <w:rFonts w:ascii="Arial" w:hAnsi="Arial" w:cs="Arial"/>
                <w:bCs/>
                <w:color w:val="auto"/>
                <w:sz w:val="22"/>
                <w:szCs w:val="22"/>
              </w:rPr>
              <w:t>apply</w:t>
            </w:r>
            <w:r w:rsidRPr="00C92D4B">
              <w:rPr>
                <w:rFonts w:ascii="Arial" w:hAnsi="Arial" w:cs="Arial"/>
                <w:bCs/>
                <w:color w:val="auto"/>
                <w:sz w:val="22"/>
                <w:szCs w:val="22"/>
              </w:rPr>
              <w:t xml:space="preserve"> to Award Criteria </w:t>
            </w:r>
            <w:r w:rsidR="00CE6CF7">
              <w:rPr>
                <w:rFonts w:ascii="Arial" w:hAnsi="Arial" w:cs="Arial"/>
                <w:bCs/>
                <w:color w:val="auto"/>
                <w:sz w:val="22"/>
                <w:szCs w:val="22"/>
              </w:rPr>
              <w:t>1</w:t>
            </w:r>
            <w:r w:rsidR="00564076">
              <w:rPr>
                <w:rFonts w:ascii="Arial" w:hAnsi="Arial" w:cs="Arial"/>
                <w:bCs/>
                <w:color w:val="auto"/>
                <w:sz w:val="22"/>
                <w:szCs w:val="22"/>
              </w:rPr>
              <w:t xml:space="preserve"> </w:t>
            </w:r>
            <w:r w:rsidR="00F30276">
              <w:rPr>
                <w:rFonts w:ascii="Arial" w:hAnsi="Arial" w:cs="Arial"/>
                <w:bCs/>
                <w:color w:val="auto"/>
                <w:sz w:val="22"/>
                <w:szCs w:val="22"/>
              </w:rPr>
              <w:t>and</w:t>
            </w:r>
            <w:r w:rsidR="00F13A8C">
              <w:rPr>
                <w:rFonts w:ascii="Arial" w:hAnsi="Arial" w:cs="Arial"/>
                <w:bCs/>
                <w:color w:val="auto"/>
                <w:sz w:val="22"/>
                <w:szCs w:val="22"/>
              </w:rPr>
              <w:t xml:space="preserve"> </w:t>
            </w:r>
            <w:r w:rsidR="00564076">
              <w:rPr>
                <w:rFonts w:ascii="Arial" w:hAnsi="Arial" w:cs="Arial"/>
                <w:bCs/>
                <w:color w:val="auto"/>
                <w:sz w:val="22"/>
                <w:szCs w:val="22"/>
              </w:rPr>
              <w:t>2</w:t>
            </w:r>
            <w:r w:rsidR="002D15D3">
              <w:rPr>
                <w:rFonts w:ascii="Arial" w:hAnsi="Arial" w:cs="Arial"/>
                <w:bCs/>
                <w:color w:val="auto"/>
                <w:sz w:val="22"/>
                <w:szCs w:val="22"/>
              </w:rPr>
              <w:t xml:space="preserve"> </w:t>
            </w:r>
          </w:p>
        </w:tc>
      </w:tr>
    </w:tbl>
    <w:p w14:paraId="2DA8F958" w14:textId="77777777" w:rsidR="00FB21BE" w:rsidRDefault="00FB21BE">
      <w:pPr>
        <w:rPr>
          <w:rFonts w:ascii="Arial" w:hAnsi="Arial" w:cs="Arial"/>
          <w:b/>
          <w:color w:val="808080"/>
          <w:sz w:val="40"/>
          <w:szCs w:val="40"/>
        </w:rPr>
      </w:pPr>
    </w:p>
    <w:tbl>
      <w:tblPr>
        <w:tblStyle w:val="TableGrid4"/>
        <w:tblW w:w="5628" w:type="pct"/>
        <w:tblLook w:val="04A0" w:firstRow="1" w:lastRow="0" w:firstColumn="1" w:lastColumn="0" w:noHBand="0" w:noVBand="1"/>
      </w:tblPr>
      <w:tblGrid>
        <w:gridCol w:w="2978"/>
        <w:gridCol w:w="3680"/>
        <w:gridCol w:w="1418"/>
        <w:gridCol w:w="2124"/>
      </w:tblGrid>
      <w:tr w:rsidR="00564076" w:rsidRPr="00B35C17" w14:paraId="36C87884" w14:textId="77777777" w:rsidTr="00D408AA">
        <w:tc>
          <w:tcPr>
            <w:tcW w:w="1460" w:type="pct"/>
            <w:tcBorders>
              <w:bottom w:val="single" w:sz="4" w:space="0" w:color="auto"/>
            </w:tcBorders>
            <w:shd w:val="clear" w:color="auto" w:fill="1F4E79" w:themeFill="accent1" w:themeFillShade="80"/>
          </w:tcPr>
          <w:tbl>
            <w:tblPr>
              <w:tblW w:w="0" w:type="auto"/>
              <w:tblBorders>
                <w:top w:val="nil"/>
                <w:left w:val="nil"/>
                <w:bottom w:val="nil"/>
                <w:right w:val="nil"/>
              </w:tblBorders>
              <w:tblLook w:val="0000" w:firstRow="0" w:lastRow="0" w:firstColumn="0" w:lastColumn="0" w:noHBand="0" w:noVBand="0"/>
            </w:tblPr>
            <w:tblGrid>
              <w:gridCol w:w="1545"/>
            </w:tblGrid>
            <w:tr w:rsidR="00564076" w:rsidRPr="00D408AA" w14:paraId="38058E76" w14:textId="77777777" w:rsidTr="00616A1D">
              <w:trPr>
                <w:trHeight w:val="110"/>
              </w:trPr>
              <w:tc>
                <w:tcPr>
                  <w:tcW w:w="1545" w:type="dxa"/>
                </w:tcPr>
                <w:p w14:paraId="77133C84" w14:textId="1605434C" w:rsidR="00564076" w:rsidRPr="00D408AA" w:rsidRDefault="00564076" w:rsidP="00616A1D">
                  <w:pPr>
                    <w:spacing w:after="160" w:line="259" w:lineRule="auto"/>
                    <w:jc w:val="both"/>
                    <w:rPr>
                      <w:rFonts w:ascii="Arial" w:eastAsiaTheme="minorHAnsi" w:hAnsi="Arial" w:cs="Arial"/>
                      <w:color w:val="FFFFFF" w:themeColor="background1"/>
                      <w:sz w:val="22"/>
                      <w:szCs w:val="22"/>
                      <w:lang w:val="en-IE"/>
                    </w:rPr>
                  </w:pPr>
                  <w:r w:rsidRPr="00D408AA">
                    <w:rPr>
                      <w:rFonts w:ascii="Arial" w:eastAsiaTheme="minorHAnsi" w:hAnsi="Arial" w:cs="Arial"/>
                      <w:b/>
                      <w:bCs/>
                      <w:color w:val="FFFFFF" w:themeColor="background1"/>
                      <w:sz w:val="22"/>
                      <w:szCs w:val="22"/>
                      <w:lang w:val="en-IE"/>
                    </w:rPr>
                    <w:t>Award Criteria</w:t>
                  </w:r>
                </w:p>
              </w:tc>
            </w:tr>
          </w:tbl>
          <w:p w14:paraId="48371E1B" w14:textId="77777777" w:rsidR="00564076" w:rsidRPr="00D408AA" w:rsidRDefault="00564076" w:rsidP="00F41FE3">
            <w:pPr>
              <w:jc w:val="center"/>
              <w:rPr>
                <w:rFonts w:ascii="Arial" w:hAnsi="Arial" w:cs="Arial"/>
                <w:color w:val="FFFFFF" w:themeColor="background1"/>
                <w:sz w:val="22"/>
                <w:szCs w:val="22"/>
                <w:lang w:val="en-IE"/>
              </w:rPr>
            </w:pPr>
          </w:p>
        </w:tc>
        <w:tc>
          <w:tcPr>
            <w:tcW w:w="1804" w:type="pct"/>
            <w:tcBorders>
              <w:bottom w:val="single" w:sz="4" w:space="0" w:color="auto"/>
            </w:tcBorders>
            <w:shd w:val="clear" w:color="auto" w:fill="1F4E79" w:themeFill="accent1" w:themeFillShade="80"/>
          </w:tcPr>
          <w:p w14:paraId="6E263057" w14:textId="11B60D58" w:rsidR="00564076" w:rsidRPr="00D408AA" w:rsidRDefault="00564076" w:rsidP="00F41FE3">
            <w:pPr>
              <w:jc w:val="center"/>
              <w:rPr>
                <w:rFonts w:ascii="Arial" w:hAnsi="Arial" w:cs="Arial"/>
                <w:b/>
                <w:bCs/>
                <w:color w:val="FFFFFF" w:themeColor="background1"/>
                <w:sz w:val="22"/>
                <w:szCs w:val="22"/>
                <w:lang w:val="en-IE"/>
              </w:rPr>
            </w:pPr>
            <w:r w:rsidRPr="00D408AA">
              <w:rPr>
                <w:rFonts w:ascii="Arial" w:hAnsi="Arial" w:cs="Arial"/>
                <w:b/>
                <w:bCs/>
                <w:color w:val="FFFFFF" w:themeColor="background1"/>
                <w:sz w:val="22"/>
                <w:szCs w:val="22"/>
                <w:lang w:val="en-IE"/>
              </w:rPr>
              <w:t>Sub-criteria</w:t>
            </w:r>
          </w:p>
        </w:tc>
        <w:tc>
          <w:tcPr>
            <w:tcW w:w="695" w:type="pct"/>
            <w:tcBorders>
              <w:bottom w:val="single" w:sz="4" w:space="0" w:color="auto"/>
            </w:tcBorders>
            <w:shd w:val="clear" w:color="auto" w:fill="1F4E79" w:themeFill="accent1" w:themeFillShade="80"/>
          </w:tcPr>
          <w:p w14:paraId="3A9EFADD" w14:textId="3B84BBD2" w:rsidR="00564076" w:rsidRPr="00D408AA" w:rsidRDefault="00564076" w:rsidP="00F41FE3">
            <w:pPr>
              <w:jc w:val="center"/>
              <w:rPr>
                <w:rFonts w:ascii="Arial" w:hAnsi="Arial" w:cs="Arial"/>
                <w:color w:val="FFFFFF" w:themeColor="background1"/>
                <w:sz w:val="22"/>
                <w:szCs w:val="22"/>
                <w:lang w:val="en-IE"/>
              </w:rPr>
            </w:pPr>
            <w:r w:rsidRPr="00D408AA">
              <w:rPr>
                <w:rFonts w:ascii="Arial" w:hAnsi="Arial" w:cs="Arial"/>
                <w:b/>
                <w:bCs/>
                <w:color w:val="FFFFFF" w:themeColor="background1"/>
                <w:sz w:val="22"/>
                <w:szCs w:val="22"/>
                <w:lang w:val="en-IE"/>
              </w:rPr>
              <w:t>Marks Available</w:t>
            </w:r>
          </w:p>
        </w:tc>
        <w:tc>
          <w:tcPr>
            <w:tcW w:w="1041" w:type="pct"/>
            <w:tcBorders>
              <w:bottom w:val="single" w:sz="4" w:space="0" w:color="auto"/>
            </w:tcBorders>
            <w:shd w:val="clear" w:color="auto" w:fill="1F4E79" w:themeFill="accent1" w:themeFillShade="80"/>
          </w:tcPr>
          <w:p w14:paraId="000ABB84" w14:textId="77777777" w:rsidR="00564076" w:rsidRPr="00D408AA" w:rsidRDefault="00564076" w:rsidP="00F41FE3">
            <w:pPr>
              <w:jc w:val="center"/>
              <w:rPr>
                <w:rFonts w:ascii="Arial" w:hAnsi="Arial" w:cs="Arial"/>
                <w:color w:val="FFFFFF" w:themeColor="background1"/>
                <w:sz w:val="22"/>
                <w:szCs w:val="22"/>
                <w:lang w:val="en-IE"/>
              </w:rPr>
            </w:pPr>
            <w:r w:rsidRPr="00D408AA">
              <w:rPr>
                <w:rFonts w:ascii="Arial" w:hAnsi="Arial" w:cs="Arial"/>
                <w:b/>
                <w:bCs/>
                <w:color w:val="FFFFFF" w:themeColor="background1"/>
                <w:sz w:val="22"/>
                <w:szCs w:val="22"/>
              </w:rPr>
              <w:t>Minimum Qualifying Threshold</w:t>
            </w:r>
          </w:p>
        </w:tc>
      </w:tr>
      <w:tr w:rsidR="00564076" w:rsidRPr="00CA0D45" w14:paraId="5F57F0C7" w14:textId="77777777" w:rsidTr="00D408AA">
        <w:trPr>
          <w:trHeight w:val="271"/>
        </w:trPr>
        <w:tc>
          <w:tcPr>
            <w:tcW w:w="1460" w:type="pct"/>
            <w:vMerge w:val="restart"/>
            <w:tcBorders>
              <w:top w:val="single" w:sz="4" w:space="0" w:color="auto"/>
              <w:left w:val="single" w:sz="4" w:space="0" w:color="auto"/>
              <w:right w:val="single" w:sz="4" w:space="0" w:color="auto"/>
            </w:tcBorders>
          </w:tcPr>
          <w:p w14:paraId="1D8ABC17" w14:textId="526C67BE" w:rsidR="00564076" w:rsidRPr="00D408AA" w:rsidRDefault="00564076" w:rsidP="00D83CBE">
            <w:pPr>
              <w:pStyle w:val="ListParagraph"/>
              <w:numPr>
                <w:ilvl w:val="0"/>
                <w:numId w:val="46"/>
              </w:numPr>
              <w:rPr>
                <w:rFonts w:ascii="Arial" w:hAnsi="Arial" w:cs="Arial"/>
                <w:b/>
              </w:rPr>
            </w:pPr>
            <w:r w:rsidRPr="00D408AA">
              <w:rPr>
                <w:rFonts w:ascii="Arial" w:hAnsi="Arial" w:cs="Arial"/>
                <w:b/>
              </w:rPr>
              <w:t xml:space="preserve">Quality of </w:t>
            </w:r>
            <w:r w:rsidRPr="00D408AA">
              <w:rPr>
                <w:rFonts w:ascii="Arial" w:eastAsia="Calibri" w:hAnsi="Arial" w:cs="Arial"/>
                <w:b/>
                <w:bCs/>
                <w:lang w:eastAsia="en-IE"/>
              </w:rPr>
              <w:t>Approach to Service Delivery</w:t>
            </w:r>
            <w:r w:rsidRPr="00D408AA">
              <w:rPr>
                <w:rFonts w:ascii="Arial" w:hAnsi="Arial" w:cs="Arial"/>
                <w:b/>
              </w:rPr>
              <w:t xml:space="preserve"> (300 Marks)</w:t>
            </w:r>
          </w:p>
        </w:tc>
        <w:tc>
          <w:tcPr>
            <w:tcW w:w="1804" w:type="pct"/>
          </w:tcPr>
          <w:p w14:paraId="4EF5656D" w14:textId="3BA98B7D" w:rsidR="00564076" w:rsidRPr="00D408AA" w:rsidRDefault="00564076" w:rsidP="00D408AA">
            <w:pPr>
              <w:rPr>
                <w:rFonts w:ascii="Arial" w:hAnsi="Arial" w:cs="Arial"/>
                <w:b/>
                <w:bCs/>
                <w:sz w:val="22"/>
                <w:szCs w:val="22"/>
                <w:lang w:val="en-IE"/>
              </w:rPr>
            </w:pPr>
            <w:r w:rsidRPr="00D408AA">
              <w:rPr>
                <w:rFonts w:ascii="Arial" w:hAnsi="Arial" w:cs="Arial"/>
              </w:rPr>
              <w:t>Quality of Service Delivery Methodology</w:t>
            </w:r>
          </w:p>
        </w:tc>
        <w:tc>
          <w:tcPr>
            <w:tcW w:w="695" w:type="pct"/>
          </w:tcPr>
          <w:p w14:paraId="39613D1E" w14:textId="4A197DA1" w:rsidR="00564076" w:rsidRPr="00D408AA" w:rsidRDefault="00564076" w:rsidP="00616A1D">
            <w:pPr>
              <w:jc w:val="center"/>
              <w:rPr>
                <w:rFonts w:ascii="Arial" w:hAnsi="Arial" w:cs="Arial"/>
                <w:b/>
                <w:bCs/>
                <w:sz w:val="22"/>
                <w:szCs w:val="22"/>
                <w:lang w:val="en-IE"/>
              </w:rPr>
            </w:pPr>
            <w:r w:rsidRPr="00D408AA">
              <w:rPr>
                <w:rFonts w:ascii="Arial" w:hAnsi="Arial" w:cs="Arial"/>
                <w:b/>
                <w:bCs/>
                <w:sz w:val="22"/>
                <w:szCs w:val="22"/>
                <w:lang w:val="en-IE"/>
              </w:rPr>
              <w:t>150</w:t>
            </w:r>
          </w:p>
        </w:tc>
        <w:tc>
          <w:tcPr>
            <w:tcW w:w="1041" w:type="pct"/>
          </w:tcPr>
          <w:p w14:paraId="62728B54" w14:textId="1E75D6C6" w:rsidR="00564076" w:rsidRPr="00D408AA" w:rsidRDefault="00564076" w:rsidP="00616A1D">
            <w:pPr>
              <w:jc w:val="center"/>
              <w:rPr>
                <w:rFonts w:ascii="Arial" w:hAnsi="Arial" w:cs="Arial"/>
                <w:b/>
                <w:bCs/>
                <w:sz w:val="22"/>
                <w:szCs w:val="22"/>
                <w:lang w:val="en-IE"/>
              </w:rPr>
            </w:pPr>
            <w:r w:rsidRPr="00D408AA">
              <w:rPr>
                <w:rFonts w:ascii="Arial" w:hAnsi="Arial" w:cs="Arial"/>
                <w:b/>
                <w:bCs/>
                <w:sz w:val="22"/>
                <w:szCs w:val="22"/>
                <w:lang w:val="en-IE"/>
              </w:rPr>
              <w:t>90</w:t>
            </w:r>
          </w:p>
        </w:tc>
      </w:tr>
      <w:tr w:rsidR="00564076" w:rsidRPr="00CA0D45" w14:paraId="24EF5742" w14:textId="77777777" w:rsidTr="00D408AA">
        <w:trPr>
          <w:trHeight w:val="270"/>
        </w:trPr>
        <w:tc>
          <w:tcPr>
            <w:tcW w:w="1460" w:type="pct"/>
            <w:vMerge/>
            <w:tcBorders>
              <w:left w:val="single" w:sz="4" w:space="0" w:color="auto"/>
              <w:right w:val="single" w:sz="4" w:space="0" w:color="auto"/>
            </w:tcBorders>
          </w:tcPr>
          <w:p w14:paraId="6F7BDD68" w14:textId="77777777" w:rsidR="00564076" w:rsidRPr="00D408AA" w:rsidRDefault="00564076" w:rsidP="00616A1D">
            <w:pPr>
              <w:rPr>
                <w:rFonts w:ascii="Arial" w:hAnsi="Arial" w:cs="Arial"/>
                <w:b/>
              </w:rPr>
            </w:pPr>
          </w:p>
        </w:tc>
        <w:tc>
          <w:tcPr>
            <w:tcW w:w="1804" w:type="pct"/>
          </w:tcPr>
          <w:p w14:paraId="4E3422C4" w14:textId="7C3AD917" w:rsidR="00564076" w:rsidRPr="00D408AA" w:rsidRDefault="00564076" w:rsidP="00D408AA">
            <w:pPr>
              <w:rPr>
                <w:rFonts w:ascii="Arial" w:hAnsi="Arial" w:cs="Arial"/>
                <w:b/>
                <w:bCs/>
                <w:sz w:val="22"/>
                <w:szCs w:val="22"/>
                <w:lang w:val="en-IE"/>
              </w:rPr>
            </w:pPr>
            <w:r w:rsidRPr="00D408AA">
              <w:rPr>
                <w:rFonts w:ascii="Arial" w:eastAsia="Calibri" w:hAnsi="Arial" w:cs="Arial"/>
                <w:bCs/>
                <w:lang w:eastAsia="en-IE"/>
              </w:rPr>
              <w:t>Quality of Contract and Relationship Management Approach:</w:t>
            </w:r>
          </w:p>
        </w:tc>
        <w:tc>
          <w:tcPr>
            <w:tcW w:w="695" w:type="pct"/>
          </w:tcPr>
          <w:p w14:paraId="7DE9BF10" w14:textId="3740DB91" w:rsidR="00564076" w:rsidRPr="00D408AA" w:rsidRDefault="00564076" w:rsidP="00616A1D">
            <w:pPr>
              <w:jc w:val="center"/>
              <w:rPr>
                <w:rFonts w:ascii="Arial" w:hAnsi="Arial" w:cs="Arial"/>
                <w:b/>
                <w:bCs/>
                <w:sz w:val="22"/>
                <w:szCs w:val="22"/>
                <w:lang w:val="en-IE"/>
              </w:rPr>
            </w:pPr>
            <w:r w:rsidRPr="00D408AA">
              <w:rPr>
                <w:rFonts w:ascii="Arial" w:hAnsi="Arial" w:cs="Arial"/>
                <w:b/>
                <w:bCs/>
                <w:sz w:val="22"/>
                <w:szCs w:val="22"/>
                <w:lang w:val="en-IE"/>
              </w:rPr>
              <w:t>150</w:t>
            </w:r>
          </w:p>
        </w:tc>
        <w:tc>
          <w:tcPr>
            <w:tcW w:w="1041" w:type="pct"/>
          </w:tcPr>
          <w:p w14:paraId="0B53B264" w14:textId="57714CB4" w:rsidR="00564076" w:rsidRPr="00D408AA" w:rsidRDefault="00564076" w:rsidP="00616A1D">
            <w:pPr>
              <w:jc w:val="center"/>
              <w:rPr>
                <w:rFonts w:ascii="Arial" w:hAnsi="Arial" w:cs="Arial"/>
                <w:b/>
                <w:bCs/>
                <w:sz w:val="22"/>
                <w:szCs w:val="22"/>
                <w:lang w:val="en-IE"/>
              </w:rPr>
            </w:pPr>
            <w:r w:rsidRPr="00D408AA">
              <w:rPr>
                <w:rFonts w:ascii="Arial" w:hAnsi="Arial" w:cs="Arial"/>
                <w:b/>
                <w:bCs/>
                <w:sz w:val="22"/>
                <w:szCs w:val="22"/>
                <w:lang w:val="en-IE"/>
              </w:rPr>
              <w:t>90</w:t>
            </w:r>
          </w:p>
        </w:tc>
      </w:tr>
      <w:tr w:rsidR="00717418" w:rsidRPr="00CA0D45" w14:paraId="51075EDA" w14:textId="77777777" w:rsidTr="005D01EE">
        <w:trPr>
          <w:trHeight w:val="828"/>
        </w:trPr>
        <w:tc>
          <w:tcPr>
            <w:tcW w:w="1460" w:type="pct"/>
            <w:tcBorders>
              <w:top w:val="single" w:sz="4" w:space="0" w:color="auto"/>
              <w:left w:val="single" w:sz="4" w:space="0" w:color="auto"/>
              <w:right w:val="single" w:sz="4" w:space="0" w:color="auto"/>
            </w:tcBorders>
          </w:tcPr>
          <w:p w14:paraId="53893675" w14:textId="12B94B6A" w:rsidR="00717418" w:rsidRPr="00D408AA" w:rsidRDefault="00717418" w:rsidP="00D83CBE">
            <w:pPr>
              <w:pStyle w:val="ListParagraph"/>
              <w:numPr>
                <w:ilvl w:val="0"/>
                <w:numId w:val="46"/>
              </w:numPr>
              <w:rPr>
                <w:rFonts w:ascii="Arial" w:hAnsi="Arial" w:cs="Arial"/>
                <w:b/>
                <w:sz w:val="22"/>
                <w:szCs w:val="22"/>
              </w:rPr>
            </w:pPr>
            <w:r w:rsidRPr="00D408AA">
              <w:rPr>
                <w:rFonts w:ascii="Arial" w:eastAsia="Calibri" w:hAnsi="Arial" w:cs="Arial"/>
                <w:b/>
                <w:bCs/>
                <w:lang w:eastAsia="en-IE"/>
              </w:rPr>
              <w:t>Functionality of Solution Proposed (350 Marks)</w:t>
            </w:r>
          </w:p>
        </w:tc>
        <w:tc>
          <w:tcPr>
            <w:tcW w:w="1804" w:type="pct"/>
          </w:tcPr>
          <w:p w14:paraId="7FB8C09B" w14:textId="46885467" w:rsidR="00717418" w:rsidRPr="000D7C87" w:rsidRDefault="00717418" w:rsidP="00D408AA">
            <w:pPr>
              <w:rPr>
                <w:rFonts w:ascii="Arial" w:eastAsia="Calibri" w:hAnsi="Arial" w:cs="Arial"/>
                <w:bCs/>
                <w:lang w:eastAsia="en-IE"/>
              </w:rPr>
            </w:pPr>
          </w:p>
        </w:tc>
        <w:tc>
          <w:tcPr>
            <w:tcW w:w="695" w:type="pct"/>
          </w:tcPr>
          <w:p w14:paraId="51FB12ED" w14:textId="44227F56" w:rsidR="00717418" w:rsidRPr="00D408AA" w:rsidRDefault="00717418" w:rsidP="00616A1D">
            <w:pPr>
              <w:jc w:val="center"/>
              <w:rPr>
                <w:rFonts w:ascii="Arial" w:hAnsi="Arial" w:cs="Arial"/>
                <w:b/>
                <w:bCs/>
                <w:sz w:val="22"/>
                <w:szCs w:val="22"/>
                <w:lang w:val="en-IE"/>
              </w:rPr>
            </w:pPr>
            <w:r w:rsidRPr="00D408AA">
              <w:rPr>
                <w:rFonts w:ascii="Arial" w:hAnsi="Arial" w:cs="Arial"/>
                <w:b/>
                <w:bCs/>
                <w:sz w:val="22"/>
                <w:szCs w:val="22"/>
                <w:lang w:val="en-IE"/>
              </w:rPr>
              <w:t>350</w:t>
            </w:r>
          </w:p>
        </w:tc>
        <w:tc>
          <w:tcPr>
            <w:tcW w:w="1041" w:type="pct"/>
          </w:tcPr>
          <w:p w14:paraId="2811E192" w14:textId="4CC217E7" w:rsidR="00717418" w:rsidRPr="00D408AA" w:rsidRDefault="00717418" w:rsidP="00616A1D">
            <w:pPr>
              <w:jc w:val="center"/>
              <w:rPr>
                <w:rFonts w:ascii="Arial" w:hAnsi="Arial" w:cs="Arial"/>
                <w:b/>
                <w:bCs/>
                <w:sz w:val="22"/>
                <w:szCs w:val="22"/>
                <w:lang w:val="en-IE"/>
              </w:rPr>
            </w:pPr>
            <w:r w:rsidRPr="00D408AA">
              <w:rPr>
                <w:rFonts w:ascii="Arial" w:hAnsi="Arial" w:cs="Arial"/>
                <w:b/>
                <w:bCs/>
                <w:sz w:val="22"/>
                <w:szCs w:val="22"/>
                <w:lang w:val="en-IE"/>
              </w:rPr>
              <w:t>210</w:t>
            </w:r>
          </w:p>
        </w:tc>
      </w:tr>
      <w:tr w:rsidR="00564076" w:rsidRPr="00CA0D45" w14:paraId="31E8A9FC" w14:textId="77777777" w:rsidTr="00D408AA">
        <w:trPr>
          <w:trHeight w:val="149"/>
        </w:trPr>
        <w:tc>
          <w:tcPr>
            <w:tcW w:w="1460" w:type="pct"/>
            <w:tcBorders>
              <w:top w:val="single" w:sz="4" w:space="0" w:color="auto"/>
              <w:left w:val="single" w:sz="4" w:space="0" w:color="auto"/>
              <w:bottom w:val="single" w:sz="4" w:space="0" w:color="auto"/>
              <w:right w:val="single" w:sz="4" w:space="0" w:color="auto"/>
            </w:tcBorders>
          </w:tcPr>
          <w:p w14:paraId="0A1AE2A9" w14:textId="5DC6CEB1" w:rsidR="00564076" w:rsidRPr="00D408AA" w:rsidRDefault="00564076" w:rsidP="00564076">
            <w:pPr>
              <w:pStyle w:val="ListParagraph"/>
              <w:numPr>
                <w:ilvl w:val="0"/>
                <w:numId w:val="46"/>
              </w:numPr>
              <w:tabs>
                <w:tab w:val="left" w:pos="171"/>
              </w:tabs>
              <w:ind w:right="306"/>
              <w:contextualSpacing/>
              <w:rPr>
                <w:rFonts w:ascii="Arial" w:eastAsia="Calibri" w:hAnsi="Arial" w:cs="Arial"/>
                <w:b/>
                <w:bCs/>
                <w:lang w:eastAsia="en-IE"/>
              </w:rPr>
            </w:pPr>
            <w:r w:rsidRPr="00D408AA">
              <w:rPr>
                <w:rFonts w:ascii="Arial" w:eastAsia="Calibri" w:hAnsi="Arial" w:cs="Arial"/>
                <w:b/>
                <w:bCs/>
                <w:lang w:eastAsia="en-IE"/>
              </w:rPr>
              <w:t>Green Public Procurement (GPP)</w:t>
            </w:r>
            <w:r w:rsidR="00D83CBE" w:rsidRPr="00D408AA">
              <w:rPr>
                <w:rFonts w:ascii="Arial" w:eastAsia="Calibri" w:hAnsi="Arial" w:cs="Arial"/>
                <w:b/>
                <w:bCs/>
                <w:lang w:eastAsia="en-IE"/>
              </w:rPr>
              <w:t xml:space="preserve"> </w:t>
            </w:r>
            <w:r w:rsidRPr="00D408AA">
              <w:rPr>
                <w:rFonts w:ascii="Arial" w:eastAsia="Calibri" w:hAnsi="Arial" w:cs="Arial"/>
                <w:b/>
                <w:bCs/>
                <w:lang w:eastAsia="en-IE"/>
              </w:rPr>
              <w:t>(50 Marks)</w:t>
            </w:r>
          </w:p>
        </w:tc>
        <w:tc>
          <w:tcPr>
            <w:tcW w:w="1804" w:type="pct"/>
            <w:tcBorders>
              <w:bottom w:val="single" w:sz="4" w:space="0" w:color="auto"/>
            </w:tcBorders>
          </w:tcPr>
          <w:p w14:paraId="4366FFEC" w14:textId="771AD0ED" w:rsidR="00564076" w:rsidRPr="00D408AA" w:rsidRDefault="00564076" w:rsidP="00D408AA">
            <w:pPr>
              <w:rPr>
                <w:rFonts w:ascii="Arial" w:hAnsi="Arial" w:cs="Arial"/>
                <w:sz w:val="22"/>
                <w:szCs w:val="22"/>
                <w:lang w:val="en-IE"/>
              </w:rPr>
            </w:pPr>
          </w:p>
        </w:tc>
        <w:tc>
          <w:tcPr>
            <w:tcW w:w="695" w:type="pct"/>
            <w:tcBorders>
              <w:bottom w:val="single" w:sz="4" w:space="0" w:color="auto"/>
            </w:tcBorders>
          </w:tcPr>
          <w:p w14:paraId="44762B23" w14:textId="3FCA57C7" w:rsidR="00564076" w:rsidRPr="00D408AA" w:rsidRDefault="00564076" w:rsidP="00616A1D">
            <w:pPr>
              <w:jc w:val="center"/>
              <w:rPr>
                <w:rFonts w:ascii="Arial" w:hAnsi="Arial" w:cs="Arial"/>
                <w:b/>
                <w:bCs/>
                <w:sz w:val="22"/>
                <w:szCs w:val="22"/>
                <w:lang w:val="en-IE"/>
              </w:rPr>
            </w:pPr>
            <w:r w:rsidRPr="00D408AA">
              <w:rPr>
                <w:rFonts w:ascii="Arial" w:hAnsi="Arial" w:cs="Arial"/>
                <w:b/>
                <w:bCs/>
                <w:sz w:val="22"/>
                <w:szCs w:val="22"/>
                <w:lang w:val="en-IE"/>
              </w:rPr>
              <w:t>50</w:t>
            </w:r>
          </w:p>
        </w:tc>
        <w:tc>
          <w:tcPr>
            <w:tcW w:w="1041" w:type="pct"/>
            <w:tcBorders>
              <w:bottom w:val="single" w:sz="4" w:space="0" w:color="auto"/>
            </w:tcBorders>
          </w:tcPr>
          <w:p w14:paraId="0461AAF8" w14:textId="54D2866C" w:rsidR="00564076" w:rsidRPr="0035765C" w:rsidRDefault="00564076" w:rsidP="00616A1D">
            <w:pPr>
              <w:jc w:val="center"/>
              <w:rPr>
                <w:rFonts w:ascii="Arial" w:hAnsi="Arial" w:cs="Arial"/>
                <w:b/>
                <w:bCs/>
                <w:sz w:val="22"/>
                <w:szCs w:val="22"/>
                <w:lang w:val="en-IE"/>
              </w:rPr>
            </w:pPr>
            <w:r w:rsidRPr="0035765C">
              <w:rPr>
                <w:rFonts w:ascii="Arial" w:hAnsi="Arial" w:cs="Arial"/>
                <w:b/>
                <w:bCs/>
                <w:sz w:val="22"/>
                <w:szCs w:val="22"/>
                <w:lang w:val="en-IE"/>
              </w:rPr>
              <w:t>N/A</w:t>
            </w:r>
          </w:p>
        </w:tc>
      </w:tr>
    </w:tbl>
    <w:p w14:paraId="2CB12890" w14:textId="486E65BA" w:rsidR="00564076" w:rsidRDefault="001C015E">
      <w:pPr>
        <w:rPr>
          <w:rFonts w:ascii="Arial" w:hAnsi="Arial" w:cs="Arial"/>
          <w:b/>
          <w:color w:val="808080"/>
          <w:sz w:val="40"/>
          <w:szCs w:val="40"/>
        </w:rPr>
      </w:pPr>
      <w:r>
        <w:rPr>
          <w:rFonts w:ascii="Arial" w:hAnsi="Arial" w:cs="Arial"/>
          <w:b/>
          <w:color w:val="808080"/>
          <w:sz w:val="40"/>
          <w:szCs w:val="40"/>
        </w:rPr>
        <w:br w:type="page"/>
      </w:r>
    </w:p>
    <w:tbl>
      <w:tblPr>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201"/>
      </w:tblGrid>
      <w:tr w:rsidR="003836BE" w:rsidRPr="001A67EE" w14:paraId="4DD7B6A6" w14:textId="77777777" w:rsidTr="00347DEC">
        <w:tc>
          <w:tcPr>
            <w:tcW w:w="102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02060"/>
          </w:tcPr>
          <w:p w14:paraId="3CF17119" w14:textId="521B128D" w:rsidR="003836BE" w:rsidRPr="003836BE" w:rsidRDefault="003836BE" w:rsidP="00347DEC">
            <w:pPr>
              <w:pStyle w:val="Heading1"/>
              <w:rPr>
                <w:sz w:val="22"/>
              </w:rPr>
            </w:pPr>
            <w:bookmarkStart w:id="9" w:name="_Toc16849945"/>
            <w:bookmarkStart w:id="10" w:name="_Hlk179300740"/>
            <w:r w:rsidRPr="003836BE">
              <w:rPr>
                <w:sz w:val="22"/>
              </w:rPr>
              <w:lastRenderedPageBreak/>
              <w:t xml:space="preserve">Award Criterion 1: </w:t>
            </w:r>
            <w:bookmarkEnd w:id="9"/>
            <w:r w:rsidRPr="003836BE">
              <w:rPr>
                <w:sz w:val="22"/>
              </w:rPr>
              <w:t>Quality of Approach to Service Delivery</w:t>
            </w:r>
            <w:r w:rsidR="0039229C">
              <w:rPr>
                <w:sz w:val="22"/>
              </w:rPr>
              <w:t xml:space="preserve"> (Max </w:t>
            </w:r>
            <w:r w:rsidR="004D409C">
              <w:rPr>
                <w:sz w:val="22"/>
              </w:rPr>
              <w:t>4</w:t>
            </w:r>
            <w:r w:rsidR="0039229C">
              <w:rPr>
                <w:sz w:val="22"/>
              </w:rPr>
              <w:t xml:space="preserve"> Page Response)</w:t>
            </w:r>
          </w:p>
          <w:p w14:paraId="158C9909" w14:textId="470754F8" w:rsidR="003836BE" w:rsidRPr="00BC74E6" w:rsidRDefault="003836BE" w:rsidP="00347DEC">
            <w:pPr>
              <w:rPr>
                <w:rFonts w:ascii="Arial" w:eastAsiaTheme="minorHAnsi" w:hAnsi="Arial" w:cstheme="minorBidi"/>
                <w:b/>
                <w:color w:val="FFFFFF" w:themeColor="background1"/>
                <w:lang w:val="en-GB"/>
              </w:rPr>
            </w:pPr>
            <w:r w:rsidRPr="003836BE">
              <w:rPr>
                <w:rFonts w:ascii="Arial" w:eastAsiaTheme="minorHAnsi" w:hAnsi="Arial" w:cs="Arial"/>
                <w:b/>
                <w:color w:val="FFFFFF" w:themeColor="background1"/>
                <w:sz w:val="22"/>
                <w:szCs w:val="22"/>
                <w:lang w:val="en-GB"/>
              </w:rPr>
              <w:t xml:space="preserve">1.1 Sub-Criterion: </w:t>
            </w:r>
            <w:r w:rsidRPr="003836BE">
              <w:rPr>
                <w:rFonts w:ascii="Arial" w:hAnsi="Arial" w:cs="Arial"/>
                <w:b/>
                <w:sz w:val="22"/>
                <w:szCs w:val="22"/>
              </w:rPr>
              <w:t>Quality of Service Delivery Methodology</w:t>
            </w:r>
            <w:r w:rsidRPr="00A846E9">
              <w:rPr>
                <w:rFonts w:ascii="Arial" w:hAnsi="Arial" w:cs="Arial"/>
                <w:b/>
                <w:bCs/>
                <w:color w:val="FFFFFF"/>
                <w:sz w:val="22"/>
                <w:szCs w:val="22"/>
              </w:rPr>
              <w:t xml:space="preserve"> (1</w:t>
            </w:r>
            <w:r>
              <w:rPr>
                <w:rFonts w:ascii="Arial" w:hAnsi="Arial" w:cs="Arial"/>
                <w:b/>
                <w:bCs/>
                <w:color w:val="FFFFFF"/>
                <w:sz w:val="22"/>
                <w:szCs w:val="22"/>
              </w:rPr>
              <w:t>5</w:t>
            </w:r>
            <w:r w:rsidRPr="00A846E9">
              <w:rPr>
                <w:rFonts w:ascii="Arial" w:hAnsi="Arial" w:cs="Arial"/>
                <w:b/>
                <w:bCs/>
                <w:color w:val="FFFFFF"/>
                <w:sz w:val="22"/>
                <w:szCs w:val="22"/>
              </w:rPr>
              <w:t>0 Marks)</w:t>
            </w:r>
          </w:p>
        </w:tc>
      </w:tr>
      <w:bookmarkEnd w:id="10"/>
      <w:tr w:rsidR="003836BE" w:rsidRPr="001A67EE" w14:paraId="2DCE7D89" w14:textId="77777777" w:rsidTr="00347DEC">
        <w:trPr>
          <w:trHeight w:val="749"/>
        </w:trPr>
        <w:tc>
          <w:tcPr>
            <w:tcW w:w="10201" w:type="dxa"/>
            <w:shd w:val="clear" w:color="auto" w:fill="F2F2F2" w:themeFill="background1" w:themeFillShade="F2"/>
          </w:tcPr>
          <w:p w14:paraId="6786E9F9" w14:textId="127379CA" w:rsidR="003836BE" w:rsidRDefault="003836BE" w:rsidP="004D409C">
            <w:pPr>
              <w:spacing w:after="120"/>
              <w:contextualSpacing/>
              <w:jc w:val="both"/>
              <w:rPr>
                <w:rFonts w:ascii="Arial" w:eastAsia="Calibri" w:hAnsi="Arial" w:cs="Arial"/>
                <w:bCs/>
                <w:color w:val="002060"/>
                <w:sz w:val="20"/>
                <w:szCs w:val="20"/>
                <w:lang w:eastAsia="en-IE"/>
              </w:rPr>
            </w:pPr>
            <w:r w:rsidRPr="003836BE">
              <w:rPr>
                <w:rFonts w:ascii="Arial" w:eastAsia="Calibri" w:hAnsi="Arial" w:cs="Arial"/>
                <w:bCs/>
                <w:color w:val="002060"/>
                <w:sz w:val="20"/>
                <w:szCs w:val="20"/>
                <w:lang w:eastAsia="en-IE"/>
              </w:rPr>
              <w:t>This will evaluate the quality of the Tenderer’s proposed service delivery methodology for meeting the requirements and specifications outlined in Appendix 1</w:t>
            </w:r>
            <w:r w:rsidR="001A3F87">
              <w:rPr>
                <w:rFonts w:ascii="Arial" w:eastAsia="Calibri" w:hAnsi="Arial" w:cs="Arial"/>
                <w:bCs/>
                <w:color w:val="002060"/>
                <w:sz w:val="20"/>
                <w:szCs w:val="20"/>
                <w:lang w:eastAsia="en-IE"/>
              </w:rPr>
              <w:t xml:space="preserve"> – Statement of Requirements</w:t>
            </w:r>
            <w:r w:rsidRPr="003836BE">
              <w:rPr>
                <w:rFonts w:ascii="Arial" w:eastAsia="Calibri" w:hAnsi="Arial" w:cs="Arial"/>
                <w:bCs/>
                <w:color w:val="002060"/>
                <w:sz w:val="20"/>
                <w:szCs w:val="20"/>
                <w:lang w:eastAsia="en-IE"/>
              </w:rPr>
              <w:t>, including implementation, integration, testing, training, support and transition to business-as-usual.</w:t>
            </w:r>
          </w:p>
          <w:p w14:paraId="7EE10E79" w14:textId="77777777" w:rsidR="001A3F87" w:rsidRDefault="001A3F87" w:rsidP="004D409C">
            <w:pPr>
              <w:spacing w:after="120"/>
              <w:contextualSpacing/>
              <w:jc w:val="both"/>
              <w:rPr>
                <w:rFonts w:ascii="Arial" w:eastAsia="Calibri" w:hAnsi="Arial" w:cs="Arial"/>
                <w:bCs/>
                <w:color w:val="002060"/>
                <w:sz w:val="20"/>
                <w:szCs w:val="20"/>
                <w:lang w:eastAsia="en-IE"/>
              </w:rPr>
            </w:pPr>
          </w:p>
          <w:p w14:paraId="3EEA3E5D" w14:textId="5CF44A44" w:rsidR="001A3F87" w:rsidRPr="00A93B99" w:rsidRDefault="001A3F87" w:rsidP="004D409C">
            <w:pPr>
              <w:jc w:val="both"/>
              <w:rPr>
                <w:rFonts w:ascii="Arial" w:eastAsia="Calibri" w:hAnsi="Arial" w:cs="Arial"/>
                <w:bCs/>
                <w:color w:val="002060"/>
                <w:sz w:val="20"/>
                <w:szCs w:val="20"/>
                <w:lang w:eastAsia="en-IE"/>
              </w:rPr>
            </w:pPr>
            <w:r w:rsidRPr="00A93B99">
              <w:rPr>
                <w:rFonts w:ascii="Arial" w:eastAsia="Calibri" w:hAnsi="Arial" w:cs="Arial"/>
                <w:bCs/>
                <w:color w:val="002060"/>
                <w:sz w:val="20"/>
                <w:szCs w:val="20"/>
                <w:lang w:eastAsia="en-IE"/>
              </w:rPr>
              <w:t xml:space="preserve">Tenderers must provide their response in the correct response box, i.e. Award Criteria </w:t>
            </w:r>
            <w:r>
              <w:rPr>
                <w:rFonts w:ascii="Arial" w:eastAsia="Calibri" w:hAnsi="Arial" w:cs="Arial"/>
                <w:bCs/>
                <w:color w:val="002060"/>
                <w:sz w:val="20"/>
                <w:szCs w:val="20"/>
                <w:lang w:eastAsia="en-IE"/>
              </w:rPr>
              <w:t>1.1</w:t>
            </w:r>
            <w:r w:rsidRPr="00A93B99">
              <w:rPr>
                <w:rFonts w:ascii="Arial" w:eastAsia="Calibri" w:hAnsi="Arial" w:cs="Arial"/>
                <w:bCs/>
                <w:color w:val="002060"/>
                <w:sz w:val="20"/>
                <w:szCs w:val="20"/>
                <w:lang w:eastAsia="en-IE"/>
              </w:rPr>
              <w:t xml:space="preserve"> below. Failure to respond to all requirements below may result in elimination from the competition.</w:t>
            </w:r>
          </w:p>
          <w:p w14:paraId="3DCAF656" w14:textId="77777777" w:rsidR="003836BE" w:rsidRDefault="003836BE" w:rsidP="004D409C">
            <w:pPr>
              <w:spacing w:after="120"/>
              <w:contextualSpacing/>
              <w:jc w:val="both"/>
              <w:rPr>
                <w:rFonts w:ascii="Arial" w:eastAsia="Calibri" w:hAnsi="Arial" w:cs="Arial"/>
                <w:bCs/>
                <w:color w:val="002060"/>
                <w:sz w:val="20"/>
                <w:szCs w:val="20"/>
                <w:lang w:eastAsia="en-IE"/>
              </w:rPr>
            </w:pPr>
          </w:p>
          <w:p w14:paraId="1CD25676" w14:textId="6B3E38BA" w:rsidR="001A3F87" w:rsidRPr="001A3F87" w:rsidRDefault="001A3F87" w:rsidP="004D409C">
            <w:pPr>
              <w:jc w:val="both"/>
              <w:rPr>
                <w:rFonts w:ascii="Arial" w:eastAsia="Calibri" w:hAnsi="Arial" w:cs="Arial"/>
                <w:bCs/>
                <w:color w:val="002060"/>
                <w:sz w:val="20"/>
                <w:szCs w:val="20"/>
                <w:lang w:eastAsia="en-IE"/>
              </w:rPr>
            </w:pPr>
            <w:r w:rsidRPr="002D11D9">
              <w:rPr>
                <w:rFonts w:ascii="Arial" w:eastAsia="Calibri" w:hAnsi="Arial" w:cs="Arial"/>
                <w:bCs/>
                <w:color w:val="002060"/>
                <w:sz w:val="20"/>
                <w:szCs w:val="20"/>
                <w:lang w:eastAsia="en-IE"/>
              </w:rPr>
              <w:t>Tenderers must</w:t>
            </w:r>
            <w:r>
              <w:rPr>
                <w:rFonts w:ascii="Arial" w:eastAsia="Calibri" w:hAnsi="Arial" w:cs="Arial"/>
                <w:bCs/>
                <w:color w:val="002060"/>
                <w:sz w:val="20"/>
                <w:szCs w:val="20"/>
                <w:lang w:eastAsia="en-IE"/>
              </w:rPr>
              <w:t xml:space="preserve"> </w:t>
            </w:r>
            <w:r w:rsidRPr="001A3F87">
              <w:rPr>
                <w:rFonts w:ascii="Arial" w:eastAsia="Calibri" w:hAnsi="Arial" w:cs="Arial"/>
                <w:bCs/>
                <w:color w:val="002060"/>
                <w:sz w:val="20"/>
                <w:szCs w:val="20"/>
                <w:lang w:val="en-IE" w:eastAsia="en-IE"/>
              </w:rPr>
              <w:t>demonstrate how they will deliver the service across the full lifecycle of the project.</w:t>
            </w:r>
          </w:p>
          <w:p w14:paraId="4C4BA596" w14:textId="77777777" w:rsidR="001A3F87" w:rsidRDefault="001A3F87" w:rsidP="004D409C">
            <w:pPr>
              <w:spacing w:after="120"/>
              <w:contextualSpacing/>
              <w:jc w:val="both"/>
              <w:rPr>
                <w:rFonts w:ascii="Arial" w:eastAsia="Calibri" w:hAnsi="Arial" w:cs="Arial"/>
                <w:bCs/>
                <w:color w:val="002060"/>
                <w:sz w:val="20"/>
                <w:szCs w:val="20"/>
                <w:lang w:eastAsia="en-IE"/>
              </w:rPr>
            </w:pPr>
          </w:p>
          <w:p w14:paraId="18520B84" w14:textId="6DBB0285" w:rsidR="001A3F87" w:rsidRPr="002D11D9" w:rsidRDefault="001A3F87" w:rsidP="004D409C">
            <w:pPr>
              <w:jc w:val="both"/>
              <w:rPr>
                <w:rFonts w:ascii="Arial" w:eastAsia="Calibri" w:hAnsi="Arial" w:cs="Arial"/>
                <w:bCs/>
                <w:color w:val="002060"/>
                <w:sz w:val="20"/>
                <w:szCs w:val="20"/>
                <w:lang w:eastAsia="en-IE"/>
              </w:rPr>
            </w:pPr>
            <w:r w:rsidRPr="00923EF4">
              <w:rPr>
                <w:rFonts w:ascii="Arial" w:eastAsia="Calibri" w:hAnsi="Arial" w:cs="Arial"/>
                <w:b/>
                <w:color w:val="002060"/>
                <w:sz w:val="20"/>
                <w:szCs w:val="20"/>
                <w:lang w:eastAsia="en-IE"/>
              </w:rPr>
              <w:t>Requirement:</w:t>
            </w:r>
            <w:r>
              <w:rPr>
                <w:rFonts w:ascii="Arial" w:eastAsia="Calibri" w:hAnsi="Arial" w:cs="Arial"/>
                <w:bCs/>
                <w:color w:val="002060"/>
                <w:sz w:val="20"/>
                <w:szCs w:val="20"/>
                <w:lang w:eastAsia="en-IE"/>
              </w:rPr>
              <w:t xml:space="preserve"> </w:t>
            </w:r>
            <w:r w:rsidRPr="002D11D9">
              <w:rPr>
                <w:rFonts w:ascii="Arial" w:eastAsia="Calibri" w:hAnsi="Arial" w:cs="Arial"/>
                <w:bCs/>
                <w:color w:val="002060"/>
                <w:sz w:val="20"/>
                <w:szCs w:val="20"/>
                <w:lang w:eastAsia="en-IE"/>
              </w:rPr>
              <w:t>Tenderers must clearly and comprehensively demonstrate:</w:t>
            </w:r>
          </w:p>
          <w:p w14:paraId="1E908260" w14:textId="77777777" w:rsidR="001A3F87" w:rsidRPr="00D83CBE" w:rsidRDefault="001A3F87" w:rsidP="005F1540">
            <w:pPr>
              <w:pStyle w:val="ListParagraph"/>
              <w:numPr>
                <w:ilvl w:val="0"/>
                <w:numId w:val="16"/>
              </w:numPr>
              <w:ind w:left="714" w:hanging="357"/>
              <w:jc w:val="both"/>
              <w:rPr>
                <w:rFonts w:ascii="Arial" w:eastAsia="Calibri" w:hAnsi="Arial" w:cs="Arial"/>
                <w:bCs/>
                <w:color w:val="002060"/>
                <w:sz w:val="20"/>
                <w:szCs w:val="20"/>
                <w:lang w:val="en-IE" w:eastAsia="en-IE"/>
              </w:rPr>
            </w:pPr>
            <w:r w:rsidRPr="00D83CBE">
              <w:rPr>
                <w:rFonts w:ascii="Arial" w:eastAsia="Calibri" w:hAnsi="Arial" w:cs="Arial"/>
                <w:b/>
                <w:bCs/>
                <w:color w:val="002060"/>
                <w:sz w:val="20"/>
                <w:szCs w:val="20"/>
                <w:lang w:val="en-IE" w:eastAsia="en-IE"/>
              </w:rPr>
              <w:t>Service delivery approach</w:t>
            </w:r>
            <w:r w:rsidRPr="00D83CBE">
              <w:rPr>
                <w:rFonts w:ascii="Arial" w:eastAsia="Calibri" w:hAnsi="Arial" w:cs="Arial"/>
                <w:bCs/>
                <w:color w:val="002060"/>
                <w:sz w:val="20"/>
                <w:szCs w:val="20"/>
                <w:lang w:val="en-IE" w:eastAsia="en-IE"/>
              </w:rPr>
              <w:t xml:space="preserve"> — how the tenderer will manage and deliver the required services in line with Appendix 1. </w:t>
            </w:r>
          </w:p>
          <w:p w14:paraId="28E651ED" w14:textId="77777777" w:rsidR="001A3F87" w:rsidRPr="00D83CBE" w:rsidRDefault="001A3F87" w:rsidP="005F1540">
            <w:pPr>
              <w:pStyle w:val="ListParagraph"/>
              <w:numPr>
                <w:ilvl w:val="0"/>
                <w:numId w:val="16"/>
              </w:numPr>
              <w:ind w:left="714" w:hanging="357"/>
              <w:jc w:val="both"/>
              <w:rPr>
                <w:rFonts w:ascii="Arial" w:eastAsia="Calibri" w:hAnsi="Arial" w:cs="Arial"/>
                <w:bCs/>
                <w:color w:val="002060"/>
                <w:sz w:val="20"/>
                <w:szCs w:val="20"/>
                <w:lang w:val="en-IE" w:eastAsia="en-IE"/>
              </w:rPr>
            </w:pPr>
            <w:r w:rsidRPr="00D83CBE">
              <w:rPr>
                <w:rFonts w:ascii="Arial" w:eastAsia="Calibri" w:hAnsi="Arial" w:cs="Arial"/>
                <w:b/>
                <w:bCs/>
                <w:color w:val="002060"/>
                <w:sz w:val="20"/>
                <w:szCs w:val="20"/>
                <w:lang w:val="en-IE" w:eastAsia="en-IE"/>
              </w:rPr>
              <w:t>Implementation methodology</w:t>
            </w:r>
            <w:r w:rsidRPr="00D83CBE">
              <w:rPr>
                <w:rFonts w:ascii="Arial" w:eastAsia="Calibri" w:hAnsi="Arial" w:cs="Arial"/>
                <w:bCs/>
                <w:color w:val="002060"/>
                <w:sz w:val="20"/>
                <w:szCs w:val="20"/>
                <w:lang w:val="en-IE" w:eastAsia="en-IE"/>
              </w:rPr>
              <w:t xml:space="preserve"> — how the solution will be planned, configured, tested and deployed. </w:t>
            </w:r>
          </w:p>
          <w:p w14:paraId="3CE8C53E" w14:textId="77777777" w:rsidR="001A3F87" w:rsidRPr="00D83CBE" w:rsidRDefault="001A3F87" w:rsidP="005F1540">
            <w:pPr>
              <w:pStyle w:val="ListParagraph"/>
              <w:numPr>
                <w:ilvl w:val="0"/>
                <w:numId w:val="16"/>
              </w:numPr>
              <w:ind w:left="714" w:hanging="357"/>
              <w:jc w:val="both"/>
              <w:rPr>
                <w:rFonts w:ascii="Arial" w:eastAsia="Calibri" w:hAnsi="Arial" w:cs="Arial"/>
                <w:bCs/>
                <w:color w:val="002060"/>
                <w:sz w:val="20"/>
                <w:szCs w:val="20"/>
                <w:lang w:val="en-IE" w:eastAsia="en-IE"/>
              </w:rPr>
            </w:pPr>
            <w:r w:rsidRPr="00D83CBE">
              <w:rPr>
                <w:rFonts w:ascii="Arial" w:eastAsia="Calibri" w:hAnsi="Arial" w:cs="Arial"/>
                <w:b/>
                <w:bCs/>
                <w:color w:val="002060"/>
                <w:sz w:val="20"/>
                <w:szCs w:val="20"/>
                <w:lang w:val="en-IE" w:eastAsia="en-IE"/>
              </w:rPr>
              <w:t>Testing and assurance</w:t>
            </w:r>
            <w:r w:rsidRPr="00D83CBE">
              <w:rPr>
                <w:rFonts w:ascii="Arial" w:eastAsia="Calibri" w:hAnsi="Arial" w:cs="Arial"/>
                <w:bCs/>
                <w:color w:val="002060"/>
                <w:sz w:val="20"/>
                <w:szCs w:val="20"/>
                <w:lang w:val="en-IE" w:eastAsia="en-IE"/>
              </w:rPr>
              <w:t xml:space="preserve"> — how system testing, user acceptance testing, defect management and go-live readiness will be handled. </w:t>
            </w:r>
          </w:p>
          <w:p w14:paraId="48E3B19E" w14:textId="77777777" w:rsidR="001A3F87" w:rsidRPr="00D83CBE" w:rsidRDefault="001A3F87" w:rsidP="005F1540">
            <w:pPr>
              <w:pStyle w:val="ListParagraph"/>
              <w:numPr>
                <w:ilvl w:val="0"/>
                <w:numId w:val="16"/>
              </w:numPr>
              <w:ind w:left="714" w:hanging="357"/>
              <w:jc w:val="both"/>
              <w:rPr>
                <w:rFonts w:ascii="Arial" w:eastAsia="Calibri" w:hAnsi="Arial" w:cs="Arial"/>
                <w:bCs/>
                <w:color w:val="002060"/>
                <w:sz w:val="20"/>
                <w:szCs w:val="20"/>
                <w:lang w:val="en-IE" w:eastAsia="en-IE"/>
              </w:rPr>
            </w:pPr>
            <w:r w:rsidRPr="00D83CBE">
              <w:rPr>
                <w:rFonts w:ascii="Arial" w:eastAsia="Calibri" w:hAnsi="Arial" w:cs="Arial"/>
                <w:b/>
                <w:bCs/>
                <w:color w:val="002060"/>
                <w:sz w:val="20"/>
                <w:szCs w:val="20"/>
                <w:lang w:val="en-IE" w:eastAsia="en-IE"/>
              </w:rPr>
              <w:t>Training approach</w:t>
            </w:r>
            <w:r w:rsidRPr="00D83CBE">
              <w:rPr>
                <w:rFonts w:ascii="Arial" w:eastAsia="Calibri" w:hAnsi="Arial" w:cs="Arial"/>
                <w:bCs/>
                <w:color w:val="002060"/>
                <w:sz w:val="20"/>
                <w:szCs w:val="20"/>
                <w:lang w:val="en-IE" w:eastAsia="en-IE"/>
              </w:rPr>
              <w:t xml:space="preserve"> — how administrators, superusers, meeting users and other relevant roles will be trained. </w:t>
            </w:r>
          </w:p>
          <w:p w14:paraId="6221C8EC" w14:textId="77777777" w:rsidR="001A3F87" w:rsidRPr="00D83CBE" w:rsidRDefault="001A3F87" w:rsidP="005F1540">
            <w:pPr>
              <w:pStyle w:val="ListParagraph"/>
              <w:numPr>
                <w:ilvl w:val="0"/>
                <w:numId w:val="16"/>
              </w:numPr>
              <w:ind w:left="714" w:hanging="357"/>
              <w:jc w:val="both"/>
              <w:rPr>
                <w:rFonts w:ascii="Arial" w:eastAsia="Calibri" w:hAnsi="Arial" w:cs="Arial"/>
                <w:bCs/>
                <w:color w:val="002060"/>
                <w:sz w:val="20"/>
                <w:szCs w:val="20"/>
                <w:lang w:val="en-IE" w:eastAsia="en-IE"/>
              </w:rPr>
            </w:pPr>
            <w:r w:rsidRPr="00D83CBE">
              <w:rPr>
                <w:rFonts w:ascii="Arial" w:eastAsia="Calibri" w:hAnsi="Arial" w:cs="Arial"/>
                <w:b/>
                <w:bCs/>
                <w:color w:val="002060"/>
                <w:sz w:val="20"/>
                <w:szCs w:val="20"/>
                <w:lang w:val="en-IE" w:eastAsia="en-IE"/>
              </w:rPr>
              <w:t>Support and transition</w:t>
            </w:r>
            <w:r w:rsidRPr="00D83CBE">
              <w:rPr>
                <w:rFonts w:ascii="Arial" w:eastAsia="Calibri" w:hAnsi="Arial" w:cs="Arial"/>
                <w:bCs/>
                <w:color w:val="002060"/>
                <w:sz w:val="20"/>
                <w:szCs w:val="20"/>
                <w:lang w:val="en-IE" w:eastAsia="en-IE"/>
              </w:rPr>
              <w:t xml:space="preserve"> — how the tenderer will support go-live, hypercare and transition to business-as-usual support. </w:t>
            </w:r>
          </w:p>
          <w:p w14:paraId="4525ED5C" w14:textId="77777777" w:rsidR="001A3F87" w:rsidRPr="00D83CBE" w:rsidRDefault="001A3F87" w:rsidP="005F1540">
            <w:pPr>
              <w:pStyle w:val="ListParagraph"/>
              <w:numPr>
                <w:ilvl w:val="0"/>
                <w:numId w:val="16"/>
              </w:numPr>
              <w:ind w:left="714" w:hanging="357"/>
              <w:jc w:val="both"/>
              <w:rPr>
                <w:rFonts w:ascii="Arial" w:eastAsia="Calibri" w:hAnsi="Arial" w:cs="Arial"/>
                <w:bCs/>
                <w:color w:val="002060"/>
                <w:sz w:val="20"/>
                <w:szCs w:val="20"/>
                <w:lang w:val="en-IE" w:eastAsia="en-IE"/>
              </w:rPr>
            </w:pPr>
            <w:r w:rsidRPr="00D83CBE">
              <w:rPr>
                <w:rFonts w:ascii="Arial" w:eastAsia="Calibri" w:hAnsi="Arial" w:cs="Arial"/>
                <w:b/>
                <w:bCs/>
                <w:color w:val="002060"/>
                <w:sz w:val="20"/>
                <w:szCs w:val="20"/>
                <w:lang w:val="en-IE" w:eastAsia="en-IE"/>
              </w:rPr>
              <w:t>Project governance</w:t>
            </w:r>
            <w:r w:rsidRPr="00D83CBE">
              <w:rPr>
                <w:rFonts w:ascii="Arial" w:eastAsia="Calibri" w:hAnsi="Arial" w:cs="Arial"/>
                <w:bCs/>
                <w:color w:val="002060"/>
                <w:sz w:val="20"/>
                <w:szCs w:val="20"/>
                <w:lang w:val="en-IE" w:eastAsia="en-IE"/>
              </w:rPr>
              <w:t xml:space="preserve"> — how progress, risks, dependencies, resources, milestones and responsibilities will be managed. </w:t>
            </w:r>
          </w:p>
          <w:p w14:paraId="71CEAECC" w14:textId="77777777" w:rsidR="003836BE" w:rsidRDefault="001A3F87" w:rsidP="005F1540">
            <w:pPr>
              <w:pStyle w:val="ListParagraph"/>
              <w:numPr>
                <w:ilvl w:val="0"/>
                <w:numId w:val="16"/>
              </w:numPr>
              <w:ind w:left="714" w:hanging="357"/>
              <w:jc w:val="both"/>
              <w:rPr>
                <w:rFonts w:ascii="Arial" w:eastAsia="Calibri" w:hAnsi="Arial" w:cs="Arial"/>
                <w:bCs/>
                <w:color w:val="002060"/>
                <w:sz w:val="20"/>
                <w:szCs w:val="20"/>
                <w:lang w:val="en-IE" w:eastAsia="en-IE"/>
              </w:rPr>
            </w:pPr>
            <w:r w:rsidRPr="00D83CBE">
              <w:rPr>
                <w:rFonts w:ascii="Arial" w:eastAsia="Calibri" w:hAnsi="Arial" w:cs="Arial"/>
                <w:b/>
                <w:bCs/>
                <w:color w:val="002060"/>
                <w:sz w:val="20"/>
                <w:szCs w:val="20"/>
                <w:lang w:val="en-IE" w:eastAsia="en-IE"/>
              </w:rPr>
              <w:t>Quality and risk management</w:t>
            </w:r>
            <w:r w:rsidRPr="00D83CBE">
              <w:rPr>
                <w:rFonts w:ascii="Arial" w:eastAsia="Calibri" w:hAnsi="Arial" w:cs="Arial"/>
                <w:bCs/>
                <w:color w:val="002060"/>
                <w:sz w:val="20"/>
                <w:szCs w:val="20"/>
                <w:lang w:val="en-IE" w:eastAsia="en-IE"/>
              </w:rPr>
              <w:t xml:space="preserve"> — how delivery quality will be controlled and project/service risks will be identified and mitigated.</w:t>
            </w:r>
          </w:p>
          <w:p w14:paraId="18988261" w14:textId="57E60024" w:rsidR="00D83CBE" w:rsidRPr="00D83CBE" w:rsidRDefault="00D83CBE" w:rsidP="00D83CBE">
            <w:pPr>
              <w:pStyle w:val="ListParagraph"/>
              <w:spacing w:before="160"/>
              <w:jc w:val="both"/>
              <w:rPr>
                <w:rFonts w:ascii="Arial" w:eastAsia="Calibri" w:hAnsi="Arial" w:cs="Arial"/>
                <w:bCs/>
                <w:color w:val="002060"/>
                <w:sz w:val="20"/>
                <w:szCs w:val="20"/>
                <w:lang w:val="en-IE" w:eastAsia="en-IE"/>
              </w:rPr>
            </w:pPr>
          </w:p>
        </w:tc>
      </w:tr>
      <w:tr w:rsidR="003836BE" w:rsidRPr="001A67EE" w14:paraId="26E49E2D" w14:textId="77777777" w:rsidTr="00347DEC">
        <w:trPr>
          <w:trHeight w:val="749"/>
        </w:trPr>
        <w:tc>
          <w:tcPr>
            <w:tcW w:w="10201" w:type="dxa"/>
            <w:shd w:val="clear" w:color="auto" w:fill="FFFFFF" w:themeFill="background1"/>
          </w:tcPr>
          <w:p w14:paraId="4D3369AE" w14:textId="77777777" w:rsidR="003836BE" w:rsidRPr="005F1540" w:rsidRDefault="003836BE" w:rsidP="00347DEC">
            <w:pPr>
              <w:spacing w:after="120" w:line="360" w:lineRule="auto"/>
              <w:contextualSpacing/>
              <w:jc w:val="both"/>
              <w:rPr>
                <w:rFonts w:ascii="Arial" w:eastAsia="Calibri" w:hAnsi="Arial" w:cs="Arial"/>
                <w:bCs/>
                <w:sz w:val="20"/>
                <w:szCs w:val="20"/>
                <w:lang w:eastAsia="en-IE"/>
              </w:rPr>
            </w:pPr>
            <w:r w:rsidRPr="005F1540">
              <w:rPr>
                <w:rFonts w:ascii="Arial" w:eastAsia="Calibri" w:hAnsi="Arial" w:cs="Arial"/>
                <w:b/>
                <w:sz w:val="20"/>
                <w:szCs w:val="20"/>
                <w:lang w:eastAsia="en-IE"/>
              </w:rPr>
              <w:t>&lt;</w:t>
            </w:r>
            <w:r w:rsidRPr="005F1540">
              <w:rPr>
                <w:rFonts w:ascii="Arial" w:eastAsia="Calibri" w:hAnsi="Arial" w:cs="Arial"/>
                <w:bCs/>
                <w:sz w:val="20"/>
                <w:szCs w:val="20"/>
                <w:lang w:eastAsia="en-IE"/>
              </w:rPr>
              <w:t>Insert Text here&gt;</w:t>
            </w:r>
          </w:p>
          <w:p w14:paraId="486A08E9" w14:textId="77777777" w:rsidR="003836BE" w:rsidRPr="00EC17A1" w:rsidRDefault="003836BE" w:rsidP="00347DEC">
            <w:pPr>
              <w:spacing w:after="120" w:line="360" w:lineRule="auto"/>
              <w:contextualSpacing/>
              <w:jc w:val="both"/>
              <w:rPr>
                <w:rFonts w:ascii="Arial" w:eastAsia="Calibri" w:hAnsi="Arial" w:cs="Arial"/>
                <w:b/>
                <w:color w:val="002060"/>
                <w:sz w:val="20"/>
                <w:szCs w:val="20"/>
                <w:lang w:eastAsia="en-IE"/>
              </w:rPr>
            </w:pPr>
          </w:p>
        </w:tc>
      </w:tr>
    </w:tbl>
    <w:p w14:paraId="7B790F4D" w14:textId="77777777" w:rsidR="003836BE" w:rsidRDefault="003836BE" w:rsidP="003836BE">
      <w:pPr>
        <w:outlineLvl w:val="0"/>
        <w:rPr>
          <w:rFonts w:ascii="Arial" w:eastAsia="Calibri" w:hAnsi="Arial" w:cs="Arial"/>
          <w:b/>
          <w:color w:val="002060"/>
          <w:sz w:val="22"/>
          <w:szCs w:val="22"/>
        </w:rPr>
      </w:pPr>
    </w:p>
    <w:p w14:paraId="4698C65E" w14:textId="77777777" w:rsidR="003836BE" w:rsidRDefault="003836BE" w:rsidP="003836BE">
      <w:pPr>
        <w:outlineLvl w:val="0"/>
        <w:rPr>
          <w:rFonts w:ascii="Arial" w:eastAsia="Calibri" w:hAnsi="Arial" w:cs="Arial"/>
          <w:b/>
          <w:color w:val="002060"/>
          <w:sz w:val="22"/>
          <w:szCs w:val="22"/>
        </w:rPr>
      </w:pPr>
    </w:p>
    <w:p w14:paraId="7F15D676" w14:textId="598B93E2" w:rsidR="0081516C" w:rsidRDefault="0081516C">
      <w:pPr>
        <w:rPr>
          <w:rFonts w:ascii="Arial" w:eastAsia="Calibri" w:hAnsi="Arial" w:cs="Arial"/>
          <w:b/>
          <w:color w:val="002060"/>
          <w:sz w:val="22"/>
          <w:szCs w:val="22"/>
        </w:rPr>
      </w:pPr>
      <w:r>
        <w:rPr>
          <w:rFonts w:ascii="Arial" w:eastAsia="Calibri" w:hAnsi="Arial" w:cs="Arial"/>
          <w:b/>
          <w:color w:val="002060"/>
          <w:sz w:val="22"/>
          <w:szCs w:val="22"/>
        </w:rPr>
        <w:br w:type="page"/>
      </w:r>
    </w:p>
    <w:tbl>
      <w:tblPr>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201"/>
      </w:tblGrid>
      <w:tr w:rsidR="001A3F87" w:rsidRPr="001A67EE" w14:paraId="4D0704E8" w14:textId="77777777" w:rsidTr="00347DEC">
        <w:tc>
          <w:tcPr>
            <w:tcW w:w="102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02060"/>
          </w:tcPr>
          <w:p w14:paraId="4D0AC344" w14:textId="658CDA66" w:rsidR="001A3F87" w:rsidRPr="003836BE" w:rsidRDefault="001A3F87" w:rsidP="00347DEC">
            <w:pPr>
              <w:pStyle w:val="Heading1"/>
              <w:rPr>
                <w:sz w:val="22"/>
              </w:rPr>
            </w:pPr>
            <w:r w:rsidRPr="003836BE">
              <w:rPr>
                <w:sz w:val="22"/>
              </w:rPr>
              <w:lastRenderedPageBreak/>
              <w:t>Award Criterion 1: Quality of Approach to Service Delivery</w:t>
            </w:r>
            <w:r w:rsidR="0082459F">
              <w:rPr>
                <w:sz w:val="22"/>
              </w:rPr>
              <w:t xml:space="preserve"> (Max </w:t>
            </w:r>
            <w:r w:rsidR="0081516C">
              <w:rPr>
                <w:sz w:val="22"/>
              </w:rPr>
              <w:t>4</w:t>
            </w:r>
            <w:r w:rsidR="0082459F">
              <w:rPr>
                <w:sz w:val="22"/>
              </w:rPr>
              <w:t xml:space="preserve"> Page Response)</w:t>
            </w:r>
          </w:p>
          <w:p w14:paraId="30F1F314" w14:textId="14DD1994" w:rsidR="001A3F87" w:rsidRPr="00BC74E6" w:rsidRDefault="001A3F87" w:rsidP="00347DEC">
            <w:pPr>
              <w:rPr>
                <w:rFonts w:ascii="Arial" w:eastAsiaTheme="minorHAnsi" w:hAnsi="Arial" w:cstheme="minorBidi"/>
                <w:b/>
                <w:color w:val="FFFFFF" w:themeColor="background1"/>
                <w:lang w:val="en-GB"/>
              </w:rPr>
            </w:pPr>
            <w:r w:rsidRPr="001A3F87">
              <w:rPr>
                <w:rFonts w:ascii="Arial" w:hAnsi="Arial" w:cs="Arial"/>
                <w:b/>
                <w:bCs/>
                <w:color w:val="FFFFFF" w:themeColor="background1"/>
                <w:sz w:val="22"/>
                <w:szCs w:val="22"/>
                <w:shd w:val="clear" w:color="auto" w:fill="1F4E79" w:themeFill="accent1" w:themeFillShade="80"/>
                <w:lang w:val="en-GB"/>
              </w:rPr>
              <w:t>1.</w:t>
            </w:r>
            <w:r>
              <w:rPr>
                <w:rFonts w:ascii="Arial" w:hAnsi="Arial" w:cs="Arial"/>
                <w:b/>
                <w:bCs/>
                <w:color w:val="FFFFFF" w:themeColor="background1"/>
                <w:sz w:val="22"/>
                <w:szCs w:val="22"/>
                <w:shd w:val="clear" w:color="auto" w:fill="1F4E79" w:themeFill="accent1" w:themeFillShade="80"/>
                <w:lang w:val="en-GB"/>
              </w:rPr>
              <w:t>2</w:t>
            </w:r>
            <w:r w:rsidRPr="001A3F87">
              <w:rPr>
                <w:rFonts w:ascii="Arial" w:hAnsi="Arial" w:cs="Arial"/>
                <w:b/>
                <w:bCs/>
                <w:color w:val="FFFFFF" w:themeColor="background1"/>
                <w:sz w:val="22"/>
                <w:szCs w:val="22"/>
                <w:shd w:val="clear" w:color="auto" w:fill="1F4E79" w:themeFill="accent1" w:themeFillShade="80"/>
                <w:lang w:val="en-GB"/>
              </w:rPr>
              <w:t xml:space="preserve"> Sub-Criterion: Quality of Contract and Relationship Management Approach (150 Marks)</w:t>
            </w:r>
          </w:p>
        </w:tc>
      </w:tr>
      <w:tr w:rsidR="00D83CBE" w14:paraId="668614EA" w14:textId="77777777" w:rsidTr="00D83CB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49"/>
        </w:trPr>
        <w:tc>
          <w:tcPr>
            <w:tcW w:w="10201" w:type="dxa"/>
            <w:tcBorders>
              <w:top w:val="nil"/>
              <w:left w:val="single" w:sz="8" w:space="0" w:color="9CC2E5"/>
              <w:bottom w:val="single" w:sz="8" w:space="0" w:color="9CC2E5"/>
              <w:right w:val="single" w:sz="8" w:space="0" w:color="9CC2E5"/>
            </w:tcBorders>
            <w:shd w:val="clear" w:color="auto" w:fill="F2F2F2"/>
            <w:hideMark/>
          </w:tcPr>
          <w:p w14:paraId="0D61978D" w14:textId="77777777" w:rsidR="00D83CBE" w:rsidRDefault="00D83CBE">
            <w:pPr>
              <w:jc w:val="both"/>
              <w:rPr>
                <w:rFonts w:ascii="Arial" w:hAnsi="Arial" w:cs="Arial"/>
                <w:color w:val="002060"/>
                <w:sz w:val="20"/>
                <w:szCs w:val="20"/>
              </w:rPr>
            </w:pPr>
            <w:r>
              <w:rPr>
                <w:rFonts w:ascii="Arial" w:hAnsi="Arial" w:cs="Arial"/>
                <w:color w:val="002060"/>
                <w:sz w:val="20"/>
                <w:szCs w:val="20"/>
              </w:rPr>
              <w:t>This will evaluate the quality, clarity and practicality of the Tenderer’s proposed contract and relationship management approach for meeting the requirements and specifications outlined in Appendix 1 – Statement of Requirements.</w:t>
            </w:r>
          </w:p>
          <w:p w14:paraId="18DBD78E" w14:textId="77777777" w:rsidR="00D83CBE" w:rsidRDefault="00D83CBE">
            <w:pPr>
              <w:jc w:val="both"/>
              <w:rPr>
                <w:kern w:val="2"/>
                <w14:ligatures w14:val="standardContextual"/>
              </w:rPr>
            </w:pPr>
          </w:p>
          <w:p w14:paraId="73FFA37B" w14:textId="77777777" w:rsidR="00D83CBE" w:rsidRDefault="00D83CBE">
            <w:pPr>
              <w:rPr>
                <w:rFonts w:ascii="Arial" w:hAnsi="Arial" w:cs="Arial"/>
                <w:color w:val="002060"/>
                <w:sz w:val="20"/>
                <w:szCs w:val="20"/>
              </w:rPr>
            </w:pPr>
            <w:r>
              <w:rPr>
                <w:rFonts w:ascii="Arial" w:hAnsi="Arial" w:cs="Arial"/>
                <w:color w:val="002060"/>
                <w:sz w:val="20"/>
                <w:szCs w:val="20"/>
              </w:rPr>
              <w:t>Tenderers must provide their response in the correct response box, i.e. Award Criterion 1.2 below. Failure to respond to all requirements below may result in elimination from the competition.</w:t>
            </w:r>
          </w:p>
          <w:p w14:paraId="3CCF57AF" w14:textId="77777777" w:rsidR="00D83CBE" w:rsidRDefault="00D83CBE"/>
          <w:p w14:paraId="312FACC8" w14:textId="77777777" w:rsidR="00D83CBE" w:rsidRDefault="00D83CBE">
            <w:pPr>
              <w:rPr>
                <w:rFonts w:ascii="Arial" w:hAnsi="Arial" w:cs="Arial"/>
                <w:color w:val="002060"/>
                <w:sz w:val="20"/>
                <w:szCs w:val="20"/>
              </w:rPr>
            </w:pPr>
            <w:r>
              <w:rPr>
                <w:rFonts w:ascii="Arial" w:hAnsi="Arial" w:cs="Arial"/>
                <w:b/>
                <w:bCs/>
                <w:color w:val="002060"/>
                <w:sz w:val="20"/>
                <w:szCs w:val="20"/>
              </w:rPr>
              <w:t>Requirement:</w:t>
            </w:r>
            <w:r>
              <w:rPr>
                <w:rFonts w:ascii="Arial" w:hAnsi="Arial" w:cs="Arial"/>
                <w:color w:val="002060"/>
                <w:sz w:val="20"/>
                <w:szCs w:val="20"/>
              </w:rPr>
              <w:t xml:space="preserve"> Tenderers must clearly and comprehensively demonstrate how they will manage the contract and maintain an effective working relationship with the CRU throughout the contract term.</w:t>
            </w:r>
          </w:p>
          <w:p w14:paraId="054A8BE1" w14:textId="77777777" w:rsidR="00D83CBE" w:rsidRDefault="00D83CBE"/>
          <w:p w14:paraId="0D043B51" w14:textId="77777777" w:rsidR="00D83CBE" w:rsidRDefault="00D83CBE">
            <w:r>
              <w:rPr>
                <w:rFonts w:ascii="Arial" w:hAnsi="Arial" w:cs="Arial"/>
                <w:color w:val="002060"/>
                <w:sz w:val="20"/>
                <w:szCs w:val="20"/>
              </w:rPr>
              <w:t>Tenderers should address the following areas:</w:t>
            </w:r>
          </w:p>
          <w:p w14:paraId="766450EA"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Contract governance and management structure</w:t>
            </w:r>
            <w:r>
              <w:rPr>
                <w:rFonts w:ascii="Arial" w:hAnsi="Arial" w:cs="Arial"/>
                <w:color w:val="002060"/>
                <w:sz w:val="20"/>
                <w:szCs w:val="20"/>
              </w:rPr>
              <w:t xml:space="preserve"> — the proposed governance arrangements, escalation routes, decision-making process, contract roles, responsibilities and named points of contact.</w:t>
            </w:r>
          </w:p>
          <w:p w14:paraId="01810D95"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Relationship management approach</w:t>
            </w:r>
            <w:r>
              <w:rPr>
                <w:rFonts w:ascii="Arial" w:hAnsi="Arial" w:cs="Arial"/>
                <w:color w:val="002060"/>
                <w:sz w:val="20"/>
                <w:szCs w:val="20"/>
              </w:rPr>
              <w:t xml:space="preserve"> — how the tenderer will build and maintain a constructive, responsive and professional working relationship with CRU stakeholders.</w:t>
            </w:r>
          </w:p>
          <w:p w14:paraId="4EF2C83F"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Communication and reporting</w:t>
            </w:r>
            <w:r>
              <w:rPr>
                <w:rFonts w:ascii="Arial" w:hAnsi="Arial" w:cs="Arial"/>
                <w:color w:val="002060"/>
                <w:sz w:val="20"/>
                <w:szCs w:val="20"/>
              </w:rPr>
              <w:t xml:space="preserve"> — proposed communication channels, meeting cadence, progress reporting, service reporting and arrangements for recording actions, decisions and follow-ups.</w:t>
            </w:r>
          </w:p>
          <w:p w14:paraId="52F8FECA"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Service performance management</w:t>
            </w:r>
            <w:r>
              <w:rPr>
                <w:rFonts w:ascii="Arial" w:hAnsi="Arial" w:cs="Arial"/>
                <w:color w:val="002060"/>
                <w:sz w:val="20"/>
                <w:szCs w:val="20"/>
              </w:rPr>
              <w:t xml:space="preserve"> — how service levels, support performance, issue resolution, planned maintenance, incident trends and continuous service improvement will be monitored and reviewed.</w:t>
            </w:r>
          </w:p>
          <w:p w14:paraId="355371E3"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Risk, issue and dependency management</w:t>
            </w:r>
            <w:r>
              <w:rPr>
                <w:rFonts w:ascii="Arial" w:hAnsi="Arial" w:cs="Arial"/>
                <w:color w:val="002060"/>
                <w:sz w:val="20"/>
                <w:szCs w:val="20"/>
              </w:rPr>
              <w:t xml:space="preserve"> — how contractual, operational, technical, security, data protection and delivery risks will be identified, tracked, escalated and mitigated.</w:t>
            </w:r>
          </w:p>
          <w:p w14:paraId="5D44D785"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Change control and flexibility</w:t>
            </w:r>
            <w:r>
              <w:rPr>
                <w:rFonts w:ascii="Arial" w:hAnsi="Arial" w:cs="Arial"/>
                <w:color w:val="002060"/>
                <w:sz w:val="20"/>
                <w:szCs w:val="20"/>
              </w:rPr>
              <w:t xml:space="preserve"> — the approach to managing changes to requirements, configuration, licensing, integrations, support arrangements, timelines, resources and contract deliverables.</w:t>
            </w:r>
          </w:p>
          <w:p w14:paraId="350D0327"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Resource and account management</w:t>
            </w:r>
            <w:r>
              <w:rPr>
                <w:rFonts w:ascii="Arial" w:hAnsi="Arial" w:cs="Arial"/>
                <w:color w:val="002060"/>
                <w:sz w:val="20"/>
                <w:szCs w:val="20"/>
              </w:rPr>
              <w:t xml:space="preserve"> — how suitably skilled resources will be assigned, maintained and replaced where necessary, including account management, technical support and specialist expertise.</w:t>
            </w:r>
          </w:p>
          <w:p w14:paraId="4F3EAFFB"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Compliance and assurance</w:t>
            </w:r>
            <w:r>
              <w:rPr>
                <w:rFonts w:ascii="Arial" w:hAnsi="Arial" w:cs="Arial"/>
                <w:color w:val="002060"/>
                <w:sz w:val="20"/>
                <w:szCs w:val="20"/>
              </w:rPr>
              <w:t xml:space="preserve"> — how the tenderer will support CRU assurance requirements, including evidence of compliance with contractual, confidentiality, information security, data protection, records management and audit obligations.</w:t>
            </w:r>
          </w:p>
          <w:p w14:paraId="32F20E98"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Review, improvement and value management</w:t>
            </w:r>
            <w:r>
              <w:rPr>
                <w:rFonts w:ascii="Arial" w:hAnsi="Arial" w:cs="Arial"/>
                <w:color w:val="002060"/>
                <w:sz w:val="20"/>
                <w:szCs w:val="20"/>
              </w:rPr>
              <w:t xml:space="preserve"> — how lessons learned, user feedback, service data and review meetings will be used to improve service delivery and deliver ongoing value to CRU.</w:t>
            </w:r>
          </w:p>
          <w:p w14:paraId="0B26B1F7" w14:textId="77777777" w:rsidR="00D83CBE" w:rsidRDefault="00D83CBE" w:rsidP="0081516C">
            <w:pPr>
              <w:pStyle w:val="ListParagraph"/>
              <w:numPr>
                <w:ilvl w:val="0"/>
                <w:numId w:val="44"/>
              </w:numPr>
              <w:ind w:left="714" w:hanging="357"/>
              <w:jc w:val="both"/>
              <w:rPr>
                <w:color w:val="002060"/>
              </w:rPr>
            </w:pPr>
            <w:r>
              <w:rPr>
                <w:rFonts w:ascii="Arial" w:hAnsi="Arial" w:cs="Arial"/>
                <w:b/>
                <w:bCs/>
                <w:color w:val="002060"/>
                <w:sz w:val="20"/>
                <w:szCs w:val="20"/>
              </w:rPr>
              <w:t>Exit and transition management</w:t>
            </w:r>
            <w:r>
              <w:rPr>
                <w:rFonts w:ascii="Arial" w:hAnsi="Arial" w:cs="Arial"/>
                <w:color w:val="002060"/>
                <w:sz w:val="20"/>
                <w:szCs w:val="20"/>
              </w:rPr>
              <w:t xml:space="preserve"> — how the tenderer will support contract expiry, termination, handover, knowledge transfer, secure data return, data deletion and cooperation with CRU or any replacement supplier.</w:t>
            </w:r>
          </w:p>
        </w:tc>
      </w:tr>
      <w:tr w:rsidR="001A3F87" w:rsidRPr="001A67EE" w14:paraId="425E604D" w14:textId="77777777" w:rsidTr="00347DEC">
        <w:trPr>
          <w:trHeight w:val="749"/>
        </w:trPr>
        <w:tc>
          <w:tcPr>
            <w:tcW w:w="10201" w:type="dxa"/>
            <w:shd w:val="clear" w:color="auto" w:fill="FFFFFF" w:themeFill="background1"/>
          </w:tcPr>
          <w:p w14:paraId="53BBA64F" w14:textId="77777777" w:rsidR="001A3F87" w:rsidRPr="0081516C" w:rsidRDefault="001A3F87" w:rsidP="00347DEC">
            <w:pPr>
              <w:spacing w:after="120" w:line="360" w:lineRule="auto"/>
              <w:contextualSpacing/>
              <w:jc w:val="both"/>
              <w:rPr>
                <w:rFonts w:ascii="Arial" w:eastAsia="Calibri" w:hAnsi="Arial" w:cs="Arial"/>
                <w:bCs/>
                <w:sz w:val="20"/>
                <w:szCs w:val="20"/>
                <w:lang w:eastAsia="en-IE"/>
              </w:rPr>
            </w:pPr>
            <w:r w:rsidRPr="0081516C">
              <w:rPr>
                <w:rFonts w:ascii="Arial" w:eastAsia="Calibri" w:hAnsi="Arial" w:cs="Arial"/>
                <w:bCs/>
                <w:sz w:val="20"/>
                <w:szCs w:val="20"/>
                <w:lang w:eastAsia="en-IE"/>
              </w:rPr>
              <w:t>&lt;Insert Text here&gt;</w:t>
            </w:r>
          </w:p>
          <w:p w14:paraId="60E81444" w14:textId="77777777" w:rsidR="001A3F87" w:rsidRPr="00EC17A1" w:rsidRDefault="001A3F87" w:rsidP="00347DEC">
            <w:pPr>
              <w:spacing w:after="120" w:line="360" w:lineRule="auto"/>
              <w:contextualSpacing/>
              <w:jc w:val="both"/>
              <w:rPr>
                <w:rFonts w:ascii="Arial" w:eastAsia="Calibri" w:hAnsi="Arial" w:cs="Arial"/>
                <w:b/>
                <w:color w:val="002060"/>
                <w:sz w:val="20"/>
                <w:szCs w:val="20"/>
                <w:lang w:eastAsia="en-IE"/>
              </w:rPr>
            </w:pPr>
          </w:p>
        </w:tc>
      </w:tr>
    </w:tbl>
    <w:p w14:paraId="549D3F83" w14:textId="77777777" w:rsidR="003836BE" w:rsidRDefault="003836BE" w:rsidP="003836BE">
      <w:pPr>
        <w:outlineLvl w:val="0"/>
        <w:rPr>
          <w:rFonts w:ascii="Arial" w:eastAsia="Calibri" w:hAnsi="Arial" w:cs="Arial"/>
          <w:b/>
          <w:color w:val="002060"/>
          <w:sz w:val="22"/>
          <w:szCs w:val="22"/>
        </w:rPr>
      </w:pPr>
    </w:p>
    <w:p w14:paraId="5322113B" w14:textId="77777777" w:rsidR="003836BE" w:rsidRDefault="003836BE" w:rsidP="003836BE">
      <w:pPr>
        <w:outlineLvl w:val="0"/>
        <w:rPr>
          <w:rFonts w:ascii="Arial" w:eastAsia="Calibri" w:hAnsi="Arial" w:cs="Arial"/>
          <w:b/>
          <w:color w:val="002060"/>
          <w:sz w:val="22"/>
          <w:szCs w:val="22"/>
        </w:rPr>
      </w:pPr>
    </w:p>
    <w:p w14:paraId="47EC59AF" w14:textId="7F2DC12A" w:rsidR="00FB5339" w:rsidRDefault="00FB5339">
      <w:pPr>
        <w:rPr>
          <w:rFonts w:ascii="Arial" w:eastAsia="Calibri" w:hAnsi="Arial" w:cs="Arial"/>
          <w:b/>
          <w:color w:val="002060"/>
          <w:sz w:val="22"/>
          <w:szCs w:val="22"/>
        </w:rPr>
      </w:pPr>
      <w:r>
        <w:rPr>
          <w:rFonts w:ascii="Arial" w:eastAsia="Calibri" w:hAnsi="Arial" w:cs="Arial"/>
          <w:b/>
          <w:color w:val="002060"/>
          <w:sz w:val="22"/>
          <w:szCs w:val="22"/>
        </w:rPr>
        <w:br w:type="page"/>
      </w:r>
    </w:p>
    <w:tbl>
      <w:tblPr>
        <w:tblW w:w="10201" w:type="dxa"/>
        <w:tblLook w:val="04A0" w:firstRow="1" w:lastRow="0" w:firstColumn="1" w:lastColumn="0" w:noHBand="0" w:noVBand="1"/>
      </w:tblPr>
      <w:tblGrid>
        <w:gridCol w:w="10201"/>
      </w:tblGrid>
      <w:tr w:rsidR="003836BE" w14:paraId="4DDE70E0" w14:textId="77777777" w:rsidTr="003836BE">
        <w:tc>
          <w:tcPr>
            <w:tcW w:w="10201" w:type="dxa"/>
            <w:tcBorders>
              <w:top w:val="single" w:sz="8" w:space="0" w:color="5B9BD5"/>
              <w:left w:val="single" w:sz="8" w:space="0" w:color="5B9BD5"/>
              <w:bottom w:val="single" w:sz="8" w:space="0" w:color="5B9BD5"/>
              <w:right w:val="single" w:sz="8" w:space="0" w:color="5B9BD5"/>
            </w:tcBorders>
            <w:shd w:val="clear" w:color="auto" w:fill="002060"/>
            <w:hideMark/>
          </w:tcPr>
          <w:p w14:paraId="433F08FC" w14:textId="2A830E26" w:rsidR="003836BE" w:rsidRPr="00D83CBE" w:rsidRDefault="003836BE">
            <w:pPr>
              <w:pStyle w:val="Heading1"/>
              <w:rPr>
                <w:kern w:val="36"/>
                <w:szCs w:val="24"/>
                <w14:ligatures w14:val="standardContextual"/>
              </w:rPr>
            </w:pPr>
            <w:r w:rsidRPr="00D83CBE">
              <w:rPr>
                <w:sz w:val="22"/>
              </w:rPr>
              <w:lastRenderedPageBreak/>
              <w:t xml:space="preserve">Award Criterion 2: </w:t>
            </w:r>
            <w:r w:rsidRPr="00D83CBE">
              <w:t>Quality of Proposed Solution:</w:t>
            </w:r>
            <w:r w:rsidR="0082459F">
              <w:t xml:space="preserve"> </w:t>
            </w:r>
            <w:r w:rsidR="0082459F">
              <w:rPr>
                <w:sz w:val="22"/>
              </w:rPr>
              <w:t xml:space="preserve">(Max </w:t>
            </w:r>
            <w:r w:rsidR="00EC434E">
              <w:rPr>
                <w:sz w:val="22"/>
              </w:rPr>
              <w:t>10</w:t>
            </w:r>
            <w:r w:rsidR="0082459F">
              <w:rPr>
                <w:sz w:val="22"/>
              </w:rPr>
              <w:t xml:space="preserve"> Page Response)</w:t>
            </w:r>
          </w:p>
          <w:p w14:paraId="644889E1" w14:textId="228DDA6D" w:rsidR="003836BE" w:rsidRDefault="003836BE">
            <w:r w:rsidRPr="00D83CBE">
              <w:rPr>
                <w:rFonts w:ascii="Arial" w:hAnsi="Arial" w:cs="Arial"/>
                <w:b/>
                <w:bCs/>
                <w:color w:val="FFFFFF"/>
                <w:sz w:val="22"/>
                <w:szCs w:val="22"/>
                <w:lang w:val="en-GB"/>
              </w:rPr>
              <w:t>Technical, Governance, Confidentiality, Security and Data Protection Requirements</w:t>
            </w:r>
            <w:r w:rsidRPr="00D83CBE">
              <w:rPr>
                <w:rFonts w:ascii="Arial" w:hAnsi="Arial" w:cs="Arial"/>
                <w:b/>
                <w:bCs/>
                <w:color w:val="FFFFFF"/>
                <w:sz w:val="22"/>
                <w:szCs w:val="22"/>
              </w:rPr>
              <w:t xml:space="preserve"> (350 Marks)</w:t>
            </w:r>
          </w:p>
        </w:tc>
      </w:tr>
      <w:tr w:rsidR="001A3F87" w14:paraId="266E286F" w14:textId="77777777" w:rsidTr="001A3F87">
        <w:trPr>
          <w:trHeight w:val="749"/>
        </w:trPr>
        <w:tc>
          <w:tcPr>
            <w:tcW w:w="10201" w:type="dxa"/>
            <w:tcBorders>
              <w:top w:val="nil"/>
              <w:left w:val="single" w:sz="8" w:space="0" w:color="9CC2E5"/>
              <w:bottom w:val="single" w:sz="8" w:space="0" w:color="9CC2E5"/>
              <w:right w:val="single" w:sz="8" w:space="0" w:color="9CC2E5"/>
            </w:tcBorders>
            <w:shd w:val="clear" w:color="auto" w:fill="F2F2F2"/>
            <w:hideMark/>
          </w:tcPr>
          <w:p w14:paraId="15DE561A" w14:textId="6EEEA9CF" w:rsidR="0090203E" w:rsidRPr="000A0E3F" w:rsidRDefault="0090203E" w:rsidP="0090203E">
            <w:pPr>
              <w:jc w:val="both"/>
              <w:rPr>
                <w:rFonts w:ascii="Arial" w:hAnsi="Arial" w:cs="Arial"/>
                <w:color w:val="1F4E79" w:themeColor="accent1" w:themeShade="80"/>
                <w:sz w:val="21"/>
                <w:szCs w:val="21"/>
              </w:rPr>
            </w:pPr>
            <w:r w:rsidRPr="000A0E3F">
              <w:rPr>
                <w:rFonts w:ascii="Arial" w:hAnsi="Arial" w:cs="Arial"/>
                <w:color w:val="1F4E79" w:themeColor="accent1" w:themeShade="80"/>
                <w:sz w:val="21"/>
                <w:szCs w:val="21"/>
              </w:rPr>
              <w:t>In responding to this requirement, Tenderers must describe clearly how they will address each of the detailed requirements (Table 1, 2, 3, 4) and where applicable, provide specific features as specified in Appendix 1 of the ITT (</w:t>
            </w:r>
            <w:r w:rsidR="000F3375">
              <w:rPr>
                <w:rFonts w:ascii="Arial" w:hAnsi="Arial" w:cs="Arial"/>
                <w:color w:val="1F4E79" w:themeColor="accent1" w:themeShade="80"/>
                <w:sz w:val="21"/>
                <w:szCs w:val="21"/>
              </w:rPr>
              <w:t>Statement of Requirements</w:t>
            </w:r>
            <w:r w:rsidRPr="000A0E3F">
              <w:rPr>
                <w:rFonts w:ascii="Arial" w:hAnsi="Arial" w:cs="Arial"/>
                <w:color w:val="1F4E79" w:themeColor="accent1" w:themeShade="80"/>
                <w:sz w:val="21"/>
                <w:szCs w:val="21"/>
              </w:rPr>
              <w:t>).  Tenderers must confirm that they provide the services / features/ functions specified; or if not, describe what alternative or approach that they propose and how it compares to that specified.  Any material exceptions, limitations or assumptions should be detailed.</w:t>
            </w:r>
          </w:p>
          <w:p w14:paraId="0D99E28A" w14:textId="0BC8F90C" w:rsidR="0090203E" w:rsidRPr="000A0E3F" w:rsidRDefault="0090203E" w:rsidP="000A0E3F">
            <w:pPr>
              <w:spacing w:before="120" w:after="240"/>
              <w:jc w:val="both"/>
              <w:rPr>
                <w:rFonts w:ascii="Arial" w:hAnsi="Arial" w:cs="Arial"/>
                <w:color w:val="1F4E79" w:themeColor="accent1" w:themeShade="80"/>
                <w:sz w:val="21"/>
                <w:szCs w:val="21"/>
              </w:rPr>
            </w:pPr>
            <w:r w:rsidRPr="000A0E3F">
              <w:rPr>
                <w:rFonts w:ascii="Arial" w:hAnsi="Arial" w:cs="Arial"/>
                <w:color w:val="1F4E79" w:themeColor="accent1" w:themeShade="80"/>
                <w:sz w:val="21"/>
                <w:szCs w:val="21"/>
              </w:rPr>
              <w:t xml:space="preserve">Clear responses to each of the individual MANDATORY and DESIRABLE requirements – Table 1 and 3 and Table 2 and </w:t>
            </w:r>
            <w:r w:rsidR="00453547" w:rsidRPr="000A0E3F">
              <w:rPr>
                <w:rFonts w:ascii="Arial" w:hAnsi="Arial" w:cs="Arial"/>
                <w:color w:val="1F4E79" w:themeColor="accent1" w:themeShade="80"/>
                <w:sz w:val="21"/>
                <w:szCs w:val="21"/>
              </w:rPr>
              <w:t>4</w:t>
            </w:r>
            <w:r w:rsidRPr="000A0E3F">
              <w:rPr>
                <w:rFonts w:ascii="Arial" w:hAnsi="Arial" w:cs="Arial"/>
                <w:color w:val="1F4E79" w:themeColor="accent1" w:themeShade="80"/>
                <w:sz w:val="21"/>
                <w:szCs w:val="21"/>
              </w:rPr>
              <w:t xml:space="preserve"> are required</w:t>
            </w:r>
            <w:r w:rsidR="00453547" w:rsidRPr="000A0E3F">
              <w:rPr>
                <w:rFonts w:ascii="Arial" w:hAnsi="Arial" w:cs="Arial"/>
                <w:color w:val="1F4E79" w:themeColor="accent1" w:themeShade="80"/>
                <w:sz w:val="21"/>
                <w:szCs w:val="21"/>
              </w:rPr>
              <w:t>.</w:t>
            </w:r>
          </w:p>
          <w:p w14:paraId="220C8E30" w14:textId="3E3D9C0E" w:rsidR="00453547" w:rsidRPr="000A0E3F" w:rsidRDefault="0090203E" w:rsidP="0090203E">
            <w:pPr>
              <w:jc w:val="both"/>
              <w:rPr>
                <w:color w:val="1F4E79" w:themeColor="accent1" w:themeShade="80"/>
                <w:sz w:val="22"/>
                <w:szCs w:val="22"/>
              </w:rPr>
            </w:pPr>
            <w:r w:rsidRPr="000A0E3F">
              <w:rPr>
                <w:rFonts w:ascii="Arial" w:hAnsi="Arial" w:cs="Arial"/>
                <w:color w:val="1F4E79" w:themeColor="accent1" w:themeShade="80"/>
                <w:sz w:val="21"/>
                <w:szCs w:val="21"/>
              </w:rPr>
              <w:t xml:space="preserve">Tenderers are reminded that scoring will be based on the Scoring Matrix where higher scores will be achieved by comprehensive, convincing and relevant assurance </w:t>
            </w:r>
            <w:r w:rsidR="00EC434E" w:rsidRPr="000A0E3F">
              <w:rPr>
                <w:rFonts w:ascii="Arial" w:hAnsi="Arial" w:cs="Arial"/>
                <w:color w:val="1F4E79" w:themeColor="accent1" w:themeShade="80"/>
                <w:sz w:val="21"/>
                <w:szCs w:val="21"/>
              </w:rPr>
              <w:t>provided</w:t>
            </w:r>
            <w:r w:rsidRPr="000A0E3F">
              <w:rPr>
                <w:rFonts w:ascii="Arial" w:hAnsi="Arial" w:cs="Arial"/>
                <w:color w:val="1F4E79" w:themeColor="accent1" w:themeShade="80"/>
                <w:sz w:val="21"/>
                <w:szCs w:val="21"/>
              </w:rPr>
              <w:t xml:space="preserve"> that the Tenderer has the capability to deliver the stated requirements. Generalised or non-relevant material will detract from</w:t>
            </w:r>
            <w:r w:rsidR="000A0E3F">
              <w:rPr>
                <w:rFonts w:ascii="Arial" w:hAnsi="Arial" w:cs="Arial"/>
                <w:color w:val="1F4E79" w:themeColor="accent1" w:themeShade="80"/>
                <w:sz w:val="21"/>
                <w:szCs w:val="21"/>
              </w:rPr>
              <w:t xml:space="preserve"> scoring</w:t>
            </w:r>
          </w:p>
          <w:p w14:paraId="267D65B6" w14:textId="77777777" w:rsidR="001A3F87" w:rsidRDefault="001A3F87"/>
          <w:p w14:paraId="0FAACC59" w14:textId="20AB4546" w:rsidR="00460536" w:rsidRDefault="00460536"/>
        </w:tc>
      </w:tr>
      <w:tr w:rsidR="003836BE" w:rsidRPr="00EC17A1" w14:paraId="7B22FE1E" w14:textId="77777777" w:rsidTr="00347DEC">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Ex>
        <w:trPr>
          <w:trHeight w:val="749"/>
        </w:trPr>
        <w:tc>
          <w:tcPr>
            <w:tcW w:w="10201" w:type="dxa"/>
            <w:shd w:val="clear" w:color="auto" w:fill="FFFFFF" w:themeFill="background1"/>
          </w:tcPr>
          <w:p w14:paraId="0DF94C67" w14:textId="54942CA8" w:rsidR="003836BE" w:rsidRPr="00EC434E" w:rsidRDefault="00453547" w:rsidP="00347DEC">
            <w:pPr>
              <w:spacing w:after="120" w:line="360" w:lineRule="auto"/>
              <w:contextualSpacing/>
              <w:jc w:val="both"/>
              <w:rPr>
                <w:rFonts w:ascii="Arial" w:eastAsia="Calibri" w:hAnsi="Arial" w:cs="Arial"/>
                <w:bCs/>
                <w:sz w:val="22"/>
                <w:szCs w:val="22"/>
                <w:lang w:eastAsia="en-IE"/>
              </w:rPr>
            </w:pPr>
            <w:r w:rsidRPr="00EC434E">
              <w:rPr>
                <w:rFonts w:ascii="Arial" w:eastAsia="Calibri" w:hAnsi="Arial" w:cs="Arial"/>
                <w:bCs/>
                <w:sz w:val="22"/>
                <w:szCs w:val="22"/>
                <w:lang w:eastAsia="en-IE"/>
              </w:rPr>
              <w:t>Add response here</w:t>
            </w:r>
          </w:p>
          <w:p w14:paraId="451CC0F3" w14:textId="77777777" w:rsidR="003836BE" w:rsidRPr="00EC17A1" w:rsidRDefault="003836BE" w:rsidP="00453547">
            <w:pPr>
              <w:spacing w:after="120" w:line="360" w:lineRule="auto"/>
              <w:contextualSpacing/>
              <w:jc w:val="both"/>
              <w:rPr>
                <w:rFonts w:ascii="Arial" w:eastAsia="Calibri" w:hAnsi="Arial" w:cs="Arial"/>
                <w:b/>
                <w:color w:val="002060"/>
                <w:sz w:val="20"/>
                <w:szCs w:val="20"/>
                <w:lang w:eastAsia="en-IE"/>
              </w:rPr>
            </w:pPr>
          </w:p>
        </w:tc>
      </w:tr>
    </w:tbl>
    <w:p w14:paraId="0557F15F" w14:textId="7E7760AF" w:rsidR="00EC434E" w:rsidRDefault="00EC434E" w:rsidP="00A03AC7"/>
    <w:p w14:paraId="44C507B8" w14:textId="77777777" w:rsidR="00EC434E" w:rsidRDefault="00EC434E">
      <w:r>
        <w:br w:type="page"/>
      </w:r>
    </w:p>
    <w:tbl>
      <w:tblPr>
        <w:tblW w:w="10201"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201"/>
      </w:tblGrid>
      <w:tr w:rsidR="003836BE" w:rsidRPr="00A25C5F" w14:paraId="1A695FC0" w14:textId="77777777" w:rsidTr="00347DEC">
        <w:tc>
          <w:tcPr>
            <w:tcW w:w="10201" w:type="dxa"/>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002060"/>
          </w:tcPr>
          <w:p w14:paraId="7957050B" w14:textId="2D589BEB" w:rsidR="003836BE" w:rsidRPr="00A25C5F" w:rsidRDefault="003836BE" w:rsidP="00347DEC">
            <w:pPr>
              <w:pStyle w:val="Heading1"/>
              <w:rPr>
                <w:b w:val="0"/>
                <w:bCs w:val="0"/>
                <w:color w:val="FFFFFF"/>
              </w:rPr>
            </w:pPr>
            <w:r w:rsidRPr="004A5DE3">
              <w:lastRenderedPageBreak/>
              <w:t xml:space="preserve">Award Criterion </w:t>
            </w:r>
            <w:r w:rsidR="001A3F87">
              <w:t>3</w:t>
            </w:r>
            <w:r>
              <w:t xml:space="preserve">: </w:t>
            </w:r>
            <w:r w:rsidRPr="00E903B6">
              <w:rPr>
                <w:lang w:eastAsia="en-IE"/>
              </w:rPr>
              <w:t xml:space="preserve">Quality of Approach to Sustainable Procurement </w:t>
            </w:r>
            <w:r>
              <w:rPr>
                <w:lang w:eastAsia="en-IE"/>
              </w:rPr>
              <w:t>/</w:t>
            </w:r>
            <w:r>
              <w:t xml:space="preserve">Green Public Procurement (GPP) </w:t>
            </w:r>
            <w:r w:rsidR="001875F6">
              <w:rPr>
                <w:sz w:val="22"/>
              </w:rPr>
              <w:t>(Max 2 Page Response)</w:t>
            </w:r>
            <w:r w:rsidR="001875F6" w:rsidRPr="00A25C5F">
              <w:rPr>
                <w:color w:val="FFFFFF"/>
              </w:rPr>
              <w:t xml:space="preserve"> </w:t>
            </w:r>
            <w:r w:rsidRPr="00A25C5F">
              <w:rPr>
                <w:color w:val="FFFFFF"/>
              </w:rPr>
              <w:t>(</w:t>
            </w:r>
            <w:r>
              <w:rPr>
                <w:color w:val="FFFFFF"/>
              </w:rPr>
              <w:t>50 M</w:t>
            </w:r>
            <w:r w:rsidRPr="00A25C5F">
              <w:rPr>
                <w:color w:val="FFFFFF"/>
              </w:rPr>
              <w:t>arks)</w:t>
            </w:r>
          </w:p>
        </w:tc>
      </w:tr>
      <w:tr w:rsidR="003836BE" w:rsidRPr="00A93B99" w14:paraId="4960698D" w14:textId="77777777" w:rsidTr="00347DEC">
        <w:trPr>
          <w:trHeight w:val="749"/>
        </w:trPr>
        <w:tc>
          <w:tcPr>
            <w:tcW w:w="10201" w:type="dxa"/>
            <w:shd w:val="clear" w:color="auto" w:fill="F2F2F2" w:themeFill="background1" w:themeFillShade="F2"/>
          </w:tcPr>
          <w:p w14:paraId="578AF9D4" w14:textId="2E34E7AB" w:rsidR="003836BE" w:rsidRDefault="003836BE" w:rsidP="00EC434E">
            <w:pPr>
              <w:jc w:val="both"/>
              <w:rPr>
                <w:rFonts w:ascii="Arial" w:eastAsia="Calibri" w:hAnsi="Arial" w:cs="Arial"/>
                <w:bCs/>
                <w:color w:val="002060"/>
                <w:sz w:val="20"/>
                <w:szCs w:val="20"/>
                <w:lang w:eastAsia="en-IE"/>
              </w:rPr>
            </w:pPr>
            <w:r w:rsidRPr="00A93B99">
              <w:rPr>
                <w:rFonts w:ascii="Arial" w:eastAsia="Calibri" w:hAnsi="Arial" w:cs="Arial"/>
                <w:bCs/>
                <w:color w:val="002060"/>
                <w:sz w:val="20"/>
                <w:szCs w:val="20"/>
                <w:lang w:eastAsia="en-IE"/>
              </w:rPr>
              <w:t xml:space="preserve">Tenderers must clearly describe their approach to Sustainable Procurement and address all requirements below. Statements of compliance alone will not be sufficient. Responses will be evaluated </w:t>
            </w:r>
            <w:r w:rsidRPr="00A65AA2">
              <w:rPr>
                <w:rFonts w:ascii="Arial" w:eastAsia="Calibri" w:hAnsi="Arial" w:cs="Arial"/>
                <w:bCs/>
                <w:color w:val="002060"/>
                <w:sz w:val="20"/>
                <w:szCs w:val="20"/>
                <w:lang w:eastAsia="en-IE"/>
              </w:rPr>
              <w:t xml:space="preserve">in accordance with the scoring criteria set out in </w:t>
            </w:r>
            <w:r>
              <w:rPr>
                <w:rFonts w:ascii="Arial" w:eastAsia="Calibri" w:hAnsi="Arial" w:cs="Arial"/>
                <w:bCs/>
                <w:color w:val="002060"/>
                <w:sz w:val="20"/>
                <w:szCs w:val="20"/>
                <w:lang w:eastAsia="en-IE"/>
              </w:rPr>
              <w:t xml:space="preserve">Appendix </w:t>
            </w:r>
            <w:r w:rsidRPr="00A65AA2">
              <w:rPr>
                <w:rFonts w:ascii="Arial" w:eastAsia="Calibri" w:hAnsi="Arial" w:cs="Arial"/>
                <w:bCs/>
                <w:color w:val="002060"/>
                <w:sz w:val="20"/>
                <w:szCs w:val="20"/>
                <w:lang w:eastAsia="en-IE"/>
              </w:rPr>
              <w:t>2</w:t>
            </w:r>
            <w:r>
              <w:rPr>
                <w:rFonts w:ascii="Arial" w:eastAsia="Calibri" w:hAnsi="Arial" w:cs="Arial"/>
                <w:bCs/>
                <w:color w:val="002060"/>
                <w:sz w:val="20"/>
                <w:szCs w:val="20"/>
                <w:lang w:eastAsia="en-IE"/>
              </w:rPr>
              <w:t xml:space="preserve"> </w:t>
            </w:r>
            <w:r w:rsidR="007820DE">
              <w:rPr>
                <w:rFonts w:ascii="Arial" w:eastAsia="Calibri" w:hAnsi="Arial" w:cs="Arial"/>
                <w:bCs/>
                <w:color w:val="002060"/>
                <w:sz w:val="20"/>
                <w:szCs w:val="20"/>
                <w:lang w:eastAsia="en-IE"/>
              </w:rPr>
              <w:t xml:space="preserve">(Grading Criteria) </w:t>
            </w:r>
            <w:r>
              <w:rPr>
                <w:rFonts w:ascii="Arial" w:eastAsia="Calibri" w:hAnsi="Arial" w:cs="Arial"/>
                <w:bCs/>
                <w:color w:val="002060"/>
                <w:sz w:val="20"/>
                <w:szCs w:val="20"/>
                <w:lang w:eastAsia="en-IE"/>
              </w:rPr>
              <w:t xml:space="preserve">of the </w:t>
            </w:r>
            <w:r w:rsidR="001A3F87">
              <w:rPr>
                <w:rFonts w:ascii="Arial" w:eastAsia="Calibri" w:hAnsi="Arial" w:cs="Arial"/>
                <w:bCs/>
                <w:color w:val="002060"/>
                <w:sz w:val="20"/>
                <w:szCs w:val="20"/>
                <w:lang w:eastAsia="en-IE"/>
              </w:rPr>
              <w:t>ITT</w:t>
            </w:r>
            <w:r w:rsidRPr="00A65AA2">
              <w:rPr>
                <w:rFonts w:ascii="Arial" w:eastAsia="Calibri" w:hAnsi="Arial" w:cs="Arial"/>
                <w:bCs/>
                <w:color w:val="002060"/>
                <w:sz w:val="20"/>
                <w:szCs w:val="20"/>
                <w:lang w:eastAsia="en-IE"/>
              </w:rPr>
              <w:t>.</w:t>
            </w:r>
          </w:p>
          <w:p w14:paraId="099F12E2" w14:textId="77777777" w:rsidR="003836BE" w:rsidRPr="00A93B99" w:rsidRDefault="003836BE" w:rsidP="00EC434E">
            <w:pPr>
              <w:jc w:val="both"/>
              <w:rPr>
                <w:rFonts w:ascii="Arial" w:eastAsia="Calibri" w:hAnsi="Arial" w:cs="Arial"/>
                <w:bCs/>
                <w:color w:val="002060"/>
                <w:sz w:val="20"/>
                <w:szCs w:val="20"/>
                <w:lang w:eastAsia="en-IE"/>
              </w:rPr>
            </w:pPr>
          </w:p>
          <w:p w14:paraId="36A42BEA" w14:textId="48102256" w:rsidR="003836BE" w:rsidRPr="00A93B99" w:rsidRDefault="003836BE" w:rsidP="00EC434E">
            <w:pPr>
              <w:jc w:val="both"/>
              <w:rPr>
                <w:rFonts w:ascii="Arial" w:eastAsia="Calibri" w:hAnsi="Arial" w:cs="Arial"/>
                <w:bCs/>
                <w:color w:val="002060"/>
                <w:sz w:val="20"/>
                <w:szCs w:val="20"/>
                <w:lang w:eastAsia="en-IE"/>
              </w:rPr>
            </w:pPr>
            <w:r w:rsidRPr="00A93B99">
              <w:rPr>
                <w:rFonts w:ascii="Arial" w:eastAsia="Calibri" w:hAnsi="Arial" w:cs="Arial"/>
                <w:bCs/>
                <w:color w:val="002060"/>
                <w:sz w:val="20"/>
                <w:szCs w:val="20"/>
                <w:lang w:eastAsia="en-IE"/>
              </w:rPr>
              <w:t xml:space="preserve">Tenderers must provide their response in the correct response box, i.e. Award Criteria </w:t>
            </w:r>
            <w:r w:rsidR="001A3F87">
              <w:rPr>
                <w:rFonts w:ascii="Arial" w:eastAsia="Calibri" w:hAnsi="Arial" w:cs="Arial"/>
                <w:bCs/>
                <w:color w:val="002060"/>
                <w:sz w:val="20"/>
                <w:szCs w:val="20"/>
                <w:lang w:eastAsia="en-IE"/>
              </w:rPr>
              <w:t>3</w:t>
            </w:r>
            <w:r w:rsidRPr="00A93B99">
              <w:rPr>
                <w:rFonts w:ascii="Arial" w:eastAsia="Calibri" w:hAnsi="Arial" w:cs="Arial"/>
                <w:bCs/>
                <w:color w:val="002060"/>
                <w:sz w:val="20"/>
                <w:szCs w:val="20"/>
                <w:lang w:eastAsia="en-IE"/>
              </w:rPr>
              <w:t xml:space="preserve"> below. Failure to respond to all requirements below may result in elimination from the competition.</w:t>
            </w:r>
          </w:p>
          <w:p w14:paraId="5335723E" w14:textId="77777777" w:rsidR="003836BE" w:rsidRPr="00A93B99" w:rsidRDefault="003836BE" w:rsidP="00EC434E">
            <w:pPr>
              <w:jc w:val="both"/>
              <w:rPr>
                <w:rFonts w:ascii="Arial" w:eastAsia="Calibri" w:hAnsi="Arial" w:cs="Arial"/>
                <w:bCs/>
                <w:color w:val="002060"/>
                <w:sz w:val="20"/>
                <w:szCs w:val="20"/>
                <w:lang w:eastAsia="en-IE"/>
              </w:rPr>
            </w:pPr>
          </w:p>
          <w:p w14:paraId="446CA43E" w14:textId="77777777" w:rsidR="003836BE" w:rsidRDefault="003836BE" w:rsidP="00EC434E">
            <w:pPr>
              <w:jc w:val="both"/>
              <w:rPr>
                <w:rFonts w:ascii="Arial" w:eastAsia="Calibri" w:hAnsi="Arial" w:cs="Arial"/>
                <w:bCs/>
                <w:color w:val="002060"/>
                <w:sz w:val="20"/>
                <w:szCs w:val="20"/>
                <w:lang w:eastAsia="en-IE"/>
              </w:rPr>
            </w:pPr>
            <w:r w:rsidRPr="00FB357A">
              <w:rPr>
                <w:rFonts w:ascii="Arial" w:eastAsia="Calibri" w:hAnsi="Arial" w:cs="Arial"/>
                <w:b/>
                <w:color w:val="002060"/>
                <w:sz w:val="20"/>
                <w:szCs w:val="20"/>
                <w:lang w:eastAsia="en-IE"/>
              </w:rPr>
              <w:t>Requirement:</w:t>
            </w:r>
            <w:r w:rsidRPr="00A93B99">
              <w:rPr>
                <w:rFonts w:ascii="Arial" w:eastAsia="Calibri" w:hAnsi="Arial" w:cs="Arial"/>
                <w:bCs/>
                <w:color w:val="002060"/>
                <w:sz w:val="20"/>
                <w:szCs w:val="20"/>
                <w:lang w:eastAsia="en-IE"/>
              </w:rPr>
              <w:t xml:space="preserve"> The Contracting Authority requires a clear and practical approach to Sustainable Procurement in the delivery of the contract.</w:t>
            </w:r>
            <w:r>
              <w:rPr>
                <w:rFonts w:ascii="Arial" w:eastAsia="Calibri" w:hAnsi="Arial" w:cs="Arial"/>
                <w:bCs/>
                <w:color w:val="002060"/>
                <w:sz w:val="20"/>
                <w:szCs w:val="20"/>
                <w:lang w:eastAsia="en-IE"/>
              </w:rPr>
              <w:t xml:space="preserve"> </w:t>
            </w:r>
          </w:p>
          <w:p w14:paraId="16E5B1B2" w14:textId="77777777" w:rsidR="003836BE" w:rsidRDefault="003836BE" w:rsidP="00EC434E">
            <w:pPr>
              <w:jc w:val="both"/>
              <w:rPr>
                <w:rFonts w:ascii="Arial" w:eastAsia="Calibri" w:hAnsi="Arial" w:cs="Arial"/>
                <w:bCs/>
                <w:color w:val="002060"/>
                <w:sz w:val="20"/>
                <w:szCs w:val="20"/>
                <w:lang w:eastAsia="en-IE"/>
              </w:rPr>
            </w:pPr>
          </w:p>
          <w:p w14:paraId="04DEC4F9" w14:textId="77777777" w:rsidR="003836BE" w:rsidRPr="00A93B99" w:rsidRDefault="003836BE" w:rsidP="00EC434E">
            <w:pPr>
              <w:jc w:val="both"/>
              <w:rPr>
                <w:rFonts w:ascii="Arial" w:eastAsia="Calibri" w:hAnsi="Arial" w:cs="Arial"/>
                <w:bCs/>
                <w:color w:val="002060"/>
                <w:sz w:val="20"/>
                <w:szCs w:val="20"/>
                <w:lang w:eastAsia="en-IE"/>
              </w:rPr>
            </w:pPr>
            <w:r w:rsidRPr="00A93B99">
              <w:rPr>
                <w:rFonts w:ascii="Arial" w:eastAsia="Calibri" w:hAnsi="Arial" w:cs="Arial"/>
                <w:bCs/>
                <w:color w:val="002060"/>
                <w:sz w:val="20"/>
                <w:szCs w:val="20"/>
                <w:lang w:eastAsia="en-IE"/>
              </w:rPr>
              <w:t>Tenderers must provide:</w:t>
            </w:r>
          </w:p>
          <w:p w14:paraId="7137269F" w14:textId="77777777" w:rsidR="003836BE" w:rsidRPr="00A93B99" w:rsidRDefault="003836BE" w:rsidP="00EC434E">
            <w:pPr>
              <w:numPr>
                <w:ilvl w:val="0"/>
                <w:numId w:val="38"/>
              </w:numPr>
              <w:jc w:val="both"/>
              <w:rPr>
                <w:rFonts w:ascii="Arial" w:eastAsia="Calibri" w:hAnsi="Arial" w:cs="Arial"/>
                <w:bCs/>
                <w:color w:val="002060"/>
                <w:sz w:val="20"/>
                <w:szCs w:val="20"/>
                <w:lang w:eastAsia="en-IE"/>
              </w:rPr>
            </w:pPr>
            <w:r w:rsidRPr="00A93B99">
              <w:rPr>
                <w:rFonts w:ascii="Arial" w:eastAsia="Calibri" w:hAnsi="Arial" w:cs="Arial"/>
                <w:bCs/>
                <w:color w:val="002060"/>
                <w:sz w:val="20"/>
                <w:szCs w:val="20"/>
                <w:lang w:eastAsia="en-IE"/>
              </w:rPr>
              <w:t>Their approach to embedding sustainable procurement practices in the delivery of the contract.</w:t>
            </w:r>
          </w:p>
          <w:p w14:paraId="6BD19B5E" w14:textId="77777777" w:rsidR="003836BE" w:rsidRPr="00A93B99" w:rsidRDefault="003836BE" w:rsidP="00EC434E">
            <w:pPr>
              <w:numPr>
                <w:ilvl w:val="0"/>
                <w:numId w:val="38"/>
              </w:numPr>
              <w:jc w:val="both"/>
              <w:rPr>
                <w:rFonts w:ascii="Arial" w:eastAsia="Calibri" w:hAnsi="Arial" w:cs="Arial"/>
                <w:bCs/>
                <w:color w:val="002060"/>
                <w:sz w:val="20"/>
                <w:szCs w:val="20"/>
                <w:lang w:eastAsia="en-IE"/>
              </w:rPr>
            </w:pPr>
            <w:r w:rsidRPr="00A93B99">
              <w:rPr>
                <w:rFonts w:ascii="Arial" w:eastAsia="Calibri" w:hAnsi="Arial" w:cs="Arial"/>
                <w:bCs/>
                <w:color w:val="002060"/>
                <w:sz w:val="20"/>
                <w:szCs w:val="20"/>
                <w:lang w:eastAsia="en-IE"/>
              </w:rPr>
              <w:t>Measures to minimise environmental impact, including resource use, remote meetings, waste reduction</w:t>
            </w:r>
            <w:r w:rsidRPr="1C04EE0D">
              <w:rPr>
                <w:rFonts w:ascii="Arial" w:eastAsia="Calibri" w:hAnsi="Arial" w:cs="Arial"/>
                <w:color w:val="002060"/>
                <w:sz w:val="20"/>
                <w:szCs w:val="20"/>
                <w:lang w:eastAsia="en-IE"/>
              </w:rPr>
              <w:t>,</w:t>
            </w:r>
            <w:r w:rsidRPr="00A93B99">
              <w:rPr>
                <w:rFonts w:ascii="Arial" w:eastAsia="Calibri" w:hAnsi="Arial" w:cs="Arial"/>
                <w:bCs/>
                <w:color w:val="002060"/>
                <w:sz w:val="20"/>
                <w:szCs w:val="20"/>
                <w:lang w:eastAsia="en-IE"/>
              </w:rPr>
              <w:t xml:space="preserve"> and responsible consumption.</w:t>
            </w:r>
          </w:p>
          <w:p w14:paraId="63425DDB" w14:textId="77777777" w:rsidR="003836BE" w:rsidRPr="00A93B99" w:rsidRDefault="003836BE" w:rsidP="00EC434E">
            <w:pPr>
              <w:numPr>
                <w:ilvl w:val="0"/>
                <w:numId w:val="38"/>
              </w:numPr>
              <w:jc w:val="both"/>
              <w:rPr>
                <w:rFonts w:ascii="Arial" w:eastAsia="Calibri" w:hAnsi="Arial" w:cs="Arial"/>
                <w:bCs/>
                <w:color w:val="002060"/>
                <w:sz w:val="20"/>
                <w:szCs w:val="20"/>
                <w:lang w:eastAsia="en-IE"/>
              </w:rPr>
            </w:pPr>
            <w:r w:rsidRPr="00A93B99">
              <w:rPr>
                <w:rFonts w:ascii="Arial" w:eastAsia="Calibri" w:hAnsi="Arial" w:cs="Arial"/>
                <w:bCs/>
                <w:color w:val="002060"/>
                <w:sz w:val="20"/>
                <w:szCs w:val="20"/>
                <w:lang w:eastAsia="en-IE"/>
              </w:rPr>
              <w:t>Any relevant policies, procedures or initiatives that support sustainability objectives.</w:t>
            </w:r>
          </w:p>
          <w:p w14:paraId="04178C61" w14:textId="77777777" w:rsidR="003836BE" w:rsidRPr="00A93B99" w:rsidRDefault="003836BE" w:rsidP="00EC434E">
            <w:pPr>
              <w:numPr>
                <w:ilvl w:val="0"/>
                <w:numId w:val="38"/>
              </w:numPr>
              <w:jc w:val="both"/>
              <w:rPr>
                <w:rFonts w:ascii="Arial" w:eastAsia="Calibri" w:hAnsi="Arial" w:cs="Arial"/>
                <w:bCs/>
                <w:color w:val="002060"/>
                <w:sz w:val="20"/>
                <w:szCs w:val="20"/>
                <w:lang w:eastAsia="en-IE"/>
              </w:rPr>
            </w:pPr>
            <w:r w:rsidRPr="00A93B99">
              <w:rPr>
                <w:rFonts w:ascii="Arial" w:eastAsia="Calibri" w:hAnsi="Arial" w:cs="Arial"/>
                <w:bCs/>
                <w:color w:val="002060"/>
                <w:sz w:val="20"/>
                <w:szCs w:val="20"/>
                <w:lang w:eastAsia="en-IE"/>
              </w:rPr>
              <w:t>How sustainability considerations will be monitored and applied throughout the agreement.</w:t>
            </w:r>
          </w:p>
          <w:p w14:paraId="16711558" w14:textId="77777777" w:rsidR="003836BE" w:rsidRDefault="003836BE" w:rsidP="00EC434E">
            <w:pPr>
              <w:jc w:val="both"/>
              <w:rPr>
                <w:rFonts w:ascii="Arial" w:eastAsia="Calibri" w:hAnsi="Arial" w:cs="Arial"/>
                <w:bCs/>
                <w:color w:val="002060"/>
                <w:sz w:val="20"/>
                <w:szCs w:val="20"/>
                <w:lang w:eastAsia="en-IE"/>
              </w:rPr>
            </w:pPr>
          </w:p>
          <w:p w14:paraId="0B4C9BFA" w14:textId="77777777" w:rsidR="003836BE" w:rsidRDefault="003836BE" w:rsidP="00EC434E">
            <w:pPr>
              <w:jc w:val="both"/>
              <w:rPr>
                <w:rFonts w:ascii="Arial" w:eastAsia="Calibri" w:hAnsi="Arial" w:cs="Arial"/>
                <w:bCs/>
                <w:color w:val="002060"/>
                <w:sz w:val="20"/>
                <w:szCs w:val="20"/>
                <w:lang w:eastAsia="en-IE"/>
              </w:rPr>
            </w:pPr>
            <w:r w:rsidRPr="00A93B99">
              <w:rPr>
                <w:rFonts w:ascii="Arial" w:eastAsia="Calibri" w:hAnsi="Arial" w:cs="Arial"/>
                <w:bCs/>
                <w:color w:val="002060"/>
                <w:sz w:val="20"/>
                <w:szCs w:val="20"/>
                <w:lang w:eastAsia="en-IE"/>
              </w:rPr>
              <w:t>Tenderers must clearly and comprehensively demonstrate:</w:t>
            </w:r>
          </w:p>
          <w:p w14:paraId="001C960E" w14:textId="77777777" w:rsidR="003836BE" w:rsidRDefault="003836BE" w:rsidP="00EC434E">
            <w:pPr>
              <w:numPr>
                <w:ilvl w:val="0"/>
                <w:numId w:val="39"/>
              </w:numPr>
              <w:ind w:left="714" w:hanging="357"/>
              <w:jc w:val="both"/>
              <w:rPr>
                <w:rFonts w:ascii="Arial" w:eastAsia="Calibri" w:hAnsi="Arial" w:cs="Arial"/>
                <w:bCs/>
                <w:color w:val="002060"/>
                <w:sz w:val="20"/>
                <w:szCs w:val="20"/>
                <w:lang w:eastAsia="en-IE"/>
              </w:rPr>
            </w:pPr>
            <w:r w:rsidRPr="005C062E">
              <w:rPr>
                <w:rFonts w:ascii="Arial" w:eastAsia="Calibri" w:hAnsi="Arial" w:cs="Arial"/>
                <w:bCs/>
                <w:color w:val="002060"/>
                <w:sz w:val="20"/>
                <w:szCs w:val="20"/>
                <w:lang w:eastAsia="en-IE"/>
              </w:rPr>
              <w:t>Their approach to Sustainable Procurement.</w:t>
            </w:r>
          </w:p>
          <w:p w14:paraId="63B5417E" w14:textId="77777777" w:rsidR="003836BE" w:rsidRPr="005C062E" w:rsidRDefault="003836BE" w:rsidP="00EC434E">
            <w:pPr>
              <w:numPr>
                <w:ilvl w:val="0"/>
                <w:numId w:val="39"/>
              </w:numPr>
              <w:jc w:val="both"/>
              <w:rPr>
                <w:rFonts w:ascii="Arial" w:eastAsia="Calibri" w:hAnsi="Arial" w:cs="Arial"/>
                <w:bCs/>
                <w:color w:val="002060"/>
                <w:sz w:val="20"/>
                <w:szCs w:val="20"/>
                <w:lang w:eastAsia="en-IE"/>
              </w:rPr>
            </w:pPr>
            <w:r w:rsidRPr="005C062E">
              <w:rPr>
                <w:rFonts w:ascii="Arial" w:eastAsia="Calibri" w:hAnsi="Arial" w:cs="Arial"/>
                <w:bCs/>
                <w:color w:val="002060"/>
                <w:sz w:val="20"/>
                <w:szCs w:val="20"/>
                <w:lang w:eastAsia="en-IE"/>
              </w:rPr>
              <w:t xml:space="preserve">How will </w:t>
            </w:r>
            <w:r w:rsidRPr="7BFAE293">
              <w:rPr>
                <w:rFonts w:ascii="Arial" w:eastAsia="Calibri" w:hAnsi="Arial" w:cs="Arial"/>
                <w:color w:val="002060"/>
                <w:sz w:val="20"/>
                <w:szCs w:val="20"/>
                <w:lang w:eastAsia="en-IE"/>
              </w:rPr>
              <w:t xml:space="preserve">they </w:t>
            </w:r>
            <w:r w:rsidRPr="005C062E">
              <w:rPr>
                <w:rFonts w:ascii="Arial" w:eastAsia="Calibri" w:hAnsi="Arial" w:cs="Arial"/>
                <w:bCs/>
                <w:color w:val="002060"/>
                <w:sz w:val="20"/>
                <w:szCs w:val="20"/>
                <w:lang w:eastAsia="en-IE"/>
              </w:rPr>
              <w:t>meet the above requirements.</w:t>
            </w:r>
          </w:p>
          <w:p w14:paraId="3B9E77A3" w14:textId="77777777" w:rsidR="003836BE" w:rsidRPr="00A93B99" w:rsidRDefault="003836BE" w:rsidP="00EC434E">
            <w:pPr>
              <w:pStyle w:val="ListParagraph"/>
              <w:numPr>
                <w:ilvl w:val="0"/>
                <w:numId w:val="39"/>
              </w:numPr>
              <w:contextualSpacing/>
              <w:jc w:val="both"/>
              <w:rPr>
                <w:rFonts w:ascii="Arial" w:hAnsi="Arial" w:cs="Arial"/>
                <w:color w:val="002060"/>
                <w:sz w:val="20"/>
                <w:szCs w:val="20"/>
              </w:rPr>
            </w:pPr>
            <w:r w:rsidRPr="00A93B99">
              <w:rPr>
                <w:rFonts w:ascii="Arial" w:eastAsia="Calibri" w:hAnsi="Arial" w:cs="Arial"/>
                <w:bCs/>
                <w:color w:val="002060"/>
                <w:sz w:val="20"/>
                <w:szCs w:val="20"/>
                <w:lang w:eastAsia="en-IE"/>
              </w:rPr>
              <w:t>How sustainability will be considered in the delivery of the contract.</w:t>
            </w:r>
          </w:p>
        </w:tc>
      </w:tr>
      <w:tr w:rsidR="003836BE" w:rsidRPr="00EC17A1" w14:paraId="0AFA2893" w14:textId="77777777" w:rsidTr="00347DEC">
        <w:trPr>
          <w:trHeight w:val="749"/>
        </w:trPr>
        <w:tc>
          <w:tcPr>
            <w:tcW w:w="10201" w:type="dxa"/>
            <w:shd w:val="clear" w:color="auto" w:fill="FFFFFF" w:themeFill="background1"/>
          </w:tcPr>
          <w:p w14:paraId="7D3F23EB" w14:textId="77777777" w:rsidR="00EC434E" w:rsidRPr="00EC434E" w:rsidRDefault="00EC434E" w:rsidP="00EC434E">
            <w:pPr>
              <w:spacing w:after="120" w:line="360" w:lineRule="auto"/>
              <w:contextualSpacing/>
              <w:jc w:val="both"/>
              <w:rPr>
                <w:rFonts w:ascii="Arial" w:eastAsia="Calibri" w:hAnsi="Arial" w:cs="Arial"/>
                <w:bCs/>
                <w:sz w:val="22"/>
                <w:szCs w:val="22"/>
                <w:lang w:eastAsia="en-IE"/>
              </w:rPr>
            </w:pPr>
            <w:r w:rsidRPr="00EC434E">
              <w:rPr>
                <w:rFonts w:ascii="Arial" w:eastAsia="Calibri" w:hAnsi="Arial" w:cs="Arial"/>
                <w:bCs/>
                <w:sz w:val="22"/>
                <w:szCs w:val="22"/>
                <w:lang w:eastAsia="en-IE"/>
              </w:rPr>
              <w:t>Add response here</w:t>
            </w:r>
          </w:p>
          <w:p w14:paraId="41AFA92E" w14:textId="77777777" w:rsidR="003836BE" w:rsidRPr="00EC17A1" w:rsidRDefault="003836BE" w:rsidP="00347DEC">
            <w:pPr>
              <w:spacing w:after="120" w:line="360" w:lineRule="auto"/>
              <w:contextualSpacing/>
              <w:jc w:val="both"/>
              <w:rPr>
                <w:rFonts w:ascii="Arial" w:eastAsia="Calibri" w:hAnsi="Arial" w:cs="Arial"/>
                <w:b/>
                <w:color w:val="002060"/>
                <w:sz w:val="20"/>
                <w:szCs w:val="20"/>
                <w:lang w:eastAsia="en-IE"/>
              </w:rPr>
            </w:pPr>
          </w:p>
        </w:tc>
      </w:tr>
    </w:tbl>
    <w:p w14:paraId="67711C49" w14:textId="77777777" w:rsidR="003836BE" w:rsidRDefault="003836BE" w:rsidP="00A03AC7"/>
    <w:sectPr w:rsidR="003836BE" w:rsidSect="00DE5D1D">
      <w:headerReference w:type="even" r:id="rId26"/>
      <w:headerReference w:type="default" r:id="rId27"/>
      <w:footerReference w:type="even" r:id="rId28"/>
      <w:footerReference w:type="default" r:id="rId29"/>
      <w:headerReference w:type="first" r:id="rId30"/>
      <w:pgSz w:w="11906" w:h="16838" w:code="9"/>
      <w:pgMar w:top="1418" w:right="1700" w:bottom="1701"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John Lynn" w:date="2026-08-12T14:49:00Z" w:initials="JL">
    <w:p w14:paraId="1F417DE6" w14:textId="77777777" w:rsidR="00D83CBE" w:rsidRDefault="00D83CBE" w:rsidP="00D83CBE">
      <w:pPr>
        <w:pStyle w:val="CommentText"/>
      </w:pPr>
      <w:r>
        <w:rPr>
          <w:rStyle w:val="CommentReference"/>
        </w:rPr>
        <w:annotationRef/>
      </w:r>
      <w:r>
        <w:t>To be checked by Finance</w:t>
      </w:r>
    </w:p>
  </w:comment>
  <w:comment w:id="3" w:author="John Lynn" w:date="2026-08-12T14:56:00Z" w:initials="JL">
    <w:p w14:paraId="4C97E647" w14:textId="77777777" w:rsidR="00460536" w:rsidRDefault="00460536" w:rsidP="00460536">
      <w:pPr>
        <w:pStyle w:val="CommentText"/>
      </w:pPr>
      <w:r>
        <w:rPr>
          <w:rStyle w:val="CommentReference"/>
        </w:rPr>
        <w:annotationRef/>
      </w:r>
      <w:r>
        <w:t>Update in line with ITT pg 24</w:t>
      </w:r>
    </w:p>
  </w:comment>
  <w:comment w:id="4" w:author="John Lynn" w:date="2026-08-12T14:56:00Z" w:initials="JL">
    <w:p w14:paraId="104D45C3" w14:textId="77777777" w:rsidR="00460536" w:rsidRDefault="00460536" w:rsidP="00460536">
      <w:pPr>
        <w:pStyle w:val="CommentText"/>
      </w:pPr>
      <w:r>
        <w:rPr>
          <w:rStyle w:val="CommentReference"/>
        </w:rPr>
        <w:annotationRef/>
      </w:r>
      <w:r>
        <w:t>Updated in line with ITT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417DE6" w15:done="1"/>
  <w15:commentEx w15:paraId="4C97E647" w15:done="1"/>
  <w15:commentEx w15:paraId="104D45C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ADA3CD" w16cex:dateUtc="2026-08-12T13:49:00Z">
    <w16cex:extLst>
      <w16:ext w16:uri="{CE6994B0-6A32-4C9F-8C6B-6E91EDA988CE}">
        <cr:reactions xmlns:cr="http://schemas.microsoft.com/office/comments/2020/reactions">
          <cr:reaction reactionType="1">
            <cr:reactionInfo dateUtc="2026-09-15T13:27:23Z">
              <cr:user userId="S::mzdun@cru.ie::d5c7ae55-f0cf-43f0-808d-b57700caab34" userProvider="AD" userName="Margaret Zdun"/>
            </cr:reactionInfo>
          </cr:reaction>
        </cr:reactions>
      </w16:ext>
    </w16cex:extLst>
  </w16cex:commentExtensible>
  <w16cex:commentExtensible w16cex:durableId="1D251AD4" w16cex:dateUtc="2026-08-12T13:56:00Z">
    <w16cex:extLst>
      <w16:ext w16:uri="{CE6994B0-6A32-4C9F-8C6B-6E91EDA988CE}">
        <cr:reactions xmlns:cr="http://schemas.microsoft.com/office/comments/2020/reactions">
          <cr:reaction reactionType="1">
            <cr:reactionInfo dateUtc="2026-09-15T13:27:27Z">
              <cr:user userId="S::mzdun@cru.ie::d5c7ae55-f0cf-43f0-808d-b57700caab34" userProvider="AD" userName="Margaret Zdun"/>
            </cr:reactionInfo>
          </cr:reaction>
        </cr:reactions>
      </w16:ext>
    </w16cex:extLst>
  </w16cex:commentExtensible>
  <w16cex:commentExtensible w16cex:durableId="5A7A689D" w16cex:dateUtc="2026-08-12T13:56:00Z">
    <w16cex:extLst>
      <w16:ext w16:uri="{CE6994B0-6A32-4C9F-8C6B-6E91EDA988CE}">
        <cr:reactions xmlns:cr="http://schemas.microsoft.com/office/comments/2020/reactions">
          <cr:reaction reactionType="1">
            <cr:reactionInfo dateUtc="2026-09-15T13:27:30Z">
              <cr:user userId="S::mzdun@cru.ie::d5c7ae55-f0cf-43f0-808d-b57700caab34" userProvider="AD" userName="Margaret Zdun"/>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417DE6" w16cid:durableId="79ADA3CD"/>
  <w16cid:commentId w16cid:paraId="4C97E647" w16cid:durableId="1D251AD4"/>
  <w16cid:commentId w16cid:paraId="104D45C3" w16cid:durableId="5A7A689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F2236" w14:textId="77777777" w:rsidR="001318A2" w:rsidRDefault="001318A2">
      <w:r>
        <w:separator/>
      </w:r>
    </w:p>
  </w:endnote>
  <w:endnote w:type="continuationSeparator" w:id="0">
    <w:p w14:paraId="32C438CA" w14:textId="77777777" w:rsidR="001318A2" w:rsidRDefault="001318A2">
      <w:r>
        <w:continuationSeparator/>
      </w:r>
    </w:p>
  </w:endnote>
  <w:endnote w:type="continuationNotice" w:id="1">
    <w:p w14:paraId="5FD60D7E" w14:textId="77777777" w:rsidR="001318A2" w:rsidRDefault="001318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7E3F" w14:textId="77777777" w:rsidR="00DE5D1D" w:rsidRDefault="00DE5D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5854501"/>
      <w:docPartObj>
        <w:docPartGallery w:val="Page Numbers (Bottom of Page)"/>
        <w:docPartUnique/>
      </w:docPartObj>
    </w:sdtPr>
    <w:sdtEndPr>
      <w:rPr>
        <w:noProof/>
      </w:rPr>
    </w:sdtEndPr>
    <w:sdtContent>
      <w:p w14:paraId="251C32F4" w14:textId="77777777" w:rsidR="00836FF4" w:rsidRDefault="00836FF4">
        <w:pPr>
          <w:pStyle w:val="Footer"/>
        </w:pPr>
        <w:r>
          <w:fldChar w:fldCharType="begin"/>
        </w:r>
        <w:r>
          <w:instrText xml:space="preserve"> PAGE   \* MERGEFORMAT </w:instrText>
        </w:r>
        <w:r>
          <w:fldChar w:fldCharType="separate"/>
        </w:r>
        <w:r>
          <w:rPr>
            <w:noProof/>
          </w:rPr>
          <w:t>2</w:t>
        </w:r>
        <w:r>
          <w:rPr>
            <w:noProof/>
          </w:rPr>
          <w:fldChar w:fldCharType="end"/>
        </w:r>
      </w:p>
    </w:sdtContent>
  </w:sdt>
  <w:p w14:paraId="45DB93F5" w14:textId="77777777" w:rsidR="00836FF4" w:rsidRDefault="00836F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FE7C" w14:textId="77777777" w:rsidR="00DE5D1D" w:rsidRDefault="00DE5D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5C8F2" w14:textId="23CA319C" w:rsidR="00696AC6" w:rsidRDefault="00696AC6">
    <w:pPr>
      <w:pStyle w:val="Footer"/>
    </w:pPr>
  </w:p>
  <w:p w14:paraId="1EDDED5D" w14:textId="1349015C" w:rsidR="00696AC6" w:rsidRDefault="0048556A" w:rsidP="00FB256F">
    <w:pPr>
      <w:pStyle w:val="Footer"/>
      <w:jc w:val="right"/>
    </w:pPr>
    <w:fldSimple w:instr=" DOCPROPERTY &quot;IWFooter&quot;  \* MERGEFORMAT ">
      <w:r w:rsidRPr="0048556A">
        <w:rPr>
          <w:sz w:val="16"/>
        </w:rPr>
        <w:t>MHC-21000837-1</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550852"/>
      <w:docPartObj>
        <w:docPartGallery w:val="Page Numbers (Bottom of Page)"/>
        <w:docPartUnique/>
      </w:docPartObj>
    </w:sdtPr>
    <w:sdtEndPr>
      <w:rPr>
        <w:noProof/>
      </w:rPr>
    </w:sdtEndPr>
    <w:sdtContent>
      <w:p w14:paraId="7EF0D8F2" w14:textId="6FE84DE6" w:rsidR="007E14C8" w:rsidRDefault="007E14C8">
        <w:pPr>
          <w:pStyle w:val="Footer"/>
        </w:pPr>
        <w:r>
          <w:fldChar w:fldCharType="begin"/>
        </w:r>
        <w:r>
          <w:instrText xml:space="preserve"> PAGE   \* MERGEFORMAT </w:instrText>
        </w:r>
        <w:r>
          <w:fldChar w:fldCharType="separate"/>
        </w:r>
        <w:r>
          <w:rPr>
            <w:noProof/>
          </w:rPr>
          <w:t>2</w:t>
        </w:r>
        <w:r>
          <w:rPr>
            <w:noProof/>
          </w:rPr>
          <w:fldChar w:fldCharType="end"/>
        </w:r>
      </w:p>
    </w:sdtContent>
  </w:sdt>
  <w:p w14:paraId="51581E38" w14:textId="77777777" w:rsidR="007E14C8" w:rsidRDefault="007E14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46FD0" w14:textId="77777777" w:rsidR="001318A2" w:rsidRDefault="001318A2">
      <w:r>
        <w:separator/>
      </w:r>
    </w:p>
  </w:footnote>
  <w:footnote w:type="continuationSeparator" w:id="0">
    <w:p w14:paraId="10FAE51F" w14:textId="77777777" w:rsidR="001318A2" w:rsidRDefault="001318A2">
      <w:r>
        <w:continuationSeparator/>
      </w:r>
    </w:p>
  </w:footnote>
  <w:footnote w:type="continuationNotice" w:id="1">
    <w:p w14:paraId="6E754AC1" w14:textId="77777777" w:rsidR="001318A2" w:rsidRDefault="001318A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1CBEB" w14:textId="77777777" w:rsidR="00DE5D1D" w:rsidRDefault="00DE5D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CF58D" w14:textId="77777777" w:rsidR="00DE5D1D" w:rsidRDefault="00DE5D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0B36" w14:textId="77777777" w:rsidR="00836FF4" w:rsidRDefault="00836FF4">
    <w:pPr>
      <w:pStyle w:val="Header"/>
    </w:pPr>
    <w:r>
      <w:rPr>
        <w:noProof/>
      </w:rPr>
      <w:drawing>
        <wp:inline distT="0" distB="0" distL="0" distR="0" wp14:anchorId="767FCA66" wp14:editId="1F84A112">
          <wp:extent cx="2097405" cy="841375"/>
          <wp:effectExtent l="0" t="0" r="0" b="0"/>
          <wp:docPr id="1292774906" name="Picture 1292774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841375"/>
                  </a:xfrm>
                  <a:prstGeom prst="rect">
                    <a:avLst/>
                  </a:prstGeom>
                  <a:noFill/>
                </pic:spPr>
              </pic:pic>
            </a:graphicData>
          </a:graphic>
        </wp:inline>
      </w:drawing>
    </w:r>
  </w:p>
  <w:p w14:paraId="4DC20895" w14:textId="77777777" w:rsidR="00836FF4" w:rsidRDefault="00836F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84659" w14:textId="77777777" w:rsidR="00EB6B5C" w:rsidRDefault="00EB6B5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6BF8BE4" w14:textId="77777777" w:rsidR="00EB6B5C" w:rsidRDefault="00EB6B5C">
    <w:pPr>
      <w:pStyle w:val="Header"/>
      <w:ind w:right="360"/>
    </w:pPr>
  </w:p>
  <w:p w14:paraId="1D666F37" w14:textId="77777777" w:rsidR="00EB6B5C" w:rsidRDefault="00EB6B5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540FD" w14:textId="7222AADA" w:rsidR="00EB6B5C" w:rsidRPr="00836FF4" w:rsidRDefault="00EB6B5C">
    <w:pPr>
      <w:pStyle w:val="Header"/>
      <w:ind w:right="-339"/>
      <w:jc w:val="right"/>
      <w:rPr>
        <w:rFonts w:ascii="Calibri" w:hAnsi="Calibri" w:cs="Calibri"/>
        <w:sz w:val="22"/>
        <w:szCs w:val="22"/>
      </w:rPr>
    </w:pPr>
  </w:p>
  <w:p w14:paraId="059ADE97" w14:textId="77777777" w:rsidR="00EB6B5C" w:rsidRDefault="00EB6B5C"/>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95EEB" w14:textId="6BD30CEF" w:rsidR="00EF0C0A" w:rsidRDefault="00EF0C0A">
    <w:pPr>
      <w:pStyle w:val="Header"/>
    </w:pPr>
    <w:r>
      <w:rPr>
        <w:noProof/>
      </w:rPr>
      <w:drawing>
        <wp:inline distT="0" distB="0" distL="0" distR="0" wp14:anchorId="672BC75F" wp14:editId="1A0C7AE3">
          <wp:extent cx="2097405" cy="841375"/>
          <wp:effectExtent l="0" t="0" r="0" b="0"/>
          <wp:docPr id="2007226842" name="Picture 2007226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7405" cy="841375"/>
                  </a:xfrm>
                  <a:prstGeom prst="rect">
                    <a:avLst/>
                  </a:prstGeom>
                  <a:noFill/>
                </pic:spPr>
              </pic:pic>
            </a:graphicData>
          </a:graphic>
        </wp:inline>
      </w:drawing>
    </w:r>
  </w:p>
  <w:p w14:paraId="4846B266" w14:textId="77777777" w:rsidR="00EF0C0A" w:rsidRDefault="00EF0C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00000001"/>
    <w:lvl w:ilvl="0" w:tplc="F1585EEA">
      <w:start w:val="1"/>
      <w:numFmt w:val="bullet"/>
      <w:lvlText w:val=""/>
      <w:lvlJc w:val="left"/>
      <w:pPr>
        <w:ind w:left="720" w:hanging="360"/>
      </w:pPr>
      <w:rPr>
        <w:rFonts w:ascii="Symbol" w:hAnsi="Symbol"/>
        <w:b w:val="0"/>
        <w:bCs w:val="0"/>
      </w:rPr>
    </w:lvl>
    <w:lvl w:ilvl="1" w:tplc="B100CBB6">
      <w:start w:val="1"/>
      <w:numFmt w:val="bullet"/>
      <w:lvlText w:val="o"/>
      <w:lvlJc w:val="left"/>
      <w:pPr>
        <w:tabs>
          <w:tab w:val="num" w:pos="1440"/>
        </w:tabs>
        <w:ind w:left="1440" w:hanging="360"/>
      </w:pPr>
      <w:rPr>
        <w:rFonts w:ascii="Courier New" w:hAnsi="Courier New"/>
      </w:rPr>
    </w:lvl>
    <w:lvl w:ilvl="2" w:tplc="8E14160A">
      <w:start w:val="1"/>
      <w:numFmt w:val="bullet"/>
      <w:lvlText w:val=""/>
      <w:lvlJc w:val="left"/>
      <w:pPr>
        <w:tabs>
          <w:tab w:val="num" w:pos="2160"/>
        </w:tabs>
        <w:ind w:left="2160" w:hanging="360"/>
      </w:pPr>
      <w:rPr>
        <w:rFonts w:ascii="Wingdings" w:hAnsi="Wingdings"/>
      </w:rPr>
    </w:lvl>
    <w:lvl w:ilvl="3" w:tplc="EF507FB4">
      <w:start w:val="1"/>
      <w:numFmt w:val="bullet"/>
      <w:lvlText w:val=""/>
      <w:lvlJc w:val="left"/>
      <w:pPr>
        <w:tabs>
          <w:tab w:val="num" w:pos="2880"/>
        </w:tabs>
        <w:ind w:left="2880" w:hanging="360"/>
      </w:pPr>
      <w:rPr>
        <w:rFonts w:ascii="Symbol" w:hAnsi="Symbol"/>
      </w:rPr>
    </w:lvl>
    <w:lvl w:ilvl="4" w:tplc="9A7CFB44">
      <w:start w:val="1"/>
      <w:numFmt w:val="bullet"/>
      <w:lvlText w:val="o"/>
      <w:lvlJc w:val="left"/>
      <w:pPr>
        <w:tabs>
          <w:tab w:val="num" w:pos="3600"/>
        </w:tabs>
        <w:ind w:left="3600" w:hanging="360"/>
      </w:pPr>
      <w:rPr>
        <w:rFonts w:ascii="Courier New" w:hAnsi="Courier New"/>
      </w:rPr>
    </w:lvl>
    <w:lvl w:ilvl="5" w:tplc="EF72AB18">
      <w:start w:val="1"/>
      <w:numFmt w:val="bullet"/>
      <w:lvlText w:val=""/>
      <w:lvlJc w:val="left"/>
      <w:pPr>
        <w:tabs>
          <w:tab w:val="num" w:pos="4320"/>
        </w:tabs>
        <w:ind w:left="4320" w:hanging="360"/>
      </w:pPr>
      <w:rPr>
        <w:rFonts w:ascii="Wingdings" w:hAnsi="Wingdings"/>
      </w:rPr>
    </w:lvl>
    <w:lvl w:ilvl="6" w:tplc="448C0000">
      <w:start w:val="1"/>
      <w:numFmt w:val="bullet"/>
      <w:lvlText w:val=""/>
      <w:lvlJc w:val="left"/>
      <w:pPr>
        <w:tabs>
          <w:tab w:val="num" w:pos="5040"/>
        </w:tabs>
        <w:ind w:left="5040" w:hanging="360"/>
      </w:pPr>
      <w:rPr>
        <w:rFonts w:ascii="Symbol" w:hAnsi="Symbol"/>
      </w:rPr>
    </w:lvl>
    <w:lvl w:ilvl="7" w:tplc="5AF837B0">
      <w:start w:val="1"/>
      <w:numFmt w:val="bullet"/>
      <w:lvlText w:val="o"/>
      <w:lvlJc w:val="left"/>
      <w:pPr>
        <w:tabs>
          <w:tab w:val="num" w:pos="5760"/>
        </w:tabs>
        <w:ind w:left="5760" w:hanging="360"/>
      </w:pPr>
      <w:rPr>
        <w:rFonts w:ascii="Courier New" w:hAnsi="Courier New"/>
      </w:rPr>
    </w:lvl>
    <w:lvl w:ilvl="8" w:tplc="A7DC3722">
      <w:start w:val="1"/>
      <w:numFmt w:val="bullet"/>
      <w:lvlText w:val=""/>
      <w:lvlJc w:val="left"/>
      <w:pPr>
        <w:tabs>
          <w:tab w:val="num" w:pos="6480"/>
        </w:tabs>
        <w:ind w:left="6480" w:hanging="360"/>
      </w:pPr>
      <w:rPr>
        <w:rFonts w:ascii="Wingdings" w:hAnsi="Wingdings"/>
      </w:rPr>
    </w:lvl>
  </w:abstractNum>
  <w:abstractNum w:abstractNumId="2" w15:restartNumberingAfterBreak="0">
    <w:nsid w:val="0000001C"/>
    <w:multiLevelType w:val="multilevel"/>
    <w:tmpl w:val="0000001C"/>
    <w:lvl w:ilvl="0">
      <w:start w:val="1"/>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1D"/>
    <w:multiLevelType w:val="hybridMultilevel"/>
    <w:tmpl w:val="0000001D"/>
    <w:lvl w:ilvl="0" w:tplc="6CC647D8">
      <w:start w:val="1"/>
      <w:numFmt w:val="bullet"/>
      <w:lvlText w:val=""/>
      <w:lvlJc w:val="left"/>
      <w:pPr>
        <w:ind w:left="720" w:hanging="360"/>
      </w:pPr>
      <w:rPr>
        <w:rFonts w:ascii="Symbol" w:hAnsi="Symbol"/>
        <w:b w:val="0"/>
        <w:bCs w:val="0"/>
      </w:rPr>
    </w:lvl>
    <w:lvl w:ilvl="1" w:tplc="B9069076">
      <w:start w:val="1"/>
      <w:numFmt w:val="bullet"/>
      <w:lvlText w:val="o"/>
      <w:lvlJc w:val="left"/>
      <w:pPr>
        <w:tabs>
          <w:tab w:val="num" w:pos="1440"/>
        </w:tabs>
        <w:ind w:left="1440" w:hanging="360"/>
      </w:pPr>
      <w:rPr>
        <w:rFonts w:ascii="Courier New" w:hAnsi="Courier New"/>
      </w:rPr>
    </w:lvl>
    <w:lvl w:ilvl="2" w:tplc="7B8E9826">
      <w:start w:val="1"/>
      <w:numFmt w:val="bullet"/>
      <w:lvlText w:val=""/>
      <w:lvlJc w:val="left"/>
      <w:pPr>
        <w:tabs>
          <w:tab w:val="num" w:pos="2160"/>
        </w:tabs>
        <w:ind w:left="2160" w:hanging="360"/>
      </w:pPr>
      <w:rPr>
        <w:rFonts w:ascii="Wingdings" w:hAnsi="Wingdings"/>
      </w:rPr>
    </w:lvl>
    <w:lvl w:ilvl="3" w:tplc="68FE66D6">
      <w:start w:val="1"/>
      <w:numFmt w:val="bullet"/>
      <w:lvlText w:val=""/>
      <w:lvlJc w:val="left"/>
      <w:pPr>
        <w:tabs>
          <w:tab w:val="num" w:pos="2880"/>
        </w:tabs>
        <w:ind w:left="2880" w:hanging="360"/>
      </w:pPr>
      <w:rPr>
        <w:rFonts w:ascii="Symbol" w:hAnsi="Symbol"/>
      </w:rPr>
    </w:lvl>
    <w:lvl w:ilvl="4" w:tplc="941C6720">
      <w:start w:val="1"/>
      <w:numFmt w:val="bullet"/>
      <w:lvlText w:val="o"/>
      <w:lvlJc w:val="left"/>
      <w:pPr>
        <w:tabs>
          <w:tab w:val="num" w:pos="3600"/>
        </w:tabs>
        <w:ind w:left="3600" w:hanging="360"/>
      </w:pPr>
      <w:rPr>
        <w:rFonts w:ascii="Courier New" w:hAnsi="Courier New"/>
      </w:rPr>
    </w:lvl>
    <w:lvl w:ilvl="5" w:tplc="A4D29CC6">
      <w:start w:val="1"/>
      <w:numFmt w:val="bullet"/>
      <w:lvlText w:val=""/>
      <w:lvlJc w:val="left"/>
      <w:pPr>
        <w:tabs>
          <w:tab w:val="num" w:pos="4320"/>
        </w:tabs>
        <w:ind w:left="4320" w:hanging="360"/>
      </w:pPr>
      <w:rPr>
        <w:rFonts w:ascii="Wingdings" w:hAnsi="Wingdings"/>
      </w:rPr>
    </w:lvl>
    <w:lvl w:ilvl="6" w:tplc="F2625AFA">
      <w:start w:val="1"/>
      <w:numFmt w:val="bullet"/>
      <w:lvlText w:val=""/>
      <w:lvlJc w:val="left"/>
      <w:pPr>
        <w:tabs>
          <w:tab w:val="num" w:pos="5040"/>
        </w:tabs>
        <w:ind w:left="5040" w:hanging="360"/>
      </w:pPr>
      <w:rPr>
        <w:rFonts w:ascii="Symbol" w:hAnsi="Symbol"/>
      </w:rPr>
    </w:lvl>
    <w:lvl w:ilvl="7" w:tplc="BA96B452">
      <w:start w:val="1"/>
      <w:numFmt w:val="bullet"/>
      <w:lvlText w:val="o"/>
      <w:lvlJc w:val="left"/>
      <w:pPr>
        <w:tabs>
          <w:tab w:val="num" w:pos="5760"/>
        </w:tabs>
        <w:ind w:left="5760" w:hanging="360"/>
      </w:pPr>
      <w:rPr>
        <w:rFonts w:ascii="Courier New" w:hAnsi="Courier New"/>
      </w:rPr>
    </w:lvl>
    <w:lvl w:ilvl="8" w:tplc="666A5F36">
      <w:start w:val="1"/>
      <w:numFmt w:val="bullet"/>
      <w:lvlText w:val=""/>
      <w:lvlJc w:val="left"/>
      <w:pPr>
        <w:tabs>
          <w:tab w:val="num" w:pos="6480"/>
        </w:tabs>
        <w:ind w:left="6480" w:hanging="360"/>
      </w:pPr>
      <w:rPr>
        <w:rFonts w:ascii="Wingdings" w:hAnsi="Wingdings"/>
      </w:rPr>
    </w:lvl>
  </w:abstractNum>
  <w:abstractNum w:abstractNumId="4" w15:restartNumberingAfterBreak="0">
    <w:nsid w:val="0000001E"/>
    <w:multiLevelType w:val="multilevel"/>
    <w:tmpl w:val="0000001E"/>
    <w:lvl w:ilvl="0">
      <w:start w:val="2"/>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1F"/>
    <w:multiLevelType w:val="hybridMultilevel"/>
    <w:tmpl w:val="0000001F"/>
    <w:lvl w:ilvl="0" w:tplc="2C3A02DC">
      <w:start w:val="1"/>
      <w:numFmt w:val="bullet"/>
      <w:lvlText w:val=""/>
      <w:lvlJc w:val="left"/>
      <w:pPr>
        <w:ind w:left="720" w:hanging="360"/>
      </w:pPr>
      <w:rPr>
        <w:rFonts w:ascii="Symbol" w:hAnsi="Symbol"/>
        <w:b w:val="0"/>
        <w:bCs w:val="0"/>
      </w:rPr>
    </w:lvl>
    <w:lvl w:ilvl="1" w:tplc="29D43614">
      <w:start w:val="1"/>
      <w:numFmt w:val="bullet"/>
      <w:lvlText w:val="o"/>
      <w:lvlJc w:val="left"/>
      <w:pPr>
        <w:tabs>
          <w:tab w:val="num" w:pos="1440"/>
        </w:tabs>
        <w:ind w:left="1440" w:hanging="360"/>
      </w:pPr>
      <w:rPr>
        <w:rFonts w:ascii="Courier New" w:hAnsi="Courier New"/>
      </w:rPr>
    </w:lvl>
    <w:lvl w:ilvl="2" w:tplc="EFCAAFAC">
      <w:start w:val="1"/>
      <w:numFmt w:val="bullet"/>
      <w:lvlText w:val=""/>
      <w:lvlJc w:val="left"/>
      <w:pPr>
        <w:tabs>
          <w:tab w:val="num" w:pos="2160"/>
        </w:tabs>
        <w:ind w:left="2160" w:hanging="360"/>
      </w:pPr>
      <w:rPr>
        <w:rFonts w:ascii="Wingdings" w:hAnsi="Wingdings"/>
      </w:rPr>
    </w:lvl>
    <w:lvl w:ilvl="3" w:tplc="E18433EE">
      <w:start w:val="1"/>
      <w:numFmt w:val="bullet"/>
      <w:lvlText w:val=""/>
      <w:lvlJc w:val="left"/>
      <w:pPr>
        <w:tabs>
          <w:tab w:val="num" w:pos="2880"/>
        </w:tabs>
        <w:ind w:left="2880" w:hanging="360"/>
      </w:pPr>
      <w:rPr>
        <w:rFonts w:ascii="Symbol" w:hAnsi="Symbol"/>
      </w:rPr>
    </w:lvl>
    <w:lvl w:ilvl="4" w:tplc="AB209CEC">
      <w:start w:val="1"/>
      <w:numFmt w:val="bullet"/>
      <w:lvlText w:val="o"/>
      <w:lvlJc w:val="left"/>
      <w:pPr>
        <w:tabs>
          <w:tab w:val="num" w:pos="3600"/>
        </w:tabs>
        <w:ind w:left="3600" w:hanging="360"/>
      </w:pPr>
      <w:rPr>
        <w:rFonts w:ascii="Courier New" w:hAnsi="Courier New"/>
      </w:rPr>
    </w:lvl>
    <w:lvl w:ilvl="5" w:tplc="AC1C6334">
      <w:start w:val="1"/>
      <w:numFmt w:val="bullet"/>
      <w:lvlText w:val=""/>
      <w:lvlJc w:val="left"/>
      <w:pPr>
        <w:tabs>
          <w:tab w:val="num" w:pos="4320"/>
        </w:tabs>
        <w:ind w:left="4320" w:hanging="360"/>
      </w:pPr>
      <w:rPr>
        <w:rFonts w:ascii="Wingdings" w:hAnsi="Wingdings"/>
      </w:rPr>
    </w:lvl>
    <w:lvl w:ilvl="6" w:tplc="3FFAE608">
      <w:start w:val="1"/>
      <w:numFmt w:val="bullet"/>
      <w:lvlText w:val=""/>
      <w:lvlJc w:val="left"/>
      <w:pPr>
        <w:tabs>
          <w:tab w:val="num" w:pos="5040"/>
        </w:tabs>
        <w:ind w:left="5040" w:hanging="360"/>
      </w:pPr>
      <w:rPr>
        <w:rFonts w:ascii="Symbol" w:hAnsi="Symbol"/>
      </w:rPr>
    </w:lvl>
    <w:lvl w:ilvl="7" w:tplc="854E66BA">
      <w:start w:val="1"/>
      <w:numFmt w:val="bullet"/>
      <w:lvlText w:val="o"/>
      <w:lvlJc w:val="left"/>
      <w:pPr>
        <w:tabs>
          <w:tab w:val="num" w:pos="5760"/>
        </w:tabs>
        <w:ind w:left="5760" w:hanging="360"/>
      </w:pPr>
      <w:rPr>
        <w:rFonts w:ascii="Courier New" w:hAnsi="Courier New"/>
      </w:rPr>
    </w:lvl>
    <w:lvl w:ilvl="8" w:tplc="4B9C239E">
      <w:start w:val="1"/>
      <w:numFmt w:val="bullet"/>
      <w:lvlText w:val=""/>
      <w:lvlJc w:val="left"/>
      <w:pPr>
        <w:tabs>
          <w:tab w:val="num" w:pos="6480"/>
        </w:tabs>
        <w:ind w:left="6480" w:hanging="360"/>
      </w:pPr>
      <w:rPr>
        <w:rFonts w:ascii="Wingdings" w:hAnsi="Wingdings"/>
      </w:rPr>
    </w:lvl>
  </w:abstractNum>
  <w:abstractNum w:abstractNumId="6" w15:restartNumberingAfterBreak="0">
    <w:nsid w:val="00000020"/>
    <w:multiLevelType w:val="multilevel"/>
    <w:tmpl w:val="00000020"/>
    <w:lvl w:ilvl="0">
      <w:start w:val="3"/>
      <w:numFmt w:val="upp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21"/>
    <w:multiLevelType w:val="hybridMultilevel"/>
    <w:tmpl w:val="00000021"/>
    <w:lvl w:ilvl="0" w:tplc="4BA2DCC0">
      <w:start w:val="1"/>
      <w:numFmt w:val="bullet"/>
      <w:lvlText w:val=""/>
      <w:lvlJc w:val="left"/>
      <w:pPr>
        <w:ind w:left="720" w:hanging="360"/>
      </w:pPr>
      <w:rPr>
        <w:rFonts w:ascii="Symbol" w:hAnsi="Symbol"/>
        <w:b w:val="0"/>
        <w:bCs w:val="0"/>
      </w:rPr>
    </w:lvl>
    <w:lvl w:ilvl="1" w:tplc="4F5CE6C4">
      <w:start w:val="1"/>
      <w:numFmt w:val="bullet"/>
      <w:lvlText w:val="o"/>
      <w:lvlJc w:val="left"/>
      <w:pPr>
        <w:tabs>
          <w:tab w:val="num" w:pos="1440"/>
        </w:tabs>
        <w:ind w:left="1440" w:hanging="360"/>
      </w:pPr>
      <w:rPr>
        <w:rFonts w:ascii="Courier New" w:hAnsi="Courier New"/>
      </w:rPr>
    </w:lvl>
    <w:lvl w:ilvl="2" w:tplc="6E2C0CD0">
      <w:start w:val="1"/>
      <w:numFmt w:val="bullet"/>
      <w:lvlText w:val=""/>
      <w:lvlJc w:val="left"/>
      <w:pPr>
        <w:tabs>
          <w:tab w:val="num" w:pos="2160"/>
        </w:tabs>
        <w:ind w:left="2160" w:hanging="360"/>
      </w:pPr>
      <w:rPr>
        <w:rFonts w:ascii="Wingdings" w:hAnsi="Wingdings"/>
      </w:rPr>
    </w:lvl>
    <w:lvl w:ilvl="3" w:tplc="C84CBB2A">
      <w:start w:val="1"/>
      <w:numFmt w:val="bullet"/>
      <w:lvlText w:val=""/>
      <w:lvlJc w:val="left"/>
      <w:pPr>
        <w:tabs>
          <w:tab w:val="num" w:pos="2880"/>
        </w:tabs>
        <w:ind w:left="2880" w:hanging="360"/>
      </w:pPr>
      <w:rPr>
        <w:rFonts w:ascii="Symbol" w:hAnsi="Symbol"/>
      </w:rPr>
    </w:lvl>
    <w:lvl w:ilvl="4" w:tplc="B7664264">
      <w:start w:val="1"/>
      <w:numFmt w:val="bullet"/>
      <w:lvlText w:val="o"/>
      <w:lvlJc w:val="left"/>
      <w:pPr>
        <w:tabs>
          <w:tab w:val="num" w:pos="3600"/>
        </w:tabs>
        <w:ind w:left="3600" w:hanging="360"/>
      </w:pPr>
      <w:rPr>
        <w:rFonts w:ascii="Courier New" w:hAnsi="Courier New"/>
      </w:rPr>
    </w:lvl>
    <w:lvl w:ilvl="5" w:tplc="4A2834A8">
      <w:start w:val="1"/>
      <w:numFmt w:val="bullet"/>
      <w:lvlText w:val=""/>
      <w:lvlJc w:val="left"/>
      <w:pPr>
        <w:tabs>
          <w:tab w:val="num" w:pos="4320"/>
        </w:tabs>
        <w:ind w:left="4320" w:hanging="360"/>
      </w:pPr>
      <w:rPr>
        <w:rFonts w:ascii="Wingdings" w:hAnsi="Wingdings"/>
      </w:rPr>
    </w:lvl>
    <w:lvl w:ilvl="6" w:tplc="9F5E78F4">
      <w:start w:val="1"/>
      <w:numFmt w:val="bullet"/>
      <w:lvlText w:val=""/>
      <w:lvlJc w:val="left"/>
      <w:pPr>
        <w:tabs>
          <w:tab w:val="num" w:pos="5040"/>
        </w:tabs>
        <w:ind w:left="5040" w:hanging="360"/>
      </w:pPr>
      <w:rPr>
        <w:rFonts w:ascii="Symbol" w:hAnsi="Symbol"/>
      </w:rPr>
    </w:lvl>
    <w:lvl w:ilvl="7" w:tplc="BC3E2FCE">
      <w:start w:val="1"/>
      <w:numFmt w:val="bullet"/>
      <w:lvlText w:val="o"/>
      <w:lvlJc w:val="left"/>
      <w:pPr>
        <w:tabs>
          <w:tab w:val="num" w:pos="5760"/>
        </w:tabs>
        <w:ind w:left="5760" w:hanging="360"/>
      </w:pPr>
      <w:rPr>
        <w:rFonts w:ascii="Courier New" w:hAnsi="Courier New"/>
      </w:rPr>
    </w:lvl>
    <w:lvl w:ilvl="8" w:tplc="64E8999E">
      <w:start w:val="1"/>
      <w:numFmt w:val="bullet"/>
      <w:lvlText w:val=""/>
      <w:lvlJc w:val="left"/>
      <w:pPr>
        <w:tabs>
          <w:tab w:val="num" w:pos="6480"/>
        </w:tabs>
        <w:ind w:left="6480" w:hanging="360"/>
      </w:pPr>
      <w:rPr>
        <w:rFonts w:ascii="Wingdings" w:hAnsi="Wingdings"/>
      </w:rPr>
    </w:lvl>
  </w:abstractNum>
  <w:abstractNum w:abstractNumId="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9E4E1B"/>
    <w:multiLevelType w:val="multilevel"/>
    <w:tmpl w:val="2BFA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536840"/>
    <w:multiLevelType w:val="multilevel"/>
    <w:tmpl w:val="7A2C6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5826E8F"/>
    <w:multiLevelType w:val="hybridMultilevel"/>
    <w:tmpl w:val="58C26B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73B1BFB"/>
    <w:multiLevelType w:val="hybridMultilevel"/>
    <w:tmpl w:val="33A6BE7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5E04C4"/>
    <w:multiLevelType w:val="multilevel"/>
    <w:tmpl w:val="ED627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CF421AA"/>
    <w:multiLevelType w:val="multilevel"/>
    <w:tmpl w:val="410E0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D2045D1"/>
    <w:multiLevelType w:val="hybridMultilevel"/>
    <w:tmpl w:val="13AC1D22"/>
    <w:lvl w:ilvl="0" w:tplc="16D07CE4">
      <w:start w:val="1"/>
      <w:numFmt w:val="lowerLetter"/>
      <w:lvlText w:val="(%1)"/>
      <w:lvlJc w:val="left"/>
      <w:pPr>
        <w:ind w:left="1080" w:hanging="360"/>
      </w:pPr>
      <w:rPr>
        <w:rFonts w:hint="default"/>
        <w:b w:val="0"/>
        <w:color w:val="2F5496" w:themeColor="accent5" w:themeShade="BF"/>
      </w:rPr>
    </w:lvl>
    <w:lvl w:ilvl="1" w:tplc="11D20C1C">
      <w:numFmt w:val="bullet"/>
      <w:lvlText w:val="•"/>
      <w:lvlJc w:val="left"/>
      <w:pPr>
        <w:ind w:left="1800" w:hanging="360"/>
      </w:pPr>
      <w:rPr>
        <w:rFonts w:ascii="Arial" w:eastAsia="Times New Roman" w:hAnsi="Arial" w:cs="Arial" w:hint="default"/>
      </w:r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123F360A"/>
    <w:multiLevelType w:val="multilevel"/>
    <w:tmpl w:val="B33A3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4926409"/>
    <w:multiLevelType w:val="hybridMultilevel"/>
    <w:tmpl w:val="308A9670"/>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BA3738B"/>
    <w:multiLevelType w:val="multilevel"/>
    <w:tmpl w:val="E934F550"/>
    <w:styleLink w:val="Headings"/>
    <w:lvl w:ilvl="0">
      <w:start w:val="1"/>
      <w:numFmt w:val="decimal"/>
      <w:lvlText w:val="%1"/>
      <w:lvlJc w:val="left"/>
      <w:pPr>
        <w:ind w:left="964" w:hanging="964"/>
      </w:pPr>
      <w:rPr>
        <w:rFonts w:hint="default"/>
      </w:rPr>
    </w:lvl>
    <w:lvl w:ilvl="1">
      <w:start w:val="1"/>
      <w:numFmt w:val="decimal"/>
      <w:lvlText w:val="%1.%2"/>
      <w:lvlJc w:val="left"/>
      <w:pPr>
        <w:ind w:left="964" w:hanging="964"/>
      </w:pPr>
      <w:rPr>
        <w:rFonts w:hint="default"/>
      </w:rPr>
    </w:lvl>
    <w:lvl w:ilvl="2">
      <w:start w:val="1"/>
      <w:numFmt w:val="upperLetter"/>
      <w:lvlText w:val="(%3)"/>
      <w:lvlJc w:val="left"/>
      <w:pPr>
        <w:ind w:left="1928" w:hanging="964"/>
      </w:pPr>
      <w:rPr>
        <w:rFonts w:hint="default"/>
      </w:rPr>
    </w:lvl>
    <w:lvl w:ilvl="3">
      <w:start w:val="1"/>
      <w:numFmt w:val="decimal"/>
      <w:lvlText w:val="(%4)"/>
      <w:lvlJc w:val="left"/>
      <w:pPr>
        <w:tabs>
          <w:tab w:val="num" w:pos="2126"/>
        </w:tabs>
        <w:ind w:left="2892" w:hanging="964"/>
      </w:pPr>
      <w:rPr>
        <w:rFonts w:hint="default"/>
      </w:rPr>
    </w:lvl>
    <w:lvl w:ilvl="4">
      <w:start w:val="1"/>
      <w:numFmt w:val="lowerLetter"/>
      <w:lvlText w:val="(%5)"/>
      <w:lvlJc w:val="left"/>
      <w:pPr>
        <w:ind w:left="3856" w:hanging="96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CBA45B0"/>
    <w:multiLevelType w:val="hybridMultilevel"/>
    <w:tmpl w:val="0A6E60F8"/>
    <w:lvl w:ilvl="0" w:tplc="A79A2A2A">
      <w:start w:val="1"/>
      <w:numFmt w:val="decimal"/>
      <w:lvlText w:val="%1."/>
      <w:lvlJc w:val="left"/>
      <w:pPr>
        <w:ind w:left="1636" w:hanging="360"/>
      </w:pPr>
      <w:rPr>
        <w:rFonts w:hint="default"/>
        <w:b/>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20" w15:restartNumberingAfterBreak="0">
    <w:nsid w:val="1D697D75"/>
    <w:multiLevelType w:val="multilevel"/>
    <w:tmpl w:val="94C4A434"/>
    <w:lvl w:ilvl="0">
      <w:start w:val="1"/>
      <w:numFmt w:val="lowerLetter"/>
      <w:pStyle w:val="Bullets-Letters"/>
      <w:lvlText w:val="(%1)"/>
      <w:lvlJc w:val="left"/>
      <w:pPr>
        <w:ind w:left="1134" w:hanging="425"/>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21" w15:restartNumberingAfterBreak="0">
    <w:nsid w:val="1E892749"/>
    <w:multiLevelType w:val="hybridMultilevel"/>
    <w:tmpl w:val="021E883A"/>
    <w:lvl w:ilvl="0" w:tplc="685CED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11269D7"/>
    <w:multiLevelType w:val="hybridMultilevel"/>
    <w:tmpl w:val="3AA8BFDA"/>
    <w:lvl w:ilvl="0" w:tplc="08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24" w15:restartNumberingAfterBreak="0">
    <w:nsid w:val="2D3D42CA"/>
    <w:multiLevelType w:val="hybridMultilevel"/>
    <w:tmpl w:val="1ACA37F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5" w15:restartNumberingAfterBreak="0">
    <w:nsid w:val="2FA21975"/>
    <w:multiLevelType w:val="hybridMultilevel"/>
    <w:tmpl w:val="0D04AF4E"/>
    <w:name w:val="LT1"/>
    <w:lvl w:ilvl="0" w:tplc="D2D826D0">
      <w:start w:val="1"/>
      <w:numFmt w:val="bullet"/>
      <w:lvlText w:val=""/>
      <w:lvlJc w:val="left"/>
      <w:pPr>
        <w:tabs>
          <w:tab w:val="num" w:pos="720"/>
        </w:tabs>
        <w:ind w:left="720" w:hanging="360"/>
      </w:pPr>
      <w:rPr>
        <w:rFonts w:ascii="Symbol" w:hAnsi="Symbol" w:hint="default"/>
        <w:color w:val="auto"/>
      </w:rPr>
    </w:lvl>
    <w:lvl w:ilvl="1" w:tplc="44586FE8">
      <w:start w:val="1"/>
      <w:numFmt w:val="bullet"/>
      <w:lvlText w:val="o"/>
      <w:lvlJc w:val="left"/>
      <w:pPr>
        <w:tabs>
          <w:tab w:val="num" w:pos="1440"/>
        </w:tabs>
        <w:ind w:left="1440" w:hanging="360"/>
      </w:pPr>
      <w:rPr>
        <w:rFonts w:ascii="Courier New" w:hAnsi="Courier New" w:cs="Courier New" w:hint="default"/>
      </w:rPr>
    </w:lvl>
    <w:lvl w:ilvl="2" w:tplc="8E62ACCE" w:tentative="1">
      <w:start w:val="1"/>
      <w:numFmt w:val="bullet"/>
      <w:lvlText w:val=""/>
      <w:lvlJc w:val="left"/>
      <w:pPr>
        <w:tabs>
          <w:tab w:val="num" w:pos="2160"/>
        </w:tabs>
        <w:ind w:left="2160" w:hanging="360"/>
      </w:pPr>
      <w:rPr>
        <w:rFonts w:ascii="Wingdings" w:hAnsi="Wingdings" w:hint="default"/>
      </w:rPr>
    </w:lvl>
    <w:lvl w:ilvl="3" w:tplc="D250CAC4" w:tentative="1">
      <w:start w:val="1"/>
      <w:numFmt w:val="bullet"/>
      <w:lvlText w:val=""/>
      <w:lvlJc w:val="left"/>
      <w:pPr>
        <w:tabs>
          <w:tab w:val="num" w:pos="2880"/>
        </w:tabs>
        <w:ind w:left="2880" w:hanging="360"/>
      </w:pPr>
      <w:rPr>
        <w:rFonts w:ascii="Symbol" w:hAnsi="Symbol" w:hint="default"/>
      </w:rPr>
    </w:lvl>
    <w:lvl w:ilvl="4" w:tplc="4CB65BBC" w:tentative="1">
      <w:start w:val="1"/>
      <w:numFmt w:val="bullet"/>
      <w:lvlText w:val="o"/>
      <w:lvlJc w:val="left"/>
      <w:pPr>
        <w:tabs>
          <w:tab w:val="num" w:pos="3600"/>
        </w:tabs>
        <w:ind w:left="3600" w:hanging="360"/>
      </w:pPr>
      <w:rPr>
        <w:rFonts w:ascii="Courier New" w:hAnsi="Courier New" w:cs="Courier New" w:hint="default"/>
      </w:rPr>
    </w:lvl>
    <w:lvl w:ilvl="5" w:tplc="A25C0FFC" w:tentative="1">
      <w:start w:val="1"/>
      <w:numFmt w:val="bullet"/>
      <w:lvlText w:val=""/>
      <w:lvlJc w:val="left"/>
      <w:pPr>
        <w:tabs>
          <w:tab w:val="num" w:pos="4320"/>
        </w:tabs>
        <w:ind w:left="4320" w:hanging="360"/>
      </w:pPr>
      <w:rPr>
        <w:rFonts w:ascii="Wingdings" w:hAnsi="Wingdings" w:hint="default"/>
      </w:rPr>
    </w:lvl>
    <w:lvl w:ilvl="6" w:tplc="8F2C07E2" w:tentative="1">
      <w:start w:val="1"/>
      <w:numFmt w:val="bullet"/>
      <w:lvlText w:val=""/>
      <w:lvlJc w:val="left"/>
      <w:pPr>
        <w:tabs>
          <w:tab w:val="num" w:pos="5040"/>
        </w:tabs>
        <w:ind w:left="5040" w:hanging="360"/>
      </w:pPr>
      <w:rPr>
        <w:rFonts w:ascii="Symbol" w:hAnsi="Symbol" w:hint="default"/>
      </w:rPr>
    </w:lvl>
    <w:lvl w:ilvl="7" w:tplc="C366CF48" w:tentative="1">
      <w:start w:val="1"/>
      <w:numFmt w:val="bullet"/>
      <w:lvlText w:val="o"/>
      <w:lvlJc w:val="left"/>
      <w:pPr>
        <w:tabs>
          <w:tab w:val="num" w:pos="5760"/>
        </w:tabs>
        <w:ind w:left="5760" w:hanging="360"/>
      </w:pPr>
      <w:rPr>
        <w:rFonts w:ascii="Courier New" w:hAnsi="Courier New" w:cs="Courier New" w:hint="default"/>
      </w:rPr>
    </w:lvl>
    <w:lvl w:ilvl="8" w:tplc="B7B8A7C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3EB7A3F"/>
    <w:multiLevelType w:val="hybridMultilevel"/>
    <w:tmpl w:val="CBC4AD3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35820DAA"/>
    <w:multiLevelType w:val="multilevel"/>
    <w:tmpl w:val="BA82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67A2FD7"/>
    <w:multiLevelType w:val="multilevel"/>
    <w:tmpl w:val="F27AD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100626"/>
    <w:multiLevelType w:val="multilevel"/>
    <w:tmpl w:val="10B410F0"/>
    <w:lvl w:ilvl="0">
      <w:start w:val="3"/>
      <w:numFmt w:val="decimal"/>
      <w:lvlText w:val="%1."/>
      <w:lvlJc w:val="left"/>
      <w:pPr>
        <w:ind w:left="360" w:hanging="360"/>
      </w:pPr>
      <w:rPr>
        <w:rFonts w:hint="default"/>
        <w:color w:val="auto"/>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11B654E"/>
    <w:multiLevelType w:val="hybridMultilevel"/>
    <w:tmpl w:val="E5B88744"/>
    <w:lvl w:ilvl="0" w:tplc="08090011">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4" w15:restartNumberingAfterBreak="0">
    <w:nsid w:val="42DE7B33"/>
    <w:multiLevelType w:val="hybridMultilevel"/>
    <w:tmpl w:val="65388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D62573"/>
    <w:multiLevelType w:val="hybridMultilevel"/>
    <w:tmpl w:val="4142F40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4D5D3886"/>
    <w:multiLevelType w:val="hybridMultilevel"/>
    <w:tmpl w:val="E5327514"/>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4F0D7668"/>
    <w:multiLevelType w:val="hybridMultilevel"/>
    <w:tmpl w:val="F0489190"/>
    <w:lvl w:ilvl="0" w:tplc="FFFFFFFF">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5A4142EE"/>
    <w:multiLevelType w:val="hybridMultilevel"/>
    <w:tmpl w:val="E5E41CF4"/>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9" w15:restartNumberingAfterBreak="0">
    <w:nsid w:val="5A554009"/>
    <w:multiLevelType w:val="hybridMultilevel"/>
    <w:tmpl w:val="57BC564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5EE65CE6"/>
    <w:multiLevelType w:val="hybridMultilevel"/>
    <w:tmpl w:val="3EE42B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9F26BB"/>
    <w:multiLevelType w:val="multilevel"/>
    <w:tmpl w:val="FC18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F270E3"/>
    <w:multiLevelType w:val="multilevel"/>
    <w:tmpl w:val="100A980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4" w15:restartNumberingAfterBreak="0">
    <w:nsid w:val="71B21AFF"/>
    <w:multiLevelType w:val="hybridMultilevel"/>
    <w:tmpl w:val="F58818E6"/>
    <w:lvl w:ilvl="0" w:tplc="8BCA6D6C">
      <w:start w:val="1"/>
      <w:numFmt w:val="bullet"/>
      <w:lvlText w:val=""/>
      <w:lvlJc w:val="left"/>
      <w:pPr>
        <w:ind w:left="360" w:hanging="360"/>
      </w:pPr>
      <w:rPr>
        <w:rFonts w:ascii="Symbol" w:hAnsi="Symbol" w:hint="default"/>
        <w:sz w:val="20"/>
        <w:szCs w:val="20"/>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76847ED4"/>
    <w:multiLevelType w:val="hybridMultilevel"/>
    <w:tmpl w:val="C7E89B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74B3B04"/>
    <w:multiLevelType w:val="hybridMultilevel"/>
    <w:tmpl w:val="AAE6A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9838272">
    <w:abstractNumId w:val="0"/>
  </w:num>
  <w:num w:numId="2" w16cid:durableId="2032340830">
    <w:abstractNumId w:val="30"/>
  </w:num>
  <w:num w:numId="3" w16cid:durableId="803616611">
    <w:abstractNumId w:val="33"/>
  </w:num>
  <w:num w:numId="4" w16cid:durableId="898058991">
    <w:abstractNumId w:val="23"/>
  </w:num>
  <w:num w:numId="5" w16cid:durableId="1322854618">
    <w:abstractNumId w:val="8"/>
  </w:num>
  <w:num w:numId="6" w16cid:durableId="1274822050">
    <w:abstractNumId w:val="41"/>
  </w:num>
  <w:num w:numId="7" w16cid:durableId="1512067510">
    <w:abstractNumId w:val="31"/>
  </w:num>
  <w:num w:numId="8" w16cid:durableId="1528366545">
    <w:abstractNumId w:val="44"/>
  </w:num>
  <w:num w:numId="9" w16cid:durableId="1836188617">
    <w:abstractNumId w:val="18"/>
  </w:num>
  <w:num w:numId="10" w16cid:durableId="1068458114">
    <w:abstractNumId w:val="3"/>
  </w:num>
  <w:num w:numId="11" w16cid:durableId="2126580008">
    <w:abstractNumId w:val="2"/>
  </w:num>
  <w:num w:numId="12" w16cid:durableId="1333411500">
    <w:abstractNumId w:val="4"/>
  </w:num>
  <w:num w:numId="13" w16cid:durableId="333460130">
    <w:abstractNumId w:val="5"/>
  </w:num>
  <w:num w:numId="14" w16cid:durableId="1641230720">
    <w:abstractNumId w:val="6"/>
  </w:num>
  <w:num w:numId="15" w16cid:durableId="1248149681">
    <w:abstractNumId w:val="7"/>
  </w:num>
  <w:num w:numId="16" w16cid:durableId="587689128">
    <w:abstractNumId w:val="40"/>
  </w:num>
  <w:num w:numId="17" w16cid:durableId="1765883562">
    <w:abstractNumId w:val="34"/>
  </w:num>
  <w:num w:numId="18" w16cid:durableId="327756946">
    <w:abstractNumId w:val="22"/>
  </w:num>
  <w:num w:numId="19" w16cid:durableId="2146192779">
    <w:abstractNumId w:val="17"/>
  </w:num>
  <w:num w:numId="20" w16cid:durableId="1303389335">
    <w:abstractNumId w:val="1"/>
  </w:num>
  <w:num w:numId="21" w16cid:durableId="1423334957">
    <w:abstractNumId w:val="21"/>
  </w:num>
  <w:num w:numId="22" w16cid:durableId="395013271">
    <w:abstractNumId w:val="32"/>
  </w:num>
  <w:num w:numId="23" w16cid:durableId="841121476">
    <w:abstractNumId w:val="46"/>
  </w:num>
  <w:num w:numId="24" w16cid:durableId="1202480097">
    <w:abstractNumId w:val="15"/>
  </w:num>
  <w:num w:numId="25" w16cid:durableId="1680039048">
    <w:abstractNumId w:val="11"/>
  </w:num>
  <w:num w:numId="26" w16cid:durableId="804353943">
    <w:abstractNumId w:val="24"/>
  </w:num>
  <w:num w:numId="27" w16cid:durableId="1376127002">
    <w:abstractNumId w:val="12"/>
  </w:num>
  <w:num w:numId="28" w16cid:durableId="1941836286">
    <w:abstractNumId w:val="45"/>
  </w:num>
  <w:num w:numId="29" w16cid:durableId="926380252">
    <w:abstractNumId w:val="36"/>
  </w:num>
  <w:num w:numId="30" w16cid:durableId="470249744">
    <w:abstractNumId w:val="29"/>
  </w:num>
  <w:num w:numId="31" w16cid:durableId="812019483">
    <w:abstractNumId w:val="39"/>
  </w:num>
  <w:num w:numId="32" w16cid:durableId="389185431">
    <w:abstractNumId w:val="20"/>
  </w:num>
  <w:num w:numId="33" w16cid:durableId="1720932960">
    <w:abstractNumId w:val="19"/>
  </w:num>
  <w:num w:numId="34" w16cid:durableId="839926574">
    <w:abstractNumId w:val="28"/>
  </w:num>
  <w:num w:numId="35" w16cid:durableId="367142528">
    <w:abstractNumId w:val="42"/>
  </w:num>
  <w:num w:numId="36" w16cid:durableId="1010181731">
    <w:abstractNumId w:val="38"/>
  </w:num>
  <w:num w:numId="37" w16cid:durableId="1166556383">
    <w:abstractNumId w:val="37"/>
  </w:num>
  <w:num w:numId="38" w16cid:durableId="147331412">
    <w:abstractNumId w:val="14"/>
  </w:num>
  <w:num w:numId="39" w16cid:durableId="396248264">
    <w:abstractNumId w:val="10"/>
  </w:num>
  <w:num w:numId="40" w16cid:durableId="1144203447">
    <w:abstractNumId w:val="43"/>
  </w:num>
  <w:num w:numId="41" w16cid:durableId="739598144">
    <w:abstractNumId w:val="13"/>
  </w:num>
  <w:num w:numId="42" w16cid:durableId="1644579978">
    <w:abstractNumId w:val="27"/>
  </w:num>
  <w:num w:numId="43" w16cid:durableId="1854681151">
    <w:abstractNumId w:val="9"/>
  </w:num>
  <w:num w:numId="44" w16cid:durableId="833030944">
    <w:abstractNumId w:val="16"/>
  </w:num>
  <w:num w:numId="45" w16cid:durableId="509830287">
    <w:abstractNumId w:val="35"/>
  </w:num>
  <w:num w:numId="46" w16cid:durableId="1510487662">
    <w:abstractNumId w:val="26"/>
  </w:num>
  <w:numIdMacAtCleanup w:val="2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n Lynn">
    <w15:presenceInfo w15:providerId="AD" w15:userId="S::JLynn@cru.ie::cbf7fa75-49cf-49b8-818b-91f7e41fdd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7F2154"/>
    <w:rsid w:val="0000472C"/>
    <w:rsid w:val="00010BDE"/>
    <w:rsid w:val="0001202C"/>
    <w:rsid w:val="00013794"/>
    <w:rsid w:val="00013B92"/>
    <w:rsid w:val="00016EAA"/>
    <w:rsid w:val="00020251"/>
    <w:rsid w:val="00022744"/>
    <w:rsid w:val="00024953"/>
    <w:rsid w:val="000249AF"/>
    <w:rsid w:val="0002504A"/>
    <w:rsid w:val="00025391"/>
    <w:rsid w:val="000322C9"/>
    <w:rsid w:val="000330C8"/>
    <w:rsid w:val="00033D89"/>
    <w:rsid w:val="00037995"/>
    <w:rsid w:val="0004091C"/>
    <w:rsid w:val="00040AA7"/>
    <w:rsid w:val="00041F55"/>
    <w:rsid w:val="00042C3D"/>
    <w:rsid w:val="00042FAB"/>
    <w:rsid w:val="00044E69"/>
    <w:rsid w:val="000455F7"/>
    <w:rsid w:val="00050650"/>
    <w:rsid w:val="00050C40"/>
    <w:rsid w:val="00050F6E"/>
    <w:rsid w:val="00056D90"/>
    <w:rsid w:val="00057334"/>
    <w:rsid w:val="000576DA"/>
    <w:rsid w:val="00061112"/>
    <w:rsid w:val="00063571"/>
    <w:rsid w:val="0006363A"/>
    <w:rsid w:val="00063733"/>
    <w:rsid w:val="000641A4"/>
    <w:rsid w:val="000656F5"/>
    <w:rsid w:val="00066130"/>
    <w:rsid w:val="00067C44"/>
    <w:rsid w:val="00071174"/>
    <w:rsid w:val="00071ADA"/>
    <w:rsid w:val="00071EC7"/>
    <w:rsid w:val="00073A08"/>
    <w:rsid w:val="00074A33"/>
    <w:rsid w:val="00076A81"/>
    <w:rsid w:val="00082521"/>
    <w:rsid w:val="0008326B"/>
    <w:rsid w:val="000833C0"/>
    <w:rsid w:val="00085C3E"/>
    <w:rsid w:val="00085CB0"/>
    <w:rsid w:val="00087ABD"/>
    <w:rsid w:val="00091F29"/>
    <w:rsid w:val="00094466"/>
    <w:rsid w:val="00094678"/>
    <w:rsid w:val="00094BEC"/>
    <w:rsid w:val="00095D42"/>
    <w:rsid w:val="00096D23"/>
    <w:rsid w:val="000971C1"/>
    <w:rsid w:val="000A0E3F"/>
    <w:rsid w:val="000A164A"/>
    <w:rsid w:val="000A4793"/>
    <w:rsid w:val="000A6F97"/>
    <w:rsid w:val="000A7050"/>
    <w:rsid w:val="000A70F9"/>
    <w:rsid w:val="000A724E"/>
    <w:rsid w:val="000B18FE"/>
    <w:rsid w:val="000B2BAB"/>
    <w:rsid w:val="000C1A74"/>
    <w:rsid w:val="000C41A3"/>
    <w:rsid w:val="000C4AFC"/>
    <w:rsid w:val="000C5B63"/>
    <w:rsid w:val="000C6879"/>
    <w:rsid w:val="000C6F57"/>
    <w:rsid w:val="000C77B2"/>
    <w:rsid w:val="000C7F16"/>
    <w:rsid w:val="000D2EB6"/>
    <w:rsid w:val="000D4610"/>
    <w:rsid w:val="000D55ED"/>
    <w:rsid w:val="000D64CE"/>
    <w:rsid w:val="000D7B47"/>
    <w:rsid w:val="000D7C87"/>
    <w:rsid w:val="000E2D47"/>
    <w:rsid w:val="000E54F5"/>
    <w:rsid w:val="000E568A"/>
    <w:rsid w:val="000E61A2"/>
    <w:rsid w:val="000F0B9A"/>
    <w:rsid w:val="000F1950"/>
    <w:rsid w:val="000F3375"/>
    <w:rsid w:val="000F4EEA"/>
    <w:rsid w:val="000F5AD4"/>
    <w:rsid w:val="000F6B00"/>
    <w:rsid w:val="00103BA1"/>
    <w:rsid w:val="00105240"/>
    <w:rsid w:val="00105CA8"/>
    <w:rsid w:val="00107591"/>
    <w:rsid w:val="00111AB4"/>
    <w:rsid w:val="00112956"/>
    <w:rsid w:val="00113201"/>
    <w:rsid w:val="00116F27"/>
    <w:rsid w:val="0011725E"/>
    <w:rsid w:val="00120EBA"/>
    <w:rsid w:val="00121C40"/>
    <w:rsid w:val="00122593"/>
    <w:rsid w:val="001225AB"/>
    <w:rsid w:val="00122BAD"/>
    <w:rsid w:val="00127024"/>
    <w:rsid w:val="001301AB"/>
    <w:rsid w:val="001306E0"/>
    <w:rsid w:val="00130F81"/>
    <w:rsid w:val="001318A2"/>
    <w:rsid w:val="00132062"/>
    <w:rsid w:val="00132EE9"/>
    <w:rsid w:val="00133194"/>
    <w:rsid w:val="00140C7E"/>
    <w:rsid w:val="00140DF2"/>
    <w:rsid w:val="001415E0"/>
    <w:rsid w:val="00141D08"/>
    <w:rsid w:val="00142653"/>
    <w:rsid w:val="001430DE"/>
    <w:rsid w:val="00144908"/>
    <w:rsid w:val="001455C6"/>
    <w:rsid w:val="001468F9"/>
    <w:rsid w:val="00146A74"/>
    <w:rsid w:val="00150B16"/>
    <w:rsid w:val="001512DE"/>
    <w:rsid w:val="001513AA"/>
    <w:rsid w:val="00151DA5"/>
    <w:rsid w:val="0015683C"/>
    <w:rsid w:val="00161EE6"/>
    <w:rsid w:val="00162F57"/>
    <w:rsid w:val="00166080"/>
    <w:rsid w:val="001665D4"/>
    <w:rsid w:val="00166AA3"/>
    <w:rsid w:val="0017228E"/>
    <w:rsid w:val="00172B65"/>
    <w:rsid w:val="00173871"/>
    <w:rsid w:val="00173ADA"/>
    <w:rsid w:val="00173E54"/>
    <w:rsid w:val="0017500F"/>
    <w:rsid w:val="0017694A"/>
    <w:rsid w:val="0018423D"/>
    <w:rsid w:val="00184AFD"/>
    <w:rsid w:val="001850B7"/>
    <w:rsid w:val="00185308"/>
    <w:rsid w:val="00185A8C"/>
    <w:rsid w:val="001860BA"/>
    <w:rsid w:val="001873F2"/>
    <w:rsid w:val="001875F6"/>
    <w:rsid w:val="00190900"/>
    <w:rsid w:val="001933D3"/>
    <w:rsid w:val="0019513F"/>
    <w:rsid w:val="0019517E"/>
    <w:rsid w:val="001972CF"/>
    <w:rsid w:val="001A0F76"/>
    <w:rsid w:val="001A1156"/>
    <w:rsid w:val="001A3036"/>
    <w:rsid w:val="001A3F87"/>
    <w:rsid w:val="001A4F50"/>
    <w:rsid w:val="001A67EE"/>
    <w:rsid w:val="001A6AB0"/>
    <w:rsid w:val="001B00CC"/>
    <w:rsid w:val="001B09C4"/>
    <w:rsid w:val="001B0A30"/>
    <w:rsid w:val="001B4365"/>
    <w:rsid w:val="001B43AE"/>
    <w:rsid w:val="001B7000"/>
    <w:rsid w:val="001C015E"/>
    <w:rsid w:val="001C15D5"/>
    <w:rsid w:val="001C1F05"/>
    <w:rsid w:val="001D3A79"/>
    <w:rsid w:val="001D4CCA"/>
    <w:rsid w:val="001D5731"/>
    <w:rsid w:val="001D5982"/>
    <w:rsid w:val="001D736A"/>
    <w:rsid w:val="001E0D2E"/>
    <w:rsid w:val="001E2DC0"/>
    <w:rsid w:val="001E4706"/>
    <w:rsid w:val="001F099F"/>
    <w:rsid w:val="001F122E"/>
    <w:rsid w:val="001F1C6F"/>
    <w:rsid w:val="001F2AA2"/>
    <w:rsid w:val="001F3032"/>
    <w:rsid w:val="001F3208"/>
    <w:rsid w:val="001F3763"/>
    <w:rsid w:val="001F5EAE"/>
    <w:rsid w:val="001F770D"/>
    <w:rsid w:val="00203086"/>
    <w:rsid w:val="00206F24"/>
    <w:rsid w:val="00207818"/>
    <w:rsid w:val="00214F18"/>
    <w:rsid w:val="002174B0"/>
    <w:rsid w:val="00217950"/>
    <w:rsid w:val="0022006E"/>
    <w:rsid w:val="0022013E"/>
    <w:rsid w:val="002268B2"/>
    <w:rsid w:val="00226F4C"/>
    <w:rsid w:val="002320E6"/>
    <w:rsid w:val="00233AB6"/>
    <w:rsid w:val="002360BB"/>
    <w:rsid w:val="002365C4"/>
    <w:rsid w:val="00241083"/>
    <w:rsid w:val="00244473"/>
    <w:rsid w:val="00244FCC"/>
    <w:rsid w:val="002451D0"/>
    <w:rsid w:val="00245D16"/>
    <w:rsid w:val="00245ECA"/>
    <w:rsid w:val="002514FB"/>
    <w:rsid w:val="0025274F"/>
    <w:rsid w:val="002539EA"/>
    <w:rsid w:val="00255270"/>
    <w:rsid w:val="00255387"/>
    <w:rsid w:val="00256B69"/>
    <w:rsid w:val="00257317"/>
    <w:rsid w:val="00257669"/>
    <w:rsid w:val="00257D73"/>
    <w:rsid w:val="0026055D"/>
    <w:rsid w:val="00260B79"/>
    <w:rsid w:val="00261A39"/>
    <w:rsid w:val="00262577"/>
    <w:rsid w:val="00262C5C"/>
    <w:rsid w:val="002656A3"/>
    <w:rsid w:val="0026675B"/>
    <w:rsid w:val="002675DC"/>
    <w:rsid w:val="00275061"/>
    <w:rsid w:val="00275385"/>
    <w:rsid w:val="00276A8F"/>
    <w:rsid w:val="002773E3"/>
    <w:rsid w:val="00281647"/>
    <w:rsid w:val="00282B49"/>
    <w:rsid w:val="00282F9F"/>
    <w:rsid w:val="002837D1"/>
    <w:rsid w:val="0028568C"/>
    <w:rsid w:val="00291FF8"/>
    <w:rsid w:val="00292784"/>
    <w:rsid w:val="00295619"/>
    <w:rsid w:val="00296913"/>
    <w:rsid w:val="0029696C"/>
    <w:rsid w:val="00297207"/>
    <w:rsid w:val="00297F22"/>
    <w:rsid w:val="002A037F"/>
    <w:rsid w:val="002A22ED"/>
    <w:rsid w:val="002A4E12"/>
    <w:rsid w:val="002A5AB7"/>
    <w:rsid w:val="002A676D"/>
    <w:rsid w:val="002A6A44"/>
    <w:rsid w:val="002A7500"/>
    <w:rsid w:val="002B3D68"/>
    <w:rsid w:val="002B5276"/>
    <w:rsid w:val="002B56EC"/>
    <w:rsid w:val="002B5814"/>
    <w:rsid w:val="002B5ADF"/>
    <w:rsid w:val="002B6E10"/>
    <w:rsid w:val="002C0957"/>
    <w:rsid w:val="002C09B0"/>
    <w:rsid w:val="002C1098"/>
    <w:rsid w:val="002C2946"/>
    <w:rsid w:val="002C2981"/>
    <w:rsid w:val="002C5CCF"/>
    <w:rsid w:val="002C626F"/>
    <w:rsid w:val="002C6EA3"/>
    <w:rsid w:val="002C77A4"/>
    <w:rsid w:val="002C7BFB"/>
    <w:rsid w:val="002C7D76"/>
    <w:rsid w:val="002D15D3"/>
    <w:rsid w:val="002D4307"/>
    <w:rsid w:val="002D5EDC"/>
    <w:rsid w:val="002D6108"/>
    <w:rsid w:val="002E031D"/>
    <w:rsid w:val="002E288C"/>
    <w:rsid w:val="002E4D3E"/>
    <w:rsid w:val="002E6DC3"/>
    <w:rsid w:val="002E7BB6"/>
    <w:rsid w:val="002F1470"/>
    <w:rsid w:val="002F1474"/>
    <w:rsid w:val="002F1E7D"/>
    <w:rsid w:val="002F2BC7"/>
    <w:rsid w:val="002F3DE0"/>
    <w:rsid w:val="002F577B"/>
    <w:rsid w:val="0030138F"/>
    <w:rsid w:val="0030261E"/>
    <w:rsid w:val="00304FF9"/>
    <w:rsid w:val="00307394"/>
    <w:rsid w:val="00307F1D"/>
    <w:rsid w:val="00310236"/>
    <w:rsid w:val="00310FBB"/>
    <w:rsid w:val="00311870"/>
    <w:rsid w:val="00311B9B"/>
    <w:rsid w:val="003130C9"/>
    <w:rsid w:val="00313429"/>
    <w:rsid w:val="00315DC2"/>
    <w:rsid w:val="003160FC"/>
    <w:rsid w:val="00316B8B"/>
    <w:rsid w:val="00317437"/>
    <w:rsid w:val="00317A7C"/>
    <w:rsid w:val="00321081"/>
    <w:rsid w:val="003247A4"/>
    <w:rsid w:val="00324DA7"/>
    <w:rsid w:val="0032508C"/>
    <w:rsid w:val="00326175"/>
    <w:rsid w:val="0032793C"/>
    <w:rsid w:val="00327963"/>
    <w:rsid w:val="00327BA5"/>
    <w:rsid w:val="0033130F"/>
    <w:rsid w:val="0033293B"/>
    <w:rsid w:val="0033675E"/>
    <w:rsid w:val="0033753D"/>
    <w:rsid w:val="003420F3"/>
    <w:rsid w:val="003421FC"/>
    <w:rsid w:val="00343244"/>
    <w:rsid w:val="0034378C"/>
    <w:rsid w:val="00344120"/>
    <w:rsid w:val="00344FFB"/>
    <w:rsid w:val="00347681"/>
    <w:rsid w:val="00352A04"/>
    <w:rsid w:val="00353D9F"/>
    <w:rsid w:val="00355E83"/>
    <w:rsid w:val="003560B1"/>
    <w:rsid w:val="00356A0B"/>
    <w:rsid w:val="0035765C"/>
    <w:rsid w:val="0036212F"/>
    <w:rsid w:val="003664F1"/>
    <w:rsid w:val="00367F9B"/>
    <w:rsid w:val="003742F8"/>
    <w:rsid w:val="00377D8C"/>
    <w:rsid w:val="00380176"/>
    <w:rsid w:val="003802F2"/>
    <w:rsid w:val="0038177C"/>
    <w:rsid w:val="003826C6"/>
    <w:rsid w:val="00382AD4"/>
    <w:rsid w:val="0038326E"/>
    <w:rsid w:val="003836BE"/>
    <w:rsid w:val="0038371B"/>
    <w:rsid w:val="00383D9A"/>
    <w:rsid w:val="003857F9"/>
    <w:rsid w:val="0038728F"/>
    <w:rsid w:val="00387638"/>
    <w:rsid w:val="00387842"/>
    <w:rsid w:val="00390502"/>
    <w:rsid w:val="0039074F"/>
    <w:rsid w:val="00391C17"/>
    <w:rsid w:val="0039229C"/>
    <w:rsid w:val="003933CD"/>
    <w:rsid w:val="003958E8"/>
    <w:rsid w:val="003975CE"/>
    <w:rsid w:val="00397CD1"/>
    <w:rsid w:val="003A1FE3"/>
    <w:rsid w:val="003A302B"/>
    <w:rsid w:val="003A3947"/>
    <w:rsid w:val="003A4451"/>
    <w:rsid w:val="003A475E"/>
    <w:rsid w:val="003A538A"/>
    <w:rsid w:val="003B19E1"/>
    <w:rsid w:val="003B23A6"/>
    <w:rsid w:val="003B2EF6"/>
    <w:rsid w:val="003B4CDA"/>
    <w:rsid w:val="003B4EC5"/>
    <w:rsid w:val="003B541C"/>
    <w:rsid w:val="003B5F6B"/>
    <w:rsid w:val="003B73D9"/>
    <w:rsid w:val="003B7E11"/>
    <w:rsid w:val="003C0BB6"/>
    <w:rsid w:val="003C320D"/>
    <w:rsid w:val="003C32AE"/>
    <w:rsid w:val="003C5533"/>
    <w:rsid w:val="003C5F97"/>
    <w:rsid w:val="003D0131"/>
    <w:rsid w:val="003D3087"/>
    <w:rsid w:val="003D4051"/>
    <w:rsid w:val="003D4A0C"/>
    <w:rsid w:val="003D70A0"/>
    <w:rsid w:val="003D7951"/>
    <w:rsid w:val="003E0C0B"/>
    <w:rsid w:val="003E12CF"/>
    <w:rsid w:val="003E3AE6"/>
    <w:rsid w:val="003E554D"/>
    <w:rsid w:val="003E6617"/>
    <w:rsid w:val="003E7007"/>
    <w:rsid w:val="003E75C9"/>
    <w:rsid w:val="003E7D53"/>
    <w:rsid w:val="003F290D"/>
    <w:rsid w:val="003F4307"/>
    <w:rsid w:val="003F43D0"/>
    <w:rsid w:val="00402B62"/>
    <w:rsid w:val="00403302"/>
    <w:rsid w:val="00403C31"/>
    <w:rsid w:val="00404442"/>
    <w:rsid w:val="00405B50"/>
    <w:rsid w:val="00406089"/>
    <w:rsid w:val="0040733D"/>
    <w:rsid w:val="00415DCC"/>
    <w:rsid w:val="00416816"/>
    <w:rsid w:val="00416FCF"/>
    <w:rsid w:val="00417128"/>
    <w:rsid w:val="00417500"/>
    <w:rsid w:val="004206C3"/>
    <w:rsid w:val="00420905"/>
    <w:rsid w:val="00421F9D"/>
    <w:rsid w:val="00422C00"/>
    <w:rsid w:val="0042342A"/>
    <w:rsid w:val="00425B57"/>
    <w:rsid w:val="00425D74"/>
    <w:rsid w:val="0043113C"/>
    <w:rsid w:val="0043232B"/>
    <w:rsid w:val="00432A66"/>
    <w:rsid w:val="00432E7C"/>
    <w:rsid w:val="00436B1B"/>
    <w:rsid w:val="00437B8C"/>
    <w:rsid w:val="0044131C"/>
    <w:rsid w:val="00441DC2"/>
    <w:rsid w:val="00443B45"/>
    <w:rsid w:val="0044441D"/>
    <w:rsid w:val="0044597F"/>
    <w:rsid w:val="00446BB4"/>
    <w:rsid w:val="004478FD"/>
    <w:rsid w:val="00451FAD"/>
    <w:rsid w:val="00453547"/>
    <w:rsid w:val="004539EB"/>
    <w:rsid w:val="00460536"/>
    <w:rsid w:val="00461EC9"/>
    <w:rsid w:val="0046236A"/>
    <w:rsid w:val="004627B8"/>
    <w:rsid w:val="00462923"/>
    <w:rsid w:val="00463755"/>
    <w:rsid w:val="00466598"/>
    <w:rsid w:val="00466F08"/>
    <w:rsid w:val="0047291E"/>
    <w:rsid w:val="0047328E"/>
    <w:rsid w:val="0047562E"/>
    <w:rsid w:val="00477310"/>
    <w:rsid w:val="00477CA4"/>
    <w:rsid w:val="00481202"/>
    <w:rsid w:val="00483A65"/>
    <w:rsid w:val="0048556A"/>
    <w:rsid w:val="00490630"/>
    <w:rsid w:val="00491209"/>
    <w:rsid w:val="0049166B"/>
    <w:rsid w:val="00491B4B"/>
    <w:rsid w:val="00492EB4"/>
    <w:rsid w:val="00493F05"/>
    <w:rsid w:val="004953CB"/>
    <w:rsid w:val="00495E09"/>
    <w:rsid w:val="00496847"/>
    <w:rsid w:val="0049734C"/>
    <w:rsid w:val="004A0E13"/>
    <w:rsid w:val="004A18EB"/>
    <w:rsid w:val="004A4EB2"/>
    <w:rsid w:val="004A63CA"/>
    <w:rsid w:val="004A75DD"/>
    <w:rsid w:val="004A7A9B"/>
    <w:rsid w:val="004B24C7"/>
    <w:rsid w:val="004B287D"/>
    <w:rsid w:val="004B4CAB"/>
    <w:rsid w:val="004B626B"/>
    <w:rsid w:val="004B65ED"/>
    <w:rsid w:val="004C089D"/>
    <w:rsid w:val="004C1BFB"/>
    <w:rsid w:val="004C1D36"/>
    <w:rsid w:val="004C1EC4"/>
    <w:rsid w:val="004C3DAE"/>
    <w:rsid w:val="004C47C7"/>
    <w:rsid w:val="004C52CA"/>
    <w:rsid w:val="004C562C"/>
    <w:rsid w:val="004C5F66"/>
    <w:rsid w:val="004C6B78"/>
    <w:rsid w:val="004D02D1"/>
    <w:rsid w:val="004D1632"/>
    <w:rsid w:val="004D250F"/>
    <w:rsid w:val="004D27FD"/>
    <w:rsid w:val="004D3394"/>
    <w:rsid w:val="004D409C"/>
    <w:rsid w:val="004D4B76"/>
    <w:rsid w:val="004E0AA4"/>
    <w:rsid w:val="004E1644"/>
    <w:rsid w:val="004E1BDA"/>
    <w:rsid w:val="004E2E17"/>
    <w:rsid w:val="004E339A"/>
    <w:rsid w:val="004E34AE"/>
    <w:rsid w:val="004E5B98"/>
    <w:rsid w:val="004E743B"/>
    <w:rsid w:val="004E7E27"/>
    <w:rsid w:val="004F4DD6"/>
    <w:rsid w:val="004F4E52"/>
    <w:rsid w:val="004F4EBB"/>
    <w:rsid w:val="004F7A47"/>
    <w:rsid w:val="00503DA0"/>
    <w:rsid w:val="00505947"/>
    <w:rsid w:val="00505A61"/>
    <w:rsid w:val="00510C07"/>
    <w:rsid w:val="0051164D"/>
    <w:rsid w:val="005125EA"/>
    <w:rsid w:val="00513D50"/>
    <w:rsid w:val="00514AFB"/>
    <w:rsid w:val="0051532E"/>
    <w:rsid w:val="0051654A"/>
    <w:rsid w:val="00516812"/>
    <w:rsid w:val="005200B9"/>
    <w:rsid w:val="00520CBF"/>
    <w:rsid w:val="0052447B"/>
    <w:rsid w:val="005244BD"/>
    <w:rsid w:val="00524C32"/>
    <w:rsid w:val="005265BE"/>
    <w:rsid w:val="00532DCB"/>
    <w:rsid w:val="00534E03"/>
    <w:rsid w:val="00535790"/>
    <w:rsid w:val="00536929"/>
    <w:rsid w:val="005428DE"/>
    <w:rsid w:val="0054369E"/>
    <w:rsid w:val="0054430F"/>
    <w:rsid w:val="00547189"/>
    <w:rsid w:val="00550A45"/>
    <w:rsid w:val="00555349"/>
    <w:rsid w:val="00555F9E"/>
    <w:rsid w:val="00556569"/>
    <w:rsid w:val="00563FC9"/>
    <w:rsid w:val="00564076"/>
    <w:rsid w:val="00570E89"/>
    <w:rsid w:val="00571D25"/>
    <w:rsid w:val="00572D0A"/>
    <w:rsid w:val="0057430E"/>
    <w:rsid w:val="00574775"/>
    <w:rsid w:val="00575F51"/>
    <w:rsid w:val="005766AE"/>
    <w:rsid w:val="00581825"/>
    <w:rsid w:val="00583B53"/>
    <w:rsid w:val="00584C44"/>
    <w:rsid w:val="00585659"/>
    <w:rsid w:val="00587BEB"/>
    <w:rsid w:val="005900C2"/>
    <w:rsid w:val="00590E37"/>
    <w:rsid w:val="00591A41"/>
    <w:rsid w:val="00591AB3"/>
    <w:rsid w:val="00591D01"/>
    <w:rsid w:val="005949EC"/>
    <w:rsid w:val="00595114"/>
    <w:rsid w:val="005956B8"/>
    <w:rsid w:val="0059590D"/>
    <w:rsid w:val="00595910"/>
    <w:rsid w:val="005A03C2"/>
    <w:rsid w:val="005A04AD"/>
    <w:rsid w:val="005A0910"/>
    <w:rsid w:val="005A13E1"/>
    <w:rsid w:val="005A1515"/>
    <w:rsid w:val="005A2FDB"/>
    <w:rsid w:val="005A3315"/>
    <w:rsid w:val="005A6BE4"/>
    <w:rsid w:val="005B26F1"/>
    <w:rsid w:val="005B36D8"/>
    <w:rsid w:val="005B62E8"/>
    <w:rsid w:val="005B648C"/>
    <w:rsid w:val="005B7063"/>
    <w:rsid w:val="005B768E"/>
    <w:rsid w:val="005C0694"/>
    <w:rsid w:val="005C6288"/>
    <w:rsid w:val="005C77DC"/>
    <w:rsid w:val="005D283B"/>
    <w:rsid w:val="005D3D51"/>
    <w:rsid w:val="005D5EA8"/>
    <w:rsid w:val="005D7C59"/>
    <w:rsid w:val="005E2A14"/>
    <w:rsid w:val="005E30D1"/>
    <w:rsid w:val="005E6943"/>
    <w:rsid w:val="005E71AE"/>
    <w:rsid w:val="005F1540"/>
    <w:rsid w:val="00600083"/>
    <w:rsid w:val="00601375"/>
    <w:rsid w:val="00601AAB"/>
    <w:rsid w:val="00604AD8"/>
    <w:rsid w:val="006074A3"/>
    <w:rsid w:val="006115C7"/>
    <w:rsid w:val="0061341E"/>
    <w:rsid w:val="0061466D"/>
    <w:rsid w:val="00616A1D"/>
    <w:rsid w:val="00617B0D"/>
    <w:rsid w:val="00621204"/>
    <w:rsid w:val="0062157F"/>
    <w:rsid w:val="00623A97"/>
    <w:rsid w:val="006267C3"/>
    <w:rsid w:val="006276AF"/>
    <w:rsid w:val="00630D66"/>
    <w:rsid w:val="00631D4C"/>
    <w:rsid w:val="00632701"/>
    <w:rsid w:val="00633C49"/>
    <w:rsid w:val="00634617"/>
    <w:rsid w:val="00636A09"/>
    <w:rsid w:val="00636E66"/>
    <w:rsid w:val="00640854"/>
    <w:rsid w:val="006425EF"/>
    <w:rsid w:val="006455EB"/>
    <w:rsid w:val="006464B1"/>
    <w:rsid w:val="00646D2D"/>
    <w:rsid w:val="0065150D"/>
    <w:rsid w:val="00652333"/>
    <w:rsid w:val="00652DFD"/>
    <w:rsid w:val="006553C5"/>
    <w:rsid w:val="00657BA1"/>
    <w:rsid w:val="006600E8"/>
    <w:rsid w:val="00662012"/>
    <w:rsid w:val="00662857"/>
    <w:rsid w:val="00663270"/>
    <w:rsid w:val="006645A4"/>
    <w:rsid w:val="006706F6"/>
    <w:rsid w:val="00671130"/>
    <w:rsid w:val="00671C26"/>
    <w:rsid w:val="006721AA"/>
    <w:rsid w:val="00674D2A"/>
    <w:rsid w:val="00675EA7"/>
    <w:rsid w:val="00681D67"/>
    <w:rsid w:val="00681EFD"/>
    <w:rsid w:val="00682B38"/>
    <w:rsid w:val="00683E62"/>
    <w:rsid w:val="00684A52"/>
    <w:rsid w:val="006857D8"/>
    <w:rsid w:val="0068622F"/>
    <w:rsid w:val="00692A37"/>
    <w:rsid w:val="00694286"/>
    <w:rsid w:val="00694BE0"/>
    <w:rsid w:val="00694CB5"/>
    <w:rsid w:val="00696AC6"/>
    <w:rsid w:val="006972B6"/>
    <w:rsid w:val="006972CF"/>
    <w:rsid w:val="00697676"/>
    <w:rsid w:val="006A00F8"/>
    <w:rsid w:val="006A2660"/>
    <w:rsid w:val="006A400B"/>
    <w:rsid w:val="006A4DEA"/>
    <w:rsid w:val="006A55BE"/>
    <w:rsid w:val="006B1955"/>
    <w:rsid w:val="006B2476"/>
    <w:rsid w:val="006B2C39"/>
    <w:rsid w:val="006C079F"/>
    <w:rsid w:val="006C2E15"/>
    <w:rsid w:val="006C7F83"/>
    <w:rsid w:val="006D0368"/>
    <w:rsid w:val="006D05C0"/>
    <w:rsid w:val="006D1BF8"/>
    <w:rsid w:val="006D2DBF"/>
    <w:rsid w:val="006D3FDC"/>
    <w:rsid w:val="006D4EB7"/>
    <w:rsid w:val="006D6B79"/>
    <w:rsid w:val="006E2455"/>
    <w:rsid w:val="006E3C93"/>
    <w:rsid w:val="006E5E08"/>
    <w:rsid w:val="006E61C5"/>
    <w:rsid w:val="006F22B6"/>
    <w:rsid w:val="006F23D1"/>
    <w:rsid w:val="006F470D"/>
    <w:rsid w:val="006F52B4"/>
    <w:rsid w:val="006F673D"/>
    <w:rsid w:val="006F71A2"/>
    <w:rsid w:val="006F72C6"/>
    <w:rsid w:val="006F7356"/>
    <w:rsid w:val="00703CDA"/>
    <w:rsid w:val="007044E2"/>
    <w:rsid w:val="0070650E"/>
    <w:rsid w:val="007135D0"/>
    <w:rsid w:val="00714C55"/>
    <w:rsid w:val="00715996"/>
    <w:rsid w:val="00715FA1"/>
    <w:rsid w:val="007166C5"/>
    <w:rsid w:val="00717418"/>
    <w:rsid w:val="00717D47"/>
    <w:rsid w:val="00722426"/>
    <w:rsid w:val="00722E72"/>
    <w:rsid w:val="007231EC"/>
    <w:rsid w:val="007244E7"/>
    <w:rsid w:val="007258E5"/>
    <w:rsid w:val="00731228"/>
    <w:rsid w:val="00731505"/>
    <w:rsid w:val="007322E0"/>
    <w:rsid w:val="007364AB"/>
    <w:rsid w:val="007401CC"/>
    <w:rsid w:val="0074054B"/>
    <w:rsid w:val="00741686"/>
    <w:rsid w:val="0074199D"/>
    <w:rsid w:val="00741BAD"/>
    <w:rsid w:val="00742DF2"/>
    <w:rsid w:val="00743F53"/>
    <w:rsid w:val="0074635F"/>
    <w:rsid w:val="0074652F"/>
    <w:rsid w:val="0075115F"/>
    <w:rsid w:val="00752B02"/>
    <w:rsid w:val="00757848"/>
    <w:rsid w:val="00761D2B"/>
    <w:rsid w:val="00764BA3"/>
    <w:rsid w:val="00767C7C"/>
    <w:rsid w:val="00773A71"/>
    <w:rsid w:val="00773D74"/>
    <w:rsid w:val="0077625B"/>
    <w:rsid w:val="0077651A"/>
    <w:rsid w:val="007820DE"/>
    <w:rsid w:val="00782FB6"/>
    <w:rsid w:val="00783109"/>
    <w:rsid w:val="007841BF"/>
    <w:rsid w:val="00784C66"/>
    <w:rsid w:val="00786AB7"/>
    <w:rsid w:val="00786EDA"/>
    <w:rsid w:val="007915F5"/>
    <w:rsid w:val="007921D0"/>
    <w:rsid w:val="00792B70"/>
    <w:rsid w:val="00792C87"/>
    <w:rsid w:val="00793BC6"/>
    <w:rsid w:val="00794668"/>
    <w:rsid w:val="007957A6"/>
    <w:rsid w:val="00795CE1"/>
    <w:rsid w:val="007977C0"/>
    <w:rsid w:val="00797B16"/>
    <w:rsid w:val="007A002F"/>
    <w:rsid w:val="007A112C"/>
    <w:rsid w:val="007A1CD6"/>
    <w:rsid w:val="007A334B"/>
    <w:rsid w:val="007A4B47"/>
    <w:rsid w:val="007A5305"/>
    <w:rsid w:val="007A7B40"/>
    <w:rsid w:val="007A7CBB"/>
    <w:rsid w:val="007B03AF"/>
    <w:rsid w:val="007B1015"/>
    <w:rsid w:val="007B3BE9"/>
    <w:rsid w:val="007B655D"/>
    <w:rsid w:val="007C0CAE"/>
    <w:rsid w:val="007C1CF8"/>
    <w:rsid w:val="007C26A0"/>
    <w:rsid w:val="007C2C3B"/>
    <w:rsid w:val="007C4162"/>
    <w:rsid w:val="007C4339"/>
    <w:rsid w:val="007C5CAC"/>
    <w:rsid w:val="007D15B3"/>
    <w:rsid w:val="007D2864"/>
    <w:rsid w:val="007D3CE7"/>
    <w:rsid w:val="007D594A"/>
    <w:rsid w:val="007D64F4"/>
    <w:rsid w:val="007E0A5A"/>
    <w:rsid w:val="007E14C8"/>
    <w:rsid w:val="007E3360"/>
    <w:rsid w:val="007E3B06"/>
    <w:rsid w:val="007F11AA"/>
    <w:rsid w:val="007F13DF"/>
    <w:rsid w:val="007F2154"/>
    <w:rsid w:val="007F3352"/>
    <w:rsid w:val="007F44C1"/>
    <w:rsid w:val="007F45DE"/>
    <w:rsid w:val="007F5104"/>
    <w:rsid w:val="007F543E"/>
    <w:rsid w:val="007F5D5C"/>
    <w:rsid w:val="007F76FF"/>
    <w:rsid w:val="00802A36"/>
    <w:rsid w:val="00802F2A"/>
    <w:rsid w:val="0080335A"/>
    <w:rsid w:val="008037FA"/>
    <w:rsid w:val="00804438"/>
    <w:rsid w:val="00807968"/>
    <w:rsid w:val="008104FF"/>
    <w:rsid w:val="00811240"/>
    <w:rsid w:val="00812895"/>
    <w:rsid w:val="0081371D"/>
    <w:rsid w:val="00814183"/>
    <w:rsid w:val="008143D3"/>
    <w:rsid w:val="008144A9"/>
    <w:rsid w:val="00814D41"/>
    <w:rsid w:val="0081516C"/>
    <w:rsid w:val="00821675"/>
    <w:rsid w:val="00822100"/>
    <w:rsid w:val="00822DCD"/>
    <w:rsid w:val="0082300B"/>
    <w:rsid w:val="0082459F"/>
    <w:rsid w:val="008246E3"/>
    <w:rsid w:val="00824BA5"/>
    <w:rsid w:val="00825DE9"/>
    <w:rsid w:val="00827916"/>
    <w:rsid w:val="00832614"/>
    <w:rsid w:val="0083671D"/>
    <w:rsid w:val="00836FF4"/>
    <w:rsid w:val="0083768F"/>
    <w:rsid w:val="00837DD9"/>
    <w:rsid w:val="00837ECA"/>
    <w:rsid w:val="008402F0"/>
    <w:rsid w:val="008408B2"/>
    <w:rsid w:val="00842DE9"/>
    <w:rsid w:val="00846D38"/>
    <w:rsid w:val="00846E76"/>
    <w:rsid w:val="00851BB2"/>
    <w:rsid w:val="0085299A"/>
    <w:rsid w:val="00853C1A"/>
    <w:rsid w:val="00853C77"/>
    <w:rsid w:val="00853CFE"/>
    <w:rsid w:val="00854628"/>
    <w:rsid w:val="00854CEC"/>
    <w:rsid w:val="00856CBB"/>
    <w:rsid w:val="00860CF0"/>
    <w:rsid w:val="00862E39"/>
    <w:rsid w:val="008743B9"/>
    <w:rsid w:val="0087676F"/>
    <w:rsid w:val="00876AF2"/>
    <w:rsid w:val="00877983"/>
    <w:rsid w:val="00883F16"/>
    <w:rsid w:val="0088461B"/>
    <w:rsid w:val="00890CA3"/>
    <w:rsid w:val="0089284B"/>
    <w:rsid w:val="00892AE3"/>
    <w:rsid w:val="00893A0E"/>
    <w:rsid w:val="00894BAA"/>
    <w:rsid w:val="0089547A"/>
    <w:rsid w:val="00895FE4"/>
    <w:rsid w:val="0089630F"/>
    <w:rsid w:val="0089712C"/>
    <w:rsid w:val="00897630"/>
    <w:rsid w:val="008A1350"/>
    <w:rsid w:val="008A1D40"/>
    <w:rsid w:val="008A270F"/>
    <w:rsid w:val="008A28F7"/>
    <w:rsid w:val="008A32C7"/>
    <w:rsid w:val="008A5561"/>
    <w:rsid w:val="008A7A80"/>
    <w:rsid w:val="008B1050"/>
    <w:rsid w:val="008B1075"/>
    <w:rsid w:val="008B1DCA"/>
    <w:rsid w:val="008B20B3"/>
    <w:rsid w:val="008B3718"/>
    <w:rsid w:val="008B3CA7"/>
    <w:rsid w:val="008B4FF3"/>
    <w:rsid w:val="008B5206"/>
    <w:rsid w:val="008B608D"/>
    <w:rsid w:val="008B7AF2"/>
    <w:rsid w:val="008C0F8B"/>
    <w:rsid w:val="008C3CF4"/>
    <w:rsid w:val="008C76FA"/>
    <w:rsid w:val="008D1961"/>
    <w:rsid w:val="008D2B49"/>
    <w:rsid w:val="008D35A1"/>
    <w:rsid w:val="008D401C"/>
    <w:rsid w:val="008D45A0"/>
    <w:rsid w:val="008D4AF8"/>
    <w:rsid w:val="008D540E"/>
    <w:rsid w:val="008D59BE"/>
    <w:rsid w:val="008E01F0"/>
    <w:rsid w:val="008E0A5E"/>
    <w:rsid w:val="008E66DD"/>
    <w:rsid w:val="008E70F6"/>
    <w:rsid w:val="008F2E15"/>
    <w:rsid w:val="00901395"/>
    <w:rsid w:val="0090203E"/>
    <w:rsid w:val="00913478"/>
    <w:rsid w:val="00913805"/>
    <w:rsid w:val="00913C91"/>
    <w:rsid w:val="0092104D"/>
    <w:rsid w:val="00923575"/>
    <w:rsid w:val="0092357B"/>
    <w:rsid w:val="00923C84"/>
    <w:rsid w:val="00924089"/>
    <w:rsid w:val="00924193"/>
    <w:rsid w:val="00924DDD"/>
    <w:rsid w:val="009273B2"/>
    <w:rsid w:val="00927917"/>
    <w:rsid w:val="00933815"/>
    <w:rsid w:val="00936571"/>
    <w:rsid w:val="00936B98"/>
    <w:rsid w:val="009410C5"/>
    <w:rsid w:val="00941362"/>
    <w:rsid w:val="009423C3"/>
    <w:rsid w:val="00943A58"/>
    <w:rsid w:val="00947D0D"/>
    <w:rsid w:val="00950D97"/>
    <w:rsid w:val="00951106"/>
    <w:rsid w:val="00953832"/>
    <w:rsid w:val="00953C58"/>
    <w:rsid w:val="0095454E"/>
    <w:rsid w:val="00955DCA"/>
    <w:rsid w:val="00956DF6"/>
    <w:rsid w:val="00956E7D"/>
    <w:rsid w:val="009603F0"/>
    <w:rsid w:val="00960BC2"/>
    <w:rsid w:val="00961197"/>
    <w:rsid w:val="00963185"/>
    <w:rsid w:val="00963638"/>
    <w:rsid w:val="0097061B"/>
    <w:rsid w:val="009726DF"/>
    <w:rsid w:val="00976F98"/>
    <w:rsid w:val="0098010A"/>
    <w:rsid w:val="00980355"/>
    <w:rsid w:val="00982740"/>
    <w:rsid w:val="009856F3"/>
    <w:rsid w:val="00985E86"/>
    <w:rsid w:val="009877C3"/>
    <w:rsid w:val="00995A17"/>
    <w:rsid w:val="009961AC"/>
    <w:rsid w:val="009964BA"/>
    <w:rsid w:val="0099724E"/>
    <w:rsid w:val="009979A8"/>
    <w:rsid w:val="00997A89"/>
    <w:rsid w:val="009A23B8"/>
    <w:rsid w:val="009A7B22"/>
    <w:rsid w:val="009B2790"/>
    <w:rsid w:val="009B5447"/>
    <w:rsid w:val="009C1182"/>
    <w:rsid w:val="009C1E3D"/>
    <w:rsid w:val="009C2016"/>
    <w:rsid w:val="009C369A"/>
    <w:rsid w:val="009C3F25"/>
    <w:rsid w:val="009C76E1"/>
    <w:rsid w:val="009D27B2"/>
    <w:rsid w:val="009D3D80"/>
    <w:rsid w:val="009D5BC7"/>
    <w:rsid w:val="009D6BAC"/>
    <w:rsid w:val="009D6D71"/>
    <w:rsid w:val="009D7092"/>
    <w:rsid w:val="009E1A10"/>
    <w:rsid w:val="009E1A5D"/>
    <w:rsid w:val="009E29B7"/>
    <w:rsid w:val="009E2B0C"/>
    <w:rsid w:val="009E4972"/>
    <w:rsid w:val="009E4C42"/>
    <w:rsid w:val="009E624F"/>
    <w:rsid w:val="009F12DD"/>
    <w:rsid w:val="009F33E5"/>
    <w:rsid w:val="009F3DCB"/>
    <w:rsid w:val="009F5837"/>
    <w:rsid w:val="00A01D38"/>
    <w:rsid w:val="00A03AC7"/>
    <w:rsid w:val="00A041F7"/>
    <w:rsid w:val="00A042D8"/>
    <w:rsid w:val="00A04D94"/>
    <w:rsid w:val="00A0667B"/>
    <w:rsid w:val="00A0671F"/>
    <w:rsid w:val="00A06B8D"/>
    <w:rsid w:val="00A11B2A"/>
    <w:rsid w:val="00A11F24"/>
    <w:rsid w:val="00A12A6E"/>
    <w:rsid w:val="00A135E7"/>
    <w:rsid w:val="00A13EBA"/>
    <w:rsid w:val="00A13F42"/>
    <w:rsid w:val="00A16717"/>
    <w:rsid w:val="00A16F49"/>
    <w:rsid w:val="00A17544"/>
    <w:rsid w:val="00A21AA1"/>
    <w:rsid w:val="00A22226"/>
    <w:rsid w:val="00A271F9"/>
    <w:rsid w:val="00A376D8"/>
    <w:rsid w:val="00A37A50"/>
    <w:rsid w:val="00A40BCD"/>
    <w:rsid w:val="00A41CE1"/>
    <w:rsid w:val="00A438E8"/>
    <w:rsid w:val="00A43B8B"/>
    <w:rsid w:val="00A43CC1"/>
    <w:rsid w:val="00A445C0"/>
    <w:rsid w:val="00A47953"/>
    <w:rsid w:val="00A5002D"/>
    <w:rsid w:val="00A520F2"/>
    <w:rsid w:val="00A528AD"/>
    <w:rsid w:val="00A52F64"/>
    <w:rsid w:val="00A53607"/>
    <w:rsid w:val="00A53D3D"/>
    <w:rsid w:val="00A551AC"/>
    <w:rsid w:val="00A576D8"/>
    <w:rsid w:val="00A577AB"/>
    <w:rsid w:val="00A607D2"/>
    <w:rsid w:val="00A62BC0"/>
    <w:rsid w:val="00A635A9"/>
    <w:rsid w:val="00A72E2E"/>
    <w:rsid w:val="00A76617"/>
    <w:rsid w:val="00A81D1D"/>
    <w:rsid w:val="00A84204"/>
    <w:rsid w:val="00A903E8"/>
    <w:rsid w:val="00A910EF"/>
    <w:rsid w:val="00A92531"/>
    <w:rsid w:val="00A977C5"/>
    <w:rsid w:val="00AA11CC"/>
    <w:rsid w:val="00AA24AE"/>
    <w:rsid w:val="00AA5E2F"/>
    <w:rsid w:val="00AA6BFF"/>
    <w:rsid w:val="00AA6C51"/>
    <w:rsid w:val="00AB40D3"/>
    <w:rsid w:val="00AB4944"/>
    <w:rsid w:val="00AB7ADB"/>
    <w:rsid w:val="00AC1095"/>
    <w:rsid w:val="00AC1AD0"/>
    <w:rsid w:val="00AC4686"/>
    <w:rsid w:val="00AC6B11"/>
    <w:rsid w:val="00AC6B9D"/>
    <w:rsid w:val="00AD03FB"/>
    <w:rsid w:val="00AD19F1"/>
    <w:rsid w:val="00AD413F"/>
    <w:rsid w:val="00AD43C4"/>
    <w:rsid w:val="00AD5C05"/>
    <w:rsid w:val="00AD5F07"/>
    <w:rsid w:val="00AE1064"/>
    <w:rsid w:val="00AE2E69"/>
    <w:rsid w:val="00AE7369"/>
    <w:rsid w:val="00AF2267"/>
    <w:rsid w:val="00AF2969"/>
    <w:rsid w:val="00AF532F"/>
    <w:rsid w:val="00AF74D9"/>
    <w:rsid w:val="00B04547"/>
    <w:rsid w:val="00B04C56"/>
    <w:rsid w:val="00B05618"/>
    <w:rsid w:val="00B05C19"/>
    <w:rsid w:val="00B064D1"/>
    <w:rsid w:val="00B128C1"/>
    <w:rsid w:val="00B13342"/>
    <w:rsid w:val="00B16EFE"/>
    <w:rsid w:val="00B17605"/>
    <w:rsid w:val="00B20D28"/>
    <w:rsid w:val="00B22589"/>
    <w:rsid w:val="00B31034"/>
    <w:rsid w:val="00B34DEF"/>
    <w:rsid w:val="00B35473"/>
    <w:rsid w:val="00B355CB"/>
    <w:rsid w:val="00B418D9"/>
    <w:rsid w:val="00B41B17"/>
    <w:rsid w:val="00B43DC5"/>
    <w:rsid w:val="00B4565F"/>
    <w:rsid w:val="00B45D3E"/>
    <w:rsid w:val="00B4633D"/>
    <w:rsid w:val="00B53186"/>
    <w:rsid w:val="00B54007"/>
    <w:rsid w:val="00B54CC2"/>
    <w:rsid w:val="00B55A25"/>
    <w:rsid w:val="00B56575"/>
    <w:rsid w:val="00B5665E"/>
    <w:rsid w:val="00B567A7"/>
    <w:rsid w:val="00B57081"/>
    <w:rsid w:val="00B5749D"/>
    <w:rsid w:val="00B61AFC"/>
    <w:rsid w:val="00B624C0"/>
    <w:rsid w:val="00B62F37"/>
    <w:rsid w:val="00B6421E"/>
    <w:rsid w:val="00B663B9"/>
    <w:rsid w:val="00B66C5E"/>
    <w:rsid w:val="00B71606"/>
    <w:rsid w:val="00B72994"/>
    <w:rsid w:val="00B72B20"/>
    <w:rsid w:val="00B748D8"/>
    <w:rsid w:val="00B750D9"/>
    <w:rsid w:val="00B75390"/>
    <w:rsid w:val="00B803F4"/>
    <w:rsid w:val="00B80E4C"/>
    <w:rsid w:val="00B81155"/>
    <w:rsid w:val="00B822A0"/>
    <w:rsid w:val="00B856A8"/>
    <w:rsid w:val="00B85E56"/>
    <w:rsid w:val="00B86275"/>
    <w:rsid w:val="00B86538"/>
    <w:rsid w:val="00B9056E"/>
    <w:rsid w:val="00B90787"/>
    <w:rsid w:val="00B90816"/>
    <w:rsid w:val="00B95F24"/>
    <w:rsid w:val="00BA2933"/>
    <w:rsid w:val="00BA313A"/>
    <w:rsid w:val="00BA3F94"/>
    <w:rsid w:val="00BA5377"/>
    <w:rsid w:val="00BA6BDF"/>
    <w:rsid w:val="00BA6E38"/>
    <w:rsid w:val="00BB06E5"/>
    <w:rsid w:val="00BB2E1A"/>
    <w:rsid w:val="00BB6A45"/>
    <w:rsid w:val="00BC0226"/>
    <w:rsid w:val="00BC21F9"/>
    <w:rsid w:val="00BC3B14"/>
    <w:rsid w:val="00BC56D0"/>
    <w:rsid w:val="00BC5F4C"/>
    <w:rsid w:val="00BC722D"/>
    <w:rsid w:val="00BC74B8"/>
    <w:rsid w:val="00BD0455"/>
    <w:rsid w:val="00BD0F1F"/>
    <w:rsid w:val="00BD5FB1"/>
    <w:rsid w:val="00BD6C7A"/>
    <w:rsid w:val="00BE15B3"/>
    <w:rsid w:val="00BE441B"/>
    <w:rsid w:val="00BE51A4"/>
    <w:rsid w:val="00BE55B3"/>
    <w:rsid w:val="00BF0CFA"/>
    <w:rsid w:val="00BF2502"/>
    <w:rsid w:val="00BF2535"/>
    <w:rsid w:val="00BF4AB6"/>
    <w:rsid w:val="00BF501B"/>
    <w:rsid w:val="00BF5281"/>
    <w:rsid w:val="00BF5B86"/>
    <w:rsid w:val="00C01A51"/>
    <w:rsid w:val="00C041C4"/>
    <w:rsid w:val="00C04C1C"/>
    <w:rsid w:val="00C07105"/>
    <w:rsid w:val="00C112C2"/>
    <w:rsid w:val="00C11867"/>
    <w:rsid w:val="00C12DBF"/>
    <w:rsid w:val="00C13080"/>
    <w:rsid w:val="00C13953"/>
    <w:rsid w:val="00C14223"/>
    <w:rsid w:val="00C1422C"/>
    <w:rsid w:val="00C14C69"/>
    <w:rsid w:val="00C15684"/>
    <w:rsid w:val="00C16548"/>
    <w:rsid w:val="00C17E74"/>
    <w:rsid w:val="00C2261E"/>
    <w:rsid w:val="00C22904"/>
    <w:rsid w:val="00C23B59"/>
    <w:rsid w:val="00C25979"/>
    <w:rsid w:val="00C25B5C"/>
    <w:rsid w:val="00C25CB1"/>
    <w:rsid w:val="00C25D1F"/>
    <w:rsid w:val="00C2601F"/>
    <w:rsid w:val="00C26B89"/>
    <w:rsid w:val="00C312FC"/>
    <w:rsid w:val="00C32F34"/>
    <w:rsid w:val="00C370E0"/>
    <w:rsid w:val="00C37C96"/>
    <w:rsid w:val="00C37FA7"/>
    <w:rsid w:val="00C40EC5"/>
    <w:rsid w:val="00C436CA"/>
    <w:rsid w:val="00C44952"/>
    <w:rsid w:val="00C45FAF"/>
    <w:rsid w:val="00C50F79"/>
    <w:rsid w:val="00C5195D"/>
    <w:rsid w:val="00C532D1"/>
    <w:rsid w:val="00C54C8A"/>
    <w:rsid w:val="00C55D10"/>
    <w:rsid w:val="00C56C09"/>
    <w:rsid w:val="00C57451"/>
    <w:rsid w:val="00C60C68"/>
    <w:rsid w:val="00C639BD"/>
    <w:rsid w:val="00C644A7"/>
    <w:rsid w:val="00C647B4"/>
    <w:rsid w:val="00C65643"/>
    <w:rsid w:val="00C67E38"/>
    <w:rsid w:val="00C70694"/>
    <w:rsid w:val="00C706DA"/>
    <w:rsid w:val="00C72B79"/>
    <w:rsid w:val="00C74510"/>
    <w:rsid w:val="00C7664C"/>
    <w:rsid w:val="00C80663"/>
    <w:rsid w:val="00C837CE"/>
    <w:rsid w:val="00C83EEB"/>
    <w:rsid w:val="00C84CE3"/>
    <w:rsid w:val="00C85269"/>
    <w:rsid w:val="00C863E1"/>
    <w:rsid w:val="00C87FEC"/>
    <w:rsid w:val="00C91447"/>
    <w:rsid w:val="00C91B33"/>
    <w:rsid w:val="00C91BB8"/>
    <w:rsid w:val="00C91D24"/>
    <w:rsid w:val="00C92675"/>
    <w:rsid w:val="00C92D4B"/>
    <w:rsid w:val="00C937A8"/>
    <w:rsid w:val="00C94409"/>
    <w:rsid w:val="00C96868"/>
    <w:rsid w:val="00C975E6"/>
    <w:rsid w:val="00CA0A97"/>
    <w:rsid w:val="00CA11D0"/>
    <w:rsid w:val="00CA197B"/>
    <w:rsid w:val="00CA4AD0"/>
    <w:rsid w:val="00CA6711"/>
    <w:rsid w:val="00CA778E"/>
    <w:rsid w:val="00CA7B42"/>
    <w:rsid w:val="00CB2799"/>
    <w:rsid w:val="00CB2C89"/>
    <w:rsid w:val="00CB469E"/>
    <w:rsid w:val="00CB710B"/>
    <w:rsid w:val="00CC133D"/>
    <w:rsid w:val="00CC1C1C"/>
    <w:rsid w:val="00CC35D9"/>
    <w:rsid w:val="00CC468E"/>
    <w:rsid w:val="00CC4B15"/>
    <w:rsid w:val="00CC5DC9"/>
    <w:rsid w:val="00CC6F88"/>
    <w:rsid w:val="00CC7B26"/>
    <w:rsid w:val="00CC7FEC"/>
    <w:rsid w:val="00CD0370"/>
    <w:rsid w:val="00CD39C2"/>
    <w:rsid w:val="00CD3AA5"/>
    <w:rsid w:val="00CD68B7"/>
    <w:rsid w:val="00CD77CD"/>
    <w:rsid w:val="00CE0A0D"/>
    <w:rsid w:val="00CE0DB4"/>
    <w:rsid w:val="00CE0ECB"/>
    <w:rsid w:val="00CE18EA"/>
    <w:rsid w:val="00CE285D"/>
    <w:rsid w:val="00CE33AE"/>
    <w:rsid w:val="00CE3AD8"/>
    <w:rsid w:val="00CE49F3"/>
    <w:rsid w:val="00CE6CF7"/>
    <w:rsid w:val="00CE71C8"/>
    <w:rsid w:val="00CE7CAC"/>
    <w:rsid w:val="00CF109A"/>
    <w:rsid w:val="00CF2D8C"/>
    <w:rsid w:val="00CF3EDB"/>
    <w:rsid w:val="00CF600F"/>
    <w:rsid w:val="00CF6C80"/>
    <w:rsid w:val="00D00CD8"/>
    <w:rsid w:val="00D01A24"/>
    <w:rsid w:val="00D022CE"/>
    <w:rsid w:val="00D028FA"/>
    <w:rsid w:val="00D055C7"/>
    <w:rsid w:val="00D06428"/>
    <w:rsid w:val="00D06DFD"/>
    <w:rsid w:val="00D10BE4"/>
    <w:rsid w:val="00D112C4"/>
    <w:rsid w:val="00D159E4"/>
    <w:rsid w:val="00D16407"/>
    <w:rsid w:val="00D17071"/>
    <w:rsid w:val="00D241EF"/>
    <w:rsid w:val="00D26338"/>
    <w:rsid w:val="00D268AC"/>
    <w:rsid w:val="00D26D58"/>
    <w:rsid w:val="00D2798A"/>
    <w:rsid w:val="00D303EC"/>
    <w:rsid w:val="00D30A35"/>
    <w:rsid w:val="00D333D6"/>
    <w:rsid w:val="00D342E9"/>
    <w:rsid w:val="00D34E26"/>
    <w:rsid w:val="00D359D0"/>
    <w:rsid w:val="00D36BD6"/>
    <w:rsid w:val="00D37466"/>
    <w:rsid w:val="00D408AA"/>
    <w:rsid w:val="00D42083"/>
    <w:rsid w:val="00D45252"/>
    <w:rsid w:val="00D45539"/>
    <w:rsid w:val="00D45F16"/>
    <w:rsid w:val="00D45F42"/>
    <w:rsid w:val="00D46E1B"/>
    <w:rsid w:val="00D50100"/>
    <w:rsid w:val="00D5040C"/>
    <w:rsid w:val="00D5090A"/>
    <w:rsid w:val="00D512F5"/>
    <w:rsid w:val="00D53622"/>
    <w:rsid w:val="00D54521"/>
    <w:rsid w:val="00D550C2"/>
    <w:rsid w:val="00D55998"/>
    <w:rsid w:val="00D57517"/>
    <w:rsid w:val="00D57AAC"/>
    <w:rsid w:val="00D60FD4"/>
    <w:rsid w:val="00D618A0"/>
    <w:rsid w:val="00D61BA8"/>
    <w:rsid w:val="00D62042"/>
    <w:rsid w:val="00D62F6F"/>
    <w:rsid w:val="00D642F7"/>
    <w:rsid w:val="00D656E4"/>
    <w:rsid w:val="00D65F05"/>
    <w:rsid w:val="00D66160"/>
    <w:rsid w:val="00D6671A"/>
    <w:rsid w:val="00D70C9F"/>
    <w:rsid w:val="00D72EB7"/>
    <w:rsid w:val="00D755FB"/>
    <w:rsid w:val="00D75765"/>
    <w:rsid w:val="00D75A56"/>
    <w:rsid w:val="00D837DC"/>
    <w:rsid w:val="00D83C84"/>
    <w:rsid w:val="00D83CBE"/>
    <w:rsid w:val="00D870D2"/>
    <w:rsid w:val="00D90767"/>
    <w:rsid w:val="00D907AB"/>
    <w:rsid w:val="00D97846"/>
    <w:rsid w:val="00D97890"/>
    <w:rsid w:val="00DA120A"/>
    <w:rsid w:val="00DA22FA"/>
    <w:rsid w:val="00DA50EB"/>
    <w:rsid w:val="00DA5F1F"/>
    <w:rsid w:val="00DA698C"/>
    <w:rsid w:val="00DA6B4B"/>
    <w:rsid w:val="00DA7672"/>
    <w:rsid w:val="00DB3E76"/>
    <w:rsid w:val="00DC0A89"/>
    <w:rsid w:val="00DC1EF0"/>
    <w:rsid w:val="00DC2E8F"/>
    <w:rsid w:val="00DC5783"/>
    <w:rsid w:val="00DC792F"/>
    <w:rsid w:val="00DD10D4"/>
    <w:rsid w:val="00DD257E"/>
    <w:rsid w:val="00DD3720"/>
    <w:rsid w:val="00DD3D04"/>
    <w:rsid w:val="00DD69DD"/>
    <w:rsid w:val="00DE1ABF"/>
    <w:rsid w:val="00DE1B58"/>
    <w:rsid w:val="00DE25CE"/>
    <w:rsid w:val="00DE2709"/>
    <w:rsid w:val="00DE2C20"/>
    <w:rsid w:val="00DE2E68"/>
    <w:rsid w:val="00DE3C8B"/>
    <w:rsid w:val="00DE5194"/>
    <w:rsid w:val="00DE5D1D"/>
    <w:rsid w:val="00DF25B5"/>
    <w:rsid w:val="00DF43FE"/>
    <w:rsid w:val="00DF5547"/>
    <w:rsid w:val="00DF59D7"/>
    <w:rsid w:val="00DF7F7C"/>
    <w:rsid w:val="00E007F6"/>
    <w:rsid w:val="00E00E5D"/>
    <w:rsid w:val="00E03365"/>
    <w:rsid w:val="00E042BA"/>
    <w:rsid w:val="00E04BA2"/>
    <w:rsid w:val="00E05406"/>
    <w:rsid w:val="00E06F66"/>
    <w:rsid w:val="00E117DA"/>
    <w:rsid w:val="00E1330A"/>
    <w:rsid w:val="00E16C9D"/>
    <w:rsid w:val="00E172F1"/>
    <w:rsid w:val="00E20A18"/>
    <w:rsid w:val="00E22952"/>
    <w:rsid w:val="00E23579"/>
    <w:rsid w:val="00E23B3C"/>
    <w:rsid w:val="00E2638A"/>
    <w:rsid w:val="00E26E15"/>
    <w:rsid w:val="00E33593"/>
    <w:rsid w:val="00E361A3"/>
    <w:rsid w:val="00E365ED"/>
    <w:rsid w:val="00E40896"/>
    <w:rsid w:val="00E46E77"/>
    <w:rsid w:val="00E46EEB"/>
    <w:rsid w:val="00E47E28"/>
    <w:rsid w:val="00E50B63"/>
    <w:rsid w:val="00E51A25"/>
    <w:rsid w:val="00E51F64"/>
    <w:rsid w:val="00E578DF"/>
    <w:rsid w:val="00E60FA7"/>
    <w:rsid w:val="00E62D62"/>
    <w:rsid w:val="00E64E37"/>
    <w:rsid w:val="00E64F30"/>
    <w:rsid w:val="00E66BA4"/>
    <w:rsid w:val="00E67081"/>
    <w:rsid w:val="00E67D8F"/>
    <w:rsid w:val="00E735F5"/>
    <w:rsid w:val="00E74AD0"/>
    <w:rsid w:val="00E7538C"/>
    <w:rsid w:val="00E77B2E"/>
    <w:rsid w:val="00E80D27"/>
    <w:rsid w:val="00E80DD3"/>
    <w:rsid w:val="00E82CB0"/>
    <w:rsid w:val="00E840A2"/>
    <w:rsid w:val="00E861A4"/>
    <w:rsid w:val="00E862CC"/>
    <w:rsid w:val="00E86DD0"/>
    <w:rsid w:val="00E8797D"/>
    <w:rsid w:val="00E87F31"/>
    <w:rsid w:val="00E9280A"/>
    <w:rsid w:val="00E92C83"/>
    <w:rsid w:val="00E94578"/>
    <w:rsid w:val="00E94BCA"/>
    <w:rsid w:val="00E95626"/>
    <w:rsid w:val="00E9643E"/>
    <w:rsid w:val="00E96FFB"/>
    <w:rsid w:val="00EA1CE8"/>
    <w:rsid w:val="00EA2C67"/>
    <w:rsid w:val="00EA3A25"/>
    <w:rsid w:val="00EA6527"/>
    <w:rsid w:val="00EA6818"/>
    <w:rsid w:val="00EA78D8"/>
    <w:rsid w:val="00EB0A61"/>
    <w:rsid w:val="00EB0F4F"/>
    <w:rsid w:val="00EB11BF"/>
    <w:rsid w:val="00EB2541"/>
    <w:rsid w:val="00EB4AF1"/>
    <w:rsid w:val="00EB5095"/>
    <w:rsid w:val="00EB6233"/>
    <w:rsid w:val="00EB641F"/>
    <w:rsid w:val="00EB6B5C"/>
    <w:rsid w:val="00EB6E4E"/>
    <w:rsid w:val="00EC0D4D"/>
    <w:rsid w:val="00EC2900"/>
    <w:rsid w:val="00EC30A8"/>
    <w:rsid w:val="00EC4199"/>
    <w:rsid w:val="00EC434E"/>
    <w:rsid w:val="00EC4372"/>
    <w:rsid w:val="00EC4845"/>
    <w:rsid w:val="00EC4A85"/>
    <w:rsid w:val="00EC672A"/>
    <w:rsid w:val="00EC74CF"/>
    <w:rsid w:val="00ED01DA"/>
    <w:rsid w:val="00ED0B32"/>
    <w:rsid w:val="00ED1F3D"/>
    <w:rsid w:val="00ED2623"/>
    <w:rsid w:val="00ED3562"/>
    <w:rsid w:val="00ED4A66"/>
    <w:rsid w:val="00ED4A7D"/>
    <w:rsid w:val="00ED6EC7"/>
    <w:rsid w:val="00ED7B27"/>
    <w:rsid w:val="00EE0192"/>
    <w:rsid w:val="00EE022B"/>
    <w:rsid w:val="00EE173C"/>
    <w:rsid w:val="00EE1874"/>
    <w:rsid w:val="00EE1893"/>
    <w:rsid w:val="00EE1924"/>
    <w:rsid w:val="00EE19BB"/>
    <w:rsid w:val="00EE1E8A"/>
    <w:rsid w:val="00EE2563"/>
    <w:rsid w:val="00EE42E0"/>
    <w:rsid w:val="00EE51BA"/>
    <w:rsid w:val="00EE6BED"/>
    <w:rsid w:val="00EF0C0A"/>
    <w:rsid w:val="00EF2F3A"/>
    <w:rsid w:val="00EF51FD"/>
    <w:rsid w:val="00EF5428"/>
    <w:rsid w:val="00EF5E38"/>
    <w:rsid w:val="00EF6C60"/>
    <w:rsid w:val="00EF76AC"/>
    <w:rsid w:val="00EF7EC3"/>
    <w:rsid w:val="00F026E3"/>
    <w:rsid w:val="00F03296"/>
    <w:rsid w:val="00F03807"/>
    <w:rsid w:val="00F0457D"/>
    <w:rsid w:val="00F05055"/>
    <w:rsid w:val="00F061AA"/>
    <w:rsid w:val="00F109CD"/>
    <w:rsid w:val="00F10AD4"/>
    <w:rsid w:val="00F10CF4"/>
    <w:rsid w:val="00F12F2E"/>
    <w:rsid w:val="00F13A8C"/>
    <w:rsid w:val="00F16AA6"/>
    <w:rsid w:val="00F224B9"/>
    <w:rsid w:val="00F239AA"/>
    <w:rsid w:val="00F2679B"/>
    <w:rsid w:val="00F30276"/>
    <w:rsid w:val="00F30ED9"/>
    <w:rsid w:val="00F31450"/>
    <w:rsid w:val="00F31AF0"/>
    <w:rsid w:val="00F36C5C"/>
    <w:rsid w:val="00F37AC0"/>
    <w:rsid w:val="00F41293"/>
    <w:rsid w:val="00F419AE"/>
    <w:rsid w:val="00F42256"/>
    <w:rsid w:val="00F42D26"/>
    <w:rsid w:val="00F45A01"/>
    <w:rsid w:val="00F513A8"/>
    <w:rsid w:val="00F51CF1"/>
    <w:rsid w:val="00F51F86"/>
    <w:rsid w:val="00F53ECF"/>
    <w:rsid w:val="00F55C77"/>
    <w:rsid w:val="00F57C73"/>
    <w:rsid w:val="00F6095F"/>
    <w:rsid w:val="00F60F7E"/>
    <w:rsid w:val="00F6167C"/>
    <w:rsid w:val="00F61DE0"/>
    <w:rsid w:val="00F628FC"/>
    <w:rsid w:val="00F62AFC"/>
    <w:rsid w:val="00F63B89"/>
    <w:rsid w:val="00F675F7"/>
    <w:rsid w:val="00F716F7"/>
    <w:rsid w:val="00F73CE1"/>
    <w:rsid w:val="00F73D4C"/>
    <w:rsid w:val="00F759BA"/>
    <w:rsid w:val="00F75BC5"/>
    <w:rsid w:val="00F76973"/>
    <w:rsid w:val="00F816F4"/>
    <w:rsid w:val="00F83C83"/>
    <w:rsid w:val="00F85383"/>
    <w:rsid w:val="00F85532"/>
    <w:rsid w:val="00F85754"/>
    <w:rsid w:val="00F85B4F"/>
    <w:rsid w:val="00F86B0B"/>
    <w:rsid w:val="00F8776F"/>
    <w:rsid w:val="00F87883"/>
    <w:rsid w:val="00F87A18"/>
    <w:rsid w:val="00F87B3C"/>
    <w:rsid w:val="00F87E8B"/>
    <w:rsid w:val="00F942DD"/>
    <w:rsid w:val="00FA0B41"/>
    <w:rsid w:val="00FA267C"/>
    <w:rsid w:val="00FA2F9A"/>
    <w:rsid w:val="00FA4538"/>
    <w:rsid w:val="00FA578C"/>
    <w:rsid w:val="00FA7B2F"/>
    <w:rsid w:val="00FB09BA"/>
    <w:rsid w:val="00FB21BE"/>
    <w:rsid w:val="00FB256F"/>
    <w:rsid w:val="00FB464E"/>
    <w:rsid w:val="00FB5339"/>
    <w:rsid w:val="00FB5914"/>
    <w:rsid w:val="00FC0513"/>
    <w:rsid w:val="00FC1137"/>
    <w:rsid w:val="00FC3FBE"/>
    <w:rsid w:val="00FC5F27"/>
    <w:rsid w:val="00FC65FC"/>
    <w:rsid w:val="00FD2664"/>
    <w:rsid w:val="00FD6664"/>
    <w:rsid w:val="00FE05F1"/>
    <w:rsid w:val="00FE0628"/>
    <w:rsid w:val="00FE1507"/>
    <w:rsid w:val="00FE16C6"/>
    <w:rsid w:val="00FE4362"/>
    <w:rsid w:val="00FE46BD"/>
    <w:rsid w:val="00FE4BC8"/>
    <w:rsid w:val="00FE51C1"/>
    <w:rsid w:val="00FE6617"/>
    <w:rsid w:val="00FE7384"/>
    <w:rsid w:val="00FF06CF"/>
    <w:rsid w:val="00FF1194"/>
    <w:rsid w:val="00FF14EE"/>
    <w:rsid w:val="00FF199D"/>
    <w:rsid w:val="00FF1A25"/>
    <w:rsid w:val="00FF1F48"/>
    <w:rsid w:val="00FF302A"/>
    <w:rsid w:val="00FF4289"/>
    <w:rsid w:val="00FF4990"/>
    <w:rsid w:val="00FF58DC"/>
    <w:rsid w:val="00FF5B55"/>
    <w:rsid w:val="00FF5BA2"/>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2F6B16"/>
  <w15:docId w15:val="{122BA5D9-23A6-4B60-8EC4-F4818CE77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unhideWhenUsed="1" w:qFormat="1"/>
    <w:lsdException w:name="heading 4" w:unhideWhenUsed="1" w:qFormat="1"/>
    <w:lsdException w:name="heading 5" w:uiPriority="9"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iPriority="99" w:unhideWhenUsed="1"/>
    <w:lsdException w:name="FollowedHyperlink"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104FF"/>
    <w:rPr>
      <w:sz w:val="24"/>
      <w:szCs w:val="24"/>
      <w:lang w:val="en-US" w:eastAsia="en-US"/>
    </w:rPr>
  </w:style>
  <w:style w:type="paragraph" w:styleId="Heading1">
    <w:name w:val="heading 1"/>
    <w:basedOn w:val="Normal"/>
    <w:next w:val="Normal"/>
    <w:link w:val="Heading1Char"/>
    <w:autoRedefine/>
    <w:uiPriority w:val="9"/>
    <w:qFormat/>
    <w:rsid w:val="001C015E"/>
    <w:pPr>
      <w:keepNext/>
      <w:outlineLvl w:val="0"/>
    </w:pPr>
    <w:rPr>
      <w:rFonts w:ascii="Arial" w:hAnsi="Arial" w:cs="Arial"/>
      <w:b/>
      <w:bCs/>
      <w:color w:val="FFFFFF" w:themeColor="background1"/>
      <w:szCs w:val="22"/>
      <w:shd w:val="clear" w:color="auto" w:fill="1F4E79" w:themeFill="accent1" w:themeFillShade="80"/>
      <w:lang w:val="en-GB"/>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link w:val="Heading2Char"/>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uiPriority w:val="9"/>
    <w:qFormat/>
    <w:pPr>
      <w:keepNext/>
      <w:outlineLvl w:val="2"/>
    </w:pPr>
    <w:rPr>
      <w:rFonts w:ascii="Verdana" w:hAnsi="Verdana"/>
      <w:b/>
      <w:bCs/>
      <w:color w:val="000080"/>
      <w:sz w:val="22"/>
      <w:lang w:val="en-GB"/>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aliases w:val="Block Label"/>
    <w:basedOn w:val="Normal"/>
    <w:next w:val="Normal"/>
    <w:uiPriority w:val="9"/>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uiPriority w:val="99"/>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link w:val="FootnoteTextChar"/>
    <w:uiPriority w:val="99"/>
    <w:rPr>
      <w:sz w:val="20"/>
      <w:szCs w:val="20"/>
    </w:rPr>
  </w:style>
  <w:style w:type="character" w:styleId="FootnoteReference">
    <w:name w:val="footnote reference"/>
    <w:uiPriority w:val="99"/>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uiPriority w:val="39"/>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link w:val="BodyText3Char"/>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3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Heading 2_sj,Dot pt,Numbered Para 1,No Spacing1,List Paragraph Char Char Char,Indicator Text,List Paragraph1,Bullet Points,MAIN CONTENT,Subtitle Cover PageCxSpLast,Subtitle Cover PageCxSpLastCxSpLast,heading 1 "/>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customStyle="1" w:styleId="GridTable7Colorful-Accent61">
    <w:name w:val="Grid Table 7 Colorful - Accent 61"/>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customStyle="1" w:styleId="GridTable2-Accent51">
    <w:name w:val="Grid Table 2 - Accent 51"/>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customStyle="1" w:styleId="GridTable2-Accent11">
    <w:name w:val="Grid Table 2 - Accent 1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E365ED"/>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E365ED"/>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E365ED"/>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ListParagraphChar">
    <w:name w:val="List Paragraph Char"/>
    <w:aliases w:val="Subtitle Cover Page Char,igunore Char,Heading 2_sj Char,Dot pt Char,Numbered Para 1 Char,No Spacing1 Char,List Paragraph Char Char Char Char,Indicator Text Char,List Paragraph1 Char,Bullet Points Char,MAIN CONTENT Char"/>
    <w:link w:val="ListParagraph"/>
    <w:qFormat/>
    <w:locked/>
    <w:rsid w:val="00F31450"/>
    <w:rPr>
      <w:sz w:val="24"/>
      <w:szCs w:val="24"/>
      <w:lang w:val="en-US" w:eastAsia="en-US"/>
    </w:rPr>
  </w:style>
  <w:style w:type="table" w:customStyle="1" w:styleId="TableGrid3">
    <w:name w:val="Table Grid3"/>
    <w:basedOn w:val="TableNormal"/>
    <w:next w:val="TableGrid"/>
    <w:uiPriority w:val="39"/>
    <w:rsid w:val="0038728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9F3DCB"/>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9F3DCB"/>
    <w:rPr>
      <w:sz w:val="24"/>
      <w:lang w:eastAsia="en-US"/>
    </w:rPr>
  </w:style>
  <w:style w:type="paragraph" w:customStyle="1" w:styleId="Bullet">
    <w:name w:val="Bullet"/>
    <w:basedOn w:val="Normal"/>
    <w:semiHidden/>
    <w:rsid w:val="00C12DBF"/>
    <w:pPr>
      <w:numPr>
        <w:numId w:val="6"/>
      </w:numPr>
      <w:spacing w:after="100"/>
    </w:pPr>
    <w:rPr>
      <w:rFonts w:eastAsia="MS Mincho"/>
      <w:sz w:val="22"/>
      <w:lang w:eastAsia="ja-JP"/>
    </w:rPr>
  </w:style>
  <w:style w:type="character" w:customStyle="1" w:styleId="BodyText3Char">
    <w:name w:val="Body Text 3 Char"/>
    <w:link w:val="BodyText3"/>
    <w:rsid w:val="00C96868"/>
    <w:rPr>
      <w:rFonts w:ascii="Arial" w:hAnsi="Arial"/>
      <w:sz w:val="16"/>
      <w:szCs w:val="16"/>
      <w:lang w:val="en-GB" w:eastAsia="en-GB"/>
    </w:rPr>
  </w:style>
  <w:style w:type="character" w:customStyle="1" w:styleId="apple-converted-space">
    <w:name w:val="apple-converted-space"/>
    <w:rsid w:val="00BE441B"/>
  </w:style>
  <w:style w:type="paragraph" w:styleId="NoSpacing">
    <w:name w:val="No Spacing"/>
    <w:link w:val="NoSpacingChar"/>
    <w:uiPriority w:val="1"/>
    <w:qFormat/>
    <w:rsid w:val="0028568C"/>
    <w:rPr>
      <w:rFonts w:ascii="Calibri" w:hAnsi="Calibri"/>
      <w:sz w:val="22"/>
      <w:szCs w:val="22"/>
      <w:lang w:val="en-US" w:eastAsia="en-US"/>
    </w:rPr>
  </w:style>
  <w:style w:type="character" w:customStyle="1" w:styleId="NoSpacingChar">
    <w:name w:val="No Spacing Char"/>
    <w:link w:val="NoSpacing"/>
    <w:uiPriority w:val="1"/>
    <w:rsid w:val="0028568C"/>
    <w:rPr>
      <w:rFonts w:ascii="Calibri" w:hAnsi="Calibri"/>
      <w:sz w:val="22"/>
      <w:szCs w:val="22"/>
      <w:lang w:val="en-US" w:eastAsia="en-US"/>
    </w:rPr>
  </w:style>
  <w:style w:type="paragraph" w:customStyle="1" w:styleId="Level1">
    <w:name w:val="Level 1"/>
    <w:basedOn w:val="Normal"/>
    <w:rsid w:val="009856F3"/>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9856F3"/>
    <w:pPr>
      <w:numPr>
        <w:ilvl w:val="1"/>
        <w:numId w:val="7"/>
      </w:numPr>
      <w:tabs>
        <w:tab w:val="left" w:pos="851"/>
      </w:tabs>
      <w:suppressAutoHyphens/>
      <w:spacing w:after="240" w:line="312" w:lineRule="auto"/>
      <w:jc w:val="both"/>
      <w:outlineLvl w:val="1"/>
    </w:pPr>
    <w:rPr>
      <w:szCs w:val="20"/>
      <w:lang w:val="en-GB" w:eastAsia="ar-SA"/>
    </w:rPr>
  </w:style>
  <w:style w:type="character" w:customStyle="1" w:styleId="FootnoteTextChar">
    <w:name w:val="Footnote Text Char"/>
    <w:basedOn w:val="DefaultParagraphFont"/>
    <w:link w:val="FootnoteText"/>
    <w:uiPriority w:val="99"/>
    <w:rsid w:val="009856F3"/>
    <w:rPr>
      <w:lang w:val="en-US" w:eastAsia="en-US"/>
    </w:rPr>
  </w:style>
  <w:style w:type="character" w:styleId="PlaceholderText">
    <w:name w:val="Placeholder Text"/>
    <w:basedOn w:val="DefaultParagraphFont"/>
    <w:uiPriority w:val="99"/>
    <w:rsid w:val="008D1961"/>
    <w:rPr>
      <w:color w:val="808080"/>
    </w:rPr>
  </w:style>
  <w:style w:type="character" w:customStyle="1" w:styleId="Heading2Char">
    <w:name w:val="Heading 2 Char"/>
    <w:aliases w:val="12pt Bold Char,2 Char,Heading2 Char,section Char,sub Char,Section Char,h2 Char,2m Char,heading 2 Char,l2 Char,subhead 1 Char,h 2 Char,Overskrift 21 Char,Titre3 Char,Heading 2 Hidden Char,Level 2 Heading Char,Numbered indent 2 Char"/>
    <w:basedOn w:val="DefaultParagraphFont"/>
    <w:link w:val="Heading2"/>
    <w:locked/>
    <w:rsid w:val="00446BB4"/>
    <w:rPr>
      <w:rFonts w:ascii="Verdana" w:hAnsi="Verdana"/>
      <w:b/>
      <w:bCs/>
      <w:sz w:val="22"/>
      <w:szCs w:val="24"/>
      <w:lang w:val="en-GB" w:eastAsia="en-US"/>
    </w:rPr>
  </w:style>
  <w:style w:type="table" w:customStyle="1" w:styleId="TableGrid1">
    <w:name w:val="Table Grid1"/>
    <w:basedOn w:val="TableNormal"/>
    <w:next w:val="TableGrid"/>
    <w:uiPriority w:val="59"/>
    <w:rsid w:val="00A577A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7500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7500F"/>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uiPriority w:val="50"/>
    <w:rsid w:val="00BD0F1F"/>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TableGrid5">
    <w:name w:val="Table Grid5"/>
    <w:basedOn w:val="TableNormal"/>
    <w:next w:val="TableGrid"/>
    <w:uiPriority w:val="39"/>
    <w:rsid w:val="00DE2E6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B66C5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B66C5E"/>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7Colorful-Accent31">
    <w:name w:val="Grid Table 7 Colorful - Accent 31"/>
    <w:basedOn w:val="TableNormal"/>
    <w:uiPriority w:val="52"/>
    <w:rsid w:val="00B66C5E"/>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4-Accent12">
    <w:name w:val="Grid Table 4 - Accent 12"/>
    <w:basedOn w:val="TableNormal"/>
    <w:uiPriority w:val="49"/>
    <w:rsid w:val="00B5657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FF1194"/>
    <w:pPr>
      <w:keepLines/>
      <w:spacing w:before="240" w:line="259" w:lineRule="auto"/>
      <w:outlineLvl w:val="9"/>
    </w:pPr>
    <w:rPr>
      <w:rFonts w:asciiTheme="majorHAnsi" w:eastAsiaTheme="majorEastAsia" w:hAnsiTheme="majorHAnsi" w:cstheme="majorBidi"/>
      <w:b w:val="0"/>
      <w:bCs w:val="0"/>
      <w:color w:val="2E74B5" w:themeColor="accent1" w:themeShade="BF"/>
      <w:sz w:val="32"/>
      <w:szCs w:val="32"/>
      <w:shd w:val="clear" w:color="auto" w:fill="auto"/>
      <w:lang w:val="en-US"/>
    </w:rPr>
  </w:style>
  <w:style w:type="numbering" w:customStyle="1" w:styleId="Headings">
    <w:name w:val="Headings"/>
    <w:uiPriority w:val="99"/>
    <w:rsid w:val="005D3D51"/>
    <w:pPr>
      <w:numPr>
        <w:numId w:val="9"/>
      </w:numPr>
    </w:pPr>
  </w:style>
  <w:style w:type="character" w:styleId="CommentReference">
    <w:name w:val="annotation reference"/>
    <w:basedOn w:val="DefaultParagraphFont"/>
    <w:unhideWhenUsed/>
    <w:rsid w:val="005D3D51"/>
    <w:rPr>
      <w:sz w:val="16"/>
      <w:szCs w:val="16"/>
    </w:rPr>
  </w:style>
  <w:style w:type="paragraph" w:styleId="CommentText">
    <w:name w:val="annotation text"/>
    <w:basedOn w:val="Normal"/>
    <w:link w:val="CommentTextChar"/>
    <w:unhideWhenUsed/>
    <w:rsid w:val="005D3D51"/>
    <w:pPr>
      <w:spacing w:after="160"/>
    </w:pPr>
    <w:rPr>
      <w:rFonts w:ascii="Calibri" w:eastAsia="Calibri" w:hAnsi="Calibri"/>
      <w:sz w:val="20"/>
      <w:szCs w:val="20"/>
      <w:lang w:val="en-IE"/>
    </w:rPr>
  </w:style>
  <w:style w:type="character" w:customStyle="1" w:styleId="CommentTextChar">
    <w:name w:val="Comment Text Char"/>
    <w:basedOn w:val="DefaultParagraphFont"/>
    <w:link w:val="CommentText"/>
    <w:uiPriority w:val="99"/>
    <w:rsid w:val="005D3D51"/>
    <w:rPr>
      <w:rFonts w:ascii="Calibri" w:eastAsia="Calibri" w:hAnsi="Calibri"/>
      <w:lang w:eastAsia="en-US"/>
    </w:rPr>
  </w:style>
  <w:style w:type="paragraph" w:styleId="CommentSubject">
    <w:name w:val="annotation subject"/>
    <w:basedOn w:val="CommentText"/>
    <w:next w:val="CommentText"/>
    <w:link w:val="CommentSubjectChar"/>
    <w:semiHidden/>
    <w:unhideWhenUsed/>
    <w:rsid w:val="005E71AE"/>
    <w:pPr>
      <w:spacing w:after="0"/>
    </w:pPr>
    <w:rPr>
      <w:rFonts w:ascii="Times New Roman" w:eastAsia="Times New Roman" w:hAnsi="Times New Roman"/>
      <w:b/>
      <w:bCs/>
      <w:lang w:val="en-US"/>
    </w:rPr>
  </w:style>
  <w:style w:type="character" w:customStyle="1" w:styleId="CommentSubjectChar">
    <w:name w:val="Comment Subject Char"/>
    <w:basedOn w:val="CommentTextChar"/>
    <w:link w:val="CommentSubject"/>
    <w:semiHidden/>
    <w:rsid w:val="005E71AE"/>
    <w:rPr>
      <w:rFonts w:ascii="Calibri" w:eastAsia="Calibri" w:hAnsi="Calibri"/>
      <w:b/>
      <w:bCs/>
      <w:lang w:val="en-US" w:eastAsia="en-US"/>
    </w:rPr>
  </w:style>
  <w:style w:type="paragraph" w:styleId="Revision">
    <w:name w:val="Revision"/>
    <w:hidden/>
    <w:uiPriority w:val="99"/>
    <w:semiHidden/>
    <w:rsid w:val="00C92D4B"/>
    <w:rPr>
      <w:sz w:val="24"/>
      <w:szCs w:val="24"/>
      <w:lang w:val="en-US" w:eastAsia="en-US"/>
    </w:rPr>
  </w:style>
  <w:style w:type="paragraph" w:customStyle="1" w:styleId="Bullets-Letters">
    <w:name w:val="Bullets - Letters"/>
    <w:basedOn w:val="Normal"/>
    <w:qFormat/>
    <w:rsid w:val="00564076"/>
    <w:pPr>
      <w:numPr>
        <w:numId w:val="32"/>
      </w:numPr>
      <w:spacing w:after="240"/>
      <w:ind w:left="1389"/>
      <w:contextualSpacing/>
      <w:jc w:val="both"/>
    </w:pPr>
    <w:rPr>
      <w:rFonts w:ascii="Arial" w:hAnsi="Arial" w:cs="Arial"/>
      <w:sz w:val="22"/>
      <w:szCs w:val="22"/>
      <w:lang w:val="en-IE"/>
    </w:rPr>
  </w:style>
  <w:style w:type="paragraph" w:customStyle="1" w:styleId="PECListbullet">
    <w:name w:val="PEC List bullet"/>
    <w:link w:val="PECListbulletChar"/>
    <w:rsid w:val="00564076"/>
    <w:pPr>
      <w:tabs>
        <w:tab w:val="left" w:pos="851"/>
        <w:tab w:val="left" w:pos="1276"/>
      </w:tabs>
      <w:spacing w:before="120"/>
    </w:pPr>
    <w:rPr>
      <w:rFonts w:ascii="Arial" w:hAnsi="Arial"/>
      <w:color w:val="000000"/>
      <w:sz w:val="22"/>
      <w:szCs w:val="22"/>
      <w:lang w:val="en-GB" w:eastAsia="en-US"/>
    </w:rPr>
  </w:style>
  <w:style w:type="character" w:customStyle="1" w:styleId="PECListbulletChar">
    <w:name w:val="PEC List bullet Char"/>
    <w:basedOn w:val="DefaultParagraphFont"/>
    <w:link w:val="PECListbullet"/>
    <w:rsid w:val="00564076"/>
    <w:rPr>
      <w:rFonts w:ascii="Arial" w:hAnsi="Arial"/>
      <w:color w:val="000000"/>
      <w:sz w:val="22"/>
      <w:szCs w:val="22"/>
      <w:lang w:val="en-GB" w:eastAsia="en-US"/>
    </w:rPr>
  </w:style>
  <w:style w:type="character" w:styleId="BookTitle">
    <w:name w:val="Book Title"/>
    <w:basedOn w:val="DefaultParagraphFont"/>
    <w:uiPriority w:val="33"/>
    <w:qFormat/>
    <w:rsid w:val="00DE5D1D"/>
    <w:rPr>
      <w:b/>
      <w:bCs/>
      <w:i/>
      <w:iCs/>
      <w:spacing w:val="5"/>
    </w:rPr>
  </w:style>
  <w:style w:type="paragraph" w:styleId="Caption">
    <w:name w:val="caption"/>
    <w:basedOn w:val="Normal"/>
    <w:next w:val="Normal"/>
    <w:semiHidden/>
    <w:unhideWhenUsed/>
    <w:qFormat/>
    <w:rsid w:val="00DE5D1D"/>
    <w:pPr>
      <w:spacing w:after="200"/>
    </w:pPr>
    <w:rPr>
      <w:i/>
      <w:iCs/>
      <w:color w:val="44546A" w:themeColor="text2"/>
      <w:sz w:val="18"/>
      <w:szCs w:val="18"/>
    </w:rPr>
  </w:style>
  <w:style w:type="character" w:styleId="Emphasis">
    <w:name w:val="Emphasis"/>
    <w:basedOn w:val="DefaultParagraphFont"/>
    <w:qFormat/>
    <w:rsid w:val="00DE5D1D"/>
    <w:rPr>
      <w:i/>
      <w:iCs/>
    </w:rPr>
  </w:style>
  <w:style w:type="character" w:styleId="IntenseEmphasis">
    <w:name w:val="Intense Emphasis"/>
    <w:basedOn w:val="DefaultParagraphFont"/>
    <w:uiPriority w:val="21"/>
    <w:qFormat/>
    <w:rsid w:val="00DE5D1D"/>
    <w:rPr>
      <w:i/>
      <w:iCs/>
      <w:color w:val="5B9BD5" w:themeColor="accent1"/>
    </w:rPr>
  </w:style>
  <w:style w:type="paragraph" w:styleId="IntenseQuote">
    <w:name w:val="Intense Quote"/>
    <w:basedOn w:val="Normal"/>
    <w:next w:val="Normal"/>
    <w:link w:val="IntenseQuoteChar"/>
    <w:uiPriority w:val="30"/>
    <w:qFormat/>
    <w:rsid w:val="00DE5D1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E5D1D"/>
    <w:rPr>
      <w:i/>
      <w:iCs/>
      <w:color w:val="5B9BD5" w:themeColor="accent1"/>
      <w:sz w:val="24"/>
      <w:szCs w:val="24"/>
      <w:lang w:val="en-US" w:eastAsia="en-US"/>
    </w:rPr>
  </w:style>
  <w:style w:type="character" w:styleId="IntenseReference">
    <w:name w:val="Intense Reference"/>
    <w:basedOn w:val="DefaultParagraphFont"/>
    <w:uiPriority w:val="32"/>
    <w:qFormat/>
    <w:rsid w:val="00DE5D1D"/>
    <w:rPr>
      <w:b/>
      <w:bCs/>
      <w:smallCaps/>
      <w:color w:val="5B9BD5" w:themeColor="accent1"/>
      <w:spacing w:val="5"/>
    </w:rPr>
  </w:style>
  <w:style w:type="paragraph" w:styleId="Quote">
    <w:name w:val="Quote"/>
    <w:basedOn w:val="Normal"/>
    <w:next w:val="Normal"/>
    <w:link w:val="QuoteChar"/>
    <w:uiPriority w:val="29"/>
    <w:qFormat/>
    <w:rsid w:val="00DE5D1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E5D1D"/>
    <w:rPr>
      <w:i/>
      <w:iCs/>
      <w:color w:val="404040" w:themeColor="text1" w:themeTint="BF"/>
      <w:sz w:val="24"/>
      <w:szCs w:val="24"/>
      <w:lang w:val="en-US" w:eastAsia="en-US"/>
    </w:rPr>
  </w:style>
  <w:style w:type="paragraph" w:styleId="Subtitle">
    <w:name w:val="Subtitle"/>
    <w:basedOn w:val="Normal"/>
    <w:next w:val="Normal"/>
    <w:link w:val="SubtitleChar"/>
    <w:qFormat/>
    <w:rsid w:val="00DE5D1D"/>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E5D1D"/>
    <w:rPr>
      <w:rFonts w:asciiTheme="minorHAnsi" w:eastAsiaTheme="minorEastAsia" w:hAnsiTheme="minorHAnsi" w:cstheme="minorBidi"/>
      <w:color w:val="5A5A5A" w:themeColor="text1" w:themeTint="A5"/>
      <w:spacing w:val="15"/>
      <w:sz w:val="22"/>
      <w:szCs w:val="22"/>
      <w:lang w:val="en-US" w:eastAsia="en-US"/>
    </w:rPr>
  </w:style>
  <w:style w:type="character" w:styleId="SubtleEmphasis">
    <w:name w:val="Subtle Emphasis"/>
    <w:basedOn w:val="DefaultParagraphFont"/>
    <w:uiPriority w:val="19"/>
    <w:qFormat/>
    <w:rsid w:val="00DE5D1D"/>
    <w:rPr>
      <w:i/>
      <w:iCs/>
      <w:color w:val="404040" w:themeColor="text1" w:themeTint="BF"/>
    </w:rPr>
  </w:style>
  <w:style w:type="character" w:styleId="SubtleReference">
    <w:name w:val="Subtle Reference"/>
    <w:basedOn w:val="DefaultParagraphFont"/>
    <w:uiPriority w:val="31"/>
    <w:qFormat/>
    <w:rsid w:val="00DE5D1D"/>
    <w:rPr>
      <w:smallCaps/>
      <w:color w:val="5A5A5A" w:themeColor="text1" w:themeTint="A5"/>
    </w:rPr>
  </w:style>
  <w:style w:type="character" w:customStyle="1" w:styleId="Heading1Char">
    <w:name w:val="Heading 1 Char"/>
    <w:basedOn w:val="DefaultParagraphFont"/>
    <w:link w:val="Heading1"/>
    <w:uiPriority w:val="9"/>
    <w:rsid w:val="003836BE"/>
    <w:rPr>
      <w:rFonts w:ascii="Arial" w:hAnsi="Arial" w:cs="Arial"/>
      <w:b/>
      <w:bCs/>
      <w:color w:val="FFFFFF" w:themeColor="background1"/>
      <w:sz w:val="24"/>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52883600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674113392">
      <w:bodyDiv w:val="1"/>
      <w:marLeft w:val="0"/>
      <w:marRight w:val="0"/>
      <w:marTop w:val="0"/>
      <w:marBottom w:val="0"/>
      <w:divBdr>
        <w:top w:val="none" w:sz="0" w:space="0" w:color="auto"/>
        <w:left w:val="none" w:sz="0" w:space="0" w:color="auto"/>
        <w:bottom w:val="none" w:sz="0" w:space="0" w:color="auto"/>
        <w:right w:val="none" w:sz="0" w:space="0" w:color="auto"/>
      </w:divBdr>
    </w:div>
    <w:div w:id="827941385">
      <w:bodyDiv w:val="1"/>
      <w:marLeft w:val="0"/>
      <w:marRight w:val="0"/>
      <w:marTop w:val="0"/>
      <w:marBottom w:val="0"/>
      <w:divBdr>
        <w:top w:val="none" w:sz="0" w:space="0" w:color="auto"/>
        <w:left w:val="none" w:sz="0" w:space="0" w:color="auto"/>
        <w:bottom w:val="none" w:sz="0" w:space="0" w:color="auto"/>
        <w:right w:val="none" w:sz="0" w:space="0" w:color="auto"/>
      </w:divBdr>
    </w:div>
    <w:div w:id="864058181">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039552057">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568806310">
      <w:bodyDiv w:val="1"/>
      <w:marLeft w:val="0"/>
      <w:marRight w:val="0"/>
      <w:marTop w:val="0"/>
      <w:marBottom w:val="0"/>
      <w:divBdr>
        <w:top w:val="none" w:sz="0" w:space="0" w:color="auto"/>
        <w:left w:val="none" w:sz="0" w:space="0" w:color="auto"/>
        <w:bottom w:val="none" w:sz="0" w:space="0" w:color="auto"/>
        <w:right w:val="none" w:sz="0" w:space="0" w:color="auto"/>
      </w:divBdr>
    </w:div>
    <w:div w:id="2050493487">
      <w:bodyDiv w:val="1"/>
      <w:marLeft w:val="0"/>
      <w:marRight w:val="0"/>
      <w:marTop w:val="0"/>
      <w:marBottom w:val="0"/>
      <w:divBdr>
        <w:top w:val="none" w:sz="0" w:space="0" w:color="auto"/>
        <w:left w:val="none" w:sz="0" w:space="0" w:color="auto"/>
        <w:bottom w:val="none" w:sz="0" w:space="0" w:color="auto"/>
        <w:right w:val="none" w:sz="0" w:space="0" w:color="auto"/>
      </w:divBdr>
    </w:div>
    <w:div w:id="2076704965">
      <w:bodyDiv w:val="1"/>
      <w:marLeft w:val="0"/>
      <w:marRight w:val="0"/>
      <w:marTop w:val="0"/>
      <w:marBottom w:val="0"/>
      <w:divBdr>
        <w:top w:val="none" w:sz="0" w:space="0" w:color="auto"/>
        <w:left w:val="none" w:sz="0" w:space="0" w:color="auto"/>
        <w:bottom w:val="none" w:sz="0" w:space="0" w:color="auto"/>
        <w:right w:val="none" w:sz="0" w:space="0" w:color="auto"/>
      </w:divBdr>
    </w:div>
    <w:div w:id="2078361328">
      <w:bodyDiv w:val="1"/>
      <w:marLeft w:val="0"/>
      <w:marRight w:val="0"/>
      <w:marTop w:val="0"/>
      <w:marBottom w:val="0"/>
      <w:divBdr>
        <w:top w:val="none" w:sz="0" w:space="0" w:color="auto"/>
        <w:left w:val="none" w:sz="0" w:space="0" w:color="auto"/>
        <w:bottom w:val="none" w:sz="0" w:space="0" w:color="auto"/>
        <w:right w:val="none" w:sz="0" w:space="0" w:color="auto"/>
      </w:divBdr>
    </w:div>
    <w:div w:id="208594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eader" Target="head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revenue.ie/en/online/tax-clearance.html" TargetMode="External"/><Relationship Id="rId25" Type="http://schemas.openxmlformats.org/officeDocument/2006/relationships/image" Target="media/image3.png"/><Relationship Id="rId33"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1.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footer" Target="footer3.xml"/><Relationship Id="rId28"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microsoft.com/office/2011/relationships/commentsExtended" Target="commentsExtended.xml"/><Relationship Id="rId22" Type="http://schemas.openxmlformats.org/officeDocument/2006/relationships/header" Target="header3.xml"/><Relationship Id="rId27" Type="http://schemas.openxmlformats.org/officeDocument/2006/relationships/header" Target="header5.xml"/><Relationship Id="rId30" Type="http://schemas.openxmlformats.org/officeDocument/2006/relationships/header" Target="header6.xml"/><Relationship Id="rId8"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d2a6aaf-fd55-4f66-8809-cee531ab058a">
  <we:reference id="ed2a6aaf-fd55-4f66-8809-cee531ab058a" version="1.6.107.0" store="EXCatalog" storeType="EX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8ecb5d82-aacb-4d49-a3ef-591a7c1feab0">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OGPSD003-033-2018</eDocs_FileName>
    <_dlc_ExpireDateSaved xmlns="http://schemas.microsoft.com/sharepoint/v3" xsi:nil="true"/>
    <_dlc_ExpireDate xmlns="http://schemas.microsoft.com/sharepoint/v3" xsi:nil="true"/>
    <eDocs_YearTaxHTField0 xmlns="ae02fecd-2c6a-413a-99ab-70a94bcc3a7e">
      <Terms xmlns="http://schemas.microsoft.com/office/infopath/2007/PartnerControls">
        <TermInfo xmlns="http://schemas.microsoft.com/office/infopath/2007/PartnerControls">
          <TermName xmlns="http://schemas.microsoft.com/office/infopath/2007/PartnerControls">2018</TermName>
          <TermId xmlns="http://schemas.microsoft.com/office/infopath/2007/PartnerControls">6e971baa-7691-4dfb-b2e2-ad97d94c3b44</TermId>
        </TermInfo>
      </Terms>
    </eDocs_YearTaxHTField0>
    <eDocs_SeriesSubSeriesTaxHTField0 xmlns="ae02fecd-2c6a-413a-99ab-70a94bcc3a7e">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ad5ab1a1-4e18-4d56-9233-68473536e4de</TermId>
        </TermInfo>
      </Terms>
    </eDocs_SeriesSubSeriesTaxHTField0>
    <eDocs_DocumentTopicsTaxHTField0 xmlns="ae02fecd-2c6a-413a-99ab-70a94bcc3a7e">
      <Terms xmlns="http://schemas.microsoft.com/office/infopath/2007/PartnerControls"/>
    </eDocs_DocumentTopicsTaxHTField0>
    <eDocs_FileTopicsTaxHTField0 xmlns="ae02fecd-2c6a-413a-99ab-70a94bcc3a7e">
      <Terms xmlns="http://schemas.microsoft.com/office/infopath/2007/PartnerControls">
        <TermInfo xmlns="http://schemas.microsoft.com/office/infopath/2007/PartnerControls">
          <TermName xmlns="http://schemas.microsoft.com/office/infopath/2007/PartnerControls">RFT</TermName>
          <TermId xmlns="http://schemas.microsoft.com/office/infopath/2007/PartnerControls">514d7283-91ba-48dd-9b1b-5ff99cfd97fe</TermId>
        </TermInfo>
        <TermInfo xmlns="http://schemas.microsoft.com/office/infopath/2007/PartnerControls">
          <TermName xmlns="http://schemas.microsoft.com/office/infopath/2007/PartnerControls">PS</TermName>
          <TermId xmlns="http://schemas.microsoft.com/office/infopath/2007/PartnerControls">dc5c9cd7-16e8-43c4-b305-2fc22db6b060</TermId>
        </TermInfo>
      </Terms>
    </eDocs_FileTopicsTaxHTField0>
    <TaxCatchAll xmlns="216da72d-2007-49cd-be72-a7f644cbaf35">
      <Value>48</Value>
      <Value>19</Value>
      <Value>165</Value>
      <Value>2</Value>
    </TaxCatchAll>
    <TaxKeywordTaxHTField xmlns="216da72d-2007-49cd-be72-a7f644cbaf35">
      <Terms xmlns="http://schemas.microsoft.com/office/infopath/2007/PartnerControls"/>
    </TaxKeywordTaxHTField>
    <IconOverlay xmlns="http://schemas.microsoft.com/sharepoint/v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2BB8C4850908EE43861AD3B57BE2BFF8" ma:contentTypeVersion="15" ma:contentTypeDescription="Create a new document for eDocs" ma:contentTypeScope="" ma:versionID="cf4cb13df08847c68d97d0646e179a7f">
  <xsd:schema xmlns:xsd="http://www.w3.org/2001/XMLSchema" xmlns:xs="http://www.w3.org/2001/XMLSchema" xmlns:p="http://schemas.microsoft.com/office/2006/metadata/properties" xmlns:ns1="http://schemas.microsoft.com/sharepoint/v3" xmlns:ns2="ae02fecd-2c6a-413a-99ab-70a94bcc3a7e" xmlns:ns3="216da72d-2007-49cd-be72-a7f644cbaf35" xmlns:ns4="http://schemas.microsoft.com/sharepoint/v4" targetNamespace="http://schemas.microsoft.com/office/2006/metadata/properties" ma:root="true" ma:fieldsID="67f4098e3fc3e52c2fbf45ddef9dc96d" ns1:_="" ns2:_="" ns3:_="" ns4:_="">
    <xsd:import namespace="http://schemas.microsoft.com/sharepoint/v3"/>
    <xsd:import namespace="ae02fecd-2c6a-413a-99ab-70a94bcc3a7e"/>
    <xsd:import namespace="216da72d-2007-49cd-be72-a7f644cbaf35"/>
    <xsd:import namespace="http://schemas.microsoft.com/sharepoint/v4"/>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1:eDocs_SecurityLevel" minOccurs="0"/>
                <xsd:element ref="ns2:eDocs_FileTopicsTaxHTField0" minOccurs="0"/>
                <xsd:element ref="ns1:eDocs_FileName" minOccurs="0"/>
                <xsd:element ref="ns2:eDocs_SeriesSubSeriesTaxHTField0" minOccurs="0"/>
                <xsd:element ref="ns3:TaxKeywordTaxHTField" minOccurs="0"/>
                <xsd:element ref="ns4:IconOverlay"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18"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21" nillable="true" ma:displayName="File Name" ma:default="0" ma:description="File Number" ma:indexed="true" ma:internalName="eDocs_FileName">
      <xsd:simpleType>
        <xsd:restriction base="dms:Text">
          <xsd:maxLength value="20"/>
        </xsd:restriction>
      </xsd:simpleType>
    </xsd:element>
    <xsd:element name="_vti_ItemHoldRecordStatus" ma:index="27"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e02fecd-2c6a-413a-99ab-70a94bcc3a7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19"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SeriesSubSeriesTaxHTField0" ma:index="22"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6da72d-2007-49cd-be72-a7f644cbaf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00b034-0a6f-4a64-9b24-a8a62f632671}" ma:internalName="TaxCatchAll" ma:showField="CatchAllData"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KeywordTaxHTField" ma:index="25" nillable="true" ma:taxonomy="true" ma:internalName="TaxKeywordTaxHTField" ma:taxonomyFieldName="TaxKeyword" ma:displayName="Enterprise Keywords" ma:fieldId="{23f27201-bee3-471e-b2e7-b64fd8b7ca38}" ma:taxonomyMulti="true" ma:sspId="a884c329-9700-4098-a486-1886abab1910"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8A978-8E44-4182-B344-4E18B168A83B}">
  <ds:schemaRefs>
    <ds:schemaRef ds:uri="office.server.policy"/>
  </ds:schemaRefs>
</ds:datastoreItem>
</file>

<file path=customXml/itemProps2.xml><?xml version="1.0" encoding="utf-8"?>
<ds:datastoreItem xmlns:ds="http://schemas.openxmlformats.org/officeDocument/2006/customXml" ds:itemID="{D3A2A08F-74EE-4FD1-8F35-EE225972948B}">
  <ds:schemaRefs>
    <ds:schemaRef ds:uri="http://schemas.microsoft.com/sharepoint/events"/>
  </ds:schemaRefs>
</ds:datastoreItem>
</file>

<file path=customXml/itemProps3.xml><?xml version="1.0" encoding="utf-8"?>
<ds:datastoreItem xmlns:ds="http://schemas.openxmlformats.org/officeDocument/2006/customXml" ds:itemID="{8B60598F-AFFA-42B3-AECD-79BC38CF3C8D}">
  <ds:schemaRefs>
    <ds:schemaRef ds:uri="http://schemas.microsoft.com/office/2006/metadata/properties"/>
    <ds:schemaRef ds:uri="http://schemas.microsoft.com/office/infopath/2007/PartnerControls"/>
    <ds:schemaRef ds:uri="http://schemas.microsoft.com/sharepoint/v3"/>
    <ds:schemaRef ds:uri="ae02fecd-2c6a-413a-99ab-70a94bcc3a7e"/>
    <ds:schemaRef ds:uri="216da72d-2007-49cd-be72-a7f644cbaf35"/>
    <ds:schemaRef ds:uri="http://schemas.microsoft.com/sharepoint/v4"/>
  </ds:schemaRefs>
</ds:datastoreItem>
</file>

<file path=customXml/itemProps4.xml><?xml version="1.0" encoding="utf-8"?>
<ds:datastoreItem xmlns:ds="http://schemas.openxmlformats.org/officeDocument/2006/customXml" ds:itemID="{064D8436-BD7A-4490-8A8E-8977FC109D94}">
  <ds:schemaRefs>
    <ds:schemaRef ds:uri="http://schemas.microsoft.com/sharepoint/v3/contenttype/forms"/>
  </ds:schemaRefs>
</ds:datastoreItem>
</file>

<file path=customXml/itemProps5.xml><?xml version="1.0" encoding="utf-8"?>
<ds:datastoreItem xmlns:ds="http://schemas.openxmlformats.org/officeDocument/2006/customXml" ds:itemID="{B3B0931C-E863-4075-903A-E949F5C659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02fecd-2c6a-413a-99ab-70a94bcc3a7e"/>
    <ds:schemaRef ds:uri="216da72d-2007-49cd-be72-a7f644cbaf35"/>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20F0EFB-ACBB-4E5B-B130-F816164E46FF}">
  <ds:schemaRefs>
    <ds:schemaRef ds:uri="http://schemas.openxmlformats.org/officeDocument/2006/bibliography"/>
  </ds:schemaRefs>
</ds:datastoreItem>
</file>

<file path=docMetadata/LabelInfo.xml><?xml version="1.0" encoding="utf-8"?>
<clbl:labelList xmlns:clbl="http://schemas.microsoft.com/office/2020/mipLabelMetadata">
  <clbl:label id="{6ffa8d94-880c-4422-a10c-ff208b9387f4}" enabled="1" method="Standard" siteId="{77ba6881-f875-41a2-bfb3-2279adc45936}"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1974</Words>
  <Characters>11748</Characters>
  <Application>Microsoft Office Word</Application>
  <DocSecurity>0</DocSecurity>
  <PresentationFormat/>
  <Lines>489</Lines>
  <Paragraphs>258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Ruairi McDermott</dc:creator>
  <cp:keywords/>
  <dc:description/>
  <cp:lastModifiedBy>Margaret Zdun</cp:lastModifiedBy>
  <cp:revision>2</cp:revision>
  <cp:lastPrinted>2019-11-08T11:44:00Z</cp:lastPrinted>
  <dcterms:created xsi:type="dcterms:W3CDTF">2026-09-17T10:14:00Z</dcterms:created>
  <dcterms:modified xsi:type="dcterms:W3CDTF">2026-09-17T10:14:00Z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WFooter">
    <vt:lpwstr>MHC-21000837-1</vt:lpwstr>
  </property>
  <property fmtid="{D5CDD505-2E9C-101B-9397-08002B2CF9AE}" pid="3" name="iManTInitials">
    <vt:lpwstr>0</vt:lpwstr>
  </property>
  <property fmtid="{D5CDD505-2E9C-101B-9397-08002B2CF9AE}" pid="4" name="iManOInitials">
    <vt:lpwstr>0</vt:lpwstr>
  </property>
  <property fmtid="{D5CDD505-2E9C-101B-9397-08002B2CF9AE}" pid="5" name="IWOwner">
    <vt:lpwstr>RMCDERMOTT</vt:lpwstr>
  </property>
  <property fmtid="{D5CDD505-2E9C-101B-9397-08002B2CF9AE}" pid="6" name="IWOwnerName">
    <vt:lpwstr>Ruairi McDermott</vt:lpwstr>
  </property>
  <property fmtid="{D5CDD505-2E9C-101B-9397-08002B2CF9AE}" pid="7" name="IWClientNum">
    <vt:lpwstr>24497</vt:lpwstr>
  </property>
  <property fmtid="{D5CDD505-2E9C-101B-9397-08002B2CF9AE}" pid="8" name="IWClientName">
    <vt:lpwstr>Commission for Energy Regulation (CRU)</vt:lpwstr>
  </property>
  <property fmtid="{D5CDD505-2E9C-101B-9397-08002B2CF9AE}" pid="9" name="IWMatterNum">
    <vt:lpwstr>138</vt:lpwstr>
  </property>
  <property fmtid="{D5CDD505-2E9C-101B-9397-08002B2CF9AE}" pid="10" name="IWMatterDesc">
    <vt:lpwstr>CRU Procurement Advices</vt:lpwstr>
  </property>
  <property fmtid="{D5CDD505-2E9C-101B-9397-08002B2CF9AE}" pid="11" name="IWOurRef">
    <vt:lpwstr>0</vt:lpwstr>
  </property>
  <property fmtid="{D5CDD505-2E9C-101B-9397-08002B2CF9AE}" pid="12" name="IWClientMatter">
    <vt:lpwstr>24497/138</vt:lpwstr>
  </property>
</Properties>
</file>