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747EA" w14:textId="77777777" w:rsidR="00BB5D49" w:rsidRPr="00BB5D49" w:rsidRDefault="00BB5D49" w:rsidP="00BB5D49">
      <w:pPr>
        <w:rPr>
          <w:rStyle w:val="Heading1Char"/>
          <w:b/>
          <w:color w:val="235D64"/>
          <w:sz w:val="32"/>
          <w:szCs w:val="32"/>
        </w:rPr>
      </w:pPr>
      <w:r w:rsidRPr="00BB5D49">
        <w:rPr>
          <w:rStyle w:val="Heading1Char"/>
          <w:b/>
          <w:color w:val="235D64"/>
          <w:sz w:val="32"/>
          <w:szCs w:val="32"/>
        </w:rPr>
        <w:t xml:space="preserve">Part </w:t>
      </w:r>
      <w:proofErr w:type="gramStart"/>
      <w:r w:rsidRPr="00BB5D49">
        <w:rPr>
          <w:rStyle w:val="Heading1Char"/>
          <w:b/>
          <w:color w:val="235D64"/>
          <w:sz w:val="32"/>
          <w:szCs w:val="32"/>
        </w:rPr>
        <w:t>D :</w:t>
      </w:r>
      <w:proofErr w:type="gramEnd"/>
      <w:r w:rsidRPr="00BB5D49">
        <w:rPr>
          <w:rStyle w:val="Heading1Char"/>
          <w:b/>
          <w:color w:val="235D64"/>
          <w:sz w:val="32"/>
          <w:szCs w:val="32"/>
        </w:rPr>
        <w:t xml:space="preserve"> Tenderers Statement </w:t>
      </w:r>
    </w:p>
    <w:p w14:paraId="0DCEBADF" w14:textId="77777777" w:rsidR="00BB5D49" w:rsidRPr="00BB5D49" w:rsidRDefault="00BB5D49" w:rsidP="00BB5D49">
      <w:pPr>
        <w:pStyle w:val="Heading1"/>
        <w:spacing w:before="0"/>
        <w:jc w:val="both"/>
        <w:rPr>
          <w:rStyle w:val="Heading1Char"/>
          <w:rFonts w:ascii="Calibri" w:hAnsi="Calibri"/>
          <w:sz w:val="32"/>
          <w:szCs w:val="32"/>
        </w:rPr>
      </w:pPr>
      <w:r w:rsidRPr="00BB5D49">
        <w:rPr>
          <w:rFonts w:ascii="Calibri" w:hAnsi="Calibri"/>
          <w:sz w:val="32"/>
          <w:szCs w:val="32"/>
        </w:rPr>
        <w:t>Appendix 3: Tenderers’ Statement</w:t>
      </w:r>
    </w:p>
    <w:p w14:paraId="4EE3AED7" w14:textId="77777777" w:rsidR="00BB5D49" w:rsidRDefault="005E364F" w:rsidP="00BB5D49">
      <w:pPr>
        <w:pStyle w:val="ListParagraph"/>
        <w:spacing w:line="276" w:lineRule="auto"/>
        <w:ind w:left="0"/>
        <w:rPr>
          <w:rStyle w:val="Heading1Char"/>
          <w:b/>
          <w:color w:val="235D64"/>
        </w:rPr>
      </w:pPr>
      <w:r>
        <w:rPr>
          <w:rFonts w:cstheme="majorBidi"/>
          <w:b/>
          <w:color w:val="235D64"/>
        </w:rPr>
        <w:pict w14:anchorId="612A637B">
          <v:rect id="_x0000_i1025" style="width:451.3pt;height:1.5pt;mso-position-horizontal:absolute;mso-position-vertical:absolute" o:hrstd="t" o:hrnoshade="t" o:hr="t" fillcolor="#235d64" stroked="f"/>
        </w:pict>
      </w:r>
    </w:p>
    <w:p w14:paraId="0FB73FEE" w14:textId="77777777" w:rsidR="00BB5D49" w:rsidRPr="00830A49" w:rsidRDefault="00BB5D49" w:rsidP="00BB5D49">
      <w:r w:rsidRPr="00830A49">
        <w:t xml:space="preserve">[Tenderers shall complete and return the following form of Tenderers’ Statement printed on the </w:t>
      </w:r>
      <w:r w:rsidRPr="000F1C8E">
        <w:rPr>
          <w:b/>
          <w:bCs/>
        </w:rPr>
        <w:t>Tenderers’ headed notepaper</w:t>
      </w:r>
      <w:r w:rsidRPr="00830A49">
        <w:t xml:space="preserve"> and signed by the Tenderer.] </w:t>
      </w:r>
      <w:r>
        <w:t xml:space="preserve">Standalone documents available in the </w:t>
      </w:r>
      <w:proofErr w:type="spellStart"/>
      <w:r>
        <w:t>CfT</w:t>
      </w:r>
      <w:proofErr w:type="spellEnd"/>
      <w:r>
        <w:t xml:space="preserve"> workspace.</w:t>
      </w:r>
    </w:p>
    <w:p w14:paraId="041C4E6E" w14:textId="77777777" w:rsidR="00BB5D49" w:rsidRPr="00830A49" w:rsidRDefault="00BB5D49" w:rsidP="00BB5D49">
      <w:pPr>
        <w:keepLines/>
        <w:rPr>
          <w:b/>
        </w:rPr>
      </w:pPr>
      <w:r w:rsidRPr="00830A49">
        <w:rPr>
          <w:b/>
        </w:rPr>
        <w:t>TENDERERS’ STATEMENT</w:t>
      </w:r>
    </w:p>
    <w:p w14:paraId="4CF97195" w14:textId="77777777" w:rsidR="00BB5D49" w:rsidRPr="00830A49" w:rsidRDefault="00BB5D49" w:rsidP="00BB5D49">
      <w:pPr>
        <w:keepLines/>
        <w:rPr>
          <w:b/>
        </w:rPr>
      </w:pPr>
    </w:p>
    <w:p w14:paraId="18872DA2" w14:textId="13F3D148" w:rsidR="00BB5D49" w:rsidRPr="00830A49" w:rsidRDefault="00BB5D49" w:rsidP="00BB5D49">
      <w:r w:rsidRPr="00830A49">
        <w:t xml:space="preserve">TO: </w:t>
      </w:r>
      <w:r>
        <w:t xml:space="preserve"> </w:t>
      </w:r>
      <w:sdt>
        <w:sdtPr>
          <w:rPr>
            <w:highlight w:val="lightGray"/>
          </w:rPr>
          <w:alias w:val="Name"/>
          <w:tag w:val="Nane"/>
          <w:id w:val="-2035254238"/>
          <w:placeholder>
            <w:docPart w:val="200747DB0ACE4C30A3D94F8455CA7175"/>
          </w:placeholder>
          <w:dataBinding w:prefixMappings="xmlns:ns0='http://schemas.microsoft.com/office/2006/coverPageProps' " w:xpath="/ns0:CoverPageProperties[1]/ns0:Abstract[1]" w:storeItemID="{55AF091B-3C7A-41E3-B477-F2FDAA23CFDA}"/>
          <w:text/>
        </w:sdtPr>
        <w:sdtEndPr/>
        <w:sdtContent>
          <w:r w:rsidR="00B271E9">
            <w:rPr>
              <w:highlight w:val="lightGray"/>
            </w:rPr>
            <w:t>The Minister for Transport</w:t>
          </w:r>
        </w:sdtContent>
      </w:sdt>
      <w:r>
        <w:t xml:space="preserve"> </w:t>
      </w:r>
      <w:r w:rsidRPr="00E01B4E">
        <w:rPr>
          <w:highlight w:val="lightGray"/>
        </w:rPr>
        <w:t>(the “Contracting Authority”)</w:t>
      </w:r>
    </w:p>
    <w:p w14:paraId="14EE64CA" w14:textId="1904EAED" w:rsidR="00BB5D49" w:rsidRDefault="00BB5D49" w:rsidP="00BB5D49">
      <w:r w:rsidRPr="00830A49">
        <w:t xml:space="preserve">RE: Request for Tenders for the </w:t>
      </w:r>
      <w:r>
        <w:t xml:space="preserve">provision </w:t>
      </w:r>
      <w:r w:rsidRPr="00830A49">
        <w:t>of</w:t>
      </w:r>
      <w:r w:rsidRPr="0068677D">
        <w:t xml:space="preserve"> </w:t>
      </w:r>
      <w:permStart w:id="1316576323" w:edGrp="everyone"/>
      <w:sdt>
        <w:sdtPr>
          <w:rPr>
            <w:b/>
            <w:bCs/>
          </w:rPr>
          <w:alias w:val="Type of Goods"/>
          <w:tag w:val="Type of Goods"/>
          <w:id w:val="1515106642"/>
          <w:placeholder>
            <w:docPart w:val="392205B5CA3D436BB9542C8C12F6DB2E"/>
          </w:placeholder>
          <w:dataBinding w:prefixMappings="xmlns:ns0='http://schemas.microsoft.com/office/2006/coverPageProps' " w:xpath="/ns0:CoverPageProperties[1]/ns0:CompanyFax[1]" w:storeItemID="{55AF091B-3C7A-41E3-B477-F2FDAA23CFDA}"/>
          <w:text/>
        </w:sdtPr>
        <w:sdtEndPr/>
        <w:sdtContent>
          <w:r w:rsidR="00B271E9">
            <w:rPr>
              <w:b/>
              <w:bCs/>
            </w:rPr>
            <w:t>Aviation Consultancy to the Irish Coast Guard</w:t>
          </w:r>
          <w:r w:rsidR="007B6A4F">
            <w:rPr>
              <w:b/>
              <w:bCs/>
            </w:rPr>
            <w:t xml:space="preserve"> Competition ID: 9098872 </w:t>
          </w:r>
          <w:permEnd w:id="1316576323"/>
        </w:sdtContent>
      </w:sdt>
    </w:p>
    <w:p w14:paraId="189D510F" w14:textId="77777777" w:rsidR="00BB5D49" w:rsidRDefault="00BB5D49" w:rsidP="00BB5D49">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 xml:space="preserve">rms and Conditions of the </w:t>
      </w:r>
      <w:r>
        <w:t>Services</w:t>
      </w:r>
      <w:r w:rsidRPr="00830A49">
        <w:t xml:space="preserve"> Contract, we hereby declare the following:</w:t>
      </w:r>
    </w:p>
    <w:tbl>
      <w:tblPr>
        <w:tblW w:w="0" w:type="auto"/>
        <w:tblLook w:val="01E0" w:firstRow="1" w:lastRow="1" w:firstColumn="1" w:lastColumn="1" w:noHBand="0" w:noVBand="0"/>
      </w:tblPr>
      <w:tblGrid>
        <w:gridCol w:w="758"/>
        <w:gridCol w:w="8268"/>
      </w:tblGrid>
      <w:tr w:rsidR="00BB5D49" w:rsidRPr="00830A49" w14:paraId="17512741" w14:textId="77777777" w:rsidTr="00153C26">
        <w:tc>
          <w:tcPr>
            <w:tcW w:w="760" w:type="dxa"/>
          </w:tcPr>
          <w:p w14:paraId="663B5E59" w14:textId="77777777" w:rsidR="00BB5D49" w:rsidRDefault="00BB5D49" w:rsidP="00153C26">
            <w:pPr>
              <w:rPr>
                <w:color w:val="000080"/>
              </w:rPr>
            </w:pPr>
            <w:r w:rsidRPr="00830A49">
              <w:rPr>
                <w:color w:val="000080"/>
              </w:rPr>
              <w:t>1.</w:t>
            </w:r>
          </w:p>
        </w:tc>
        <w:tc>
          <w:tcPr>
            <w:tcW w:w="8311" w:type="dxa"/>
          </w:tcPr>
          <w:p w14:paraId="0E9F7B7D" w14:textId="77777777" w:rsidR="00BB5D49" w:rsidRDefault="00BB5D49" w:rsidP="00153C26">
            <w:r w:rsidRPr="00830A49">
              <w:t xml:space="preserve">We understand the nature and extent of the </w:t>
            </w:r>
            <w:r>
              <w:t>Services</w:t>
            </w:r>
            <w:r w:rsidRPr="00830A49">
              <w:t xml:space="preserve"> required to be delivered as described in Requirements and Specifications at Appendix 1 to the RFT.</w:t>
            </w:r>
          </w:p>
        </w:tc>
      </w:tr>
      <w:tr w:rsidR="00BB5D49" w:rsidRPr="00830A49" w14:paraId="0C785262" w14:textId="77777777" w:rsidTr="00153C26">
        <w:tc>
          <w:tcPr>
            <w:tcW w:w="760" w:type="dxa"/>
          </w:tcPr>
          <w:p w14:paraId="1F5BAEF9" w14:textId="77777777" w:rsidR="00BB5D49" w:rsidRDefault="00BB5D49" w:rsidP="00153C26">
            <w:pPr>
              <w:rPr>
                <w:color w:val="000080"/>
              </w:rPr>
            </w:pPr>
            <w:r w:rsidRPr="00830A49">
              <w:rPr>
                <w:color w:val="000080"/>
              </w:rPr>
              <w:t>2.</w:t>
            </w:r>
          </w:p>
        </w:tc>
        <w:tc>
          <w:tcPr>
            <w:tcW w:w="8311" w:type="dxa"/>
          </w:tcPr>
          <w:p w14:paraId="1B544F71" w14:textId="3843A9A6" w:rsidR="00BB5D49" w:rsidRDefault="00BB5D49" w:rsidP="00153C26">
            <w:r w:rsidRPr="00830A49">
              <w:t xml:space="preserve">We accept </w:t>
            </w:r>
            <w:proofErr w:type="gramStart"/>
            <w:r w:rsidRPr="00830A49">
              <w:t>all of</w:t>
            </w:r>
            <w:proofErr w:type="gramEnd"/>
            <w:r w:rsidRPr="00830A49">
              <w:t xml:space="preserve"> the Terms and Conditions of the</w:t>
            </w:r>
            <w:r>
              <w:t xml:space="preserve"> RFT,</w:t>
            </w:r>
            <w:r w:rsidRPr="00830A49">
              <w:t xml:space="preserve"> </w:t>
            </w:r>
            <w:r>
              <w:t>the Services</w:t>
            </w:r>
            <w:r w:rsidRPr="00830A49">
              <w:t xml:space="preserve"> Contract</w:t>
            </w:r>
            <w:r>
              <w:t xml:space="preserve">, </w:t>
            </w:r>
            <w:r w:rsidRPr="000E5DB7">
              <w:t>and the Confidentiality Agreement</w:t>
            </w:r>
            <w:r w:rsidRPr="00830A49">
              <w:t xml:space="preserve"> and agree</w:t>
            </w:r>
            <w:r>
              <w:t>, if awarded a</w:t>
            </w:r>
            <w:r w:rsidRPr="00830A49">
              <w:t xml:space="preserve"> </w:t>
            </w:r>
            <w:r>
              <w:t>Services</w:t>
            </w:r>
            <w:r w:rsidRPr="00830A49">
              <w:t xml:space="preserve"> Contract, to execute the </w:t>
            </w:r>
            <w:r>
              <w:t>Services</w:t>
            </w:r>
            <w:r w:rsidRPr="00830A49">
              <w:t xml:space="preserve"> Contract at Appendix </w:t>
            </w:r>
            <w:r>
              <w:t>5</w:t>
            </w:r>
            <w:r w:rsidRPr="00830A49">
              <w:t xml:space="preserve"> to the RFT</w:t>
            </w:r>
            <w:r>
              <w:t xml:space="preserve"> and the </w:t>
            </w:r>
            <w:r w:rsidR="00B271E9">
              <w:t>C</w:t>
            </w:r>
            <w:r>
              <w:t>onfidentiality Agreement at Appendix 6 to the RFT</w:t>
            </w:r>
            <w:r w:rsidRPr="00830A49">
              <w:t>.</w:t>
            </w:r>
          </w:p>
        </w:tc>
      </w:tr>
      <w:tr w:rsidR="00BB5D49" w:rsidRPr="00830A49" w14:paraId="5F1836CB" w14:textId="77777777" w:rsidTr="00153C26">
        <w:tc>
          <w:tcPr>
            <w:tcW w:w="760" w:type="dxa"/>
          </w:tcPr>
          <w:p w14:paraId="7EFD3325" w14:textId="77777777" w:rsidR="00BB5D49" w:rsidRDefault="00BB5D49" w:rsidP="00153C26">
            <w:pPr>
              <w:rPr>
                <w:color w:val="000080"/>
              </w:rPr>
            </w:pPr>
            <w:r w:rsidRPr="00830A49">
              <w:rPr>
                <w:color w:val="000080"/>
              </w:rPr>
              <w:t>3.</w:t>
            </w:r>
          </w:p>
        </w:tc>
        <w:tc>
          <w:tcPr>
            <w:tcW w:w="8311" w:type="dxa"/>
          </w:tcPr>
          <w:p w14:paraId="529FFF76" w14:textId="77777777" w:rsidR="00BB5D49" w:rsidRDefault="00BB5D49" w:rsidP="00153C26">
            <w:r w:rsidRPr="00830A49">
              <w:t>We accept all the Selection and Award Criteria as set out in Part 3 of the RFT.</w:t>
            </w:r>
          </w:p>
        </w:tc>
      </w:tr>
      <w:tr w:rsidR="00BB5D49" w:rsidRPr="00830A49" w14:paraId="7E18DC24" w14:textId="77777777" w:rsidTr="00153C26">
        <w:tc>
          <w:tcPr>
            <w:tcW w:w="760" w:type="dxa"/>
          </w:tcPr>
          <w:p w14:paraId="3EFAFD49" w14:textId="77777777" w:rsidR="00BB5D49" w:rsidRDefault="00BB5D49" w:rsidP="00153C26">
            <w:pPr>
              <w:rPr>
                <w:color w:val="000080"/>
              </w:rPr>
            </w:pPr>
            <w:r w:rsidRPr="00830A49">
              <w:rPr>
                <w:color w:val="000080"/>
              </w:rPr>
              <w:t>4.</w:t>
            </w:r>
          </w:p>
        </w:tc>
        <w:tc>
          <w:tcPr>
            <w:tcW w:w="8311" w:type="dxa"/>
          </w:tcPr>
          <w:p w14:paraId="3DD3B6CE" w14:textId="77777777" w:rsidR="00BB5D49" w:rsidRDefault="00BB5D49" w:rsidP="00153C26">
            <w:r w:rsidRPr="00830A49">
              <w:t xml:space="preserve">We agree to supply the Contracting Authority with the </w:t>
            </w:r>
            <w:r>
              <w:t>Services</w:t>
            </w:r>
            <w:r w:rsidRPr="00830A49">
              <w:t xml:space="preserve"> in accordance with the RFT and our Tender.</w:t>
            </w:r>
          </w:p>
        </w:tc>
      </w:tr>
      <w:tr w:rsidR="00BB5D49" w:rsidRPr="00830A49" w14:paraId="31BD53A7" w14:textId="77777777" w:rsidTr="00153C26">
        <w:tc>
          <w:tcPr>
            <w:tcW w:w="760" w:type="dxa"/>
          </w:tcPr>
          <w:p w14:paraId="1AC25315" w14:textId="77777777" w:rsidR="00BB5D49" w:rsidRDefault="00BB5D49" w:rsidP="00153C26">
            <w:pPr>
              <w:rPr>
                <w:color w:val="000080"/>
              </w:rPr>
            </w:pPr>
            <w:r w:rsidRPr="00830A49">
              <w:rPr>
                <w:color w:val="000080"/>
              </w:rPr>
              <w:t>5.</w:t>
            </w:r>
          </w:p>
        </w:tc>
        <w:tc>
          <w:tcPr>
            <w:tcW w:w="8311" w:type="dxa"/>
          </w:tcPr>
          <w:p w14:paraId="2BFA05CD" w14:textId="77777777" w:rsidR="00BB5D49" w:rsidRPr="00830A49" w:rsidRDefault="00BB5D49" w:rsidP="00153C26">
            <w:r w:rsidRPr="003215FF">
              <w:t xml:space="preserve">We agree that, if awarded any </w:t>
            </w:r>
            <w:r>
              <w:t>Services</w:t>
            </w:r>
            <w:r w:rsidRPr="003215FF">
              <w:t xml:space="preserve"> Contract we shall, in the performance of such contract, comply with all applicable obligations in the field of environmental, social and labour law.</w:t>
            </w:r>
          </w:p>
        </w:tc>
      </w:tr>
      <w:tr w:rsidR="00BB5D49" w:rsidRPr="00830A49" w14:paraId="2E1931C9" w14:textId="77777777" w:rsidTr="00153C26">
        <w:tc>
          <w:tcPr>
            <w:tcW w:w="760" w:type="dxa"/>
          </w:tcPr>
          <w:p w14:paraId="473F00C3" w14:textId="77777777" w:rsidR="00BB5D49" w:rsidRDefault="00BB5D49" w:rsidP="00153C26">
            <w:pPr>
              <w:rPr>
                <w:color w:val="000080"/>
              </w:rPr>
            </w:pPr>
            <w:r>
              <w:rPr>
                <w:color w:val="000080"/>
              </w:rPr>
              <w:t>6</w:t>
            </w:r>
            <w:r w:rsidRPr="00830A49">
              <w:rPr>
                <w:color w:val="000080"/>
              </w:rPr>
              <w:t>.</w:t>
            </w:r>
          </w:p>
        </w:tc>
        <w:tc>
          <w:tcPr>
            <w:tcW w:w="8311" w:type="dxa"/>
          </w:tcPr>
          <w:p w14:paraId="570D2389" w14:textId="77777777" w:rsidR="00BB5D49" w:rsidRDefault="00BB5D49" w:rsidP="00153C26">
            <w:r w:rsidRPr="00830A49">
              <w:t>We confirm that we have complied with all requirements as set out at Part 2 of the RFT.</w:t>
            </w:r>
          </w:p>
        </w:tc>
      </w:tr>
      <w:tr w:rsidR="00BB5D49" w:rsidRPr="00830A49" w14:paraId="44A1DAC7" w14:textId="77777777" w:rsidTr="00153C26">
        <w:tc>
          <w:tcPr>
            <w:tcW w:w="760" w:type="dxa"/>
          </w:tcPr>
          <w:p w14:paraId="1797BEE5" w14:textId="77777777" w:rsidR="00BB5D49" w:rsidRDefault="00BB5D49" w:rsidP="00153C26">
            <w:pPr>
              <w:rPr>
                <w:color w:val="000080"/>
              </w:rPr>
            </w:pPr>
            <w:r>
              <w:rPr>
                <w:color w:val="000080"/>
              </w:rPr>
              <w:t>7</w:t>
            </w:r>
            <w:r w:rsidRPr="00830A49">
              <w:rPr>
                <w:color w:val="000080"/>
              </w:rPr>
              <w:t>.</w:t>
            </w:r>
          </w:p>
        </w:tc>
        <w:tc>
          <w:tcPr>
            <w:tcW w:w="8311" w:type="dxa"/>
          </w:tcPr>
          <w:p w14:paraId="3383069F" w14:textId="77777777" w:rsidR="00BB5D49" w:rsidRDefault="00BB5D49" w:rsidP="00153C26">
            <w:r w:rsidRPr="00830A49">
              <w:t xml:space="preserve">We confirm that all prices quoted in our Tender will remain valid for the </w:t>
            </w:r>
            <w:proofErr w:type="gramStart"/>
            <w:r w:rsidRPr="00830A49">
              <w:t>period of time</w:t>
            </w:r>
            <w:proofErr w:type="gramEnd"/>
            <w:r w:rsidRPr="00830A49">
              <w:t>, commencing from the Tender Deadline, specified at paragraph 2.10.3 of the RFT.</w:t>
            </w:r>
          </w:p>
        </w:tc>
      </w:tr>
      <w:tr w:rsidR="00BB5D49" w:rsidRPr="00830A49" w14:paraId="348D6361" w14:textId="77777777" w:rsidTr="00153C26">
        <w:trPr>
          <w:trHeight w:val="941"/>
        </w:trPr>
        <w:tc>
          <w:tcPr>
            <w:tcW w:w="760" w:type="dxa"/>
          </w:tcPr>
          <w:p w14:paraId="1052D60B" w14:textId="77777777" w:rsidR="00BB5D49" w:rsidRDefault="00BB5D49" w:rsidP="00153C26">
            <w:pPr>
              <w:rPr>
                <w:color w:val="000080"/>
              </w:rPr>
            </w:pPr>
            <w:r>
              <w:rPr>
                <w:color w:val="000080"/>
              </w:rPr>
              <w:t>8</w:t>
            </w:r>
            <w:r w:rsidRPr="00830A49">
              <w:rPr>
                <w:color w:val="000080"/>
              </w:rPr>
              <w:t>.</w:t>
            </w:r>
          </w:p>
        </w:tc>
        <w:tc>
          <w:tcPr>
            <w:tcW w:w="8311" w:type="dxa"/>
          </w:tcPr>
          <w:p w14:paraId="54EA1DFD" w14:textId="77777777" w:rsidR="00BB5D49" w:rsidRDefault="00BB5D49" w:rsidP="00153C26">
            <w:r w:rsidRPr="00830A49">
              <w:t xml:space="preserve">We shall, if awarded any </w:t>
            </w:r>
            <w:r>
              <w:t>Services</w:t>
            </w:r>
            <w:r w:rsidRPr="00830A49">
              <w:t xml:space="preserve"> Contract under the RFT, have in place on the Effective Date of the </w:t>
            </w:r>
            <w:r>
              <w:t>Services</w:t>
            </w:r>
            <w:r w:rsidRPr="00830A49">
              <w:t xml:space="preserve"> Contract all insurances (if any) as required by paragraph 2.21.1 of the RFT.</w:t>
            </w:r>
          </w:p>
        </w:tc>
      </w:tr>
      <w:tr w:rsidR="00BB5D49" w:rsidRPr="00514373" w14:paraId="672C5895" w14:textId="77777777" w:rsidTr="00153C26">
        <w:trPr>
          <w:trHeight w:val="941"/>
        </w:trPr>
        <w:tc>
          <w:tcPr>
            <w:tcW w:w="760" w:type="dxa"/>
          </w:tcPr>
          <w:p w14:paraId="2F2A4C5E" w14:textId="77777777" w:rsidR="00BB5D49" w:rsidRPr="00514373" w:rsidRDefault="00BB5D49" w:rsidP="00153C26">
            <w:pPr>
              <w:rPr>
                <w:color w:val="000080"/>
              </w:rPr>
            </w:pPr>
            <w:r>
              <w:rPr>
                <w:color w:val="000080"/>
              </w:rPr>
              <w:t>9.</w:t>
            </w:r>
          </w:p>
        </w:tc>
        <w:tc>
          <w:tcPr>
            <w:tcW w:w="8311" w:type="dxa"/>
          </w:tcPr>
          <w:p w14:paraId="04C07A9C" w14:textId="77777777" w:rsidR="00BB5D49" w:rsidRPr="00514373" w:rsidRDefault="00BB5D49" w:rsidP="00153C26">
            <w:r>
              <w:t xml:space="preserve">We confirm that all Data Subjects whose Personal Data is provided in our Tender have consented to the processing of such Personal Data by us, the Contracting Authority, the Evaluation Team and the supplier of the etenders.gov.ie website, for </w:t>
            </w:r>
            <w:r>
              <w:lastRenderedPageBreak/>
              <w:t xml:space="preserve">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tc>
      </w:tr>
      <w:tr w:rsidR="00BB5D49" w:rsidRPr="00514373" w14:paraId="2E3635A5" w14:textId="77777777" w:rsidTr="00153C26">
        <w:trPr>
          <w:trHeight w:val="941"/>
        </w:trPr>
        <w:tc>
          <w:tcPr>
            <w:tcW w:w="760" w:type="dxa"/>
          </w:tcPr>
          <w:p w14:paraId="2B4F48E3" w14:textId="77777777" w:rsidR="00BB5D49" w:rsidRDefault="00BB5D49" w:rsidP="00153C26">
            <w:pPr>
              <w:rPr>
                <w:color w:val="000080"/>
              </w:rPr>
            </w:pPr>
            <w:r>
              <w:rPr>
                <w:color w:val="000080"/>
              </w:rPr>
              <w:lastRenderedPageBreak/>
              <w:t>10.</w:t>
            </w:r>
          </w:p>
        </w:tc>
        <w:tc>
          <w:tcPr>
            <w:tcW w:w="8311" w:type="dxa"/>
          </w:tcPr>
          <w:p w14:paraId="1BABF081" w14:textId="77777777" w:rsidR="00BB5D49" w:rsidRDefault="00BB5D49" w:rsidP="00153C26">
            <w:r>
              <w:t>We do not come within the category of prohibited economic operators identified in Regulation (EU) No 833/2014 of 31 July 2014 (as amended by EU Regulation 2022/576 or any subsequent amendments to same).</w:t>
            </w:r>
          </w:p>
        </w:tc>
      </w:tr>
      <w:tr w:rsidR="00BB5D49" w:rsidRPr="00514373" w14:paraId="263A0614" w14:textId="77777777" w:rsidTr="00153C26">
        <w:trPr>
          <w:trHeight w:val="941"/>
        </w:trPr>
        <w:tc>
          <w:tcPr>
            <w:tcW w:w="760" w:type="dxa"/>
          </w:tcPr>
          <w:p w14:paraId="70B4B7EE" w14:textId="77777777" w:rsidR="00BB5D49" w:rsidRDefault="00BB5D49" w:rsidP="00153C26">
            <w:pPr>
              <w:rPr>
                <w:color w:val="000080"/>
              </w:rPr>
            </w:pPr>
            <w:r>
              <w:rPr>
                <w:color w:val="000080"/>
              </w:rPr>
              <w:t>11.</w:t>
            </w:r>
          </w:p>
        </w:tc>
        <w:tc>
          <w:tcPr>
            <w:tcW w:w="8311" w:type="dxa"/>
          </w:tcPr>
          <w:p w14:paraId="6001201E" w14:textId="77777777" w:rsidR="00BB5D49" w:rsidRDefault="00BB5D49" w:rsidP="00153C26">
            <w:r w:rsidRPr="00CB3C27">
              <w:t xml:space="preserve">The origin of </w:t>
            </w:r>
            <w:r>
              <w:t>services</w:t>
            </w:r>
            <w:r w:rsidRPr="00CB3C27">
              <w:t xml:space="preserve">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BB5D49" w:rsidRPr="00514373" w14:paraId="0A798363" w14:textId="77777777" w:rsidTr="00153C26">
        <w:trPr>
          <w:trHeight w:val="941"/>
        </w:trPr>
        <w:tc>
          <w:tcPr>
            <w:tcW w:w="760" w:type="dxa"/>
          </w:tcPr>
          <w:p w14:paraId="1B07E551" w14:textId="77777777" w:rsidR="00BB5D49" w:rsidRDefault="00BB5D49" w:rsidP="00153C26">
            <w:pPr>
              <w:rPr>
                <w:color w:val="000080"/>
              </w:rPr>
            </w:pPr>
            <w:r>
              <w:rPr>
                <w:color w:val="000080"/>
              </w:rPr>
              <w:t>12.</w:t>
            </w:r>
          </w:p>
        </w:tc>
        <w:tc>
          <w:tcPr>
            <w:tcW w:w="8311" w:type="dxa"/>
          </w:tcPr>
          <w:p w14:paraId="18F502CF" w14:textId="77777777" w:rsidR="00BB5D49" w:rsidRDefault="00BB5D49" w:rsidP="00153C26">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72B22BAD" w14:textId="77777777" w:rsidR="00BB5D49" w:rsidRDefault="00BB5D49" w:rsidP="00BB5D49"/>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BB5D49" w:rsidRPr="00830A49" w14:paraId="2569D7E8" w14:textId="77777777" w:rsidTr="00153C26">
        <w:trPr>
          <w:cantSplit/>
          <w:trHeight w:val="940"/>
        </w:trPr>
        <w:tc>
          <w:tcPr>
            <w:tcW w:w="4208" w:type="dxa"/>
            <w:shd w:val="clear" w:color="auto" w:fill="D9D9D9" w:themeFill="background1" w:themeFillShade="D9"/>
          </w:tcPr>
          <w:p w14:paraId="38428D53" w14:textId="77777777" w:rsidR="00BB5D49" w:rsidRDefault="00BB5D49" w:rsidP="00153C26">
            <w:pPr>
              <w:rPr>
                <w:b/>
                <w:color w:val="333399"/>
              </w:rPr>
            </w:pPr>
            <w:r>
              <w:br w:type="page"/>
            </w:r>
            <w:r w:rsidRPr="00830A49">
              <w:rPr>
                <w:b/>
                <w:color w:val="333399"/>
              </w:rPr>
              <w:t>SIGNED</w:t>
            </w:r>
          </w:p>
          <w:p w14:paraId="6C347E32" w14:textId="77777777" w:rsidR="00BB5D49" w:rsidRDefault="00BB5D49" w:rsidP="00153C26">
            <w:pPr>
              <w:rPr>
                <w:b/>
                <w:color w:val="333399"/>
              </w:rPr>
            </w:pPr>
          </w:p>
          <w:p w14:paraId="34DA2439" w14:textId="77777777" w:rsidR="00BB5D49" w:rsidRDefault="00BB5D49" w:rsidP="00153C26">
            <w:pPr>
              <w:rPr>
                <w:b/>
                <w:color w:val="333399"/>
              </w:rPr>
            </w:pPr>
          </w:p>
          <w:p w14:paraId="2FAC7374" w14:textId="77777777" w:rsidR="00BB5D49" w:rsidRDefault="00BB5D49" w:rsidP="00153C26">
            <w:pPr>
              <w:rPr>
                <w:b/>
                <w:color w:val="333399"/>
              </w:rPr>
            </w:pPr>
          </w:p>
          <w:p w14:paraId="05D5ED54" w14:textId="77777777" w:rsidR="00BB5D49" w:rsidRDefault="00BB5D49" w:rsidP="00153C26">
            <w:pPr>
              <w:rPr>
                <w:b/>
                <w:color w:val="333399"/>
              </w:rPr>
            </w:pPr>
            <w:r w:rsidRPr="00830A49">
              <w:rPr>
                <w:b/>
                <w:color w:val="333399"/>
              </w:rPr>
              <w:t>(Authorised Signatory)</w:t>
            </w:r>
          </w:p>
        </w:tc>
        <w:tc>
          <w:tcPr>
            <w:tcW w:w="4833" w:type="dxa"/>
            <w:shd w:val="clear" w:color="auto" w:fill="D9D9D9" w:themeFill="background1" w:themeFillShade="D9"/>
          </w:tcPr>
          <w:p w14:paraId="7AFE6E3A" w14:textId="77777777" w:rsidR="00BB5D49" w:rsidRDefault="00BB5D49" w:rsidP="00153C26">
            <w:pPr>
              <w:rPr>
                <w:b/>
                <w:color w:val="333399"/>
              </w:rPr>
            </w:pPr>
            <w:r w:rsidRPr="00830A49">
              <w:rPr>
                <w:b/>
                <w:color w:val="333399"/>
              </w:rPr>
              <w:t>Company</w:t>
            </w:r>
          </w:p>
          <w:p w14:paraId="0DD7A88D" w14:textId="77777777" w:rsidR="00BB5D49" w:rsidRDefault="00BB5D49" w:rsidP="00153C26">
            <w:pPr>
              <w:rPr>
                <w:b/>
                <w:color w:val="333399"/>
              </w:rPr>
            </w:pPr>
          </w:p>
        </w:tc>
      </w:tr>
      <w:tr w:rsidR="00BB5D49" w:rsidRPr="00830A49" w14:paraId="3E1F561F" w14:textId="77777777" w:rsidTr="00153C26">
        <w:trPr>
          <w:cantSplit/>
          <w:trHeight w:val="940"/>
        </w:trPr>
        <w:tc>
          <w:tcPr>
            <w:tcW w:w="4208" w:type="dxa"/>
            <w:shd w:val="clear" w:color="auto" w:fill="D9D9D9" w:themeFill="background1" w:themeFillShade="D9"/>
          </w:tcPr>
          <w:p w14:paraId="688C98F9" w14:textId="77777777" w:rsidR="00BB5D49" w:rsidRDefault="00BB5D49" w:rsidP="00153C26">
            <w:pPr>
              <w:rPr>
                <w:b/>
                <w:color w:val="333399"/>
              </w:rPr>
            </w:pPr>
            <w:r w:rsidRPr="00830A49">
              <w:rPr>
                <w:b/>
                <w:color w:val="333399"/>
              </w:rPr>
              <w:t>Print name</w:t>
            </w:r>
          </w:p>
        </w:tc>
        <w:tc>
          <w:tcPr>
            <w:tcW w:w="4833" w:type="dxa"/>
            <w:vMerge w:val="restart"/>
            <w:shd w:val="clear" w:color="auto" w:fill="D9D9D9" w:themeFill="background1" w:themeFillShade="D9"/>
          </w:tcPr>
          <w:p w14:paraId="74D58369" w14:textId="77777777" w:rsidR="00BB5D49" w:rsidRDefault="00BB5D49" w:rsidP="00153C26">
            <w:pPr>
              <w:rPr>
                <w:b/>
                <w:color w:val="333399"/>
              </w:rPr>
            </w:pPr>
            <w:r w:rsidRPr="00830A49">
              <w:rPr>
                <w:b/>
                <w:color w:val="333399"/>
              </w:rPr>
              <w:t>Address</w:t>
            </w:r>
          </w:p>
        </w:tc>
      </w:tr>
      <w:tr w:rsidR="00BB5D49" w:rsidRPr="00830A49" w14:paraId="5E49FBD7" w14:textId="77777777" w:rsidTr="00153C26">
        <w:trPr>
          <w:cantSplit/>
          <w:trHeight w:val="940"/>
        </w:trPr>
        <w:tc>
          <w:tcPr>
            <w:tcW w:w="4208" w:type="dxa"/>
            <w:shd w:val="clear" w:color="auto" w:fill="D9D9D9" w:themeFill="background1" w:themeFillShade="D9"/>
          </w:tcPr>
          <w:p w14:paraId="5337AA38" w14:textId="77777777" w:rsidR="00BB5D49" w:rsidRPr="00830A49" w:rsidRDefault="00BB5D49" w:rsidP="00153C26">
            <w:pPr>
              <w:rPr>
                <w:b/>
                <w:color w:val="333399"/>
              </w:rPr>
            </w:pPr>
            <w:r w:rsidRPr="00830A49">
              <w:rPr>
                <w:b/>
                <w:color w:val="333399"/>
              </w:rPr>
              <w:t>Date</w:t>
            </w:r>
          </w:p>
        </w:tc>
        <w:tc>
          <w:tcPr>
            <w:tcW w:w="4833" w:type="dxa"/>
            <w:vMerge/>
            <w:shd w:val="clear" w:color="auto" w:fill="CCCCCC"/>
          </w:tcPr>
          <w:p w14:paraId="198A00B6" w14:textId="77777777" w:rsidR="00BB5D49" w:rsidRPr="00830A49" w:rsidRDefault="00BB5D49" w:rsidP="00153C26">
            <w:pPr>
              <w:rPr>
                <w:b/>
                <w:color w:val="333399"/>
              </w:rPr>
            </w:pPr>
          </w:p>
        </w:tc>
      </w:tr>
    </w:tbl>
    <w:p w14:paraId="574F4A02" w14:textId="77777777" w:rsidR="00BB5D49" w:rsidRDefault="00BB5D49" w:rsidP="00BB5D49">
      <w:pPr>
        <w:spacing w:after="0"/>
        <w:jc w:val="center"/>
        <w:rPr>
          <w:b/>
        </w:rPr>
      </w:pPr>
    </w:p>
    <w:p w14:paraId="76183C6A" w14:textId="2767C41C" w:rsidR="008E36E1" w:rsidRPr="00BB5D49" w:rsidRDefault="008E36E1" w:rsidP="00BB5D49">
      <w:pPr>
        <w:spacing w:after="0" w:line="240" w:lineRule="auto"/>
        <w:rPr>
          <w:b/>
        </w:rPr>
      </w:pPr>
    </w:p>
    <w:sectPr w:rsidR="008E36E1" w:rsidRPr="00BB5D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49"/>
    <w:rsid w:val="00357A5C"/>
    <w:rsid w:val="003E51AC"/>
    <w:rsid w:val="007B6A4F"/>
    <w:rsid w:val="007F2405"/>
    <w:rsid w:val="008E36E1"/>
    <w:rsid w:val="00A368C2"/>
    <w:rsid w:val="00A550FE"/>
    <w:rsid w:val="00B271E9"/>
    <w:rsid w:val="00BB5D4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0CF3A"/>
  <w15:chartTrackingRefBased/>
  <w15:docId w15:val="{01650305-E534-4964-9FD3-6D4B28437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49"/>
    <w:pPr>
      <w:spacing w:line="259" w:lineRule="auto"/>
    </w:pPr>
    <w:rPr>
      <w:kern w:val="0"/>
      <w:sz w:val="22"/>
      <w:szCs w:val="22"/>
      <w14:ligatures w14:val="none"/>
    </w:rPr>
  </w:style>
  <w:style w:type="paragraph" w:styleId="Heading1">
    <w:name w:val="heading 1"/>
    <w:basedOn w:val="Normal"/>
    <w:next w:val="Normal"/>
    <w:link w:val="Heading1Char"/>
    <w:uiPriority w:val="9"/>
    <w:qFormat/>
    <w:rsid w:val="00BB5D4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B5D4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B5D4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BB5D4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BB5D4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BB5D4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BB5D4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BB5D4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BB5D4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D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49"/>
    <w:rPr>
      <w:rFonts w:eastAsiaTheme="majorEastAsia" w:cstheme="majorBidi"/>
      <w:color w:val="272727" w:themeColor="text1" w:themeTint="D8"/>
    </w:rPr>
  </w:style>
  <w:style w:type="paragraph" w:styleId="Title">
    <w:name w:val="Title"/>
    <w:basedOn w:val="Normal"/>
    <w:next w:val="Normal"/>
    <w:link w:val="TitleChar"/>
    <w:uiPriority w:val="10"/>
    <w:qFormat/>
    <w:rsid w:val="00BB5D4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B5D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D4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BB5D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4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BB5D49"/>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3"/>
    <w:basedOn w:val="Normal"/>
    <w:link w:val="ListParagraphChar"/>
    <w:uiPriority w:val="34"/>
    <w:qFormat/>
    <w:rsid w:val="00BB5D4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BB5D49"/>
    <w:rPr>
      <w:i/>
      <w:iCs/>
      <w:color w:val="0F4761" w:themeColor="accent1" w:themeShade="BF"/>
    </w:rPr>
  </w:style>
  <w:style w:type="paragraph" w:styleId="IntenseQuote">
    <w:name w:val="Intense Quote"/>
    <w:basedOn w:val="Normal"/>
    <w:next w:val="Normal"/>
    <w:link w:val="IntenseQuoteChar"/>
    <w:uiPriority w:val="30"/>
    <w:qFormat/>
    <w:rsid w:val="00BB5D4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BB5D49"/>
    <w:rPr>
      <w:i/>
      <w:iCs/>
      <w:color w:val="0F4761" w:themeColor="accent1" w:themeShade="BF"/>
    </w:rPr>
  </w:style>
  <w:style w:type="character" w:styleId="IntenseReference">
    <w:name w:val="Intense Reference"/>
    <w:basedOn w:val="DefaultParagraphFont"/>
    <w:uiPriority w:val="32"/>
    <w:qFormat/>
    <w:rsid w:val="00BB5D49"/>
    <w:rPr>
      <w:b/>
      <w:bCs/>
      <w:smallCaps/>
      <w:color w:val="0F4761" w:themeColor="accent1" w:themeShade="BF"/>
      <w:spacing w:val="5"/>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BB5D49"/>
  </w:style>
  <w:style w:type="character" w:styleId="PlaceholderText">
    <w:name w:val="Placeholder Text"/>
    <w:basedOn w:val="DefaultParagraphFont"/>
    <w:uiPriority w:val="99"/>
    <w:rsid w:val="00BB5D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00747DB0ACE4C30A3D94F8455CA7175"/>
        <w:category>
          <w:name w:val="General"/>
          <w:gallery w:val="placeholder"/>
        </w:category>
        <w:types>
          <w:type w:val="bbPlcHdr"/>
        </w:types>
        <w:behaviors>
          <w:behavior w:val="content"/>
        </w:behaviors>
        <w:guid w:val="{5383AA92-B39D-4B38-8CCF-D5E9CDBC51FC}"/>
      </w:docPartPr>
      <w:docPartBody>
        <w:p w:rsidR="00850053" w:rsidRDefault="00850053" w:rsidP="00850053">
          <w:pPr>
            <w:pStyle w:val="200747DB0ACE4C30A3D94F8455CA7175"/>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392205B5CA3D436BB9542C8C12F6DB2E"/>
        <w:category>
          <w:name w:val="General"/>
          <w:gallery w:val="placeholder"/>
        </w:category>
        <w:types>
          <w:type w:val="bbPlcHdr"/>
        </w:types>
        <w:behaviors>
          <w:behavior w:val="content"/>
        </w:behaviors>
        <w:guid w:val="{A6E477FB-9763-48CE-A5E9-0BD8974E7ADB}"/>
      </w:docPartPr>
      <w:docPartBody>
        <w:p w:rsidR="00850053" w:rsidRDefault="00850053" w:rsidP="00850053">
          <w:pPr>
            <w:pStyle w:val="392205B5CA3D436BB9542C8C12F6DB2E"/>
          </w:pPr>
          <w:r w:rsidRPr="00C03879">
            <w:rPr>
              <w:rStyle w:val="PlaceholderText"/>
              <w:highlight w:val="lightGray"/>
            </w:rPr>
            <w:t>[Insert type of goods sought]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053"/>
    <w:rsid w:val="00357A5C"/>
    <w:rsid w:val="003E51AC"/>
    <w:rsid w:val="00850053"/>
    <w:rsid w:val="00951B16"/>
    <w:rsid w:val="00954599"/>
    <w:rsid w:val="00A550F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0747DB0ACE4C30A3D94F8455CA7175">
    <w:name w:val="200747DB0ACE4C30A3D94F8455CA7175"/>
    <w:rsid w:val="00850053"/>
  </w:style>
  <w:style w:type="character" w:styleId="PlaceholderText">
    <w:name w:val="Placeholder Text"/>
    <w:basedOn w:val="DefaultParagraphFont"/>
    <w:uiPriority w:val="99"/>
    <w:rsid w:val="00850053"/>
  </w:style>
  <w:style w:type="paragraph" w:customStyle="1" w:styleId="392205B5CA3D436BB9542C8C12F6DB2E">
    <w:name w:val="392205B5CA3D436BB9542C8C12F6DB2E"/>
    <w:rsid w:val="008500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The Minister for Transport</Abstract>
  <CompanyAddress/>
  <CompanyPhone/>
  <CompanyFax>Aviation Consultancy to the Irish Coast Guard Competition ID: 9098872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Hickey (Transport)</dc:creator>
  <cp:keywords/>
  <dc:description/>
  <cp:lastModifiedBy>Zoe Hickey (Transport)</cp:lastModifiedBy>
  <cp:revision>3</cp:revision>
  <dcterms:created xsi:type="dcterms:W3CDTF">2026-09-15T09:04:00Z</dcterms:created>
  <dcterms:modified xsi:type="dcterms:W3CDTF">2026-09-17T09:07:00Z</dcterms:modified>
</cp:coreProperties>
</file>