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D35A8" w14:textId="77777777" w:rsidR="00C7539D" w:rsidRPr="007D2378" w:rsidRDefault="00C7539D" w:rsidP="00B13B35">
      <w:pPr>
        <w:pStyle w:val="BodyText"/>
        <w:rPr>
          <w:rFonts w:ascii="Times New Roman"/>
          <w:sz w:val="40"/>
        </w:rPr>
      </w:pPr>
    </w:p>
    <w:p w14:paraId="276DD700" w14:textId="4072A5FF" w:rsidR="00E92857" w:rsidRPr="007D2378" w:rsidRDefault="00E92857" w:rsidP="00B13B35">
      <w:pPr>
        <w:pStyle w:val="BodyText"/>
        <w:rPr>
          <w:rFonts w:ascii="Times New Roman"/>
          <w:sz w:val="40"/>
        </w:rPr>
      </w:pPr>
    </w:p>
    <w:p w14:paraId="05AD35A9" w14:textId="77777777" w:rsidR="00C7539D" w:rsidRPr="007D2378" w:rsidRDefault="00C7539D" w:rsidP="00B13B35">
      <w:pPr>
        <w:pStyle w:val="BodyText"/>
        <w:rPr>
          <w:rFonts w:ascii="Times New Roman"/>
          <w:sz w:val="40"/>
        </w:rPr>
      </w:pPr>
    </w:p>
    <w:p w14:paraId="05AD35AA" w14:textId="77777777" w:rsidR="00C7539D" w:rsidRPr="007D2378" w:rsidRDefault="00C7539D" w:rsidP="00B13B35">
      <w:pPr>
        <w:pStyle w:val="BodyText"/>
        <w:rPr>
          <w:rFonts w:ascii="Times New Roman"/>
          <w:sz w:val="40"/>
        </w:rPr>
      </w:pPr>
    </w:p>
    <w:p w14:paraId="05AD35AB" w14:textId="77777777" w:rsidR="00C7539D" w:rsidRPr="007D2378" w:rsidRDefault="00C7539D" w:rsidP="00B13B35">
      <w:pPr>
        <w:pStyle w:val="BodyText"/>
        <w:rPr>
          <w:rFonts w:ascii="Times New Roman"/>
          <w:sz w:val="40"/>
        </w:rPr>
      </w:pPr>
    </w:p>
    <w:p w14:paraId="05AD35AC" w14:textId="77777777" w:rsidR="00C7539D" w:rsidRPr="007D2378" w:rsidRDefault="00C7539D" w:rsidP="00B13B35">
      <w:pPr>
        <w:pStyle w:val="BodyText"/>
        <w:rPr>
          <w:rFonts w:ascii="Times New Roman"/>
          <w:sz w:val="40"/>
        </w:rPr>
      </w:pPr>
    </w:p>
    <w:p w14:paraId="2BAB2FEC" w14:textId="77777777" w:rsidR="00472ED4" w:rsidRPr="007D2378" w:rsidRDefault="00472ED4" w:rsidP="00472ED4">
      <w:pPr>
        <w:ind w:left="575"/>
        <w:jc w:val="center"/>
        <w:rPr>
          <w:b/>
          <w:bCs/>
          <w:color w:val="2F5496"/>
          <w:spacing w:val="-6"/>
          <w:sz w:val="32"/>
          <w:szCs w:val="32"/>
        </w:rPr>
      </w:pPr>
      <w:r w:rsidRPr="007D2378">
        <w:rPr>
          <w:b/>
          <w:bCs/>
          <w:color w:val="2F5496"/>
          <w:sz w:val="32"/>
          <w:szCs w:val="32"/>
        </w:rPr>
        <w:t>Dynamic</w:t>
      </w:r>
      <w:r w:rsidRPr="007D2378">
        <w:rPr>
          <w:b/>
          <w:bCs/>
          <w:color w:val="2F5496"/>
          <w:spacing w:val="-5"/>
          <w:sz w:val="32"/>
          <w:szCs w:val="32"/>
        </w:rPr>
        <w:t xml:space="preserve"> </w:t>
      </w:r>
      <w:r w:rsidRPr="007D2378">
        <w:rPr>
          <w:b/>
          <w:bCs/>
          <w:color w:val="2F5496"/>
          <w:sz w:val="32"/>
          <w:szCs w:val="32"/>
        </w:rPr>
        <w:t>Purchasing</w:t>
      </w:r>
      <w:r w:rsidRPr="007D2378">
        <w:rPr>
          <w:b/>
          <w:bCs/>
          <w:color w:val="2F5496"/>
          <w:spacing w:val="-6"/>
          <w:sz w:val="32"/>
          <w:szCs w:val="32"/>
        </w:rPr>
        <w:t xml:space="preserve"> </w:t>
      </w:r>
      <w:r w:rsidRPr="007D2378">
        <w:rPr>
          <w:b/>
          <w:bCs/>
          <w:color w:val="2F5496"/>
          <w:sz w:val="32"/>
          <w:szCs w:val="32"/>
        </w:rPr>
        <w:t>System</w:t>
      </w:r>
      <w:r w:rsidRPr="007D2378">
        <w:rPr>
          <w:b/>
          <w:bCs/>
          <w:color w:val="2F5496"/>
          <w:spacing w:val="-6"/>
          <w:sz w:val="32"/>
          <w:szCs w:val="32"/>
        </w:rPr>
        <w:t xml:space="preserve"> </w:t>
      </w:r>
    </w:p>
    <w:p w14:paraId="72EA3907" w14:textId="77777777" w:rsidR="00472ED4" w:rsidRPr="007D2378" w:rsidRDefault="00472ED4" w:rsidP="00472ED4">
      <w:pPr>
        <w:ind w:left="575"/>
        <w:jc w:val="center"/>
        <w:rPr>
          <w:b/>
          <w:bCs/>
          <w:color w:val="0070C0"/>
          <w:spacing w:val="-6"/>
          <w:sz w:val="32"/>
          <w:szCs w:val="32"/>
        </w:rPr>
      </w:pPr>
    </w:p>
    <w:p w14:paraId="615A434E" w14:textId="77777777" w:rsidR="00472ED4" w:rsidRPr="007D2378" w:rsidRDefault="00472ED4" w:rsidP="00472ED4">
      <w:pPr>
        <w:ind w:left="575"/>
        <w:jc w:val="center"/>
        <w:rPr>
          <w:sz w:val="24"/>
          <w:szCs w:val="24"/>
        </w:rPr>
      </w:pPr>
      <w:r w:rsidRPr="007D2378">
        <w:rPr>
          <w:sz w:val="24"/>
          <w:szCs w:val="24"/>
        </w:rPr>
        <w:t>for</w:t>
      </w:r>
      <w:r w:rsidRPr="007D2378">
        <w:rPr>
          <w:spacing w:val="-5"/>
          <w:sz w:val="24"/>
          <w:szCs w:val="24"/>
        </w:rPr>
        <w:t xml:space="preserve"> </w:t>
      </w:r>
      <w:r w:rsidRPr="007D2378">
        <w:rPr>
          <w:sz w:val="24"/>
          <w:szCs w:val="24"/>
        </w:rPr>
        <w:t>the</w:t>
      </w:r>
      <w:r w:rsidRPr="007D2378">
        <w:rPr>
          <w:spacing w:val="-3"/>
          <w:sz w:val="24"/>
          <w:szCs w:val="24"/>
        </w:rPr>
        <w:t xml:space="preserve"> </w:t>
      </w:r>
      <w:r w:rsidRPr="007D2378">
        <w:rPr>
          <w:sz w:val="24"/>
          <w:szCs w:val="24"/>
        </w:rPr>
        <w:t>provision</w:t>
      </w:r>
      <w:r w:rsidRPr="007D2378">
        <w:rPr>
          <w:spacing w:val="-7"/>
          <w:sz w:val="24"/>
          <w:szCs w:val="24"/>
        </w:rPr>
        <w:t xml:space="preserve"> </w:t>
      </w:r>
      <w:r w:rsidRPr="007D2378">
        <w:rPr>
          <w:sz w:val="24"/>
          <w:szCs w:val="24"/>
        </w:rPr>
        <w:t xml:space="preserve">of </w:t>
      </w:r>
    </w:p>
    <w:p w14:paraId="05AD35B2" w14:textId="77777777" w:rsidR="00C7539D" w:rsidRPr="007D2378" w:rsidRDefault="00C7539D" w:rsidP="00472ED4"/>
    <w:p w14:paraId="05AD35B3" w14:textId="5C20691B" w:rsidR="00C7539D" w:rsidRPr="007D2378" w:rsidRDefault="002F3686" w:rsidP="00472ED4">
      <w:pPr>
        <w:ind w:left="575"/>
        <w:jc w:val="center"/>
        <w:rPr>
          <w:b/>
          <w:bCs/>
          <w:color w:val="2F5496"/>
          <w:sz w:val="32"/>
          <w:szCs w:val="32"/>
        </w:rPr>
      </w:pPr>
      <w:r w:rsidRPr="007D2378">
        <w:rPr>
          <w:b/>
          <w:bCs/>
          <w:color w:val="2F5496"/>
          <w:sz w:val="32"/>
          <w:szCs w:val="32"/>
        </w:rPr>
        <w:t>Managed ICT Security Services</w:t>
      </w:r>
    </w:p>
    <w:p w14:paraId="6438332B" w14:textId="77777777" w:rsidR="00547571" w:rsidRPr="007D2378" w:rsidRDefault="00547571" w:rsidP="00472ED4">
      <w:pPr>
        <w:ind w:left="575"/>
        <w:jc w:val="center"/>
        <w:rPr>
          <w:b/>
          <w:bCs/>
          <w:color w:val="2F5496"/>
          <w:sz w:val="32"/>
          <w:szCs w:val="32"/>
        </w:rPr>
      </w:pPr>
    </w:p>
    <w:p w14:paraId="43E7A1D6" w14:textId="77777777" w:rsidR="00B94F8C" w:rsidRPr="007D2378" w:rsidRDefault="00B94F8C" w:rsidP="00472ED4">
      <w:pPr>
        <w:ind w:left="575"/>
        <w:jc w:val="center"/>
        <w:rPr>
          <w:b/>
          <w:bCs/>
          <w:sz w:val="32"/>
          <w:szCs w:val="32"/>
        </w:rPr>
      </w:pPr>
    </w:p>
    <w:p w14:paraId="0957670D" w14:textId="7C84A900" w:rsidR="00547571" w:rsidRPr="007D2378" w:rsidRDefault="00547571" w:rsidP="00472ED4">
      <w:pPr>
        <w:ind w:left="575"/>
        <w:jc w:val="center"/>
        <w:rPr>
          <w:b/>
          <w:bCs/>
          <w:sz w:val="32"/>
          <w:szCs w:val="32"/>
        </w:rPr>
      </w:pPr>
      <w:r w:rsidRPr="007D2378">
        <w:rPr>
          <w:b/>
          <w:bCs/>
          <w:sz w:val="32"/>
          <w:szCs w:val="32"/>
        </w:rPr>
        <w:t>Admission Informati</w:t>
      </w:r>
      <w:r w:rsidR="00A1764E" w:rsidRPr="007D2378">
        <w:rPr>
          <w:b/>
          <w:bCs/>
          <w:sz w:val="32"/>
          <w:szCs w:val="32"/>
        </w:rPr>
        <w:t>on</w:t>
      </w:r>
      <w:r w:rsidRPr="007D2378">
        <w:rPr>
          <w:b/>
          <w:bCs/>
          <w:sz w:val="32"/>
          <w:szCs w:val="32"/>
        </w:rPr>
        <w:t xml:space="preserve"> </w:t>
      </w:r>
    </w:p>
    <w:p w14:paraId="05AD35B4" w14:textId="77777777" w:rsidR="00C7539D" w:rsidRPr="007D2378" w:rsidRDefault="00C7539D" w:rsidP="00B13B35">
      <w:pPr>
        <w:pStyle w:val="BodyText"/>
        <w:rPr>
          <w:b/>
          <w:sz w:val="32"/>
        </w:rPr>
      </w:pPr>
    </w:p>
    <w:p w14:paraId="05AD35B5" w14:textId="77777777" w:rsidR="00C7539D" w:rsidRPr="007D2378" w:rsidRDefault="00C7539D" w:rsidP="00B13B35">
      <w:pPr>
        <w:pStyle w:val="BodyText"/>
        <w:rPr>
          <w:b/>
          <w:sz w:val="32"/>
        </w:rPr>
      </w:pPr>
    </w:p>
    <w:p w14:paraId="05AD35BB" w14:textId="77777777" w:rsidR="00C7539D" w:rsidRPr="007D2378" w:rsidRDefault="00C7539D" w:rsidP="00B13B35">
      <w:pPr>
        <w:pStyle w:val="BodyText"/>
        <w:rPr>
          <w:b/>
          <w:sz w:val="32"/>
        </w:rPr>
      </w:pPr>
    </w:p>
    <w:tbl>
      <w:tblPr>
        <w:tblStyle w:val="TableGrid"/>
        <w:tblW w:w="0" w:type="auto"/>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985"/>
        <w:gridCol w:w="5245"/>
      </w:tblGrid>
      <w:tr w:rsidR="00131E27" w:rsidRPr="00131E27" w14:paraId="62564518" w14:textId="77777777" w:rsidTr="00131E27">
        <w:trPr>
          <w:jc w:val="right"/>
        </w:trPr>
        <w:tc>
          <w:tcPr>
            <w:tcW w:w="1696" w:type="dxa"/>
            <w:shd w:val="clear" w:color="auto" w:fill="2F5496"/>
            <w:tcMar>
              <w:left w:w="57" w:type="dxa"/>
              <w:right w:w="57" w:type="dxa"/>
            </w:tcMar>
          </w:tcPr>
          <w:p w14:paraId="0B8DB71E" w14:textId="77777777" w:rsidR="00F92F9D" w:rsidRPr="00131E27" w:rsidRDefault="00F92F9D">
            <w:pPr>
              <w:pStyle w:val="BodyText"/>
              <w:spacing w:before="120" w:line="276" w:lineRule="auto"/>
              <w:rPr>
                <w:b/>
                <w:color w:val="FFFFFF" w:themeColor="background1"/>
                <w:sz w:val="22"/>
                <w:szCs w:val="22"/>
              </w:rPr>
            </w:pPr>
            <w:r w:rsidRPr="00131E27">
              <w:rPr>
                <w:b/>
                <w:color w:val="FFFFFF" w:themeColor="background1"/>
                <w:sz w:val="22"/>
                <w:szCs w:val="22"/>
              </w:rPr>
              <w:t>Version</w:t>
            </w:r>
          </w:p>
        </w:tc>
        <w:tc>
          <w:tcPr>
            <w:tcW w:w="1985" w:type="dxa"/>
            <w:shd w:val="clear" w:color="auto" w:fill="2F5496"/>
            <w:tcMar>
              <w:left w:w="57" w:type="dxa"/>
              <w:right w:w="57" w:type="dxa"/>
            </w:tcMar>
          </w:tcPr>
          <w:p w14:paraId="56B6B038" w14:textId="77777777" w:rsidR="00F92F9D" w:rsidRPr="00131E27" w:rsidRDefault="00F92F9D">
            <w:pPr>
              <w:pStyle w:val="BodyText"/>
              <w:spacing w:before="120" w:line="276" w:lineRule="auto"/>
              <w:rPr>
                <w:b/>
                <w:color w:val="FFFFFF" w:themeColor="background1"/>
                <w:sz w:val="22"/>
                <w:szCs w:val="22"/>
              </w:rPr>
            </w:pPr>
            <w:r w:rsidRPr="00131E27">
              <w:rPr>
                <w:b/>
                <w:color w:val="FFFFFF" w:themeColor="background1"/>
                <w:sz w:val="22"/>
                <w:szCs w:val="22"/>
              </w:rPr>
              <w:t>Date</w:t>
            </w:r>
          </w:p>
        </w:tc>
        <w:tc>
          <w:tcPr>
            <w:tcW w:w="5245" w:type="dxa"/>
            <w:shd w:val="clear" w:color="auto" w:fill="2F5496"/>
            <w:tcMar>
              <w:left w:w="57" w:type="dxa"/>
              <w:right w:w="57" w:type="dxa"/>
            </w:tcMar>
          </w:tcPr>
          <w:p w14:paraId="399348A2" w14:textId="77777777" w:rsidR="00F92F9D" w:rsidRPr="00131E27" w:rsidRDefault="00F92F9D">
            <w:pPr>
              <w:pStyle w:val="BodyText"/>
              <w:spacing w:before="120" w:line="276" w:lineRule="auto"/>
              <w:rPr>
                <w:b/>
                <w:bCs/>
                <w:color w:val="FFFFFF" w:themeColor="background1"/>
                <w:sz w:val="22"/>
                <w:szCs w:val="22"/>
              </w:rPr>
            </w:pPr>
            <w:r w:rsidRPr="00131E27">
              <w:rPr>
                <w:b/>
                <w:bCs/>
                <w:color w:val="FFFFFF" w:themeColor="background1"/>
                <w:sz w:val="22"/>
                <w:szCs w:val="22"/>
              </w:rPr>
              <w:t>Summary of changes</w:t>
            </w:r>
          </w:p>
        </w:tc>
      </w:tr>
      <w:tr w:rsidR="00F92F9D" w:rsidRPr="00315BAB" w14:paraId="687C7C7D" w14:textId="77777777" w:rsidTr="00814952">
        <w:trPr>
          <w:jc w:val="right"/>
        </w:trPr>
        <w:tc>
          <w:tcPr>
            <w:tcW w:w="1696" w:type="dxa"/>
            <w:tcMar>
              <w:left w:w="57" w:type="dxa"/>
              <w:right w:w="57" w:type="dxa"/>
            </w:tcMar>
          </w:tcPr>
          <w:p w14:paraId="22A5862F" w14:textId="77777777" w:rsidR="00F92F9D" w:rsidRPr="00315BAB" w:rsidRDefault="00F92F9D">
            <w:pPr>
              <w:pStyle w:val="BodyText"/>
              <w:spacing w:before="120" w:line="276" w:lineRule="auto"/>
              <w:rPr>
                <w:bCs/>
                <w:sz w:val="20"/>
                <w:szCs w:val="20"/>
              </w:rPr>
            </w:pPr>
            <w:r w:rsidRPr="00315BAB">
              <w:rPr>
                <w:bCs/>
                <w:sz w:val="20"/>
                <w:szCs w:val="20"/>
              </w:rPr>
              <w:t>1.0</w:t>
            </w:r>
          </w:p>
        </w:tc>
        <w:tc>
          <w:tcPr>
            <w:tcW w:w="1985" w:type="dxa"/>
            <w:tcMar>
              <w:left w:w="57" w:type="dxa"/>
              <w:right w:w="57" w:type="dxa"/>
            </w:tcMar>
          </w:tcPr>
          <w:p w14:paraId="43197218" w14:textId="5D114CE4" w:rsidR="00F92F9D" w:rsidRPr="00315BAB" w:rsidRDefault="00A4619E">
            <w:pPr>
              <w:pStyle w:val="BodyText"/>
              <w:spacing w:before="120" w:line="276" w:lineRule="auto"/>
              <w:rPr>
                <w:bCs/>
                <w:sz w:val="20"/>
                <w:szCs w:val="20"/>
              </w:rPr>
            </w:pPr>
            <w:r>
              <w:rPr>
                <w:bCs/>
                <w:sz w:val="20"/>
                <w:szCs w:val="20"/>
              </w:rPr>
              <w:t>06.02.2026</w:t>
            </w:r>
          </w:p>
        </w:tc>
        <w:tc>
          <w:tcPr>
            <w:tcW w:w="5245" w:type="dxa"/>
            <w:tcMar>
              <w:left w:w="57" w:type="dxa"/>
              <w:right w:w="57" w:type="dxa"/>
            </w:tcMar>
          </w:tcPr>
          <w:p w14:paraId="423AE553" w14:textId="27CECAC4" w:rsidR="00F92F9D" w:rsidRPr="00315BAB" w:rsidRDefault="00C76178">
            <w:pPr>
              <w:pStyle w:val="BodyText"/>
              <w:spacing w:before="120" w:line="276" w:lineRule="auto"/>
              <w:rPr>
                <w:bCs/>
                <w:sz w:val="20"/>
                <w:szCs w:val="20"/>
              </w:rPr>
            </w:pPr>
            <w:r>
              <w:rPr>
                <w:bCs/>
                <w:sz w:val="20"/>
                <w:szCs w:val="20"/>
              </w:rPr>
              <w:t>Initial</w:t>
            </w:r>
            <w:r w:rsidR="00031C3A" w:rsidRPr="00315BAB">
              <w:rPr>
                <w:bCs/>
                <w:sz w:val="20"/>
                <w:szCs w:val="20"/>
              </w:rPr>
              <w:t xml:space="preserve"> R</w:t>
            </w:r>
            <w:r w:rsidR="00F92F9D" w:rsidRPr="00315BAB">
              <w:rPr>
                <w:bCs/>
                <w:sz w:val="20"/>
                <w:szCs w:val="20"/>
              </w:rPr>
              <w:t>elease</w:t>
            </w:r>
            <w:r w:rsidR="00A4619E">
              <w:rPr>
                <w:bCs/>
                <w:sz w:val="20"/>
                <w:szCs w:val="20"/>
              </w:rPr>
              <w:t xml:space="preserve"> (terminated)</w:t>
            </w:r>
          </w:p>
        </w:tc>
      </w:tr>
      <w:tr w:rsidR="00F92F9D" w:rsidRPr="00315BAB" w14:paraId="6F7E6E23" w14:textId="77777777" w:rsidTr="00814952">
        <w:trPr>
          <w:jc w:val="right"/>
        </w:trPr>
        <w:tc>
          <w:tcPr>
            <w:tcW w:w="1696" w:type="dxa"/>
            <w:tcMar>
              <w:left w:w="57" w:type="dxa"/>
              <w:right w:w="57" w:type="dxa"/>
            </w:tcMar>
          </w:tcPr>
          <w:p w14:paraId="0AC0B15D" w14:textId="77777777" w:rsidR="00F92F9D" w:rsidRPr="00315BAB" w:rsidRDefault="00F92F9D">
            <w:pPr>
              <w:pStyle w:val="BodyText"/>
              <w:spacing w:before="120" w:line="276" w:lineRule="auto"/>
              <w:rPr>
                <w:bCs/>
                <w:sz w:val="20"/>
                <w:szCs w:val="20"/>
              </w:rPr>
            </w:pPr>
            <w:r w:rsidRPr="00315BAB">
              <w:rPr>
                <w:bCs/>
                <w:sz w:val="20"/>
                <w:szCs w:val="20"/>
              </w:rPr>
              <w:t>2.0</w:t>
            </w:r>
          </w:p>
        </w:tc>
        <w:tc>
          <w:tcPr>
            <w:tcW w:w="1985" w:type="dxa"/>
            <w:tcMar>
              <w:left w:w="57" w:type="dxa"/>
              <w:right w:w="57" w:type="dxa"/>
            </w:tcMar>
          </w:tcPr>
          <w:p w14:paraId="1D60EA1F" w14:textId="194F980E" w:rsidR="00F92F9D" w:rsidRPr="00315BAB" w:rsidRDefault="00777429">
            <w:pPr>
              <w:pStyle w:val="BodyText"/>
              <w:spacing w:before="120" w:line="276" w:lineRule="auto"/>
              <w:rPr>
                <w:bCs/>
                <w:sz w:val="20"/>
                <w:szCs w:val="20"/>
              </w:rPr>
            </w:pPr>
            <w:r>
              <w:rPr>
                <w:bCs/>
                <w:sz w:val="20"/>
                <w:szCs w:val="20"/>
              </w:rPr>
              <w:t>N/A</w:t>
            </w:r>
          </w:p>
        </w:tc>
        <w:tc>
          <w:tcPr>
            <w:tcW w:w="5245" w:type="dxa"/>
            <w:tcMar>
              <w:left w:w="57" w:type="dxa"/>
              <w:right w:w="57" w:type="dxa"/>
            </w:tcMar>
          </w:tcPr>
          <w:p w14:paraId="6B572C96" w14:textId="3DA8D4FA" w:rsidR="00E76170" w:rsidRPr="00315BAB" w:rsidRDefault="00E76170" w:rsidP="000E2F16">
            <w:pPr>
              <w:pStyle w:val="BodyText"/>
              <w:spacing w:before="120" w:line="276" w:lineRule="auto"/>
              <w:rPr>
                <w:sz w:val="20"/>
                <w:szCs w:val="20"/>
              </w:rPr>
            </w:pPr>
            <w:r w:rsidRPr="00315BAB">
              <w:rPr>
                <w:sz w:val="20"/>
                <w:szCs w:val="20"/>
              </w:rPr>
              <w:t>Update to 1.4.1 Scope</w:t>
            </w:r>
          </w:p>
          <w:p w14:paraId="6135BA1B" w14:textId="4F92CD43" w:rsidR="008A119E" w:rsidRPr="00315BAB" w:rsidRDefault="008A119E" w:rsidP="000E2F16">
            <w:pPr>
              <w:pStyle w:val="BodyText"/>
              <w:spacing w:before="120" w:line="276" w:lineRule="auto"/>
              <w:rPr>
                <w:sz w:val="20"/>
                <w:szCs w:val="20"/>
              </w:rPr>
            </w:pPr>
            <w:r w:rsidRPr="00315BAB">
              <w:rPr>
                <w:sz w:val="20"/>
                <w:szCs w:val="20"/>
              </w:rPr>
              <w:t>Update to 1.5 Eligibility Requirements</w:t>
            </w:r>
          </w:p>
          <w:p w14:paraId="418D9448" w14:textId="3C159155" w:rsidR="00F92F9D" w:rsidRPr="00315BAB" w:rsidRDefault="00AD2450" w:rsidP="000E2F16">
            <w:pPr>
              <w:pStyle w:val="BodyText"/>
              <w:spacing w:before="120" w:line="276" w:lineRule="auto"/>
              <w:rPr>
                <w:sz w:val="20"/>
                <w:szCs w:val="20"/>
              </w:rPr>
            </w:pPr>
            <w:r w:rsidRPr="00D24148">
              <w:rPr>
                <w:sz w:val="20"/>
                <w:szCs w:val="20"/>
              </w:rPr>
              <w:t xml:space="preserve">Update to 1.6 Service Contract Terms </w:t>
            </w:r>
          </w:p>
        </w:tc>
      </w:tr>
      <w:tr w:rsidR="0099086D" w:rsidRPr="00315BAB" w14:paraId="5AAE9072" w14:textId="77777777" w:rsidTr="00814952">
        <w:trPr>
          <w:jc w:val="right"/>
        </w:trPr>
        <w:tc>
          <w:tcPr>
            <w:tcW w:w="1696" w:type="dxa"/>
            <w:tcMar>
              <w:left w:w="57" w:type="dxa"/>
              <w:right w:w="57" w:type="dxa"/>
            </w:tcMar>
          </w:tcPr>
          <w:p w14:paraId="2C17DD2C" w14:textId="55E3BFA1" w:rsidR="0099086D" w:rsidRPr="00315BAB" w:rsidRDefault="0099086D">
            <w:pPr>
              <w:pStyle w:val="BodyText"/>
              <w:spacing w:before="120" w:line="276" w:lineRule="auto"/>
              <w:rPr>
                <w:bCs/>
                <w:sz w:val="20"/>
                <w:szCs w:val="20"/>
              </w:rPr>
            </w:pPr>
            <w:r w:rsidRPr="00315BAB">
              <w:rPr>
                <w:bCs/>
                <w:sz w:val="20"/>
                <w:szCs w:val="20"/>
              </w:rPr>
              <w:t>3.0</w:t>
            </w:r>
          </w:p>
        </w:tc>
        <w:tc>
          <w:tcPr>
            <w:tcW w:w="1985" w:type="dxa"/>
            <w:tcMar>
              <w:left w:w="57" w:type="dxa"/>
              <w:right w:w="57" w:type="dxa"/>
            </w:tcMar>
          </w:tcPr>
          <w:p w14:paraId="2A8C9AAE" w14:textId="70688C19" w:rsidR="0099086D" w:rsidRPr="00315BAB" w:rsidRDefault="0099086D">
            <w:pPr>
              <w:pStyle w:val="BodyText"/>
              <w:spacing w:before="120" w:line="276" w:lineRule="auto"/>
              <w:rPr>
                <w:bCs/>
                <w:sz w:val="20"/>
                <w:szCs w:val="20"/>
              </w:rPr>
            </w:pPr>
            <w:r w:rsidRPr="00315BAB">
              <w:rPr>
                <w:bCs/>
                <w:sz w:val="20"/>
                <w:szCs w:val="20"/>
              </w:rPr>
              <w:t>21.04.2026</w:t>
            </w:r>
          </w:p>
        </w:tc>
        <w:tc>
          <w:tcPr>
            <w:tcW w:w="5245" w:type="dxa"/>
            <w:tcMar>
              <w:left w:w="57" w:type="dxa"/>
              <w:right w:w="57" w:type="dxa"/>
            </w:tcMar>
          </w:tcPr>
          <w:p w14:paraId="23F4FF6B" w14:textId="77777777" w:rsidR="00DD3716" w:rsidRPr="00315BAB" w:rsidRDefault="00DD3716" w:rsidP="000E2F16">
            <w:pPr>
              <w:pStyle w:val="BodyText"/>
              <w:spacing w:before="120" w:line="276" w:lineRule="auto"/>
              <w:rPr>
                <w:sz w:val="20"/>
                <w:szCs w:val="20"/>
              </w:rPr>
            </w:pPr>
            <w:r w:rsidRPr="00315BAB">
              <w:rPr>
                <w:sz w:val="20"/>
                <w:szCs w:val="20"/>
              </w:rPr>
              <w:t>Update to 1.4.1 Scope</w:t>
            </w:r>
          </w:p>
          <w:p w14:paraId="5BB3A2DC" w14:textId="77777777" w:rsidR="0099086D" w:rsidRDefault="00281CB3" w:rsidP="000E2F16">
            <w:pPr>
              <w:pStyle w:val="BodyText"/>
              <w:widowControl w:val="0"/>
              <w:autoSpaceDE w:val="0"/>
              <w:autoSpaceDN w:val="0"/>
              <w:spacing w:before="120" w:line="276" w:lineRule="auto"/>
              <w:rPr>
                <w:sz w:val="20"/>
                <w:szCs w:val="20"/>
              </w:rPr>
            </w:pPr>
            <w:r w:rsidRPr="00315BAB">
              <w:rPr>
                <w:sz w:val="20"/>
                <w:szCs w:val="20"/>
              </w:rPr>
              <w:t>Update to 1.5.6 Eligibility Requirements</w:t>
            </w:r>
          </w:p>
          <w:p w14:paraId="7C004241" w14:textId="3DD479E1" w:rsidR="00BD1348" w:rsidRDefault="00BD1348" w:rsidP="000E2F16">
            <w:pPr>
              <w:pStyle w:val="BodyText"/>
              <w:widowControl w:val="0"/>
              <w:autoSpaceDE w:val="0"/>
              <w:autoSpaceDN w:val="0"/>
              <w:spacing w:before="120" w:line="276" w:lineRule="auto"/>
              <w:rPr>
                <w:sz w:val="20"/>
                <w:szCs w:val="20"/>
              </w:rPr>
            </w:pPr>
            <w:r>
              <w:rPr>
                <w:sz w:val="20"/>
                <w:szCs w:val="20"/>
              </w:rPr>
              <w:t>Update to 1.9</w:t>
            </w:r>
            <w:r w:rsidR="00B33E18">
              <w:rPr>
                <w:sz w:val="20"/>
                <w:szCs w:val="20"/>
              </w:rPr>
              <w:t xml:space="preserve"> Schedule</w:t>
            </w:r>
          </w:p>
          <w:p w14:paraId="6F16D9CD" w14:textId="3DD26785" w:rsidR="008C5EDA" w:rsidRPr="00315BAB" w:rsidRDefault="008C5EDA" w:rsidP="000E2F16">
            <w:pPr>
              <w:pStyle w:val="BodyText"/>
              <w:widowControl w:val="0"/>
              <w:autoSpaceDE w:val="0"/>
              <w:autoSpaceDN w:val="0"/>
              <w:spacing w:before="120" w:line="276" w:lineRule="auto"/>
              <w:rPr>
                <w:sz w:val="20"/>
                <w:szCs w:val="20"/>
              </w:rPr>
            </w:pPr>
            <w:r>
              <w:rPr>
                <w:sz w:val="20"/>
                <w:szCs w:val="20"/>
              </w:rPr>
              <w:t>Update to</w:t>
            </w:r>
            <w:r w:rsidR="00BD1348">
              <w:rPr>
                <w:sz w:val="20"/>
                <w:szCs w:val="20"/>
              </w:rPr>
              <w:t xml:space="preserve"> 3.2 </w:t>
            </w:r>
            <w:r w:rsidR="00B33E18">
              <w:rPr>
                <w:sz w:val="20"/>
                <w:szCs w:val="20"/>
              </w:rPr>
              <w:t xml:space="preserve">Award </w:t>
            </w:r>
            <w:r w:rsidR="005B5CE5">
              <w:rPr>
                <w:sz w:val="20"/>
                <w:szCs w:val="20"/>
              </w:rPr>
              <w:t>Criteria</w:t>
            </w:r>
          </w:p>
        </w:tc>
      </w:tr>
      <w:tr w:rsidR="00836B7C" w:rsidRPr="00315BAB" w14:paraId="5CA30810" w14:textId="77777777" w:rsidTr="00836B7C">
        <w:trPr>
          <w:trHeight w:val="550"/>
          <w:jc w:val="right"/>
        </w:trPr>
        <w:tc>
          <w:tcPr>
            <w:tcW w:w="1696" w:type="dxa"/>
            <w:tcMar>
              <w:left w:w="57" w:type="dxa"/>
              <w:right w:w="57" w:type="dxa"/>
            </w:tcMar>
          </w:tcPr>
          <w:p w14:paraId="1CF5F4E5" w14:textId="36C08F02" w:rsidR="00836B7C" w:rsidRPr="00315BAB" w:rsidRDefault="00836B7C">
            <w:pPr>
              <w:pStyle w:val="BodyText"/>
              <w:spacing w:before="120" w:line="276" w:lineRule="auto"/>
              <w:rPr>
                <w:bCs/>
                <w:sz w:val="20"/>
                <w:szCs w:val="20"/>
              </w:rPr>
            </w:pPr>
            <w:r>
              <w:rPr>
                <w:bCs/>
                <w:sz w:val="20"/>
                <w:szCs w:val="20"/>
              </w:rPr>
              <w:t>4.0</w:t>
            </w:r>
          </w:p>
        </w:tc>
        <w:tc>
          <w:tcPr>
            <w:tcW w:w="1985" w:type="dxa"/>
            <w:tcMar>
              <w:left w:w="57" w:type="dxa"/>
              <w:right w:w="57" w:type="dxa"/>
            </w:tcMar>
          </w:tcPr>
          <w:p w14:paraId="22C0B3AF" w14:textId="7003E457" w:rsidR="00836B7C" w:rsidRPr="00315BAB" w:rsidRDefault="001A239A">
            <w:pPr>
              <w:pStyle w:val="BodyText"/>
              <w:spacing w:before="120" w:line="276" w:lineRule="auto"/>
              <w:rPr>
                <w:bCs/>
                <w:sz w:val="20"/>
                <w:szCs w:val="20"/>
              </w:rPr>
            </w:pPr>
            <w:r>
              <w:rPr>
                <w:bCs/>
                <w:sz w:val="20"/>
                <w:szCs w:val="20"/>
              </w:rPr>
              <w:t>15.06.2026</w:t>
            </w:r>
          </w:p>
        </w:tc>
        <w:tc>
          <w:tcPr>
            <w:tcW w:w="5245" w:type="dxa"/>
            <w:tcMar>
              <w:left w:w="57" w:type="dxa"/>
              <w:right w:w="57" w:type="dxa"/>
            </w:tcMar>
          </w:tcPr>
          <w:p w14:paraId="55BA06C8" w14:textId="25C9437F" w:rsidR="00836B7C" w:rsidRPr="00315BAB" w:rsidRDefault="00836B7C" w:rsidP="000E2F16">
            <w:pPr>
              <w:pStyle w:val="BodyText"/>
              <w:spacing w:before="120" w:line="276" w:lineRule="auto"/>
              <w:rPr>
                <w:sz w:val="20"/>
                <w:szCs w:val="20"/>
              </w:rPr>
            </w:pPr>
            <w:r>
              <w:rPr>
                <w:sz w:val="20"/>
                <w:szCs w:val="20"/>
              </w:rPr>
              <w:t>Update to 1.5</w:t>
            </w:r>
            <w:r w:rsidRPr="00836B7C">
              <w:rPr>
                <w:sz w:val="20"/>
                <w:szCs w:val="20"/>
              </w:rPr>
              <w:t>.5 (E) Business Partner Requirement</w:t>
            </w:r>
          </w:p>
        </w:tc>
      </w:tr>
      <w:tr w:rsidR="00A54070" w:rsidRPr="00315BAB" w14:paraId="2A0C9C52" w14:textId="77777777" w:rsidTr="00836B7C">
        <w:trPr>
          <w:trHeight w:val="550"/>
          <w:jc w:val="right"/>
        </w:trPr>
        <w:tc>
          <w:tcPr>
            <w:tcW w:w="1696" w:type="dxa"/>
            <w:tcMar>
              <w:left w:w="57" w:type="dxa"/>
              <w:right w:w="57" w:type="dxa"/>
            </w:tcMar>
          </w:tcPr>
          <w:p w14:paraId="6AC844EE" w14:textId="2474C570" w:rsidR="00A54070" w:rsidRDefault="00A54070">
            <w:pPr>
              <w:pStyle w:val="BodyText"/>
              <w:spacing w:before="120" w:line="276" w:lineRule="auto"/>
              <w:rPr>
                <w:bCs/>
                <w:sz w:val="20"/>
                <w:szCs w:val="20"/>
              </w:rPr>
            </w:pPr>
            <w:r>
              <w:rPr>
                <w:bCs/>
                <w:sz w:val="20"/>
                <w:szCs w:val="20"/>
              </w:rPr>
              <w:t>5.0</w:t>
            </w:r>
          </w:p>
        </w:tc>
        <w:tc>
          <w:tcPr>
            <w:tcW w:w="1985" w:type="dxa"/>
            <w:tcMar>
              <w:left w:w="57" w:type="dxa"/>
              <w:right w:w="57" w:type="dxa"/>
            </w:tcMar>
          </w:tcPr>
          <w:p w14:paraId="200950CE" w14:textId="2C9A6565" w:rsidR="00A54070" w:rsidRDefault="00A54070">
            <w:pPr>
              <w:pStyle w:val="BodyText"/>
              <w:spacing w:before="120" w:line="276" w:lineRule="auto"/>
              <w:rPr>
                <w:bCs/>
                <w:sz w:val="20"/>
                <w:szCs w:val="20"/>
              </w:rPr>
            </w:pPr>
            <w:r>
              <w:rPr>
                <w:bCs/>
                <w:sz w:val="20"/>
                <w:szCs w:val="20"/>
              </w:rPr>
              <w:t>16.09.2026</w:t>
            </w:r>
          </w:p>
        </w:tc>
        <w:tc>
          <w:tcPr>
            <w:tcW w:w="5245" w:type="dxa"/>
            <w:tcMar>
              <w:left w:w="57" w:type="dxa"/>
              <w:right w:w="57" w:type="dxa"/>
            </w:tcMar>
          </w:tcPr>
          <w:p w14:paraId="206DA982" w14:textId="2E3A04C8" w:rsidR="00A54070" w:rsidRDefault="00A54070" w:rsidP="000E2F16">
            <w:pPr>
              <w:pStyle w:val="BodyText"/>
              <w:spacing w:before="120" w:line="276" w:lineRule="auto"/>
              <w:rPr>
                <w:sz w:val="20"/>
                <w:szCs w:val="20"/>
              </w:rPr>
            </w:pPr>
            <w:r>
              <w:rPr>
                <w:sz w:val="20"/>
                <w:szCs w:val="20"/>
              </w:rPr>
              <w:t>Update to 1.5.5 (a) References</w:t>
            </w:r>
          </w:p>
        </w:tc>
      </w:tr>
    </w:tbl>
    <w:p w14:paraId="395B80CE" w14:textId="77777777" w:rsidR="00751EE2" w:rsidRPr="007D2378" w:rsidRDefault="00751EE2" w:rsidP="00B13B35">
      <w:pPr>
        <w:pStyle w:val="BodyText"/>
        <w:spacing w:before="237"/>
        <w:rPr>
          <w:b/>
          <w:sz w:val="32"/>
        </w:rPr>
      </w:pPr>
    </w:p>
    <w:p w14:paraId="05AD35C2" w14:textId="13B1161A" w:rsidR="00C7539D" w:rsidRPr="007D2378" w:rsidRDefault="000006FA" w:rsidP="00E03069">
      <w:r>
        <w:rPr>
          <w:b/>
          <w:sz w:val="32"/>
        </w:rPr>
        <w:br w:type="page"/>
      </w:r>
      <w:r w:rsidR="00EE68EC" w:rsidRPr="007D2378">
        <w:rPr>
          <w:spacing w:val="-4"/>
        </w:rPr>
        <w:lastRenderedPageBreak/>
        <w:t xml:space="preserve"> </w:t>
      </w:r>
    </w:p>
    <w:p w14:paraId="4F591E34" w14:textId="30811534" w:rsidR="0063096D" w:rsidRDefault="005023DF">
      <w:pPr>
        <w:pStyle w:val="TOC1"/>
        <w:tabs>
          <w:tab w:val="left" w:pos="1283"/>
          <w:tab w:val="right" w:leader="dot" w:pos="9298"/>
        </w:tabs>
        <w:rPr>
          <w:rFonts w:asciiTheme="minorHAnsi" w:eastAsiaTheme="minorEastAsia" w:hAnsiTheme="minorHAnsi" w:cstheme="minorBidi"/>
          <w:b w:val="0"/>
          <w:bCs w:val="0"/>
          <w:noProof/>
          <w:kern w:val="2"/>
          <w:sz w:val="24"/>
          <w:szCs w:val="24"/>
          <w:lang w:eastAsia="en-IE"/>
          <w14:ligatures w14:val="standardContextual"/>
        </w:rPr>
      </w:pPr>
      <w:r w:rsidRPr="007D2378">
        <w:rPr>
          <w:sz w:val="28"/>
        </w:rPr>
        <w:fldChar w:fldCharType="begin"/>
      </w:r>
      <w:r w:rsidRPr="007D2378">
        <w:rPr>
          <w:sz w:val="28"/>
        </w:rPr>
        <w:instrText xml:space="preserve"> TOC \o "1-2" \h \z \u </w:instrText>
      </w:r>
      <w:r w:rsidRPr="007D2378">
        <w:rPr>
          <w:sz w:val="28"/>
        </w:rPr>
        <w:fldChar w:fldCharType="separate"/>
      </w:r>
      <w:hyperlink w:anchor="_Toc227664440" w:history="1">
        <w:r w:rsidR="0063096D" w:rsidRPr="00646FE0">
          <w:rPr>
            <w:rStyle w:val="Hyperlink"/>
            <w:noProof/>
          </w:rPr>
          <w:t>1.</w:t>
        </w:r>
        <w:r w:rsidR="0063096D">
          <w:rPr>
            <w:rFonts w:asciiTheme="minorHAnsi" w:eastAsiaTheme="minorEastAsia" w:hAnsiTheme="minorHAnsi" w:cstheme="minorBidi"/>
            <w:b w:val="0"/>
            <w:bCs w:val="0"/>
            <w:noProof/>
            <w:kern w:val="2"/>
            <w:sz w:val="24"/>
            <w:szCs w:val="24"/>
            <w:lang w:eastAsia="en-IE"/>
            <w14:ligatures w14:val="standardContextual"/>
          </w:rPr>
          <w:tab/>
        </w:r>
        <w:r w:rsidR="0063096D" w:rsidRPr="00646FE0">
          <w:rPr>
            <w:rStyle w:val="Hyperlink"/>
            <w:noProof/>
          </w:rPr>
          <w:t>General</w:t>
        </w:r>
        <w:r w:rsidR="0063096D">
          <w:rPr>
            <w:noProof/>
            <w:webHidden/>
          </w:rPr>
          <w:tab/>
        </w:r>
        <w:r w:rsidR="0063096D">
          <w:rPr>
            <w:noProof/>
            <w:webHidden/>
          </w:rPr>
          <w:fldChar w:fldCharType="begin"/>
        </w:r>
        <w:r w:rsidR="0063096D">
          <w:rPr>
            <w:noProof/>
            <w:webHidden/>
          </w:rPr>
          <w:instrText xml:space="preserve"> PAGEREF _Toc227664440 \h </w:instrText>
        </w:r>
        <w:r w:rsidR="0063096D">
          <w:rPr>
            <w:noProof/>
            <w:webHidden/>
          </w:rPr>
        </w:r>
        <w:r w:rsidR="0063096D">
          <w:rPr>
            <w:noProof/>
            <w:webHidden/>
          </w:rPr>
          <w:fldChar w:fldCharType="separate"/>
        </w:r>
        <w:r w:rsidR="0063096D">
          <w:rPr>
            <w:noProof/>
            <w:webHidden/>
          </w:rPr>
          <w:t>3</w:t>
        </w:r>
        <w:r w:rsidR="0063096D">
          <w:rPr>
            <w:noProof/>
            <w:webHidden/>
          </w:rPr>
          <w:fldChar w:fldCharType="end"/>
        </w:r>
      </w:hyperlink>
    </w:p>
    <w:p w14:paraId="28E88EA1" w14:textId="0EA72AF0"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41" w:history="1">
        <w:r w:rsidRPr="00646FE0">
          <w:rPr>
            <w:rStyle w:val="Hyperlink"/>
            <w:noProof/>
          </w:rPr>
          <w:t>1.1</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Introduction</w:t>
        </w:r>
        <w:r>
          <w:rPr>
            <w:noProof/>
            <w:webHidden/>
          </w:rPr>
          <w:tab/>
        </w:r>
        <w:r>
          <w:rPr>
            <w:noProof/>
            <w:webHidden/>
          </w:rPr>
          <w:fldChar w:fldCharType="begin"/>
        </w:r>
        <w:r>
          <w:rPr>
            <w:noProof/>
            <w:webHidden/>
          </w:rPr>
          <w:instrText xml:space="preserve"> PAGEREF _Toc227664441 \h </w:instrText>
        </w:r>
        <w:r>
          <w:rPr>
            <w:noProof/>
            <w:webHidden/>
          </w:rPr>
        </w:r>
        <w:r>
          <w:rPr>
            <w:noProof/>
            <w:webHidden/>
          </w:rPr>
          <w:fldChar w:fldCharType="separate"/>
        </w:r>
        <w:r>
          <w:rPr>
            <w:noProof/>
            <w:webHidden/>
          </w:rPr>
          <w:t>3</w:t>
        </w:r>
        <w:r>
          <w:rPr>
            <w:noProof/>
            <w:webHidden/>
          </w:rPr>
          <w:fldChar w:fldCharType="end"/>
        </w:r>
      </w:hyperlink>
    </w:p>
    <w:p w14:paraId="7CB472E1" w14:textId="75DF0C9A"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42" w:history="1">
        <w:r w:rsidRPr="00646FE0">
          <w:rPr>
            <w:rStyle w:val="Hyperlink"/>
            <w:noProof/>
          </w:rPr>
          <w:t>1.2</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The roles of Asiera and the Participants</w:t>
        </w:r>
        <w:r>
          <w:rPr>
            <w:noProof/>
            <w:webHidden/>
          </w:rPr>
          <w:tab/>
        </w:r>
        <w:r>
          <w:rPr>
            <w:noProof/>
            <w:webHidden/>
          </w:rPr>
          <w:fldChar w:fldCharType="begin"/>
        </w:r>
        <w:r>
          <w:rPr>
            <w:noProof/>
            <w:webHidden/>
          </w:rPr>
          <w:instrText xml:space="preserve"> PAGEREF _Toc227664442 \h </w:instrText>
        </w:r>
        <w:r>
          <w:rPr>
            <w:noProof/>
            <w:webHidden/>
          </w:rPr>
        </w:r>
        <w:r>
          <w:rPr>
            <w:noProof/>
            <w:webHidden/>
          </w:rPr>
          <w:fldChar w:fldCharType="separate"/>
        </w:r>
        <w:r>
          <w:rPr>
            <w:noProof/>
            <w:webHidden/>
          </w:rPr>
          <w:t>4</w:t>
        </w:r>
        <w:r>
          <w:rPr>
            <w:noProof/>
            <w:webHidden/>
          </w:rPr>
          <w:fldChar w:fldCharType="end"/>
        </w:r>
      </w:hyperlink>
    </w:p>
    <w:p w14:paraId="31A80B04" w14:textId="7A0622E2"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43" w:history="1">
        <w:r w:rsidRPr="00646FE0">
          <w:rPr>
            <w:rStyle w:val="Hyperlink"/>
            <w:noProof/>
          </w:rPr>
          <w:t>1.3</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Purpose and Benefits of the DPS</w:t>
        </w:r>
        <w:r>
          <w:rPr>
            <w:noProof/>
            <w:webHidden/>
          </w:rPr>
          <w:tab/>
        </w:r>
        <w:r>
          <w:rPr>
            <w:noProof/>
            <w:webHidden/>
          </w:rPr>
          <w:fldChar w:fldCharType="begin"/>
        </w:r>
        <w:r>
          <w:rPr>
            <w:noProof/>
            <w:webHidden/>
          </w:rPr>
          <w:instrText xml:space="preserve"> PAGEREF _Toc227664443 \h </w:instrText>
        </w:r>
        <w:r>
          <w:rPr>
            <w:noProof/>
            <w:webHidden/>
          </w:rPr>
        </w:r>
        <w:r>
          <w:rPr>
            <w:noProof/>
            <w:webHidden/>
          </w:rPr>
          <w:fldChar w:fldCharType="separate"/>
        </w:r>
        <w:r>
          <w:rPr>
            <w:noProof/>
            <w:webHidden/>
          </w:rPr>
          <w:t>4</w:t>
        </w:r>
        <w:r>
          <w:rPr>
            <w:noProof/>
            <w:webHidden/>
          </w:rPr>
          <w:fldChar w:fldCharType="end"/>
        </w:r>
      </w:hyperlink>
    </w:p>
    <w:p w14:paraId="16BB53E0" w14:textId="2109DC06"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44" w:history="1">
        <w:r w:rsidRPr="00646FE0">
          <w:rPr>
            <w:rStyle w:val="Hyperlink"/>
            <w:noProof/>
          </w:rPr>
          <w:t>1.4</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Scope of the DPS</w:t>
        </w:r>
        <w:r>
          <w:rPr>
            <w:noProof/>
            <w:webHidden/>
          </w:rPr>
          <w:tab/>
        </w:r>
        <w:r>
          <w:rPr>
            <w:noProof/>
            <w:webHidden/>
          </w:rPr>
          <w:fldChar w:fldCharType="begin"/>
        </w:r>
        <w:r>
          <w:rPr>
            <w:noProof/>
            <w:webHidden/>
          </w:rPr>
          <w:instrText xml:space="preserve"> PAGEREF _Toc227664444 \h </w:instrText>
        </w:r>
        <w:r>
          <w:rPr>
            <w:noProof/>
            <w:webHidden/>
          </w:rPr>
        </w:r>
        <w:r>
          <w:rPr>
            <w:noProof/>
            <w:webHidden/>
          </w:rPr>
          <w:fldChar w:fldCharType="separate"/>
        </w:r>
        <w:r>
          <w:rPr>
            <w:noProof/>
            <w:webHidden/>
          </w:rPr>
          <w:t>6</w:t>
        </w:r>
        <w:r>
          <w:rPr>
            <w:noProof/>
            <w:webHidden/>
          </w:rPr>
          <w:fldChar w:fldCharType="end"/>
        </w:r>
      </w:hyperlink>
    </w:p>
    <w:p w14:paraId="2B8D6D6D" w14:textId="5157DFCC"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45" w:history="1">
        <w:r w:rsidRPr="00646FE0">
          <w:rPr>
            <w:rStyle w:val="Hyperlink"/>
            <w:noProof/>
          </w:rPr>
          <w:t>1.5</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Eligibility Requirements</w:t>
        </w:r>
        <w:r>
          <w:rPr>
            <w:noProof/>
            <w:webHidden/>
          </w:rPr>
          <w:tab/>
        </w:r>
        <w:r>
          <w:rPr>
            <w:noProof/>
            <w:webHidden/>
          </w:rPr>
          <w:fldChar w:fldCharType="begin"/>
        </w:r>
        <w:r>
          <w:rPr>
            <w:noProof/>
            <w:webHidden/>
          </w:rPr>
          <w:instrText xml:space="preserve"> PAGEREF _Toc227664445 \h </w:instrText>
        </w:r>
        <w:r>
          <w:rPr>
            <w:noProof/>
            <w:webHidden/>
          </w:rPr>
        </w:r>
        <w:r>
          <w:rPr>
            <w:noProof/>
            <w:webHidden/>
          </w:rPr>
          <w:fldChar w:fldCharType="separate"/>
        </w:r>
        <w:r>
          <w:rPr>
            <w:noProof/>
            <w:webHidden/>
          </w:rPr>
          <w:t>6</w:t>
        </w:r>
        <w:r>
          <w:rPr>
            <w:noProof/>
            <w:webHidden/>
          </w:rPr>
          <w:fldChar w:fldCharType="end"/>
        </w:r>
      </w:hyperlink>
    </w:p>
    <w:p w14:paraId="6BABB926" w14:textId="092FA0D3"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46" w:history="1">
        <w:r w:rsidRPr="00646FE0">
          <w:rPr>
            <w:rStyle w:val="Hyperlink"/>
            <w:noProof/>
          </w:rPr>
          <w:t>1.6</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Applicable Terms and Conditions</w:t>
        </w:r>
        <w:r>
          <w:rPr>
            <w:noProof/>
            <w:webHidden/>
          </w:rPr>
          <w:tab/>
        </w:r>
        <w:r>
          <w:rPr>
            <w:noProof/>
            <w:webHidden/>
          </w:rPr>
          <w:fldChar w:fldCharType="begin"/>
        </w:r>
        <w:r>
          <w:rPr>
            <w:noProof/>
            <w:webHidden/>
          </w:rPr>
          <w:instrText xml:space="preserve"> PAGEREF _Toc227664446 \h </w:instrText>
        </w:r>
        <w:r>
          <w:rPr>
            <w:noProof/>
            <w:webHidden/>
          </w:rPr>
        </w:r>
        <w:r>
          <w:rPr>
            <w:noProof/>
            <w:webHidden/>
          </w:rPr>
          <w:fldChar w:fldCharType="separate"/>
        </w:r>
        <w:r>
          <w:rPr>
            <w:noProof/>
            <w:webHidden/>
          </w:rPr>
          <w:t>12</w:t>
        </w:r>
        <w:r>
          <w:rPr>
            <w:noProof/>
            <w:webHidden/>
          </w:rPr>
          <w:fldChar w:fldCharType="end"/>
        </w:r>
      </w:hyperlink>
    </w:p>
    <w:p w14:paraId="35EADCBE" w14:textId="4FD33707"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47" w:history="1">
        <w:r w:rsidRPr="00646FE0">
          <w:rPr>
            <w:rStyle w:val="Hyperlink"/>
            <w:noProof/>
          </w:rPr>
          <w:t>1.7</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Estimated Value</w:t>
        </w:r>
        <w:r>
          <w:rPr>
            <w:noProof/>
            <w:webHidden/>
          </w:rPr>
          <w:tab/>
        </w:r>
        <w:r>
          <w:rPr>
            <w:noProof/>
            <w:webHidden/>
          </w:rPr>
          <w:fldChar w:fldCharType="begin"/>
        </w:r>
        <w:r>
          <w:rPr>
            <w:noProof/>
            <w:webHidden/>
          </w:rPr>
          <w:instrText xml:space="preserve"> PAGEREF _Toc227664447 \h </w:instrText>
        </w:r>
        <w:r>
          <w:rPr>
            <w:noProof/>
            <w:webHidden/>
          </w:rPr>
        </w:r>
        <w:r>
          <w:rPr>
            <w:noProof/>
            <w:webHidden/>
          </w:rPr>
          <w:fldChar w:fldCharType="separate"/>
        </w:r>
        <w:r>
          <w:rPr>
            <w:noProof/>
            <w:webHidden/>
          </w:rPr>
          <w:t>13</w:t>
        </w:r>
        <w:r>
          <w:rPr>
            <w:noProof/>
            <w:webHidden/>
          </w:rPr>
          <w:fldChar w:fldCharType="end"/>
        </w:r>
      </w:hyperlink>
    </w:p>
    <w:p w14:paraId="0E233B45" w14:textId="25D428BC"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48" w:history="1">
        <w:r w:rsidRPr="00646FE0">
          <w:rPr>
            <w:rStyle w:val="Hyperlink"/>
            <w:noProof/>
          </w:rPr>
          <w:t>1.8</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Operational lifetime of the DPS</w:t>
        </w:r>
        <w:r>
          <w:rPr>
            <w:noProof/>
            <w:webHidden/>
          </w:rPr>
          <w:tab/>
        </w:r>
        <w:r>
          <w:rPr>
            <w:noProof/>
            <w:webHidden/>
          </w:rPr>
          <w:fldChar w:fldCharType="begin"/>
        </w:r>
        <w:r>
          <w:rPr>
            <w:noProof/>
            <w:webHidden/>
          </w:rPr>
          <w:instrText xml:space="preserve"> PAGEREF _Toc227664448 \h </w:instrText>
        </w:r>
        <w:r>
          <w:rPr>
            <w:noProof/>
            <w:webHidden/>
          </w:rPr>
        </w:r>
        <w:r>
          <w:rPr>
            <w:noProof/>
            <w:webHidden/>
          </w:rPr>
          <w:fldChar w:fldCharType="separate"/>
        </w:r>
        <w:r>
          <w:rPr>
            <w:noProof/>
            <w:webHidden/>
          </w:rPr>
          <w:t>13</w:t>
        </w:r>
        <w:r>
          <w:rPr>
            <w:noProof/>
            <w:webHidden/>
          </w:rPr>
          <w:fldChar w:fldCharType="end"/>
        </w:r>
      </w:hyperlink>
    </w:p>
    <w:p w14:paraId="78A57C29" w14:textId="3927525C"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49" w:history="1">
        <w:r w:rsidRPr="00646FE0">
          <w:rPr>
            <w:rStyle w:val="Hyperlink"/>
            <w:noProof/>
          </w:rPr>
          <w:t>1.9</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Schedule</w:t>
        </w:r>
        <w:r>
          <w:rPr>
            <w:noProof/>
            <w:webHidden/>
          </w:rPr>
          <w:tab/>
        </w:r>
        <w:r>
          <w:rPr>
            <w:noProof/>
            <w:webHidden/>
          </w:rPr>
          <w:fldChar w:fldCharType="begin"/>
        </w:r>
        <w:r>
          <w:rPr>
            <w:noProof/>
            <w:webHidden/>
          </w:rPr>
          <w:instrText xml:space="preserve"> PAGEREF _Toc227664449 \h </w:instrText>
        </w:r>
        <w:r>
          <w:rPr>
            <w:noProof/>
            <w:webHidden/>
          </w:rPr>
        </w:r>
        <w:r>
          <w:rPr>
            <w:noProof/>
            <w:webHidden/>
          </w:rPr>
          <w:fldChar w:fldCharType="separate"/>
        </w:r>
        <w:r>
          <w:rPr>
            <w:noProof/>
            <w:webHidden/>
          </w:rPr>
          <w:t>14</w:t>
        </w:r>
        <w:r>
          <w:rPr>
            <w:noProof/>
            <w:webHidden/>
          </w:rPr>
          <w:fldChar w:fldCharType="end"/>
        </w:r>
      </w:hyperlink>
    </w:p>
    <w:p w14:paraId="7F9936A3" w14:textId="7A90D557" w:rsidR="0063096D" w:rsidRDefault="0063096D">
      <w:pPr>
        <w:pStyle w:val="TOC2"/>
        <w:tabs>
          <w:tab w:val="left" w:pos="1283"/>
          <w:tab w:val="right" w:leader="dot" w:pos="9298"/>
        </w:tabs>
        <w:rPr>
          <w:rFonts w:asciiTheme="minorHAnsi" w:eastAsiaTheme="minorEastAsia" w:hAnsiTheme="minorHAnsi" w:cstheme="minorBidi"/>
          <w:noProof/>
          <w:kern w:val="2"/>
          <w:sz w:val="24"/>
          <w:szCs w:val="24"/>
          <w:lang w:eastAsia="en-IE"/>
          <w14:ligatures w14:val="standardContextual"/>
        </w:rPr>
      </w:pPr>
      <w:hyperlink w:anchor="_Toc227664450" w:history="1">
        <w:r w:rsidRPr="00646FE0">
          <w:rPr>
            <w:rStyle w:val="Hyperlink"/>
            <w:noProof/>
          </w:rPr>
          <w:t>1.10</w:t>
        </w:r>
        <w:r>
          <w:rPr>
            <w:rFonts w:asciiTheme="minorHAnsi" w:eastAsiaTheme="minorEastAsia" w:hAnsiTheme="minorHAnsi" w:cstheme="minorBidi"/>
            <w:noProof/>
            <w:kern w:val="2"/>
            <w:sz w:val="24"/>
            <w:szCs w:val="24"/>
            <w:lang w:eastAsia="en-IE"/>
            <w14:ligatures w14:val="standardContextual"/>
          </w:rPr>
          <w:tab/>
        </w:r>
        <w:r w:rsidRPr="00646FE0">
          <w:rPr>
            <w:rStyle w:val="Hyperlink"/>
            <w:noProof/>
          </w:rPr>
          <w:t>Procurement Platform</w:t>
        </w:r>
        <w:r>
          <w:rPr>
            <w:noProof/>
            <w:webHidden/>
          </w:rPr>
          <w:tab/>
        </w:r>
        <w:r>
          <w:rPr>
            <w:noProof/>
            <w:webHidden/>
          </w:rPr>
          <w:fldChar w:fldCharType="begin"/>
        </w:r>
        <w:r>
          <w:rPr>
            <w:noProof/>
            <w:webHidden/>
          </w:rPr>
          <w:instrText xml:space="preserve"> PAGEREF _Toc227664450 \h </w:instrText>
        </w:r>
        <w:r>
          <w:rPr>
            <w:noProof/>
            <w:webHidden/>
          </w:rPr>
        </w:r>
        <w:r>
          <w:rPr>
            <w:noProof/>
            <w:webHidden/>
          </w:rPr>
          <w:fldChar w:fldCharType="separate"/>
        </w:r>
        <w:r>
          <w:rPr>
            <w:noProof/>
            <w:webHidden/>
          </w:rPr>
          <w:t>14</w:t>
        </w:r>
        <w:r>
          <w:rPr>
            <w:noProof/>
            <w:webHidden/>
          </w:rPr>
          <w:fldChar w:fldCharType="end"/>
        </w:r>
      </w:hyperlink>
    </w:p>
    <w:p w14:paraId="33D21442" w14:textId="6409634A" w:rsidR="0063096D" w:rsidRDefault="0063096D">
      <w:pPr>
        <w:pStyle w:val="TOC1"/>
        <w:tabs>
          <w:tab w:val="left" w:pos="1283"/>
          <w:tab w:val="right" w:leader="dot" w:pos="9298"/>
        </w:tabs>
        <w:rPr>
          <w:rFonts w:asciiTheme="minorHAnsi" w:eastAsiaTheme="minorEastAsia" w:hAnsiTheme="minorHAnsi" w:cstheme="minorBidi"/>
          <w:b w:val="0"/>
          <w:bCs w:val="0"/>
          <w:noProof/>
          <w:kern w:val="2"/>
          <w:sz w:val="24"/>
          <w:szCs w:val="24"/>
          <w:lang w:eastAsia="en-IE"/>
          <w14:ligatures w14:val="standardContextual"/>
        </w:rPr>
      </w:pPr>
      <w:hyperlink w:anchor="_Toc227664451" w:history="1">
        <w:r w:rsidRPr="00646FE0">
          <w:rPr>
            <w:rStyle w:val="Hyperlink"/>
            <w:noProof/>
          </w:rPr>
          <w:t>2.</w:t>
        </w:r>
        <w:r>
          <w:rPr>
            <w:rFonts w:asciiTheme="minorHAnsi" w:eastAsiaTheme="minorEastAsia" w:hAnsiTheme="minorHAnsi" w:cstheme="minorBidi"/>
            <w:b w:val="0"/>
            <w:bCs w:val="0"/>
            <w:noProof/>
            <w:kern w:val="2"/>
            <w:sz w:val="24"/>
            <w:szCs w:val="24"/>
            <w:lang w:eastAsia="en-IE"/>
            <w14:ligatures w14:val="standardContextual"/>
          </w:rPr>
          <w:tab/>
        </w:r>
        <w:r w:rsidRPr="00646FE0">
          <w:rPr>
            <w:rStyle w:val="Hyperlink"/>
            <w:noProof/>
          </w:rPr>
          <w:t>Admission Procedure</w:t>
        </w:r>
        <w:r>
          <w:rPr>
            <w:noProof/>
            <w:webHidden/>
          </w:rPr>
          <w:tab/>
        </w:r>
        <w:r>
          <w:rPr>
            <w:noProof/>
            <w:webHidden/>
          </w:rPr>
          <w:fldChar w:fldCharType="begin"/>
        </w:r>
        <w:r>
          <w:rPr>
            <w:noProof/>
            <w:webHidden/>
          </w:rPr>
          <w:instrText xml:space="preserve"> PAGEREF _Toc227664451 \h </w:instrText>
        </w:r>
        <w:r>
          <w:rPr>
            <w:noProof/>
            <w:webHidden/>
          </w:rPr>
        </w:r>
        <w:r>
          <w:rPr>
            <w:noProof/>
            <w:webHidden/>
          </w:rPr>
          <w:fldChar w:fldCharType="separate"/>
        </w:r>
        <w:r>
          <w:rPr>
            <w:noProof/>
            <w:webHidden/>
          </w:rPr>
          <w:t>15</w:t>
        </w:r>
        <w:r>
          <w:rPr>
            <w:noProof/>
            <w:webHidden/>
          </w:rPr>
          <w:fldChar w:fldCharType="end"/>
        </w:r>
      </w:hyperlink>
    </w:p>
    <w:p w14:paraId="1D600A5C" w14:textId="5B546350" w:rsidR="0063096D" w:rsidRDefault="0063096D">
      <w:pPr>
        <w:pStyle w:val="TOC1"/>
        <w:tabs>
          <w:tab w:val="left" w:pos="1283"/>
          <w:tab w:val="right" w:leader="dot" w:pos="9298"/>
        </w:tabs>
        <w:rPr>
          <w:rFonts w:asciiTheme="minorHAnsi" w:eastAsiaTheme="minorEastAsia" w:hAnsiTheme="minorHAnsi" w:cstheme="minorBidi"/>
          <w:b w:val="0"/>
          <w:bCs w:val="0"/>
          <w:noProof/>
          <w:kern w:val="2"/>
          <w:sz w:val="24"/>
          <w:szCs w:val="24"/>
          <w:lang w:eastAsia="en-IE"/>
          <w14:ligatures w14:val="standardContextual"/>
        </w:rPr>
      </w:pPr>
      <w:hyperlink w:anchor="_Toc227664452" w:history="1">
        <w:r w:rsidRPr="00646FE0">
          <w:rPr>
            <w:rStyle w:val="Hyperlink"/>
            <w:noProof/>
          </w:rPr>
          <w:t>3.</w:t>
        </w:r>
        <w:r>
          <w:rPr>
            <w:rFonts w:asciiTheme="minorHAnsi" w:eastAsiaTheme="minorEastAsia" w:hAnsiTheme="minorHAnsi" w:cstheme="minorBidi"/>
            <w:b w:val="0"/>
            <w:bCs w:val="0"/>
            <w:noProof/>
            <w:kern w:val="2"/>
            <w:sz w:val="24"/>
            <w:szCs w:val="24"/>
            <w:lang w:eastAsia="en-IE"/>
            <w14:ligatures w14:val="standardContextual"/>
          </w:rPr>
          <w:tab/>
        </w:r>
        <w:r w:rsidRPr="00646FE0">
          <w:rPr>
            <w:rStyle w:val="Hyperlink"/>
            <w:noProof/>
          </w:rPr>
          <w:t>Tender Procedure</w:t>
        </w:r>
        <w:r>
          <w:rPr>
            <w:noProof/>
            <w:webHidden/>
          </w:rPr>
          <w:tab/>
        </w:r>
        <w:r>
          <w:rPr>
            <w:noProof/>
            <w:webHidden/>
          </w:rPr>
          <w:fldChar w:fldCharType="begin"/>
        </w:r>
        <w:r>
          <w:rPr>
            <w:noProof/>
            <w:webHidden/>
          </w:rPr>
          <w:instrText xml:space="preserve"> PAGEREF _Toc227664452 \h </w:instrText>
        </w:r>
        <w:r>
          <w:rPr>
            <w:noProof/>
            <w:webHidden/>
          </w:rPr>
        </w:r>
        <w:r>
          <w:rPr>
            <w:noProof/>
            <w:webHidden/>
          </w:rPr>
          <w:fldChar w:fldCharType="separate"/>
        </w:r>
        <w:r>
          <w:rPr>
            <w:noProof/>
            <w:webHidden/>
          </w:rPr>
          <w:t>21</w:t>
        </w:r>
        <w:r>
          <w:rPr>
            <w:noProof/>
            <w:webHidden/>
          </w:rPr>
          <w:fldChar w:fldCharType="end"/>
        </w:r>
      </w:hyperlink>
    </w:p>
    <w:p w14:paraId="087A31DC" w14:textId="023DC980" w:rsidR="0063096D" w:rsidRDefault="0063096D">
      <w:pPr>
        <w:pStyle w:val="TOC1"/>
        <w:tabs>
          <w:tab w:val="left" w:pos="1283"/>
          <w:tab w:val="right" w:leader="dot" w:pos="9298"/>
        </w:tabs>
        <w:rPr>
          <w:rFonts w:asciiTheme="minorHAnsi" w:eastAsiaTheme="minorEastAsia" w:hAnsiTheme="minorHAnsi" w:cstheme="minorBidi"/>
          <w:b w:val="0"/>
          <w:bCs w:val="0"/>
          <w:noProof/>
          <w:kern w:val="2"/>
          <w:sz w:val="24"/>
          <w:szCs w:val="24"/>
          <w:lang w:eastAsia="en-IE"/>
          <w14:ligatures w14:val="standardContextual"/>
        </w:rPr>
      </w:pPr>
      <w:hyperlink w:anchor="_Toc227664453" w:history="1">
        <w:r w:rsidRPr="00646FE0">
          <w:rPr>
            <w:rStyle w:val="Hyperlink"/>
            <w:noProof/>
          </w:rPr>
          <w:t>4.</w:t>
        </w:r>
        <w:r>
          <w:rPr>
            <w:rFonts w:asciiTheme="minorHAnsi" w:eastAsiaTheme="minorEastAsia" w:hAnsiTheme="minorHAnsi" w:cstheme="minorBidi"/>
            <w:b w:val="0"/>
            <w:bCs w:val="0"/>
            <w:noProof/>
            <w:kern w:val="2"/>
            <w:sz w:val="24"/>
            <w:szCs w:val="24"/>
            <w:lang w:eastAsia="en-IE"/>
            <w14:ligatures w14:val="standardContextual"/>
          </w:rPr>
          <w:tab/>
        </w:r>
        <w:r w:rsidRPr="00646FE0">
          <w:rPr>
            <w:rStyle w:val="Hyperlink"/>
            <w:noProof/>
          </w:rPr>
          <w:t>Legal Protection and Other Provisions</w:t>
        </w:r>
        <w:r>
          <w:rPr>
            <w:noProof/>
            <w:webHidden/>
          </w:rPr>
          <w:tab/>
        </w:r>
        <w:r>
          <w:rPr>
            <w:noProof/>
            <w:webHidden/>
          </w:rPr>
          <w:fldChar w:fldCharType="begin"/>
        </w:r>
        <w:r>
          <w:rPr>
            <w:noProof/>
            <w:webHidden/>
          </w:rPr>
          <w:instrText xml:space="preserve"> PAGEREF _Toc227664453 \h </w:instrText>
        </w:r>
        <w:r>
          <w:rPr>
            <w:noProof/>
            <w:webHidden/>
          </w:rPr>
        </w:r>
        <w:r>
          <w:rPr>
            <w:noProof/>
            <w:webHidden/>
          </w:rPr>
          <w:fldChar w:fldCharType="separate"/>
        </w:r>
        <w:r>
          <w:rPr>
            <w:noProof/>
            <w:webHidden/>
          </w:rPr>
          <w:t>24</w:t>
        </w:r>
        <w:r>
          <w:rPr>
            <w:noProof/>
            <w:webHidden/>
          </w:rPr>
          <w:fldChar w:fldCharType="end"/>
        </w:r>
      </w:hyperlink>
    </w:p>
    <w:p w14:paraId="05AD35F7" w14:textId="52D76E82" w:rsidR="005023DF" w:rsidRPr="007D2378" w:rsidRDefault="005023DF">
      <w:pPr>
        <w:rPr>
          <w:sz w:val="28"/>
        </w:rPr>
      </w:pPr>
      <w:r w:rsidRPr="007D2378">
        <w:rPr>
          <w:sz w:val="28"/>
        </w:rPr>
        <w:fldChar w:fldCharType="end"/>
      </w:r>
    </w:p>
    <w:p w14:paraId="537FAE24" w14:textId="77777777" w:rsidR="005023DF" w:rsidRPr="007D2378" w:rsidRDefault="005023DF">
      <w:pPr>
        <w:rPr>
          <w:sz w:val="28"/>
        </w:rPr>
      </w:pPr>
      <w:r w:rsidRPr="007D2378">
        <w:rPr>
          <w:sz w:val="28"/>
        </w:rPr>
        <w:br w:type="page"/>
      </w:r>
    </w:p>
    <w:p w14:paraId="05AD35F8" w14:textId="77777777" w:rsidR="00C7539D" w:rsidRPr="007D2378" w:rsidRDefault="00EE68EC" w:rsidP="00C34A22">
      <w:pPr>
        <w:pStyle w:val="Heading1"/>
      </w:pPr>
      <w:bookmarkStart w:id="0" w:name="_bookmark0"/>
      <w:bookmarkStart w:id="1" w:name="_Toc202797787"/>
      <w:bookmarkStart w:id="2" w:name="_Toc227664440"/>
      <w:bookmarkEnd w:id="0"/>
      <w:r w:rsidRPr="007D2378">
        <w:lastRenderedPageBreak/>
        <w:t>General</w:t>
      </w:r>
      <w:bookmarkEnd w:id="1"/>
      <w:bookmarkEnd w:id="2"/>
    </w:p>
    <w:p w14:paraId="05AD35F9" w14:textId="45BA90ED" w:rsidR="00C7539D" w:rsidRPr="007D2378" w:rsidRDefault="00EE68EC" w:rsidP="007D4EA6">
      <w:pPr>
        <w:pStyle w:val="Heading2"/>
      </w:pPr>
      <w:bookmarkStart w:id="3" w:name="_bookmark1"/>
      <w:bookmarkStart w:id="4" w:name="_Toc202797788"/>
      <w:bookmarkStart w:id="5" w:name="_Toc227664441"/>
      <w:bookmarkEnd w:id="3"/>
      <w:r w:rsidRPr="007D2378">
        <w:t>Introduction</w:t>
      </w:r>
      <w:bookmarkEnd w:id="4"/>
      <w:bookmarkEnd w:id="5"/>
    </w:p>
    <w:p w14:paraId="52C0F320" w14:textId="77777777" w:rsidR="00784416" w:rsidRPr="007D2378" w:rsidRDefault="00784416" w:rsidP="00784416">
      <w:pPr>
        <w:pStyle w:val="BodyText"/>
        <w:spacing w:before="246" w:line="276" w:lineRule="auto"/>
        <w:ind w:left="575"/>
        <w:jc w:val="both"/>
        <w:rPr>
          <w:color w:val="212121"/>
          <w:sz w:val="22"/>
          <w:szCs w:val="22"/>
        </w:rPr>
      </w:pPr>
      <w:r w:rsidRPr="007D2378">
        <w:rPr>
          <w:color w:val="212121"/>
          <w:sz w:val="22"/>
          <w:szCs w:val="22"/>
        </w:rPr>
        <w:t xml:space="preserve">Effective 01 Jan 2026, HEAnet and its subsidiary EduCampus merged under the name of Asiera – Advancing Services for Irish Education, Research and Academia. Further information can be found at: </w:t>
      </w:r>
      <w:hyperlink r:id="rId8" w:history="1">
        <w:r w:rsidRPr="007D2378">
          <w:rPr>
            <w:rStyle w:val="Hyperlink"/>
            <w:sz w:val="22"/>
            <w:szCs w:val="22"/>
          </w:rPr>
          <w:t>https://www.asiera.ie/</w:t>
        </w:r>
      </w:hyperlink>
      <w:r w:rsidRPr="007D2378">
        <w:rPr>
          <w:color w:val="212121"/>
          <w:sz w:val="22"/>
          <w:szCs w:val="22"/>
        </w:rPr>
        <w:t xml:space="preserve"> </w:t>
      </w:r>
    </w:p>
    <w:p w14:paraId="39076F7D" w14:textId="215C93D0" w:rsidR="00BA1068" w:rsidRPr="007D2378" w:rsidRDefault="00EE68EC" w:rsidP="007020B6">
      <w:pPr>
        <w:pStyle w:val="BodyText"/>
        <w:spacing w:before="246" w:line="276" w:lineRule="auto"/>
        <w:ind w:left="575"/>
        <w:jc w:val="both"/>
        <w:rPr>
          <w:sz w:val="22"/>
          <w:szCs w:val="22"/>
        </w:rPr>
      </w:pPr>
      <w:r w:rsidRPr="007D2378">
        <w:rPr>
          <w:sz w:val="22"/>
          <w:szCs w:val="22"/>
        </w:rPr>
        <w:t>This</w:t>
      </w:r>
      <w:r w:rsidRPr="007D2378">
        <w:rPr>
          <w:spacing w:val="-12"/>
          <w:sz w:val="22"/>
          <w:szCs w:val="22"/>
        </w:rPr>
        <w:t xml:space="preserve"> </w:t>
      </w:r>
      <w:r w:rsidRPr="007D2378">
        <w:rPr>
          <w:sz w:val="22"/>
          <w:szCs w:val="22"/>
        </w:rPr>
        <w:t>document</w:t>
      </w:r>
      <w:r w:rsidRPr="007D2378">
        <w:rPr>
          <w:spacing w:val="-12"/>
          <w:sz w:val="22"/>
          <w:szCs w:val="22"/>
        </w:rPr>
        <w:t xml:space="preserve"> </w:t>
      </w:r>
      <w:r w:rsidRPr="007D2378">
        <w:rPr>
          <w:sz w:val="22"/>
          <w:szCs w:val="22"/>
        </w:rPr>
        <w:t>contains</w:t>
      </w:r>
      <w:r w:rsidRPr="007D2378">
        <w:rPr>
          <w:spacing w:val="-12"/>
          <w:sz w:val="22"/>
          <w:szCs w:val="22"/>
        </w:rPr>
        <w:t xml:space="preserve"> </w:t>
      </w:r>
      <w:r w:rsidRPr="007D2378">
        <w:rPr>
          <w:sz w:val="22"/>
          <w:szCs w:val="22"/>
        </w:rPr>
        <w:t>the</w:t>
      </w:r>
      <w:r w:rsidRPr="007D2378">
        <w:rPr>
          <w:spacing w:val="-12"/>
          <w:sz w:val="22"/>
          <w:szCs w:val="22"/>
        </w:rPr>
        <w:t xml:space="preserve"> </w:t>
      </w:r>
      <w:r w:rsidRPr="007D2378">
        <w:rPr>
          <w:sz w:val="22"/>
          <w:szCs w:val="22"/>
        </w:rPr>
        <w:t>Admission</w:t>
      </w:r>
      <w:r w:rsidRPr="007D2378">
        <w:rPr>
          <w:spacing w:val="-12"/>
          <w:sz w:val="22"/>
          <w:szCs w:val="22"/>
        </w:rPr>
        <w:t xml:space="preserve"> </w:t>
      </w:r>
      <w:r w:rsidR="00D167BC" w:rsidRPr="007D2378">
        <w:rPr>
          <w:sz w:val="22"/>
          <w:szCs w:val="22"/>
        </w:rPr>
        <w:t>Information</w:t>
      </w:r>
      <w:r w:rsidRPr="007D2378">
        <w:rPr>
          <w:spacing w:val="-12"/>
          <w:sz w:val="22"/>
          <w:szCs w:val="22"/>
        </w:rPr>
        <w:t xml:space="preserve"> </w:t>
      </w:r>
      <w:r w:rsidRPr="007D2378">
        <w:rPr>
          <w:sz w:val="22"/>
          <w:szCs w:val="22"/>
        </w:rPr>
        <w:t>for</w:t>
      </w:r>
      <w:r w:rsidRPr="007D2378">
        <w:rPr>
          <w:spacing w:val="-12"/>
          <w:sz w:val="22"/>
          <w:szCs w:val="22"/>
        </w:rPr>
        <w:t xml:space="preserve"> </w:t>
      </w:r>
      <w:r w:rsidRPr="007D2378">
        <w:rPr>
          <w:sz w:val="22"/>
          <w:szCs w:val="22"/>
        </w:rPr>
        <w:t>the</w:t>
      </w:r>
      <w:r w:rsidRPr="007D2378">
        <w:rPr>
          <w:spacing w:val="-11"/>
          <w:sz w:val="22"/>
          <w:szCs w:val="22"/>
        </w:rPr>
        <w:t xml:space="preserve"> </w:t>
      </w:r>
      <w:r w:rsidR="00525346" w:rsidRPr="007D2378">
        <w:rPr>
          <w:sz w:val="22"/>
          <w:szCs w:val="22"/>
        </w:rPr>
        <w:t>Asiera CLG (Formerly HEAnet and EduCampus)</w:t>
      </w:r>
      <w:r w:rsidRPr="007D2378">
        <w:rPr>
          <w:sz w:val="22"/>
          <w:szCs w:val="22"/>
        </w:rPr>
        <w:t xml:space="preserve"> Dynamic Purchasing System for the provision of</w:t>
      </w:r>
      <w:r w:rsidR="00450BC0" w:rsidRPr="007D2378">
        <w:rPr>
          <w:sz w:val="22"/>
          <w:szCs w:val="22"/>
        </w:rPr>
        <w:t xml:space="preserve"> Managed ICT Security Services</w:t>
      </w:r>
      <w:r w:rsidRPr="007D2378">
        <w:rPr>
          <w:sz w:val="22"/>
          <w:szCs w:val="22"/>
        </w:rPr>
        <w:t xml:space="preserve">. </w:t>
      </w:r>
      <w:r w:rsidR="00141AF0" w:rsidRPr="007D2378">
        <w:rPr>
          <w:sz w:val="22"/>
          <w:szCs w:val="22"/>
        </w:rPr>
        <w:t>Subject to satisfying qualification criteria, the Dynamic Purchasing System (DPS) enables admitted Economic Operators (hereafter referred to as ‘Interested Parties’) to submit proposals to a large number of educational institutions in Ireland.</w:t>
      </w:r>
    </w:p>
    <w:p w14:paraId="71163FCB" w14:textId="3D400FBE" w:rsidR="00A470DC" w:rsidRDefault="00132134" w:rsidP="00132134">
      <w:pPr>
        <w:pStyle w:val="BodyText"/>
        <w:spacing w:before="246" w:line="276" w:lineRule="auto"/>
        <w:ind w:left="575"/>
        <w:jc w:val="both"/>
        <w:rPr>
          <w:sz w:val="22"/>
          <w:szCs w:val="22"/>
        </w:rPr>
      </w:pPr>
      <w:r w:rsidRPr="007D2378">
        <w:rPr>
          <w:sz w:val="22"/>
          <w:szCs w:val="22"/>
        </w:rPr>
        <w:t>Note</w:t>
      </w:r>
      <w:r w:rsidR="00C33E63">
        <w:rPr>
          <w:sz w:val="22"/>
          <w:szCs w:val="22"/>
        </w:rPr>
        <w:t xml:space="preserve">: </w:t>
      </w:r>
    </w:p>
    <w:p w14:paraId="59A0F934" w14:textId="791D08B0" w:rsidR="00C84EC0" w:rsidRPr="007D2378" w:rsidRDefault="00A470DC" w:rsidP="00132134">
      <w:pPr>
        <w:pStyle w:val="BodyText"/>
        <w:spacing w:before="246" w:line="276" w:lineRule="auto"/>
        <w:ind w:left="575"/>
        <w:jc w:val="both"/>
        <w:rPr>
          <w:sz w:val="22"/>
          <w:szCs w:val="22"/>
        </w:rPr>
      </w:pPr>
      <w:r>
        <w:rPr>
          <w:sz w:val="22"/>
          <w:szCs w:val="22"/>
        </w:rPr>
        <w:t>T</w:t>
      </w:r>
      <w:r w:rsidR="00CD3476" w:rsidRPr="007D2378">
        <w:rPr>
          <w:sz w:val="22"/>
          <w:szCs w:val="22"/>
        </w:rPr>
        <w:t xml:space="preserve">he </w:t>
      </w:r>
      <w:r w:rsidR="009C3CB1" w:rsidRPr="007D2378">
        <w:rPr>
          <w:sz w:val="22"/>
          <w:szCs w:val="22"/>
        </w:rPr>
        <w:t>DPS for Managed ICT Security Services</w:t>
      </w:r>
      <w:r w:rsidR="00375569" w:rsidRPr="007D2378">
        <w:rPr>
          <w:sz w:val="22"/>
          <w:szCs w:val="22"/>
        </w:rPr>
        <w:t>,</w:t>
      </w:r>
      <w:r w:rsidR="009467B4" w:rsidRPr="007D2378">
        <w:rPr>
          <w:sz w:val="22"/>
          <w:szCs w:val="22"/>
        </w:rPr>
        <w:t xml:space="preserve"> OJEU</w:t>
      </w:r>
      <w:r w:rsidR="00375569" w:rsidRPr="007D2378">
        <w:rPr>
          <w:sz w:val="22"/>
          <w:szCs w:val="22"/>
        </w:rPr>
        <w:t xml:space="preserve"> </w:t>
      </w:r>
      <w:r w:rsidR="00ED4BED" w:rsidRPr="007D2378">
        <w:rPr>
          <w:sz w:val="22"/>
          <w:szCs w:val="22"/>
        </w:rPr>
        <w:t>2022/S 089-243293</w:t>
      </w:r>
      <w:r w:rsidR="007C382F" w:rsidRPr="007D2378">
        <w:rPr>
          <w:sz w:val="22"/>
          <w:szCs w:val="22"/>
        </w:rPr>
        <w:t xml:space="preserve"> established </w:t>
      </w:r>
      <w:r w:rsidR="00492BF4" w:rsidRPr="007D2378">
        <w:rPr>
          <w:sz w:val="22"/>
          <w:szCs w:val="22"/>
        </w:rPr>
        <w:t xml:space="preserve">on the </w:t>
      </w:r>
      <w:r w:rsidR="00ED4BED" w:rsidRPr="007D2378">
        <w:rPr>
          <w:sz w:val="22"/>
          <w:szCs w:val="22"/>
        </w:rPr>
        <w:t>26</w:t>
      </w:r>
      <w:r w:rsidR="00EF4D7B" w:rsidRPr="007D2378">
        <w:rPr>
          <w:sz w:val="22"/>
          <w:szCs w:val="22"/>
          <w:vertAlign w:val="superscript"/>
        </w:rPr>
        <w:t>th</w:t>
      </w:r>
      <w:r w:rsidR="00EF4D7B" w:rsidRPr="007D2378">
        <w:rPr>
          <w:sz w:val="22"/>
          <w:szCs w:val="22"/>
        </w:rPr>
        <w:t xml:space="preserve"> May 2022 </w:t>
      </w:r>
      <w:r w:rsidR="007C382F" w:rsidRPr="007D2378">
        <w:rPr>
          <w:sz w:val="22"/>
          <w:szCs w:val="22"/>
        </w:rPr>
        <w:t xml:space="preserve">will </w:t>
      </w:r>
      <w:r w:rsidR="00A07B74" w:rsidRPr="007D2378">
        <w:rPr>
          <w:sz w:val="22"/>
          <w:szCs w:val="22"/>
        </w:rPr>
        <w:t>expire on 26</w:t>
      </w:r>
      <w:r w:rsidR="00A07B74" w:rsidRPr="007D2378">
        <w:rPr>
          <w:sz w:val="22"/>
          <w:szCs w:val="22"/>
          <w:vertAlign w:val="superscript"/>
        </w:rPr>
        <w:t>th</w:t>
      </w:r>
      <w:r w:rsidR="00A07B74" w:rsidRPr="007D2378">
        <w:rPr>
          <w:sz w:val="22"/>
          <w:szCs w:val="22"/>
        </w:rPr>
        <w:t xml:space="preserve"> May</w:t>
      </w:r>
      <w:r w:rsidR="007C382F" w:rsidRPr="007D2378">
        <w:rPr>
          <w:sz w:val="22"/>
          <w:szCs w:val="22"/>
        </w:rPr>
        <w:t xml:space="preserve"> 2026. </w:t>
      </w:r>
    </w:p>
    <w:p w14:paraId="2EDAF12F" w14:textId="7273EF42" w:rsidR="008A5CBA" w:rsidRPr="007D2378" w:rsidRDefault="008A5CBA" w:rsidP="008A5CBA">
      <w:pPr>
        <w:pStyle w:val="BodyText"/>
        <w:spacing w:before="120" w:line="276" w:lineRule="auto"/>
        <w:ind w:left="573"/>
        <w:jc w:val="both"/>
        <w:rPr>
          <w:sz w:val="22"/>
          <w:szCs w:val="22"/>
        </w:rPr>
      </w:pPr>
      <w:r w:rsidRPr="007D2378">
        <w:rPr>
          <w:sz w:val="22"/>
          <w:szCs w:val="22"/>
        </w:rPr>
        <w:t>Existing</w:t>
      </w:r>
      <w:r w:rsidRPr="007D2378">
        <w:rPr>
          <w:spacing w:val="-7"/>
          <w:sz w:val="22"/>
          <w:szCs w:val="22"/>
        </w:rPr>
        <w:t xml:space="preserve"> </w:t>
      </w:r>
      <w:r w:rsidRPr="007D2378">
        <w:rPr>
          <w:sz w:val="22"/>
          <w:szCs w:val="22"/>
        </w:rPr>
        <w:t>contracts</w:t>
      </w:r>
      <w:r w:rsidRPr="007D2378">
        <w:rPr>
          <w:spacing w:val="-7"/>
          <w:sz w:val="22"/>
          <w:szCs w:val="22"/>
        </w:rPr>
        <w:t xml:space="preserve"> </w:t>
      </w:r>
      <w:r w:rsidRPr="007D2378">
        <w:rPr>
          <w:sz w:val="22"/>
          <w:szCs w:val="22"/>
        </w:rPr>
        <w:t>shall</w:t>
      </w:r>
      <w:r w:rsidRPr="007D2378">
        <w:rPr>
          <w:spacing w:val="-7"/>
          <w:sz w:val="22"/>
          <w:szCs w:val="22"/>
        </w:rPr>
        <w:t xml:space="preserve"> </w:t>
      </w:r>
      <w:r w:rsidRPr="007D2378">
        <w:rPr>
          <w:sz w:val="22"/>
          <w:szCs w:val="22"/>
        </w:rPr>
        <w:t>be</w:t>
      </w:r>
      <w:r w:rsidRPr="007D2378">
        <w:rPr>
          <w:spacing w:val="-5"/>
          <w:sz w:val="22"/>
          <w:szCs w:val="22"/>
        </w:rPr>
        <w:t xml:space="preserve"> </w:t>
      </w:r>
      <w:r w:rsidRPr="007D2378">
        <w:rPr>
          <w:sz w:val="22"/>
          <w:szCs w:val="22"/>
        </w:rPr>
        <w:t>honoured</w:t>
      </w:r>
      <w:r w:rsidRPr="007D2378">
        <w:rPr>
          <w:spacing w:val="-6"/>
          <w:sz w:val="22"/>
          <w:szCs w:val="22"/>
        </w:rPr>
        <w:t xml:space="preserve"> </w:t>
      </w:r>
      <w:r w:rsidRPr="007D2378">
        <w:rPr>
          <w:sz w:val="22"/>
          <w:szCs w:val="22"/>
        </w:rPr>
        <w:t>and</w:t>
      </w:r>
      <w:r w:rsidRPr="007D2378">
        <w:rPr>
          <w:spacing w:val="-9"/>
          <w:sz w:val="22"/>
          <w:szCs w:val="22"/>
        </w:rPr>
        <w:t xml:space="preserve"> </w:t>
      </w:r>
      <w:r w:rsidRPr="007D2378">
        <w:rPr>
          <w:sz w:val="22"/>
          <w:szCs w:val="22"/>
        </w:rPr>
        <w:t>remain</w:t>
      </w:r>
      <w:r w:rsidRPr="007D2378">
        <w:rPr>
          <w:spacing w:val="-7"/>
          <w:sz w:val="22"/>
          <w:szCs w:val="22"/>
        </w:rPr>
        <w:t xml:space="preserve"> </w:t>
      </w:r>
      <w:r w:rsidRPr="007D2378">
        <w:rPr>
          <w:sz w:val="22"/>
          <w:szCs w:val="22"/>
        </w:rPr>
        <w:t>in</w:t>
      </w:r>
      <w:r w:rsidRPr="007D2378">
        <w:rPr>
          <w:spacing w:val="-7"/>
          <w:sz w:val="22"/>
          <w:szCs w:val="22"/>
        </w:rPr>
        <w:t xml:space="preserve"> </w:t>
      </w:r>
      <w:r w:rsidRPr="007D2378">
        <w:rPr>
          <w:sz w:val="22"/>
          <w:szCs w:val="22"/>
        </w:rPr>
        <w:t>place.</w:t>
      </w:r>
      <w:r w:rsidRPr="007D2378">
        <w:rPr>
          <w:spacing w:val="-8"/>
          <w:sz w:val="22"/>
          <w:szCs w:val="22"/>
        </w:rPr>
        <w:t xml:space="preserve"> </w:t>
      </w:r>
      <w:r w:rsidRPr="007D2378">
        <w:rPr>
          <w:sz w:val="22"/>
          <w:szCs w:val="22"/>
        </w:rPr>
        <w:t>Consequently,</w:t>
      </w:r>
      <w:r w:rsidRPr="007D2378">
        <w:rPr>
          <w:spacing w:val="-8"/>
          <w:sz w:val="22"/>
          <w:szCs w:val="22"/>
        </w:rPr>
        <w:t xml:space="preserve"> </w:t>
      </w:r>
      <w:r w:rsidRPr="007D2378">
        <w:rPr>
          <w:sz w:val="22"/>
          <w:szCs w:val="22"/>
        </w:rPr>
        <w:t>the</w:t>
      </w:r>
      <w:r w:rsidRPr="007D2378">
        <w:rPr>
          <w:spacing w:val="-8"/>
          <w:sz w:val="22"/>
          <w:szCs w:val="22"/>
        </w:rPr>
        <w:t xml:space="preserve"> </w:t>
      </w:r>
      <w:r w:rsidRPr="007D2378">
        <w:rPr>
          <w:sz w:val="22"/>
          <w:szCs w:val="22"/>
        </w:rPr>
        <w:t>scope</w:t>
      </w:r>
      <w:r w:rsidRPr="007D2378">
        <w:rPr>
          <w:spacing w:val="-6"/>
          <w:sz w:val="22"/>
          <w:szCs w:val="22"/>
        </w:rPr>
        <w:t xml:space="preserve"> </w:t>
      </w:r>
      <w:r w:rsidRPr="007D2378">
        <w:rPr>
          <w:sz w:val="22"/>
          <w:szCs w:val="22"/>
        </w:rPr>
        <w:t>of</w:t>
      </w:r>
      <w:r w:rsidRPr="007D2378">
        <w:rPr>
          <w:spacing w:val="-8"/>
          <w:sz w:val="22"/>
          <w:szCs w:val="22"/>
        </w:rPr>
        <w:t xml:space="preserve"> </w:t>
      </w:r>
      <w:r w:rsidRPr="007D2378">
        <w:rPr>
          <w:sz w:val="22"/>
          <w:szCs w:val="22"/>
        </w:rPr>
        <w:t>th</w:t>
      </w:r>
      <w:r w:rsidR="00AC1142" w:rsidRPr="007D2378">
        <w:rPr>
          <w:sz w:val="22"/>
          <w:szCs w:val="22"/>
        </w:rPr>
        <w:t>is</w:t>
      </w:r>
      <w:r w:rsidRPr="007D2378">
        <w:rPr>
          <w:spacing w:val="-6"/>
          <w:sz w:val="22"/>
          <w:szCs w:val="22"/>
        </w:rPr>
        <w:t xml:space="preserve"> </w:t>
      </w:r>
      <w:r w:rsidRPr="007D2378">
        <w:rPr>
          <w:sz w:val="22"/>
          <w:szCs w:val="22"/>
        </w:rPr>
        <w:t>DPS excludes all contracts (including possible renewal options) used by a Participant:</w:t>
      </w:r>
    </w:p>
    <w:p w14:paraId="2063742A" w14:textId="2ED61D01" w:rsidR="008A5CBA" w:rsidRPr="007D2378" w:rsidRDefault="008A5CBA" w:rsidP="008A5CBA">
      <w:pPr>
        <w:pStyle w:val="BodyText"/>
        <w:numPr>
          <w:ilvl w:val="0"/>
          <w:numId w:val="21"/>
        </w:numPr>
        <w:spacing w:before="120"/>
        <w:ind w:left="1701" w:hanging="425"/>
        <w:jc w:val="both"/>
        <w:rPr>
          <w:rFonts w:asciiTheme="minorHAnsi" w:hAnsiTheme="minorHAnsi" w:cstheme="minorHAnsi"/>
          <w:sz w:val="22"/>
          <w:szCs w:val="22"/>
        </w:rPr>
      </w:pPr>
      <w:r w:rsidRPr="007D2378">
        <w:rPr>
          <w:rFonts w:asciiTheme="minorHAnsi" w:hAnsiTheme="minorHAnsi" w:cstheme="minorHAnsi"/>
          <w:sz w:val="22"/>
          <w:szCs w:val="22"/>
        </w:rPr>
        <w:t>relating to the purchase of the above-mentioned products and/or services that are ongoing at the time of publication of th</w:t>
      </w:r>
      <w:r w:rsidR="00AC1142" w:rsidRPr="007D2378">
        <w:rPr>
          <w:rFonts w:asciiTheme="minorHAnsi" w:hAnsiTheme="minorHAnsi" w:cstheme="minorHAnsi"/>
          <w:sz w:val="22"/>
          <w:szCs w:val="22"/>
        </w:rPr>
        <w:t>is</w:t>
      </w:r>
      <w:r w:rsidRPr="007D2378">
        <w:rPr>
          <w:rFonts w:asciiTheme="minorHAnsi" w:hAnsiTheme="minorHAnsi" w:cstheme="minorHAnsi"/>
          <w:sz w:val="22"/>
          <w:szCs w:val="22"/>
        </w:rPr>
        <w:t xml:space="preserve"> DPS.</w:t>
      </w:r>
    </w:p>
    <w:p w14:paraId="3E37BE7A" w14:textId="77777777" w:rsidR="003B2EDC" w:rsidRDefault="008A5CBA" w:rsidP="008A5CBA">
      <w:pPr>
        <w:pStyle w:val="BodyText"/>
        <w:spacing w:before="202" w:line="276" w:lineRule="auto"/>
        <w:ind w:left="575"/>
        <w:jc w:val="both"/>
        <w:rPr>
          <w:sz w:val="22"/>
          <w:szCs w:val="22"/>
        </w:rPr>
      </w:pPr>
      <w:r w:rsidRPr="007D2378">
        <w:rPr>
          <w:sz w:val="22"/>
          <w:szCs w:val="22"/>
        </w:rPr>
        <w:t>When any such contract has ended, the Participant concerned may use th</w:t>
      </w:r>
      <w:r w:rsidR="00AC1142" w:rsidRPr="007D2378">
        <w:rPr>
          <w:sz w:val="22"/>
          <w:szCs w:val="22"/>
        </w:rPr>
        <w:t>is</w:t>
      </w:r>
      <w:r w:rsidRPr="007D2378">
        <w:rPr>
          <w:sz w:val="22"/>
          <w:szCs w:val="22"/>
        </w:rPr>
        <w:t xml:space="preserve"> DPS to issue a</w:t>
      </w:r>
      <w:r w:rsidRPr="007D2378">
        <w:rPr>
          <w:spacing w:val="40"/>
          <w:sz w:val="22"/>
          <w:szCs w:val="22"/>
        </w:rPr>
        <w:t xml:space="preserve"> </w:t>
      </w:r>
      <w:r w:rsidRPr="007D2378">
        <w:rPr>
          <w:sz w:val="22"/>
          <w:szCs w:val="22"/>
        </w:rPr>
        <w:t>Call for Tender.</w:t>
      </w:r>
      <w:r w:rsidR="003B2EDC">
        <w:rPr>
          <w:sz w:val="22"/>
          <w:szCs w:val="22"/>
        </w:rPr>
        <w:t xml:space="preserve"> </w:t>
      </w:r>
    </w:p>
    <w:p w14:paraId="1DCBDDE3" w14:textId="1258E1D6" w:rsidR="00756708" w:rsidRPr="007D2378" w:rsidRDefault="00A470DC" w:rsidP="008A5CBA">
      <w:pPr>
        <w:pStyle w:val="BodyText"/>
        <w:spacing w:before="202" w:line="276" w:lineRule="auto"/>
        <w:ind w:left="575"/>
        <w:jc w:val="both"/>
        <w:rPr>
          <w:sz w:val="22"/>
          <w:szCs w:val="22"/>
        </w:rPr>
      </w:pPr>
      <w:r>
        <w:rPr>
          <w:sz w:val="22"/>
          <w:szCs w:val="22"/>
        </w:rPr>
        <w:t xml:space="preserve">The </w:t>
      </w:r>
      <w:r w:rsidRPr="007D2378">
        <w:rPr>
          <w:sz w:val="22"/>
          <w:szCs w:val="22"/>
        </w:rPr>
        <w:t xml:space="preserve">DPS for Managed ICT Security Services, OJEU </w:t>
      </w:r>
      <w:r w:rsidR="00E5617A">
        <w:rPr>
          <w:sz w:val="22"/>
          <w:szCs w:val="22"/>
        </w:rPr>
        <w:t>88846-2026</w:t>
      </w:r>
      <w:r>
        <w:rPr>
          <w:sz w:val="22"/>
          <w:szCs w:val="22"/>
        </w:rPr>
        <w:t xml:space="preserve"> published on </w:t>
      </w:r>
      <w:r w:rsidR="004B3373">
        <w:rPr>
          <w:sz w:val="22"/>
          <w:szCs w:val="22"/>
        </w:rPr>
        <w:t>2</w:t>
      </w:r>
      <w:r w:rsidR="004B3373" w:rsidRPr="004B3373">
        <w:rPr>
          <w:sz w:val="22"/>
          <w:szCs w:val="22"/>
          <w:vertAlign w:val="superscript"/>
        </w:rPr>
        <w:t>nd</w:t>
      </w:r>
      <w:r w:rsidR="004B3373">
        <w:rPr>
          <w:sz w:val="22"/>
          <w:szCs w:val="22"/>
        </w:rPr>
        <w:t xml:space="preserve"> February </w:t>
      </w:r>
      <w:r w:rsidR="00E5617A">
        <w:rPr>
          <w:sz w:val="22"/>
          <w:szCs w:val="22"/>
        </w:rPr>
        <w:t>20</w:t>
      </w:r>
      <w:r w:rsidR="002D4C7F">
        <w:rPr>
          <w:sz w:val="22"/>
          <w:szCs w:val="22"/>
        </w:rPr>
        <w:t>2</w:t>
      </w:r>
      <w:r w:rsidR="00E5617A">
        <w:rPr>
          <w:sz w:val="22"/>
          <w:szCs w:val="22"/>
        </w:rPr>
        <w:t>6</w:t>
      </w:r>
      <w:r>
        <w:rPr>
          <w:sz w:val="22"/>
          <w:szCs w:val="22"/>
        </w:rPr>
        <w:t xml:space="preserve"> has been terminated </w:t>
      </w:r>
      <w:r w:rsidR="002223B9">
        <w:rPr>
          <w:sz w:val="22"/>
          <w:szCs w:val="22"/>
        </w:rPr>
        <w:t>and re</w:t>
      </w:r>
      <w:r w:rsidR="007507C4">
        <w:rPr>
          <w:sz w:val="22"/>
          <w:szCs w:val="22"/>
        </w:rPr>
        <w:t>-</w:t>
      </w:r>
      <w:r w:rsidR="002223B9">
        <w:rPr>
          <w:sz w:val="22"/>
          <w:szCs w:val="22"/>
        </w:rPr>
        <w:t xml:space="preserve">established on </w:t>
      </w:r>
      <w:r w:rsidR="00835D70">
        <w:rPr>
          <w:sz w:val="22"/>
          <w:szCs w:val="22"/>
        </w:rPr>
        <w:t>21</w:t>
      </w:r>
      <w:r w:rsidR="00835D70" w:rsidRPr="00835D70">
        <w:rPr>
          <w:sz w:val="22"/>
          <w:szCs w:val="22"/>
          <w:vertAlign w:val="superscript"/>
        </w:rPr>
        <w:t>st</w:t>
      </w:r>
      <w:r w:rsidR="00835D70">
        <w:rPr>
          <w:sz w:val="22"/>
          <w:szCs w:val="22"/>
        </w:rPr>
        <w:t xml:space="preserve"> April 2026</w:t>
      </w:r>
      <w:r w:rsidR="000948FB">
        <w:rPr>
          <w:sz w:val="22"/>
          <w:szCs w:val="22"/>
        </w:rPr>
        <w:t xml:space="preserve"> under a new OJEU number</w:t>
      </w:r>
      <w:r w:rsidR="002223B9">
        <w:rPr>
          <w:sz w:val="22"/>
          <w:szCs w:val="22"/>
        </w:rPr>
        <w:t xml:space="preserve"> </w:t>
      </w:r>
      <w:r w:rsidR="00031C3A">
        <w:rPr>
          <w:sz w:val="22"/>
          <w:szCs w:val="22"/>
        </w:rPr>
        <w:t>due to admin</w:t>
      </w:r>
      <w:r w:rsidR="007507C4">
        <w:rPr>
          <w:sz w:val="22"/>
          <w:szCs w:val="22"/>
        </w:rPr>
        <w:t>istration</w:t>
      </w:r>
      <w:r w:rsidR="00031C3A">
        <w:rPr>
          <w:sz w:val="22"/>
          <w:szCs w:val="22"/>
        </w:rPr>
        <w:t xml:space="preserve"> changes which are outlined in the version summary at the start of this document. </w:t>
      </w:r>
    </w:p>
    <w:p w14:paraId="6A66E57A" w14:textId="0F8AC47F" w:rsidR="001C4CEA" w:rsidRPr="007D2378" w:rsidRDefault="001C4CEA" w:rsidP="008A5CBA">
      <w:pPr>
        <w:pStyle w:val="BodyText"/>
        <w:spacing w:before="246" w:line="276" w:lineRule="auto"/>
        <w:ind w:left="575"/>
        <w:jc w:val="both"/>
        <w:rPr>
          <w:color w:val="212121"/>
          <w:sz w:val="22"/>
          <w:szCs w:val="22"/>
        </w:rPr>
      </w:pPr>
      <w:r w:rsidRPr="007D2378">
        <w:rPr>
          <w:sz w:val="22"/>
          <w:szCs w:val="22"/>
        </w:rPr>
        <w:t>In</w:t>
      </w:r>
      <w:r w:rsidRPr="007D2378">
        <w:rPr>
          <w:spacing w:val="-5"/>
          <w:sz w:val="22"/>
          <w:szCs w:val="22"/>
        </w:rPr>
        <w:t xml:space="preserve"> </w:t>
      </w:r>
      <w:r w:rsidRPr="007D2378">
        <w:rPr>
          <w:sz w:val="22"/>
          <w:szCs w:val="22"/>
        </w:rPr>
        <w:t>case</w:t>
      </w:r>
      <w:r w:rsidRPr="007D2378">
        <w:rPr>
          <w:spacing w:val="-6"/>
          <w:sz w:val="22"/>
          <w:szCs w:val="22"/>
        </w:rPr>
        <w:t xml:space="preserve"> </w:t>
      </w:r>
      <w:r w:rsidRPr="007D2378">
        <w:rPr>
          <w:sz w:val="22"/>
          <w:szCs w:val="22"/>
        </w:rPr>
        <w:t>there</w:t>
      </w:r>
      <w:r w:rsidRPr="007D2378">
        <w:rPr>
          <w:spacing w:val="-4"/>
          <w:sz w:val="22"/>
          <w:szCs w:val="22"/>
        </w:rPr>
        <w:t xml:space="preserve"> </w:t>
      </w:r>
      <w:r w:rsidRPr="007D2378">
        <w:rPr>
          <w:sz w:val="22"/>
          <w:szCs w:val="22"/>
        </w:rPr>
        <w:t>is</w:t>
      </w:r>
      <w:r w:rsidRPr="007D2378">
        <w:rPr>
          <w:spacing w:val="-6"/>
          <w:sz w:val="22"/>
          <w:szCs w:val="22"/>
        </w:rPr>
        <w:t xml:space="preserve"> </w:t>
      </w:r>
      <w:r w:rsidRPr="007D2378">
        <w:rPr>
          <w:sz w:val="22"/>
          <w:szCs w:val="22"/>
        </w:rPr>
        <w:t>ambiguity</w:t>
      </w:r>
      <w:r w:rsidRPr="007D2378">
        <w:rPr>
          <w:spacing w:val="-3"/>
          <w:sz w:val="22"/>
          <w:szCs w:val="22"/>
        </w:rPr>
        <w:t xml:space="preserve"> </w:t>
      </w:r>
      <w:r w:rsidRPr="007D2378">
        <w:rPr>
          <w:sz w:val="22"/>
          <w:szCs w:val="22"/>
        </w:rPr>
        <w:t>of</w:t>
      </w:r>
      <w:r w:rsidRPr="007D2378">
        <w:rPr>
          <w:spacing w:val="-6"/>
          <w:sz w:val="22"/>
          <w:szCs w:val="22"/>
        </w:rPr>
        <w:t xml:space="preserve"> </w:t>
      </w:r>
      <w:r w:rsidRPr="007D2378">
        <w:rPr>
          <w:sz w:val="22"/>
          <w:szCs w:val="22"/>
        </w:rPr>
        <w:t>terms,</w:t>
      </w:r>
      <w:r w:rsidRPr="007D2378">
        <w:rPr>
          <w:spacing w:val="-4"/>
          <w:sz w:val="22"/>
          <w:szCs w:val="22"/>
        </w:rPr>
        <w:t xml:space="preserve"> p</w:t>
      </w:r>
      <w:r w:rsidRPr="007D2378">
        <w:rPr>
          <w:sz w:val="22"/>
          <w:szCs w:val="22"/>
        </w:rPr>
        <w:t>lease</w:t>
      </w:r>
      <w:r w:rsidRPr="007D2378">
        <w:rPr>
          <w:spacing w:val="-4"/>
          <w:sz w:val="22"/>
          <w:szCs w:val="22"/>
        </w:rPr>
        <w:t xml:space="preserve"> </w:t>
      </w:r>
      <w:r w:rsidRPr="007D2378">
        <w:rPr>
          <w:sz w:val="22"/>
          <w:szCs w:val="22"/>
        </w:rPr>
        <w:t>do</w:t>
      </w:r>
      <w:r w:rsidRPr="007D2378">
        <w:rPr>
          <w:spacing w:val="-8"/>
          <w:sz w:val="22"/>
          <w:szCs w:val="22"/>
        </w:rPr>
        <w:t xml:space="preserve"> </w:t>
      </w:r>
      <w:r w:rsidRPr="007D2378">
        <w:rPr>
          <w:sz w:val="22"/>
          <w:szCs w:val="22"/>
        </w:rPr>
        <w:t>not</w:t>
      </w:r>
      <w:r w:rsidRPr="007D2378">
        <w:rPr>
          <w:spacing w:val="-5"/>
          <w:sz w:val="22"/>
          <w:szCs w:val="22"/>
        </w:rPr>
        <w:t xml:space="preserve"> </w:t>
      </w:r>
      <w:r w:rsidRPr="007D2378">
        <w:rPr>
          <w:sz w:val="22"/>
          <w:szCs w:val="22"/>
        </w:rPr>
        <w:t>hesitate</w:t>
      </w:r>
      <w:r w:rsidRPr="007D2378">
        <w:rPr>
          <w:spacing w:val="-6"/>
          <w:sz w:val="22"/>
          <w:szCs w:val="22"/>
        </w:rPr>
        <w:t xml:space="preserve"> </w:t>
      </w:r>
      <w:r w:rsidRPr="007D2378">
        <w:rPr>
          <w:sz w:val="22"/>
          <w:szCs w:val="22"/>
        </w:rPr>
        <w:t>to</w:t>
      </w:r>
      <w:r w:rsidRPr="007D2378">
        <w:rPr>
          <w:spacing w:val="-5"/>
          <w:sz w:val="22"/>
          <w:szCs w:val="22"/>
        </w:rPr>
        <w:t xml:space="preserve"> </w:t>
      </w:r>
      <w:r w:rsidRPr="007D2378">
        <w:rPr>
          <w:sz w:val="22"/>
          <w:szCs w:val="22"/>
        </w:rPr>
        <w:t>send</w:t>
      </w:r>
      <w:r w:rsidRPr="007D2378">
        <w:rPr>
          <w:spacing w:val="-7"/>
          <w:sz w:val="22"/>
          <w:szCs w:val="22"/>
        </w:rPr>
        <w:t xml:space="preserve"> </w:t>
      </w:r>
      <w:r w:rsidRPr="007D2378">
        <w:rPr>
          <w:sz w:val="22"/>
          <w:szCs w:val="22"/>
        </w:rPr>
        <w:t>us</w:t>
      </w:r>
      <w:r w:rsidRPr="007D2378">
        <w:rPr>
          <w:spacing w:val="-6"/>
          <w:sz w:val="22"/>
          <w:szCs w:val="22"/>
        </w:rPr>
        <w:t xml:space="preserve"> </w:t>
      </w:r>
      <w:r w:rsidRPr="007D2378">
        <w:rPr>
          <w:sz w:val="22"/>
          <w:szCs w:val="22"/>
        </w:rPr>
        <w:t>your questions if there is anything that needs to be clarified.</w:t>
      </w:r>
      <w:r w:rsidRPr="007D2378">
        <w:rPr>
          <w:spacing w:val="39"/>
          <w:sz w:val="22"/>
          <w:szCs w:val="22"/>
        </w:rPr>
        <w:t xml:space="preserve"> </w:t>
      </w:r>
    </w:p>
    <w:p w14:paraId="5F535276" w14:textId="77777777" w:rsidR="00E5617A" w:rsidRDefault="00E5617A" w:rsidP="00C06057"/>
    <w:p w14:paraId="08E5EA1A" w14:textId="77777777" w:rsidR="00C06057" w:rsidRPr="007D2378" w:rsidRDefault="00C06057" w:rsidP="00C06057"/>
    <w:tbl>
      <w:tblPr>
        <w:tblW w:w="8820" w:type="dxa"/>
        <w:tblInd w:w="6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4"/>
        <w:gridCol w:w="7206"/>
      </w:tblGrid>
      <w:tr w:rsidR="00131E27" w:rsidRPr="00131E27" w14:paraId="6C43E480" w14:textId="77777777" w:rsidTr="00131E27">
        <w:trPr>
          <w:trHeight w:val="300"/>
        </w:trPr>
        <w:tc>
          <w:tcPr>
            <w:tcW w:w="1614" w:type="dxa"/>
            <w:tcBorders>
              <w:top w:val="single" w:sz="6" w:space="0" w:color="auto"/>
              <w:left w:val="single" w:sz="6" w:space="0" w:color="auto"/>
              <w:bottom w:val="single" w:sz="6" w:space="0" w:color="auto"/>
              <w:right w:val="single" w:sz="6" w:space="0" w:color="auto"/>
            </w:tcBorders>
            <w:shd w:val="clear" w:color="auto" w:fill="2F5496"/>
            <w:tcMar>
              <w:left w:w="57" w:type="dxa"/>
              <w:right w:w="57" w:type="dxa"/>
            </w:tcMar>
            <w:hideMark/>
          </w:tcPr>
          <w:p w14:paraId="7DA3FB50" w14:textId="77777777" w:rsidR="008A134E" w:rsidRPr="00131E27" w:rsidRDefault="008A134E">
            <w:pPr>
              <w:pStyle w:val="BodyText"/>
              <w:tabs>
                <w:tab w:val="left" w:pos="8464"/>
              </w:tabs>
              <w:ind w:left="129"/>
              <w:jc w:val="both"/>
              <w:rPr>
                <w:color w:val="FFFFFF" w:themeColor="background1"/>
              </w:rPr>
            </w:pPr>
            <w:r w:rsidRPr="00131E27">
              <w:rPr>
                <w:b/>
                <w:bCs/>
                <w:color w:val="FFFFFF" w:themeColor="background1"/>
              </w:rPr>
              <w:t>Terms</w:t>
            </w:r>
            <w:r w:rsidRPr="00131E27">
              <w:rPr>
                <w:color w:val="FFFFFF" w:themeColor="background1"/>
              </w:rPr>
              <w:t> </w:t>
            </w:r>
          </w:p>
        </w:tc>
        <w:tc>
          <w:tcPr>
            <w:tcW w:w="7206" w:type="dxa"/>
            <w:tcBorders>
              <w:top w:val="single" w:sz="6" w:space="0" w:color="auto"/>
              <w:left w:val="single" w:sz="6" w:space="0" w:color="auto"/>
              <w:bottom w:val="single" w:sz="6" w:space="0" w:color="auto"/>
              <w:right w:val="single" w:sz="6" w:space="0" w:color="auto"/>
            </w:tcBorders>
            <w:shd w:val="clear" w:color="auto" w:fill="2F5496"/>
            <w:tcMar>
              <w:left w:w="57" w:type="dxa"/>
              <w:right w:w="57" w:type="dxa"/>
            </w:tcMar>
            <w:hideMark/>
          </w:tcPr>
          <w:p w14:paraId="21E5142E" w14:textId="77777777" w:rsidR="008A134E" w:rsidRPr="00131E27" w:rsidRDefault="008A134E">
            <w:pPr>
              <w:pStyle w:val="BodyText"/>
              <w:tabs>
                <w:tab w:val="left" w:pos="8464"/>
              </w:tabs>
              <w:ind w:left="151"/>
              <w:jc w:val="both"/>
              <w:rPr>
                <w:color w:val="FFFFFF" w:themeColor="background1"/>
              </w:rPr>
            </w:pPr>
            <w:r w:rsidRPr="00131E27">
              <w:rPr>
                <w:b/>
                <w:bCs/>
                <w:color w:val="FFFFFF" w:themeColor="background1"/>
              </w:rPr>
              <w:t>Definitions </w:t>
            </w:r>
            <w:r w:rsidRPr="00131E27">
              <w:rPr>
                <w:color w:val="FFFFFF" w:themeColor="background1"/>
              </w:rPr>
              <w:t> </w:t>
            </w:r>
          </w:p>
        </w:tc>
      </w:tr>
      <w:tr w:rsidR="008D2F6A" w:rsidRPr="007D2378" w14:paraId="2E256043" w14:textId="77777777" w:rsidTr="003616E5">
        <w:trPr>
          <w:trHeight w:val="300"/>
        </w:trPr>
        <w:tc>
          <w:tcPr>
            <w:tcW w:w="1614"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03A200C2" w14:textId="77777777" w:rsidR="008A134E" w:rsidRPr="007D2378" w:rsidRDefault="008A134E">
            <w:pPr>
              <w:pStyle w:val="BodyText"/>
              <w:tabs>
                <w:tab w:val="left" w:pos="8464"/>
              </w:tabs>
              <w:ind w:left="129"/>
              <w:jc w:val="both"/>
              <w:rPr>
                <w:b/>
                <w:bCs/>
              </w:rPr>
            </w:pPr>
          </w:p>
          <w:p w14:paraId="7903C87F" w14:textId="77777777" w:rsidR="008A134E" w:rsidRPr="007D2378" w:rsidRDefault="008A134E" w:rsidP="00544E75">
            <w:pPr>
              <w:pStyle w:val="BodyText"/>
              <w:tabs>
                <w:tab w:val="left" w:pos="8464"/>
              </w:tabs>
              <w:jc w:val="both"/>
            </w:pPr>
            <w:r w:rsidRPr="007D2378">
              <w:rPr>
                <w:b/>
                <w:bCs/>
              </w:rPr>
              <w:t>Admission Procedure</w:t>
            </w:r>
            <w:r w:rsidRPr="007D2378">
              <w:t> </w:t>
            </w:r>
          </w:p>
        </w:tc>
        <w:tc>
          <w:tcPr>
            <w:tcW w:w="7206"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212FAEEB" w14:textId="77777777" w:rsidR="008A134E" w:rsidRPr="007D2378" w:rsidRDefault="008A134E">
            <w:pPr>
              <w:pStyle w:val="BodyText"/>
              <w:tabs>
                <w:tab w:val="left" w:pos="8464"/>
              </w:tabs>
              <w:ind w:left="151"/>
              <w:jc w:val="both"/>
            </w:pPr>
          </w:p>
          <w:p w14:paraId="3D562DBC" w14:textId="77777777" w:rsidR="008A134E" w:rsidRPr="007D2378" w:rsidRDefault="008A134E" w:rsidP="00613C19">
            <w:pPr>
              <w:pStyle w:val="BodyText"/>
              <w:tabs>
                <w:tab w:val="left" w:pos="8464"/>
              </w:tabs>
              <w:jc w:val="both"/>
            </w:pPr>
            <w:r w:rsidRPr="007D2378">
              <w:t>means the admission procedure laid out in section 2 of the Admission Information document. </w:t>
            </w:r>
          </w:p>
        </w:tc>
      </w:tr>
      <w:tr w:rsidR="008D2F6A" w:rsidRPr="007D2378" w14:paraId="529AA801" w14:textId="77777777" w:rsidTr="003616E5">
        <w:trPr>
          <w:trHeight w:val="300"/>
        </w:trPr>
        <w:tc>
          <w:tcPr>
            <w:tcW w:w="1614"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6AEAB172" w14:textId="77777777" w:rsidR="008A134E" w:rsidRPr="007D2378" w:rsidRDefault="008A134E">
            <w:pPr>
              <w:pStyle w:val="BodyText"/>
              <w:tabs>
                <w:tab w:val="left" w:pos="8464"/>
              </w:tabs>
              <w:ind w:left="129"/>
              <w:jc w:val="both"/>
              <w:rPr>
                <w:b/>
                <w:bCs/>
              </w:rPr>
            </w:pPr>
          </w:p>
          <w:p w14:paraId="48A64AB7" w14:textId="77777777" w:rsidR="008A134E" w:rsidRPr="007D2378" w:rsidRDefault="008A134E" w:rsidP="00544E75">
            <w:pPr>
              <w:pStyle w:val="BodyText"/>
              <w:tabs>
                <w:tab w:val="left" w:pos="8464"/>
              </w:tabs>
              <w:jc w:val="both"/>
            </w:pPr>
            <w:r w:rsidRPr="007D2378">
              <w:rPr>
                <w:b/>
                <w:bCs/>
              </w:rPr>
              <w:t>Contracting Authority</w:t>
            </w:r>
            <w:r w:rsidRPr="007D2378">
              <w:t> </w:t>
            </w:r>
          </w:p>
        </w:tc>
        <w:tc>
          <w:tcPr>
            <w:tcW w:w="7206"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2E8D2254" w14:textId="77777777" w:rsidR="008A134E" w:rsidRPr="007D2378" w:rsidRDefault="008A134E">
            <w:pPr>
              <w:pStyle w:val="BodyText"/>
              <w:tabs>
                <w:tab w:val="left" w:pos="8464"/>
              </w:tabs>
              <w:ind w:left="151"/>
              <w:jc w:val="both"/>
            </w:pPr>
          </w:p>
          <w:p w14:paraId="776AADCE" w14:textId="09E758CF" w:rsidR="008A134E" w:rsidRPr="007D2378" w:rsidRDefault="008A134E" w:rsidP="00613C19">
            <w:pPr>
              <w:pStyle w:val="BodyText"/>
              <w:tabs>
                <w:tab w:val="left" w:pos="8464"/>
              </w:tabs>
              <w:jc w:val="both"/>
            </w:pPr>
            <w:r w:rsidRPr="007D2378">
              <w:t xml:space="preserve">can be </w:t>
            </w:r>
            <w:r w:rsidR="00B65970" w:rsidRPr="007D2378">
              <w:t>Asiera</w:t>
            </w:r>
            <w:r w:rsidRPr="007D2378">
              <w:t xml:space="preserve">, or the </w:t>
            </w:r>
            <w:r w:rsidR="00B65970" w:rsidRPr="007D2378">
              <w:t>Asiera</w:t>
            </w:r>
            <w:r w:rsidRPr="007D2378">
              <w:t xml:space="preserve"> member institutions and customers, who publish Call for Tenders under the DPS. These are the Participants. </w:t>
            </w:r>
          </w:p>
        </w:tc>
      </w:tr>
      <w:tr w:rsidR="008D2F6A" w:rsidRPr="007D2378" w14:paraId="17B097A8" w14:textId="77777777" w:rsidTr="003616E5">
        <w:trPr>
          <w:trHeight w:val="300"/>
        </w:trPr>
        <w:tc>
          <w:tcPr>
            <w:tcW w:w="1614"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122C050F" w14:textId="77777777" w:rsidR="008A134E" w:rsidRPr="007D2378" w:rsidRDefault="008A134E">
            <w:pPr>
              <w:pStyle w:val="BodyText"/>
              <w:tabs>
                <w:tab w:val="left" w:pos="8464"/>
              </w:tabs>
              <w:ind w:left="129"/>
              <w:jc w:val="both"/>
              <w:rPr>
                <w:b/>
                <w:bCs/>
              </w:rPr>
            </w:pPr>
          </w:p>
          <w:p w14:paraId="3DCAC9FF" w14:textId="5C675774" w:rsidR="008A134E" w:rsidRPr="007D2378" w:rsidRDefault="00E53F1D" w:rsidP="00544E75">
            <w:pPr>
              <w:pStyle w:val="BodyText"/>
              <w:tabs>
                <w:tab w:val="left" w:pos="8464"/>
              </w:tabs>
              <w:jc w:val="both"/>
            </w:pPr>
            <w:r w:rsidRPr="007D2378">
              <w:rPr>
                <w:b/>
                <w:bCs/>
              </w:rPr>
              <w:t>Economic Operator</w:t>
            </w:r>
          </w:p>
        </w:tc>
        <w:tc>
          <w:tcPr>
            <w:tcW w:w="7206"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27B4024C" w14:textId="77777777" w:rsidR="008A134E" w:rsidRPr="007D2378" w:rsidRDefault="008A134E">
            <w:pPr>
              <w:pStyle w:val="BodyText"/>
              <w:tabs>
                <w:tab w:val="left" w:pos="8464"/>
              </w:tabs>
              <w:ind w:left="151"/>
              <w:jc w:val="both"/>
            </w:pPr>
          </w:p>
          <w:p w14:paraId="0AB2B1AA" w14:textId="77777777" w:rsidR="000E5CB8" w:rsidRPr="007D2378" w:rsidRDefault="000E5CB8" w:rsidP="00F05302">
            <w:pPr>
              <w:pStyle w:val="BodyText"/>
              <w:tabs>
                <w:tab w:val="left" w:pos="8464"/>
              </w:tabs>
              <w:jc w:val="both"/>
              <w:rPr>
                <w:b/>
                <w:bCs/>
              </w:rPr>
            </w:pPr>
            <w:r w:rsidRPr="007D2378">
              <w:rPr>
                <w:b/>
                <w:bCs/>
              </w:rPr>
              <w:t>Interested Party</w:t>
            </w:r>
          </w:p>
          <w:p w14:paraId="045682B4" w14:textId="77777777" w:rsidR="000E5CB8" w:rsidRPr="007D2378" w:rsidRDefault="000E5CB8" w:rsidP="00F05302">
            <w:pPr>
              <w:pStyle w:val="BodyText"/>
              <w:tabs>
                <w:tab w:val="left" w:pos="8464"/>
              </w:tabs>
              <w:jc w:val="both"/>
            </w:pPr>
            <w:r w:rsidRPr="007D2378">
              <w:t>means the supplier submitting an application to join the DPS. </w:t>
            </w:r>
          </w:p>
          <w:p w14:paraId="05E0F2DC" w14:textId="77777777" w:rsidR="000E5CB8" w:rsidRPr="007D2378" w:rsidRDefault="000E5CB8" w:rsidP="00F05302">
            <w:pPr>
              <w:pStyle w:val="BodyText"/>
              <w:tabs>
                <w:tab w:val="left" w:pos="8464"/>
              </w:tabs>
              <w:jc w:val="both"/>
              <w:rPr>
                <w:b/>
                <w:bCs/>
              </w:rPr>
            </w:pPr>
          </w:p>
          <w:p w14:paraId="21D18FA1" w14:textId="77777777" w:rsidR="000E5CB8" w:rsidRPr="007D2378" w:rsidRDefault="000E5CB8" w:rsidP="00F05302">
            <w:pPr>
              <w:pStyle w:val="BodyText"/>
              <w:tabs>
                <w:tab w:val="left" w:pos="8464"/>
              </w:tabs>
              <w:jc w:val="both"/>
              <w:rPr>
                <w:b/>
                <w:bCs/>
              </w:rPr>
            </w:pPr>
            <w:r w:rsidRPr="007D2378">
              <w:rPr>
                <w:b/>
                <w:bCs/>
              </w:rPr>
              <w:t>Candidate</w:t>
            </w:r>
          </w:p>
          <w:p w14:paraId="7F7FE5AE" w14:textId="77777777" w:rsidR="000E5CB8" w:rsidRPr="007D2378" w:rsidRDefault="000E5CB8" w:rsidP="00F05302">
            <w:pPr>
              <w:pStyle w:val="BodyText"/>
              <w:tabs>
                <w:tab w:val="left" w:pos="8464"/>
              </w:tabs>
              <w:jc w:val="both"/>
            </w:pPr>
            <w:r w:rsidRPr="007D2378">
              <w:lastRenderedPageBreak/>
              <w:t>means when the Interested Party has been admitted into the DPS.</w:t>
            </w:r>
          </w:p>
          <w:p w14:paraId="689B4E60" w14:textId="77777777" w:rsidR="000E5CB8" w:rsidRPr="007D2378" w:rsidRDefault="000E5CB8" w:rsidP="000E5CB8">
            <w:pPr>
              <w:pStyle w:val="BodyText"/>
              <w:tabs>
                <w:tab w:val="left" w:pos="8464"/>
              </w:tabs>
              <w:ind w:left="110"/>
              <w:jc w:val="both"/>
              <w:rPr>
                <w:b/>
                <w:bCs/>
              </w:rPr>
            </w:pPr>
          </w:p>
          <w:p w14:paraId="291AB6FB" w14:textId="26BA1892" w:rsidR="000E5CB8" w:rsidRPr="007D2378" w:rsidRDefault="00D359F5" w:rsidP="00F05302">
            <w:pPr>
              <w:pStyle w:val="BodyText"/>
              <w:tabs>
                <w:tab w:val="left" w:pos="8464"/>
              </w:tabs>
              <w:jc w:val="both"/>
            </w:pPr>
            <w:r w:rsidRPr="007D2378">
              <w:rPr>
                <w:b/>
                <w:bCs/>
              </w:rPr>
              <w:t>Interested Party</w:t>
            </w:r>
            <w:r w:rsidR="000E5CB8" w:rsidRPr="007D2378">
              <w:t> </w:t>
            </w:r>
          </w:p>
          <w:p w14:paraId="00EA8990" w14:textId="77777777" w:rsidR="000E5CB8" w:rsidRPr="007D2378" w:rsidRDefault="000E5CB8" w:rsidP="00F05302">
            <w:pPr>
              <w:pStyle w:val="BodyText"/>
              <w:tabs>
                <w:tab w:val="left" w:pos="8464"/>
              </w:tabs>
              <w:jc w:val="both"/>
            </w:pPr>
            <w:r w:rsidRPr="007D2378">
              <w:t>means the Candidate who is invited to competition and submits a tender.</w:t>
            </w:r>
          </w:p>
          <w:p w14:paraId="40AC0CA3" w14:textId="77777777" w:rsidR="000E5CB8" w:rsidRPr="007D2378" w:rsidRDefault="000E5CB8" w:rsidP="000E5CB8">
            <w:pPr>
              <w:pStyle w:val="BodyText"/>
              <w:tabs>
                <w:tab w:val="left" w:pos="8464"/>
              </w:tabs>
              <w:ind w:left="110"/>
              <w:jc w:val="both"/>
              <w:rPr>
                <w:b/>
                <w:bCs/>
              </w:rPr>
            </w:pPr>
          </w:p>
          <w:p w14:paraId="236DB351" w14:textId="77777777" w:rsidR="000E5CB8" w:rsidRPr="007D2378" w:rsidRDefault="000E5CB8" w:rsidP="00F05302">
            <w:pPr>
              <w:pStyle w:val="BodyText"/>
              <w:tabs>
                <w:tab w:val="left" w:pos="8464"/>
              </w:tabs>
              <w:jc w:val="both"/>
              <w:rPr>
                <w:b/>
                <w:bCs/>
              </w:rPr>
            </w:pPr>
            <w:r w:rsidRPr="007D2378">
              <w:rPr>
                <w:b/>
                <w:bCs/>
              </w:rPr>
              <w:t xml:space="preserve">Contractor </w:t>
            </w:r>
          </w:p>
          <w:p w14:paraId="5AEE39FF" w14:textId="77777777" w:rsidR="00CB28ED" w:rsidRPr="007D2378" w:rsidRDefault="000E5CB8" w:rsidP="00F05302">
            <w:pPr>
              <w:pStyle w:val="BodyText"/>
              <w:tabs>
                <w:tab w:val="left" w:pos="8464"/>
              </w:tabs>
              <w:jc w:val="both"/>
            </w:pPr>
            <w:r w:rsidRPr="007D2378">
              <w:t xml:space="preserve">means the </w:t>
            </w:r>
            <w:r w:rsidR="00D359F5" w:rsidRPr="007D2378">
              <w:t>Interested Party</w:t>
            </w:r>
            <w:r w:rsidRPr="007D2378">
              <w:t xml:space="preserve"> who is awarded a Services Contract under the DPS. </w:t>
            </w:r>
          </w:p>
          <w:p w14:paraId="28921F6A" w14:textId="4ADEA860" w:rsidR="008A134E" w:rsidRPr="007D2378" w:rsidRDefault="000E5CB8" w:rsidP="00F05302">
            <w:pPr>
              <w:pStyle w:val="BodyText"/>
              <w:tabs>
                <w:tab w:val="left" w:pos="8464"/>
              </w:tabs>
              <w:jc w:val="both"/>
            </w:pPr>
            <w:r w:rsidRPr="007D2378">
              <w:t> </w:t>
            </w:r>
          </w:p>
          <w:p w14:paraId="3FC8DC1A" w14:textId="4CB0F34C" w:rsidR="0007204D" w:rsidRPr="007D2378" w:rsidRDefault="0007204D" w:rsidP="00F05302">
            <w:pPr>
              <w:pStyle w:val="BodyText"/>
              <w:tabs>
                <w:tab w:val="left" w:pos="8464"/>
              </w:tabs>
              <w:jc w:val="both"/>
            </w:pPr>
          </w:p>
        </w:tc>
      </w:tr>
      <w:tr w:rsidR="008D2F6A" w:rsidRPr="007D2378" w14:paraId="53F013FD" w14:textId="77777777" w:rsidTr="003616E5">
        <w:trPr>
          <w:trHeight w:val="300"/>
        </w:trPr>
        <w:tc>
          <w:tcPr>
            <w:tcW w:w="1614"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6CB6C313" w14:textId="77777777" w:rsidR="008A134E" w:rsidRPr="007D2378" w:rsidRDefault="008A134E">
            <w:pPr>
              <w:pStyle w:val="BodyText"/>
              <w:tabs>
                <w:tab w:val="left" w:pos="8464"/>
              </w:tabs>
              <w:ind w:left="129"/>
              <w:jc w:val="both"/>
              <w:rPr>
                <w:b/>
                <w:bCs/>
              </w:rPr>
            </w:pPr>
          </w:p>
          <w:p w14:paraId="3A668ED6" w14:textId="77777777" w:rsidR="008A134E" w:rsidRPr="007D2378" w:rsidRDefault="008A134E" w:rsidP="00544E75">
            <w:pPr>
              <w:pStyle w:val="BodyText"/>
              <w:tabs>
                <w:tab w:val="left" w:pos="8464"/>
              </w:tabs>
              <w:jc w:val="both"/>
            </w:pPr>
            <w:r w:rsidRPr="007D2378">
              <w:rPr>
                <w:b/>
                <w:bCs/>
              </w:rPr>
              <w:t>Participant</w:t>
            </w:r>
            <w:r w:rsidRPr="007D2378">
              <w:t> </w:t>
            </w:r>
          </w:p>
        </w:tc>
        <w:tc>
          <w:tcPr>
            <w:tcW w:w="7206"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0B8286FB" w14:textId="77777777" w:rsidR="008A134E" w:rsidRPr="007D2378" w:rsidRDefault="008A134E">
            <w:pPr>
              <w:pStyle w:val="BodyText"/>
              <w:tabs>
                <w:tab w:val="left" w:pos="8464"/>
              </w:tabs>
              <w:ind w:left="151"/>
              <w:jc w:val="both"/>
            </w:pPr>
          </w:p>
          <w:p w14:paraId="2980F97E" w14:textId="31E36F4C" w:rsidR="008A134E" w:rsidRPr="007D2378" w:rsidRDefault="008A134E" w:rsidP="00613C19">
            <w:pPr>
              <w:pStyle w:val="BodyText"/>
              <w:tabs>
                <w:tab w:val="left" w:pos="8464"/>
              </w:tabs>
              <w:jc w:val="both"/>
            </w:pPr>
            <w:r w:rsidRPr="007D2378">
              <w:t xml:space="preserve">means </w:t>
            </w:r>
            <w:r w:rsidR="00B65970" w:rsidRPr="007D2378">
              <w:t>Asiera</w:t>
            </w:r>
            <w:r w:rsidRPr="007D2378">
              <w:t>, its member institutions and customers. The current list of members is available </w:t>
            </w:r>
            <w:hyperlink r:id="rId9" w:tgtFrame="_blank" w:history="1">
              <w:r w:rsidRPr="007D2378">
                <w:rPr>
                  <w:rStyle w:val="Hyperlink"/>
                </w:rPr>
                <w:t>here</w:t>
              </w:r>
            </w:hyperlink>
            <w:r w:rsidRPr="007D2378">
              <w:t>. </w:t>
            </w:r>
          </w:p>
        </w:tc>
      </w:tr>
      <w:tr w:rsidR="008D2F6A" w:rsidRPr="007D2378" w14:paraId="558A6C17" w14:textId="77777777" w:rsidTr="003616E5">
        <w:trPr>
          <w:trHeight w:val="300"/>
        </w:trPr>
        <w:tc>
          <w:tcPr>
            <w:tcW w:w="1614"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3C3BBA1C" w14:textId="77777777" w:rsidR="008A134E" w:rsidRPr="007D2378" w:rsidRDefault="008A134E">
            <w:pPr>
              <w:pStyle w:val="BodyText"/>
              <w:tabs>
                <w:tab w:val="left" w:pos="8464"/>
              </w:tabs>
              <w:ind w:left="129"/>
              <w:jc w:val="both"/>
              <w:rPr>
                <w:b/>
                <w:bCs/>
              </w:rPr>
            </w:pPr>
          </w:p>
          <w:p w14:paraId="5A5F9EE9" w14:textId="77777777" w:rsidR="008A134E" w:rsidRPr="007D2378" w:rsidRDefault="008A134E" w:rsidP="00544E75">
            <w:pPr>
              <w:pStyle w:val="BodyText"/>
              <w:tabs>
                <w:tab w:val="left" w:pos="8464"/>
              </w:tabs>
              <w:jc w:val="both"/>
            </w:pPr>
            <w:r w:rsidRPr="007D2378">
              <w:rPr>
                <w:b/>
                <w:bCs/>
              </w:rPr>
              <w:t>Personal Data</w:t>
            </w:r>
            <w:r w:rsidRPr="007D2378">
              <w:t> </w:t>
            </w:r>
          </w:p>
        </w:tc>
        <w:tc>
          <w:tcPr>
            <w:tcW w:w="7206"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21602936" w14:textId="77777777" w:rsidR="008A134E" w:rsidRPr="007D2378" w:rsidRDefault="008A134E">
            <w:pPr>
              <w:pStyle w:val="BodyText"/>
              <w:tabs>
                <w:tab w:val="left" w:pos="8464"/>
              </w:tabs>
              <w:ind w:left="151"/>
              <w:jc w:val="both"/>
            </w:pPr>
          </w:p>
          <w:p w14:paraId="0119CAEC" w14:textId="77777777" w:rsidR="008A134E" w:rsidRPr="007D2378" w:rsidRDefault="008A134E" w:rsidP="00613C19">
            <w:pPr>
              <w:pStyle w:val="BodyText"/>
              <w:tabs>
                <w:tab w:val="left" w:pos="8464"/>
              </w:tabs>
              <w:jc w:val="both"/>
            </w:pPr>
            <w:r w:rsidRPr="007D2378">
              <w:t>has the meaning given under the Data Protection Laws. </w:t>
            </w:r>
          </w:p>
        </w:tc>
      </w:tr>
      <w:tr w:rsidR="008D2F6A" w:rsidRPr="007D2378" w14:paraId="5A8160FB" w14:textId="77777777" w:rsidTr="003616E5">
        <w:trPr>
          <w:trHeight w:val="300"/>
        </w:trPr>
        <w:tc>
          <w:tcPr>
            <w:tcW w:w="1614"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3A619C94" w14:textId="77777777" w:rsidR="008A134E" w:rsidRPr="007D2378" w:rsidRDefault="008A134E">
            <w:pPr>
              <w:pStyle w:val="BodyText"/>
              <w:tabs>
                <w:tab w:val="left" w:pos="8464"/>
              </w:tabs>
              <w:ind w:left="129"/>
              <w:jc w:val="both"/>
              <w:rPr>
                <w:b/>
                <w:bCs/>
              </w:rPr>
            </w:pPr>
          </w:p>
          <w:p w14:paraId="4DC0A01F" w14:textId="77777777" w:rsidR="008A134E" w:rsidRPr="007D2378" w:rsidRDefault="008A134E" w:rsidP="00544E75">
            <w:pPr>
              <w:pStyle w:val="BodyText"/>
              <w:tabs>
                <w:tab w:val="left" w:pos="8464"/>
              </w:tabs>
              <w:jc w:val="both"/>
            </w:pPr>
            <w:r w:rsidRPr="007D2378">
              <w:rPr>
                <w:b/>
                <w:bCs/>
              </w:rPr>
              <w:t>Processing</w:t>
            </w:r>
            <w:r w:rsidRPr="007D2378">
              <w:t> </w:t>
            </w:r>
          </w:p>
        </w:tc>
        <w:tc>
          <w:tcPr>
            <w:tcW w:w="7206"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71CBB49A" w14:textId="77777777" w:rsidR="008A134E" w:rsidRPr="007D2378" w:rsidRDefault="008A134E">
            <w:pPr>
              <w:pStyle w:val="BodyText"/>
              <w:tabs>
                <w:tab w:val="left" w:pos="8464"/>
              </w:tabs>
              <w:ind w:left="151"/>
              <w:jc w:val="both"/>
            </w:pPr>
          </w:p>
          <w:p w14:paraId="2EDC7501" w14:textId="77777777" w:rsidR="008A134E" w:rsidRPr="007D2378" w:rsidRDefault="008A134E" w:rsidP="00613C19">
            <w:pPr>
              <w:pStyle w:val="BodyText"/>
              <w:tabs>
                <w:tab w:val="left" w:pos="8464"/>
              </w:tabs>
              <w:jc w:val="both"/>
            </w:pPr>
            <w:r w:rsidRPr="007D2378">
              <w:t>has the meaning given under the Data Protection Laws. </w:t>
            </w:r>
          </w:p>
        </w:tc>
      </w:tr>
      <w:tr w:rsidR="008D2F6A" w:rsidRPr="007D2378" w14:paraId="2BB66061" w14:textId="77777777" w:rsidTr="003616E5">
        <w:trPr>
          <w:trHeight w:val="300"/>
        </w:trPr>
        <w:tc>
          <w:tcPr>
            <w:tcW w:w="1614"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3072712D" w14:textId="77777777" w:rsidR="008A134E" w:rsidRPr="007D2378" w:rsidRDefault="008A134E">
            <w:pPr>
              <w:pStyle w:val="BodyText"/>
              <w:tabs>
                <w:tab w:val="left" w:pos="8464"/>
              </w:tabs>
              <w:ind w:left="129"/>
              <w:rPr>
                <w:b/>
                <w:bCs/>
              </w:rPr>
            </w:pPr>
          </w:p>
          <w:p w14:paraId="316C85B8" w14:textId="77777777" w:rsidR="008A134E" w:rsidRPr="007D2378" w:rsidRDefault="008A134E" w:rsidP="00544E75">
            <w:pPr>
              <w:pStyle w:val="BodyText"/>
              <w:tabs>
                <w:tab w:val="left" w:pos="8464"/>
              </w:tabs>
            </w:pPr>
            <w:r w:rsidRPr="007D2378">
              <w:rPr>
                <w:b/>
                <w:bCs/>
              </w:rPr>
              <w:t>Request for Admission</w:t>
            </w:r>
          </w:p>
        </w:tc>
        <w:tc>
          <w:tcPr>
            <w:tcW w:w="7206"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2B52AA6E" w14:textId="77777777" w:rsidR="008A134E" w:rsidRPr="007D2378" w:rsidRDefault="008A134E">
            <w:pPr>
              <w:pStyle w:val="BodyText"/>
              <w:tabs>
                <w:tab w:val="left" w:pos="8464"/>
              </w:tabs>
              <w:ind w:left="151"/>
              <w:jc w:val="both"/>
            </w:pPr>
          </w:p>
          <w:p w14:paraId="1D60F57C" w14:textId="77777777" w:rsidR="008A134E" w:rsidRPr="007D2378" w:rsidRDefault="008A134E" w:rsidP="00613C19">
            <w:pPr>
              <w:pStyle w:val="BodyText"/>
              <w:tabs>
                <w:tab w:val="left" w:pos="8464"/>
              </w:tabs>
              <w:jc w:val="both"/>
            </w:pPr>
            <w:r w:rsidRPr="007D2378">
              <w:t>means the request made by an Interested Party/supplier/economic operator to join the DPS. </w:t>
            </w:r>
          </w:p>
        </w:tc>
      </w:tr>
      <w:tr w:rsidR="008D2F6A" w:rsidRPr="007D2378" w14:paraId="74062485" w14:textId="77777777" w:rsidTr="003616E5">
        <w:trPr>
          <w:trHeight w:val="300"/>
        </w:trPr>
        <w:tc>
          <w:tcPr>
            <w:tcW w:w="1614"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0E9C23E9" w14:textId="77777777" w:rsidR="008A134E" w:rsidRPr="007D2378" w:rsidRDefault="008A134E">
            <w:pPr>
              <w:pStyle w:val="BodyText"/>
              <w:tabs>
                <w:tab w:val="left" w:pos="8464"/>
              </w:tabs>
              <w:ind w:left="129"/>
              <w:jc w:val="both"/>
              <w:rPr>
                <w:b/>
                <w:bCs/>
              </w:rPr>
            </w:pPr>
          </w:p>
          <w:p w14:paraId="171A5DBD" w14:textId="77777777" w:rsidR="008A134E" w:rsidRPr="007D2378" w:rsidRDefault="008A134E" w:rsidP="00544E75">
            <w:pPr>
              <w:pStyle w:val="BodyText"/>
              <w:tabs>
                <w:tab w:val="left" w:pos="8464"/>
              </w:tabs>
              <w:jc w:val="both"/>
            </w:pPr>
            <w:r w:rsidRPr="007D2378">
              <w:rPr>
                <w:b/>
                <w:bCs/>
              </w:rPr>
              <w:t>Services Contract</w:t>
            </w:r>
            <w:r w:rsidRPr="007D2378">
              <w:t> </w:t>
            </w:r>
          </w:p>
        </w:tc>
        <w:tc>
          <w:tcPr>
            <w:tcW w:w="7206"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698AE90F" w14:textId="77777777" w:rsidR="008A134E" w:rsidRPr="007D2378" w:rsidRDefault="008A134E">
            <w:pPr>
              <w:pStyle w:val="BodyText"/>
              <w:tabs>
                <w:tab w:val="left" w:pos="8464"/>
              </w:tabs>
              <w:ind w:left="151"/>
              <w:jc w:val="both"/>
            </w:pPr>
          </w:p>
          <w:p w14:paraId="111BD6A5" w14:textId="0FC4F2D1" w:rsidR="008A134E" w:rsidRPr="007D2378" w:rsidRDefault="008A134E" w:rsidP="00613C19">
            <w:pPr>
              <w:pStyle w:val="BodyText"/>
              <w:tabs>
                <w:tab w:val="left" w:pos="8464"/>
              </w:tabs>
              <w:jc w:val="both"/>
            </w:pPr>
            <w:r w:rsidRPr="007D2378">
              <w:t xml:space="preserve">means Annex 4 </w:t>
            </w:r>
            <w:r w:rsidR="00A32ABC">
              <w:t>–</w:t>
            </w:r>
            <w:r w:rsidRPr="007D2378">
              <w:t xml:space="preserve"> Services Contract as set out at 1.7.1 Applicable Terms and Conditions of the DPS Admission Information. </w:t>
            </w:r>
          </w:p>
        </w:tc>
      </w:tr>
      <w:tr w:rsidR="008D2F6A" w:rsidRPr="007D2378" w14:paraId="7E875013" w14:textId="77777777" w:rsidTr="003616E5">
        <w:trPr>
          <w:trHeight w:val="300"/>
        </w:trPr>
        <w:tc>
          <w:tcPr>
            <w:tcW w:w="1614"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2AB40571" w14:textId="77777777" w:rsidR="008A134E" w:rsidRPr="007D2378" w:rsidRDefault="008A134E">
            <w:pPr>
              <w:pStyle w:val="BodyText"/>
              <w:tabs>
                <w:tab w:val="left" w:pos="8464"/>
              </w:tabs>
              <w:ind w:left="129"/>
              <w:jc w:val="both"/>
              <w:rPr>
                <w:b/>
                <w:bCs/>
              </w:rPr>
            </w:pPr>
          </w:p>
          <w:p w14:paraId="57419518" w14:textId="77777777" w:rsidR="008A134E" w:rsidRPr="007D2378" w:rsidRDefault="008A134E" w:rsidP="00544E75">
            <w:pPr>
              <w:pStyle w:val="BodyText"/>
              <w:tabs>
                <w:tab w:val="left" w:pos="8464"/>
              </w:tabs>
              <w:jc w:val="both"/>
            </w:pPr>
            <w:r w:rsidRPr="007D2378">
              <w:rPr>
                <w:b/>
                <w:bCs/>
              </w:rPr>
              <w:t>Tender</w:t>
            </w:r>
            <w:r w:rsidRPr="007D2378">
              <w:t> </w:t>
            </w:r>
          </w:p>
        </w:tc>
        <w:tc>
          <w:tcPr>
            <w:tcW w:w="7206" w:type="dxa"/>
            <w:tcBorders>
              <w:top w:val="single" w:sz="6" w:space="0" w:color="auto"/>
              <w:left w:val="single" w:sz="6" w:space="0" w:color="auto"/>
              <w:bottom w:val="single" w:sz="6" w:space="0" w:color="auto"/>
              <w:right w:val="single" w:sz="6" w:space="0" w:color="auto"/>
            </w:tcBorders>
            <w:tcMar>
              <w:left w:w="57" w:type="dxa"/>
              <w:right w:w="57" w:type="dxa"/>
            </w:tcMar>
            <w:hideMark/>
          </w:tcPr>
          <w:p w14:paraId="0A0199C8" w14:textId="77777777" w:rsidR="008A134E" w:rsidRPr="007D2378" w:rsidRDefault="008A134E">
            <w:pPr>
              <w:pStyle w:val="BodyText"/>
              <w:tabs>
                <w:tab w:val="left" w:pos="8464"/>
              </w:tabs>
              <w:ind w:left="151"/>
              <w:jc w:val="both"/>
            </w:pPr>
          </w:p>
          <w:p w14:paraId="7A753BE2" w14:textId="77777777" w:rsidR="008A134E" w:rsidRPr="007D2378" w:rsidRDefault="008A134E" w:rsidP="00613C19">
            <w:pPr>
              <w:pStyle w:val="BodyText"/>
              <w:tabs>
                <w:tab w:val="left" w:pos="8464"/>
              </w:tabs>
              <w:jc w:val="both"/>
            </w:pPr>
            <w:r w:rsidRPr="007D2378">
              <w:t>means the second step of the Dynamic Purchasing System procedure that is carried out after the Admission Procedure, in which Participants can post Calls for Tender, to which Candidates can respond by submitting a Tender bid. </w:t>
            </w:r>
          </w:p>
        </w:tc>
      </w:tr>
    </w:tbl>
    <w:p w14:paraId="44075EB2" w14:textId="68A2A199" w:rsidR="00B65970" w:rsidRDefault="00B65970">
      <w:bookmarkStart w:id="6" w:name="_bookmark2"/>
      <w:bookmarkStart w:id="7" w:name="_Toc202797789"/>
      <w:bookmarkEnd w:id="6"/>
    </w:p>
    <w:p w14:paraId="1F1C8A6F" w14:textId="77777777" w:rsidR="009536FF" w:rsidRPr="007D2378" w:rsidRDefault="009536FF"/>
    <w:p w14:paraId="05AD35FE" w14:textId="6F62F5C3" w:rsidR="00C7539D" w:rsidRPr="007D2378" w:rsidRDefault="00EE68EC" w:rsidP="007D4EA6">
      <w:pPr>
        <w:pStyle w:val="Heading2"/>
      </w:pPr>
      <w:bookmarkStart w:id="8" w:name="_Toc227664442"/>
      <w:r w:rsidRPr="007D2378">
        <w:t xml:space="preserve">The roles of </w:t>
      </w:r>
      <w:r w:rsidR="00B65970" w:rsidRPr="007D2378">
        <w:t>Asiera</w:t>
      </w:r>
      <w:r w:rsidRPr="007D2378">
        <w:t xml:space="preserve"> and the Participants</w:t>
      </w:r>
      <w:bookmarkEnd w:id="7"/>
      <w:bookmarkEnd w:id="8"/>
    </w:p>
    <w:p w14:paraId="00473D03" w14:textId="09B3FCB1" w:rsidR="0014273E" w:rsidRPr="007D2378" w:rsidRDefault="00B65970" w:rsidP="0014273E">
      <w:pPr>
        <w:pStyle w:val="BodyText"/>
        <w:spacing w:before="246" w:line="276" w:lineRule="auto"/>
        <w:ind w:left="575"/>
        <w:jc w:val="both"/>
      </w:pPr>
      <w:r w:rsidRPr="007D2378">
        <w:rPr>
          <w:color w:val="212121"/>
          <w:sz w:val="22"/>
          <w:szCs w:val="22"/>
        </w:rPr>
        <w:t>Asiera</w:t>
      </w:r>
      <w:r w:rsidR="00EE68EC" w:rsidRPr="007D2378">
        <w:rPr>
          <w:color w:val="212121"/>
          <w:sz w:val="22"/>
          <w:szCs w:val="22"/>
        </w:rPr>
        <w:t xml:space="preserve"> is Ireland’s national education</w:t>
      </w:r>
      <w:r w:rsidR="00EE68EC" w:rsidRPr="007D2378">
        <w:rPr>
          <w:sz w:val="22"/>
          <w:szCs w:val="22"/>
        </w:rPr>
        <w:t xml:space="preserve"> and research network. </w:t>
      </w:r>
      <w:r w:rsidR="009B78B3" w:rsidRPr="007D2378">
        <w:rPr>
          <w:sz w:val="22"/>
          <w:szCs w:val="22"/>
        </w:rPr>
        <w:t>O</w:t>
      </w:r>
      <w:r w:rsidR="00EE68EC" w:rsidRPr="007D2378">
        <w:rPr>
          <w:sz w:val="22"/>
          <w:szCs w:val="22"/>
        </w:rPr>
        <w:t>ne</w:t>
      </w:r>
      <w:r w:rsidR="00EE68EC" w:rsidRPr="007D2378">
        <w:rPr>
          <w:spacing w:val="-9"/>
          <w:sz w:val="22"/>
          <w:szCs w:val="22"/>
        </w:rPr>
        <w:t xml:space="preserve"> </w:t>
      </w:r>
      <w:r w:rsidR="00EE68EC" w:rsidRPr="007D2378">
        <w:rPr>
          <w:sz w:val="22"/>
          <w:szCs w:val="22"/>
        </w:rPr>
        <w:t>of</w:t>
      </w:r>
      <w:r w:rsidR="00EE68EC" w:rsidRPr="007D2378">
        <w:rPr>
          <w:spacing w:val="-11"/>
          <w:sz w:val="22"/>
          <w:szCs w:val="22"/>
        </w:rPr>
        <w:t xml:space="preserve"> </w:t>
      </w:r>
      <w:r w:rsidRPr="007D2378">
        <w:rPr>
          <w:sz w:val="22"/>
          <w:szCs w:val="22"/>
        </w:rPr>
        <w:t>Asiera</w:t>
      </w:r>
      <w:r w:rsidR="00EE68EC" w:rsidRPr="007D2378">
        <w:rPr>
          <w:sz w:val="22"/>
          <w:szCs w:val="22"/>
        </w:rPr>
        <w:t>’s</w:t>
      </w:r>
      <w:r w:rsidR="00EE68EC" w:rsidRPr="007D2378">
        <w:rPr>
          <w:spacing w:val="-10"/>
          <w:sz w:val="22"/>
          <w:szCs w:val="22"/>
        </w:rPr>
        <w:t xml:space="preserve"> </w:t>
      </w:r>
      <w:r w:rsidR="00EE68EC" w:rsidRPr="007D2378">
        <w:rPr>
          <w:sz w:val="22"/>
          <w:szCs w:val="22"/>
        </w:rPr>
        <w:t>key</w:t>
      </w:r>
      <w:r w:rsidR="00EE68EC" w:rsidRPr="007D2378">
        <w:rPr>
          <w:spacing w:val="-11"/>
          <w:sz w:val="22"/>
          <w:szCs w:val="22"/>
        </w:rPr>
        <w:t xml:space="preserve"> </w:t>
      </w:r>
      <w:r w:rsidR="00EE68EC" w:rsidRPr="007D2378">
        <w:rPr>
          <w:sz w:val="22"/>
          <w:szCs w:val="22"/>
        </w:rPr>
        <w:t>tasks</w:t>
      </w:r>
      <w:r w:rsidR="00EE68EC" w:rsidRPr="007D2378">
        <w:rPr>
          <w:spacing w:val="-10"/>
          <w:sz w:val="22"/>
          <w:szCs w:val="22"/>
        </w:rPr>
        <w:t xml:space="preserve"> </w:t>
      </w:r>
      <w:r w:rsidR="00EE68EC" w:rsidRPr="007D2378">
        <w:rPr>
          <w:sz w:val="22"/>
          <w:szCs w:val="22"/>
        </w:rPr>
        <w:t>is</w:t>
      </w:r>
      <w:r w:rsidR="00EE68EC" w:rsidRPr="007D2378">
        <w:rPr>
          <w:spacing w:val="-12"/>
          <w:sz w:val="22"/>
          <w:szCs w:val="22"/>
        </w:rPr>
        <w:t xml:space="preserve"> </w:t>
      </w:r>
      <w:r w:rsidR="00EE68EC" w:rsidRPr="007D2378">
        <w:rPr>
          <w:sz w:val="22"/>
          <w:szCs w:val="22"/>
        </w:rPr>
        <w:t>to</w:t>
      </w:r>
      <w:r w:rsidR="00EE68EC" w:rsidRPr="007D2378">
        <w:rPr>
          <w:spacing w:val="-8"/>
          <w:sz w:val="22"/>
          <w:szCs w:val="22"/>
        </w:rPr>
        <w:t xml:space="preserve"> </w:t>
      </w:r>
      <w:r w:rsidR="00EE68EC" w:rsidRPr="007D2378">
        <w:rPr>
          <w:sz w:val="22"/>
          <w:szCs w:val="22"/>
        </w:rPr>
        <w:t>source</w:t>
      </w:r>
      <w:r w:rsidR="00EE68EC" w:rsidRPr="007D2378">
        <w:rPr>
          <w:spacing w:val="-11"/>
          <w:sz w:val="22"/>
          <w:szCs w:val="22"/>
        </w:rPr>
        <w:t xml:space="preserve"> </w:t>
      </w:r>
      <w:r w:rsidR="00EE68EC" w:rsidRPr="007D2378">
        <w:rPr>
          <w:sz w:val="22"/>
          <w:szCs w:val="22"/>
        </w:rPr>
        <w:t>ICT</w:t>
      </w:r>
      <w:r w:rsidR="00EE68EC" w:rsidRPr="007D2378">
        <w:rPr>
          <w:spacing w:val="-11"/>
          <w:sz w:val="22"/>
          <w:szCs w:val="22"/>
        </w:rPr>
        <w:t xml:space="preserve"> </w:t>
      </w:r>
      <w:r w:rsidR="00EE68EC" w:rsidRPr="007D2378">
        <w:rPr>
          <w:sz w:val="22"/>
          <w:szCs w:val="22"/>
        </w:rPr>
        <w:t>products</w:t>
      </w:r>
      <w:r w:rsidR="00EE68EC" w:rsidRPr="007D2378">
        <w:rPr>
          <w:spacing w:val="-10"/>
          <w:sz w:val="22"/>
          <w:szCs w:val="22"/>
        </w:rPr>
        <w:t xml:space="preserve"> </w:t>
      </w:r>
      <w:r w:rsidR="00EE68EC" w:rsidRPr="007D2378">
        <w:rPr>
          <w:sz w:val="22"/>
          <w:szCs w:val="22"/>
        </w:rPr>
        <w:t>and</w:t>
      </w:r>
      <w:r w:rsidR="00EE68EC" w:rsidRPr="007D2378">
        <w:rPr>
          <w:spacing w:val="-10"/>
          <w:sz w:val="22"/>
          <w:szCs w:val="22"/>
        </w:rPr>
        <w:t xml:space="preserve"> </w:t>
      </w:r>
      <w:r w:rsidR="00EE68EC" w:rsidRPr="007D2378">
        <w:rPr>
          <w:sz w:val="22"/>
          <w:szCs w:val="22"/>
        </w:rPr>
        <w:t>services</w:t>
      </w:r>
      <w:r w:rsidR="00EE68EC" w:rsidRPr="007D2378">
        <w:rPr>
          <w:spacing w:val="-10"/>
          <w:sz w:val="22"/>
          <w:szCs w:val="22"/>
        </w:rPr>
        <w:t xml:space="preserve"> </w:t>
      </w:r>
      <w:r w:rsidR="00EE68EC" w:rsidRPr="007D2378">
        <w:rPr>
          <w:sz w:val="22"/>
          <w:szCs w:val="22"/>
        </w:rPr>
        <w:t>on</w:t>
      </w:r>
      <w:r w:rsidR="00EE68EC" w:rsidRPr="007D2378">
        <w:rPr>
          <w:spacing w:val="-10"/>
          <w:sz w:val="22"/>
          <w:szCs w:val="22"/>
        </w:rPr>
        <w:t xml:space="preserve"> </w:t>
      </w:r>
      <w:r w:rsidR="00EE68EC" w:rsidRPr="007D2378">
        <w:rPr>
          <w:sz w:val="22"/>
          <w:szCs w:val="22"/>
        </w:rPr>
        <w:t>behalf</w:t>
      </w:r>
      <w:r w:rsidR="00EE68EC" w:rsidRPr="007D2378">
        <w:rPr>
          <w:spacing w:val="-9"/>
          <w:sz w:val="22"/>
          <w:szCs w:val="22"/>
        </w:rPr>
        <w:t xml:space="preserve"> </w:t>
      </w:r>
      <w:r w:rsidR="00EE68EC" w:rsidRPr="007D2378">
        <w:rPr>
          <w:sz w:val="22"/>
          <w:szCs w:val="22"/>
        </w:rPr>
        <w:t>of</w:t>
      </w:r>
      <w:r w:rsidR="00EE68EC" w:rsidRPr="007D2378">
        <w:rPr>
          <w:spacing w:val="-7"/>
          <w:sz w:val="22"/>
          <w:szCs w:val="22"/>
        </w:rPr>
        <w:t xml:space="preserve"> </w:t>
      </w:r>
      <w:r w:rsidR="00EE68EC" w:rsidRPr="007D2378">
        <w:rPr>
          <w:sz w:val="22"/>
          <w:szCs w:val="22"/>
        </w:rPr>
        <w:t>Irish</w:t>
      </w:r>
      <w:r w:rsidR="00EE68EC" w:rsidRPr="007D2378">
        <w:rPr>
          <w:spacing w:val="-9"/>
          <w:sz w:val="22"/>
          <w:szCs w:val="22"/>
        </w:rPr>
        <w:t xml:space="preserve"> </w:t>
      </w:r>
      <w:r w:rsidR="00EE68EC" w:rsidRPr="007D2378">
        <w:rPr>
          <w:sz w:val="22"/>
          <w:szCs w:val="22"/>
        </w:rPr>
        <w:t>educational and research institutions, subject to the best possible terms and conditions.</w:t>
      </w:r>
      <w:r w:rsidR="00682200" w:rsidRPr="007D2378">
        <w:rPr>
          <w:spacing w:val="40"/>
          <w:sz w:val="22"/>
          <w:szCs w:val="22"/>
        </w:rPr>
        <w:t xml:space="preserve"> </w:t>
      </w:r>
      <w:r w:rsidR="00EE68EC" w:rsidRPr="007D2378">
        <w:rPr>
          <w:sz w:val="22"/>
          <w:szCs w:val="22"/>
        </w:rPr>
        <w:t xml:space="preserve">For more detailed information, please visit </w:t>
      </w:r>
      <w:hyperlink r:id="rId10" w:history="1">
        <w:r w:rsidR="0042523E">
          <w:rPr>
            <w:rStyle w:val="Hyperlink"/>
          </w:rPr>
          <w:t>Asiera - Ireland’s National Research &amp; Education Network</w:t>
        </w:r>
      </w:hyperlink>
    </w:p>
    <w:p w14:paraId="4D266D13" w14:textId="68846A0A" w:rsidR="00B857EB" w:rsidRPr="007D2378" w:rsidRDefault="00EE68EC" w:rsidP="009B78B3">
      <w:pPr>
        <w:pStyle w:val="BodyText"/>
        <w:spacing w:before="246" w:line="276" w:lineRule="auto"/>
        <w:ind w:left="575"/>
        <w:jc w:val="both"/>
        <w:rPr>
          <w:color w:val="212121"/>
          <w:sz w:val="22"/>
          <w:szCs w:val="22"/>
        </w:rPr>
      </w:pPr>
      <w:r w:rsidRPr="007D2378">
        <w:rPr>
          <w:color w:val="212121"/>
          <w:sz w:val="22"/>
          <w:szCs w:val="22"/>
        </w:rPr>
        <w:t xml:space="preserve">This DPS has been prepared by </w:t>
      </w:r>
      <w:r w:rsidR="00B65970" w:rsidRPr="007D2378">
        <w:rPr>
          <w:color w:val="212121"/>
          <w:sz w:val="22"/>
          <w:szCs w:val="22"/>
        </w:rPr>
        <w:t>Asiera</w:t>
      </w:r>
      <w:r w:rsidRPr="007D2378">
        <w:rPr>
          <w:color w:val="212121"/>
          <w:sz w:val="22"/>
          <w:szCs w:val="22"/>
        </w:rPr>
        <w:t xml:space="preserve"> for use by </w:t>
      </w:r>
      <w:r w:rsidR="00B65970" w:rsidRPr="007D2378">
        <w:rPr>
          <w:color w:val="212121"/>
          <w:sz w:val="22"/>
          <w:szCs w:val="22"/>
        </w:rPr>
        <w:t>Asiera</w:t>
      </w:r>
      <w:r w:rsidR="00FC3C78" w:rsidRPr="007D2378">
        <w:rPr>
          <w:color w:val="212121"/>
          <w:sz w:val="22"/>
          <w:szCs w:val="22"/>
        </w:rPr>
        <w:t xml:space="preserve"> and its</w:t>
      </w:r>
      <w:r w:rsidRPr="007D2378">
        <w:rPr>
          <w:color w:val="212121"/>
          <w:sz w:val="22"/>
          <w:szCs w:val="22"/>
        </w:rPr>
        <w:t xml:space="preserve"> member institutions </w:t>
      </w:r>
      <w:r w:rsidR="00277197" w:rsidRPr="007D2378">
        <w:rPr>
          <w:color w:val="212121"/>
          <w:sz w:val="22"/>
          <w:szCs w:val="22"/>
        </w:rPr>
        <w:t xml:space="preserve">(hereafter referred to as ‘Participants’) </w:t>
      </w:r>
      <w:r w:rsidR="00FC3C78" w:rsidRPr="007D2378">
        <w:rPr>
          <w:color w:val="212121"/>
          <w:sz w:val="22"/>
          <w:szCs w:val="22"/>
        </w:rPr>
        <w:t xml:space="preserve">listed </w:t>
      </w:r>
      <w:hyperlink r:id="rId11" w:history="1">
        <w:hyperlink r:id="rId12" w:history="1">
          <w:r w:rsidR="00FC3C78" w:rsidRPr="007D2378">
            <w:rPr>
              <w:rStyle w:val="Hyperlink"/>
            </w:rPr>
            <w:t>here</w:t>
          </w:r>
        </w:hyperlink>
      </w:hyperlink>
      <w:r w:rsidR="00277197" w:rsidRPr="007D2378">
        <w:rPr>
          <w:color w:val="212121"/>
          <w:sz w:val="22"/>
          <w:szCs w:val="22"/>
        </w:rPr>
        <w:t>.</w:t>
      </w:r>
      <w:r w:rsidR="0057012B" w:rsidRPr="007D2378">
        <w:rPr>
          <w:color w:val="212121"/>
          <w:sz w:val="22"/>
          <w:szCs w:val="22"/>
        </w:rPr>
        <w:t xml:space="preserve"> </w:t>
      </w:r>
    </w:p>
    <w:p w14:paraId="05AD3600" w14:textId="4858ED17" w:rsidR="00C7539D" w:rsidRPr="007D2378" w:rsidRDefault="00B65970" w:rsidP="0057012B">
      <w:pPr>
        <w:pStyle w:val="BodyText"/>
        <w:spacing w:before="246" w:line="276" w:lineRule="auto"/>
        <w:ind w:left="575"/>
        <w:jc w:val="both"/>
        <w:rPr>
          <w:sz w:val="22"/>
          <w:szCs w:val="22"/>
        </w:rPr>
      </w:pPr>
      <w:r w:rsidRPr="007D2378">
        <w:rPr>
          <w:sz w:val="22"/>
          <w:szCs w:val="22"/>
        </w:rPr>
        <w:t>Asiera</w:t>
      </w:r>
      <w:r w:rsidR="00EE68EC" w:rsidRPr="007D2378">
        <w:rPr>
          <w:sz w:val="22"/>
          <w:szCs w:val="22"/>
        </w:rPr>
        <w:t xml:space="preserve"> decides whether or not to admit Interested Parties to the DPS. All Participants issue </w:t>
      </w:r>
      <w:r w:rsidR="00F02CDE" w:rsidRPr="007D2378">
        <w:rPr>
          <w:sz w:val="22"/>
          <w:szCs w:val="22"/>
        </w:rPr>
        <w:t>Call</w:t>
      </w:r>
      <w:r w:rsidR="00EE68EC" w:rsidRPr="007D2378">
        <w:rPr>
          <w:sz w:val="22"/>
          <w:szCs w:val="22"/>
        </w:rPr>
        <w:t xml:space="preserve"> for Tenders</w:t>
      </w:r>
      <w:r w:rsidR="00EE68EC" w:rsidRPr="007D2378">
        <w:rPr>
          <w:spacing w:val="-2"/>
          <w:sz w:val="22"/>
          <w:szCs w:val="22"/>
        </w:rPr>
        <w:t xml:space="preserve"> </w:t>
      </w:r>
      <w:r w:rsidR="00EE68EC" w:rsidRPr="007D2378">
        <w:rPr>
          <w:sz w:val="22"/>
          <w:szCs w:val="22"/>
        </w:rPr>
        <w:t>and</w:t>
      </w:r>
      <w:r w:rsidR="00EE68EC" w:rsidRPr="007D2378">
        <w:rPr>
          <w:spacing w:val="-1"/>
          <w:sz w:val="22"/>
          <w:szCs w:val="22"/>
        </w:rPr>
        <w:t xml:space="preserve"> </w:t>
      </w:r>
      <w:r w:rsidR="00EE68EC" w:rsidRPr="007D2378">
        <w:rPr>
          <w:sz w:val="22"/>
          <w:szCs w:val="22"/>
        </w:rPr>
        <w:t>award</w:t>
      </w:r>
      <w:r w:rsidR="00EE68EC" w:rsidRPr="007D2378">
        <w:rPr>
          <w:spacing w:val="-3"/>
          <w:sz w:val="22"/>
          <w:szCs w:val="22"/>
        </w:rPr>
        <w:t xml:space="preserve"> </w:t>
      </w:r>
      <w:r w:rsidR="00EE68EC" w:rsidRPr="007D2378">
        <w:rPr>
          <w:sz w:val="22"/>
          <w:szCs w:val="22"/>
        </w:rPr>
        <w:t>the</w:t>
      </w:r>
      <w:r w:rsidR="00EE68EC" w:rsidRPr="007D2378">
        <w:rPr>
          <w:spacing w:val="-3"/>
          <w:sz w:val="22"/>
          <w:szCs w:val="22"/>
        </w:rPr>
        <w:t xml:space="preserve"> </w:t>
      </w:r>
      <w:r w:rsidR="00090B77" w:rsidRPr="007D2378">
        <w:rPr>
          <w:spacing w:val="-3"/>
          <w:sz w:val="22"/>
          <w:szCs w:val="22"/>
        </w:rPr>
        <w:t xml:space="preserve">Services </w:t>
      </w:r>
      <w:r w:rsidR="00EE68EC" w:rsidRPr="007D2378">
        <w:rPr>
          <w:sz w:val="22"/>
          <w:szCs w:val="22"/>
        </w:rPr>
        <w:t>Contract using</w:t>
      </w:r>
      <w:r w:rsidR="00EE68EC" w:rsidRPr="007D2378">
        <w:rPr>
          <w:spacing w:val="-2"/>
          <w:sz w:val="22"/>
          <w:szCs w:val="22"/>
        </w:rPr>
        <w:t xml:space="preserve"> </w:t>
      </w:r>
      <w:r w:rsidR="00EE68EC" w:rsidRPr="007D2378">
        <w:rPr>
          <w:sz w:val="22"/>
          <w:szCs w:val="22"/>
        </w:rPr>
        <w:t>the</w:t>
      </w:r>
      <w:r w:rsidR="00EE68EC" w:rsidRPr="007D2378">
        <w:rPr>
          <w:spacing w:val="-1"/>
          <w:sz w:val="22"/>
          <w:szCs w:val="22"/>
        </w:rPr>
        <w:t xml:space="preserve"> </w:t>
      </w:r>
      <w:r w:rsidR="0057012B" w:rsidRPr="007D2378">
        <w:rPr>
          <w:sz w:val="22"/>
          <w:szCs w:val="22"/>
        </w:rPr>
        <w:t>procurement documentation</w:t>
      </w:r>
      <w:r w:rsidR="00EE68EC" w:rsidRPr="007D2378">
        <w:rPr>
          <w:spacing w:val="-2"/>
          <w:sz w:val="22"/>
          <w:szCs w:val="22"/>
        </w:rPr>
        <w:t xml:space="preserve"> </w:t>
      </w:r>
      <w:r w:rsidR="00EE68EC" w:rsidRPr="007D2378">
        <w:rPr>
          <w:sz w:val="22"/>
          <w:szCs w:val="22"/>
        </w:rPr>
        <w:t>made</w:t>
      </w:r>
      <w:r w:rsidR="00EE68EC" w:rsidRPr="007D2378">
        <w:rPr>
          <w:spacing w:val="-1"/>
          <w:sz w:val="22"/>
          <w:szCs w:val="22"/>
        </w:rPr>
        <w:t xml:space="preserve"> </w:t>
      </w:r>
      <w:r w:rsidR="00EE68EC" w:rsidRPr="007D2378">
        <w:rPr>
          <w:sz w:val="22"/>
          <w:szCs w:val="22"/>
        </w:rPr>
        <w:t xml:space="preserve">available by </w:t>
      </w:r>
      <w:r w:rsidRPr="007D2378">
        <w:rPr>
          <w:sz w:val="22"/>
          <w:szCs w:val="22"/>
        </w:rPr>
        <w:t>Asiera</w:t>
      </w:r>
      <w:r w:rsidR="00EE68EC" w:rsidRPr="007D2378">
        <w:rPr>
          <w:sz w:val="22"/>
          <w:szCs w:val="22"/>
        </w:rPr>
        <w:t>.</w:t>
      </w:r>
    </w:p>
    <w:p w14:paraId="05AD3602" w14:textId="77777777" w:rsidR="00C7539D" w:rsidRPr="007D2378" w:rsidRDefault="00C7539D" w:rsidP="00B13B35">
      <w:pPr>
        <w:pStyle w:val="BodyText"/>
        <w:spacing w:before="141"/>
      </w:pPr>
    </w:p>
    <w:p w14:paraId="05AD3603" w14:textId="4ED0BC80" w:rsidR="00C7539D" w:rsidRPr="007D2378" w:rsidRDefault="00EE68EC" w:rsidP="007D4EA6">
      <w:pPr>
        <w:pStyle w:val="Heading2"/>
      </w:pPr>
      <w:bookmarkStart w:id="9" w:name="_bookmark3"/>
      <w:bookmarkStart w:id="10" w:name="_Toc202797790"/>
      <w:bookmarkStart w:id="11" w:name="_Toc227664443"/>
      <w:bookmarkEnd w:id="9"/>
      <w:r w:rsidRPr="007D2378">
        <w:t xml:space="preserve">Purpose and </w:t>
      </w:r>
      <w:r w:rsidR="00CF3FBE" w:rsidRPr="007D2378">
        <w:t>Benefits</w:t>
      </w:r>
      <w:r w:rsidRPr="007D2378">
        <w:t xml:space="preserve"> of the DPS</w:t>
      </w:r>
      <w:bookmarkEnd w:id="10"/>
      <w:bookmarkEnd w:id="11"/>
    </w:p>
    <w:p w14:paraId="05AD3604" w14:textId="77777777" w:rsidR="00C7539D" w:rsidRPr="007D2378" w:rsidRDefault="00EE68EC" w:rsidP="00A1764E">
      <w:pPr>
        <w:pStyle w:val="ListParagraph"/>
        <w:numPr>
          <w:ilvl w:val="0"/>
          <w:numId w:val="9"/>
        </w:numPr>
        <w:rPr>
          <w:b/>
          <w:bCs/>
        </w:rPr>
      </w:pPr>
      <w:r w:rsidRPr="007D2378">
        <w:rPr>
          <w:b/>
          <w:bCs/>
        </w:rPr>
        <w:t>Purpose</w:t>
      </w:r>
    </w:p>
    <w:p w14:paraId="05AD3605" w14:textId="2E2ED1CE" w:rsidR="00C7539D" w:rsidRPr="007D2378" w:rsidRDefault="00EE68EC" w:rsidP="00332C67">
      <w:pPr>
        <w:pStyle w:val="BodyText"/>
        <w:spacing w:before="120" w:line="276" w:lineRule="auto"/>
        <w:ind w:left="567"/>
        <w:jc w:val="both"/>
        <w:rPr>
          <w:sz w:val="22"/>
          <w:szCs w:val="22"/>
        </w:rPr>
      </w:pPr>
      <w:r w:rsidRPr="007D2378">
        <w:rPr>
          <w:color w:val="212121"/>
          <w:sz w:val="22"/>
          <w:szCs w:val="22"/>
        </w:rPr>
        <w:t>A</w:t>
      </w:r>
      <w:r w:rsidRPr="007D2378">
        <w:rPr>
          <w:color w:val="212121"/>
          <w:spacing w:val="-3"/>
          <w:sz w:val="22"/>
          <w:szCs w:val="22"/>
        </w:rPr>
        <w:t xml:space="preserve"> </w:t>
      </w:r>
      <w:r w:rsidRPr="007D2378">
        <w:rPr>
          <w:color w:val="212121"/>
          <w:sz w:val="22"/>
          <w:szCs w:val="22"/>
        </w:rPr>
        <w:t>Dynamic</w:t>
      </w:r>
      <w:r w:rsidRPr="007D2378">
        <w:rPr>
          <w:color w:val="212121"/>
          <w:spacing w:val="-7"/>
          <w:sz w:val="22"/>
          <w:szCs w:val="22"/>
        </w:rPr>
        <w:t xml:space="preserve"> </w:t>
      </w:r>
      <w:r w:rsidRPr="007D2378">
        <w:rPr>
          <w:color w:val="212121"/>
          <w:sz w:val="22"/>
          <w:szCs w:val="22"/>
        </w:rPr>
        <w:t>Purchasing</w:t>
      </w:r>
      <w:r w:rsidRPr="007D2378">
        <w:rPr>
          <w:color w:val="212121"/>
          <w:spacing w:val="-4"/>
          <w:sz w:val="22"/>
          <w:szCs w:val="22"/>
        </w:rPr>
        <w:t xml:space="preserve"> </w:t>
      </w:r>
      <w:r w:rsidRPr="007D2378">
        <w:rPr>
          <w:color w:val="212121"/>
          <w:sz w:val="22"/>
          <w:szCs w:val="22"/>
        </w:rPr>
        <w:t>System</w:t>
      </w:r>
      <w:r w:rsidRPr="007D2378">
        <w:rPr>
          <w:color w:val="212121"/>
          <w:spacing w:val="-4"/>
          <w:sz w:val="22"/>
          <w:szCs w:val="22"/>
        </w:rPr>
        <w:t xml:space="preserve"> </w:t>
      </w:r>
      <w:r w:rsidRPr="007D2378">
        <w:rPr>
          <w:color w:val="212121"/>
          <w:sz w:val="22"/>
          <w:szCs w:val="22"/>
        </w:rPr>
        <w:t>(DPS)</w:t>
      </w:r>
      <w:r w:rsidRPr="007D2378">
        <w:rPr>
          <w:color w:val="212121"/>
          <w:spacing w:val="-3"/>
          <w:sz w:val="22"/>
          <w:szCs w:val="22"/>
        </w:rPr>
        <w:t xml:space="preserve"> </w:t>
      </w:r>
      <w:r w:rsidRPr="007D2378">
        <w:rPr>
          <w:color w:val="212121"/>
          <w:sz w:val="22"/>
          <w:szCs w:val="22"/>
        </w:rPr>
        <w:t>is</w:t>
      </w:r>
      <w:r w:rsidRPr="007D2378">
        <w:rPr>
          <w:color w:val="212121"/>
          <w:spacing w:val="-5"/>
          <w:sz w:val="22"/>
          <w:szCs w:val="22"/>
        </w:rPr>
        <w:t xml:space="preserve"> </w:t>
      </w:r>
      <w:r w:rsidRPr="007D2378">
        <w:rPr>
          <w:color w:val="212121"/>
          <w:sz w:val="22"/>
          <w:szCs w:val="22"/>
        </w:rPr>
        <w:t>an</w:t>
      </w:r>
      <w:r w:rsidRPr="007D2378">
        <w:rPr>
          <w:color w:val="212121"/>
          <w:spacing w:val="-7"/>
          <w:sz w:val="22"/>
          <w:szCs w:val="22"/>
        </w:rPr>
        <w:t xml:space="preserve"> </w:t>
      </w:r>
      <w:r w:rsidRPr="007D2378">
        <w:rPr>
          <w:color w:val="212121"/>
          <w:sz w:val="22"/>
          <w:szCs w:val="22"/>
        </w:rPr>
        <w:t>electronic</w:t>
      </w:r>
      <w:r w:rsidRPr="007D2378">
        <w:rPr>
          <w:color w:val="212121"/>
          <w:spacing w:val="-4"/>
          <w:sz w:val="22"/>
          <w:szCs w:val="22"/>
        </w:rPr>
        <w:t xml:space="preserve"> </w:t>
      </w:r>
      <w:r w:rsidRPr="007D2378">
        <w:rPr>
          <w:color w:val="212121"/>
          <w:sz w:val="22"/>
          <w:szCs w:val="22"/>
        </w:rPr>
        <w:t>system</w:t>
      </w:r>
      <w:r w:rsidRPr="007D2378">
        <w:rPr>
          <w:color w:val="212121"/>
          <w:spacing w:val="-4"/>
          <w:sz w:val="22"/>
          <w:szCs w:val="22"/>
        </w:rPr>
        <w:t xml:space="preserve"> </w:t>
      </w:r>
      <w:r w:rsidRPr="007D2378">
        <w:rPr>
          <w:color w:val="212121"/>
          <w:sz w:val="22"/>
          <w:szCs w:val="22"/>
        </w:rPr>
        <w:t>hosted</w:t>
      </w:r>
      <w:r w:rsidRPr="007D2378">
        <w:rPr>
          <w:color w:val="212121"/>
          <w:spacing w:val="-3"/>
          <w:sz w:val="22"/>
          <w:szCs w:val="22"/>
        </w:rPr>
        <w:t xml:space="preserve"> </w:t>
      </w:r>
      <w:r w:rsidRPr="007D2378">
        <w:rPr>
          <w:color w:val="212121"/>
          <w:sz w:val="22"/>
          <w:szCs w:val="22"/>
        </w:rPr>
        <w:t>on</w:t>
      </w:r>
      <w:r w:rsidR="00FF7719" w:rsidRPr="007D2378">
        <w:rPr>
          <w:color w:val="212121"/>
          <w:sz w:val="22"/>
          <w:szCs w:val="22"/>
        </w:rPr>
        <w:t xml:space="preserve"> the</w:t>
      </w:r>
      <w:r w:rsidRPr="007D2378">
        <w:rPr>
          <w:color w:val="212121"/>
          <w:spacing w:val="-4"/>
          <w:sz w:val="22"/>
          <w:szCs w:val="22"/>
        </w:rPr>
        <w:t xml:space="preserve"> </w:t>
      </w:r>
      <w:r w:rsidRPr="007D2378">
        <w:rPr>
          <w:color w:val="212121"/>
          <w:sz w:val="22"/>
          <w:szCs w:val="22"/>
        </w:rPr>
        <w:t>eTenders</w:t>
      </w:r>
      <w:r w:rsidRPr="007D2378">
        <w:rPr>
          <w:color w:val="212121"/>
          <w:spacing w:val="-7"/>
          <w:sz w:val="22"/>
          <w:szCs w:val="22"/>
        </w:rPr>
        <w:t xml:space="preserve"> </w:t>
      </w:r>
      <w:r w:rsidR="00FF7719" w:rsidRPr="007D2378">
        <w:rPr>
          <w:color w:val="212121"/>
          <w:sz w:val="22"/>
          <w:szCs w:val="22"/>
        </w:rPr>
        <w:t xml:space="preserve">procurement platform </w:t>
      </w:r>
      <w:r w:rsidRPr="007D2378">
        <w:rPr>
          <w:color w:val="212121"/>
          <w:sz w:val="22"/>
          <w:szCs w:val="22"/>
        </w:rPr>
        <w:t xml:space="preserve">used by a </w:t>
      </w:r>
      <w:r w:rsidR="00AB2D65" w:rsidRPr="007D2378">
        <w:rPr>
          <w:sz w:val="22"/>
          <w:szCs w:val="22"/>
        </w:rPr>
        <w:t xml:space="preserve">Participant </w:t>
      </w:r>
      <w:r w:rsidRPr="007D2378">
        <w:rPr>
          <w:color w:val="212121"/>
          <w:sz w:val="22"/>
          <w:szCs w:val="22"/>
        </w:rPr>
        <w:t>to purchase goods, works or services.</w:t>
      </w:r>
      <w:r w:rsidRPr="007D2378">
        <w:rPr>
          <w:color w:val="212121"/>
          <w:spacing w:val="40"/>
          <w:sz w:val="22"/>
          <w:szCs w:val="22"/>
        </w:rPr>
        <w:t xml:space="preserve"> </w:t>
      </w:r>
      <w:r w:rsidRPr="007D2378">
        <w:rPr>
          <w:color w:val="212121"/>
          <w:sz w:val="22"/>
          <w:szCs w:val="22"/>
        </w:rPr>
        <w:t xml:space="preserve">Unlike a traditional framework, </w:t>
      </w:r>
      <w:r w:rsidR="00291444" w:rsidRPr="007D2378">
        <w:rPr>
          <w:color w:val="212121"/>
          <w:sz w:val="22"/>
          <w:szCs w:val="22"/>
        </w:rPr>
        <w:t>Interested Parties</w:t>
      </w:r>
      <w:r w:rsidRPr="007D2378">
        <w:rPr>
          <w:color w:val="212121"/>
          <w:sz w:val="22"/>
          <w:szCs w:val="22"/>
        </w:rPr>
        <w:t xml:space="preserve"> can </w:t>
      </w:r>
      <w:r w:rsidR="006A6BEE" w:rsidRPr="007D2378">
        <w:rPr>
          <w:color w:val="212121"/>
          <w:sz w:val="22"/>
          <w:szCs w:val="22"/>
        </w:rPr>
        <w:t xml:space="preserve">request </w:t>
      </w:r>
      <w:r w:rsidRPr="007D2378">
        <w:rPr>
          <w:color w:val="212121"/>
          <w:sz w:val="22"/>
          <w:szCs w:val="22"/>
        </w:rPr>
        <w:t>to join (qualify) at any time during the lifetime of the DPS.</w:t>
      </w:r>
    </w:p>
    <w:p w14:paraId="05AD3606" w14:textId="1F4CA13B" w:rsidR="00C7539D" w:rsidRPr="007D2378" w:rsidRDefault="00EE68EC" w:rsidP="00332C67">
      <w:pPr>
        <w:pStyle w:val="BodyText"/>
        <w:spacing w:before="201" w:line="276" w:lineRule="auto"/>
        <w:ind w:left="567"/>
        <w:jc w:val="both"/>
        <w:rPr>
          <w:sz w:val="22"/>
          <w:szCs w:val="22"/>
        </w:rPr>
      </w:pPr>
      <w:r w:rsidRPr="007D2378">
        <w:rPr>
          <w:sz w:val="22"/>
          <w:szCs w:val="22"/>
        </w:rPr>
        <w:lastRenderedPageBreak/>
        <w:t>Th</w:t>
      </w:r>
      <w:r w:rsidR="00A83612" w:rsidRPr="007D2378">
        <w:rPr>
          <w:sz w:val="22"/>
          <w:szCs w:val="22"/>
        </w:rPr>
        <w:t>is</w:t>
      </w:r>
      <w:r w:rsidRPr="007D2378">
        <w:rPr>
          <w:sz w:val="22"/>
          <w:szCs w:val="22"/>
        </w:rPr>
        <w:t xml:space="preserve"> DPS is for Participants to purchase </w:t>
      </w:r>
      <w:r w:rsidR="00963AD1" w:rsidRPr="007D2378">
        <w:rPr>
          <w:sz w:val="22"/>
          <w:szCs w:val="22"/>
        </w:rPr>
        <w:t>Managed ICT Security Services</w:t>
      </w:r>
      <w:r w:rsidR="00B53E7E" w:rsidRPr="007D2378">
        <w:rPr>
          <w:sz w:val="22"/>
          <w:szCs w:val="22"/>
        </w:rPr>
        <w:t xml:space="preserve"> </w:t>
      </w:r>
      <w:r w:rsidRPr="007D2378">
        <w:rPr>
          <w:sz w:val="22"/>
          <w:szCs w:val="22"/>
        </w:rPr>
        <w:t>on demand</w:t>
      </w:r>
      <w:r w:rsidR="00F02CDE" w:rsidRPr="007D2378">
        <w:rPr>
          <w:sz w:val="22"/>
          <w:szCs w:val="22"/>
        </w:rPr>
        <w:t>.</w:t>
      </w:r>
      <w:r w:rsidRPr="007D2378">
        <w:rPr>
          <w:sz w:val="22"/>
          <w:szCs w:val="22"/>
        </w:rPr>
        <w:t xml:space="preserve"> </w:t>
      </w:r>
      <w:r w:rsidR="00F02CDE" w:rsidRPr="007D2378">
        <w:rPr>
          <w:sz w:val="22"/>
          <w:szCs w:val="22"/>
        </w:rPr>
        <w:t>Th</w:t>
      </w:r>
      <w:r w:rsidRPr="007D2378">
        <w:rPr>
          <w:sz w:val="22"/>
          <w:szCs w:val="22"/>
        </w:rPr>
        <w:t>is means that each Participant individually purchases</w:t>
      </w:r>
      <w:r w:rsidR="002D1632" w:rsidRPr="007D2378">
        <w:rPr>
          <w:sz w:val="22"/>
          <w:szCs w:val="22"/>
        </w:rPr>
        <w:t xml:space="preserve"> services </w:t>
      </w:r>
      <w:r w:rsidR="00DD55A3" w:rsidRPr="007D2378">
        <w:rPr>
          <w:sz w:val="22"/>
          <w:szCs w:val="22"/>
        </w:rPr>
        <w:t>and</w:t>
      </w:r>
      <w:r w:rsidR="002D1632" w:rsidRPr="007D2378">
        <w:rPr>
          <w:sz w:val="22"/>
          <w:szCs w:val="22"/>
        </w:rPr>
        <w:t xml:space="preserve"> support</w:t>
      </w:r>
      <w:r w:rsidRPr="007D2378">
        <w:rPr>
          <w:sz w:val="22"/>
          <w:szCs w:val="22"/>
        </w:rPr>
        <w:t xml:space="preserve"> as and when th</w:t>
      </w:r>
      <w:r w:rsidR="002D1632" w:rsidRPr="007D2378">
        <w:rPr>
          <w:sz w:val="22"/>
          <w:szCs w:val="22"/>
        </w:rPr>
        <w:t xml:space="preserve">ey </w:t>
      </w:r>
      <w:r w:rsidRPr="007D2378">
        <w:rPr>
          <w:sz w:val="22"/>
          <w:szCs w:val="22"/>
        </w:rPr>
        <w:t>are required.</w:t>
      </w:r>
    </w:p>
    <w:p w14:paraId="05AD3607" w14:textId="6B900AD4" w:rsidR="00C7539D" w:rsidRPr="007D2378" w:rsidRDefault="00EE68EC" w:rsidP="00332C67">
      <w:pPr>
        <w:pStyle w:val="BodyText"/>
        <w:spacing w:before="200"/>
        <w:ind w:firstLine="567"/>
        <w:jc w:val="both"/>
        <w:rPr>
          <w:spacing w:val="-2"/>
          <w:sz w:val="22"/>
          <w:szCs w:val="22"/>
        </w:rPr>
      </w:pPr>
      <w:r w:rsidRPr="007D2378">
        <w:rPr>
          <w:sz w:val="22"/>
          <w:szCs w:val="22"/>
        </w:rPr>
        <w:t>There</w:t>
      </w:r>
      <w:r w:rsidRPr="007D2378">
        <w:rPr>
          <w:spacing w:val="-3"/>
          <w:sz w:val="22"/>
          <w:szCs w:val="22"/>
        </w:rPr>
        <w:t xml:space="preserve"> </w:t>
      </w:r>
      <w:r w:rsidRPr="007D2378">
        <w:rPr>
          <w:sz w:val="22"/>
          <w:szCs w:val="22"/>
        </w:rPr>
        <w:t>are</w:t>
      </w:r>
      <w:r w:rsidRPr="007D2378">
        <w:rPr>
          <w:spacing w:val="-4"/>
          <w:sz w:val="22"/>
          <w:szCs w:val="22"/>
        </w:rPr>
        <w:t xml:space="preserve"> </w:t>
      </w:r>
      <w:r w:rsidRPr="007D2378">
        <w:rPr>
          <w:sz w:val="22"/>
          <w:szCs w:val="22"/>
        </w:rPr>
        <w:t>two</w:t>
      </w:r>
      <w:r w:rsidRPr="007D2378">
        <w:rPr>
          <w:spacing w:val="-3"/>
          <w:sz w:val="22"/>
          <w:szCs w:val="22"/>
        </w:rPr>
        <w:t xml:space="preserve"> </w:t>
      </w:r>
      <w:r w:rsidRPr="007D2378">
        <w:rPr>
          <w:sz w:val="22"/>
          <w:szCs w:val="22"/>
        </w:rPr>
        <w:t>stages</w:t>
      </w:r>
      <w:r w:rsidRPr="007D2378">
        <w:rPr>
          <w:spacing w:val="-2"/>
          <w:sz w:val="22"/>
          <w:szCs w:val="22"/>
        </w:rPr>
        <w:t xml:space="preserve"> </w:t>
      </w:r>
      <w:r w:rsidR="002E7520" w:rsidRPr="007D2378">
        <w:rPr>
          <w:sz w:val="22"/>
          <w:szCs w:val="22"/>
        </w:rPr>
        <w:t>in</w:t>
      </w:r>
      <w:r w:rsidRPr="007D2378">
        <w:rPr>
          <w:spacing w:val="-5"/>
          <w:sz w:val="22"/>
          <w:szCs w:val="22"/>
        </w:rPr>
        <w:t xml:space="preserve"> </w:t>
      </w:r>
      <w:r w:rsidRPr="007D2378">
        <w:rPr>
          <w:sz w:val="22"/>
          <w:szCs w:val="22"/>
        </w:rPr>
        <w:t>the</w:t>
      </w:r>
      <w:r w:rsidRPr="007D2378">
        <w:rPr>
          <w:spacing w:val="-7"/>
          <w:sz w:val="22"/>
          <w:szCs w:val="22"/>
        </w:rPr>
        <w:t xml:space="preserve"> </w:t>
      </w:r>
      <w:r w:rsidRPr="007D2378">
        <w:rPr>
          <w:spacing w:val="-2"/>
          <w:sz w:val="22"/>
          <w:szCs w:val="22"/>
        </w:rPr>
        <w:t>DPS:</w:t>
      </w:r>
    </w:p>
    <w:p w14:paraId="2483090C" w14:textId="77777777" w:rsidR="00EC44C0" w:rsidRPr="007D2378" w:rsidRDefault="00EC44C0" w:rsidP="00332C67"/>
    <w:p w14:paraId="05AD3609" w14:textId="098ACFD6" w:rsidR="00C7539D" w:rsidRPr="007D2378" w:rsidRDefault="00FD69B0" w:rsidP="00332C67">
      <w:pPr>
        <w:ind w:firstLine="567"/>
        <w:rPr>
          <w:b/>
          <w:bCs/>
          <w:color w:val="212121"/>
        </w:rPr>
      </w:pPr>
      <w:r w:rsidRPr="007D2378">
        <w:rPr>
          <w:b/>
          <w:bCs/>
        </w:rPr>
        <w:t xml:space="preserve">Stage 1 – </w:t>
      </w:r>
      <w:r w:rsidR="00EE68EC" w:rsidRPr="007D2378">
        <w:rPr>
          <w:b/>
          <w:bCs/>
        </w:rPr>
        <w:t>Admission</w:t>
      </w:r>
      <w:r w:rsidR="00EE68EC" w:rsidRPr="007D2378">
        <w:rPr>
          <w:b/>
          <w:bCs/>
          <w:spacing w:val="-10"/>
        </w:rPr>
        <w:t xml:space="preserve"> </w:t>
      </w:r>
      <w:r w:rsidR="00EE68EC" w:rsidRPr="007D2378">
        <w:rPr>
          <w:b/>
          <w:bCs/>
        </w:rPr>
        <w:t>Procedure</w:t>
      </w:r>
      <w:r w:rsidR="00EE68EC" w:rsidRPr="007D2378">
        <w:rPr>
          <w:b/>
          <w:bCs/>
          <w:spacing w:val="-7"/>
        </w:rPr>
        <w:t xml:space="preserve"> </w:t>
      </w:r>
      <w:r w:rsidR="00EE68EC" w:rsidRPr="007D2378">
        <w:rPr>
          <w:b/>
          <w:bCs/>
        </w:rPr>
        <w:t>(Qualifying</w:t>
      </w:r>
      <w:r w:rsidR="00EE68EC" w:rsidRPr="007D2378">
        <w:rPr>
          <w:b/>
          <w:bCs/>
          <w:spacing w:val="-8"/>
        </w:rPr>
        <w:t xml:space="preserve"> </w:t>
      </w:r>
      <w:r w:rsidR="00EE68EC" w:rsidRPr="007D2378">
        <w:rPr>
          <w:b/>
          <w:bCs/>
          <w:spacing w:val="-2"/>
        </w:rPr>
        <w:t>Stage)</w:t>
      </w:r>
    </w:p>
    <w:p w14:paraId="05AD360A" w14:textId="572B26BF" w:rsidR="00C7539D" w:rsidRPr="007D2378" w:rsidRDefault="00EE68EC" w:rsidP="00332C67">
      <w:pPr>
        <w:pStyle w:val="BodyText"/>
        <w:spacing w:before="120" w:line="276" w:lineRule="auto"/>
        <w:ind w:left="567"/>
        <w:jc w:val="both"/>
        <w:rPr>
          <w:sz w:val="22"/>
          <w:szCs w:val="22"/>
        </w:rPr>
      </w:pPr>
      <w:r w:rsidRPr="007D2378">
        <w:rPr>
          <w:color w:val="212121"/>
          <w:sz w:val="22"/>
          <w:szCs w:val="22"/>
        </w:rPr>
        <w:t>This is the first step. Interested Parties who submit a Request</w:t>
      </w:r>
      <w:r w:rsidRPr="007D2378">
        <w:rPr>
          <w:sz w:val="22"/>
          <w:szCs w:val="22"/>
        </w:rPr>
        <w:t xml:space="preserve"> for</w:t>
      </w:r>
      <w:r w:rsidRPr="007D2378">
        <w:rPr>
          <w:spacing w:val="-4"/>
          <w:sz w:val="22"/>
          <w:szCs w:val="22"/>
        </w:rPr>
        <w:t xml:space="preserve"> </w:t>
      </w:r>
      <w:r w:rsidRPr="007D2378">
        <w:rPr>
          <w:sz w:val="22"/>
          <w:szCs w:val="22"/>
        </w:rPr>
        <w:t>Admission</w:t>
      </w:r>
      <w:r w:rsidRPr="007D2378">
        <w:rPr>
          <w:spacing w:val="-5"/>
          <w:sz w:val="22"/>
          <w:szCs w:val="22"/>
        </w:rPr>
        <w:t xml:space="preserve"> </w:t>
      </w:r>
      <w:r w:rsidRPr="007D2378">
        <w:rPr>
          <w:sz w:val="22"/>
          <w:szCs w:val="22"/>
        </w:rPr>
        <w:t>to</w:t>
      </w:r>
      <w:r w:rsidRPr="007D2378">
        <w:rPr>
          <w:spacing w:val="-8"/>
          <w:sz w:val="22"/>
          <w:szCs w:val="22"/>
        </w:rPr>
        <w:t xml:space="preserve"> </w:t>
      </w:r>
      <w:r w:rsidRPr="007D2378">
        <w:rPr>
          <w:sz w:val="22"/>
          <w:szCs w:val="22"/>
        </w:rPr>
        <w:t>the</w:t>
      </w:r>
      <w:r w:rsidRPr="007D2378">
        <w:rPr>
          <w:spacing w:val="-7"/>
          <w:sz w:val="22"/>
          <w:szCs w:val="22"/>
        </w:rPr>
        <w:t xml:space="preserve"> </w:t>
      </w:r>
      <w:r w:rsidRPr="007D2378">
        <w:rPr>
          <w:sz w:val="22"/>
          <w:szCs w:val="22"/>
        </w:rPr>
        <w:t>DPS</w:t>
      </w:r>
      <w:r w:rsidR="00005D35" w:rsidRPr="007D2378">
        <w:rPr>
          <w:sz w:val="22"/>
          <w:szCs w:val="22"/>
        </w:rPr>
        <w:t>,</w:t>
      </w:r>
      <w:r w:rsidRPr="007D2378">
        <w:rPr>
          <w:spacing w:val="-5"/>
          <w:sz w:val="22"/>
          <w:szCs w:val="22"/>
        </w:rPr>
        <w:t xml:space="preserve"> </w:t>
      </w:r>
      <w:r w:rsidRPr="007D2378">
        <w:rPr>
          <w:sz w:val="22"/>
          <w:szCs w:val="22"/>
        </w:rPr>
        <w:t>and</w:t>
      </w:r>
      <w:r w:rsidRPr="007D2378">
        <w:rPr>
          <w:spacing w:val="-5"/>
          <w:sz w:val="22"/>
          <w:szCs w:val="22"/>
        </w:rPr>
        <w:t xml:space="preserve"> </w:t>
      </w:r>
      <w:r w:rsidRPr="007D2378">
        <w:rPr>
          <w:sz w:val="22"/>
          <w:szCs w:val="22"/>
        </w:rPr>
        <w:t>meet</w:t>
      </w:r>
      <w:r w:rsidRPr="007D2378">
        <w:rPr>
          <w:spacing w:val="-6"/>
          <w:sz w:val="22"/>
          <w:szCs w:val="22"/>
        </w:rPr>
        <w:t xml:space="preserve"> </w:t>
      </w:r>
      <w:r w:rsidRPr="007D2378">
        <w:rPr>
          <w:sz w:val="22"/>
          <w:szCs w:val="22"/>
        </w:rPr>
        <w:t>the</w:t>
      </w:r>
      <w:r w:rsidRPr="007D2378">
        <w:rPr>
          <w:spacing w:val="-4"/>
          <w:sz w:val="22"/>
          <w:szCs w:val="22"/>
        </w:rPr>
        <w:t xml:space="preserve"> </w:t>
      </w:r>
      <w:r w:rsidR="00053C9A" w:rsidRPr="007D2378">
        <w:rPr>
          <w:sz w:val="22"/>
          <w:szCs w:val="22"/>
        </w:rPr>
        <w:t xml:space="preserve">eligibility requirements </w:t>
      </w:r>
      <w:r w:rsidRPr="007D2378">
        <w:rPr>
          <w:sz w:val="22"/>
          <w:szCs w:val="22"/>
        </w:rPr>
        <w:t>following</w:t>
      </w:r>
      <w:r w:rsidRPr="007D2378">
        <w:rPr>
          <w:spacing w:val="-8"/>
          <w:sz w:val="22"/>
          <w:szCs w:val="22"/>
        </w:rPr>
        <w:t xml:space="preserve"> </w:t>
      </w:r>
      <w:r w:rsidRPr="007D2378">
        <w:rPr>
          <w:sz w:val="22"/>
          <w:szCs w:val="22"/>
        </w:rPr>
        <w:t>evaluation</w:t>
      </w:r>
      <w:r w:rsidR="00005D35" w:rsidRPr="007D2378">
        <w:rPr>
          <w:sz w:val="22"/>
          <w:szCs w:val="22"/>
        </w:rPr>
        <w:t>,</w:t>
      </w:r>
      <w:r w:rsidRPr="007D2378">
        <w:rPr>
          <w:spacing w:val="-5"/>
          <w:sz w:val="22"/>
          <w:szCs w:val="22"/>
        </w:rPr>
        <w:t xml:space="preserve"> </w:t>
      </w:r>
      <w:r w:rsidRPr="007D2378">
        <w:rPr>
          <w:sz w:val="22"/>
          <w:szCs w:val="22"/>
        </w:rPr>
        <w:t>are admitted to</w:t>
      </w:r>
      <w:r w:rsidRPr="007D2378">
        <w:rPr>
          <w:spacing w:val="-1"/>
          <w:sz w:val="22"/>
          <w:szCs w:val="22"/>
        </w:rPr>
        <w:t xml:space="preserve"> </w:t>
      </w:r>
      <w:r w:rsidRPr="007D2378">
        <w:rPr>
          <w:sz w:val="22"/>
          <w:szCs w:val="22"/>
        </w:rPr>
        <w:t>the DPS.</w:t>
      </w:r>
      <w:r w:rsidR="00577618" w:rsidRPr="007D2378">
        <w:rPr>
          <w:spacing w:val="40"/>
          <w:sz w:val="22"/>
          <w:szCs w:val="22"/>
        </w:rPr>
        <w:t xml:space="preserve"> </w:t>
      </w:r>
      <w:r w:rsidR="00291444" w:rsidRPr="007D2378">
        <w:rPr>
          <w:color w:val="212121"/>
          <w:sz w:val="22"/>
          <w:szCs w:val="22"/>
        </w:rPr>
        <w:t>Interested Parties</w:t>
      </w:r>
      <w:r w:rsidRPr="007D2378">
        <w:rPr>
          <w:color w:val="212121"/>
          <w:sz w:val="22"/>
          <w:szCs w:val="22"/>
        </w:rPr>
        <w:t xml:space="preserve"> admitted</w:t>
      </w:r>
      <w:r w:rsidRPr="007D2378">
        <w:rPr>
          <w:color w:val="212121"/>
          <w:spacing w:val="-1"/>
          <w:sz w:val="22"/>
          <w:szCs w:val="22"/>
        </w:rPr>
        <w:t xml:space="preserve"> </w:t>
      </w:r>
      <w:r w:rsidRPr="007D2378">
        <w:rPr>
          <w:color w:val="212121"/>
          <w:sz w:val="22"/>
          <w:szCs w:val="22"/>
        </w:rPr>
        <w:t>to the DPS</w:t>
      </w:r>
      <w:r w:rsidRPr="007D2378">
        <w:rPr>
          <w:color w:val="212121"/>
          <w:spacing w:val="-2"/>
          <w:sz w:val="22"/>
          <w:szCs w:val="22"/>
        </w:rPr>
        <w:t xml:space="preserve"> </w:t>
      </w:r>
      <w:r w:rsidRPr="007D2378">
        <w:rPr>
          <w:color w:val="212121"/>
          <w:sz w:val="22"/>
          <w:szCs w:val="22"/>
        </w:rPr>
        <w:t>will be added to</w:t>
      </w:r>
      <w:r w:rsidRPr="007D2378">
        <w:rPr>
          <w:color w:val="212121"/>
          <w:spacing w:val="-2"/>
          <w:sz w:val="22"/>
          <w:szCs w:val="22"/>
        </w:rPr>
        <w:t xml:space="preserve"> </w:t>
      </w:r>
      <w:r w:rsidRPr="007D2378">
        <w:rPr>
          <w:color w:val="212121"/>
          <w:sz w:val="22"/>
          <w:szCs w:val="22"/>
        </w:rPr>
        <w:t xml:space="preserve">the </w:t>
      </w:r>
      <w:r w:rsidR="00E33B14" w:rsidRPr="007D2378">
        <w:rPr>
          <w:color w:val="212121"/>
          <w:sz w:val="22"/>
          <w:szCs w:val="22"/>
        </w:rPr>
        <w:t>lots</w:t>
      </w:r>
      <w:r w:rsidRPr="007D2378">
        <w:rPr>
          <w:color w:val="212121"/>
          <w:sz w:val="22"/>
          <w:szCs w:val="22"/>
        </w:rPr>
        <w:t xml:space="preserve"> for all that are applied for</w:t>
      </w:r>
      <w:r w:rsidR="00005D35" w:rsidRPr="007D2378">
        <w:rPr>
          <w:color w:val="212121"/>
          <w:sz w:val="22"/>
          <w:szCs w:val="22"/>
        </w:rPr>
        <w:t>,</w:t>
      </w:r>
      <w:r w:rsidRPr="007D2378">
        <w:rPr>
          <w:color w:val="212121"/>
          <w:sz w:val="22"/>
          <w:szCs w:val="22"/>
        </w:rPr>
        <w:t xml:space="preserve"> and for which the </w:t>
      </w:r>
      <w:r w:rsidR="00D6646A" w:rsidRPr="007D2378">
        <w:rPr>
          <w:sz w:val="22"/>
          <w:szCs w:val="22"/>
        </w:rPr>
        <w:t xml:space="preserve">eligibility requirements </w:t>
      </w:r>
      <w:r w:rsidR="006B5BF1" w:rsidRPr="007D2378">
        <w:rPr>
          <w:color w:val="212121"/>
          <w:sz w:val="22"/>
          <w:szCs w:val="22"/>
        </w:rPr>
        <w:t>have</w:t>
      </w:r>
      <w:r w:rsidRPr="007D2378">
        <w:rPr>
          <w:color w:val="212121"/>
          <w:sz w:val="22"/>
          <w:szCs w:val="22"/>
        </w:rPr>
        <w:t xml:space="preserve"> been met.</w:t>
      </w:r>
    </w:p>
    <w:p w14:paraId="05AD360C" w14:textId="20BD1BBD" w:rsidR="00C7539D" w:rsidRPr="007D2378" w:rsidRDefault="00E33B14" w:rsidP="00332C67">
      <w:pPr>
        <w:pStyle w:val="BodyText"/>
        <w:spacing w:before="120" w:line="276" w:lineRule="auto"/>
        <w:ind w:left="567"/>
        <w:jc w:val="both"/>
        <w:rPr>
          <w:color w:val="212121"/>
          <w:sz w:val="22"/>
          <w:szCs w:val="22"/>
        </w:rPr>
      </w:pPr>
      <w:r w:rsidRPr="007D2378">
        <w:rPr>
          <w:color w:val="212121"/>
          <w:sz w:val="22"/>
          <w:szCs w:val="22"/>
        </w:rPr>
        <w:t>Admission</w:t>
      </w:r>
      <w:r w:rsidR="00EE68EC" w:rsidRPr="007D2378">
        <w:rPr>
          <w:color w:val="212121"/>
          <w:sz w:val="22"/>
          <w:szCs w:val="22"/>
        </w:rPr>
        <w:t xml:space="preserve"> request</w:t>
      </w:r>
      <w:r w:rsidRPr="007D2378">
        <w:rPr>
          <w:color w:val="212121"/>
          <w:sz w:val="22"/>
          <w:szCs w:val="22"/>
        </w:rPr>
        <w:t>s are</w:t>
      </w:r>
      <w:r w:rsidR="00EE68EC" w:rsidRPr="007D2378">
        <w:rPr>
          <w:color w:val="212121"/>
          <w:sz w:val="22"/>
          <w:szCs w:val="22"/>
        </w:rPr>
        <w:t xml:space="preserve"> processed by </w:t>
      </w:r>
      <w:r w:rsidR="00B65970" w:rsidRPr="007D2378">
        <w:rPr>
          <w:color w:val="212121"/>
          <w:sz w:val="22"/>
          <w:szCs w:val="22"/>
        </w:rPr>
        <w:t>Asiera</w:t>
      </w:r>
      <w:r w:rsidR="00EE68EC" w:rsidRPr="007D2378">
        <w:rPr>
          <w:color w:val="212121"/>
          <w:sz w:val="22"/>
          <w:szCs w:val="22"/>
        </w:rPr>
        <w:t xml:space="preserve"> on behalf of the Participants.</w:t>
      </w:r>
      <w:r w:rsidR="006B5BF1" w:rsidRPr="007D2378">
        <w:rPr>
          <w:color w:val="212121"/>
          <w:sz w:val="22"/>
          <w:szCs w:val="22"/>
        </w:rPr>
        <w:t xml:space="preserve"> </w:t>
      </w:r>
      <w:r w:rsidRPr="007D2378">
        <w:rPr>
          <w:color w:val="212121"/>
          <w:sz w:val="22"/>
          <w:szCs w:val="22"/>
        </w:rPr>
        <w:t>Interested Part</w:t>
      </w:r>
      <w:r w:rsidR="009D17D2" w:rsidRPr="007D2378">
        <w:rPr>
          <w:color w:val="212121"/>
          <w:sz w:val="22"/>
          <w:szCs w:val="22"/>
        </w:rPr>
        <w:t>ies</w:t>
      </w:r>
      <w:r w:rsidRPr="007D2378">
        <w:rPr>
          <w:color w:val="212121"/>
          <w:sz w:val="22"/>
          <w:szCs w:val="22"/>
        </w:rPr>
        <w:t xml:space="preserve"> </w:t>
      </w:r>
      <w:r w:rsidR="00EE68EC" w:rsidRPr="007D2378">
        <w:rPr>
          <w:color w:val="212121"/>
          <w:sz w:val="22"/>
          <w:szCs w:val="22"/>
        </w:rPr>
        <w:t>receive notification of admission or rejection.</w:t>
      </w:r>
    </w:p>
    <w:p w14:paraId="05AD360D" w14:textId="77777777" w:rsidR="00C7539D" w:rsidRPr="007D2378" w:rsidRDefault="00C7539D" w:rsidP="00332C67">
      <w:pPr>
        <w:pStyle w:val="BodyText"/>
        <w:spacing w:before="141"/>
        <w:rPr>
          <w:sz w:val="22"/>
          <w:szCs w:val="22"/>
        </w:rPr>
      </w:pPr>
    </w:p>
    <w:p w14:paraId="05AD360E" w14:textId="49F28334" w:rsidR="00C7539D" w:rsidRPr="007D2378" w:rsidRDefault="00EF67EB" w:rsidP="00332C67">
      <w:pPr>
        <w:ind w:firstLine="567"/>
        <w:rPr>
          <w:b/>
          <w:bCs/>
        </w:rPr>
      </w:pPr>
      <w:r w:rsidRPr="007D2378">
        <w:rPr>
          <w:b/>
          <w:bCs/>
        </w:rPr>
        <w:t xml:space="preserve">Stage 2 – </w:t>
      </w:r>
      <w:r w:rsidR="00EE68EC" w:rsidRPr="007D2378">
        <w:rPr>
          <w:b/>
          <w:bCs/>
        </w:rPr>
        <w:t>Tender Procedure (</w:t>
      </w:r>
      <w:r w:rsidR="00BF2DBA" w:rsidRPr="007D2378">
        <w:rPr>
          <w:b/>
          <w:bCs/>
        </w:rPr>
        <w:t>Mini</w:t>
      </w:r>
      <w:r w:rsidR="00EE68EC" w:rsidRPr="007D2378">
        <w:rPr>
          <w:b/>
          <w:bCs/>
        </w:rPr>
        <w:t xml:space="preserve"> Competition)</w:t>
      </w:r>
    </w:p>
    <w:p w14:paraId="05AD360F" w14:textId="71E681A0" w:rsidR="00C7539D" w:rsidRPr="007D2378" w:rsidRDefault="00EE68EC" w:rsidP="00332C67">
      <w:pPr>
        <w:pStyle w:val="BodyText"/>
        <w:spacing w:before="120" w:line="276" w:lineRule="auto"/>
        <w:ind w:left="567"/>
        <w:jc w:val="both"/>
        <w:rPr>
          <w:color w:val="212121"/>
          <w:sz w:val="22"/>
          <w:szCs w:val="22"/>
        </w:rPr>
      </w:pPr>
      <w:r w:rsidRPr="007D2378">
        <w:rPr>
          <w:color w:val="212121"/>
          <w:sz w:val="22"/>
          <w:szCs w:val="22"/>
        </w:rPr>
        <w:t xml:space="preserve">During this second step, </w:t>
      </w:r>
      <w:r w:rsidR="00291444" w:rsidRPr="007D2378">
        <w:rPr>
          <w:color w:val="212121"/>
          <w:sz w:val="22"/>
          <w:szCs w:val="22"/>
        </w:rPr>
        <w:t>Interested Parties</w:t>
      </w:r>
      <w:r w:rsidRPr="007D2378">
        <w:rPr>
          <w:color w:val="212121"/>
          <w:sz w:val="22"/>
          <w:szCs w:val="22"/>
        </w:rPr>
        <w:t xml:space="preserve"> admitted to the </w:t>
      </w:r>
      <w:r w:rsidRPr="007D2378">
        <w:rPr>
          <w:sz w:val="22"/>
          <w:szCs w:val="22"/>
        </w:rPr>
        <w:t>DPS</w:t>
      </w:r>
      <w:r w:rsidR="00F903D6" w:rsidRPr="007D2378">
        <w:rPr>
          <w:sz w:val="22"/>
          <w:szCs w:val="22"/>
        </w:rPr>
        <w:t xml:space="preserve"> </w:t>
      </w:r>
      <w:r w:rsidR="00F903D6" w:rsidRPr="007D2378">
        <w:t>are now referred to as Candidates and</w:t>
      </w:r>
      <w:r w:rsidRPr="007D2378">
        <w:rPr>
          <w:sz w:val="22"/>
          <w:szCs w:val="22"/>
        </w:rPr>
        <w:t xml:space="preserve"> are free to participate in competitions for the</w:t>
      </w:r>
      <w:r w:rsidRPr="007D2378">
        <w:rPr>
          <w:color w:val="212121"/>
          <w:sz w:val="22"/>
          <w:szCs w:val="22"/>
        </w:rPr>
        <w:t xml:space="preserve"> award of a specific contract(s) by Participants(s).</w:t>
      </w:r>
    </w:p>
    <w:p w14:paraId="05AD3610" w14:textId="33A07DD4" w:rsidR="00C7539D" w:rsidRPr="007D2378" w:rsidRDefault="00EE68EC" w:rsidP="00332C67">
      <w:pPr>
        <w:pStyle w:val="BodyText"/>
        <w:spacing w:before="120" w:line="276" w:lineRule="auto"/>
        <w:ind w:left="567"/>
        <w:jc w:val="both"/>
        <w:rPr>
          <w:color w:val="212121"/>
          <w:sz w:val="22"/>
          <w:szCs w:val="22"/>
        </w:rPr>
      </w:pPr>
      <w:r w:rsidRPr="007D2378">
        <w:rPr>
          <w:color w:val="212121"/>
          <w:sz w:val="22"/>
          <w:szCs w:val="22"/>
        </w:rPr>
        <w:t xml:space="preserve">If a Participant publishes a </w:t>
      </w:r>
      <w:r w:rsidR="00A47173" w:rsidRPr="007D2378">
        <w:rPr>
          <w:color w:val="212121"/>
          <w:sz w:val="22"/>
          <w:szCs w:val="22"/>
        </w:rPr>
        <w:t>Call</w:t>
      </w:r>
      <w:r w:rsidRPr="007D2378">
        <w:rPr>
          <w:color w:val="212121"/>
          <w:sz w:val="22"/>
          <w:szCs w:val="22"/>
        </w:rPr>
        <w:t xml:space="preserve"> for Tender in the DPS, all </w:t>
      </w:r>
      <w:r w:rsidR="005673AD" w:rsidRPr="007D2378">
        <w:t xml:space="preserve">Candidates </w:t>
      </w:r>
      <w:r w:rsidRPr="007D2378">
        <w:rPr>
          <w:color w:val="212121"/>
          <w:sz w:val="22"/>
          <w:szCs w:val="22"/>
        </w:rPr>
        <w:t xml:space="preserve">admitted to the DPS shall receive an invitation to submit a Tender. The </w:t>
      </w:r>
      <w:r w:rsidR="00D359F5" w:rsidRPr="007D2378">
        <w:rPr>
          <w:color w:val="212121"/>
          <w:sz w:val="22"/>
          <w:szCs w:val="22"/>
        </w:rPr>
        <w:t>Interested Party</w:t>
      </w:r>
      <w:r w:rsidRPr="007D2378">
        <w:rPr>
          <w:color w:val="212121"/>
          <w:sz w:val="22"/>
          <w:szCs w:val="22"/>
        </w:rPr>
        <w:t xml:space="preserve"> whose bid scores best against the Award Criteria will be awarded a </w:t>
      </w:r>
      <w:r w:rsidR="005012BD" w:rsidRPr="007D2378">
        <w:rPr>
          <w:color w:val="212121"/>
          <w:sz w:val="22"/>
          <w:szCs w:val="22"/>
        </w:rPr>
        <w:t xml:space="preserve">Services </w:t>
      </w:r>
      <w:r w:rsidRPr="007D2378">
        <w:rPr>
          <w:color w:val="212121"/>
          <w:sz w:val="22"/>
          <w:szCs w:val="22"/>
        </w:rPr>
        <w:t>Contract.</w:t>
      </w:r>
    </w:p>
    <w:p w14:paraId="7537D6AF" w14:textId="5D08FC4C" w:rsidR="00013074" w:rsidRPr="007D2378" w:rsidRDefault="00EE68EC" w:rsidP="002406A8">
      <w:pPr>
        <w:pStyle w:val="BodyText"/>
        <w:spacing w:before="120" w:line="276" w:lineRule="auto"/>
        <w:ind w:left="567"/>
        <w:jc w:val="both"/>
        <w:rPr>
          <w:color w:val="212121"/>
          <w:sz w:val="22"/>
          <w:szCs w:val="22"/>
        </w:rPr>
      </w:pPr>
      <w:r w:rsidRPr="007D2378">
        <w:rPr>
          <w:color w:val="212121"/>
          <w:sz w:val="22"/>
          <w:szCs w:val="22"/>
        </w:rPr>
        <w:t>Interested Parties can submit a Request for Admission during the entire operating lifetime of the DPS and, after admission, submit Tender</w:t>
      </w:r>
      <w:r w:rsidR="00E13392" w:rsidRPr="007D2378">
        <w:rPr>
          <w:color w:val="212121"/>
          <w:sz w:val="22"/>
          <w:szCs w:val="22"/>
        </w:rPr>
        <w:t>s</w:t>
      </w:r>
      <w:r w:rsidRPr="007D2378">
        <w:rPr>
          <w:color w:val="212121"/>
          <w:sz w:val="22"/>
          <w:szCs w:val="22"/>
        </w:rPr>
        <w:t xml:space="preserve"> for </w:t>
      </w:r>
      <w:r w:rsidR="00A47173" w:rsidRPr="007D2378">
        <w:rPr>
          <w:color w:val="212121"/>
          <w:sz w:val="22"/>
          <w:szCs w:val="22"/>
        </w:rPr>
        <w:t xml:space="preserve">Call </w:t>
      </w:r>
      <w:r w:rsidRPr="007D2378">
        <w:rPr>
          <w:color w:val="212121"/>
          <w:sz w:val="22"/>
          <w:szCs w:val="22"/>
        </w:rPr>
        <w:t>for Tenders</w:t>
      </w:r>
      <w:r w:rsidR="00013074" w:rsidRPr="007D2378">
        <w:rPr>
          <w:color w:val="212121"/>
          <w:sz w:val="22"/>
          <w:szCs w:val="22"/>
        </w:rPr>
        <w:t xml:space="preserve"> (mini competitions)</w:t>
      </w:r>
      <w:r w:rsidRPr="007D2378">
        <w:rPr>
          <w:color w:val="212121"/>
          <w:sz w:val="22"/>
          <w:szCs w:val="22"/>
        </w:rPr>
        <w:t xml:space="preserve">. </w:t>
      </w:r>
    </w:p>
    <w:p w14:paraId="7B0331FD" w14:textId="77777777" w:rsidR="00013074" w:rsidRPr="007D2378" w:rsidRDefault="00EE68EC" w:rsidP="002406A8">
      <w:pPr>
        <w:pStyle w:val="BodyText"/>
        <w:spacing w:before="120" w:line="276" w:lineRule="auto"/>
        <w:ind w:left="567"/>
        <w:jc w:val="both"/>
        <w:rPr>
          <w:color w:val="212121"/>
          <w:sz w:val="22"/>
          <w:szCs w:val="22"/>
        </w:rPr>
      </w:pPr>
      <w:r w:rsidRPr="007D2378">
        <w:rPr>
          <w:color w:val="212121"/>
          <w:sz w:val="22"/>
          <w:szCs w:val="22"/>
        </w:rPr>
        <w:t xml:space="preserve">However, submitting a Request for Admission in response to a </w:t>
      </w:r>
      <w:r w:rsidR="00A47173" w:rsidRPr="007D2378">
        <w:rPr>
          <w:color w:val="212121"/>
          <w:sz w:val="22"/>
          <w:szCs w:val="22"/>
        </w:rPr>
        <w:t xml:space="preserve">Call </w:t>
      </w:r>
      <w:r w:rsidRPr="007D2378">
        <w:rPr>
          <w:color w:val="212121"/>
          <w:sz w:val="22"/>
          <w:szCs w:val="22"/>
        </w:rPr>
        <w:t xml:space="preserve">for Tender that has already been published on </w:t>
      </w:r>
      <w:r w:rsidR="00612492" w:rsidRPr="007D2378">
        <w:rPr>
          <w:color w:val="212121"/>
          <w:sz w:val="22"/>
          <w:szCs w:val="22"/>
        </w:rPr>
        <w:t>eTenders</w:t>
      </w:r>
      <w:r w:rsidRPr="007D2378">
        <w:rPr>
          <w:color w:val="212121"/>
          <w:sz w:val="22"/>
          <w:szCs w:val="22"/>
        </w:rPr>
        <w:t xml:space="preserve"> is not permitted. </w:t>
      </w:r>
    </w:p>
    <w:p w14:paraId="05AD3612" w14:textId="7E01CDBE" w:rsidR="00C7539D" w:rsidRPr="007D2378" w:rsidRDefault="00EE68EC" w:rsidP="002406A8">
      <w:pPr>
        <w:pStyle w:val="BodyText"/>
        <w:spacing w:before="120" w:line="276" w:lineRule="auto"/>
        <w:ind w:left="567"/>
        <w:jc w:val="both"/>
        <w:rPr>
          <w:color w:val="212121"/>
          <w:sz w:val="22"/>
          <w:szCs w:val="22"/>
        </w:rPr>
      </w:pPr>
      <w:r w:rsidRPr="007D2378">
        <w:rPr>
          <w:color w:val="212121"/>
          <w:sz w:val="22"/>
          <w:szCs w:val="22"/>
        </w:rPr>
        <w:t xml:space="preserve">Only </w:t>
      </w:r>
      <w:r w:rsidR="00291444" w:rsidRPr="007D2378">
        <w:rPr>
          <w:color w:val="212121"/>
          <w:sz w:val="22"/>
          <w:szCs w:val="22"/>
        </w:rPr>
        <w:t>Interested Parties</w:t>
      </w:r>
      <w:r w:rsidRPr="007D2378">
        <w:rPr>
          <w:color w:val="212121"/>
          <w:sz w:val="22"/>
          <w:szCs w:val="22"/>
        </w:rPr>
        <w:t xml:space="preserve"> who have already been admitted to the DPS</w:t>
      </w:r>
      <w:r w:rsidR="005673AD" w:rsidRPr="007D2378">
        <w:rPr>
          <w:color w:val="212121"/>
          <w:sz w:val="22"/>
          <w:szCs w:val="22"/>
        </w:rPr>
        <w:t>, i.e. Candidates,</w:t>
      </w:r>
      <w:r w:rsidRPr="007D2378">
        <w:rPr>
          <w:color w:val="212121"/>
          <w:sz w:val="22"/>
          <w:szCs w:val="22"/>
        </w:rPr>
        <w:t xml:space="preserve"> prior to the </w:t>
      </w:r>
      <w:r w:rsidR="00A47173" w:rsidRPr="007D2378">
        <w:rPr>
          <w:color w:val="212121"/>
          <w:sz w:val="22"/>
          <w:szCs w:val="22"/>
        </w:rPr>
        <w:t xml:space="preserve">Call </w:t>
      </w:r>
      <w:r w:rsidRPr="007D2378">
        <w:rPr>
          <w:color w:val="212121"/>
          <w:sz w:val="22"/>
          <w:szCs w:val="22"/>
        </w:rPr>
        <w:t xml:space="preserve">for Tender on </w:t>
      </w:r>
      <w:r w:rsidR="00F47C2B" w:rsidRPr="007D2378">
        <w:rPr>
          <w:color w:val="212121"/>
          <w:sz w:val="22"/>
          <w:szCs w:val="22"/>
        </w:rPr>
        <w:t>eTenders</w:t>
      </w:r>
      <w:r w:rsidRPr="007D2378">
        <w:rPr>
          <w:color w:val="212121"/>
          <w:sz w:val="22"/>
          <w:szCs w:val="22"/>
        </w:rPr>
        <w:t xml:space="preserve"> will be invited to participate.</w:t>
      </w:r>
    </w:p>
    <w:p w14:paraId="05AD3614" w14:textId="77777777" w:rsidR="00C7539D" w:rsidRPr="007D2378" w:rsidRDefault="00C7539D" w:rsidP="00B13B35">
      <w:pPr>
        <w:pStyle w:val="BodyText"/>
        <w:spacing w:before="80"/>
      </w:pPr>
    </w:p>
    <w:p w14:paraId="05AD3615" w14:textId="77777777" w:rsidR="00C7539D" w:rsidRPr="007D2378" w:rsidRDefault="00EE68EC" w:rsidP="00A1764E">
      <w:pPr>
        <w:pStyle w:val="ListParagraph"/>
        <w:numPr>
          <w:ilvl w:val="0"/>
          <w:numId w:val="9"/>
        </w:numPr>
        <w:rPr>
          <w:b/>
          <w:bCs/>
        </w:rPr>
      </w:pPr>
      <w:r w:rsidRPr="007D2378">
        <w:rPr>
          <w:b/>
          <w:bCs/>
        </w:rPr>
        <w:t>Benefits</w:t>
      </w:r>
    </w:p>
    <w:p w14:paraId="5D15270F" w14:textId="180398A6" w:rsidR="006005C0" w:rsidRPr="007D2378" w:rsidRDefault="001D5A8A" w:rsidP="004818FC">
      <w:pPr>
        <w:pStyle w:val="BodyText"/>
        <w:spacing w:before="120" w:line="463" w:lineRule="auto"/>
        <w:ind w:left="567"/>
        <w:rPr>
          <w:sz w:val="22"/>
          <w:szCs w:val="22"/>
        </w:rPr>
      </w:pPr>
      <w:r w:rsidRPr="007D2378">
        <w:rPr>
          <w:sz w:val="22"/>
          <w:szCs w:val="22"/>
        </w:rPr>
        <w:t>Below</w:t>
      </w:r>
      <w:r w:rsidR="00EE68EC" w:rsidRPr="007D2378">
        <w:rPr>
          <w:spacing w:val="-4"/>
          <w:sz w:val="22"/>
          <w:szCs w:val="22"/>
        </w:rPr>
        <w:t xml:space="preserve"> </w:t>
      </w:r>
      <w:r w:rsidR="00EE68EC" w:rsidRPr="007D2378">
        <w:rPr>
          <w:sz w:val="22"/>
          <w:szCs w:val="22"/>
        </w:rPr>
        <w:t>are</w:t>
      </w:r>
      <w:r w:rsidR="00EE68EC" w:rsidRPr="007D2378">
        <w:rPr>
          <w:spacing w:val="-5"/>
          <w:sz w:val="22"/>
          <w:szCs w:val="22"/>
        </w:rPr>
        <w:t xml:space="preserve"> </w:t>
      </w:r>
      <w:r w:rsidR="00EE68EC" w:rsidRPr="007D2378">
        <w:rPr>
          <w:sz w:val="22"/>
          <w:szCs w:val="22"/>
        </w:rPr>
        <w:t>some</w:t>
      </w:r>
      <w:r w:rsidR="00EE68EC" w:rsidRPr="007D2378">
        <w:rPr>
          <w:spacing w:val="-3"/>
          <w:sz w:val="22"/>
          <w:szCs w:val="22"/>
        </w:rPr>
        <w:t xml:space="preserve"> </w:t>
      </w:r>
      <w:r w:rsidR="00EE68EC" w:rsidRPr="007D2378">
        <w:rPr>
          <w:sz w:val="22"/>
          <w:szCs w:val="22"/>
        </w:rPr>
        <w:t>benefits</w:t>
      </w:r>
      <w:r w:rsidR="00EE68EC" w:rsidRPr="007D2378">
        <w:rPr>
          <w:spacing w:val="-3"/>
          <w:sz w:val="22"/>
          <w:szCs w:val="22"/>
        </w:rPr>
        <w:t xml:space="preserve"> </w:t>
      </w:r>
      <w:r w:rsidR="00EE68EC" w:rsidRPr="007D2378">
        <w:rPr>
          <w:sz w:val="22"/>
          <w:szCs w:val="22"/>
        </w:rPr>
        <w:t>to</w:t>
      </w:r>
      <w:r w:rsidR="00EE68EC" w:rsidRPr="007D2378">
        <w:rPr>
          <w:spacing w:val="-4"/>
          <w:sz w:val="22"/>
          <w:szCs w:val="22"/>
        </w:rPr>
        <w:t xml:space="preserve"> </w:t>
      </w:r>
      <w:r w:rsidR="00EE68EC" w:rsidRPr="007D2378">
        <w:rPr>
          <w:sz w:val="22"/>
          <w:szCs w:val="22"/>
        </w:rPr>
        <w:t>using</w:t>
      </w:r>
      <w:r w:rsidR="00EE68EC" w:rsidRPr="007D2378">
        <w:rPr>
          <w:spacing w:val="-5"/>
          <w:sz w:val="22"/>
          <w:szCs w:val="22"/>
        </w:rPr>
        <w:t xml:space="preserve"> </w:t>
      </w:r>
      <w:r w:rsidR="00EE68EC" w:rsidRPr="007D2378">
        <w:rPr>
          <w:sz w:val="22"/>
          <w:szCs w:val="22"/>
        </w:rPr>
        <w:t>the</w:t>
      </w:r>
      <w:r w:rsidR="00EE68EC" w:rsidRPr="007D2378">
        <w:rPr>
          <w:spacing w:val="-5"/>
          <w:sz w:val="22"/>
          <w:szCs w:val="22"/>
        </w:rPr>
        <w:t xml:space="preserve"> </w:t>
      </w:r>
      <w:r w:rsidR="00EE68EC" w:rsidRPr="007D2378">
        <w:rPr>
          <w:sz w:val="22"/>
          <w:szCs w:val="22"/>
        </w:rPr>
        <w:t xml:space="preserve">DPS. </w:t>
      </w:r>
    </w:p>
    <w:p w14:paraId="05AD3616" w14:textId="614988E2" w:rsidR="00C7539D" w:rsidRPr="007D2378" w:rsidRDefault="00EE68EC" w:rsidP="004818FC">
      <w:pPr>
        <w:pStyle w:val="BodyText"/>
        <w:spacing w:after="120"/>
        <w:ind w:left="567"/>
        <w:rPr>
          <w:b/>
          <w:bCs/>
          <w:sz w:val="22"/>
          <w:szCs w:val="22"/>
        </w:rPr>
      </w:pPr>
      <w:r w:rsidRPr="007D2378">
        <w:rPr>
          <w:b/>
          <w:bCs/>
          <w:sz w:val="22"/>
          <w:szCs w:val="22"/>
        </w:rPr>
        <w:t>For Participants:</w:t>
      </w:r>
    </w:p>
    <w:p w14:paraId="05AD3617" w14:textId="4B36F4BE" w:rsidR="00C7539D" w:rsidRPr="007D2378" w:rsidRDefault="00EE68EC" w:rsidP="00A1764E">
      <w:pPr>
        <w:pStyle w:val="ListParagraph"/>
        <w:numPr>
          <w:ilvl w:val="0"/>
          <w:numId w:val="5"/>
        </w:numPr>
        <w:spacing w:before="1" w:line="273" w:lineRule="auto"/>
        <w:ind w:left="1701" w:hanging="283"/>
      </w:pPr>
      <w:r w:rsidRPr="007D2378">
        <w:t>Faster</w:t>
      </w:r>
      <w:r w:rsidRPr="007D2378">
        <w:rPr>
          <w:spacing w:val="-3"/>
        </w:rPr>
        <w:t xml:space="preserve"> </w:t>
      </w:r>
      <w:r w:rsidRPr="007D2378">
        <w:t>process</w:t>
      </w:r>
      <w:r w:rsidRPr="007D2378">
        <w:rPr>
          <w:spacing w:val="-3"/>
        </w:rPr>
        <w:t xml:space="preserve"> </w:t>
      </w:r>
      <w:r w:rsidR="006B5BF1" w:rsidRPr="007D2378">
        <w:t>–</w:t>
      </w:r>
      <w:r w:rsidRPr="007D2378">
        <w:rPr>
          <w:spacing w:val="-4"/>
        </w:rPr>
        <w:t xml:space="preserve"> </w:t>
      </w:r>
      <w:r w:rsidRPr="007D2378">
        <w:t>short</w:t>
      </w:r>
      <w:r w:rsidRPr="007D2378">
        <w:rPr>
          <w:spacing w:val="-3"/>
        </w:rPr>
        <w:t xml:space="preserve"> </w:t>
      </w:r>
      <w:r w:rsidRPr="007D2378">
        <w:t>lead</w:t>
      </w:r>
      <w:r w:rsidRPr="007D2378">
        <w:rPr>
          <w:spacing w:val="-5"/>
        </w:rPr>
        <w:t xml:space="preserve"> </w:t>
      </w:r>
      <w:r w:rsidRPr="007D2378">
        <w:t>time</w:t>
      </w:r>
      <w:r w:rsidRPr="007D2378">
        <w:rPr>
          <w:spacing w:val="-2"/>
        </w:rPr>
        <w:t xml:space="preserve"> </w:t>
      </w:r>
      <w:r w:rsidRPr="007D2378">
        <w:t>between</w:t>
      </w:r>
      <w:r w:rsidRPr="007D2378">
        <w:rPr>
          <w:spacing w:val="-5"/>
        </w:rPr>
        <w:t xml:space="preserve"> </w:t>
      </w:r>
      <w:r w:rsidRPr="007D2378">
        <w:t>the</w:t>
      </w:r>
      <w:r w:rsidRPr="007D2378">
        <w:rPr>
          <w:spacing w:val="-2"/>
        </w:rPr>
        <w:t xml:space="preserve"> </w:t>
      </w:r>
      <w:r w:rsidR="006005C0" w:rsidRPr="007D2378">
        <w:t xml:space="preserve">Call </w:t>
      </w:r>
      <w:r w:rsidRPr="007D2378">
        <w:t>for</w:t>
      </w:r>
      <w:r w:rsidRPr="007D2378">
        <w:rPr>
          <w:spacing w:val="-4"/>
        </w:rPr>
        <w:t xml:space="preserve"> </w:t>
      </w:r>
      <w:r w:rsidRPr="007D2378">
        <w:t>Tender</w:t>
      </w:r>
      <w:r w:rsidRPr="007D2378">
        <w:rPr>
          <w:spacing w:val="-1"/>
        </w:rPr>
        <w:t xml:space="preserve"> </w:t>
      </w:r>
      <w:r w:rsidRPr="007D2378">
        <w:t>and</w:t>
      </w:r>
      <w:r w:rsidRPr="007D2378">
        <w:rPr>
          <w:spacing w:val="-6"/>
        </w:rPr>
        <w:t xml:space="preserve"> </w:t>
      </w:r>
      <w:r w:rsidRPr="007D2378">
        <w:t>the</w:t>
      </w:r>
      <w:r w:rsidRPr="007D2378">
        <w:rPr>
          <w:spacing w:val="-2"/>
        </w:rPr>
        <w:t xml:space="preserve"> </w:t>
      </w:r>
      <w:r w:rsidRPr="007D2378">
        <w:t>award of the Contract</w:t>
      </w:r>
    </w:p>
    <w:p w14:paraId="05AD3618" w14:textId="34807609" w:rsidR="00C7539D" w:rsidRPr="007D2378" w:rsidRDefault="00EE68EC" w:rsidP="00A1764E">
      <w:pPr>
        <w:pStyle w:val="ListParagraph"/>
        <w:numPr>
          <w:ilvl w:val="0"/>
          <w:numId w:val="5"/>
        </w:numPr>
        <w:spacing w:before="4"/>
        <w:ind w:left="1701" w:hanging="283"/>
      </w:pPr>
      <w:r w:rsidRPr="007D2378">
        <w:t>Cost</w:t>
      </w:r>
      <w:r w:rsidRPr="007D2378">
        <w:rPr>
          <w:spacing w:val="-3"/>
        </w:rPr>
        <w:t xml:space="preserve"> </w:t>
      </w:r>
      <w:r w:rsidRPr="007D2378">
        <w:rPr>
          <w:spacing w:val="-2"/>
        </w:rPr>
        <w:t>savings</w:t>
      </w:r>
    </w:p>
    <w:p w14:paraId="05AD3619" w14:textId="746A20EA" w:rsidR="00C7539D" w:rsidRPr="007D2378" w:rsidRDefault="00EE68EC" w:rsidP="00A1764E">
      <w:pPr>
        <w:pStyle w:val="ListParagraph"/>
        <w:numPr>
          <w:ilvl w:val="0"/>
          <w:numId w:val="5"/>
        </w:numPr>
        <w:spacing w:before="39"/>
        <w:ind w:left="1701" w:hanging="283"/>
      </w:pPr>
      <w:r w:rsidRPr="007D2378">
        <w:t>Stable,</w:t>
      </w:r>
      <w:r w:rsidRPr="007D2378">
        <w:rPr>
          <w:spacing w:val="-12"/>
        </w:rPr>
        <w:t xml:space="preserve"> </w:t>
      </w:r>
      <w:r w:rsidRPr="007D2378">
        <w:t>high-quality,</w:t>
      </w:r>
      <w:r w:rsidRPr="007D2378">
        <w:rPr>
          <w:spacing w:val="-9"/>
        </w:rPr>
        <w:t xml:space="preserve"> </w:t>
      </w:r>
      <w:r w:rsidRPr="007D2378">
        <w:t>future-proof,</w:t>
      </w:r>
      <w:r w:rsidRPr="007D2378">
        <w:rPr>
          <w:spacing w:val="-9"/>
        </w:rPr>
        <w:t xml:space="preserve"> </w:t>
      </w:r>
      <w:r w:rsidRPr="007D2378">
        <w:t>user-friendly</w:t>
      </w:r>
      <w:r w:rsidRPr="007D2378">
        <w:rPr>
          <w:spacing w:val="-10"/>
        </w:rPr>
        <w:t xml:space="preserve"> </w:t>
      </w:r>
      <w:r w:rsidRPr="007D2378">
        <w:rPr>
          <w:spacing w:val="-2"/>
        </w:rPr>
        <w:t>solutions</w:t>
      </w:r>
      <w:r w:rsidR="0049150B" w:rsidRPr="007D2378">
        <w:rPr>
          <w:spacing w:val="-2"/>
        </w:rPr>
        <w:t>.</w:t>
      </w:r>
    </w:p>
    <w:p w14:paraId="05AD361C" w14:textId="6F0346B5" w:rsidR="00C7539D" w:rsidRPr="007D2378" w:rsidRDefault="00EE68EC" w:rsidP="004818FC">
      <w:pPr>
        <w:pStyle w:val="BodyText"/>
        <w:spacing w:before="200" w:line="276" w:lineRule="auto"/>
        <w:ind w:left="567"/>
        <w:jc w:val="both"/>
        <w:rPr>
          <w:sz w:val="22"/>
          <w:szCs w:val="22"/>
        </w:rPr>
      </w:pPr>
      <w:r w:rsidRPr="007D2378">
        <w:rPr>
          <w:sz w:val="22"/>
          <w:szCs w:val="22"/>
        </w:rPr>
        <w:t>Several</w:t>
      </w:r>
      <w:r w:rsidRPr="007D2378">
        <w:rPr>
          <w:spacing w:val="-5"/>
          <w:sz w:val="22"/>
          <w:szCs w:val="22"/>
        </w:rPr>
        <w:t xml:space="preserve"> </w:t>
      </w:r>
      <w:r w:rsidRPr="007D2378">
        <w:rPr>
          <w:sz w:val="22"/>
          <w:szCs w:val="22"/>
        </w:rPr>
        <w:t>Participants</w:t>
      </w:r>
      <w:r w:rsidRPr="007D2378">
        <w:rPr>
          <w:spacing w:val="-3"/>
          <w:sz w:val="22"/>
          <w:szCs w:val="22"/>
        </w:rPr>
        <w:t xml:space="preserve"> </w:t>
      </w:r>
      <w:r w:rsidRPr="007D2378">
        <w:rPr>
          <w:sz w:val="22"/>
          <w:szCs w:val="22"/>
        </w:rPr>
        <w:t>may</w:t>
      </w:r>
      <w:r w:rsidRPr="007D2378">
        <w:rPr>
          <w:spacing w:val="-2"/>
          <w:sz w:val="22"/>
          <w:szCs w:val="22"/>
        </w:rPr>
        <w:t xml:space="preserve"> </w:t>
      </w:r>
      <w:r w:rsidRPr="007D2378">
        <w:rPr>
          <w:sz w:val="22"/>
          <w:szCs w:val="22"/>
        </w:rPr>
        <w:t>optionally</w:t>
      </w:r>
      <w:r w:rsidRPr="007D2378">
        <w:rPr>
          <w:spacing w:val="-2"/>
          <w:sz w:val="22"/>
          <w:szCs w:val="22"/>
        </w:rPr>
        <w:t xml:space="preserve"> </w:t>
      </w:r>
      <w:r w:rsidRPr="007D2378">
        <w:rPr>
          <w:sz w:val="22"/>
          <w:szCs w:val="22"/>
        </w:rPr>
        <w:t>participate</w:t>
      </w:r>
      <w:r w:rsidRPr="007D2378">
        <w:rPr>
          <w:spacing w:val="-2"/>
          <w:sz w:val="22"/>
          <w:szCs w:val="22"/>
        </w:rPr>
        <w:t xml:space="preserve"> </w:t>
      </w:r>
      <w:r w:rsidRPr="007D2378">
        <w:rPr>
          <w:sz w:val="22"/>
          <w:szCs w:val="22"/>
        </w:rPr>
        <w:t>as</w:t>
      </w:r>
      <w:r w:rsidRPr="007D2378">
        <w:rPr>
          <w:spacing w:val="-4"/>
          <w:sz w:val="22"/>
          <w:szCs w:val="22"/>
        </w:rPr>
        <w:t xml:space="preserve"> </w:t>
      </w:r>
      <w:r w:rsidRPr="007D2378">
        <w:rPr>
          <w:sz w:val="22"/>
          <w:szCs w:val="22"/>
        </w:rPr>
        <w:t>a</w:t>
      </w:r>
      <w:r w:rsidRPr="007D2378">
        <w:rPr>
          <w:spacing w:val="-2"/>
          <w:sz w:val="22"/>
          <w:szCs w:val="22"/>
        </w:rPr>
        <w:t xml:space="preserve"> </w:t>
      </w:r>
      <w:r w:rsidRPr="007D2378">
        <w:rPr>
          <w:sz w:val="22"/>
          <w:szCs w:val="22"/>
        </w:rPr>
        <w:t>buyer</w:t>
      </w:r>
      <w:r w:rsidRPr="007D2378">
        <w:rPr>
          <w:spacing w:val="-4"/>
          <w:sz w:val="22"/>
          <w:szCs w:val="22"/>
        </w:rPr>
        <w:t xml:space="preserve"> </w:t>
      </w:r>
      <w:r w:rsidRPr="007D2378">
        <w:rPr>
          <w:sz w:val="22"/>
          <w:szCs w:val="22"/>
        </w:rPr>
        <w:t>group.</w:t>
      </w:r>
      <w:r w:rsidR="00E410A2" w:rsidRPr="007D2378">
        <w:rPr>
          <w:spacing w:val="40"/>
          <w:sz w:val="22"/>
          <w:szCs w:val="22"/>
        </w:rPr>
        <w:t xml:space="preserve"> </w:t>
      </w:r>
      <w:r w:rsidRPr="007D2378">
        <w:rPr>
          <w:sz w:val="22"/>
          <w:szCs w:val="22"/>
        </w:rPr>
        <w:t>Where</w:t>
      </w:r>
      <w:r w:rsidRPr="007D2378">
        <w:rPr>
          <w:spacing w:val="-4"/>
          <w:sz w:val="22"/>
          <w:szCs w:val="22"/>
        </w:rPr>
        <w:t xml:space="preserve"> </w:t>
      </w:r>
      <w:r w:rsidRPr="007D2378">
        <w:rPr>
          <w:sz w:val="22"/>
          <w:szCs w:val="22"/>
        </w:rPr>
        <w:t>applicable,</w:t>
      </w:r>
      <w:r w:rsidRPr="007D2378">
        <w:rPr>
          <w:spacing w:val="-4"/>
          <w:sz w:val="22"/>
          <w:szCs w:val="22"/>
        </w:rPr>
        <w:t xml:space="preserve"> </w:t>
      </w:r>
      <w:r w:rsidRPr="007D2378">
        <w:rPr>
          <w:sz w:val="22"/>
          <w:szCs w:val="22"/>
        </w:rPr>
        <w:t>this</w:t>
      </w:r>
      <w:r w:rsidRPr="007D2378">
        <w:rPr>
          <w:spacing w:val="-3"/>
          <w:sz w:val="22"/>
          <w:szCs w:val="22"/>
        </w:rPr>
        <w:t xml:space="preserve"> </w:t>
      </w:r>
      <w:r w:rsidRPr="007D2378">
        <w:rPr>
          <w:sz w:val="22"/>
          <w:szCs w:val="22"/>
        </w:rPr>
        <w:t xml:space="preserve">is communicated to all </w:t>
      </w:r>
      <w:r w:rsidR="00670CE2" w:rsidRPr="007D2378">
        <w:rPr>
          <w:sz w:val="22"/>
          <w:szCs w:val="22"/>
        </w:rPr>
        <w:t>Interested Parties</w:t>
      </w:r>
      <w:r w:rsidRPr="007D2378">
        <w:rPr>
          <w:sz w:val="22"/>
          <w:szCs w:val="22"/>
        </w:rPr>
        <w:t xml:space="preserve"> via </w:t>
      </w:r>
      <w:r w:rsidR="006005C0" w:rsidRPr="007D2378">
        <w:rPr>
          <w:sz w:val="22"/>
          <w:szCs w:val="22"/>
        </w:rPr>
        <w:t xml:space="preserve">Call </w:t>
      </w:r>
      <w:r w:rsidRPr="007D2378">
        <w:rPr>
          <w:sz w:val="22"/>
          <w:szCs w:val="22"/>
        </w:rPr>
        <w:t>for Tender.</w:t>
      </w:r>
    </w:p>
    <w:p w14:paraId="05AD361D" w14:textId="7ED24299" w:rsidR="00C7539D" w:rsidRPr="007D2378" w:rsidRDefault="00EE68EC" w:rsidP="004818FC">
      <w:pPr>
        <w:pStyle w:val="BodyText"/>
        <w:spacing w:before="200" w:line="276" w:lineRule="auto"/>
        <w:ind w:left="567"/>
        <w:jc w:val="both"/>
        <w:rPr>
          <w:sz w:val="22"/>
          <w:szCs w:val="22"/>
        </w:rPr>
      </w:pPr>
      <w:r w:rsidRPr="007D2378">
        <w:rPr>
          <w:sz w:val="22"/>
          <w:szCs w:val="22"/>
        </w:rPr>
        <w:t>In</w:t>
      </w:r>
      <w:r w:rsidRPr="007D2378">
        <w:rPr>
          <w:spacing w:val="-3"/>
          <w:sz w:val="22"/>
          <w:szCs w:val="22"/>
        </w:rPr>
        <w:t xml:space="preserve"> </w:t>
      </w:r>
      <w:r w:rsidRPr="007D2378">
        <w:rPr>
          <w:sz w:val="22"/>
          <w:szCs w:val="22"/>
        </w:rPr>
        <w:t>each</w:t>
      </w:r>
      <w:r w:rsidRPr="007D2378">
        <w:rPr>
          <w:spacing w:val="-2"/>
          <w:sz w:val="22"/>
          <w:szCs w:val="22"/>
        </w:rPr>
        <w:t xml:space="preserve"> </w:t>
      </w:r>
      <w:r w:rsidR="006005C0" w:rsidRPr="007D2378">
        <w:rPr>
          <w:sz w:val="22"/>
          <w:szCs w:val="22"/>
        </w:rPr>
        <w:t xml:space="preserve">Call </w:t>
      </w:r>
      <w:r w:rsidRPr="007D2378">
        <w:rPr>
          <w:sz w:val="22"/>
          <w:szCs w:val="22"/>
        </w:rPr>
        <w:t>for</w:t>
      </w:r>
      <w:r w:rsidRPr="007D2378">
        <w:rPr>
          <w:spacing w:val="-2"/>
          <w:sz w:val="22"/>
          <w:szCs w:val="22"/>
        </w:rPr>
        <w:t xml:space="preserve"> </w:t>
      </w:r>
      <w:r w:rsidRPr="007D2378">
        <w:rPr>
          <w:sz w:val="22"/>
          <w:szCs w:val="22"/>
        </w:rPr>
        <w:t>Tender,</w:t>
      </w:r>
      <w:r w:rsidRPr="007D2378">
        <w:rPr>
          <w:spacing w:val="-4"/>
          <w:sz w:val="22"/>
          <w:szCs w:val="22"/>
        </w:rPr>
        <w:t xml:space="preserve"> </w:t>
      </w:r>
      <w:r w:rsidRPr="007D2378">
        <w:rPr>
          <w:sz w:val="22"/>
          <w:szCs w:val="22"/>
        </w:rPr>
        <w:t>the</w:t>
      </w:r>
      <w:r w:rsidRPr="007D2378">
        <w:rPr>
          <w:spacing w:val="-3"/>
          <w:sz w:val="22"/>
          <w:szCs w:val="22"/>
        </w:rPr>
        <w:t xml:space="preserve"> </w:t>
      </w:r>
      <w:r w:rsidRPr="007D2378">
        <w:rPr>
          <w:sz w:val="22"/>
          <w:szCs w:val="22"/>
        </w:rPr>
        <w:t>Participant(s)</w:t>
      </w:r>
      <w:r w:rsidRPr="007D2378">
        <w:rPr>
          <w:spacing w:val="-2"/>
          <w:sz w:val="22"/>
          <w:szCs w:val="22"/>
        </w:rPr>
        <w:t xml:space="preserve"> </w:t>
      </w:r>
      <w:r w:rsidRPr="007D2378">
        <w:rPr>
          <w:sz w:val="22"/>
          <w:szCs w:val="22"/>
        </w:rPr>
        <w:t>will</w:t>
      </w:r>
      <w:r w:rsidRPr="007D2378">
        <w:rPr>
          <w:spacing w:val="-2"/>
          <w:sz w:val="22"/>
          <w:szCs w:val="22"/>
        </w:rPr>
        <w:t xml:space="preserve"> </w:t>
      </w:r>
      <w:r w:rsidRPr="007D2378">
        <w:rPr>
          <w:sz w:val="22"/>
          <w:szCs w:val="22"/>
        </w:rPr>
        <w:t>identify</w:t>
      </w:r>
      <w:r w:rsidRPr="007D2378">
        <w:rPr>
          <w:spacing w:val="-2"/>
          <w:sz w:val="22"/>
          <w:szCs w:val="22"/>
        </w:rPr>
        <w:t xml:space="preserve"> </w:t>
      </w:r>
      <w:r w:rsidRPr="007D2378">
        <w:rPr>
          <w:sz w:val="22"/>
          <w:szCs w:val="22"/>
        </w:rPr>
        <w:t>the</w:t>
      </w:r>
      <w:r w:rsidRPr="007D2378">
        <w:rPr>
          <w:spacing w:val="-2"/>
          <w:sz w:val="22"/>
          <w:szCs w:val="22"/>
        </w:rPr>
        <w:t xml:space="preserve"> </w:t>
      </w:r>
      <w:r w:rsidRPr="007D2378">
        <w:rPr>
          <w:sz w:val="22"/>
          <w:szCs w:val="22"/>
        </w:rPr>
        <w:t>expected</w:t>
      </w:r>
      <w:r w:rsidRPr="007D2378">
        <w:rPr>
          <w:spacing w:val="-4"/>
          <w:sz w:val="22"/>
          <w:szCs w:val="22"/>
        </w:rPr>
        <w:t xml:space="preserve"> </w:t>
      </w:r>
      <w:r w:rsidRPr="007D2378">
        <w:rPr>
          <w:sz w:val="22"/>
          <w:szCs w:val="22"/>
        </w:rPr>
        <w:t>value</w:t>
      </w:r>
      <w:r w:rsidRPr="007D2378">
        <w:rPr>
          <w:spacing w:val="-4"/>
          <w:sz w:val="22"/>
          <w:szCs w:val="22"/>
        </w:rPr>
        <w:t xml:space="preserve"> </w:t>
      </w:r>
      <w:r w:rsidRPr="007D2378">
        <w:rPr>
          <w:sz w:val="22"/>
          <w:szCs w:val="22"/>
        </w:rPr>
        <w:t>for</w:t>
      </w:r>
      <w:r w:rsidRPr="007D2378">
        <w:rPr>
          <w:spacing w:val="-4"/>
          <w:sz w:val="22"/>
          <w:szCs w:val="22"/>
        </w:rPr>
        <w:t xml:space="preserve"> </w:t>
      </w:r>
      <w:r w:rsidRPr="007D2378">
        <w:rPr>
          <w:sz w:val="22"/>
          <w:szCs w:val="22"/>
        </w:rPr>
        <w:t xml:space="preserve">money (target price/quality ratio) as it relates to the specific </w:t>
      </w:r>
      <w:r w:rsidR="006005C0" w:rsidRPr="007D2378">
        <w:rPr>
          <w:sz w:val="22"/>
          <w:szCs w:val="22"/>
        </w:rPr>
        <w:t xml:space="preserve">Call </w:t>
      </w:r>
      <w:r w:rsidRPr="007D2378">
        <w:rPr>
          <w:sz w:val="22"/>
          <w:szCs w:val="22"/>
        </w:rPr>
        <w:t>for Tender.</w:t>
      </w:r>
    </w:p>
    <w:p w14:paraId="74F83B6F" w14:textId="77777777" w:rsidR="00F223F3" w:rsidRPr="007D2378" w:rsidRDefault="00F223F3" w:rsidP="00F223F3"/>
    <w:p w14:paraId="05AD361F" w14:textId="3BC44E2F" w:rsidR="00C7539D" w:rsidRPr="007D2378" w:rsidRDefault="00EE68EC" w:rsidP="004818FC">
      <w:pPr>
        <w:pStyle w:val="BodyText"/>
        <w:spacing w:after="120"/>
        <w:ind w:left="414" w:firstLine="153"/>
        <w:rPr>
          <w:b/>
          <w:bCs/>
          <w:sz w:val="22"/>
          <w:szCs w:val="22"/>
        </w:rPr>
      </w:pPr>
      <w:r w:rsidRPr="007D2378">
        <w:rPr>
          <w:b/>
          <w:bCs/>
          <w:sz w:val="22"/>
          <w:szCs w:val="22"/>
        </w:rPr>
        <w:lastRenderedPageBreak/>
        <w:t xml:space="preserve">For </w:t>
      </w:r>
      <w:r w:rsidR="00291444" w:rsidRPr="007D2378">
        <w:rPr>
          <w:b/>
          <w:bCs/>
          <w:sz w:val="22"/>
          <w:szCs w:val="22"/>
        </w:rPr>
        <w:t>Interested Parties</w:t>
      </w:r>
      <w:r w:rsidR="0049150B" w:rsidRPr="007D2378">
        <w:rPr>
          <w:b/>
          <w:bCs/>
          <w:sz w:val="22"/>
          <w:szCs w:val="22"/>
        </w:rPr>
        <w:t>:</w:t>
      </w:r>
    </w:p>
    <w:p w14:paraId="05AD3620" w14:textId="60C01607" w:rsidR="00C7539D" w:rsidRPr="007D2378" w:rsidRDefault="00EE68EC" w:rsidP="00A1764E">
      <w:pPr>
        <w:pStyle w:val="ListParagraph"/>
        <w:numPr>
          <w:ilvl w:val="0"/>
          <w:numId w:val="5"/>
        </w:numPr>
        <w:spacing w:before="1" w:line="273" w:lineRule="auto"/>
        <w:ind w:left="1701" w:hanging="283"/>
      </w:pPr>
      <w:r w:rsidRPr="007D2378">
        <w:t xml:space="preserve">Faster process </w:t>
      </w:r>
      <w:r w:rsidR="006B5BF1" w:rsidRPr="007D2378">
        <w:t>–</w:t>
      </w:r>
      <w:r w:rsidRPr="007D2378">
        <w:t xml:space="preserve"> short lead time between the </w:t>
      </w:r>
      <w:r w:rsidR="0049150B" w:rsidRPr="007D2378">
        <w:t xml:space="preserve">Call </w:t>
      </w:r>
      <w:r w:rsidRPr="007D2378">
        <w:t>for Tender and the award of the Contract;</w:t>
      </w:r>
    </w:p>
    <w:p w14:paraId="05AD3621" w14:textId="43A04029" w:rsidR="00C7539D" w:rsidRPr="007D2378" w:rsidRDefault="001C6CDF" w:rsidP="00A1764E">
      <w:pPr>
        <w:pStyle w:val="ListParagraph"/>
        <w:numPr>
          <w:ilvl w:val="0"/>
          <w:numId w:val="5"/>
        </w:numPr>
        <w:spacing w:before="1" w:line="273" w:lineRule="auto"/>
        <w:ind w:left="1701" w:hanging="283"/>
      </w:pPr>
      <w:r w:rsidRPr="007D2378">
        <w:t xml:space="preserve">Interested Parties </w:t>
      </w:r>
      <w:r w:rsidR="00EE68EC" w:rsidRPr="007D2378">
        <w:t xml:space="preserve">can apply at any time during the operating </w:t>
      </w:r>
      <w:r w:rsidR="006B5BF1" w:rsidRPr="007D2378">
        <w:t>lifetime</w:t>
      </w:r>
      <w:r w:rsidR="00EE68EC" w:rsidRPr="007D2378">
        <w:t xml:space="preserve"> of the DPS</w:t>
      </w:r>
    </w:p>
    <w:p w14:paraId="05AD3623" w14:textId="01AAB28C" w:rsidR="00C7539D" w:rsidRPr="007D2378" w:rsidRDefault="001C6CDF" w:rsidP="00A1764E">
      <w:pPr>
        <w:pStyle w:val="ListParagraph"/>
        <w:numPr>
          <w:ilvl w:val="0"/>
          <w:numId w:val="5"/>
        </w:numPr>
        <w:spacing w:before="1" w:line="273" w:lineRule="auto"/>
        <w:ind w:left="1701" w:hanging="283"/>
      </w:pPr>
      <w:r w:rsidRPr="007D2378">
        <w:t xml:space="preserve">Interested Parties </w:t>
      </w:r>
      <w:r w:rsidR="00EE68EC" w:rsidRPr="007D2378">
        <w:t>who don’t match the qualification criteria first time around may</w:t>
      </w:r>
      <w:r w:rsidRPr="007D2378">
        <w:t xml:space="preserve"> r</w:t>
      </w:r>
      <w:r w:rsidR="0049150B" w:rsidRPr="007D2378">
        <w:t>eapply.</w:t>
      </w:r>
    </w:p>
    <w:p w14:paraId="11514019" w14:textId="77777777" w:rsidR="009E2D49" w:rsidRPr="007D2378" w:rsidRDefault="009E2D49" w:rsidP="009E2D49">
      <w:pPr>
        <w:pStyle w:val="ListParagraph"/>
        <w:spacing w:before="1" w:line="273" w:lineRule="auto"/>
        <w:ind w:left="1701" w:firstLine="0"/>
      </w:pPr>
    </w:p>
    <w:p w14:paraId="05AD3625" w14:textId="77777777" w:rsidR="00C7539D" w:rsidRPr="007D2378" w:rsidRDefault="00EE68EC" w:rsidP="007D4EA6">
      <w:pPr>
        <w:pStyle w:val="Heading2"/>
      </w:pPr>
      <w:bookmarkStart w:id="12" w:name="_bookmark4"/>
      <w:bookmarkStart w:id="13" w:name="_Toc202797791"/>
      <w:bookmarkStart w:id="14" w:name="_Toc227664444"/>
      <w:bookmarkEnd w:id="12"/>
      <w:r w:rsidRPr="007D2378">
        <w:t>Scope of the DPS</w:t>
      </w:r>
      <w:bookmarkEnd w:id="13"/>
      <w:bookmarkEnd w:id="14"/>
    </w:p>
    <w:p w14:paraId="05AD3626" w14:textId="77777777" w:rsidR="00C7539D" w:rsidRPr="007D2378" w:rsidRDefault="00EE68EC" w:rsidP="00A1764E">
      <w:pPr>
        <w:pStyle w:val="ListParagraph"/>
        <w:numPr>
          <w:ilvl w:val="0"/>
          <w:numId w:val="10"/>
        </w:numPr>
        <w:rPr>
          <w:b/>
          <w:bCs/>
        </w:rPr>
      </w:pPr>
      <w:r w:rsidRPr="007D2378">
        <w:rPr>
          <w:b/>
          <w:bCs/>
        </w:rPr>
        <w:t>Scope</w:t>
      </w:r>
    </w:p>
    <w:p w14:paraId="05AD3627" w14:textId="2FC894B4" w:rsidR="00C7539D" w:rsidRPr="007D2378" w:rsidRDefault="00EE68EC" w:rsidP="004818FC">
      <w:pPr>
        <w:pStyle w:val="BodyText"/>
        <w:spacing w:before="120" w:line="276" w:lineRule="auto"/>
        <w:ind w:left="567"/>
        <w:jc w:val="both"/>
        <w:rPr>
          <w:sz w:val="22"/>
          <w:szCs w:val="22"/>
        </w:rPr>
      </w:pPr>
      <w:r w:rsidRPr="007D2378">
        <w:rPr>
          <w:sz w:val="22"/>
          <w:szCs w:val="22"/>
        </w:rPr>
        <w:t xml:space="preserve">This DPS is for the provision of </w:t>
      </w:r>
      <w:r w:rsidR="00890B29" w:rsidRPr="007D2378">
        <w:rPr>
          <w:sz w:val="22"/>
          <w:szCs w:val="22"/>
        </w:rPr>
        <w:t xml:space="preserve">support, implementation and maintenance </w:t>
      </w:r>
      <w:r w:rsidR="00F4791B" w:rsidRPr="007D2378">
        <w:rPr>
          <w:sz w:val="22"/>
          <w:szCs w:val="22"/>
        </w:rPr>
        <w:t xml:space="preserve">services </w:t>
      </w:r>
      <w:r w:rsidR="00890B29" w:rsidRPr="007D2378">
        <w:rPr>
          <w:sz w:val="22"/>
          <w:szCs w:val="22"/>
        </w:rPr>
        <w:t xml:space="preserve">for specific </w:t>
      </w:r>
      <w:r w:rsidR="004C431D" w:rsidRPr="007D2378">
        <w:rPr>
          <w:sz w:val="22"/>
          <w:szCs w:val="22"/>
        </w:rPr>
        <w:t>Managed ICT Security Services.</w:t>
      </w:r>
      <w:r w:rsidR="00674FA4" w:rsidRPr="007D2378">
        <w:rPr>
          <w:sz w:val="22"/>
          <w:szCs w:val="22"/>
        </w:rPr>
        <w:t xml:space="preserve"> </w:t>
      </w:r>
      <w:r w:rsidR="00653D74" w:rsidRPr="007D2378">
        <w:rPr>
          <w:sz w:val="22"/>
          <w:szCs w:val="22"/>
        </w:rPr>
        <w:t>Interested Parties</w:t>
      </w:r>
      <w:r w:rsidRPr="007D2378">
        <w:rPr>
          <w:sz w:val="22"/>
          <w:szCs w:val="22"/>
        </w:rPr>
        <w:t xml:space="preserve"> may qualify for admittance to one or more </w:t>
      </w:r>
      <w:r w:rsidR="00653D74" w:rsidRPr="007D2378">
        <w:rPr>
          <w:sz w:val="22"/>
          <w:szCs w:val="22"/>
        </w:rPr>
        <w:t>l</w:t>
      </w:r>
      <w:r w:rsidRPr="007D2378">
        <w:rPr>
          <w:sz w:val="22"/>
          <w:szCs w:val="22"/>
        </w:rPr>
        <w:t>ots</w:t>
      </w:r>
      <w:r w:rsidRPr="007D2378">
        <w:rPr>
          <w:spacing w:val="-2"/>
          <w:sz w:val="22"/>
          <w:szCs w:val="22"/>
        </w:rPr>
        <w:t>.</w:t>
      </w:r>
    </w:p>
    <w:p w14:paraId="05AD3628" w14:textId="7B864655" w:rsidR="00C7539D" w:rsidRPr="007D2378" w:rsidRDefault="006050CF" w:rsidP="004818FC">
      <w:pPr>
        <w:pStyle w:val="BodyText"/>
        <w:spacing w:before="200" w:after="240"/>
        <w:ind w:left="567"/>
        <w:rPr>
          <w:sz w:val="22"/>
          <w:szCs w:val="22"/>
        </w:rPr>
      </w:pPr>
      <w:r w:rsidRPr="00AA19BA">
        <w:rPr>
          <w:sz w:val="22"/>
          <w:szCs w:val="22"/>
        </w:rPr>
        <w:t>Lot 1-</w:t>
      </w:r>
      <w:r w:rsidR="008D0666">
        <w:rPr>
          <w:sz w:val="22"/>
          <w:szCs w:val="22"/>
        </w:rPr>
        <w:t>6</w:t>
      </w:r>
      <w:r w:rsidRPr="00AA19BA">
        <w:rPr>
          <w:sz w:val="22"/>
          <w:szCs w:val="22"/>
        </w:rPr>
        <w:t xml:space="preserve"> in</w:t>
      </w:r>
      <w:r>
        <w:rPr>
          <w:sz w:val="22"/>
          <w:szCs w:val="22"/>
        </w:rPr>
        <w:t xml:space="preserve">clusive </w:t>
      </w:r>
      <w:r w:rsidR="00EE68EC" w:rsidRPr="007D2378">
        <w:rPr>
          <w:sz w:val="22"/>
          <w:szCs w:val="22"/>
        </w:rPr>
        <w:t>will</w:t>
      </w:r>
      <w:r w:rsidR="00EE68EC" w:rsidRPr="007D2378">
        <w:rPr>
          <w:spacing w:val="-4"/>
          <w:sz w:val="22"/>
          <w:szCs w:val="22"/>
        </w:rPr>
        <w:t xml:space="preserve"> </w:t>
      </w:r>
      <w:r w:rsidR="00EE68EC" w:rsidRPr="007D2378">
        <w:rPr>
          <w:sz w:val="22"/>
          <w:szCs w:val="22"/>
        </w:rPr>
        <w:t>offer</w:t>
      </w:r>
      <w:r w:rsidR="00EE68EC" w:rsidRPr="007D2378">
        <w:rPr>
          <w:spacing w:val="-4"/>
          <w:sz w:val="22"/>
          <w:szCs w:val="22"/>
        </w:rPr>
        <w:t xml:space="preserve"> </w:t>
      </w:r>
      <w:r w:rsidR="00EE68EC" w:rsidRPr="007D2378">
        <w:rPr>
          <w:sz w:val="22"/>
          <w:szCs w:val="22"/>
        </w:rPr>
        <w:t>the</w:t>
      </w:r>
      <w:r w:rsidR="00EE68EC" w:rsidRPr="007D2378">
        <w:rPr>
          <w:spacing w:val="-4"/>
          <w:sz w:val="22"/>
          <w:szCs w:val="22"/>
        </w:rPr>
        <w:t xml:space="preserve"> </w:t>
      </w:r>
      <w:r w:rsidR="00EE68EC" w:rsidRPr="007D2378">
        <w:rPr>
          <w:sz w:val="22"/>
          <w:szCs w:val="22"/>
        </w:rPr>
        <w:t>following</w:t>
      </w:r>
      <w:r w:rsidR="00F4791B" w:rsidRPr="007D2378">
        <w:rPr>
          <w:sz w:val="22"/>
          <w:szCs w:val="22"/>
        </w:rPr>
        <w:t xml:space="preserve"> services for</w:t>
      </w:r>
      <w:r w:rsidR="00EE68EC" w:rsidRPr="007D2378">
        <w:rPr>
          <w:spacing w:val="-4"/>
          <w:sz w:val="22"/>
          <w:szCs w:val="22"/>
        </w:rPr>
        <w:t xml:space="preserve"> </w:t>
      </w:r>
      <w:r w:rsidR="00543D19">
        <w:rPr>
          <w:spacing w:val="-4"/>
          <w:sz w:val="22"/>
          <w:szCs w:val="22"/>
        </w:rPr>
        <w:t xml:space="preserve">named </w:t>
      </w:r>
      <w:r w:rsidR="00674FA4" w:rsidRPr="007D2378">
        <w:rPr>
          <w:sz w:val="22"/>
          <w:szCs w:val="22"/>
        </w:rPr>
        <w:t>Managed ICT Security Services</w:t>
      </w:r>
      <w:r w:rsidR="00CA4534">
        <w:rPr>
          <w:sz w:val="22"/>
          <w:szCs w:val="22"/>
        </w:rPr>
        <w:t>:</w:t>
      </w:r>
    </w:p>
    <w:p w14:paraId="6F31183D" w14:textId="6A1BDCA9" w:rsidR="00717A00" w:rsidRPr="007D2378" w:rsidRDefault="00717A00" w:rsidP="00717A00">
      <w:pPr>
        <w:pStyle w:val="ListParagraph"/>
        <w:numPr>
          <w:ilvl w:val="0"/>
          <w:numId w:val="5"/>
        </w:numPr>
        <w:spacing w:before="1" w:line="273" w:lineRule="auto"/>
        <w:ind w:left="1701" w:hanging="283"/>
        <w:rPr>
          <w:b/>
          <w:bCs/>
        </w:rPr>
      </w:pPr>
      <w:r w:rsidRPr="007D2378">
        <w:t xml:space="preserve">Security Information and Event Management (SIEM) Software </w:t>
      </w:r>
    </w:p>
    <w:p w14:paraId="628005F4" w14:textId="53DA4B4C" w:rsidR="00717A00" w:rsidRPr="007D2378" w:rsidRDefault="00717A00" w:rsidP="00717A00">
      <w:pPr>
        <w:pStyle w:val="ListParagraph"/>
        <w:numPr>
          <w:ilvl w:val="0"/>
          <w:numId w:val="5"/>
        </w:numPr>
        <w:spacing w:before="1" w:line="273" w:lineRule="auto"/>
        <w:ind w:left="1701" w:hanging="283"/>
        <w:rPr>
          <w:b/>
          <w:bCs/>
        </w:rPr>
      </w:pPr>
      <w:r w:rsidRPr="007D2378">
        <w:t xml:space="preserve">Managed Security Operation Centre Services (SOC-as-a-Service) </w:t>
      </w:r>
    </w:p>
    <w:p w14:paraId="527F1143" w14:textId="77777777" w:rsidR="00717A00" w:rsidRPr="007D2378" w:rsidRDefault="00717A00" w:rsidP="00717A00">
      <w:pPr>
        <w:pStyle w:val="ListParagraph"/>
        <w:numPr>
          <w:ilvl w:val="0"/>
          <w:numId w:val="5"/>
        </w:numPr>
        <w:spacing w:before="1" w:line="273" w:lineRule="auto"/>
        <w:ind w:left="1701" w:hanging="283"/>
        <w:rPr>
          <w:b/>
          <w:bCs/>
        </w:rPr>
      </w:pPr>
      <w:r w:rsidRPr="007D2378">
        <w:t xml:space="preserve">Optional Advanced Security Managed Services </w:t>
      </w:r>
    </w:p>
    <w:p w14:paraId="216112C1" w14:textId="77777777" w:rsidR="00717A00" w:rsidRPr="007D2378" w:rsidRDefault="00717A00" w:rsidP="00717A00">
      <w:pPr>
        <w:pStyle w:val="ListParagraph"/>
        <w:numPr>
          <w:ilvl w:val="0"/>
          <w:numId w:val="5"/>
        </w:numPr>
        <w:spacing w:before="1" w:line="273" w:lineRule="auto"/>
        <w:ind w:left="1701" w:hanging="283"/>
        <w:rPr>
          <w:b/>
          <w:bCs/>
        </w:rPr>
      </w:pPr>
      <w:r w:rsidRPr="007D2378">
        <w:t xml:space="preserve">Optional Dedicated Support Resources </w:t>
      </w:r>
    </w:p>
    <w:p w14:paraId="72DFFA04" w14:textId="58073ECB" w:rsidR="00717A00" w:rsidRPr="007D2378" w:rsidRDefault="00717A00" w:rsidP="00717A00">
      <w:pPr>
        <w:pStyle w:val="ListParagraph"/>
        <w:numPr>
          <w:ilvl w:val="0"/>
          <w:numId w:val="5"/>
        </w:numPr>
        <w:spacing w:before="1" w:line="273" w:lineRule="auto"/>
        <w:ind w:left="1701" w:hanging="283"/>
        <w:rPr>
          <w:b/>
          <w:bCs/>
        </w:rPr>
      </w:pPr>
      <w:r w:rsidRPr="007D2378">
        <w:t>Ad hoc Professional Services Resources</w:t>
      </w:r>
    </w:p>
    <w:p w14:paraId="01D13B80" w14:textId="18AA51A7" w:rsidR="00CA4534" w:rsidRDefault="00CA4534" w:rsidP="006050CF">
      <w:pPr>
        <w:pStyle w:val="BodyText"/>
        <w:spacing w:before="200" w:after="240"/>
        <w:ind w:left="567"/>
        <w:rPr>
          <w:sz w:val="22"/>
          <w:szCs w:val="22"/>
        </w:rPr>
      </w:pPr>
      <w:r>
        <w:rPr>
          <w:sz w:val="22"/>
          <w:szCs w:val="22"/>
        </w:rPr>
        <w:t xml:space="preserve">Lot A </w:t>
      </w:r>
      <w:r w:rsidR="000D7F2D" w:rsidRPr="007D2378">
        <w:rPr>
          <w:sz w:val="22"/>
          <w:szCs w:val="22"/>
        </w:rPr>
        <w:t>will</w:t>
      </w:r>
      <w:r w:rsidR="000D7F2D" w:rsidRPr="007D2378">
        <w:rPr>
          <w:spacing w:val="-4"/>
          <w:sz w:val="22"/>
          <w:szCs w:val="22"/>
        </w:rPr>
        <w:t xml:space="preserve"> </w:t>
      </w:r>
      <w:r w:rsidR="000D7F2D" w:rsidRPr="007D2378">
        <w:rPr>
          <w:sz w:val="22"/>
          <w:szCs w:val="22"/>
        </w:rPr>
        <w:t>offer</w:t>
      </w:r>
      <w:r w:rsidR="000D7F2D" w:rsidRPr="007D2378">
        <w:rPr>
          <w:spacing w:val="-4"/>
          <w:sz w:val="22"/>
          <w:szCs w:val="22"/>
        </w:rPr>
        <w:t xml:space="preserve"> </w:t>
      </w:r>
      <w:r w:rsidR="000D7F2D" w:rsidRPr="007D2378">
        <w:rPr>
          <w:sz w:val="22"/>
          <w:szCs w:val="22"/>
        </w:rPr>
        <w:t>the</w:t>
      </w:r>
      <w:r w:rsidR="000D7F2D" w:rsidRPr="007D2378">
        <w:rPr>
          <w:spacing w:val="-4"/>
          <w:sz w:val="22"/>
          <w:szCs w:val="22"/>
        </w:rPr>
        <w:t xml:space="preserve"> </w:t>
      </w:r>
      <w:r w:rsidR="000D7F2D" w:rsidRPr="007D2378">
        <w:rPr>
          <w:sz w:val="22"/>
          <w:szCs w:val="22"/>
        </w:rPr>
        <w:t>following services for</w:t>
      </w:r>
      <w:r w:rsidR="000D7F2D" w:rsidRPr="007D2378">
        <w:rPr>
          <w:spacing w:val="-4"/>
          <w:sz w:val="22"/>
          <w:szCs w:val="22"/>
        </w:rPr>
        <w:t xml:space="preserve"> </w:t>
      </w:r>
      <w:r w:rsidR="000D7F2D" w:rsidRPr="007D2378">
        <w:rPr>
          <w:sz w:val="22"/>
          <w:szCs w:val="22"/>
        </w:rPr>
        <w:t>Managed ICT Security Services</w:t>
      </w:r>
      <w:r w:rsidR="000D7F2D">
        <w:rPr>
          <w:sz w:val="22"/>
          <w:szCs w:val="22"/>
        </w:rPr>
        <w:t>:</w:t>
      </w:r>
    </w:p>
    <w:p w14:paraId="08C6E25B" w14:textId="22395883" w:rsidR="00543D19" w:rsidRPr="007D2378" w:rsidRDefault="00543D19" w:rsidP="00543D19">
      <w:pPr>
        <w:pStyle w:val="ListParagraph"/>
        <w:numPr>
          <w:ilvl w:val="0"/>
          <w:numId w:val="5"/>
        </w:numPr>
        <w:spacing w:before="1" w:line="273" w:lineRule="auto"/>
        <w:ind w:left="1701" w:hanging="283"/>
        <w:rPr>
          <w:b/>
          <w:bCs/>
        </w:rPr>
      </w:pPr>
      <w:r w:rsidRPr="007D2378">
        <w:t xml:space="preserve">Security Information and Event Management (SIEM) Software </w:t>
      </w:r>
      <w:r>
        <w:t xml:space="preserve">or equivalent </w:t>
      </w:r>
    </w:p>
    <w:p w14:paraId="50E681C4" w14:textId="77777777" w:rsidR="00543D19" w:rsidRPr="007D2378" w:rsidRDefault="00543D19" w:rsidP="00543D19">
      <w:pPr>
        <w:pStyle w:val="ListParagraph"/>
        <w:numPr>
          <w:ilvl w:val="0"/>
          <w:numId w:val="5"/>
        </w:numPr>
        <w:spacing w:before="1" w:line="273" w:lineRule="auto"/>
        <w:ind w:left="1701" w:hanging="283"/>
        <w:rPr>
          <w:b/>
          <w:bCs/>
        </w:rPr>
      </w:pPr>
      <w:r w:rsidRPr="007D2378">
        <w:t xml:space="preserve">Managed Security Operation Centre Services (SOC-as-a-Service) </w:t>
      </w:r>
    </w:p>
    <w:p w14:paraId="360D2BB3" w14:textId="77777777" w:rsidR="00543D19" w:rsidRPr="007D2378" w:rsidRDefault="00543D19" w:rsidP="00543D19">
      <w:pPr>
        <w:pStyle w:val="ListParagraph"/>
        <w:numPr>
          <w:ilvl w:val="0"/>
          <w:numId w:val="5"/>
        </w:numPr>
        <w:spacing w:before="1" w:line="273" w:lineRule="auto"/>
        <w:ind w:left="1701" w:hanging="283"/>
        <w:rPr>
          <w:b/>
          <w:bCs/>
        </w:rPr>
      </w:pPr>
      <w:r w:rsidRPr="007D2378">
        <w:t xml:space="preserve">Optional Advanced Security Managed Services </w:t>
      </w:r>
    </w:p>
    <w:p w14:paraId="3252304B" w14:textId="77777777" w:rsidR="00543D19" w:rsidRPr="007D2378" w:rsidRDefault="00543D19" w:rsidP="00543D19">
      <w:pPr>
        <w:pStyle w:val="ListParagraph"/>
        <w:numPr>
          <w:ilvl w:val="0"/>
          <w:numId w:val="5"/>
        </w:numPr>
        <w:spacing w:before="1" w:line="273" w:lineRule="auto"/>
        <w:ind w:left="1701" w:hanging="283"/>
        <w:rPr>
          <w:b/>
          <w:bCs/>
        </w:rPr>
      </w:pPr>
      <w:r w:rsidRPr="007D2378">
        <w:t xml:space="preserve">Optional Dedicated Support Resources </w:t>
      </w:r>
    </w:p>
    <w:p w14:paraId="161384EA" w14:textId="77777777" w:rsidR="00543D19" w:rsidRPr="007D2378" w:rsidRDefault="00543D19" w:rsidP="00543D19">
      <w:pPr>
        <w:pStyle w:val="ListParagraph"/>
        <w:numPr>
          <w:ilvl w:val="0"/>
          <w:numId w:val="5"/>
        </w:numPr>
        <w:spacing w:before="1" w:line="273" w:lineRule="auto"/>
        <w:ind w:left="1701" w:hanging="283"/>
        <w:rPr>
          <w:b/>
          <w:bCs/>
        </w:rPr>
      </w:pPr>
      <w:r w:rsidRPr="007D2378">
        <w:t>Ad hoc Professional Services Resources</w:t>
      </w:r>
    </w:p>
    <w:p w14:paraId="47B5B25F" w14:textId="77777777" w:rsidR="00D65B14" w:rsidRPr="007D2378" w:rsidRDefault="00D65B14" w:rsidP="00D65B14">
      <w:pPr>
        <w:spacing w:before="1" w:line="273" w:lineRule="auto"/>
        <w:rPr>
          <w:b/>
          <w:bCs/>
        </w:rPr>
      </w:pPr>
    </w:p>
    <w:p w14:paraId="05AD362F" w14:textId="76A41994" w:rsidR="00C7539D" w:rsidRPr="007D2378" w:rsidRDefault="00EE68EC" w:rsidP="00396484">
      <w:pPr>
        <w:spacing w:before="1" w:line="273" w:lineRule="auto"/>
        <w:ind w:left="567"/>
        <w:jc w:val="both"/>
        <w:rPr>
          <w:b/>
          <w:bCs/>
        </w:rPr>
      </w:pPr>
      <w:r w:rsidRPr="007D2378">
        <w:rPr>
          <w:b/>
          <w:bCs/>
        </w:rPr>
        <w:t>Lots</w:t>
      </w:r>
    </w:p>
    <w:p w14:paraId="49E012D0" w14:textId="35B96E5C" w:rsidR="0036642E" w:rsidRPr="00AD10FA" w:rsidRDefault="0036642E" w:rsidP="007657C1">
      <w:pPr>
        <w:pStyle w:val="BodyText"/>
        <w:spacing w:line="273" w:lineRule="auto"/>
        <w:ind w:left="567"/>
        <w:jc w:val="both"/>
        <w:rPr>
          <w:sz w:val="22"/>
          <w:szCs w:val="22"/>
        </w:rPr>
      </w:pPr>
      <w:r w:rsidRPr="00AD10FA">
        <w:rPr>
          <w:b/>
          <w:sz w:val="22"/>
          <w:szCs w:val="22"/>
        </w:rPr>
        <w:t>Lot 1</w:t>
      </w:r>
      <w:r w:rsidR="0017537C" w:rsidRPr="00AD10FA">
        <w:rPr>
          <w:b/>
          <w:sz w:val="22"/>
          <w:szCs w:val="22"/>
        </w:rPr>
        <w:t xml:space="preserve">: </w:t>
      </w:r>
      <w:r w:rsidRPr="00AD10FA">
        <w:rPr>
          <w:b/>
          <w:sz w:val="22"/>
          <w:szCs w:val="22"/>
        </w:rPr>
        <w:t>IBM QRadar</w:t>
      </w:r>
      <w:r w:rsidRPr="00AD10FA">
        <w:rPr>
          <w:sz w:val="22"/>
          <w:szCs w:val="22"/>
        </w:rPr>
        <w:t xml:space="preserve"> based platform or equivalent, with managed ICT security services</w:t>
      </w:r>
    </w:p>
    <w:p w14:paraId="29431892" w14:textId="45FD1858" w:rsidR="00031C3A" w:rsidRPr="00AD10FA" w:rsidRDefault="0036642E" w:rsidP="007657C1">
      <w:pPr>
        <w:pStyle w:val="BodyText"/>
        <w:spacing w:line="273" w:lineRule="auto"/>
        <w:ind w:left="567"/>
        <w:jc w:val="both"/>
        <w:rPr>
          <w:sz w:val="22"/>
          <w:szCs w:val="22"/>
        </w:rPr>
      </w:pPr>
      <w:r w:rsidRPr="00AD10FA">
        <w:rPr>
          <w:b/>
          <w:sz w:val="22"/>
          <w:szCs w:val="22"/>
        </w:rPr>
        <w:t>Lot 2</w:t>
      </w:r>
      <w:r w:rsidR="0017537C" w:rsidRPr="00AD10FA">
        <w:rPr>
          <w:b/>
          <w:sz w:val="22"/>
          <w:szCs w:val="22"/>
        </w:rPr>
        <w:t xml:space="preserve">: </w:t>
      </w:r>
      <w:r w:rsidRPr="00AD10FA">
        <w:rPr>
          <w:b/>
          <w:sz w:val="22"/>
          <w:szCs w:val="22"/>
        </w:rPr>
        <w:t>MS Sentinel</w:t>
      </w:r>
      <w:r w:rsidRPr="00AD10FA">
        <w:rPr>
          <w:sz w:val="22"/>
          <w:szCs w:val="22"/>
        </w:rPr>
        <w:t xml:space="preserve"> based platform or equivalent, with managed ICT security services</w:t>
      </w:r>
    </w:p>
    <w:p w14:paraId="7E3BD630" w14:textId="336F7D5F" w:rsidR="0036642E" w:rsidRPr="00AD10FA" w:rsidRDefault="0036642E" w:rsidP="007657C1">
      <w:pPr>
        <w:pStyle w:val="BodyText"/>
        <w:spacing w:line="273" w:lineRule="auto"/>
        <w:ind w:left="567"/>
        <w:jc w:val="both"/>
        <w:rPr>
          <w:sz w:val="22"/>
          <w:szCs w:val="22"/>
        </w:rPr>
      </w:pPr>
      <w:r w:rsidRPr="00AD10FA">
        <w:rPr>
          <w:b/>
          <w:sz w:val="22"/>
          <w:szCs w:val="22"/>
        </w:rPr>
        <w:t xml:space="preserve">Lot </w:t>
      </w:r>
      <w:r w:rsidR="009E35F6" w:rsidRPr="00AD10FA">
        <w:rPr>
          <w:b/>
          <w:sz w:val="22"/>
          <w:szCs w:val="22"/>
        </w:rPr>
        <w:t>3</w:t>
      </w:r>
      <w:r w:rsidR="0017537C" w:rsidRPr="00AD10FA">
        <w:rPr>
          <w:b/>
          <w:sz w:val="22"/>
          <w:szCs w:val="22"/>
        </w:rPr>
        <w:t xml:space="preserve">: </w:t>
      </w:r>
      <w:r w:rsidRPr="00AD10FA">
        <w:rPr>
          <w:b/>
          <w:sz w:val="22"/>
          <w:szCs w:val="22"/>
        </w:rPr>
        <w:t>Splunk</w:t>
      </w:r>
      <w:r w:rsidRPr="00AD10FA">
        <w:rPr>
          <w:sz w:val="22"/>
          <w:szCs w:val="22"/>
        </w:rPr>
        <w:t xml:space="preserve"> based platform or equivalent, with managed ICT security service                              </w:t>
      </w:r>
    </w:p>
    <w:p w14:paraId="5894EAB2" w14:textId="5848A31B" w:rsidR="0036642E" w:rsidRPr="00AD10FA" w:rsidRDefault="0036642E" w:rsidP="007657C1">
      <w:pPr>
        <w:pStyle w:val="BodyText"/>
        <w:spacing w:line="273" w:lineRule="auto"/>
        <w:ind w:left="567"/>
        <w:jc w:val="both"/>
        <w:rPr>
          <w:sz w:val="22"/>
          <w:szCs w:val="22"/>
        </w:rPr>
      </w:pPr>
      <w:r w:rsidRPr="00AD10FA">
        <w:rPr>
          <w:b/>
          <w:sz w:val="22"/>
          <w:szCs w:val="22"/>
        </w:rPr>
        <w:t xml:space="preserve">Lot </w:t>
      </w:r>
      <w:r w:rsidR="009E35F6" w:rsidRPr="00AD10FA">
        <w:rPr>
          <w:b/>
          <w:sz w:val="22"/>
          <w:szCs w:val="22"/>
        </w:rPr>
        <w:t>4</w:t>
      </w:r>
      <w:r w:rsidR="0017537C" w:rsidRPr="00AD10FA">
        <w:rPr>
          <w:b/>
          <w:sz w:val="22"/>
          <w:szCs w:val="22"/>
        </w:rPr>
        <w:t xml:space="preserve">: </w:t>
      </w:r>
      <w:r w:rsidRPr="00AD10FA">
        <w:rPr>
          <w:b/>
          <w:sz w:val="22"/>
          <w:szCs w:val="22"/>
        </w:rPr>
        <w:t>Rapid 7 InsightIDR</w:t>
      </w:r>
      <w:r w:rsidRPr="00AD10FA">
        <w:rPr>
          <w:sz w:val="22"/>
          <w:szCs w:val="22"/>
        </w:rPr>
        <w:t xml:space="preserve"> based platform or equivalent, with managed ICT security services </w:t>
      </w:r>
    </w:p>
    <w:p w14:paraId="438C4343" w14:textId="5ADFFF71" w:rsidR="00031C3A" w:rsidRPr="00AD10FA" w:rsidRDefault="0036642E" w:rsidP="007657C1">
      <w:pPr>
        <w:pStyle w:val="BodyText"/>
        <w:spacing w:line="273" w:lineRule="auto"/>
        <w:ind w:left="567"/>
        <w:jc w:val="both"/>
        <w:rPr>
          <w:sz w:val="22"/>
          <w:szCs w:val="22"/>
        </w:rPr>
      </w:pPr>
      <w:r w:rsidRPr="00AD10FA">
        <w:rPr>
          <w:b/>
          <w:sz w:val="22"/>
          <w:szCs w:val="22"/>
        </w:rPr>
        <w:t xml:space="preserve">Lot </w:t>
      </w:r>
      <w:r w:rsidR="009E35F6" w:rsidRPr="00AD10FA">
        <w:rPr>
          <w:b/>
          <w:sz w:val="22"/>
          <w:szCs w:val="22"/>
        </w:rPr>
        <w:t>5</w:t>
      </w:r>
      <w:r w:rsidR="0017537C" w:rsidRPr="00AD10FA">
        <w:rPr>
          <w:b/>
          <w:sz w:val="22"/>
          <w:szCs w:val="22"/>
        </w:rPr>
        <w:t xml:space="preserve">: </w:t>
      </w:r>
      <w:r w:rsidRPr="00AD10FA">
        <w:rPr>
          <w:b/>
          <w:sz w:val="22"/>
          <w:szCs w:val="22"/>
        </w:rPr>
        <w:t>Trend Vision One</w:t>
      </w:r>
      <w:r w:rsidRPr="00AD10FA">
        <w:rPr>
          <w:sz w:val="22"/>
          <w:szCs w:val="22"/>
        </w:rPr>
        <w:t xml:space="preserve"> based platform or equivalent, with managed ICT security services</w:t>
      </w:r>
    </w:p>
    <w:p w14:paraId="3513C650" w14:textId="600A85CD" w:rsidR="0036642E" w:rsidRPr="00AD10FA" w:rsidRDefault="0036642E" w:rsidP="007657C1">
      <w:pPr>
        <w:pStyle w:val="BodyText"/>
        <w:spacing w:line="273" w:lineRule="auto"/>
        <w:ind w:left="567"/>
        <w:jc w:val="both"/>
        <w:rPr>
          <w:sz w:val="22"/>
          <w:szCs w:val="22"/>
        </w:rPr>
      </w:pPr>
      <w:r w:rsidRPr="00AD10FA">
        <w:rPr>
          <w:b/>
          <w:sz w:val="22"/>
          <w:szCs w:val="22"/>
        </w:rPr>
        <w:t xml:space="preserve">Lot </w:t>
      </w:r>
      <w:r w:rsidR="009E35F6" w:rsidRPr="00AD10FA">
        <w:rPr>
          <w:b/>
          <w:sz w:val="22"/>
          <w:szCs w:val="22"/>
        </w:rPr>
        <w:t>6</w:t>
      </w:r>
      <w:r w:rsidR="0017537C" w:rsidRPr="00AD10FA">
        <w:rPr>
          <w:b/>
          <w:sz w:val="22"/>
          <w:szCs w:val="22"/>
        </w:rPr>
        <w:t xml:space="preserve">: </w:t>
      </w:r>
      <w:r w:rsidRPr="00AD10FA">
        <w:rPr>
          <w:b/>
          <w:sz w:val="22"/>
          <w:szCs w:val="22"/>
        </w:rPr>
        <w:t>AT&amp;T AlienVault</w:t>
      </w:r>
      <w:r w:rsidRPr="00AD10FA">
        <w:rPr>
          <w:sz w:val="22"/>
          <w:szCs w:val="22"/>
        </w:rPr>
        <w:t xml:space="preserve"> based platform or equivalent, with managed ICT security services</w:t>
      </w:r>
    </w:p>
    <w:p w14:paraId="1F311B40" w14:textId="10A2800F" w:rsidR="0036642E" w:rsidRPr="00AD10FA" w:rsidRDefault="0036642E" w:rsidP="007657C1">
      <w:pPr>
        <w:pStyle w:val="BodyText"/>
        <w:spacing w:line="273" w:lineRule="auto"/>
        <w:ind w:left="567"/>
        <w:jc w:val="both"/>
        <w:rPr>
          <w:sz w:val="22"/>
          <w:szCs w:val="22"/>
        </w:rPr>
      </w:pPr>
      <w:r w:rsidRPr="00AD10FA">
        <w:rPr>
          <w:b/>
          <w:sz w:val="22"/>
          <w:szCs w:val="22"/>
        </w:rPr>
        <w:t>Lot A</w:t>
      </w:r>
      <w:r w:rsidR="0017537C" w:rsidRPr="00AD10FA">
        <w:rPr>
          <w:b/>
          <w:sz w:val="22"/>
          <w:szCs w:val="22"/>
        </w:rPr>
        <w:t>:</w:t>
      </w:r>
      <w:r w:rsidR="0017537C" w:rsidRPr="00AD10FA">
        <w:rPr>
          <w:sz w:val="22"/>
          <w:szCs w:val="22"/>
        </w:rPr>
        <w:t xml:space="preserve"> </w:t>
      </w:r>
      <w:r w:rsidRPr="00AD10FA">
        <w:rPr>
          <w:b/>
          <w:sz w:val="22"/>
          <w:szCs w:val="22"/>
        </w:rPr>
        <w:t>Any</w:t>
      </w:r>
      <w:r w:rsidR="00AD793B" w:rsidRPr="00AD10FA">
        <w:rPr>
          <w:b/>
          <w:sz w:val="22"/>
          <w:szCs w:val="22"/>
        </w:rPr>
        <w:t xml:space="preserve"> </w:t>
      </w:r>
      <w:r w:rsidRPr="00AD10FA">
        <w:rPr>
          <w:b/>
          <w:sz w:val="22"/>
          <w:szCs w:val="22"/>
        </w:rPr>
        <w:t>SIEM platform</w:t>
      </w:r>
      <w:r w:rsidRPr="00AD10FA">
        <w:rPr>
          <w:sz w:val="22"/>
          <w:szCs w:val="22"/>
        </w:rPr>
        <w:t xml:space="preserve"> </w:t>
      </w:r>
      <w:r w:rsidR="00F142DF" w:rsidRPr="00AD10FA">
        <w:rPr>
          <w:sz w:val="22"/>
          <w:szCs w:val="22"/>
        </w:rPr>
        <w:t xml:space="preserve">or equivalent </w:t>
      </w:r>
      <w:r w:rsidRPr="00AD10FA">
        <w:rPr>
          <w:sz w:val="22"/>
          <w:szCs w:val="22"/>
        </w:rPr>
        <w:t>with managed ICT security services including SOC</w:t>
      </w:r>
    </w:p>
    <w:p w14:paraId="5630ED47" w14:textId="3F66127D" w:rsidR="00034E7D" w:rsidRPr="00EF295D" w:rsidRDefault="00034E7D" w:rsidP="007657C1">
      <w:pPr>
        <w:pStyle w:val="BodyText"/>
        <w:spacing w:line="273" w:lineRule="auto"/>
        <w:ind w:left="927"/>
        <w:jc w:val="both"/>
        <w:rPr>
          <w:b/>
          <w:bCs/>
          <w:sz w:val="22"/>
          <w:szCs w:val="22"/>
        </w:rPr>
      </w:pPr>
    </w:p>
    <w:p w14:paraId="6FA424A2" w14:textId="77777777" w:rsidR="00A139AC" w:rsidRPr="007D2378" w:rsidRDefault="00A139AC" w:rsidP="001757B8">
      <w:bookmarkStart w:id="15" w:name="_bookmark5"/>
      <w:bookmarkStart w:id="16" w:name="_Toc202797792"/>
      <w:bookmarkEnd w:id="15"/>
    </w:p>
    <w:p w14:paraId="05AD363D" w14:textId="17CEB28A" w:rsidR="00C7539D" w:rsidRPr="007D2378" w:rsidRDefault="00EE68EC" w:rsidP="007D4EA6">
      <w:pPr>
        <w:pStyle w:val="Heading2"/>
      </w:pPr>
      <w:bookmarkStart w:id="17" w:name="_Toc227664445"/>
      <w:r w:rsidRPr="007D2378">
        <w:t>Eligibility Requirements</w:t>
      </w:r>
      <w:bookmarkEnd w:id="16"/>
      <w:bookmarkEnd w:id="17"/>
    </w:p>
    <w:p w14:paraId="4A40FBF8" w14:textId="5CBBD26C" w:rsidR="00F42FC1" w:rsidRPr="007D2378" w:rsidRDefault="00F42FC1" w:rsidP="00396484">
      <w:pPr>
        <w:pStyle w:val="BodyText"/>
        <w:spacing w:before="120" w:line="274" w:lineRule="auto"/>
        <w:ind w:left="573"/>
        <w:jc w:val="both"/>
        <w:rPr>
          <w:sz w:val="22"/>
          <w:szCs w:val="22"/>
        </w:rPr>
      </w:pPr>
      <w:r w:rsidRPr="007D2378">
        <w:rPr>
          <w:sz w:val="22"/>
          <w:szCs w:val="22"/>
        </w:rPr>
        <w:t xml:space="preserve">Interested Parties </w:t>
      </w:r>
      <w:r w:rsidR="00EE68EC" w:rsidRPr="007D2378">
        <w:rPr>
          <w:sz w:val="22"/>
          <w:szCs w:val="22"/>
        </w:rPr>
        <w:t xml:space="preserve">requesting admission to the DPS will be assessed on the following eligibility </w:t>
      </w:r>
      <w:r w:rsidR="00EE68EC" w:rsidRPr="007D2378">
        <w:rPr>
          <w:spacing w:val="-2"/>
          <w:sz w:val="22"/>
          <w:szCs w:val="22"/>
        </w:rPr>
        <w:t>requirements.</w:t>
      </w:r>
      <w:r w:rsidR="00AA38B2" w:rsidRPr="007D2378">
        <w:rPr>
          <w:spacing w:val="-2"/>
          <w:sz w:val="22"/>
          <w:szCs w:val="22"/>
        </w:rPr>
        <w:t xml:space="preserve"> </w:t>
      </w:r>
      <w:r w:rsidR="00EE68EC" w:rsidRPr="007D2378">
        <w:rPr>
          <w:sz w:val="22"/>
          <w:szCs w:val="22"/>
        </w:rPr>
        <w:t>If a</w:t>
      </w:r>
      <w:r w:rsidR="00C53CDE">
        <w:rPr>
          <w:sz w:val="22"/>
          <w:szCs w:val="22"/>
        </w:rPr>
        <w:t>n</w:t>
      </w:r>
      <w:r w:rsidR="00EE68EC" w:rsidRPr="007D2378">
        <w:rPr>
          <w:sz w:val="22"/>
          <w:szCs w:val="22"/>
        </w:rPr>
        <w:t xml:space="preserve"> </w:t>
      </w:r>
      <w:r w:rsidR="00E7402F" w:rsidRPr="007D2378">
        <w:rPr>
          <w:sz w:val="22"/>
          <w:szCs w:val="22"/>
        </w:rPr>
        <w:t xml:space="preserve">Interested Party </w:t>
      </w:r>
      <w:r w:rsidR="00EE68EC" w:rsidRPr="007D2378">
        <w:rPr>
          <w:sz w:val="22"/>
          <w:szCs w:val="22"/>
        </w:rPr>
        <w:t xml:space="preserve">does not meet the applicable eligibility requirements, </w:t>
      </w:r>
      <w:r w:rsidR="00A03171">
        <w:rPr>
          <w:sz w:val="22"/>
          <w:szCs w:val="22"/>
        </w:rPr>
        <w:t>they</w:t>
      </w:r>
      <w:r w:rsidR="00EE68EC" w:rsidRPr="007D2378">
        <w:rPr>
          <w:sz w:val="22"/>
          <w:szCs w:val="22"/>
        </w:rPr>
        <w:t xml:space="preserve"> will not be admitted to the</w:t>
      </w:r>
      <w:r w:rsidR="00EE68EC" w:rsidRPr="007D2378">
        <w:rPr>
          <w:spacing w:val="-4"/>
          <w:sz w:val="22"/>
          <w:szCs w:val="22"/>
        </w:rPr>
        <w:t xml:space="preserve"> </w:t>
      </w:r>
      <w:r w:rsidR="00EE68EC" w:rsidRPr="007D2378">
        <w:rPr>
          <w:sz w:val="22"/>
          <w:szCs w:val="22"/>
        </w:rPr>
        <w:t>DPS.</w:t>
      </w:r>
      <w:r w:rsidR="003724D1" w:rsidRPr="007D2378">
        <w:rPr>
          <w:sz w:val="22"/>
          <w:szCs w:val="22"/>
        </w:rPr>
        <w:t xml:space="preserve"> </w:t>
      </w:r>
    </w:p>
    <w:p w14:paraId="4540D854" w14:textId="6B37D971" w:rsidR="00503148" w:rsidRPr="007D2378" w:rsidRDefault="00503148" w:rsidP="00503148">
      <w:pPr>
        <w:pStyle w:val="BodyText"/>
        <w:spacing w:before="120" w:line="276" w:lineRule="auto"/>
        <w:ind w:left="575"/>
        <w:jc w:val="both"/>
        <w:rPr>
          <w:sz w:val="22"/>
          <w:szCs w:val="22"/>
        </w:rPr>
      </w:pPr>
      <w:r w:rsidRPr="007D2378">
        <w:rPr>
          <w:sz w:val="22"/>
          <w:szCs w:val="22"/>
        </w:rPr>
        <w:t xml:space="preserve">Interested Parties must provide responses to each of the below as set out in the DPS Qualification </w:t>
      </w:r>
      <w:r w:rsidRPr="007D2378">
        <w:rPr>
          <w:sz w:val="22"/>
          <w:szCs w:val="22"/>
        </w:rPr>
        <w:lastRenderedPageBreak/>
        <w:t>Questionnaire</w:t>
      </w:r>
      <w:r w:rsidR="005A3E67" w:rsidRPr="007D2378">
        <w:rPr>
          <w:sz w:val="22"/>
          <w:szCs w:val="22"/>
        </w:rPr>
        <w:t xml:space="preserve"> (Parts A&amp;B)</w:t>
      </w:r>
      <w:r w:rsidRPr="007D2378">
        <w:rPr>
          <w:sz w:val="22"/>
          <w:szCs w:val="22"/>
        </w:rPr>
        <w:t xml:space="preserve"> and</w:t>
      </w:r>
      <w:r w:rsidR="000231C4" w:rsidRPr="007D2378">
        <w:rPr>
          <w:sz w:val="22"/>
          <w:szCs w:val="22"/>
        </w:rPr>
        <w:t>,</w:t>
      </w:r>
      <w:r w:rsidRPr="007D2378">
        <w:rPr>
          <w:sz w:val="22"/>
          <w:szCs w:val="22"/>
        </w:rPr>
        <w:t xml:space="preserve"> where applicable</w:t>
      </w:r>
      <w:r w:rsidR="000231C4" w:rsidRPr="007D2378">
        <w:rPr>
          <w:sz w:val="22"/>
          <w:szCs w:val="22"/>
        </w:rPr>
        <w:t>,</w:t>
      </w:r>
      <w:r w:rsidRPr="007D2378">
        <w:rPr>
          <w:sz w:val="22"/>
          <w:szCs w:val="22"/>
        </w:rPr>
        <w:t xml:space="preserve"> upload required documentation via e</w:t>
      </w:r>
      <w:r w:rsidR="004C41CE" w:rsidRPr="007D2378">
        <w:rPr>
          <w:sz w:val="22"/>
          <w:szCs w:val="22"/>
        </w:rPr>
        <w:t>T</w:t>
      </w:r>
      <w:r w:rsidRPr="007D2378">
        <w:rPr>
          <w:sz w:val="22"/>
          <w:szCs w:val="22"/>
        </w:rPr>
        <w:t xml:space="preserve">enders. </w:t>
      </w:r>
    </w:p>
    <w:p w14:paraId="69AD6730" w14:textId="77777777" w:rsidR="00BA5B46" w:rsidRPr="007D2378" w:rsidRDefault="00CD3406" w:rsidP="00CD3406">
      <w:pPr>
        <w:pStyle w:val="BodyText"/>
        <w:spacing w:before="120" w:line="276" w:lineRule="auto"/>
        <w:ind w:left="575"/>
        <w:rPr>
          <w:sz w:val="22"/>
          <w:szCs w:val="22"/>
        </w:rPr>
      </w:pPr>
      <w:r w:rsidRPr="007D2378">
        <w:rPr>
          <w:b/>
          <w:bCs/>
          <w:sz w:val="22"/>
          <w:szCs w:val="22"/>
        </w:rPr>
        <w:t>Note:</w:t>
      </w:r>
      <w:r w:rsidRPr="007D2378">
        <w:rPr>
          <w:sz w:val="22"/>
          <w:szCs w:val="22"/>
        </w:rPr>
        <w:t xml:space="preserve"> The </w:t>
      </w:r>
      <w:r w:rsidR="00260F0F" w:rsidRPr="007D2378">
        <w:rPr>
          <w:sz w:val="22"/>
          <w:szCs w:val="22"/>
        </w:rPr>
        <w:t xml:space="preserve">qualification </w:t>
      </w:r>
      <w:r w:rsidRPr="007D2378">
        <w:rPr>
          <w:sz w:val="22"/>
          <w:szCs w:val="22"/>
        </w:rPr>
        <w:t>questionnaire is divided into two sections, Parts A and B.</w:t>
      </w:r>
    </w:p>
    <w:p w14:paraId="4545F008" w14:textId="77777777" w:rsidR="00BA5B46" w:rsidRPr="007D2378" w:rsidRDefault="00CD3406" w:rsidP="00BA5B46">
      <w:pPr>
        <w:ind w:left="567"/>
        <w:rPr>
          <w:b/>
          <w:bCs/>
        </w:rPr>
      </w:pPr>
      <w:r w:rsidRPr="007D2378">
        <w:br/>
      </w:r>
      <w:r w:rsidRPr="007D2378">
        <w:rPr>
          <w:b/>
          <w:bCs/>
        </w:rPr>
        <w:t>Part A:</w:t>
      </w:r>
      <w:r w:rsidRPr="007D2378">
        <w:t xml:space="preserve"> only needs to be completed once, regardless of the number of lots for which admittance is requested. It covers items </w:t>
      </w:r>
      <w:r w:rsidRPr="007D2378">
        <w:rPr>
          <w:b/>
          <w:bCs/>
        </w:rPr>
        <w:t>1.5.1–1.5.3</w:t>
      </w:r>
      <w:r w:rsidR="00260F0F" w:rsidRPr="007D2378">
        <w:rPr>
          <w:b/>
          <w:bCs/>
        </w:rPr>
        <w:t xml:space="preserve"> inclusive</w:t>
      </w:r>
      <w:r w:rsidRPr="007D2378">
        <w:rPr>
          <w:b/>
          <w:bCs/>
        </w:rPr>
        <w:t xml:space="preserve"> and 1.5.7.</w:t>
      </w:r>
    </w:p>
    <w:p w14:paraId="7FE96B8F" w14:textId="740CEF7F" w:rsidR="00CD3406" w:rsidRDefault="00CD3406" w:rsidP="00BA5B46">
      <w:pPr>
        <w:ind w:left="567"/>
        <w:rPr>
          <w:b/>
          <w:bCs/>
        </w:rPr>
      </w:pPr>
      <w:r w:rsidRPr="007D2378">
        <w:rPr>
          <w:b/>
          <w:bCs/>
        </w:rPr>
        <w:br/>
        <w:t>Part B:</w:t>
      </w:r>
      <w:r w:rsidRPr="007D2378">
        <w:t xml:space="preserve"> must be completed separately for each lot being submitted for </w:t>
      </w:r>
      <w:r w:rsidR="00BA5B46" w:rsidRPr="007D2378">
        <w:t>admittance and</w:t>
      </w:r>
      <w:r w:rsidRPr="007D2378">
        <w:t xml:space="preserve"> covers items </w:t>
      </w:r>
      <w:r w:rsidRPr="007D2378">
        <w:rPr>
          <w:b/>
          <w:bCs/>
        </w:rPr>
        <w:t>1.5.4–1.5.6 inclusive.</w:t>
      </w:r>
    </w:p>
    <w:p w14:paraId="2F09765A" w14:textId="2CE68810" w:rsidR="00F541E8" w:rsidRPr="00365709" w:rsidRDefault="00F541E8" w:rsidP="00BA5B46">
      <w:pPr>
        <w:ind w:left="567"/>
      </w:pPr>
    </w:p>
    <w:p w14:paraId="53008FC7" w14:textId="77777777" w:rsidR="00E82B6F" w:rsidRPr="007D2378" w:rsidRDefault="00E82B6F" w:rsidP="00CD3406">
      <w:pPr>
        <w:pStyle w:val="BodyText"/>
        <w:spacing w:line="273" w:lineRule="auto"/>
        <w:jc w:val="both"/>
        <w:rPr>
          <w:spacing w:val="80"/>
          <w:sz w:val="22"/>
          <w:szCs w:val="22"/>
        </w:rPr>
      </w:pPr>
    </w:p>
    <w:p w14:paraId="05AD3643" w14:textId="77777777" w:rsidR="00C7539D" w:rsidRPr="007D2378" w:rsidRDefault="00EE68EC" w:rsidP="00A1764E">
      <w:pPr>
        <w:pStyle w:val="ListParagraph"/>
        <w:numPr>
          <w:ilvl w:val="0"/>
          <w:numId w:val="11"/>
        </w:numPr>
        <w:rPr>
          <w:rFonts w:asciiTheme="minorHAnsi" w:hAnsiTheme="minorHAnsi" w:cstheme="minorHAnsi"/>
          <w:b/>
          <w:bCs/>
        </w:rPr>
      </w:pPr>
      <w:bookmarkStart w:id="18" w:name="_bookmark6"/>
      <w:bookmarkEnd w:id="18"/>
      <w:r w:rsidRPr="007D2378">
        <w:rPr>
          <w:rFonts w:asciiTheme="minorHAnsi" w:hAnsiTheme="minorHAnsi" w:cstheme="minorHAnsi"/>
          <w:b/>
          <w:bCs/>
        </w:rPr>
        <w:t>Economic and Financial Standing</w:t>
      </w:r>
    </w:p>
    <w:p w14:paraId="76370A1E" w14:textId="77777777" w:rsidR="004404BF" w:rsidRPr="007D2378" w:rsidRDefault="00507E28" w:rsidP="007D19BE">
      <w:pPr>
        <w:pStyle w:val="BodyText"/>
        <w:spacing w:before="120" w:line="276" w:lineRule="auto"/>
        <w:ind w:left="567"/>
        <w:jc w:val="both"/>
        <w:rPr>
          <w:rFonts w:asciiTheme="minorHAnsi" w:hAnsiTheme="minorHAnsi" w:cstheme="minorHAnsi"/>
          <w:spacing w:val="-3"/>
          <w:sz w:val="22"/>
          <w:szCs w:val="22"/>
        </w:rPr>
      </w:pPr>
      <w:r w:rsidRPr="007D2378">
        <w:rPr>
          <w:rFonts w:asciiTheme="minorHAnsi" w:hAnsiTheme="minorHAnsi" w:cstheme="minorHAnsi"/>
          <w:b/>
          <w:bCs/>
          <w:sz w:val="22"/>
          <w:szCs w:val="22"/>
        </w:rPr>
        <w:t>NOTE:</w:t>
      </w:r>
      <w:r w:rsidRPr="007D2378">
        <w:rPr>
          <w:rFonts w:asciiTheme="minorHAnsi" w:hAnsiTheme="minorHAnsi" w:cstheme="minorHAnsi"/>
          <w:spacing w:val="-3"/>
          <w:sz w:val="22"/>
          <w:szCs w:val="22"/>
        </w:rPr>
        <w:t xml:space="preserve"> </w:t>
      </w:r>
    </w:p>
    <w:p w14:paraId="4915E0D4" w14:textId="77777777" w:rsidR="002809D5" w:rsidRPr="007D2378" w:rsidRDefault="002809D5" w:rsidP="00DE4564">
      <w:pPr>
        <w:pStyle w:val="BodyText"/>
        <w:spacing w:before="120" w:line="276" w:lineRule="auto"/>
        <w:ind w:left="575"/>
        <w:jc w:val="both"/>
        <w:rPr>
          <w:rFonts w:asciiTheme="minorHAnsi" w:hAnsiTheme="minorHAnsi" w:cstheme="minorHAnsi"/>
          <w:sz w:val="22"/>
          <w:szCs w:val="22"/>
        </w:rPr>
      </w:pPr>
      <w:r w:rsidRPr="007D2378">
        <w:rPr>
          <w:rFonts w:asciiTheme="minorHAnsi" w:hAnsiTheme="minorHAnsi" w:cstheme="minorHAnsi"/>
          <w:sz w:val="22"/>
          <w:szCs w:val="22"/>
        </w:rPr>
        <w:t>Interested Parties</w:t>
      </w:r>
      <w:r w:rsidRPr="007D2378">
        <w:rPr>
          <w:rFonts w:asciiTheme="minorHAnsi" w:hAnsiTheme="minorHAnsi" w:cstheme="minorHAnsi"/>
          <w:spacing w:val="-5"/>
          <w:sz w:val="22"/>
          <w:szCs w:val="22"/>
        </w:rPr>
        <w:t xml:space="preserve"> </w:t>
      </w:r>
      <w:r w:rsidRPr="007D2378">
        <w:rPr>
          <w:rFonts w:asciiTheme="minorHAnsi" w:hAnsiTheme="minorHAnsi" w:cstheme="minorHAnsi"/>
          <w:sz w:val="22"/>
          <w:szCs w:val="22"/>
        </w:rPr>
        <w:t>may</w:t>
      </w:r>
      <w:r w:rsidRPr="007D2378">
        <w:rPr>
          <w:rFonts w:asciiTheme="minorHAnsi" w:hAnsiTheme="minorHAnsi" w:cstheme="minorHAnsi"/>
          <w:spacing w:val="-4"/>
          <w:sz w:val="22"/>
          <w:szCs w:val="22"/>
        </w:rPr>
        <w:t xml:space="preserve"> </w:t>
      </w:r>
      <w:r w:rsidRPr="007D2378">
        <w:rPr>
          <w:rFonts w:asciiTheme="minorHAnsi" w:hAnsiTheme="minorHAnsi" w:cstheme="minorHAnsi"/>
          <w:sz w:val="22"/>
          <w:szCs w:val="22"/>
        </w:rPr>
        <w:t>also</w:t>
      </w:r>
      <w:r w:rsidRPr="007D2378">
        <w:rPr>
          <w:rFonts w:asciiTheme="minorHAnsi" w:hAnsiTheme="minorHAnsi" w:cstheme="minorHAnsi"/>
          <w:spacing w:val="-5"/>
          <w:sz w:val="22"/>
          <w:szCs w:val="22"/>
        </w:rPr>
        <w:t xml:space="preserve"> </w:t>
      </w:r>
      <w:r w:rsidRPr="007D2378">
        <w:rPr>
          <w:rFonts w:asciiTheme="minorHAnsi" w:hAnsiTheme="minorHAnsi" w:cstheme="minorHAnsi"/>
          <w:sz w:val="22"/>
          <w:szCs w:val="22"/>
        </w:rPr>
        <w:t>satisfy</w:t>
      </w:r>
      <w:r w:rsidRPr="007D2378">
        <w:rPr>
          <w:rFonts w:asciiTheme="minorHAnsi" w:hAnsiTheme="minorHAnsi" w:cstheme="minorHAnsi"/>
          <w:spacing w:val="-6"/>
          <w:sz w:val="22"/>
          <w:szCs w:val="22"/>
        </w:rPr>
        <w:t xml:space="preserve"> </w:t>
      </w:r>
      <w:r w:rsidRPr="007D2378">
        <w:rPr>
          <w:rFonts w:asciiTheme="minorHAnsi" w:hAnsiTheme="minorHAnsi" w:cstheme="minorHAnsi"/>
          <w:sz w:val="22"/>
          <w:szCs w:val="22"/>
        </w:rPr>
        <w:t>the</w:t>
      </w:r>
      <w:r w:rsidRPr="007D2378">
        <w:rPr>
          <w:rFonts w:asciiTheme="minorHAnsi" w:hAnsiTheme="minorHAnsi" w:cstheme="minorHAnsi"/>
          <w:spacing w:val="-7"/>
          <w:sz w:val="22"/>
          <w:szCs w:val="22"/>
        </w:rPr>
        <w:t xml:space="preserve"> </w:t>
      </w:r>
      <w:r w:rsidRPr="007D2378">
        <w:rPr>
          <w:rFonts w:asciiTheme="minorHAnsi" w:hAnsiTheme="minorHAnsi" w:cstheme="minorHAnsi"/>
          <w:sz w:val="22"/>
          <w:szCs w:val="22"/>
        </w:rPr>
        <w:t>Economic</w:t>
      </w:r>
      <w:r w:rsidRPr="007D2378">
        <w:rPr>
          <w:rFonts w:asciiTheme="minorHAnsi" w:hAnsiTheme="minorHAnsi" w:cstheme="minorHAnsi"/>
          <w:spacing w:val="-5"/>
          <w:sz w:val="22"/>
          <w:szCs w:val="22"/>
        </w:rPr>
        <w:t xml:space="preserve"> </w:t>
      </w:r>
      <w:r w:rsidRPr="007D2378">
        <w:rPr>
          <w:rFonts w:asciiTheme="minorHAnsi" w:hAnsiTheme="minorHAnsi" w:cstheme="minorHAnsi"/>
          <w:sz w:val="22"/>
          <w:szCs w:val="22"/>
        </w:rPr>
        <w:t>and</w:t>
      </w:r>
      <w:r w:rsidRPr="007D2378">
        <w:rPr>
          <w:rFonts w:asciiTheme="minorHAnsi" w:hAnsiTheme="minorHAnsi" w:cstheme="minorHAnsi"/>
          <w:spacing w:val="-5"/>
          <w:sz w:val="22"/>
          <w:szCs w:val="22"/>
        </w:rPr>
        <w:t xml:space="preserve"> </w:t>
      </w:r>
      <w:r w:rsidRPr="007D2378">
        <w:rPr>
          <w:rFonts w:asciiTheme="minorHAnsi" w:hAnsiTheme="minorHAnsi" w:cstheme="minorHAnsi"/>
          <w:sz w:val="22"/>
          <w:szCs w:val="22"/>
        </w:rPr>
        <w:t>Financial</w:t>
      </w:r>
      <w:r w:rsidRPr="007D2378">
        <w:rPr>
          <w:rFonts w:asciiTheme="minorHAnsi" w:hAnsiTheme="minorHAnsi" w:cstheme="minorHAnsi"/>
          <w:spacing w:val="-5"/>
          <w:sz w:val="22"/>
          <w:szCs w:val="22"/>
        </w:rPr>
        <w:t xml:space="preserve"> </w:t>
      </w:r>
      <w:r w:rsidRPr="007D2378">
        <w:rPr>
          <w:rFonts w:asciiTheme="minorHAnsi" w:hAnsiTheme="minorHAnsi" w:cstheme="minorHAnsi"/>
          <w:sz w:val="22"/>
          <w:szCs w:val="22"/>
        </w:rPr>
        <w:t>Standing</w:t>
      </w:r>
      <w:r w:rsidRPr="007D2378">
        <w:rPr>
          <w:rFonts w:asciiTheme="minorHAnsi" w:hAnsiTheme="minorHAnsi" w:cstheme="minorHAnsi"/>
          <w:spacing w:val="-6"/>
          <w:sz w:val="22"/>
          <w:szCs w:val="22"/>
        </w:rPr>
        <w:t xml:space="preserve"> </w:t>
      </w:r>
      <w:r w:rsidRPr="007D2378">
        <w:rPr>
          <w:rFonts w:asciiTheme="minorHAnsi" w:hAnsiTheme="minorHAnsi" w:cstheme="minorHAnsi"/>
          <w:sz w:val="22"/>
          <w:szCs w:val="22"/>
        </w:rPr>
        <w:t>Criteria</w:t>
      </w:r>
      <w:r w:rsidRPr="007D2378">
        <w:rPr>
          <w:rFonts w:asciiTheme="minorHAnsi" w:hAnsiTheme="minorHAnsi" w:cstheme="minorHAnsi"/>
          <w:spacing w:val="-5"/>
          <w:sz w:val="22"/>
          <w:szCs w:val="22"/>
        </w:rPr>
        <w:t xml:space="preserve"> </w:t>
      </w:r>
      <w:r w:rsidRPr="007D2378">
        <w:rPr>
          <w:rFonts w:asciiTheme="minorHAnsi" w:hAnsiTheme="minorHAnsi" w:cstheme="minorHAnsi"/>
          <w:sz w:val="22"/>
          <w:szCs w:val="22"/>
        </w:rPr>
        <w:t>by</w:t>
      </w:r>
      <w:r w:rsidRPr="007D2378">
        <w:rPr>
          <w:rFonts w:asciiTheme="minorHAnsi" w:hAnsiTheme="minorHAnsi" w:cstheme="minorHAnsi"/>
          <w:spacing w:val="-4"/>
          <w:sz w:val="22"/>
          <w:szCs w:val="22"/>
        </w:rPr>
        <w:t xml:space="preserve"> </w:t>
      </w:r>
      <w:r w:rsidRPr="007D2378">
        <w:rPr>
          <w:rFonts w:asciiTheme="minorHAnsi" w:hAnsiTheme="minorHAnsi" w:cstheme="minorHAnsi"/>
          <w:sz w:val="22"/>
          <w:szCs w:val="22"/>
        </w:rPr>
        <w:t>submitting a European Single Procurement Document (ESPD) completed in accordance with EU Regulation 2016/7.</w:t>
      </w:r>
    </w:p>
    <w:p w14:paraId="6BC56B4F" w14:textId="1A514A89" w:rsidR="00D65B14" w:rsidRPr="007D2378" w:rsidRDefault="002809D5" w:rsidP="001F17CE">
      <w:pPr>
        <w:pStyle w:val="BodyText"/>
        <w:spacing w:before="120" w:line="276" w:lineRule="auto"/>
        <w:ind w:left="567"/>
        <w:jc w:val="both"/>
        <w:rPr>
          <w:rFonts w:asciiTheme="minorHAnsi" w:hAnsiTheme="minorHAnsi" w:cstheme="minorBidi"/>
          <w:sz w:val="22"/>
          <w:szCs w:val="22"/>
        </w:rPr>
      </w:pPr>
      <w:r w:rsidRPr="007D2378">
        <w:rPr>
          <w:rFonts w:asciiTheme="minorHAnsi" w:hAnsiTheme="minorHAnsi" w:cstheme="minorBidi"/>
          <w:sz w:val="22"/>
          <w:szCs w:val="22"/>
        </w:rPr>
        <w:t xml:space="preserve">Where the Interested Party is unable, for a valid reason, to provide the specified documentation per 1.5.1 iv. below, the Interested Party must inform </w:t>
      </w:r>
      <w:r w:rsidR="00B65970" w:rsidRPr="007D2378">
        <w:rPr>
          <w:rFonts w:asciiTheme="minorHAnsi" w:hAnsiTheme="minorHAnsi" w:cstheme="minorBidi"/>
          <w:sz w:val="22"/>
          <w:szCs w:val="22"/>
        </w:rPr>
        <w:t>Asiera</w:t>
      </w:r>
      <w:r w:rsidRPr="007D2378">
        <w:rPr>
          <w:rFonts w:asciiTheme="minorHAnsi" w:hAnsiTheme="minorHAnsi" w:cstheme="minorBidi"/>
          <w:sz w:val="22"/>
          <w:szCs w:val="22"/>
        </w:rPr>
        <w:t xml:space="preserve"> of the reason as to why the documentation cannot be supplied and, if the Contracting Authority considers the reason given to be valid, provide such other suitable alternative documentation to </w:t>
      </w:r>
      <w:r w:rsidR="002F56C2" w:rsidRPr="007D2378">
        <w:rPr>
          <w:rFonts w:asciiTheme="minorHAnsi" w:hAnsiTheme="minorHAnsi" w:cstheme="minorBidi"/>
          <w:sz w:val="22"/>
          <w:szCs w:val="22"/>
        </w:rPr>
        <w:t>prove</w:t>
      </w:r>
      <w:r w:rsidRPr="007D2378">
        <w:rPr>
          <w:rFonts w:asciiTheme="minorHAnsi" w:hAnsiTheme="minorHAnsi" w:cstheme="minorBidi"/>
          <w:sz w:val="22"/>
          <w:szCs w:val="22"/>
        </w:rPr>
        <w:t xml:space="preserve"> to the satisfaction of </w:t>
      </w:r>
      <w:r w:rsidR="00B65970" w:rsidRPr="007D2378">
        <w:rPr>
          <w:rFonts w:asciiTheme="minorHAnsi" w:hAnsiTheme="minorHAnsi" w:cstheme="minorBidi"/>
          <w:sz w:val="22"/>
          <w:szCs w:val="22"/>
        </w:rPr>
        <w:t>Asiera</w:t>
      </w:r>
      <w:r w:rsidRPr="007D2378">
        <w:rPr>
          <w:rFonts w:asciiTheme="minorHAnsi" w:hAnsiTheme="minorHAnsi" w:cstheme="minorBidi"/>
          <w:sz w:val="22"/>
          <w:szCs w:val="22"/>
        </w:rPr>
        <w:t>, their economic and financial capacity.</w:t>
      </w:r>
    </w:p>
    <w:p w14:paraId="5C706DFF" w14:textId="77777777" w:rsidR="00E332D6" w:rsidRPr="007D2378" w:rsidRDefault="00E332D6" w:rsidP="002234F1">
      <w:pPr>
        <w:rPr>
          <w:b/>
          <w:bCs/>
        </w:rPr>
      </w:pPr>
    </w:p>
    <w:p w14:paraId="05AD3644" w14:textId="3FFD2F88" w:rsidR="00C7539D" w:rsidRPr="007D2378" w:rsidRDefault="00F411B1" w:rsidP="00A1764E">
      <w:pPr>
        <w:pStyle w:val="ListParagraph"/>
        <w:numPr>
          <w:ilvl w:val="0"/>
          <w:numId w:val="6"/>
        </w:numPr>
        <w:ind w:left="1418" w:hanging="87"/>
        <w:rPr>
          <w:b/>
          <w:bCs/>
        </w:rPr>
      </w:pPr>
      <w:r w:rsidRPr="007D2378">
        <w:rPr>
          <w:b/>
          <w:bCs/>
        </w:rPr>
        <w:t>EU Declaration Form /</w:t>
      </w:r>
      <w:r w:rsidRPr="007D2378">
        <w:t xml:space="preserve"> </w:t>
      </w:r>
      <w:r w:rsidR="00EE68EC" w:rsidRPr="007D2378">
        <w:rPr>
          <w:b/>
          <w:bCs/>
        </w:rPr>
        <w:t>Article 57 Declaration</w:t>
      </w:r>
    </w:p>
    <w:p w14:paraId="05AD3645" w14:textId="681545B0" w:rsidR="00C7539D" w:rsidRPr="007D2378" w:rsidRDefault="00C90667" w:rsidP="00AE7F66">
      <w:pPr>
        <w:pStyle w:val="BodyText"/>
        <w:spacing w:before="181" w:line="276" w:lineRule="auto"/>
        <w:ind w:left="1440"/>
        <w:jc w:val="both"/>
        <w:rPr>
          <w:sz w:val="22"/>
          <w:szCs w:val="22"/>
        </w:rPr>
      </w:pPr>
      <w:r w:rsidRPr="007D2378">
        <w:rPr>
          <w:sz w:val="22"/>
          <w:szCs w:val="22"/>
        </w:rPr>
        <w:t xml:space="preserve">Interested Parties </w:t>
      </w:r>
      <w:r w:rsidR="00EE68EC" w:rsidRPr="007D2378">
        <w:rPr>
          <w:sz w:val="22"/>
          <w:szCs w:val="22"/>
        </w:rPr>
        <w:t>must complete and sign the EU Declaration Form</w:t>
      </w:r>
      <w:r w:rsidR="00FB159A" w:rsidRPr="007D2378">
        <w:rPr>
          <w:sz w:val="22"/>
          <w:szCs w:val="22"/>
        </w:rPr>
        <w:t>/ESPD</w:t>
      </w:r>
      <w:r w:rsidR="005E230B" w:rsidRPr="007D2378">
        <w:rPr>
          <w:sz w:val="22"/>
          <w:szCs w:val="22"/>
        </w:rPr>
        <w:t xml:space="preserve"> Form</w:t>
      </w:r>
      <w:r w:rsidR="00EE68EC" w:rsidRPr="007D2378">
        <w:rPr>
          <w:sz w:val="22"/>
          <w:szCs w:val="22"/>
        </w:rPr>
        <w:t xml:space="preserve"> on eTenders confirming if any of the situations listed in Article 57 of the Public Sector Directive 2014/24/EU and Reg 57 of S.I. 284 of 2016 applies to the </w:t>
      </w:r>
      <w:r w:rsidRPr="007D2378">
        <w:rPr>
          <w:sz w:val="22"/>
          <w:szCs w:val="22"/>
        </w:rPr>
        <w:t>Interested Parties</w:t>
      </w:r>
      <w:r w:rsidR="00EE68EC" w:rsidRPr="007D2378">
        <w:rPr>
          <w:sz w:val="22"/>
          <w:szCs w:val="22"/>
        </w:rPr>
        <w:t xml:space="preserve">. </w:t>
      </w:r>
      <w:r w:rsidRPr="007D2378">
        <w:rPr>
          <w:sz w:val="22"/>
          <w:szCs w:val="22"/>
        </w:rPr>
        <w:t xml:space="preserve">Interested Parties </w:t>
      </w:r>
      <w:r w:rsidR="00EE68EC" w:rsidRPr="007D2378">
        <w:rPr>
          <w:sz w:val="22"/>
          <w:szCs w:val="22"/>
        </w:rPr>
        <w:t>may be excluded from participation based on the responses made in the declaration.</w:t>
      </w:r>
    </w:p>
    <w:p w14:paraId="05AD3646" w14:textId="77777777" w:rsidR="00C7539D" w:rsidRPr="007D2378" w:rsidRDefault="00EE68EC" w:rsidP="00A1764E">
      <w:pPr>
        <w:pStyle w:val="ListParagraph"/>
        <w:numPr>
          <w:ilvl w:val="0"/>
          <w:numId w:val="6"/>
        </w:numPr>
        <w:spacing w:before="240"/>
        <w:ind w:left="1417" w:hanging="85"/>
        <w:rPr>
          <w:b/>
          <w:bCs/>
        </w:rPr>
      </w:pPr>
      <w:r w:rsidRPr="007D2378">
        <w:rPr>
          <w:b/>
          <w:bCs/>
        </w:rPr>
        <w:t>Statutory Obligations Declaration</w:t>
      </w:r>
    </w:p>
    <w:p w14:paraId="05AD3647" w14:textId="6581E28D" w:rsidR="00C7539D" w:rsidRPr="007D2378" w:rsidRDefault="00035CA6" w:rsidP="00C72A15">
      <w:pPr>
        <w:pStyle w:val="BodyText"/>
        <w:spacing w:before="181" w:line="276" w:lineRule="auto"/>
        <w:ind w:left="1440"/>
        <w:jc w:val="both"/>
        <w:rPr>
          <w:sz w:val="22"/>
          <w:szCs w:val="22"/>
        </w:rPr>
      </w:pPr>
      <w:r w:rsidRPr="007D2378">
        <w:rPr>
          <w:sz w:val="22"/>
          <w:szCs w:val="22"/>
        </w:rPr>
        <w:t xml:space="preserve">Interested Parties </w:t>
      </w:r>
      <w:r w:rsidR="00EE68EC" w:rsidRPr="007D2378">
        <w:rPr>
          <w:sz w:val="22"/>
          <w:szCs w:val="22"/>
        </w:rPr>
        <w:t>must complete and sign the Statutory Obligations Declaration Form on eTenders.</w:t>
      </w:r>
      <w:r w:rsidR="007C565F" w:rsidRPr="007D2378">
        <w:rPr>
          <w:sz w:val="22"/>
          <w:szCs w:val="22"/>
        </w:rPr>
        <w:t xml:space="preserve"> </w:t>
      </w:r>
      <w:r w:rsidRPr="007D2378">
        <w:rPr>
          <w:sz w:val="22"/>
          <w:szCs w:val="22"/>
        </w:rPr>
        <w:t xml:space="preserve">Interested Parties </w:t>
      </w:r>
      <w:r w:rsidR="00EE68EC" w:rsidRPr="007D2378">
        <w:rPr>
          <w:sz w:val="22"/>
          <w:szCs w:val="22"/>
        </w:rPr>
        <w:t>may be excluded from participation based on the responses made in the declaration.</w:t>
      </w:r>
    </w:p>
    <w:p w14:paraId="05AD3649" w14:textId="77777777" w:rsidR="00C7539D" w:rsidRPr="007D2378" w:rsidRDefault="00EE68EC" w:rsidP="00A1764E">
      <w:pPr>
        <w:pStyle w:val="ListParagraph"/>
        <w:numPr>
          <w:ilvl w:val="0"/>
          <w:numId w:val="6"/>
        </w:numPr>
        <w:spacing w:before="240"/>
        <w:ind w:left="1417" w:hanging="85"/>
        <w:rPr>
          <w:b/>
          <w:bCs/>
        </w:rPr>
      </w:pPr>
      <w:r w:rsidRPr="007D2378">
        <w:rPr>
          <w:b/>
          <w:bCs/>
        </w:rPr>
        <w:t>Tax Clearance Certificate - Self Declaration</w:t>
      </w:r>
    </w:p>
    <w:p w14:paraId="05AD364A" w14:textId="183941BA" w:rsidR="00C7539D" w:rsidRPr="007D2378" w:rsidRDefault="00035CA6" w:rsidP="00C72A15">
      <w:pPr>
        <w:pStyle w:val="BodyText"/>
        <w:spacing w:before="181" w:line="276" w:lineRule="auto"/>
        <w:ind w:left="1440"/>
        <w:jc w:val="both"/>
        <w:rPr>
          <w:sz w:val="22"/>
          <w:szCs w:val="22"/>
        </w:rPr>
      </w:pPr>
      <w:r w:rsidRPr="007D2378">
        <w:rPr>
          <w:sz w:val="22"/>
          <w:szCs w:val="22"/>
        </w:rPr>
        <w:t xml:space="preserve">Interested Parties </w:t>
      </w:r>
      <w:r w:rsidR="00EE68EC" w:rsidRPr="007D2378">
        <w:rPr>
          <w:sz w:val="22"/>
          <w:szCs w:val="22"/>
        </w:rPr>
        <w:t xml:space="preserve">must confirm and declare </w:t>
      </w:r>
      <w:r w:rsidR="008546C1" w:rsidRPr="007D2378">
        <w:rPr>
          <w:sz w:val="22"/>
          <w:szCs w:val="22"/>
        </w:rPr>
        <w:t>the company has</w:t>
      </w:r>
      <w:r w:rsidR="00EE68EC" w:rsidRPr="007D2378">
        <w:rPr>
          <w:sz w:val="22"/>
          <w:szCs w:val="22"/>
        </w:rPr>
        <w:t xml:space="preserve"> a current and valid Tax Clearance certificate in place and that </w:t>
      </w:r>
      <w:r w:rsidR="008546C1" w:rsidRPr="007D2378">
        <w:rPr>
          <w:sz w:val="22"/>
          <w:szCs w:val="22"/>
        </w:rPr>
        <w:t>its</w:t>
      </w:r>
      <w:r w:rsidR="00EE68EC" w:rsidRPr="007D2378">
        <w:rPr>
          <w:sz w:val="22"/>
          <w:szCs w:val="22"/>
        </w:rPr>
        <w:t xml:space="preserve"> tax affairs are in order.</w:t>
      </w:r>
    </w:p>
    <w:p w14:paraId="0D981F62" w14:textId="12C34B43" w:rsidR="00600E7B" w:rsidRPr="007D2378" w:rsidRDefault="00EE68EC" w:rsidP="00D526DE">
      <w:pPr>
        <w:pStyle w:val="BodyText"/>
        <w:spacing w:before="120" w:line="276" w:lineRule="auto"/>
        <w:ind w:left="1440"/>
        <w:jc w:val="both"/>
        <w:rPr>
          <w:sz w:val="22"/>
          <w:szCs w:val="22"/>
        </w:rPr>
      </w:pPr>
      <w:r w:rsidRPr="007D2378">
        <w:rPr>
          <w:sz w:val="22"/>
          <w:szCs w:val="22"/>
        </w:rPr>
        <w:t xml:space="preserve">The Contracting Authority can verify </w:t>
      </w:r>
      <w:r w:rsidR="00335A4A" w:rsidRPr="007D2378">
        <w:rPr>
          <w:sz w:val="22"/>
          <w:szCs w:val="22"/>
        </w:rPr>
        <w:t>your</w:t>
      </w:r>
      <w:r w:rsidRPr="007D2378">
        <w:rPr>
          <w:sz w:val="22"/>
          <w:szCs w:val="22"/>
        </w:rPr>
        <w:t xml:space="preserve"> tax clearance status through Revenue’s</w:t>
      </w:r>
      <w:r w:rsidR="00C72A15" w:rsidRPr="007D2378">
        <w:rPr>
          <w:sz w:val="22"/>
          <w:szCs w:val="22"/>
        </w:rPr>
        <w:t xml:space="preserve"> </w:t>
      </w:r>
      <w:r w:rsidRPr="007D2378">
        <w:rPr>
          <w:sz w:val="22"/>
          <w:szCs w:val="22"/>
        </w:rPr>
        <w:t xml:space="preserve">online </w:t>
      </w:r>
      <w:r w:rsidR="00D6510E" w:rsidRPr="007D2378">
        <w:rPr>
          <w:sz w:val="22"/>
          <w:szCs w:val="22"/>
        </w:rPr>
        <w:t xml:space="preserve">facility </w:t>
      </w:r>
      <w:hyperlink r:id="rId13" w:history="1">
        <w:r w:rsidR="00D6510E" w:rsidRPr="007D2378">
          <w:rPr>
            <w:rStyle w:val="Hyperlink"/>
            <w:sz w:val="22"/>
            <w:szCs w:val="22"/>
          </w:rPr>
          <w:t>here</w:t>
        </w:r>
      </w:hyperlink>
      <w:r w:rsidR="00D6510E" w:rsidRPr="007D2378">
        <w:rPr>
          <w:sz w:val="22"/>
          <w:szCs w:val="22"/>
        </w:rPr>
        <w:t>.</w:t>
      </w:r>
    </w:p>
    <w:p w14:paraId="05AD364C" w14:textId="0A94B470" w:rsidR="00C7539D" w:rsidRPr="007D2378" w:rsidRDefault="00035CA6" w:rsidP="00C72A15">
      <w:pPr>
        <w:pStyle w:val="BodyText"/>
        <w:spacing w:before="181" w:line="276" w:lineRule="auto"/>
        <w:ind w:left="1440"/>
        <w:jc w:val="both"/>
        <w:rPr>
          <w:sz w:val="22"/>
          <w:szCs w:val="22"/>
        </w:rPr>
      </w:pPr>
      <w:r w:rsidRPr="007D2378">
        <w:rPr>
          <w:sz w:val="22"/>
          <w:szCs w:val="22"/>
        </w:rPr>
        <w:t xml:space="preserve">Interested Parties </w:t>
      </w:r>
      <w:r w:rsidR="00EE68EC" w:rsidRPr="007D2378">
        <w:rPr>
          <w:sz w:val="22"/>
          <w:szCs w:val="22"/>
        </w:rPr>
        <w:t>must confirm</w:t>
      </w:r>
      <w:r w:rsidR="0065687E" w:rsidRPr="007D2378">
        <w:rPr>
          <w:sz w:val="22"/>
          <w:szCs w:val="22"/>
        </w:rPr>
        <w:t>:</w:t>
      </w:r>
    </w:p>
    <w:p w14:paraId="05AD364D" w14:textId="189739BC" w:rsidR="00C7539D" w:rsidRPr="007D2378" w:rsidRDefault="008546C1" w:rsidP="00A1764E">
      <w:pPr>
        <w:pStyle w:val="ListParagraph"/>
        <w:numPr>
          <w:ilvl w:val="4"/>
          <w:numId w:val="4"/>
        </w:numPr>
        <w:spacing w:line="257" w:lineRule="auto"/>
        <w:ind w:left="1985" w:hanging="425"/>
        <w:jc w:val="both"/>
        <w:rPr>
          <w:rFonts w:asciiTheme="minorHAnsi" w:hAnsiTheme="minorHAnsi" w:cstheme="minorHAnsi"/>
        </w:rPr>
      </w:pPr>
      <w:r w:rsidRPr="007D2378">
        <w:rPr>
          <w:rFonts w:asciiTheme="minorHAnsi" w:hAnsiTheme="minorHAnsi" w:cstheme="minorHAnsi"/>
        </w:rPr>
        <w:t xml:space="preserve">the company </w:t>
      </w:r>
      <w:r w:rsidR="00335A4A" w:rsidRPr="007D2378">
        <w:rPr>
          <w:rFonts w:asciiTheme="minorHAnsi" w:hAnsiTheme="minorHAnsi" w:cstheme="minorHAnsi"/>
        </w:rPr>
        <w:t>grant</w:t>
      </w:r>
      <w:r w:rsidRPr="007D2378">
        <w:rPr>
          <w:rFonts w:asciiTheme="minorHAnsi" w:hAnsiTheme="minorHAnsi" w:cstheme="minorHAnsi"/>
        </w:rPr>
        <w:t>s</w:t>
      </w:r>
      <w:r w:rsidR="00335A4A" w:rsidRPr="007D2378">
        <w:rPr>
          <w:rFonts w:asciiTheme="minorHAnsi" w:hAnsiTheme="minorHAnsi" w:cstheme="minorHAnsi"/>
        </w:rPr>
        <w:t xml:space="preserve"> the Contracting Authority permission to verify </w:t>
      </w:r>
      <w:r w:rsidRPr="007D2378">
        <w:rPr>
          <w:rFonts w:asciiTheme="minorHAnsi" w:hAnsiTheme="minorHAnsi" w:cstheme="minorHAnsi"/>
        </w:rPr>
        <w:t>its</w:t>
      </w:r>
      <w:r w:rsidR="00335A4A" w:rsidRPr="007D2378">
        <w:rPr>
          <w:rFonts w:asciiTheme="minorHAnsi" w:hAnsiTheme="minorHAnsi" w:cstheme="minorHAnsi"/>
        </w:rPr>
        <w:t xml:space="preserve"> tax cleared position online</w:t>
      </w:r>
    </w:p>
    <w:p w14:paraId="05AD364E" w14:textId="18661610" w:rsidR="00C7539D" w:rsidRPr="007D2378" w:rsidRDefault="008546C1" w:rsidP="00A1764E">
      <w:pPr>
        <w:pStyle w:val="ListParagraph"/>
        <w:numPr>
          <w:ilvl w:val="4"/>
          <w:numId w:val="4"/>
        </w:numPr>
        <w:spacing w:line="257" w:lineRule="auto"/>
        <w:ind w:left="1985" w:hanging="425"/>
        <w:jc w:val="both"/>
        <w:rPr>
          <w:rFonts w:asciiTheme="minorHAnsi" w:hAnsiTheme="minorHAnsi" w:cstheme="minorHAnsi"/>
        </w:rPr>
      </w:pPr>
      <w:r w:rsidRPr="007D2378">
        <w:rPr>
          <w:rFonts w:asciiTheme="minorHAnsi" w:hAnsiTheme="minorHAnsi" w:cstheme="minorHAnsi"/>
        </w:rPr>
        <w:lastRenderedPageBreak/>
        <w:t xml:space="preserve">the company‘s </w:t>
      </w:r>
      <w:r w:rsidR="00335A4A" w:rsidRPr="007D2378">
        <w:rPr>
          <w:rFonts w:asciiTheme="minorHAnsi" w:hAnsiTheme="minorHAnsi" w:cstheme="minorHAnsi"/>
        </w:rPr>
        <w:t xml:space="preserve">Registration Number (as shown in </w:t>
      </w:r>
      <w:r w:rsidRPr="007D2378">
        <w:rPr>
          <w:rFonts w:asciiTheme="minorHAnsi" w:hAnsiTheme="minorHAnsi" w:cstheme="minorHAnsi"/>
        </w:rPr>
        <w:t>its</w:t>
      </w:r>
      <w:r w:rsidR="00335A4A" w:rsidRPr="007D2378">
        <w:rPr>
          <w:rFonts w:asciiTheme="minorHAnsi" w:hAnsiTheme="minorHAnsi" w:cstheme="minorHAnsi"/>
        </w:rPr>
        <w:t xml:space="preserve"> Tax Clearance Cert.) </w:t>
      </w:r>
      <w:r w:rsidR="004215C2" w:rsidRPr="007D2378">
        <w:rPr>
          <w:rFonts w:asciiTheme="minorHAnsi" w:hAnsiTheme="minorHAnsi" w:cstheme="minorHAnsi"/>
        </w:rPr>
        <w:t>o</w:t>
      </w:r>
      <w:r w:rsidR="00335A4A" w:rsidRPr="007D2378">
        <w:rPr>
          <w:rFonts w:asciiTheme="minorHAnsi" w:hAnsiTheme="minorHAnsi" w:cstheme="minorHAnsi"/>
        </w:rPr>
        <w:t>r Tax Clearance Access Number</w:t>
      </w:r>
    </w:p>
    <w:p w14:paraId="05AD364F" w14:textId="1F6CCF83" w:rsidR="00C7539D" w:rsidRPr="007D2378" w:rsidRDefault="008546C1" w:rsidP="00A1764E">
      <w:pPr>
        <w:pStyle w:val="ListParagraph"/>
        <w:numPr>
          <w:ilvl w:val="4"/>
          <w:numId w:val="4"/>
        </w:numPr>
        <w:spacing w:line="257" w:lineRule="auto"/>
        <w:ind w:left="1985" w:hanging="425"/>
        <w:jc w:val="both"/>
        <w:rPr>
          <w:rFonts w:asciiTheme="minorHAnsi" w:hAnsiTheme="minorHAnsi" w:cstheme="minorHAnsi"/>
        </w:rPr>
      </w:pPr>
      <w:r w:rsidRPr="007D2378">
        <w:rPr>
          <w:rFonts w:asciiTheme="minorHAnsi" w:hAnsiTheme="minorHAnsi" w:cstheme="minorHAnsi"/>
        </w:rPr>
        <w:t xml:space="preserve">the company‘s </w:t>
      </w:r>
      <w:r w:rsidR="00335A4A" w:rsidRPr="007D2378">
        <w:rPr>
          <w:rFonts w:asciiTheme="minorHAnsi" w:hAnsiTheme="minorHAnsi" w:cstheme="minorHAnsi"/>
        </w:rPr>
        <w:t xml:space="preserve">Certificate Number (as shown in your Tax Clearance Cert.) </w:t>
      </w:r>
      <w:r w:rsidR="004215C2" w:rsidRPr="007D2378">
        <w:rPr>
          <w:rFonts w:asciiTheme="minorHAnsi" w:hAnsiTheme="minorHAnsi" w:cstheme="minorHAnsi"/>
        </w:rPr>
        <w:t>o</w:t>
      </w:r>
      <w:r w:rsidR="00335A4A" w:rsidRPr="007D2378">
        <w:rPr>
          <w:rFonts w:asciiTheme="minorHAnsi" w:hAnsiTheme="minorHAnsi" w:cstheme="minorHAnsi"/>
        </w:rPr>
        <w:t>r Tax Reference Number</w:t>
      </w:r>
    </w:p>
    <w:p w14:paraId="05AD3650" w14:textId="77777777" w:rsidR="00C7539D" w:rsidRPr="007D2378" w:rsidRDefault="00EE68EC" w:rsidP="005026D5">
      <w:pPr>
        <w:spacing w:before="178"/>
        <w:ind w:left="839" w:firstLine="720"/>
        <w:rPr>
          <w:b/>
          <w:u w:val="single"/>
        </w:rPr>
      </w:pPr>
      <w:r w:rsidRPr="007D2378">
        <w:rPr>
          <w:b/>
          <w:u w:val="single"/>
        </w:rPr>
        <w:t>OR</w:t>
      </w:r>
    </w:p>
    <w:p w14:paraId="05AD3651" w14:textId="2D16A921" w:rsidR="00C7539D" w:rsidRPr="007D2378" w:rsidRDefault="00EE68EC" w:rsidP="00A1764E">
      <w:pPr>
        <w:pStyle w:val="ListParagraph"/>
        <w:numPr>
          <w:ilvl w:val="4"/>
          <w:numId w:val="4"/>
        </w:numPr>
        <w:spacing w:line="257" w:lineRule="auto"/>
        <w:ind w:left="1985" w:hanging="425"/>
        <w:jc w:val="both"/>
        <w:rPr>
          <w:rFonts w:asciiTheme="minorHAnsi" w:hAnsiTheme="minorHAnsi" w:cstheme="minorHAnsi"/>
        </w:rPr>
      </w:pPr>
      <w:r w:rsidRPr="007D2378">
        <w:rPr>
          <w:rFonts w:asciiTheme="minorHAnsi" w:hAnsiTheme="minorHAnsi" w:cstheme="minorHAnsi"/>
        </w:rPr>
        <w:t xml:space="preserve">confirm that </w:t>
      </w:r>
      <w:r w:rsidR="008546C1" w:rsidRPr="007D2378">
        <w:rPr>
          <w:rFonts w:asciiTheme="minorHAnsi" w:hAnsiTheme="minorHAnsi" w:cstheme="minorHAnsi"/>
        </w:rPr>
        <w:t xml:space="preserve">the company </w:t>
      </w:r>
      <w:r w:rsidRPr="007D2378">
        <w:rPr>
          <w:rFonts w:asciiTheme="minorHAnsi" w:hAnsiTheme="minorHAnsi" w:cstheme="minorHAnsi"/>
        </w:rPr>
        <w:t>ha</w:t>
      </w:r>
      <w:r w:rsidR="008546C1" w:rsidRPr="007D2378">
        <w:rPr>
          <w:rFonts w:asciiTheme="minorHAnsi" w:hAnsiTheme="minorHAnsi" w:cstheme="minorHAnsi"/>
        </w:rPr>
        <w:t>s</w:t>
      </w:r>
      <w:r w:rsidRPr="007D2378">
        <w:rPr>
          <w:rFonts w:asciiTheme="minorHAnsi" w:hAnsiTheme="minorHAnsi" w:cstheme="minorHAnsi"/>
        </w:rPr>
        <w:t xml:space="preserve"> applied for a Tax Clearance Certificate which will be made available on request.</w:t>
      </w:r>
    </w:p>
    <w:p w14:paraId="05AD3655" w14:textId="72C11C47" w:rsidR="00C7539D" w:rsidRPr="007D2378" w:rsidRDefault="00EE68EC" w:rsidP="00A1764E">
      <w:pPr>
        <w:pStyle w:val="ListParagraph"/>
        <w:numPr>
          <w:ilvl w:val="0"/>
          <w:numId w:val="6"/>
        </w:numPr>
        <w:spacing w:before="240"/>
        <w:ind w:left="1417" w:hanging="85"/>
        <w:rPr>
          <w:b/>
          <w:bCs/>
        </w:rPr>
      </w:pPr>
      <w:r w:rsidRPr="007D2378">
        <w:rPr>
          <w:b/>
          <w:bCs/>
        </w:rPr>
        <w:t>Turnover</w:t>
      </w:r>
      <w:r w:rsidR="00BF6152" w:rsidRPr="007D2378">
        <w:rPr>
          <w:b/>
          <w:bCs/>
        </w:rPr>
        <w:t xml:space="preserve"> </w:t>
      </w:r>
    </w:p>
    <w:p w14:paraId="05AD3656" w14:textId="40A5BFDF" w:rsidR="00C7539D" w:rsidRPr="007D2378" w:rsidRDefault="00035CA6" w:rsidP="005026D5">
      <w:pPr>
        <w:pStyle w:val="BodyText"/>
        <w:spacing w:before="241"/>
        <w:ind w:left="807" w:firstLine="720"/>
        <w:rPr>
          <w:rFonts w:asciiTheme="minorHAnsi" w:hAnsiTheme="minorHAnsi" w:cstheme="minorHAnsi"/>
          <w:sz w:val="22"/>
          <w:szCs w:val="22"/>
        </w:rPr>
      </w:pPr>
      <w:r w:rsidRPr="007D2378">
        <w:rPr>
          <w:sz w:val="22"/>
          <w:szCs w:val="22"/>
        </w:rPr>
        <w:t>Interested Parties</w:t>
      </w:r>
      <w:r w:rsidRPr="007D2378">
        <w:rPr>
          <w:rFonts w:asciiTheme="minorHAnsi" w:hAnsiTheme="minorHAnsi" w:cstheme="minorHAnsi"/>
          <w:sz w:val="22"/>
          <w:szCs w:val="22"/>
        </w:rPr>
        <w:t xml:space="preserve"> </w:t>
      </w:r>
      <w:r w:rsidR="00EE68EC" w:rsidRPr="007D2378">
        <w:rPr>
          <w:rFonts w:asciiTheme="minorHAnsi" w:hAnsiTheme="minorHAnsi" w:cstheme="minorHAnsi"/>
          <w:sz w:val="22"/>
          <w:szCs w:val="22"/>
        </w:rPr>
        <w:t>must</w:t>
      </w:r>
      <w:r w:rsidR="00EE68EC" w:rsidRPr="007D2378">
        <w:rPr>
          <w:rFonts w:asciiTheme="minorHAnsi" w:hAnsiTheme="minorHAnsi" w:cstheme="minorHAnsi"/>
          <w:spacing w:val="-6"/>
          <w:sz w:val="22"/>
          <w:szCs w:val="22"/>
        </w:rPr>
        <w:t xml:space="preserve"> </w:t>
      </w:r>
      <w:r w:rsidR="00EE68EC" w:rsidRPr="007D2378">
        <w:rPr>
          <w:rFonts w:asciiTheme="minorHAnsi" w:hAnsiTheme="minorHAnsi" w:cstheme="minorHAnsi"/>
          <w:sz w:val="22"/>
          <w:szCs w:val="22"/>
        </w:rPr>
        <w:t>confirm</w:t>
      </w:r>
      <w:r w:rsidR="00EE68EC" w:rsidRPr="007D2378">
        <w:rPr>
          <w:rFonts w:asciiTheme="minorHAnsi" w:hAnsiTheme="minorHAnsi" w:cstheme="minorHAnsi"/>
          <w:spacing w:val="-2"/>
          <w:sz w:val="22"/>
          <w:szCs w:val="22"/>
        </w:rPr>
        <w:t>:</w:t>
      </w:r>
    </w:p>
    <w:p w14:paraId="05AD3658" w14:textId="32BF5F8B" w:rsidR="00C7539D" w:rsidRPr="007D2378" w:rsidRDefault="00EE68EC" w:rsidP="00A1764E">
      <w:pPr>
        <w:pStyle w:val="ListParagraph"/>
        <w:numPr>
          <w:ilvl w:val="4"/>
          <w:numId w:val="4"/>
        </w:numPr>
        <w:spacing w:line="257" w:lineRule="auto"/>
        <w:ind w:left="1985" w:hanging="425"/>
        <w:jc w:val="both"/>
        <w:rPr>
          <w:rFonts w:asciiTheme="minorHAnsi" w:hAnsiTheme="minorHAnsi" w:cstheme="minorHAnsi"/>
        </w:rPr>
      </w:pPr>
      <w:r w:rsidRPr="007D2378">
        <w:rPr>
          <w:rFonts w:asciiTheme="minorHAnsi" w:hAnsiTheme="minorHAnsi" w:cstheme="minorHAnsi"/>
        </w:rPr>
        <w:t>that turnover exceeded €500,000 in any of the last three financial years, or pro-rata if more recently established.</w:t>
      </w:r>
    </w:p>
    <w:p w14:paraId="05AD3659" w14:textId="7214215A" w:rsidR="00C7539D" w:rsidRPr="007D2378" w:rsidRDefault="00EE68EC" w:rsidP="00A1764E">
      <w:pPr>
        <w:pStyle w:val="ListParagraph"/>
        <w:numPr>
          <w:ilvl w:val="0"/>
          <w:numId w:val="6"/>
        </w:numPr>
        <w:spacing w:before="240"/>
        <w:ind w:left="1417" w:hanging="85"/>
        <w:rPr>
          <w:b/>
          <w:bCs/>
        </w:rPr>
      </w:pPr>
      <w:r w:rsidRPr="007D2378">
        <w:rPr>
          <w:b/>
          <w:bCs/>
        </w:rPr>
        <w:t>Bank Details</w:t>
      </w:r>
      <w:r w:rsidR="003151E5" w:rsidRPr="007D2378">
        <w:rPr>
          <w:b/>
          <w:bCs/>
        </w:rPr>
        <w:t xml:space="preserve"> – Self Declaration </w:t>
      </w:r>
    </w:p>
    <w:p w14:paraId="05AD365C" w14:textId="47707783" w:rsidR="00C7539D" w:rsidRPr="007D2378" w:rsidRDefault="00035CA6" w:rsidP="007F7BAD">
      <w:pPr>
        <w:pStyle w:val="BodyText"/>
        <w:spacing w:before="239"/>
        <w:ind w:left="697" w:firstLine="720"/>
        <w:rPr>
          <w:rFonts w:asciiTheme="minorHAnsi" w:hAnsiTheme="minorHAnsi" w:cstheme="minorHAnsi"/>
          <w:sz w:val="22"/>
          <w:szCs w:val="22"/>
        </w:rPr>
      </w:pPr>
      <w:r w:rsidRPr="007D2378">
        <w:rPr>
          <w:sz w:val="22"/>
          <w:szCs w:val="22"/>
        </w:rPr>
        <w:t>Interested Parties</w:t>
      </w:r>
      <w:r w:rsidRPr="007D2378">
        <w:rPr>
          <w:rFonts w:asciiTheme="minorHAnsi" w:hAnsiTheme="minorHAnsi" w:cstheme="minorHAnsi"/>
          <w:sz w:val="22"/>
          <w:szCs w:val="22"/>
        </w:rPr>
        <w:t xml:space="preserve"> </w:t>
      </w:r>
      <w:r w:rsidR="00EE68EC" w:rsidRPr="007D2378">
        <w:rPr>
          <w:rFonts w:asciiTheme="minorHAnsi" w:hAnsiTheme="minorHAnsi" w:cstheme="minorHAnsi"/>
          <w:sz w:val="22"/>
          <w:szCs w:val="22"/>
        </w:rPr>
        <w:t>must</w:t>
      </w:r>
      <w:r w:rsidR="00EE68EC" w:rsidRPr="007D2378">
        <w:rPr>
          <w:rFonts w:asciiTheme="minorHAnsi" w:hAnsiTheme="minorHAnsi" w:cstheme="minorHAnsi"/>
          <w:spacing w:val="-6"/>
          <w:sz w:val="22"/>
          <w:szCs w:val="22"/>
        </w:rPr>
        <w:t xml:space="preserve"> </w:t>
      </w:r>
      <w:r w:rsidR="00EE68EC" w:rsidRPr="007D2378">
        <w:rPr>
          <w:rFonts w:asciiTheme="minorHAnsi" w:hAnsiTheme="minorHAnsi" w:cstheme="minorHAnsi"/>
          <w:sz w:val="22"/>
          <w:szCs w:val="22"/>
        </w:rPr>
        <w:t>confirm</w:t>
      </w:r>
      <w:r w:rsidR="00EE68EC" w:rsidRPr="007D2378">
        <w:rPr>
          <w:rFonts w:asciiTheme="minorHAnsi" w:hAnsiTheme="minorHAnsi" w:cstheme="minorHAnsi"/>
          <w:spacing w:val="-2"/>
          <w:sz w:val="22"/>
          <w:szCs w:val="22"/>
        </w:rPr>
        <w:t>:</w:t>
      </w:r>
    </w:p>
    <w:p w14:paraId="05AD365D" w14:textId="6701B5FB" w:rsidR="00C7539D" w:rsidRPr="007D2378" w:rsidRDefault="00EE68EC" w:rsidP="00A1764E">
      <w:pPr>
        <w:pStyle w:val="ListParagraph"/>
        <w:numPr>
          <w:ilvl w:val="4"/>
          <w:numId w:val="4"/>
        </w:numPr>
        <w:spacing w:line="257" w:lineRule="auto"/>
        <w:ind w:left="1985" w:hanging="425"/>
        <w:jc w:val="both"/>
        <w:rPr>
          <w:rFonts w:asciiTheme="minorHAnsi" w:hAnsiTheme="minorHAnsi" w:cstheme="minorHAnsi"/>
        </w:rPr>
      </w:pPr>
      <w:r w:rsidRPr="007D2378">
        <w:rPr>
          <w:rFonts w:asciiTheme="minorHAnsi" w:hAnsiTheme="minorHAnsi" w:cstheme="minorHAnsi"/>
        </w:rPr>
        <w:t xml:space="preserve">that the company holds a bank account and that </w:t>
      </w:r>
      <w:r w:rsidR="009E62C9" w:rsidRPr="007D2378">
        <w:rPr>
          <w:rFonts w:asciiTheme="minorHAnsi" w:hAnsiTheme="minorHAnsi" w:cstheme="minorHAnsi"/>
        </w:rPr>
        <w:t>it is</w:t>
      </w:r>
      <w:r w:rsidRPr="007D2378">
        <w:rPr>
          <w:rFonts w:asciiTheme="minorHAnsi" w:hAnsiTheme="minorHAnsi" w:cstheme="minorHAnsi"/>
        </w:rPr>
        <w:t xml:space="preserve"> presently in good standing with </w:t>
      </w:r>
      <w:r w:rsidR="00B04970" w:rsidRPr="007D2378">
        <w:rPr>
          <w:rFonts w:asciiTheme="minorHAnsi" w:hAnsiTheme="minorHAnsi" w:cstheme="minorHAnsi"/>
        </w:rPr>
        <w:t>their</w:t>
      </w:r>
      <w:r w:rsidRPr="007D2378">
        <w:rPr>
          <w:rFonts w:asciiTheme="minorHAnsi" w:hAnsiTheme="minorHAnsi" w:cstheme="minorHAnsi"/>
        </w:rPr>
        <w:t xml:space="preserve"> bank.</w:t>
      </w:r>
    </w:p>
    <w:p w14:paraId="0C709515" w14:textId="76BC38D6" w:rsidR="00477C98" w:rsidRPr="007D2378" w:rsidRDefault="00EE68EC" w:rsidP="00D65B14">
      <w:pPr>
        <w:pStyle w:val="ListParagraph"/>
        <w:numPr>
          <w:ilvl w:val="4"/>
          <w:numId w:val="4"/>
        </w:numPr>
        <w:spacing w:line="257" w:lineRule="auto"/>
        <w:ind w:left="1985" w:hanging="425"/>
        <w:jc w:val="both"/>
        <w:rPr>
          <w:rFonts w:asciiTheme="minorHAnsi" w:hAnsiTheme="minorHAnsi" w:cstheme="minorHAnsi"/>
        </w:rPr>
      </w:pPr>
      <w:r w:rsidRPr="007D2378">
        <w:rPr>
          <w:rFonts w:asciiTheme="minorHAnsi" w:hAnsiTheme="minorHAnsi" w:cstheme="minorHAnsi"/>
        </w:rPr>
        <w:t xml:space="preserve">confirm that </w:t>
      </w:r>
      <w:r w:rsidR="009E62C9" w:rsidRPr="007D2378">
        <w:rPr>
          <w:rFonts w:asciiTheme="minorHAnsi" w:hAnsiTheme="minorHAnsi" w:cstheme="minorHAnsi"/>
        </w:rPr>
        <w:t xml:space="preserve">the company </w:t>
      </w:r>
      <w:r w:rsidRPr="007D2378">
        <w:rPr>
          <w:rFonts w:asciiTheme="minorHAnsi" w:hAnsiTheme="minorHAnsi" w:cstheme="minorHAnsi"/>
        </w:rPr>
        <w:t>will submit bank details (bank name and branch, and details of main contact) on request at any time.</w:t>
      </w:r>
    </w:p>
    <w:p w14:paraId="05AD365F" w14:textId="6DC6B3EA" w:rsidR="00C7539D" w:rsidRPr="007D2378" w:rsidRDefault="00EE68EC" w:rsidP="00A1764E">
      <w:pPr>
        <w:pStyle w:val="ListParagraph"/>
        <w:numPr>
          <w:ilvl w:val="0"/>
          <w:numId w:val="6"/>
        </w:numPr>
        <w:spacing w:before="240"/>
        <w:ind w:left="1417" w:hanging="85"/>
        <w:rPr>
          <w:b/>
          <w:bCs/>
        </w:rPr>
      </w:pPr>
      <w:r w:rsidRPr="007D2378">
        <w:rPr>
          <w:b/>
          <w:bCs/>
        </w:rPr>
        <w:t>Insurances</w:t>
      </w:r>
    </w:p>
    <w:p w14:paraId="05AD3660" w14:textId="7A5BBBF4" w:rsidR="00C7539D" w:rsidRPr="007D2378" w:rsidRDefault="00035CA6" w:rsidP="007F7BAD">
      <w:pPr>
        <w:pStyle w:val="BodyText"/>
        <w:spacing w:before="181" w:line="276" w:lineRule="auto"/>
        <w:ind w:left="1440"/>
        <w:rPr>
          <w:rFonts w:asciiTheme="minorHAnsi" w:hAnsiTheme="minorHAnsi" w:cstheme="minorHAnsi"/>
          <w:sz w:val="22"/>
          <w:szCs w:val="22"/>
        </w:rPr>
      </w:pPr>
      <w:r w:rsidRPr="007D2378">
        <w:rPr>
          <w:sz w:val="22"/>
          <w:szCs w:val="22"/>
        </w:rPr>
        <w:t>Interested Parties</w:t>
      </w:r>
      <w:r w:rsidRPr="007D2378">
        <w:rPr>
          <w:rFonts w:asciiTheme="minorHAnsi" w:hAnsiTheme="minorHAnsi" w:cstheme="minorHAnsi"/>
          <w:sz w:val="22"/>
          <w:szCs w:val="22"/>
        </w:rPr>
        <w:t xml:space="preserve"> </w:t>
      </w:r>
      <w:r w:rsidR="00EE68EC" w:rsidRPr="007D2378">
        <w:rPr>
          <w:rFonts w:asciiTheme="minorHAnsi" w:hAnsiTheme="minorHAnsi" w:cstheme="minorHAnsi"/>
          <w:sz w:val="22"/>
          <w:szCs w:val="22"/>
        </w:rPr>
        <w:t>must</w:t>
      </w:r>
      <w:r w:rsidR="00EE68EC" w:rsidRPr="007D2378">
        <w:rPr>
          <w:rFonts w:asciiTheme="minorHAnsi" w:hAnsiTheme="minorHAnsi" w:cstheme="minorHAnsi"/>
          <w:spacing w:val="-5"/>
          <w:sz w:val="22"/>
          <w:szCs w:val="22"/>
        </w:rPr>
        <w:t xml:space="preserve"> </w:t>
      </w:r>
      <w:r w:rsidR="00EE68EC" w:rsidRPr="007D2378">
        <w:rPr>
          <w:rFonts w:asciiTheme="minorHAnsi" w:hAnsiTheme="minorHAnsi" w:cstheme="minorHAnsi"/>
          <w:sz w:val="22"/>
          <w:szCs w:val="22"/>
        </w:rPr>
        <w:t>submit</w:t>
      </w:r>
      <w:r w:rsidR="00EE68EC" w:rsidRPr="007D2378">
        <w:rPr>
          <w:rFonts w:asciiTheme="minorHAnsi" w:hAnsiTheme="minorHAnsi" w:cstheme="minorHAnsi"/>
          <w:spacing w:val="-5"/>
          <w:sz w:val="22"/>
          <w:szCs w:val="22"/>
        </w:rPr>
        <w:t xml:space="preserve"> </w:t>
      </w:r>
      <w:r w:rsidR="00EE68EC" w:rsidRPr="007D2378">
        <w:rPr>
          <w:rFonts w:asciiTheme="minorHAnsi" w:hAnsiTheme="minorHAnsi" w:cstheme="minorHAnsi"/>
          <w:sz w:val="22"/>
          <w:szCs w:val="22"/>
        </w:rPr>
        <w:t>a</w:t>
      </w:r>
      <w:r w:rsidR="00EE68EC" w:rsidRPr="007D2378">
        <w:rPr>
          <w:rFonts w:asciiTheme="minorHAnsi" w:hAnsiTheme="minorHAnsi" w:cstheme="minorHAnsi"/>
          <w:spacing w:val="-5"/>
          <w:sz w:val="22"/>
          <w:szCs w:val="22"/>
        </w:rPr>
        <w:t xml:space="preserve"> </w:t>
      </w:r>
      <w:r w:rsidR="00EE68EC" w:rsidRPr="007D2378">
        <w:rPr>
          <w:rFonts w:asciiTheme="minorHAnsi" w:hAnsiTheme="minorHAnsi" w:cstheme="minorHAnsi"/>
          <w:sz w:val="22"/>
          <w:szCs w:val="22"/>
        </w:rPr>
        <w:t>statement</w:t>
      </w:r>
      <w:r w:rsidR="00EE68EC" w:rsidRPr="007D2378">
        <w:rPr>
          <w:rFonts w:asciiTheme="minorHAnsi" w:hAnsiTheme="minorHAnsi" w:cstheme="minorHAnsi"/>
          <w:spacing w:val="-6"/>
          <w:sz w:val="22"/>
          <w:szCs w:val="22"/>
        </w:rPr>
        <w:t xml:space="preserve"> </w:t>
      </w:r>
      <w:r w:rsidR="00EE68EC" w:rsidRPr="007D2378">
        <w:rPr>
          <w:rFonts w:asciiTheme="minorHAnsi" w:hAnsiTheme="minorHAnsi" w:cstheme="minorHAnsi"/>
          <w:sz w:val="22"/>
          <w:szCs w:val="22"/>
        </w:rPr>
        <w:t>confirming</w:t>
      </w:r>
      <w:r w:rsidR="00EE68EC" w:rsidRPr="007D2378">
        <w:rPr>
          <w:rFonts w:asciiTheme="minorHAnsi" w:hAnsiTheme="minorHAnsi" w:cstheme="minorHAnsi"/>
          <w:spacing w:val="-8"/>
          <w:sz w:val="22"/>
          <w:szCs w:val="22"/>
        </w:rPr>
        <w:t xml:space="preserve"> </w:t>
      </w:r>
      <w:r w:rsidR="00EE68EC" w:rsidRPr="007D2378">
        <w:rPr>
          <w:rFonts w:asciiTheme="minorHAnsi" w:hAnsiTheme="minorHAnsi" w:cstheme="minorHAnsi"/>
          <w:sz w:val="22"/>
          <w:szCs w:val="22"/>
        </w:rPr>
        <w:t>that</w:t>
      </w:r>
      <w:r w:rsidR="00EE68EC" w:rsidRPr="007D2378">
        <w:rPr>
          <w:rFonts w:asciiTheme="minorHAnsi" w:hAnsiTheme="minorHAnsi" w:cstheme="minorHAnsi"/>
          <w:spacing w:val="-6"/>
          <w:sz w:val="22"/>
          <w:szCs w:val="22"/>
        </w:rPr>
        <w:t xml:space="preserve"> </w:t>
      </w:r>
      <w:r w:rsidR="009E62C9" w:rsidRPr="007D2378">
        <w:rPr>
          <w:rFonts w:asciiTheme="minorHAnsi" w:hAnsiTheme="minorHAnsi" w:cstheme="minorHAnsi"/>
          <w:sz w:val="22"/>
          <w:szCs w:val="22"/>
        </w:rPr>
        <w:t>the</w:t>
      </w:r>
      <w:r w:rsidR="00EE68EC" w:rsidRPr="007D2378">
        <w:rPr>
          <w:rFonts w:asciiTheme="minorHAnsi" w:hAnsiTheme="minorHAnsi" w:cstheme="minorHAnsi"/>
          <w:spacing w:val="-6"/>
          <w:sz w:val="22"/>
          <w:szCs w:val="22"/>
        </w:rPr>
        <w:t xml:space="preserve"> </w:t>
      </w:r>
      <w:r w:rsidR="00EE68EC" w:rsidRPr="007D2378">
        <w:rPr>
          <w:rFonts w:asciiTheme="minorHAnsi" w:hAnsiTheme="minorHAnsi" w:cstheme="minorHAnsi"/>
          <w:sz w:val="22"/>
          <w:szCs w:val="22"/>
        </w:rPr>
        <w:t>company</w:t>
      </w:r>
      <w:r w:rsidR="00EE68EC" w:rsidRPr="007D2378">
        <w:rPr>
          <w:rFonts w:asciiTheme="minorHAnsi" w:hAnsiTheme="minorHAnsi" w:cstheme="minorHAnsi"/>
          <w:spacing w:val="-4"/>
          <w:sz w:val="22"/>
          <w:szCs w:val="22"/>
        </w:rPr>
        <w:t xml:space="preserve"> </w:t>
      </w:r>
      <w:r w:rsidR="00EE68EC" w:rsidRPr="007D2378">
        <w:rPr>
          <w:rFonts w:asciiTheme="minorHAnsi" w:hAnsiTheme="minorHAnsi" w:cstheme="minorHAnsi"/>
          <w:sz w:val="22"/>
          <w:szCs w:val="22"/>
        </w:rPr>
        <w:t>has</w:t>
      </w:r>
      <w:r w:rsidR="00EE68EC" w:rsidRPr="007D2378">
        <w:rPr>
          <w:rFonts w:asciiTheme="minorHAnsi" w:hAnsiTheme="minorHAnsi" w:cstheme="minorHAnsi"/>
          <w:spacing w:val="-8"/>
          <w:sz w:val="22"/>
          <w:szCs w:val="22"/>
        </w:rPr>
        <w:t xml:space="preserve"> </w:t>
      </w:r>
      <w:r w:rsidR="00EE68EC" w:rsidRPr="007D2378">
        <w:rPr>
          <w:rFonts w:asciiTheme="minorHAnsi" w:hAnsiTheme="minorHAnsi" w:cstheme="minorHAnsi"/>
          <w:sz w:val="22"/>
          <w:szCs w:val="22"/>
        </w:rPr>
        <w:t>the</w:t>
      </w:r>
      <w:r w:rsidR="00EE68EC" w:rsidRPr="007D2378">
        <w:rPr>
          <w:rFonts w:asciiTheme="minorHAnsi" w:hAnsiTheme="minorHAnsi" w:cstheme="minorHAnsi"/>
          <w:spacing w:val="-4"/>
          <w:sz w:val="22"/>
          <w:szCs w:val="22"/>
        </w:rPr>
        <w:t xml:space="preserve"> </w:t>
      </w:r>
      <w:r w:rsidR="00EE68EC" w:rsidRPr="007D2378">
        <w:rPr>
          <w:rFonts w:asciiTheme="minorHAnsi" w:hAnsiTheme="minorHAnsi" w:cstheme="minorHAnsi"/>
          <w:sz w:val="22"/>
          <w:szCs w:val="22"/>
        </w:rPr>
        <w:t>following insurances in place:</w:t>
      </w:r>
    </w:p>
    <w:tbl>
      <w:tblPr>
        <w:tblpPr w:leftFromText="180" w:rightFromText="180" w:vertAnchor="text" w:horzAnchor="margin" w:tblpY="19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81"/>
        <w:gridCol w:w="30"/>
        <w:gridCol w:w="4956"/>
      </w:tblGrid>
      <w:tr w:rsidR="001F52B9" w:rsidRPr="00131E27" w14:paraId="5B7BEE66" w14:textId="77777777" w:rsidTr="00761209">
        <w:trPr>
          <w:trHeight w:val="358"/>
        </w:trPr>
        <w:tc>
          <w:tcPr>
            <w:tcW w:w="4085" w:type="dxa"/>
            <w:shd w:val="clear" w:color="auto" w:fill="2F5496"/>
            <w:tcMar>
              <w:left w:w="57" w:type="dxa"/>
              <w:right w:w="57" w:type="dxa"/>
            </w:tcMar>
          </w:tcPr>
          <w:p w14:paraId="562F215D" w14:textId="77777777" w:rsidR="001F52B9" w:rsidRPr="00131E27" w:rsidRDefault="001F52B9" w:rsidP="001F52B9">
            <w:pPr>
              <w:pStyle w:val="TableParagraph"/>
              <w:spacing w:before="109" w:line="237" w:lineRule="exact"/>
              <w:ind w:left="0"/>
              <w:rPr>
                <w:rFonts w:asciiTheme="minorHAnsi" w:hAnsiTheme="minorHAnsi" w:cstheme="minorHAnsi"/>
                <w:b/>
                <w:color w:val="FFFFFF" w:themeColor="background1"/>
              </w:rPr>
            </w:pPr>
            <w:r w:rsidRPr="00131E27">
              <w:rPr>
                <w:rFonts w:asciiTheme="minorHAnsi" w:hAnsiTheme="minorHAnsi" w:cstheme="minorHAnsi"/>
                <w:b/>
                <w:color w:val="FFFFFF" w:themeColor="background1"/>
              </w:rPr>
              <w:t>Type</w:t>
            </w:r>
            <w:r w:rsidRPr="00131E27">
              <w:rPr>
                <w:rFonts w:asciiTheme="minorHAnsi" w:hAnsiTheme="minorHAnsi" w:cstheme="minorHAnsi"/>
                <w:b/>
                <w:color w:val="FFFFFF" w:themeColor="background1"/>
                <w:spacing w:val="-4"/>
              </w:rPr>
              <w:t xml:space="preserve"> </w:t>
            </w:r>
            <w:r w:rsidRPr="00131E27">
              <w:rPr>
                <w:rFonts w:asciiTheme="minorHAnsi" w:hAnsiTheme="minorHAnsi" w:cstheme="minorHAnsi"/>
                <w:b/>
                <w:color w:val="FFFFFF" w:themeColor="background1"/>
              </w:rPr>
              <w:t>of</w:t>
            </w:r>
            <w:r w:rsidRPr="00131E27">
              <w:rPr>
                <w:rFonts w:asciiTheme="minorHAnsi" w:hAnsiTheme="minorHAnsi" w:cstheme="minorHAnsi"/>
                <w:b/>
                <w:color w:val="FFFFFF" w:themeColor="background1"/>
                <w:spacing w:val="-4"/>
              </w:rPr>
              <w:t xml:space="preserve"> </w:t>
            </w:r>
            <w:r w:rsidRPr="00131E27">
              <w:rPr>
                <w:rFonts w:asciiTheme="minorHAnsi" w:hAnsiTheme="minorHAnsi" w:cstheme="minorHAnsi"/>
                <w:b/>
                <w:color w:val="FFFFFF" w:themeColor="background1"/>
                <w:spacing w:val="-2"/>
              </w:rPr>
              <w:t>Insurance</w:t>
            </w:r>
          </w:p>
        </w:tc>
        <w:tc>
          <w:tcPr>
            <w:tcW w:w="21" w:type="dxa"/>
            <w:shd w:val="clear" w:color="auto" w:fill="2F5496"/>
          </w:tcPr>
          <w:p w14:paraId="691FD9E1" w14:textId="77777777" w:rsidR="001F52B9" w:rsidRPr="00131E27" w:rsidRDefault="001F52B9" w:rsidP="001F52B9">
            <w:pPr>
              <w:pStyle w:val="TableParagraph"/>
              <w:spacing w:before="109" w:line="237" w:lineRule="exact"/>
              <w:ind w:left="0"/>
              <w:rPr>
                <w:rFonts w:asciiTheme="minorHAnsi" w:hAnsiTheme="minorHAnsi" w:cstheme="minorHAnsi"/>
                <w:b/>
                <w:color w:val="FFFFFF" w:themeColor="background1"/>
              </w:rPr>
            </w:pPr>
          </w:p>
        </w:tc>
        <w:tc>
          <w:tcPr>
            <w:tcW w:w="4961" w:type="dxa"/>
            <w:shd w:val="clear" w:color="auto" w:fill="2F5496"/>
            <w:tcMar>
              <w:left w:w="57" w:type="dxa"/>
              <w:right w:w="57" w:type="dxa"/>
            </w:tcMar>
          </w:tcPr>
          <w:p w14:paraId="05F67890" w14:textId="77777777" w:rsidR="001F52B9" w:rsidRPr="00131E27" w:rsidRDefault="001F52B9" w:rsidP="001F52B9">
            <w:pPr>
              <w:pStyle w:val="TableParagraph"/>
              <w:spacing w:before="109" w:line="237" w:lineRule="exact"/>
              <w:ind w:left="0"/>
              <w:rPr>
                <w:rFonts w:asciiTheme="minorHAnsi" w:hAnsiTheme="minorHAnsi" w:cstheme="minorHAnsi"/>
                <w:b/>
                <w:color w:val="FFFFFF" w:themeColor="background1"/>
              </w:rPr>
            </w:pPr>
            <w:r w:rsidRPr="00131E27">
              <w:rPr>
                <w:rFonts w:asciiTheme="minorHAnsi" w:hAnsiTheme="minorHAnsi" w:cstheme="minorHAnsi"/>
                <w:b/>
                <w:color w:val="FFFFFF" w:themeColor="background1"/>
              </w:rPr>
              <w:t>Indemnity</w:t>
            </w:r>
            <w:r w:rsidRPr="00131E27">
              <w:rPr>
                <w:rFonts w:asciiTheme="minorHAnsi" w:hAnsiTheme="minorHAnsi" w:cstheme="minorHAnsi"/>
                <w:b/>
                <w:color w:val="FFFFFF" w:themeColor="background1"/>
                <w:spacing w:val="-10"/>
              </w:rPr>
              <w:t xml:space="preserve"> </w:t>
            </w:r>
            <w:r w:rsidRPr="00131E27">
              <w:rPr>
                <w:rFonts w:asciiTheme="minorHAnsi" w:hAnsiTheme="minorHAnsi" w:cstheme="minorHAnsi"/>
                <w:b/>
                <w:color w:val="FFFFFF" w:themeColor="background1"/>
                <w:spacing w:val="-2"/>
              </w:rPr>
              <w:t>limit</w:t>
            </w:r>
          </w:p>
        </w:tc>
      </w:tr>
      <w:tr w:rsidR="001F52B9" w:rsidRPr="007D2378" w14:paraId="02445592" w14:textId="77777777" w:rsidTr="00761209">
        <w:trPr>
          <w:trHeight w:val="348"/>
        </w:trPr>
        <w:tc>
          <w:tcPr>
            <w:tcW w:w="4085" w:type="dxa"/>
            <w:tcMar>
              <w:left w:w="57" w:type="dxa"/>
              <w:right w:w="57" w:type="dxa"/>
            </w:tcMar>
          </w:tcPr>
          <w:p w14:paraId="3C75A0D6" w14:textId="77777777" w:rsidR="001F52B9" w:rsidRPr="007D2378" w:rsidRDefault="001F52B9" w:rsidP="001F52B9">
            <w:pPr>
              <w:pStyle w:val="TableParagraph"/>
              <w:spacing w:before="99" w:line="237" w:lineRule="exact"/>
              <w:ind w:left="0"/>
              <w:rPr>
                <w:rFonts w:asciiTheme="minorHAnsi" w:hAnsiTheme="minorHAnsi" w:cstheme="minorHAnsi"/>
                <w:b/>
              </w:rPr>
            </w:pPr>
            <w:r w:rsidRPr="007D2378">
              <w:rPr>
                <w:rFonts w:asciiTheme="minorHAnsi" w:hAnsiTheme="minorHAnsi" w:cstheme="minorHAnsi"/>
                <w:b/>
              </w:rPr>
              <w:t>Employer’s</w:t>
            </w:r>
            <w:r w:rsidRPr="007D2378">
              <w:rPr>
                <w:rFonts w:asciiTheme="minorHAnsi" w:hAnsiTheme="minorHAnsi" w:cstheme="minorHAnsi"/>
                <w:b/>
                <w:spacing w:val="-9"/>
              </w:rPr>
              <w:t xml:space="preserve"> </w:t>
            </w:r>
            <w:r w:rsidRPr="007D2378">
              <w:rPr>
                <w:rFonts w:asciiTheme="minorHAnsi" w:hAnsiTheme="minorHAnsi" w:cstheme="minorHAnsi"/>
                <w:b/>
                <w:spacing w:val="-2"/>
              </w:rPr>
              <w:t>liability</w:t>
            </w:r>
          </w:p>
        </w:tc>
        <w:tc>
          <w:tcPr>
            <w:tcW w:w="21" w:type="dxa"/>
          </w:tcPr>
          <w:p w14:paraId="07A80D29" w14:textId="77777777" w:rsidR="001F52B9" w:rsidRPr="007D2378" w:rsidRDefault="001F52B9" w:rsidP="001F52B9">
            <w:pPr>
              <w:pStyle w:val="TableParagraph"/>
              <w:spacing w:before="99" w:line="237" w:lineRule="exact"/>
              <w:ind w:left="0"/>
              <w:rPr>
                <w:rFonts w:asciiTheme="minorHAnsi" w:hAnsiTheme="minorHAnsi" w:cstheme="minorHAnsi"/>
              </w:rPr>
            </w:pPr>
          </w:p>
        </w:tc>
        <w:tc>
          <w:tcPr>
            <w:tcW w:w="4961" w:type="dxa"/>
            <w:tcMar>
              <w:left w:w="57" w:type="dxa"/>
              <w:right w:w="57" w:type="dxa"/>
            </w:tcMar>
          </w:tcPr>
          <w:p w14:paraId="550D8215" w14:textId="77777777" w:rsidR="001F52B9" w:rsidRPr="007D2378" w:rsidRDefault="001F52B9" w:rsidP="001F52B9">
            <w:pPr>
              <w:pStyle w:val="TableParagraph"/>
              <w:spacing w:before="99" w:line="237" w:lineRule="exact"/>
              <w:ind w:left="0"/>
              <w:rPr>
                <w:rFonts w:asciiTheme="minorHAnsi" w:hAnsiTheme="minorHAnsi" w:cstheme="minorHAnsi"/>
              </w:rPr>
            </w:pPr>
            <w:r w:rsidRPr="007D2378">
              <w:rPr>
                <w:rFonts w:asciiTheme="minorHAnsi" w:hAnsiTheme="minorHAnsi" w:cstheme="minorHAnsi"/>
              </w:rPr>
              <w:t>€12.7</w:t>
            </w:r>
            <w:r w:rsidRPr="007D2378">
              <w:rPr>
                <w:rFonts w:asciiTheme="minorHAnsi" w:hAnsiTheme="minorHAnsi" w:cstheme="minorHAnsi"/>
                <w:spacing w:val="-7"/>
              </w:rPr>
              <w:t xml:space="preserve"> </w:t>
            </w:r>
            <w:r w:rsidRPr="007D2378">
              <w:rPr>
                <w:rFonts w:asciiTheme="minorHAnsi" w:hAnsiTheme="minorHAnsi" w:cstheme="minorHAnsi"/>
                <w:spacing w:val="-2"/>
              </w:rPr>
              <w:t>million</w:t>
            </w:r>
          </w:p>
        </w:tc>
      </w:tr>
      <w:tr w:rsidR="001F52B9" w:rsidRPr="007D2378" w14:paraId="51347556" w14:textId="77777777" w:rsidTr="00761209">
        <w:trPr>
          <w:trHeight w:val="346"/>
        </w:trPr>
        <w:tc>
          <w:tcPr>
            <w:tcW w:w="4085" w:type="dxa"/>
            <w:tcMar>
              <w:left w:w="57" w:type="dxa"/>
              <w:right w:w="57" w:type="dxa"/>
            </w:tcMar>
          </w:tcPr>
          <w:p w14:paraId="129371C6" w14:textId="77777777" w:rsidR="001F52B9" w:rsidRPr="007D2378" w:rsidRDefault="001F52B9" w:rsidP="001F52B9">
            <w:pPr>
              <w:pStyle w:val="TableParagraph"/>
              <w:spacing w:before="100" w:line="235" w:lineRule="exact"/>
              <w:ind w:left="0"/>
              <w:rPr>
                <w:rFonts w:asciiTheme="minorHAnsi" w:hAnsiTheme="minorHAnsi" w:cstheme="minorHAnsi"/>
                <w:b/>
              </w:rPr>
            </w:pPr>
            <w:r w:rsidRPr="007D2378">
              <w:rPr>
                <w:rFonts w:asciiTheme="minorHAnsi" w:hAnsiTheme="minorHAnsi" w:cstheme="minorHAnsi"/>
                <w:b/>
              </w:rPr>
              <w:t>Public</w:t>
            </w:r>
            <w:r w:rsidRPr="007D2378">
              <w:rPr>
                <w:rFonts w:asciiTheme="minorHAnsi" w:hAnsiTheme="minorHAnsi" w:cstheme="minorHAnsi"/>
                <w:b/>
                <w:spacing w:val="-7"/>
              </w:rPr>
              <w:t xml:space="preserve"> </w:t>
            </w:r>
            <w:r w:rsidRPr="007D2378">
              <w:rPr>
                <w:rFonts w:asciiTheme="minorHAnsi" w:hAnsiTheme="minorHAnsi" w:cstheme="minorHAnsi"/>
                <w:b/>
                <w:spacing w:val="-2"/>
              </w:rPr>
              <w:t>liability</w:t>
            </w:r>
          </w:p>
        </w:tc>
        <w:tc>
          <w:tcPr>
            <w:tcW w:w="21" w:type="dxa"/>
          </w:tcPr>
          <w:p w14:paraId="3D806118" w14:textId="77777777" w:rsidR="001F52B9" w:rsidRPr="007D2378" w:rsidRDefault="001F52B9" w:rsidP="001F52B9">
            <w:pPr>
              <w:pStyle w:val="TableParagraph"/>
              <w:spacing w:before="100" w:line="235" w:lineRule="exact"/>
              <w:ind w:left="0"/>
              <w:rPr>
                <w:rFonts w:asciiTheme="minorHAnsi" w:hAnsiTheme="minorHAnsi" w:cstheme="minorHAnsi"/>
              </w:rPr>
            </w:pPr>
          </w:p>
        </w:tc>
        <w:tc>
          <w:tcPr>
            <w:tcW w:w="4961" w:type="dxa"/>
            <w:tcMar>
              <w:left w:w="57" w:type="dxa"/>
              <w:right w:w="57" w:type="dxa"/>
            </w:tcMar>
          </w:tcPr>
          <w:p w14:paraId="0119ADFD" w14:textId="77777777" w:rsidR="001F52B9" w:rsidRPr="007D2378" w:rsidRDefault="001F52B9" w:rsidP="001F52B9">
            <w:pPr>
              <w:pStyle w:val="TableParagraph"/>
              <w:spacing w:before="100" w:line="235" w:lineRule="exact"/>
              <w:ind w:left="0"/>
              <w:rPr>
                <w:rFonts w:asciiTheme="minorHAnsi" w:hAnsiTheme="minorHAnsi" w:cstheme="minorHAnsi"/>
              </w:rPr>
            </w:pPr>
            <w:r w:rsidRPr="007D2378">
              <w:rPr>
                <w:rFonts w:asciiTheme="minorHAnsi" w:hAnsiTheme="minorHAnsi" w:cstheme="minorHAnsi"/>
              </w:rPr>
              <w:t>€6.5</w:t>
            </w:r>
            <w:r w:rsidRPr="007D2378">
              <w:rPr>
                <w:rFonts w:asciiTheme="minorHAnsi" w:hAnsiTheme="minorHAnsi" w:cstheme="minorHAnsi"/>
                <w:spacing w:val="-5"/>
              </w:rPr>
              <w:t xml:space="preserve"> </w:t>
            </w:r>
            <w:r w:rsidRPr="007D2378">
              <w:rPr>
                <w:rFonts w:asciiTheme="minorHAnsi" w:hAnsiTheme="minorHAnsi" w:cstheme="minorHAnsi"/>
                <w:spacing w:val="-2"/>
              </w:rPr>
              <w:t>million</w:t>
            </w:r>
          </w:p>
        </w:tc>
      </w:tr>
      <w:tr w:rsidR="001F52B9" w:rsidRPr="007D2378" w14:paraId="58F44CA0" w14:textId="77777777" w:rsidTr="00761209">
        <w:trPr>
          <w:trHeight w:val="349"/>
        </w:trPr>
        <w:tc>
          <w:tcPr>
            <w:tcW w:w="4085" w:type="dxa"/>
            <w:tcMar>
              <w:left w:w="57" w:type="dxa"/>
              <w:right w:w="57" w:type="dxa"/>
            </w:tcMar>
          </w:tcPr>
          <w:p w14:paraId="64864772" w14:textId="77777777" w:rsidR="001F52B9" w:rsidRPr="007D2378" w:rsidRDefault="001F52B9" w:rsidP="001F52B9">
            <w:pPr>
              <w:pStyle w:val="TableParagraph"/>
              <w:spacing w:line="235" w:lineRule="exact"/>
              <w:ind w:left="0"/>
              <w:rPr>
                <w:rFonts w:asciiTheme="minorHAnsi" w:hAnsiTheme="minorHAnsi" w:cstheme="minorHAnsi"/>
                <w:b/>
              </w:rPr>
            </w:pPr>
            <w:r w:rsidRPr="007D2378">
              <w:rPr>
                <w:rFonts w:asciiTheme="minorHAnsi" w:hAnsiTheme="minorHAnsi" w:cstheme="minorHAnsi"/>
                <w:b/>
              </w:rPr>
              <w:t>Professional</w:t>
            </w:r>
            <w:r w:rsidRPr="007D2378">
              <w:rPr>
                <w:rFonts w:asciiTheme="minorHAnsi" w:hAnsiTheme="minorHAnsi" w:cstheme="minorHAnsi"/>
                <w:b/>
                <w:spacing w:val="-8"/>
              </w:rPr>
              <w:t xml:space="preserve"> </w:t>
            </w:r>
            <w:r w:rsidRPr="007D2378">
              <w:rPr>
                <w:rFonts w:asciiTheme="minorHAnsi" w:hAnsiTheme="minorHAnsi" w:cstheme="minorHAnsi"/>
                <w:b/>
                <w:spacing w:val="-2"/>
              </w:rPr>
              <w:t>indemnity</w:t>
            </w:r>
          </w:p>
        </w:tc>
        <w:tc>
          <w:tcPr>
            <w:tcW w:w="21" w:type="dxa"/>
          </w:tcPr>
          <w:p w14:paraId="0E6FD89A" w14:textId="77777777" w:rsidR="001F52B9" w:rsidRPr="007D2378" w:rsidRDefault="001F52B9" w:rsidP="001F52B9">
            <w:pPr>
              <w:pStyle w:val="TableParagraph"/>
              <w:spacing w:line="235" w:lineRule="exact"/>
              <w:ind w:left="0"/>
              <w:rPr>
                <w:rFonts w:asciiTheme="minorHAnsi" w:hAnsiTheme="minorHAnsi" w:cstheme="minorHAnsi"/>
              </w:rPr>
            </w:pPr>
          </w:p>
        </w:tc>
        <w:tc>
          <w:tcPr>
            <w:tcW w:w="4961" w:type="dxa"/>
            <w:tcMar>
              <w:left w:w="57" w:type="dxa"/>
              <w:right w:w="57" w:type="dxa"/>
            </w:tcMar>
          </w:tcPr>
          <w:p w14:paraId="73D54CE8" w14:textId="77777777" w:rsidR="001F52B9" w:rsidRPr="007D2378" w:rsidRDefault="001F52B9" w:rsidP="001F52B9">
            <w:pPr>
              <w:pStyle w:val="TableParagraph"/>
              <w:spacing w:line="235" w:lineRule="exact"/>
              <w:ind w:left="0"/>
              <w:rPr>
                <w:rFonts w:asciiTheme="minorHAnsi" w:hAnsiTheme="minorHAnsi" w:cstheme="minorHAnsi"/>
              </w:rPr>
            </w:pPr>
            <w:r w:rsidRPr="007D2378">
              <w:rPr>
                <w:rFonts w:asciiTheme="minorHAnsi" w:hAnsiTheme="minorHAnsi" w:cstheme="minorHAnsi"/>
              </w:rPr>
              <w:t>€6.5</w:t>
            </w:r>
            <w:r w:rsidRPr="007D2378">
              <w:rPr>
                <w:rFonts w:asciiTheme="minorHAnsi" w:hAnsiTheme="minorHAnsi" w:cstheme="minorHAnsi"/>
                <w:spacing w:val="-2"/>
              </w:rPr>
              <w:t xml:space="preserve"> million</w:t>
            </w:r>
          </w:p>
        </w:tc>
      </w:tr>
      <w:tr w:rsidR="001F52B9" w:rsidRPr="007D2378" w14:paraId="2A42A78E" w14:textId="77777777" w:rsidTr="00761209">
        <w:trPr>
          <w:trHeight w:val="349"/>
        </w:trPr>
        <w:tc>
          <w:tcPr>
            <w:tcW w:w="4085" w:type="dxa"/>
            <w:tcMar>
              <w:left w:w="57" w:type="dxa"/>
              <w:right w:w="57" w:type="dxa"/>
            </w:tcMar>
          </w:tcPr>
          <w:p w14:paraId="2F2C8924" w14:textId="77777777" w:rsidR="001F52B9" w:rsidRPr="007D2378" w:rsidRDefault="001F52B9" w:rsidP="001F52B9">
            <w:pPr>
              <w:pStyle w:val="TableParagraph"/>
              <w:spacing w:before="100" w:line="237" w:lineRule="exact"/>
              <w:ind w:left="0"/>
              <w:rPr>
                <w:rFonts w:asciiTheme="minorHAnsi" w:hAnsiTheme="minorHAnsi" w:cstheme="minorHAnsi"/>
                <w:b/>
              </w:rPr>
            </w:pPr>
            <w:r w:rsidRPr="007D2378">
              <w:rPr>
                <w:rFonts w:asciiTheme="minorHAnsi" w:hAnsiTheme="minorHAnsi" w:cstheme="minorHAnsi"/>
                <w:b/>
              </w:rPr>
              <w:t>Product</w:t>
            </w:r>
            <w:r w:rsidRPr="007D2378">
              <w:rPr>
                <w:rFonts w:asciiTheme="minorHAnsi" w:hAnsiTheme="minorHAnsi" w:cstheme="minorHAnsi"/>
                <w:b/>
                <w:spacing w:val="-4"/>
              </w:rPr>
              <w:t xml:space="preserve"> </w:t>
            </w:r>
            <w:r w:rsidRPr="007D2378">
              <w:rPr>
                <w:rFonts w:asciiTheme="minorHAnsi" w:hAnsiTheme="minorHAnsi" w:cstheme="minorHAnsi"/>
                <w:b/>
                <w:spacing w:val="-2"/>
              </w:rPr>
              <w:t>liability</w:t>
            </w:r>
          </w:p>
        </w:tc>
        <w:tc>
          <w:tcPr>
            <w:tcW w:w="21" w:type="dxa"/>
          </w:tcPr>
          <w:p w14:paraId="5A95FCF3" w14:textId="77777777" w:rsidR="001F52B9" w:rsidRPr="007D2378" w:rsidRDefault="001F52B9" w:rsidP="001F52B9">
            <w:pPr>
              <w:pStyle w:val="TableParagraph"/>
              <w:spacing w:before="100" w:line="237" w:lineRule="exact"/>
              <w:ind w:left="0"/>
              <w:rPr>
                <w:rFonts w:asciiTheme="minorHAnsi" w:hAnsiTheme="minorHAnsi" w:cstheme="minorHAnsi"/>
              </w:rPr>
            </w:pPr>
          </w:p>
        </w:tc>
        <w:tc>
          <w:tcPr>
            <w:tcW w:w="4961" w:type="dxa"/>
            <w:tcMar>
              <w:left w:w="57" w:type="dxa"/>
              <w:right w:w="57" w:type="dxa"/>
            </w:tcMar>
          </w:tcPr>
          <w:p w14:paraId="4715CC12" w14:textId="77777777" w:rsidR="001F52B9" w:rsidRPr="007D2378" w:rsidRDefault="001F52B9" w:rsidP="001F52B9">
            <w:pPr>
              <w:pStyle w:val="TableParagraph"/>
              <w:spacing w:before="100" w:line="237" w:lineRule="exact"/>
              <w:ind w:left="0"/>
              <w:rPr>
                <w:rFonts w:asciiTheme="minorHAnsi" w:hAnsiTheme="minorHAnsi" w:cstheme="minorHAnsi"/>
              </w:rPr>
            </w:pPr>
            <w:r w:rsidRPr="007D2378">
              <w:rPr>
                <w:rFonts w:asciiTheme="minorHAnsi" w:hAnsiTheme="minorHAnsi" w:cstheme="minorHAnsi"/>
              </w:rPr>
              <w:t>€6.5</w:t>
            </w:r>
            <w:r w:rsidRPr="007D2378">
              <w:rPr>
                <w:rFonts w:asciiTheme="minorHAnsi" w:hAnsiTheme="minorHAnsi" w:cstheme="minorHAnsi"/>
                <w:spacing w:val="-5"/>
              </w:rPr>
              <w:t xml:space="preserve"> </w:t>
            </w:r>
            <w:r w:rsidRPr="007D2378">
              <w:rPr>
                <w:rFonts w:asciiTheme="minorHAnsi" w:hAnsiTheme="minorHAnsi" w:cstheme="minorHAnsi"/>
                <w:spacing w:val="-2"/>
              </w:rPr>
              <w:t>million</w:t>
            </w:r>
          </w:p>
        </w:tc>
      </w:tr>
      <w:tr w:rsidR="001F52B9" w:rsidRPr="007D2378" w14:paraId="7E358BD4" w14:textId="77777777" w:rsidTr="00761209">
        <w:trPr>
          <w:trHeight w:val="349"/>
        </w:trPr>
        <w:tc>
          <w:tcPr>
            <w:tcW w:w="4085" w:type="dxa"/>
            <w:tcMar>
              <w:left w:w="57" w:type="dxa"/>
              <w:right w:w="57" w:type="dxa"/>
            </w:tcMar>
          </w:tcPr>
          <w:p w14:paraId="5A22C455" w14:textId="77777777" w:rsidR="001F52B9" w:rsidRPr="007D2378" w:rsidRDefault="001F52B9" w:rsidP="001F52B9">
            <w:pPr>
              <w:pStyle w:val="TableParagraph"/>
              <w:spacing w:before="100" w:line="237" w:lineRule="exact"/>
              <w:ind w:left="0"/>
              <w:rPr>
                <w:rFonts w:asciiTheme="minorHAnsi" w:hAnsiTheme="minorHAnsi" w:cstheme="minorHAnsi"/>
                <w:b/>
              </w:rPr>
            </w:pPr>
            <w:r w:rsidRPr="007D2378">
              <w:rPr>
                <w:rFonts w:asciiTheme="minorHAnsi" w:hAnsiTheme="minorHAnsi" w:cstheme="minorHAnsi"/>
                <w:b/>
              </w:rPr>
              <w:t>Cyber</w:t>
            </w:r>
            <w:r w:rsidRPr="007D2378">
              <w:rPr>
                <w:rFonts w:asciiTheme="minorHAnsi" w:hAnsiTheme="minorHAnsi" w:cstheme="minorHAnsi"/>
                <w:b/>
                <w:spacing w:val="-7"/>
              </w:rPr>
              <w:t xml:space="preserve"> </w:t>
            </w:r>
            <w:r w:rsidRPr="007D2378">
              <w:rPr>
                <w:rFonts w:asciiTheme="minorHAnsi" w:hAnsiTheme="minorHAnsi" w:cstheme="minorHAnsi"/>
                <w:b/>
              </w:rPr>
              <w:t>security</w:t>
            </w:r>
            <w:r w:rsidRPr="007D2378">
              <w:rPr>
                <w:rFonts w:asciiTheme="minorHAnsi" w:hAnsiTheme="minorHAnsi" w:cstheme="minorHAnsi"/>
                <w:b/>
                <w:spacing w:val="-8"/>
              </w:rPr>
              <w:t xml:space="preserve"> </w:t>
            </w:r>
            <w:r w:rsidRPr="007D2378">
              <w:rPr>
                <w:rFonts w:asciiTheme="minorHAnsi" w:hAnsiTheme="minorHAnsi" w:cstheme="minorHAnsi"/>
                <w:b/>
                <w:spacing w:val="-2"/>
              </w:rPr>
              <w:t>insurance</w:t>
            </w:r>
          </w:p>
        </w:tc>
        <w:tc>
          <w:tcPr>
            <w:tcW w:w="21" w:type="dxa"/>
          </w:tcPr>
          <w:p w14:paraId="02D2D13E" w14:textId="77777777" w:rsidR="001F52B9" w:rsidRPr="007D2378" w:rsidRDefault="001F52B9" w:rsidP="001F52B9">
            <w:pPr>
              <w:pStyle w:val="TableParagraph"/>
              <w:spacing w:before="100" w:line="237" w:lineRule="exact"/>
              <w:ind w:left="0"/>
              <w:rPr>
                <w:rFonts w:asciiTheme="minorHAnsi" w:hAnsiTheme="minorHAnsi" w:cstheme="minorHAnsi"/>
              </w:rPr>
            </w:pPr>
          </w:p>
        </w:tc>
        <w:tc>
          <w:tcPr>
            <w:tcW w:w="4961" w:type="dxa"/>
            <w:tcMar>
              <w:left w:w="57" w:type="dxa"/>
              <w:right w:w="57" w:type="dxa"/>
            </w:tcMar>
          </w:tcPr>
          <w:p w14:paraId="6CB1DB43" w14:textId="77777777" w:rsidR="001F52B9" w:rsidRPr="007D2378" w:rsidRDefault="001F52B9" w:rsidP="001F52B9">
            <w:pPr>
              <w:pStyle w:val="TableParagraph"/>
              <w:spacing w:before="100" w:line="237" w:lineRule="exact"/>
              <w:ind w:left="0"/>
              <w:rPr>
                <w:rFonts w:asciiTheme="minorHAnsi" w:hAnsiTheme="minorHAnsi" w:cstheme="minorHAnsi"/>
                <w:highlight w:val="yellow"/>
              </w:rPr>
            </w:pPr>
            <w:r w:rsidRPr="007D2378">
              <w:rPr>
                <w:rFonts w:asciiTheme="minorHAnsi" w:hAnsiTheme="minorHAnsi" w:cstheme="minorHAnsi"/>
              </w:rPr>
              <w:t>€6.5</w:t>
            </w:r>
            <w:r w:rsidRPr="007D2378">
              <w:rPr>
                <w:rFonts w:asciiTheme="minorHAnsi" w:hAnsiTheme="minorHAnsi" w:cstheme="minorHAnsi"/>
                <w:spacing w:val="-2"/>
              </w:rPr>
              <w:t xml:space="preserve"> million</w:t>
            </w:r>
          </w:p>
        </w:tc>
      </w:tr>
    </w:tbl>
    <w:p w14:paraId="05AD3661" w14:textId="77777777" w:rsidR="00C7539D" w:rsidRPr="007D2378" w:rsidRDefault="00C7539D" w:rsidP="00B13B35">
      <w:pPr>
        <w:pStyle w:val="BodyText"/>
        <w:spacing w:before="10"/>
        <w:rPr>
          <w:rFonts w:asciiTheme="minorHAnsi" w:hAnsiTheme="minorHAnsi" w:cstheme="minorHAnsi"/>
          <w:sz w:val="22"/>
          <w:szCs w:val="22"/>
        </w:rPr>
      </w:pPr>
    </w:p>
    <w:p w14:paraId="05AD3674" w14:textId="77777777" w:rsidR="00C7539D" w:rsidRPr="007D2378" w:rsidRDefault="00C7539D" w:rsidP="00B13B35">
      <w:pPr>
        <w:pStyle w:val="BodyText"/>
        <w:rPr>
          <w:rFonts w:asciiTheme="minorHAnsi" w:hAnsiTheme="minorHAnsi" w:cstheme="minorHAnsi"/>
          <w:sz w:val="22"/>
          <w:szCs w:val="22"/>
        </w:rPr>
      </w:pPr>
    </w:p>
    <w:p w14:paraId="05AD3676" w14:textId="77777777" w:rsidR="00C7539D" w:rsidRPr="007D2378" w:rsidRDefault="00EE68EC" w:rsidP="005026D5">
      <w:pPr>
        <w:spacing w:before="1"/>
        <w:ind w:left="1502" w:firstLine="145"/>
        <w:rPr>
          <w:rFonts w:asciiTheme="minorHAnsi" w:hAnsiTheme="minorHAnsi" w:cstheme="minorHAnsi"/>
          <w:b/>
          <w:iCs/>
          <w:spacing w:val="-5"/>
          <w:u w:val="single"/>
        </w:rPr>
      </w:pPr>
      <w:r w:rsidRPr="007D2378">
        <w:rPr>
          <w:rFonts w:asciiTheme="minorHAnsi" w:hAnsiTheme="minorHAnsi" w:cstheme="minorHAnsi"/>
          <w:b/>
          <w:iCs/>
          <w:spacing w:val="-5"/>
          <w:u w:val="single"/>
        </w:rPr>
        <w:t>OR</w:t>
      </w:r>
    </w:p>
    <w:p w14:paraId="05AD3677" w14:textId="558920EB" w:rsidR="00C7539D" w:rsidRPr="007D2378" w:rsidRDefault="00743AA2" w:rsidP="00767419">
      <w:pPr>
        <w:pStyle w:val="BodyText"/>
        <w:spacing w:before="181" w:line="276" w:lineRule="auto"/>
        <w:ind w:left="1647"/>
        <w:jc w:val="both"/>
        <w:rPr>
          <w:rFonts w:asciiTheme="minorHAnsi" w:hAnsiTheme="minorHAnsi" w:cstheme="minorHAnsi"/>
          <w:sz w:val="22"/>
          <w:szCs w:val="22"/>
        </w:rPr>
      </w:pPr>
      <w:r w:rsidRPr="007D2378">
        <w:rPr>
          <w:rFonts w:asciiTheme="minorHAnsi" w:hAnsiTheme="minorHAnsi" w:cstheme="minorHAnsi"/>
          <w:sz w:val="22"/>
          <w:szCs w:val="22"/>
        </w:rPr>
        <w:t xml:space="preserve">must submit a statement confirming that should </w:t>
      </w:r>
      <w:r w:rsidR="009E62C9" w:rsidRPr="007D2378">
        <w:rPr>
          <w:rFonts w:asciiTheme="minorHAnsi" w:hAnsiTheme="minorHAnsi" w:cstheme="minorHAnsi"/>
          <w:sz w:val="22"/>
          <w:szCs w:val="22"/>
        </w:rPr>
        <w:t>the company</w:t>
      </w:r>
      <w:r w:rsidRPr="007D2378">
        <w:rPr>
          <w:rFonts w:asciiTheme="minorHAnsi" w:hAnsiTheme="minorHAnsi" w:cstheme="minorHAnsi"/>
          <w:sz w:val="22"/>
          <w:szCs w:val="22"/>
        </w:rPr>
        <w:t xml:space="preserve"> be awarded the contract, </w:t>
      </w:r>
      <w:r w:rsidR="009E62C9" w:rsidRPr="007D2378">
        <w:rPr>
          <w:rFonts w:asciiTheme="minorHAnsi" w:hAnsiTheme="minorHAnsi" w:cstheme="minorHAnsi"/>
          <w:sz w:val="22"/>
          <w:szCs w:val="22"/>
        </w:rPr>
        <w:t>it is</w:t>
      </w:r>
      <w:r w:rsidRPr="007D2378">
        <w:rPr>
          <w:rFonts w:asciiTheme="minorHAnsi" w:hAnsiTheme="minorHAnsi" w:cstheme="minorHAnsi"/>
          <w:sz w:val="22"/>
          <w:szCs w:val="22"/>
        </w:rPr>
        <w:t xml:space="preserve"> willing and able to raise </w:t>
      </w:r>
      <w:r w:rsidR="009E62C9" w:rsidRPr="007D2378">
        <w:rPr>
          <w:rFonts w:asciiTheme="minorHAnsi" w:hAnsiTheme="minorHAnsi" w:cstheme="minorHAnsi"/>
          <w:sz w:val="22"/>
          <w:szCs w:val="22"/>
        </w:rPr>
        <w:t>its</w:t>
      </w:r>
      <w:r w:rsidRPr="007D2378">
        <w:rPr>
          <w:rFonts w:asciiTheme="minorHAnsi" w:hAnsiTheme="minorHAnsi" w:cstheme="minorHAnsi"/>
          <w:sz w:val="22"/>
          <w:szCs w:val="22"/>
        </w:rPr>
        <w:t xml:space="preserve"> insurance cover to these levels (in cases where the existing cover levels are lower) and that </w:t>
      </w:r>
      <w:r w:rsidR="009E62C9" w:rsidRPr="007D2378">
        <w:rPr>
          <w:rFonts w:asciiTheme="minorHAnsi" w:hAnsiTheme="minorHAnsi" w:cstheme="minorHAnsi"/>
          <w:sz w:val="22"/>
          <w:szCs w:val="22"/>
        </w:rPr>
        <w:t>it</w:t>
      </w:r>
      <w:r w:rsidRPr="007D2378">
        <w:rPr>
          <w:rFonts w:asciiTheme="minorHAnsi" w:hAnsiTheme="minorHAnsi" w:cstheme="minorHAnsi"/>
          <w:sz w:val="22"/>
          <w:szCs w:val="22"/>
        </w:rPr>
        <w:t xml:space="preserve"> will maintain these levels for the duration of the contract.</w:t>
      </w:r>
    </w:p>
    <w:p w14:paraId="05AD367C" w14:textId="77777777" w:rsidR="00C7539D" w:rsidRPr="007D2378" w:rsidRDefault="00EE68EC" w:rsidP="00A1764E">
      <w:pPr>
        <w:pStyle w:val="ListParagraph"/>
        <w:numPr>
          <w:ilvl w:val="0"/>
          <w:numId w:val="11"/>
        </w:numPr>
        <w:spacing w:before="240"/>
        <w:ind w:left="924" w:hanging="357"/>
        <w:rPr>
          <w:rFonts w:asciiTheme="minorHAnsi" w:hAnsiTheme="minorHAnsi" w:cstheme="minorHAnsi"/>
          <w:b/>
          <w:bCs/>
        </w:rPr>
      </w:pPr>
      <w:bookmarkStart w:id="19" w:name="_bookmark7"/>
      <w:bookmarkEnd w:id="19"/>
      <w:r w:rsidRPr="007D2378">
        <w:rPr>
          <w:rFonts w:asciiTheme="minorHAnsi" w:hAnsiTheme="minorHAnsi" w:cstheme="minorHAnsi"/>
          <w:b/>
          <w:bCs/>
        </w:rPr>
        <w:t>General Data Processing Regulation Compliance</w:t>
      </w:r>
    </w:p>
    <w:p w14:paraId="05AD367E" w14:textId="6733BA3E" w:rsidR="00C7539D" w:rsidRPr="007D2378" w:rsidRDefault="00035CA6" w:rsidP="007D19BE">
      <w:pPr>
        <w:pStyle w:val="BodyText"/>
        <w:tabs>
          <w:tab w:val="left" w:pos="8364"/>
        </w:tabs>
        <w:spacing w:before="120"/>
        <w:ind w:left="567"/>
        <w:jc w:val="both"/>
        <w:rPr>
          <w:sz w:val="22"/>
          <w:szCs w:val="22"/>
        </w:rPr>
      </w:pPr>
      <w:r w:rsidRPr="007D2378">
        <w:rPr>
          <w:sz w:val="22"/>
          <w:szCs w:val="22"/>
        </w:rPr>
        <w:t xml:space="preserve">Interested Parties </w:t>
      </w:r>
      <w:r w:rsidR="00EE68EC" w:rsidRPr="007D2378">
        <w:rPr>
          <w:sz w:val="22"/>
          <w:szCs w:val="22"/>
        </w:rPr>
        <w:t>must be compliant with Irish and EU laws in relation to the processing of data. Data is to be hosted in the EU/EEA or in a country with an adequacy decision from the European Commission.</w:t>
      </w:r>
    </w:p>
    <w:p w14:paraId="05AD3681" w14:textId="77777777" w:rsidR="00C7539D" w:rsidRPr="007D2378" w:rsidRDefault="00EE68EC" w:rsidP="00A1764E">
      <w:pPr>
        <w:pStyle w:val="ListParagraph"/>
        <w:numPr>
          <w:ilvl w:val="0"/>
          <w:numId w:val="11"/>
        </w:numPr>
        <w:spacing w:before="240"/>
        <w:ind w:left="924" w:hanging="357"/>
        <w:rPr>
          <w:rFonts w:asciiTheme="minorHAnsi" w:hAnsiTheme="minorHAnsi" w:cstheme="minorHAnsi"/>
          <w:b/>
          <w:bCs/>
        </w:rPr>
      </w:pPr>
      <w:bookmarkStart w:id="20" w:name="_bookmark8"/>
      <w:bookmarkEnd w:id="20"/>
      <w:r w:rsidRPr="007D2378">
        <w:rPr>
          <w:rFonts w:asciiTheme="minorHAnsi" w:hAnsiTheme="minorHAnsi" w:cstheme="minorHAnsi"/>
          <w:b/>
          <w:bCs/>
        </w:rPr>
        <w:lastRenderedPageBreak/>
        <w:t>Social and Environmental / Green Commitment</w:t>
      </w:r>
    </w:p>
    <w:p w14:paraId="05AD3682" w14:textId="253ABF16" w:rsidR="00C7539D" w:rsidRPr="007D2378" w:rsidRDefault="00035CA6" w:rsidP="007D19BE">
      <w:pPr>
        <w:pStyle w:val="BodyText"/>
        <w:tabs>
          <w:tab w:val="left" w:pos="8364"/>
        </w:tabs>
        <w:spacing w:before="120"/>
        <w:ind w:left="567"/>
        <w:jc w:val="both"/>
        <w:rPr>
          <w:rFonts w:asciiTheme="minorHAnsi" w:hAnsiTheme="minorHAnsi" w:cstheme="minorHAnsi"/>
          <w:sz w:val="22"/>
          <w:szCs w:val="22"/>
        </w:rPr>
      </w:pPr>
      <w:r w:rsidRPr="007D2378">
        <w:rPr>
          <w:sz w:val="22"/>
          <w:szCs w:val="22"/>
        </w:rPr>
        <w:t>Interested Parties</w:t>
      </w:r>
      <w:r w:rsidRPr="007D2378">
        <w:rPr>
          <w:rFonts w:asciiTheme="minorHAnsi" w:hAnsiTheme="minorHAnsi" w:cstheme="minorHAnsi"/>
          <w:sz w:val="22"/>
          <w:szCs w:val="22"/>
        </w:rPr>
        <w:t xml:space="preserve"> </w:t>
      </w:r>
      <w:r w:rsidR="00EE68EC" w:rsidRPr="007D2378">
        <w:rPr>
          <w:rFonts w:asciiTheme="minorHAnsi" w:hAnsiTheme="minorHAnsi" w:cstheme="minorHAnsi"/>
          <w:sz w:val="22"/>
          <w:szCs w:val="22"/>
        </w:rPr>
        <w:t>must submit a statement via eTenders describing their organisation’s policies and practices in relation to social and environmental matters and include how these are monitored.</w:t>
      </w:r>
    </w:p>
    <w:p w14:paraId="05AD3683" w14:textId="4441AFE3" w:rsidR="00C7539D" w:rsidRPr="007D2378" w:rsidRDefault="00EE68EC" w:rsidP="007D19BE">
      <w:pPr>
        <w:pStyle w:val="BodyText"/>
        <w:tabs>
          <w:tab w:val="left" w:pos="8364"/>
        </w:tabs>
        <w:spacing w:before="58"/>
        <w:ind w:left="567"/>
        <w:jc w:val="both"/>
        <w:rPr>
          <w:rFonts w:asciiTheme="minorHAnsi" w:hAnsiTheme="minorHAnsi" w:cstheme="minorHAnsi"/>
          <w:sz w:val="22"/>
          <w:szCs w:val="22"/>
        </w:rPr>
      </w:pPr>
      <w:r w:rsidRPr="007D2378">
        <w:rPr>
          <w:rFonts w:asciiTheme="minorHAnsi" w:hAnsiTheme="minorHAnsi" w:cstheme="minorHAnsi"/>
          <w:sz w:val="22"/>
          <w:szCs w:val="22"/>
        </w:rPr>
        <w:t xml:space="preserve">The statement of commitment to social and environmental best practice could </w:t>
      </w:r>
      <w:r w:rsidR="00CF167B" w:rsidRPr="007D2378">
        <w:rPr>
          <w:rFonts w:asciiTheme="minorHAnsi" w:hAnsiTheme="minorHAnsi" w:cstheme="minorHAnsi"/>
          <w:sz w:val="22"/>
          <w:szCs w:val="22"/>
        </w:rPr>
        <w:t>include,</w:t>
      </w:r>
      <w:r w:rsidRPr="007D2378">
        <w:rPr>
          <w:rFonts w:asciiTheme="minorHAnsi" w:hAnsiTheme="minorHAnsi" w:cstheme="minorHAnsi"/>
          <w:sz w:val="22"/>
          <w:szCs w:val="22"/>
        </w:rPr>
        <w:t xml:space="preserve"> for example</w:t>
      </w:r>
      <w:r w:rsidR="00CF167B" w:rsidRPr="007D2378">
        <w:rPr>
          <w:rFonts w:asciiTheme="minorHAnsi" w:hAnsiTheme="minorHAnsi" w:cstheme="minorHAnsi"/>
          <w:sz w:val="22"/>
          <w:szCs w:val="22"/>
        </w:rPr>
        <w:t>,</w:t>
      </w:r>
      <w:r w:rsidRPr="007D2378">
        <w:rPr>
          <w:rFonts w:asciiTheme="minorHAnsi" w:hAnsiTheme="minorHAnsi" w:cstheme="minorHAnsi"/>
          <w:sz w:val="22"/>
          <w:szCs w:val="22"/>
        </w:rPr>
        <w:t xml:space="preserve"> the following:</w:t>
      </w:r>
    </w:p>
    <w:p w14:paraId="05AD3684" w14:textId="77777777" w:rsidR="00C7539D" w:rsidRPr="007D2378" w:rsidRDefault="00EE68EC" w:rsidP="00A1764E">
      <w:pPr>
        <w:pStyle w:val="ListParagraph"/>
        <w:numPr>
          <w:ilvl w:val="4"/>
          <w:numId w:val="4"/>
        </w:numPr>
        <w:spacing w:line="257" w:lineRule="auto"/>
        <w:ind w:left="1985" w:hanging="425"/>
        <w:jc w:val="both"/>
        <w:rPr>
          <w:rFonts w:asciiTheme="minorHAnsi" w:hAnsiTheme="minorHAnsi" w:cstheme="minorHAnsi"/>
        </w:rPr>
      </w:pPr>
      <w:r w:rsidRPr="007D2378">
        <w:rPr>
          <w:rFonts w:asciiTheme="minorHAnsi" w:hAnsiTheme="minorHAnsi" w:cstheme="minorHAnsi"/>
        </w:rPr>
        <w:t>Reduction of energy consumption</w:t>
      </w:r>
    </w:p>
    <w:p w14:paraId="05AD3685" w14:textId="77777777" w:rsidR="00C7539D" w:rsidRPr="007D2378" w:rsidRDefault="00EE68EC" w:rsidP="00A1764E">
      <w:pPr>
        <w:pStyle w:val="ListParagraph"/>
        <w:numPr>
          <w:ilvl w:val="4"/>
          <w:numId w:val="4"/>
        </w:numPr>
        <w:spacing w:line="257" w:lineRule="auto"/>
        <w:ind w:left="1985" w:hanging="425"/>
        <w:jc w:val="both"/>
        <w:rPr>
          <w:rFonts w:asciiTheme="minorHAnsi" w:hAnsiTheme="minorHAnsi" w:cstheme="minorHAnsi"/>
        </w:rPr>
      </w:pPr>
      <w:r w:rsidRPr="007D2378">
        <w:rPr>
          <w:rFonts w:asciiTheme="minorHAnsi" w:hAnsiTheme="minorHAnsi" w:cstheme="minorHAnsi"/>
        </w:rPr>
        <w:t>Usage of energy generated from renewable sources</w:t>
      </w:r>
    </w:p>
    <w:p w14:paraId="3BBD3991" w14:textId="232FAFE9" w:rsidR="00FA4903" w:rsidRPr="007D2378" w:rsidRDefault="008D7770" w:rsidP="00A1764E">
      <w:pPr>
        <w:pStyle w:val="ListParagraph"/>
        <w:numPr>
          <w:ilvl w:val="0"/>
          <w:numId w:val="11"/>
        </w:numPr>
        <w:spacing w:before="240"/>
        <w:ind w:left="924" w:hanging="357"/>
        <w:rPr>
          <w:rFonts w:asciiTheme="minorHAnsi" w:hAnsiTheme="minorHAnsi" w:cstheme="minorHAnsi"/>
          <w:b/>
        </w:rPr>
      </w:pPr>
      <w:r w:rsidRPr="007D2378">
        <w:rPr>
          <w:rFonts w:asciiTheme="minorHAnsi" w:hAnsiTheme="minorHAnsi" w:cstheme="minorHAnsi"/>
          <w:b/>
          <w:bCs/>
        </w:rPr>
        <w:t>24x7 SECURITY OPERATIONS CENTRE (SOC)</w:t>
      </w:r>
    </w:p>
    <w:p w14:paraId="1946405F" w14:textId="087834F6" w:rsidR="00FE6FF8" w:rsidRPr="007D2378" w:rsidRDefault="00D359F5" w:rsidP="007320B5">
      <w:pPr>
        <w:spacing w:before="120"/>
        <w:ind w:left="567"/>
        <w:jc w:val="both"/>
      </w:pPr>
      <w:r w:rsidRPr="007D2378">
        <w:t>Interested Part</w:t>
      </w:r>
      <w:r w:rsidR="001956D7" w:rsidRPr="007D2378">
        <w:t>ies</w:t>
      </w:r>
      <w:r w:rsidR="00FE6FF8" w:rsidRPr="007D2378">
        <w:t xml:space="preserve"> must provide their SOC and Incident Response Services on a 24 hour</w:t>
      </w:r>
      <w:r w:rsidR="007320B5" w:rsidRPr="007D2378">
        <w:t>s</w:t>
      </w:r>
      <w:r w:rsidR="00FE6FF8" w:rsidRPr="007D2378">
        <w:t xml:space="preserve"> a day, 7 days a week, 365 days a year. </w:t>
      </w:r>
      <w:r w:rsidR="00055FC3" w:rsidRPr="007D2378">
        <w:t>Interested Parties</w:t>
      </w:r>
      <w:r w:rsidR="00FE6FF8" w:rsidRPr="007D2378">
        <w:t xml:space="preserve"> are admitted to the DPS on acceptance of the Model Service Level </w:t>
      </w:r>
      <w:r w:rsidR="001956D7" w:rsidRPr="007D2378">
        <w:t>Agreement</w:t>
      </w:r>
      <w:r w:rsidR="00FE6FF8" w:rsidRPr="007D2378">
        <w:t xml:space="preserve"> in Appendix </w:t>
      </w:r>
      <w:r w:rsidR="00321943" w:rsidRPr="007D2378">
        <w:t>5</w:t>
      </w:r>
      <w:r w:rsidR="00FE6FF8" w:rsidRPr="007D2378">
        <w:t xml:space="preserve">. This is the minimum level </w:t>
      </w:r>
      <w:r w:rsidR="00E5052B">
        <w:t>interested parties</w:t>
      </w:r>
      <w:r w:rsidR="00FE6FF8" w:rsidRPr="007D2378">
        <w:t xml:space="preserve"> must provide. Any changes to the S</w:t>
      </w:r>
      <w:r w:rsidR="00E403AE" w:rsidRPr="007D2378">
        <w:t xml:space="preserve">ervice </w:t>
      </w:r>
      <w:r w:rsidR="00FE6FF8" w:rsidRPr="007D2378">
        <w:t>L</w:t>
      </w:r>
      <w:r w:rsidR="00E403AE" w:rsidRPr="007D2378">
        <w:t xml:space="preserve">evel </w:t>
      </w:r>
      <w:r w:rsidR="005B1596" w:rsidRPr="007D2378">
        <w:t xml:space="preserve">Agreement </w:t>
      </w:r>
      <w:r w:rsidR="00FE6FF8" w:rsidRPr="007D2378">
        <w:t xml:space="preserve">will be detailed in the respective </w:t>
      </w:r>
      <w:r w:rsidR="00F46E2A" w:rsidRPr="007D2378">
        <w:t>Call</w:t>
      </w:r>
      <w:r w:rsidR="00FE6FF8" w:rsidRPr="007D2378">
        <w:t xml:space="preserve">(s) for Tender. </w:t>
      </w:r>
    </w:p>
    <w:p w14:paraId="05AD368B" w14:textId="12B58999" w:rsidR="00C7539D" w:rsidRPr="007D2378" w:rsidRDefault="00EE68EC" w:rsidP="00A1764E">
      <w:pPr>
        <w:pStyle w:val="ListParagraph"/>
        <w:numPr>
          <w:ilvl w:val="0"/>
          <w:numId w:val="11"/>
        </w:numPr>
        <w:spacing w:before="240"/>
        <w:ind w:left="924" w:hanging="357"/>
        <w:rPr>
          <w:rFonts w:asciiTheme="minorHAnsi" w:hAnsiTheme="minorHAnsi" w:cstheme="minorHAnsi"/>
          <w:b/>
          <w:bCs/>
        </w:rPr>
      </w:pPr>
      <w:bookmarkStart w:id="21" w:name="_bookmark9"/>
      <w:bookmarkEnd w:id="21"/>
      <w:r w:rsidRPr="007D2378">
        <w:rPr>
          <w:rFonts w:asciiTheme="minorHAnsi" w:hAnsiTheme="minorHAnsi" w:cstheme="minorHAnsi"/>
          <w:b/>
          <w:bCs/>
        </w:rPr>
        <w:t>Technical and Professional Proficiency</w:t>
      </w:r>
    </w:p>
    <w:p w14:paraId="6DDECF2A" w14:textId="3B7B1E6E" w:rsidR="00822F06" w:rsidRPr="007D2378" w:rsidRDefault="00822F06" w:rsidP="007320B5">
      <w:pPr>
        <w:pStyle w:val="BodyText"/>
        <w:tabs>
          <w:tab w:val="left" w:pos="8364"/>
        </w:tabs>
        <w:spacing w:before="120"/>
        <w:ind w:left="567"/>
        <w:jc w:val="both"/>
        <w:rPr>
          <w:rFonts w:asciiTheme="minorHAnsi" w:hAnsiTheme="minorHAnsi" w:cstheme="minorHAnsi"/>
          <w:sz w:val="22"/>
          <w:szCs w:val="22"/>
        </w:rPr>
      </w:pPr>
      <w:r w:rsidRPr="007D2378">
        <w:rPr>
          <w:sz w:val="22"/>
          <w:szCs w:val="22"/>
        </w:rPr>
        <w:t xml:space="preserve">Interested Parties </w:t>
      </w:r>
      <w:r w:rsidR="008F2DEE" w:rsidRPr="007D2378">
        <w:rPr>
          <w:sz w:val="22"/>
          <w:szCs w:val="22"/>
        </w:rPr>
        <w:t>must have</w:t>
      </w:r>
      <w:r w:rsidRPr="007D2378">
        <w:rPr>
          <w:sz w:val="22"/>
          <w:szCs w:val="22"/>
        </w:rPr>
        <w:t xml:space="preserve"> experience in supplying Cybersecurity threat detection</w:t>
      </w:r>
      <w:r w:rsidR="005F5164" w:rsidRPr="007D2378">
        <w:rPr>
          <w:sz w:val="22"/>
          <w:szCs w:val="22"/>
        </w:rPr>
        <w:t xml:space="preserve"> </w:t>
      </w:r>
      <w:r w:rsidRPr="007D2378">
        <w:rPr>
          <w:sz w:val="22"/>
          <w:szCs w:val="22"/>
        </w:rPr>
        <w:t>and remediation services</w:t>
      </w:r>
      <w:r w:rsidR="004A26D5" w:rsidRPr="007D2378">
        <w:rPr>
          <w:sz w:val="22"/>
          <w:szCs w:val="22"/>
        </w:rPr>
        <w:t xml:space="preserve"> for the lot they are bidding for</w:t>
      </w:r>
      <w:r w:rsidRPr="007D2378">
        <w:rPr>
          <w:sz w:val="22"/>
          <w:szCs w:val="22"/>
        </w:rPr>
        <w:t>. This will include Security Operations Centre</w:t>
      </w:r>
      <w:r w:rsidRPr="007D2378">
        <w:rPr>
          <w:rFonts w:asciiTheme="minorHAnsi" w:hAnsiTheme="minorHAnsi" w:cstheme="minorHAnsi"/>
          <w:sz w:val="22"/>
          <w:szCs w:val="22"/>
        </w:rPr>
        <w:t xml:space="preserve"> (SOC) and/or associated Security </w:t>
      </w:r>
      <w:r w:rsidR="007320B5" w:rsidRPr="007D2378">
        <w:rPr>
          <w:rFonts w:asciiTheme="minorHAnsi" w:hAnsiTheme="minorHAnsi" w:cstheme="minorHAnsi"/>
          <w:sz w:val="22"/>
          <w:szCs w:val="22"/>
        </w:rPr>
        <w:t>I</w:t>
      </w:r>
      <w:r w:rsidRPr="007D2378">
        <w:rPr>
          <w:rFonts w:asciiTheme="minorHAnsi" w:hAnsiTheme="minorHAnsi" w:cstheme="minorHAnsi"/>
          <w:sz w:val="22"/>
          <w:szCs w:val="22"/>
        </w:rPr>
        <w:t xml:space="preserve">nformation and </w:t>
      </w:r>
      <w:r w:rsidR="007320B5" w:rsidRPr="007D2378">
        <w:rPr>
          <w:rFonts w:asciiTheme="minorHAnsi" w:hAnsiTheme="minorHAnsi" w:cstheme="minorHAnsi"/>
          <w:sz w:val="22"/>
          <w:szCs w:val="22"/>
        </w:rPr>
        <w:t>E</w:t>
      </w:r>
      <w:r w:rsidRPr="007D2378">
        <w:rPr>
          <w:rFonts w:asciiTheme="minorHAnsi" w:hAnsiTheme="minorHAnsi" w:cstheme="minorHAnsi"/>
          <w:sz w:val="22"/>
          <w:szCs w:val="22"/>
        </w:rPr>
        <w:t xml:space="preserve">vent </w:t>
      </w:r>
      <w:r w:rsidR="007320B5" w:rsidRPr="007D2378">
        <w:rPr>
          <w:rFonts w:asciiTheme="minorHAnsi" w:hAnsiTheme="minorHAnsi" w:cstheme="minorHAnsi"/>
          <w:sz w:val="22"/>
          <w:szCs w:val="22"/>
        </w:rPr>
        <w:t>M</w:t>
      </w:r>
      <w:r w:rsidRPr="007D2378">
        <w:rPr>
          <w:rFonts w:asciiTheme="minorHAnsi" w:hAnsiTheme="minorHAnsi" w:cstheme="minorHAnsi"/>
          <w:sz w:val="22"/>
          <w:szCs w:val="22"/>
        </w:rPr>
        <w:t>anagement (SIEM) services.</w:t>
      </w:r>
    </w:p>
    <w:p w14:paraId="05AD368D" w14:textId="77777777" w:rsidR="00C7539D" w:rsidRPr="007D2378" w:rsidRDefault="00C7539D" w:rsidP="004A26D5">
      <w:pPr>
        <w:pStyle w:val="BodyText"/>
        <w:tabs>
          <w:tab w:val="left" w:pos="8364"/>
        </w:tabs>
        <w:jc w:val="both"/>
        <w:rPr>
          <w:rFonts w:asciiTheme="minorHAnsi" w:hAnsiTheme="minorHAnsi" w:cstheme="minorHAnsi"/>
          <w:sz w:val="22"/>
          <w:szCs w:val="22"/>
        </w:rPr>
      </w:pPr>
    </w:p>
    <w:p w14:paraId="05AD368E" w14:textId="10504918" w:rsidR="00C7539D" w:rsidRPr="007D2378" w:rsidRDefault="00EE68EC" w:rsidP="00CB1A52">
      <w:pPr>
        <w:pStyle w:val="BodyText"/>
        <w:tabs>
          <w:tab w:val="left" w:pos="8364"/>
        </w:tabs>
        <w:spacing w:before="58"/>
        <w:ind w:left="567"/>
        <w:jc w:val="both"/>
        <w:rPr>
          <w:rFonts w:asciiTheme="minorHAnsi" w:hAnsiTheme="minorHAnsi" w:cstheme="minorHAnsi"/>
          <w:sz w:val="22"/>
          <w:szCs w:val="22"/>
        </w:rPr>
      </w:pPr>
      <w:r w:rsidRPr="007D2378">
        <w:rPr>
          <w:rFonts w:asciiTheme="minorHAnsi" w:hAnsiTheme="minorHAnsi" w:cstheme="minorHAnsi"/>
          <w:sz w:val="22"/>
          <w:szCs w:val="22"/>
        </w:rPr>
        <w:t xml:space="preserve">The solution offered as part of any service </w:t>
      </w:r>
      <w:r w:rsidR="007F3855" w:rsidRPr="007D2378">
        <w:rPr>
          <w:rFonts w:asciiTheme="minorHAnsi" w:hAnsiTheme="minorHAnsi" w:cstheme="minorHAnsi"/>
          <w:sz w:val="22"/>
          <w:szCs w:val="22"/>
        </w:rPr>
        <w:t>will</w:t>
      </w:r>
      <w:r w:rsidRPr="007D2378">
        <w:rPr>
          <w:rFonts w:asciiTheme="minorHAnsi" w:hAnsiTheme="minorHAnsi" w:cstheme="minorHAnsi"/>
          <w:sz w:val="22"/>
          <w:szCs w:val="22"/>
        </w:rPr>
        <w:t xml:space="preserve"> include maintenance, technical support and</w:t>
      </w:r>
      <w:r w:rsidR="00487028" w:rsidRPr="007D2378">
        <w:rPr>
          <w:rFonts w:asciiTheme="minorHAnsi" w:hAnsiTheme="minorHAnsi" w:cstheme="minorHAnsi"/>
          <w:sz w:val="22"/>
          <w:szCs w:val="22"/>
        </w:rPr>
        <w:t>/or</w:t>
      </w:r>
      <w:r w:rsidRPr="007D2378">
        <w:rPr>
          <w:rFonts w:asciiTheme="minorHAnsi" w:hAnsiTheme="minorHAnsi" w:cstheme="minorHAnsi"/>
          <w:sz w:val="22"/>
          <w:szCs w:val="22"/>
        </w:rPr>
        <w:t xml:space="preserve"> implementation of the software</w:t>
      </w:r>
      <w:r w:rsidR="003C1EFC" w:rsidRPr="007D2378">
        <w:rPr>
          <w:rFonts w:asciiTheme="minorHAnsi" w:hAnsiTheme="minorHAnsi" w:cstheme="minorHAnsi"/>
          <w:sz w:val="22"/>
          <w:szCs w:val="22"/>
        </w:rPr>
        <w:t>/</w:t>
      </w:r>
      <w:r w:rsidRPr="007D2378">
        <w:rPr>
          <w:rFonts w:asciiTheme="minorHAnsi" w:hAnsiTheme="minorHAnsi" w:cstheme="minorHAnsi"/>
          <w:sz w:val="22"/>
          <w:szCs w:val="22"/>
        </w:rPr>
        <w:t>hardware required to provide the required services.</w:t>
      </w:r>
    </w:p>
    <w:p w14:paraId="5E5A53F6" w14:textId="77777777" w:rsidR="00252C2F" w:rsidRPr="007D2378" w:rsidRDefault="00252C2F" w:rsidP="00B37FD1">
      <w:pPr>
        <w:pStyle w:val="BodyText"/>
        <w:tabs>
          <w:tab w:val="left" w:pos="8364"/>
        </w:tabs>
        <w:spacing w:before="58"/>
        <w:ind w:left="1440"/>
        <w:jc w:val="both"/>
        <w:rPr>
          <w:rFonts w:asciiTheme="minorHAnsi" w:hAnsiTheme="minorHAnsi" w:cstheme="minorHAnsi"/>
          <w:sz w:val="22"/>
          <w:szCs w:val="22"/>
        </w:rPr>
      </w:pPr>
    </w:p>
    <w:p w14:paraId="6D117E9F" w14:textId="14BD1916" w:rsidR="00252C2F" w:rsidRPr="007D2378" w:rsidRDefault="00252C2F" w:rsidP="002B3416">
      <w:pPr>
        <w:widowControl/>
        <w:numPr>
          <w:ilvl w:val="0"/>
          <w:numId w:val="24"/>
        </w:numPr>
        <w:suppressAutoHyphens/>
        <w:autoSpaceDE/>
        <w:jc w:val="both"/>
        <w:textAlignment w:val="baseline"/>
        <w:rPr>
          <w:rFonts w:asciiTheme="minorHAnsi" w:hAnsiTheme="minorHAnsi" w:cstheme="minorBidi"/>
          <w:b/>
          <w:bCs/>
        </w:rPr>
      </w:pPr>
      <w:r w:rsidRPr="007D2378">
        <w:rPr>
          <w:rFonts w:asciiTheme="minorHAnsi" w:hAnsiTheme="minorHAnsi" w:cstheme="minorBidi"/>
          <w:b/>
          <w:bCs/>
        </w:rPr>
        <w:t xml:space="preserve">References </w:t>
      </w:r>
    </w:p>
    <w:p w14:paraId="0AC465BA" w14:textId="38C4B2F0" w:rsidR="00B07D71" w:rsidRPr="007D2378" w:rsidRDefault="00B07D71" w:rsidP="00B07D71">
      <w:pPr>
        <w:spacing w:before="120" w:line="276" w:lineRule="auto"/>
        <w:ind w:left="720" w:firstLine="720"/>
        <w:rPr>
          <w:rFonts w:asciiTheme="minorHAnsi" w:hAnsiTheme="minorHAnsi" w:cstheme="minorHAnsi"/>
          <w:bCs/>
        </w:rPr>
      </w:pPr>
      <w:r w:rsidRPr="007D2378">
        <w:rPr>
          <w:rFonts w:asciiTheme="minorHAnsi" w:hAnsiTheme="minorHAnsi" w:cstheme="minorHAnsi"/>
          <w:bCs/>
        </w:rPr>
        <w:t>Interested Parties must provide:</w:t>
      </w:r>
    </w:p>
    <w:p w14:paraId="2B7F4B51" w14:textId="203EF475" w:rsidR="00B07D71" w:rsidRDefault="00B07D71" w:rsidP="002250BC">
      <w:pPr>
        <w:spacing w:before="120" w:line="276" w:lineRule="auto"/>
        <w:ind w:left="1440"/>
        <w:rPr>
          <w:rFonts w:asciiTheme="minorHAnsi" w:hAnsiTheme="minorHAnsi" w:cstheme="minorBidi"/>
        </w:rPr>
      </w:pPr>
      <w:r w:rsidRPr="007D2378">
        <w:rPr>
          <w:rFonts w:asciiTheme="minorHAnsi" w:hAnsiTheme="minorHAnsi" w:cstheme="minorBidi"/>
        </w:rPr>
        <w:t>Evidence of three existing customers for whom they have delivered similar services</w:t>
      </w:r>
      <w:r w:rsidR="00FE6CD2">
        <w:t xml:space="preserve">. </w:t>
      </w:r>
      <w:r w:rsidR="00FE6CD2" w:rsidRPr="007D2378">
        <w:rPr>
          <w:rFonts w:asciiTheme="minorHAnsi" w:hAnsiTheme="minorHAnsi" w:cstheme="minorBidi"/>
        </w:rPr>
        <w:t xml:space="preserve"> </w:t>
      </w:r>
      <w:r w:rsidR="002B7F8B" w:rsidRPr="007D2378">
        <w:rPr>
          <w:rFonts w:asciiTheme="minorHAnsi" w:hAnsiTheme="minorHAnsi" w:cstheme="minorBidi"/>
        </w:rPr>
        <w:t>Interested Parties</w:t>
      </w:r>
      <w:r w:rsidRPr="007D2378">
        <w:rPr>
          <w:rFonts w:asciiTheme="minorHAnsi" w:hAnsiTheme="minorHAnsi" w:cstheme="minorBidi"/>
        </w:rPr>
        <w:t xml:space="preserve"> must submit contact details of the three customers that may be contacted on a confidential basis in relation to these contracts to confirm satisfactory delivery of the contract</w:t>
      </w:r>
      <w:r w:rsidR="00425420" w:rsidRPr="008B17FF">
        <w:t xml:space="preserve">. </w:t>
      </w:r>
      <w:r w:rsidRPr="007D2378">
        <w:rPr>
          <w:rFonts w:asciiTheme="minorHAnsi" w:hAnsiTheme="minorHAnsi" w:cstheme="minorBidi"/>
        </w:rPr>
        <w:t xml:space="preserve"> </w:t>
      </w:r>
      <w:r w:rsidR="00EF2F0D" w:rsidRPr="00334C37">
        <w:rPr>
          <w:rFonts w:asciiTheme="minorHAnsi" w:hAnsiTheme="minorHAnsi" w:cstheme="minorBidi"/>
        </w:rPr>
        <w:t>We will give you prior notice if we will be contacting them</w:t>
      </w:r>
      <w:r w:rsidR="0010154F">
        <w:rPr>
          <w:rFonts w:asciiTheme="minorHAnsi" w:hAnsiTheme="minorHAnsi" w:cstheme="minorBidi"/>
        </w:rPr>
        <w:t>.</w:t>
      </w:r>
      <w:r w:rsidR="002250BC">
        <w:rPr>
          <w:rFonts w:asciiTheme="minorHAnsi" w:hAnsiTheme="minorHAnsi" w:cstheme="minorBidi"/>
        </w:rPr>
        <w:t xml:space="preserve"> </w:t>
      </w:r>
      <w:r w:rsidRPr="007D2378">
        <w:rPr>
          <w:rFonts w:asciiTheme="minorHAnsi" w:hAnsiTheme="minorHAnsi" w:cstheme="minorBidi"/>
        </w:rPr>
        <w:t>Details must include:</w:t>
      </w:r>
    </w:p>
    <w:p w14:paraId="4D79257C" w14:textId="7435BEA0" w:rsidR="00B07D71" w:rsidRPr="007D2378" w:rsidRDefault="00EF2F0D" w:rsidP="002B3416">
      <w:pPr>
        <w:pStyle w:val="BodyText"/>
        <w:numPr>
          <w:ilvl w:val="0"/>
          <w:numId w:val="23"/>
        </w:numPr>
        <w:tabs>
          <w:tab w:val="left" w:pos="8364"/>
          <w:tab w:val="left" w:pos="8931"/>
        </w:tabs>
        <w:spacing w:before="120"/>
        <w:ind w:left="2126" w:hanging="357"/>
        <w:jc w:val="both"/>
        <w:rPr>
          <w:rFonts w:asciiTheme="minorHAnsi" w:hAnsiTheme="minorHAnsi" w:cstheme="minorHAnsi"/>
          <w:sz w:val="22"/>
          <w:szCs w:val="22"/>
        </w:rPr>
      </w:pPr>
      <w:r w:rsidRPr="007D2378">
        <w:rPr>
          <w:rFonts w:asciiTheme="minorHAnsi" w:hAnsiTheme="minorHAnsi" w:cstheme="minorHAnsi"/>
          <w:sz w:val="22"/>
          <w:szCs w:val="22"/>
        </w:rPr>
        <w:t>N</w:t>
      </w:r>
      <w:r w:rsidR="00B07D71" w:rsidRPr="007D2378">
        <w:rPr>
          <w:rFonts w:asciiTheme="minorHAnsi" w:hAnsiTheme="minorHAnsi" w:cstheme="minorHAnsi"/>
          <w:sz w:val="22"/>
          <w:szCs w:val="22"/>
        </w:rPr>
        <w:t>ames</w:t>
      </w:r>
      <w:r>
        <w:rPr>
          <w:rFonts w:asciiTheme="minorHAnsi" w:hAnsiTheme="minorHAnsi" w:cstheme="minorHAnsi"/>
          <w:sz w:val="22"/>
          <w:szCs w:val="22"/>
        </w:rPr>
        <w:t xml:space="preserve"> and email and /or</w:t>
      </w:r>
      <w:r w:rsidR="00B07D71" w:rsidRPr="007D2378">
        <w:rPr>
          <w:rFonts w:asciiTheme="minorHAnsi" w:hAnsiTheme="minorHAnsi" w:cstheme="minorHAnsi"/>
          <w:sz w:val="22"/>
          <w:szCs w:val="22"/>
        </w:rPr>
        <w:t xml:space="preserve"> addresses and telephone numbers</w:t>
      </w:r>
    </w:p>
    <w:p w14:paraId="3B9FF5B1" w14:textId="7DA4F183" w:rsidR="00B07D71" w:rsidRPr="007D2378" w:rsidRDefault="00B07D71" w:rsidP="002B3416">
      <w:pPr>
        <w:pStyle w:val="BodyText"/>
        <w:numPr>
          <w:ilvl w:val="0"/>
          <w:numId w:val="23"/>
        </w:numPr>
        <w:tabs>
          <w:tab w:val="left" w:pos="8364"/>
          <w:tab w:val="left" w:pos="8931"/>
        </w:tabs>
        <w:ind w:left="2127" w:hanging="357"/>
        <w:jc w:val="both"/>
        <w:rPr>
          <w:rFonts w:asciiTheme="minorHAnsi" w:hAnsiTheme="minorHAnsi" w:cstheme="minorHAnsi"/>
          <w:sz w:val="22"/>
          <w:szCs w:val="22"/>
        </w:rPr>
      </w:pPr>
      <w:r w:rsidRPr="007D2378">
        <w:rPr>
          <w:rFonts w:asciiTheme="minorHAnsi" w:hAnsiTheme="minorHAnsi" w:cstheme="minorHAnsi"/>
          <w:sz w:val="22"/>
          <w:szCs w:val="22"/>
        </w:rPr>
        <w:t>a brief outline of their level of involvement with the reference site</w:t>
      </w:r>
      <w:r w:rsidR="00C864AD" w:rsidRPr="007D2378">
        <w:rPr>
          <w:rFonts w:asciiTheme="minorHAnsi" w:hAnsiTheme="minorHAnsi" w:cstheme="minorHAnsi"/>
          <w:sz w:val="22"/>
          <w:szCs w:val="22"/>
        </w:rPr>
        <w:t>:</w:t>
      </w:r>
    </w:p>
    <w:p w14:paraId="02A15382" w14:textId="77777777" w:rsidR="00B07D71" w:rsidRPr="007D2378" w:rsidRDefault="00B07D71" w:rsidP="002B3416">
      <w:pPr>
        <w:pStyle w:val="BodyText"/>
        <w:numPr>
          <w:ilvl w:val="1"/>
          <w:numId w:val="23"/>
        </w:numPr>
        <w:tabs>
          <w:tab w:val="left" w:pos="8364"/>
          <w:tab w:val="left" w:pos="8931"/>
        </w:tabs>
        <w:ind w:left="2552"/>
        <w:jc w:val="both"/>
        <w:rPr>
          <w:rFonts w:asciiTheme="minorHAnsi" w:hAnsiTheme="minorHAnsi" w:cstheme="minorHAnsi"/>
          <w:sz w:val="22"/>
          <w:szCs w:val="22"/>
        </w:rPr>
      </w:pPr>
      <w:r w:rsidRPr="007D2378">
        <w:rPr>
          <w:rFonts w:asciiTheme="minorHAnsi" w:hAnsiTheme="minorHAnsi" w:cstheme="minorHAnsi"/>
          <w:sz w:val="22"/>
          <w:szCs w:val="22"/>
        </w:rPr>
        <w:t>what services were provided</w:t>
      </w:r>
    </w:p>
    <w:p w14:paraId="530E1E0A" w14:textId="64F3792F" w:rsidR="00B07D71" w:rsidRPr="007D2378" w:rsidRDefault="00B07D71" w:rsidP="002B3416">
      <w:pPr>
        <w:pStyle w:val="BodyText"/>
        <w:numPr>
          <w:ilvl w:val="1"/>
          <w:numId w:val="23"/>
        </w:numPr>
        <w:tabs>
          <w:tab w:val="left" w:pos="8364"/>
          <w:tab w:val="left" w:pos="8931"/>
        </w:tabs>
        <w:ind w:left="2552"/>
        <w:jc w:val="both"/>
        <w:rPr>
          <w:rFonts w:asciiTheme="minorHAnsi" w:hAnsiTheme="minorHAnsi" w:cstheme="minorHAnsi"/>
          <w:sz w:val="22"/>
          <w:szCs w:val="22"/>
        </w:rPr>
      </w:pPr>
      <w:r w:rsidRPr="007D2378">
        <w:rPr>
          <w:rFonts w:asciiTheme="minorHAnsi" w:hAnsiTheme="minorHAnsi" w:cstheme="minorHAnsi"/>
          <w:sz w:val="22"/>
          <w:szCs w:val="22"/>
        </w:rPr>
        <w:t>a brief description of the project</w:t>
      </w:r>
    </w:p>
    <w:p w14:paraId="5FA35365" w14:textId="3C48858B" w:rsidR="00B07D71" w:rsidRPr="007D2378" w:rsidRDefault="00B07D71" w:rsidP="002B3416">
      <w:pPr>
        <w:pStyle w:val="BodyText"/>
        <w:numPr>
          <w:ilvl w:val="1"/>
          <w:numId w:val="23"/>
        </w:numPr>
        <w:tabs>
          <w:tab w:val="left" w:pos="8364"/>
          <w:tab w:val="left" w:pos="8931"/>
        </w:tabs>
        <w:ind w:left="2552"/>
        <w:jc w:val="both"/>
        <w:rPr>
          <w:rFonts w:asciiTheme="minorHAnsi" w:hAnsiTheme="minorHAnsi" w:cstheme="minorHAnsi"/>
          <w:sz w:val="22"/>
          <w:szCs w:val="22"/>
        </w:rPr>
      </w:pPr>
      <w:r w:rsidRPr="007D2378">
        <w:rPr>
          <w:rFonts w:asciiTheme="minorHAnsi" w:hAnsiTheme="minorHAnsi" w:cstheme="minorHAnsi"/>
          <w:sz w:val="22"/>
          <w:szCs w:val="22"/>
        </w:rPr>
        <w:t xml:space="preserve">number of staff involved </w:t>
      </w:r>
    </w:p>
    <w:p w14:paraId="17C3463A" w14:textId="77777777" w:rsidR="00B07D71" w:rsidRPr="007D2378" w:rsidRDefault="00B07D71" w:rsidP="002B3416">
      <w:pPr>
        <w:pStyle w:val="BodyText"/>
        <w:numPr>
          <w:ilvl w:val="1"/>
          <w:numId w:val="23"/>
        </w:numPr>
        <w:tabs>
          <w:tab w:val="left" w:pos="8364"/>
          <w:tab w:val="left" w:pos="8931"/>
        </w:tabs>
        <w:ind w:left="2552"/>
        <w:jc w:val="both"/>
        <w:rPr>
          <w:rFonts w:asciiTheme="minorHAnsi" w:hAnsiTheme="minorHAnsi" w:cstheme="minorHAnsi"/>
          <w:sz w:val="22"/>
          <w:szCs w:val="22"/>
        </w:rPr>
      </w:pPr>
      <w:r w:rsidRPr="007D2378">
        <w:rPr>
          <w:rFonts w:asciiTheme="minorHAnsi" w:hAnsiTheme="minorHAnsi" w:cstheme="minorHAnsi"/>
          <w:sz w:val="22"/>
          <w:szCs w:val="22"/>
        </w:rPr>
        <w:t xml:space="preserve">duration of contract </w:t>
      </w:r>
    </w:p>
    <w:p w14:paraId="05AD36A2" w14:textId="77777777" w:rsidR="00C7539D" w:rsidRPr="007D2378" w:rsidRDefault="00C7539D" w:rsidP="00252C2F">
      <w:pPr>
        <w:ind w:left="2238" w:hanging="330"/>
        <w:rPr>
          <w:rFonts w:asciiTheme="minorHAnsi" w:hAnsiTheme="minorHAnsi" w:cstheme="minorHAnsi"/>
          <w:b/>
        </w:rPr>
      </w:pPr>
    </w:p>
    <w:p w14:paraId="71635886" w14:textId="7218D622" w:rsidR="00E07FCE" w:rsidRPr="007D2378" w:rsidRDefault="00EA6B3D" w:rsidP="002B3416">
      <w:pPr>
        <w:widowControl/>
        <w:numPr>
          <w:ilvl w:val="0"/>
          <w:numId w:val="24"/>
        </w:numPr>
        <w:suppressAutoHyphens/>
        <w:autoSpaceDE/>
        <w:jc w:val="both"/>
        <w:textAlignment w:val="baseline"/>
        <w:rPr>
          <w:rFonts w:asciiTheme="minorHAnsi" w:hAnsiTheme="minorHAnsi" w:cstheme="minorBidi"/>
          <w:b/>
          <w:bCs/>
        </w:rPr>
      </w:pPr>
      <w:r w:rsidRPr="007D2378">
        <w:rPr>
          <w:rFonts w:asciiTheme="minorHAnsi" w:hAnsiTheme="minorHAnsi" w:cstheme="minorBidi"/>
          <w:b/>
          <w:bCs/>
        </w:rPr>
        <w:t xml:space="preserve">Minimum Order Value </w:t>
      </w:r>
    </w:p>
    <w:p w14:paraId="064EDB52" w14:textId="717EB1EC" w:rsidR="00EA6B3D" w:rsidRPr="007D2378" w:rsidRDefault="00EA6B3D" w:rsidP="00655596">
      <w:pPr>
        <w:widowControl/>
        <w:suppressAutoHyphens/>
        <w:autoSpaceDE/>
        <w:spacing w:before="120"/>
        <w:ind w:left="1440"/>
        <w:jc w:val="both"/>
        <w:textAlignment w:val="baseline"/>
        <w:rPr>
          <w:rFonts w:asciiTheme="minorHAnsi" w:hAnsiTheme="minorHAnsi" w:cstheme="minorHAnsi"/>
          <w:bCs/>
        </w:rPr>
      </w:pPr>
      <w:r w:rsidRPr="007D2378">
        <w:rPr>
          <w:rFonts w:asciiTheme="minorHAnsi" w:hAnsiTheme="minorHAnsi" w:cstheme="minorHAnsi"/>
          <w:bCs/>
        </w:rPr>
        <w:t>Interested Parties must provide:</w:t>
      </w:r>
    </w:p>
    <w:p w14:paraId="092CB76B" w14:textId="2575A162" w:rsidR="003D36BB" w:rsidRPr="007D2378" w:rsidRDefault="003D36BB" w:rsidP="00655596">
      <w:pPr>
        <w:widowControl/>
        <w:suppressAutoHyphens/>
        <w:autoSpaceDE/>
        <w:spacing w:before="120"/>
        <w:ind w:left="1440"/>
        <w:jc w:val="both"/>
        <w:textAlignment w:val="baseline"/>
        <w:rPr>
          <w:rFonts w:asciiTheme="minorHAnsi" w:hAnsiTheme="minorHAnsi" w:cstheme="minorBidi"/>
        </w:rPr>
      </w:pPr>
      <w:r w:rsidRPr="007D2378">
        <w:rPr>
          <w:rFonts w:asciiTheme="minorHAnsi" w:hAnsiTheme="minorHAnsi" w:cstheme="minorBidi"/>
        </w:rPr>
        <w:t xml:space="preserve">Evidence of relevant experience of a single minimum order value of €80,000 </w:t>
      </w:r>
      <w:r w:rsidR="00803464" w:rsidRPr="007D2378">
        <w:rPr>
          <w:rFonts w:asciiTheme="minorHAnsi" w:hAnsiTheme="minorHAnsi" w:cstheme="minorBidi"/>
        </w:rPr>
        <w:t xml:space="preserve">(eighty thousand </w:t>
      </w:r>
      <w:r w:rsidRPr="007D2378">
        <w:rPr>
          <w:rFonts w:asciiTheme="minorHAnsi" w:hAnsiTheme="minorHAnsi" w:cstheme="minorBidi"/>
        </w:rPr>
        <w:t>euros</w:t>
      </w:r>
      <w:r w:rsidR="00803464" w:rsidRPr="007D2378">
        <w:rPr>
          <w:rFonts w:asciiTheme="minorHAnsi" w:hAnsiTheme="minorHAnsi" w:cstheme="minorBidi"/>
        </w:rPr>
        <w:t>)</w:t>
      </w:r>
      <w:r w:rsidRPr="007D2378">
        <w:rPr>
          <w:rFonts w:asciiTheme="minorHAnsi" w:hAnsiTheme="minorHAnsi" w:cstheme="minorBidi"/>
        </w:rPr>
        <w:t xml:space="preserve"> excluding VAT per year.</w:t>
      </w:r>
    </w:p>
    <w:p w14:paraId="2ABD0776" w14:textId="13301E2F" w:rsidR="00EA6B3D" w:rsidRPr="007D2378" w:rsidRDefault="003D36BB" w:rsidP="00655596">
      <w:pPr>
        <w:widowControl/>
        <w:suppressAutoHyphens/>
        <w:autoSpaceDE/>
        <w:spacing w:before="120"/>
        <w:ind w:left="1440"/>
        <w:jc w:val="both"/>
        <w:textAlignment w:val="baseline"/>
        <w:rPr>
          <w:rFonts w:asciiTheme="minorHAnsi" w:hAnsiTheme="minorHAnsi" w:cstheme="minorBidi"/>
          <w:strike/>
        </w:rPr>
      </w:pPr>
      <w:r w:rsidRPr="007D2378">
        <w:rPr>
          <w:rFonts w:asciiTheme="minorHAnsi" w:hAnsiTheme="minorHAnsi" w:cstheme="minorBidi"/>
        </w:rPr>
        <w:t xml:space="preserve">Documentary evidence must be provided in the form of a reference statement relating to a completed contract performed within the last three years, counting backwards from the submission date of the Request for Admission. </w:t>
      </w:r>
    </w:p>
    <w:p w14:paraId="1DB5A2F4" w14:textId="77777777" w:rsidR="00C748D7" w:rsidRPr="007D2378" w:rsidRDefault="00C748D7" w:rsidP="003D36BB">
      <w:pPr>
        <w:widowControl/>
        <w:suppressAutoHyphens/>
        <w:autoSpaceDE/>
        <w:ind w:left="1440"/>
        <w:jc w:val="both"/>
        <w:textAlignment w:val="baseline"/>
        <w:rPr>
          <w:rFonts w:asciiTheme="minorHAnsi" w:hAnsiTheme="minorHAnsi" w:cstheme="minorBidi"/>
        </w:rPr>
      </w:pPr>
    </w:p>
    <w:p w14:paraId="370498E3" w14:textId="77777777" w:rsidR="00EA6B3D" w:rsidRPr="007D2378" w:rsidRDefault="00EA6B3D" w:rsidP="00EA6B3D">
      <w:pPr>
        <w:widowControl/>
        <w:suppressAutoHyphens/>
        <w:autoSpaceDE/>
        <w:ind w:left="567"/>
        <w:jc w:val="both"/>
        <w:textAlignment w:val="baseline"/>
        <w:rPr>
          <w:rFonts w:asciiTheme="minorHAnsi" w:hAnsiTheme="minorHAnsi" w:cstheme="minorBidi"/>
        </w:rPr>
      </w:pPr>
    </w:p>
    <w:p w14:paraId="3C8CD674" w14:textId="1097A15F" w:rsidR="00B40492" w:rsidRPr="007D2378" w:rsidRDefault="00B40492" w:rsidP="002B3416">
      <w:pPr>
        <w:widowControl/>
        <w:numPr>
          <w:ilvl w:val="0"/>
          <w:numId w:val="24"/>
        </w:numPr>
        <w:suppressAutoHyphens/>
        <w:autoSpaceDE/>
        <w:jc w:val="both"/>
        <w:textAlignment w:val="baseline"/>
        <w:rPr>
          <w:rFonts w:asciiTheme="minorHAnsi" w:hAnsiTheme="minorHAnsi" w:cstheme="minorBidi"/>
          <w:b/>
          <w:bCs/>
        </w:rPr>
      </w:pPr>
      <w:r w:rsidRPr="007D2378">
        <w:rPr>
          <w:rFonts w:asciiTheme="minorHAnsi" w:hAnsiTheme="minorHAnsi" w:cstheme="minorBidi"/>
          <w:b/>
          <w:bCs/>
        </w:rPr>
        <w:t xml:space="preserve">Security Operations Centre (SOC) </w:t>
      </w:r>
      <w:r w:rsidR="00D72E7E" w:rsidRPr="007D2378">
        <w:rPr>
          <w:rFonts w:asciiTheme="minorHAnsi" w:hAnsiTheme="minorHAnsi" w:cstheme="minorBidi"/>
          <w:b/>
          <w:bCs/>
        </w:rPr>
        <w:t xml:space="preserve">Service </w:t>
      </w:r>
    </w:p>
    <w:p w14:paraId="3D66AE5C" w14:textId="7D8344DE" w:rsidR="00B379C1" w:rsidRPr="007D2378" w:rsidRDefault="00B379C1" w:rsidP="00B379C1">
      <w:pPr>
        <w:widowControl/>
        <w:suppressAutoHyphens/>
        <w:autoSpaceDE/>
        <w:ind w:left="1440"/>
        <w:jc w:val="both"/>
        <w:textAlignment w:val="baseline"/>
        <w:rPr>
          <w:rFonts w:asciiTheme="minorHAnsi" w:hAnsiTheme="minorHAnsi" w:cstheme="minorHAnsi"/>
          <w:bCs/>
        </w:rPr>
      </w:pPr>
      <w:r w:rsidRPr="007D2378">
        <w:rPr>
          <w:rFonts w:asciiTheme="minorHAnsi" w:hAnsiTheme="minorHAnsi" w:cstheme="minorHAnsi"/>
          <w:bCs/>
        </w:rPr>
        <w:t>The SOC will be staffed by highly skilled SOC analysts trained and experienced in dealing with security threats in the Research/Education sector.</w:t>
      </w:r>
      <w:r w:rsidR="00803464" w:rsidRPr="007D2378">
        <w:rPr>
          <w:rFonts w:asciiTheme="minorHAnsi" w:hAnsiTheme="minorHAnsi" w:cstheme="minorHAnsi"/>
          <w:bCs/>
        </w:rPr>
        <w:t xml:space="preserve"> As such t</w:t>
      </w:r>
      <w:r w:rsidRPr="007D2378">
        <w:rPr>
          <w:rFonts w:asciiTheme="minorHAnsi" w:hAnsiTheme="minorHAnsi" w:cstheme="minorHAnsi"/>
          <w:bCs/>
        </w:rPr>
        <w:t xml:space="preserve">he </w:t>
      </w:r>
      <w:r w:rsidR="00E5052B">
        <w:rPr>
          <w:rFonts w:asciiTheme="minorHAnsi" w:hAnsiTheme="minorHAnsi" w:cstheme="minorHAnsi"/>
          <w:bCs/>
        </w:rPr>
        <w:t>interested party</w:t>
      </w:r>
      <w:r w:rsidRPr="007D2378">
        <w:rPr>
          <w:rFonts w:asciiTheme="minorHAnsi" w:hAnsiTheme="minorHAnsi" w:cstheme="minorHAnsi"/>
          <w:bCs/>
        </w:rPr>
        <w:t xml:space="preserve"> must have, at a minimum, the following FTE staffing</w:t>
      </w:r>
      <w:r w:rsidR="002457FE" w:rsidRPr="007D2378">
        <w:rPr>
          <w:rFonts w:asciiTheme="minorHAnsi" w:hAnsiTheme="minorHAnsi" w:cstheme="minorHAnsi"/>
          <w:bCs/>
        </w:rPr>
        <w:t>:</w:t>
      </w:r>
    </w:p>
    <w:p w14:paraId="4E449E71" w14:textId="77777777" w:rsidR="00B379C1" w:rsidRPr="007D2378" w:rsidRDefault="00B379C1" w:rsidP="00B379C1">
      <w:pPr>
        <w:widowControl/>
        <w:suppressAutoHyphens/>
        <w:autoSpaceDE/>
        <w:ind w:left="1440"/>
        <w:jc w:val="both"/>
        <w:textAlignment w:val="baseline"/>
        <w:rPr>
          <w:rFonts w:asciiTheme="minorHAnsi" w:hAnsiTheme="minorHAnsi" w:cstheme="minorHAnsi"/>
          <w:bCs/>
        </w:rPr>
      </w:pPr>
    </w:p>
    <w:p w14:paraId="3B644F88" w14:textId="5786958D" w:rsidR="00B379C1" w:rsidRPr="007D2378" w:rsidRDefault="00B379C1" w:rsidP="002B3416">
      <w:pPr>
        <w:pStyle w:val="ListParagraph"/>
        <w:widowControl/>
        <w:numPr>
          <w:ilvl w:val="0"/>
          <w:numId w:val="30"/>
        </w:numPr>
        <w:suppressAutoHyphens/>
        <w:autoSpaceDE/>
        <w:jc w:val="both"/>
        <w:textAlignment w:val="baseline"/>
        <w:rPr>
          <w:rFonts w:asciiTheme="minorHAnsi" w:hAnsiTheme="minorHAnsi" w:cstheme="minorHAnsi"/>
          <w:bCs/>
        </w:rPr>
      </w:pPr>
      <w:r w:rsidRPr="007D2378">
        <w:rPr>
          <w:rFonts w:asciiTheme="minorHAnsi" w:hAnsiTheme="minorHAnsi" w:cstheme="minorHAnsi"/>
          <w:bCs/>
        </w:rPr>
        <w:t>8 FTE Cyber Security Support Engineers, across L1, L2 &amp; L3</w:t>
      </w:r>
    </w:p>
    <w:p w14:paraId="07F3E20F" w14:textId="0D991DFB" w:rsidR="00B379C1" w:rsidRPr="007D2378" w:rsidRDefault="00D72E7E" w:rsidP="002B3416">
      <w:pPr>
        <w:pStyle w:val="ListParagraph"/>
        <w:widowControl/>
        <w:numPr>
          <w:ilvl w:val="0"/>
          <w:numId w:val="30"/>
        </w:numPr>
        <w:suppressAutoHyphens/>
        <w:autoSpaceDE/>
        <w:jc w:val="both"/>
        <w:textAlignment w:val="baseline"/>
        <w:rPr>
          <w:rFonts w:asciiTheme="minorHAnsi" w:hAnsiTheme="minorHAnsi" w:cstheme="minorHAnsi"/>
          <w:bCs/>
        </w:rPr>
      </w:pPr>
      <w:r w:rsidRPr="007D2378">
        <w:rPr>
          <w:rFonts w:asciiTheme="minorHAnsi" w:hAnsiTheme="minorHAnsi" w:cstheme="minorHAnsi"/>
          <w:bCs/>
        </w:rPr>
        <w:t xml:space="preserve">2 </w:t>
      </w:r>
      <w:r w:rsidR="00B379C1" w:rsidRPr="007D2378">
        <w:rPr>
          <w:rFonts w:asciiTheme="minorHAnsi" w:hAnsiTheme="minorHAnsi" w:cstheme="minorHAnsi"/>
          <w:bCs/>
        </w:rPr>
        <w:t>FTE CISO equivalent Cyber Security personnel</w:t>
      </w:r>
    </w:p>
    <w:p w14:paraId="13959E1D" w14:textId="2F4A1265" w:rsidR="00B379C1" w:rsidRPr="007D2378" w:rsidRDefault="00D72E7E" w:rsidP="002B3416">
      <w:pPr>
        <w:pStyle w:val="ListParagraph"/>
        <w:widowControl/>
        <w:numPr>
          <w:ilvl w:val="0"/>
          <w:numId w:val="30"/>
        </w:numPr>
        <w:suppressAutoHyphens/>
        <w:autoSpaceDE/>
        <w:jc w:val="both"/>
        <w:textAlignment w:val="baseline"/>
        <w:rPr>
          <w:rFonts w:asciiTheme="minorHAnsi" w:hAnsiTheme="minorHAnsi" w:cstheme="minorHAnsi"/>
          <w:bCs/>
        </w:rPr>
      </w:pPr>
      <w:r w:rsidRPr="007D2378">
        <w:rPr>
          <w:rFonts w:asciiTheme="minorHAnsi" w:hAnsiTheme="minorHAnsi" w:cstheme="minorHAnsi"/>
          <w:bCs/>
        </w:rPr>
        <w:t xml:space="preserve">4 </w:t>
      </w:r>
      <w:r w:rsidR="00B379C1" w:rsidRPr="007D2378">
        <w:rPr>
          <w:rFonts w:asciiTheme="minorHAnsi" w:hAnsiTheme="minorHAnsi" w:cstheme="minorHAnsi"/>
          <w:bCs/>
        </w:rPr>
        <w:t>FTE Cyber Security System Architects/Designers</w:t>
      </w:r>
    </w:p>
    <w:p w14:paraId="2B4816A7" w14:textId="77777777" w:rsidR="00B379C1" w:rsidRPr="007D2378" w:rsidRDefault="00B379C1" w:rsidP="00B379C1">
      <w:pPr>
        <w:pStyle w:val="ListParagraph"/>
        <w:widowControl/>
        <w:suppressAutoHyphens/>
        <w:autoSpaceDE/>
        <w:ind w:left="2160" w:firstLine="0"/>
        <w:jc w:val="both"/>
        <w:textAlignment w:val="baseline"/>
        <w:rPr>
          <w:rFonts w:asciiTheme="minorHAnsi" w:hAnsiTheme="minorHAnsi" w:cstheme="minorHAnsi"/>
          <w:bCs/>
        </w:rPr>
      </w:pPr>
    </w:p>
    <w:p w14:paraId="7C0D7EE1" w14:textId="5B24BE41" w:rsidR="00BE4BC5" w:rsidRPr="007D2378" w:rsidRDefault="00B379C1" w:rsidP="00B379C1">
      <w:pPr>
        <w:widowControl/>
        <w:suppressAutoHyphens/>
        <w:autoSpaceDE/>
        <w:ind w:left="1440"/>
        <w:jc w:val="both"/>
        <w:textAlignment w:val="baseline"/>
        <w:rPr>
          <w:rFonts w:asciiTheme="minorHAnsi" w:hAnsiTheme="minorHAnsi" w:cstheme="minorHAnsi"/>
          <w:bCs/>
        </w:rPr>
      </w:pPr>
      <w:r w:rsidRPr="007D2378">
        <w:rPr>
          <w:rFonts w:asciiTheme="minorHAnsi" w:hAnsiTheme="minorHAnsi" w:cstheme="minorHAnsi"/>
          <w:bCs/>
        </w:rPr>
        <w:t>The SOC must have sufficient staff present 24/7 to operate effectively. The above numbers only refer to a minimum total team size and competencies. For the avoidance of doubt, a SOC with personnel only on</w:t>
      </w:r>
      <w:r w:rsidR="00803464" w:rsidRPr="007D2378">
        <w:rPr>
          <w:rFonts w:asciiTheme="minorHAnsi" w:hAnsiTheme="minorHAnsi" w:cstheme="minorHAnsi"/>
          <w:bCs/>
        </w:rPr>
        <w:t>-</w:t>
      </w:r>
      <w:r w:rsidRPr="007D2378">
        <w:rPr>
          <w:rFonts w:asciiTheme="minorHAnsi" w:hAnsiTheme="minorHAnsi" w:cstheme="minorHAnsi"/>
          <w:bCs/>
        </w:rPr>
        <w:t xml:space="preserve">call overnight is not acceptable. </w:t>
      </w:r>
    </w:p>
    <w:p w14:paraId="48DD3921" w14:textId="77777777" w:rsidR="00BE4BC5" w:rsidRPr="007D2378" w:rsidRDefault="00BE4BC5" w:rsidP="00B379C1">
      <w:pPr>
        <w:widowControl/>
        <w:suppressAutoHyphens/>
        <w:autoSpaceDE/>
        <w:ind w:left="1440"/>
        <w:jc w:val="both"/>
        <w:textAlignment w:val="baseline"/>
        <w:rPr>
          <w:rFonts w:asciiTheme="minorHAnsi" w:hAnsiTheme="minorHAnsi" w:cstheme="minorHAnsi"/>
          <w:bCs/>
        </w:rPr>
      </w:pPr>
    </w:p>
    <w:p w14:paraId="4B32FBBE" w14:textId="77777777" w:rsidR="00DE25B8" w:rsidRPr="007D2378" w:rsidRDefault="00B379C1" w:rsidP="00CE42B5">
      <w:pPr>
        <w:widowControl/>
        <w:suppressAutoHyphens/>
        <w:autoSpaceDE/>
        <w:ind w:left="1440"/>
        <w:jc w:val="both"/>
        <w:textAlignment w:val="baseline"/>
        <w:rPr>
          <w:rFonts w:asciiTheme="minorHAnsi" w:hAnsiTheme="minorHAnsi" w:cstheme="minorHAnsi"/>
          <w:bCs/>
        </w:rPr>
      </w:pPr>
      <w:r w:rsidRPr="007D2378">
        <w:rPr>
          <w:rFonts w:asciiTheme="minorHAnsi" w:hAnsiTheme="minorHAnsi" w:cstheme="minorHAnsi"/>
          <w:bCs/>
        </w:rPr>
        <w:t xml:space="preserve">The SOC must be staffed by personnel with an adequate level of English language fluency for the support and delivery of the required services. </w:t>
      </w:r>
    </w:p>
    <w:p w14:paraId="0D3A3DE7" w14:textId="77777777" w:rsidR="00DE25B8" w:rsidRPr="007D2378" w:rsidRDefault="00DE25B8" w:rsidP="00CE42B5">
      <w:pPr>
        <w:widowControl/>
        <w:suppressAutoHyphens/>
        <w:autoSpaceDE/>
        <w:ind w:left="1440"/>
        <w:jc w:val="both"/>
        <w:textAlignment w:val="baseline"/>
        <w:rPr>
          <w:rFonts w:asciiTheme="minorHAnsi" w:hAnsiTheme="minorHAnsi" w:cstheme="minorHAnsi"/>
          <w:bCs/>
        </w:rPr>
      </w:pPr>
    </w:p>
    <w:p w14:paraId="6DDF8B56" w14:textId="7DF0780B" w:rsidR="00B379C1" w:rsidRPr="007D2378" w:rsidRDefault="00B379C1" w:rsidP="00CE42B5">
      <w:pPr>
        <w:widowControl/>
        <w:suppressAutoHyphens/>
        <w:autoSpaceDE/>
        <w:ind w:left="1440"/>
        <w:jc w:val="both"/>
        <w:textAlignment w:val="baseline"/>
        <w:rPr>
          <w:rFonts w:asciiTheme="minorHAnsi" w:hAnsiTheme="minorHAnsi" w:cstheme="minorHAnsi"/>
          <w:bCs/>
        </w:rPr>
      </w:pPr>
      <w:r w:rsidRPr="007D2378">
        <w:rPr>
          <w:rFonts w:asciiTheme="minorHAnsi" w:hAnsiTheme="minorHAnsi" w:cstheme="minorHAnsi"/>
          <w:bCs/>
        </w:rPr>
        <w:t>For each non-native speaker who will be part of the service delivery of the services described must be submit: A certificate under the Common European Framework of Reference for Languages at level C2 Mastery or Proficiency or equivalent.</w:t>
      </w:r>
    </w:p>
    <w:p w14:paraId="3493468F" w14:textId="77777777" w:rsidR="0099637B" w:rsidRPr="007D2378" w:rsidRDefault="0099637B" w:rsidP="00B379C1">
      <w:pPr>
        <w:widowControl/>
        <w:suppressAutoHyphens/>
        <w:autoSpaceDE/>
        <w:ind w:left="1440"/>
        <w:jc w:val="both"/>
        <w:textAlignment w:val="baseline"/>
        <w:rPr>
          <w:rFonts w:asciiTheme="minorHAnsi" w:hAnsiTheme="minorHAnsi" w:cstheme="minorHAnsi"/>
          <w:bCs/>
        </w:rPr>
      </w:pPr>
    </w:p>
    <w:p w14:paraId="73A51A6E" w14:textId="77777777" w:rsidR="00DE25B8" w:rsidRPr="007D2378" w:rsidRDefault="00665529" w:rsidP="002B3416">
      <w:pPr>
        <w:widowControl/>
        <w:numPr>
          <w:ilvl w:val="0"/>
          <w:numId w:val="24"/>
        </w:numPr>
        <w:suppressAutoHyphens/>
        <w:autoSpaceDE/>
        <w:jc w:val="both"/>
        <w:textAlignment w:val="baseline"/>
        <w:rPr>
          <w:rFonts w:asciiTheme="minorHAnsi" w:hAnsiTheme="minorHAnsi" w:cstheme="minorBidi"/>
          <w:b/>
          <w:bCs/>
        </w:rPr>
      </w:pPr>
      <w:r w:rsidRPr="007D2378">
        <w:rPr>
          <w:rFonts w:asciiTheme="minorHAnsi" w:hAnsiTheme="minorHAnsi" w:cstheme="minorBidi"/>
          <w:b/>
          <w:bCs/>
        </w:rPr>
        <w:t xml:space="preserve">ISO or Equivalent </w:t>
      </w:r>
      <w:r w:rsidR="00EE68EC" w:rsidRPr="007D2378">
        <w:rPr>
          <w:rFonts w:asciiTheme="minorHAnsi" w:hAnsiTheme="minorHAnsi" w:cstheme="minorBidi"/>
          <w:b/>
          <w:bCs/>
        </w:rPr>
        <w:t>Accreditation</w:t>
      </w:r>
    </w:p>
    <w:p w14:paraId="69894FA9" w14:textId="77777777" w:rsidR="00DE25B8" w:rsidRPr="007D2378" w:rsidRDefault="00DE25B8" w:rsidP="00DE25B8">
      <w:pPr>
        <w:widowControl/>
        <w:suppressAutoHyphens/>
        <w:autoSpaceDE/>
        <w:ind w:left="567"/>
        <w:jc w:val="both"/>
        <w:textAlignment w:val="baseline"/>
        <w:rPr>
          <w:rFonts w:asciiTheme="minorHAnsi" w:hAnsiTheme="minorHAnsi" w:cstheme="minorBidi"/>
          <w:b/>
          <w:bCs/>
        </w:rPr>
      </w:pPr>
    </w:p>
    <w:p w14:paraId="20FC24DD" w14:textId="1EDB7B41" w:rsidR="00C90DFB" w:rsidRPr="007D2378" w:rsidRDefault="00DE25B8" w:rsidP="00C90DFB">
      <w:pPr>
        <w:spacing w:before="120" w:line="276" w:lineRule="auto"/>
        <w:ind w:left="1440"/>
        <w:rPr>
          <w:rFonts w:asciiTheme="minorHAnsi" w:hAnsiTheme="minorHAnsi" w:cstheme="minorHAnsi"/>
          <w:b/>
        </w:rPr>
      </w:pPr>
      <w:r w:rsidRPr="007D2378">
        <w:rPr>
          <w:rFonts w:asciiTheme="minorHAnsi" w:hAnsiTheme="minorHAnsi" w:cstheme="minorHAnsi"/>
          <w:bCs/>
        </w:rPr>
        <w:t>Interested Parties must demonstrate accreditation to the ISO standard</w:t>
      </w:r>
      <w:r w:rsidR="00803464" w:rsidRPr="007D2378">
        <w:rPr>
          <w:rFonts w:asciiTheme="minorHAnsi" w:hAnsiTheme="minorHAnsi" w:cstheme="minorHAnsi"/>
          <w:bCs/>
        </w:rPr>
        <w:t>:</w:t>
      </w:r>
      <w:r w:rsidR="00714225" w:rsidRPr="007D2378">
        <w:rPr>
          <w:rFonts w:asciiTheme="minorHAnsi" w:hAnsiTheme="minorHAnsi" w:cstheme="minorHAnsi"/>
          <w:bCs/>
        </w:rPr>
        <w:t xml:space="preserve"> </w:t>
      </w:r>
      <w:r w:rsidR="00C90DFB" w:rsidRPr="007D2378">
        <w:rPr>
          <w:rFonts w:asciiTheme="minorHAnsi" w:hAnsiTheme="minorHAnsi" w:cstheme="minorHAnsi"/>
          <w:b/>
        </w:rPr>
        <w:t>ISO: 27001</w:t>
      </w:r>
      <w:r w:rsidR="00E72EA3" w:rsidRPr="007D2378">
        <w:rPr>
          <w:rFonts w:asciiTheme="minorHAnsi" w:hAnsiTheme="minorHAnsi" w:cstheme="minorHAnsi"/>
          <w:b/>
        </w:rPr>
        <w:t xml:space="preserve"> </w:t>
      </w:r>
      <w:r w:rsidR="00E72EA3" w:rsidRPr="007D2378">
        <w:rPr>
          <w:rFonts w:asciiTheme="minorHAnsi" w:hAnsiTheme="minorHAnsi" w:cstheme="minorHAnsi"/>
          <w:bCs/>
        </w:rPr>
        <w:t>or</w:t>
      </w:r>
      <w:r w:rsidR="00E72EA3" w:rsidRPr="007D2378">
        <w:rPr>
          <w:rFonts w:asciiTheme="minorHAnsi" w:hAnsiTheme="minorHAnsi" w:cstheme="minorHAnsi"/>
          <w:b/>
        </w:rPr>
        <w:t xml:space="preserve"> equivalent</w:t>
      </w:r>
      <w:r w:rsidR="00803464" w:rsidRPr="007D2378">
        <w:rPr>
          <w:rFonts w:asciiTheme="minorHAnsi" w:hAnsiTheme="minorHAnsi" w:cstheme="minorHAnsi"/>
          <w:bCs/>
        </w:rPr>
        <w:t>.</w:t>
      </w:r>
      <w:r w:rsidR="00E72EA3" w:rsidRPr="007D2378">
        <w:rPr>
          <w:rFonts w:asciiTheme="minorHAnsi" w:hAnsiTheme="minorHAnsi" w:cstheme="minorHAnsi"/>
          <w:b/>
        </w:rPr>
        <w:t xml:space="preserve"> </w:t>
      </w:r>
    </w:p>
    <w:p w14:paraId="2C9C364E" w14:textId="77777777" w:rsidR="00DE25B8" w:rsidRPr="007D2378" w:rsidRDefault="00DE25B8" w:rsidP="00DE25B8">
      <w:pPr>
        <w:widowControl/>
        <w:suppressAutoHyphens/>
        <w:autoSpaceDE/>
        <w:ind w:left="567"/>
        <w:jc w:val="both"/>
        <w:textAlignment w:val="baseline"/>
        <w:rPr>
          <w:rFonts w:asciiTheme="minorHAnsi" w:hAnsiTheme="minorHAnsi" w:cstheme="minorBidi"/>
          <w:b/>
          <w:bCs/>
        </w:rPr>
      </w:pPr>
    </w:p>
    <w:p w14:paraId="05AD36A3" w14:textId="64B7A0EA" w:rsidR="00C7539D" w:rsidRPr="007D2378" w:rsidRDefault="00EE68EC" w:rsidP="002B3416">
      <w:pPr>
        <w:widowControl/>
        <w:numPr>
          <w:ilvl w:val="0"/>
          <w:numId w:val="24"/>
        </w:numPr>
        <w:suppressAutoHyphens/>
        <w:autoSpaceDE/>
        <w:jc w:val="both"/>
        <w:textAlignment w:val="baseline"/>
        <w:rPr>
          <w:rFonts w:asciiTheme="minorHAnsi" w:hAnsiTheme="minorHAnsi" w:cstheme="minorBidi"/>
          <w:b/>
          <w:bCs/>
        </w:rPr>
      </w:pPr>
      <w:r w:rsidRPr="007D2378">
        <w:rPr>
          <w:rFonts w:asciiTheme="minorHAnsi" w:hAnsiTheme="minorHAnsi" w:cstheme="minorBidi"/>
          <w:b/>
          <w:bCs/>
        </w:rPr>
        <w:t>Business Partner Requirement</w:t>
      </w:r>
    </w:p>
    <w:p w14:paraId="394AB5DD" w14:textId="66C7412D" w:rsidR="00B60899" w:rsidRDefault="00B60899" w:rsidP="00CB1A52">
      <w:pPr>
        <w:spacing w:before="120" w:line="276" w:lineRule="auto"/>
        <w:ind w:left="1440"/>
        <w:rPr>
          <w:rFonts w:asciiTheme="minorHAnsi" w:hAnsiTheme="minorHAnsi" w:cstheme="minorHAnsi"/>
          <w:bCs/>
        </w:rPr>
      </w:pPr>
      <w:r w:rsidRPr="007D2378">
        <w:rPr>
          <w:rFonts w:asciiTheme="minorHAnsi" w:hAnsiTheme="minorHAnsi" w:cstheme="minorHAnsi"/>
          <w:bCs/>
        </w:rPr>
        <w:t xml:space="preserve">If not the original service of the SIEM platform, </w:t>
      </w:r>
      <w:r w:rsidR="00055FC3" w:rsidRPr="007D2378">
        <w:rPr>
          <w:rFonts w:asciiTheme="minorHAnsi" w:hAnsiTheme="minorHAnsi" w:cstheme="minorHAnsi"/>
          <w:bCs/>
        </w:rPr>
        <w:t>Interested Parties</w:t>
      </w:r>
      <w:r w:rsidRPr="007D2378">
        <w:rPr>
          <w:rFonts w:asciiTheme="minorHAnsi" w:hAnsiTheme="minorHAnsi" w:cstheme="minorHAnsi"/>
          <w:bCs/>
        </w:rPr>
        <w:t xml:space="preserve"> must</w:t>
      </w:r>
      <w:r w:rsidR="00AE2044">
        <w:rPr>
          <w:rFonts w:asciiTheme="minorHAnsi" w:hAnsiTheme="minorHAnsi" w:cstheme="minorHAnsi"/>
          <w:bCs/>
        </w:rPr>
        <w:t>:</w:t>
      </w:r>
    </w:p>
    <w:p w14:paraId="2B88F31F" w14:textId="4D54695C" w:rsidR="00836B7C" w:rsidRPr="00D77003" w:rsidRDefault="00836B7C" w:rsidP="00836B7C">
      <w:pPr>
        <w:pStyle w:val="BodyText"/>
        <w:numPr>
          <w:ilvl w:val="0"/>
          <w:numId w:val="58"/>
        </w:numPr>
        <w:spacing w:before="120"/>
        <w:ind w:left="1843" w:hanging="357"/>
        <w:jc w:val="both"/>
        <w:rPr>
          <w:rFonts w:asciiTheme="minorHAnsi" w:hAnsiTheme="minorHAnsi" w:cstheme="minorHAnsi"/>
          <w:sz w:val="22"/>
          <w:szCs w:val="22"/>
        </w:rPr>
      </w:pPr>
      <w:r w:rsidRPr="00D77003">
        <w:rPr>
          <w:rFonts w:asciiTheme="minorHAnsi" w:hAnsiTheme="minorHAnsi" w:cstheme="minorHAnsi"/>
          <w:sz w:val="22"/>
          <w:szCs w:val="22"/>
        </w:rPr>
        <w:t xml:space="preserve">hold the minimum partner level for the solution they are providing </w:t>
      </w:r>
    </w:p>
    <w:p w14:paraId="3FE3A728" w14:textId="77777777" w:rsidR="00836B7C" w:rsidRPr="00D77003" w:rsidRDefault="00836B7C" w:rsidP="00836B7C">
      <w:pPr>
        <w:pStyle w:val="BodyText"/>
        <w:numPr>
          <w:ilvl w:val="0"/>
          <w:numId w:val="58"/>
        </w:numPr>
        <w:ind w:left="1843" w:hanging="357"/>
        <w:jc w:val="both"/>
        <w:rPr>
          <w:rFonts w:asciiTheme="minorHAnsi" w:hAnsiTheme="minorHAnsi" w:cstheme="minorHAnsi"/>
          <w:sz w:val="22"/>
          <w:szCs w:val="22"/>
        </w:rPr>
      </w:pPr>
      <w:r w:rsidRPr="00D77003">
        <w:rPr>
          <w:rFonts w:asciiTheme="minorHAnsi" w:hAnsiTheme="minorHAnsi" w:cstheme="minorHAnsi"/>
          <w:sz w:val="22"/>
          <w:szCs w:val="22"/>
        </w:rPr>
        <w:t xml:space="preserve">state the partner level </w:t>
      </w:r>
    </w:p>
    <w:p w14:paraId="1B907A88" w14:textId="051C587B" w:rsidR="00836B7C" w:rsidRPr="00D77003" w:rsidRDefault="00836B7C" w:rsidP="00836B7C">
      <w:pPr>
        <w:pStyle w:val="BodyText"/>
        <w:numPr>
          <w:ilvl w:val="0"/>
          <w:numId w:val="58"/>
        </w:numPr>
        <w:ind w:left="1843" w:hanging="357"/>
        <w:jc w:val="both"/>
        <w:rPr>
          <w:rFonts w:asciiTheme="minorHAnsi" w:hAnsiTheme="minorHAnsi" w:cstheme="minorHAnsi"/>
          <w:sz w:val="22"/>
          <w:szCs w:val="22"/>
        </w:rPr>
      </w:pPr>
      <w:r w:rsidRPr="00D77003">
        <w:rPr>
          <w:rFonts w:asciiTheme="minorHAnsi" w:hAnsiTheme="minorHAnsi" w:cstheme="minorHAnsi"/>
          <w:sz w:val="22"/>
          <w:szCs w:val="22"/>
        </w:rPr>
        <w:t>provide evidence of same</w:t>
      </w:r>
    </w:p>
    <w:p w14:paraId="05AD36C1" w14:textId="77777777" w:rsidR="00C7539D" w:rsidRPr="007D2378" w:rsidRDefault="00C7539D" w:rsidP="00B13B35">
      <w:pPr>
        <w:pStyle w:val="BodyText"/>
        <w:rPr>
          <w:rFonts w:asciiTheme="minorHAnsi" w:hAnsiTheme="minorHAnsi" w:cstheme="minorHAnsi"/>
          <w:sz w:val="22"/>
          <w:szCs w:val="22"/>
        </w:rPr>
      </w:pPr>
    </w:p>
    <w:p w14:paraId="05AD36CF" w14:textId="77777777" w:rsidR="00C7539D" w:rsidRPr="007D2378" w:rsidRDefault="00EE68EC" w:rsidP="002B3416">
      <w:pPr>
        <w:widowControl/>
        <w:numPr>
          <w:ilvl w:val="0"/>
          <w:numId w:val="24"/>
        </w:numPr>
        <w:suppressAutoHyphens/>
        <w:autoSpaceDE/>
        <w:jc w:val="both"/>
        <w:textAlignment w:val="baseline"/>
        <w:rPr>
          <w:rFonts w:asciiTheme="minorHAnsi" w:hAnsiTheme="minorHAnsi" w:cstheme="minorBidi"/>
          <w:b/>
          <w:bCs/>
        </w:rPr>
      </w:pPr>
      <w:r w:rsidRPr="007D2378">
        <w:rPr>
          <w:rFonts w:asciiTheme="minorHAnsi" w:hAnsiTheme="minorHAnsi" w:cstheme="minorBidi"/>
          <w:b/>
          <w:bCs/>
        </w:rPr>
        <w:t>Bring Your Own Licence (BYOL)</w:t>
      </w:r>
    </w:p>
    <w:p w14:paraId="05AD36D0" w14:textId="77777777" w:rsidR="00C7539D" w:rsidRPr="007D2378" w:rsidRDefault="00C7539D" w:rsidP="00943DE1">
      <w:pPr>
        <w:pStyle w:val="BodyText"/>
        <w:spacing w:before="35"/>
        <w:ind w:left="915"/>
        <w:rPr>
          <w:rFonts w:asciiTheme="minorHAnsi" w:hAnsiTheme="minorHAnsi" w:cstheme="minorHAnsi"/>
          <w:b/>
          <w:sz w:val="22"/>
          <w:szCs w:val="22"/>
        </w:rPr>
      </w:pPr>
    </w:p>
    <w:p w14:paraId="7246DD0F" w14:textId="26371A03" w:rsidR="003D36BB" w:rsidRPr="007D2378" w:rsidRDefault="00EE68EC" w:rsidP="00F95596">
      <w:pPr>
        <w:pStyle w:val="BodyText"/>
        <w:spacing w:line="273" w:lineRule="auto"/>
        <w:ind w:left="1440"/>
        <w:rPr>
          <w:rFonts w:asciiTheme="minorHAnsi" w:hAnsiTheme="minorHAnsi" w:cstheme="minorHAnsi"/>
          <w:sz w:val="22"/>
          <w:szCs w:val="22"/>
        </w:rPr>
      </w:pPr>
      <w:r w:rsidRPr="007D2378">
        <w:rPr>
          <w:rFonts w:asciiTheme="minorHAnsi" w:hAnsiTheme="minorHAnsi" w:cstheme="minorHAnsi"/>
          <w:sz w:val="22"/>
          <w:szCs w:val="22"/>
        </w:rPr>
        <w:t>The</w:t>
      </w:r>
      <w:r w:rsidRPr="007D2378">
        <w:rPr>
          <w:rFonts w:asciiTheme="minorHAnsi" w:hAnsiTheme="minorHAnsi" w:cstheme="minorHAnsi"/>
          <w:spacing w:val="-2"/>
          <w:sz w:val="22"/>
          <w:szCs w:val="22"/>
        </w:rPr>
        <w:t xml:space="preserve"> </w:t>
      </w:r>
      <w:r w:rsidRPr="007D2378">
        <w:rPr>
          <w:rFonts w:asciiTheme="minorHAnsi" w:hAnsiTheme="minorHAnsi" w:cstheme="minorHAnsi"/>
          <w:sz w:val="22"/>
          <w:szCs w:val="22"/>
        </w:rPr>
        <w:t>proposed</w:t>
      </w:r>
      <w:r w:rsidRPr="007D2378">
        <w:rPr>
          <w:rFonts w:asciiTheme="minorHAnsi" w:hAnsiTheme="minorHAnsi" w:cstheme="minorHAnsi"/>
          <w:spacing w:val="-2"/>
          <w:sz w:val="22"/>
          <w:szCs w:val="22"/>
        </w:rPr>
        <w:t xml:space="preserve"> </w:t>
      </w:r>
      <w:r w:rsidRPr="007D2378">
        <w:rPr>
          <w:rFonts w:asciiTheme="minorHAnsi" w:hAnsiTheme="minorHAnsi" w:cstheme="minorHAnsi"/>
          <w:sz w:val="22"/>
          <w:szCs w:val="22"/>
        </w:rPr>
        <w:t>service</w:t>
      </w:r>
      <w:r w:rsidRPr="007D2378">
        <w:rPr>
          <w:rFonts w:asciiTheme="minorHAnsi" w:hAnsiTheme="minorHAnsi" w:cstheme="minorHAnsi"/>
          <w:spacing w:val="-4"/>
          <w:sz w:val="22"/>
          <w:szCs w:val="22"/>
        </w:rPr>
        <w:t xml:space="preserve"> </w:t>
      </w:r>
      <w:r w:rsidRPr="007D2378">
        <w:rPr>
          <w:rFonts w:asciiTheme="minorHAnsi" w:hAnsiTheme="minorHAnsi" w:cstheme="minorHAnsi"/>
          <w:sz w:val="22"/>
          <w:szCs w:val="22"/>
        </w:rPr>
        <w:t>must</w:t>
      </w:r>
      <w:r w:rsidRPr="007D2378">
        <w:rPr>
          <w:rFonts w:asciiTheme="minorHAnsi" w:hAnsiTheme="minorHAnsi" w:cstheme="minorHAnsi"/>
          <w:spacing w:val="-2"/>
          <w:sz w:val="22"/>
          <w:szCs w:val="22"/>
        </w:rPr>
        <w:t xml:space="preserve"> </w:t>
      </w:r>
      <w:r w:rsidRPr="007D2378">
        <w:rPr>
          <w:rFonts w:asciiTheme="minorHAnsi" w:hAnsiTheme="minorHAnsi" w:cstheme="minorHAnsi"/>
          <w:sz w:val="22"/>
          <w:szCs w:val="22"/>
        </w:rPr>
        <w:t>have</w:t>
      </w:r>
      <w:r w:rsidRPr="007D2378">
        <w:rPr>
          <w:rFonts w:asciiTheme="minorHAnsi" w:hAnsiTheme="minorHAnsi" w:cstheme="minorHAnsi"/>
          <w:spacing w:val="-1"/>
          <w:sz w:val="22"/>
          <w:szCs w:val="22"/>
        </w:rPr>
        <w:t xml:space="preserve"> </w:t>
      </w:r>
      <w:r w:rsidRPr="007D2378">
        <w:rPr>
          <w:rFonts w:asciiTheme="minorHAnsi" w:hAnsiTheme="minorHAnsi" w:cstheme="minorHAnsi"/>
          <w:sz w:val="22"/>
          <w:szCs w:val="22"/>
        </w:rPr>
        <w:t>a</w:t>
      </w:r>
      <w:r w:rsidRPr="007D2378">
        <w:rPr>
          <w:rFonts w:asciiTheme="minorHAnsi" w:hAnsiTheme="minorHAnsi" w:cstheme="minorHAnsi"/>
          <w:spacing w:val="-5"/>
          <w:sz w:val="22"/>
          <w:szCs w:val="22"/>
        </w:rPr>
        <w:t xml:space="preserve"> </w:t>
      </w:r>
      <w:r w:rsidRPr="007D2378">
        <w:rPr>
          <w:rFonts w:asciiTheme="minorHAnsi" w:hAnsiTheme="minorHAnsi" w:cstheme="minorHAnsi"/>
          <w:sz w:val="22"/>
          <w:szCs w:val="22"/>
        </w:rPr>
        <w:t>mechanism</w:t>
      </w:r>
      <w:r w:rsidRPr="007D2378">
        <w:rPr>
          <w:rFonts w:asciiTheme="minorHAnsi" w:hAnsiTheme="minorHAnsi" w:cstheme="minorHAnsi"/>
          <w:spacing w:val="-5"/>
          <w:sz w:val="22"/>
          <w:szCs w:val="22"/>
        </w:rPr>
        <w:t xml:space="preserve"> </w:t>
      </w:r>
      <w:r w:rsidRPr="007D2378">
        <w:rPr>
          <w:rFonts w:asciiTheme="minorHAnsi" w:hAnsiTheme="minorHAnsi" w:cstheme="minorHAnsi"/>
          <w:sz w:val="22"/>
          <w:szCs w:val="22"/>
        </w:rPr>
        <w:t>where</w:t>
      </w:r>
      <w:r w:rsidRPr="007D2378">
        <w:rPr>
          <w:rFonts w:asciiTheme="minorHAnsi" w:hAnsiTheme="minorHAnsi" w:cstheme="minorHAnsi"/>
          <w:spacing w:val="-1"/>
          <w:sz w:val="22"/>
          <w:szCs w:val="22"/>
        </w:rPr>
        <w:t xml:space="preserve"> </w:t>
      </w:r>
      <w:r w:rsidRPr="007D2378">
        <w:rPr>
          <w:rFonts w:asciiTheme="minorHAnsi" w:hAnsiTheme="minorHAnsi" w:cstheme="minorHAnsi"/>
          <w:sz w:val="22"/>
          <w:szCs w:val="22"/>
        </w:rPr>
        <w:t>clients</w:t>
      </w:r>
      <w:r w:rsidRPr="007D2378">
        <w:rPr>
          <w:rFonts w:asciiTheme="minorHAnsi" w:hAnsiTheme="minorHAnsi" w:cstheme="minorHAnsi"/>
          <w:spacing w:val="-5"/>
          <w:sz w:val="22"/>
          <w:szCs w:val="22"/>
        </w:rPr>
        <w:t xml:space="preserve"> </w:t>
      </w:r>
      <w:r w:rsidRPr="007D2378">
        <w:rPr>
          <w:rFonts w:asciiTheme="minorHAnsi" w:hAnsiTheme="minorHAnsi" w:cstheme="minorHAnsi"/>
          <w:sz w:val="22"/>
          <w:szCs w:val="22"/>
        </w:rPr>
        <w:t>wishing</w:t>
      </w:r>
      <w:r w:rsidRPr="007D2378">
        <w:rPr>
          <w:rFonts w:asciiTheme="minorHAnsi" w:hAnsiTheme="minorHAnsi" w:cstheme="minorHAnsi"/>
          <w:spacing w:val="-4"/>
          <w:sz w:val="22"/>
          <w:szCs w:val="22"/>
        </w:rPr>
        <w:t xml:space="preserve"> </w:t>
      </w:r>
      <w:r w:rsidRPr="007D2378">
        <w:rPr>
          <w:rFonts w:asciiTheme="minorHAnsi" w:hAnsiTheme="minorHAnsi" w:cstheme="minorHAnsi"/>
          <w:sz w:val="22"/>
          <w:szCs w:val="22"/>
        </w:rPr>
        <w:t>to</w:t>
      </w:r>
      <w:r w:rsidRPr="007D2378">
        <w:rPr>
          <w:rFonts w:asciiTheme="minorHAnsi" w:hAnsiTheme="minorHAnsi" w:cstheme="minorHAnsi"/>
          <w:spacing w:val="-3"/>
          <w:sz w:val="22"/>
          <w:szCs w:val="22"/>
        </w:rPr>
        <w:t xml:space="preserve"> </w:t>
      </w:r>
      <w:r w:rsidRPr="007D2378">
        <w:rPr>
          <w:rFonts w:asciiTheme="minorHAnsi" w:hAnsiTheme="minorHAnsi" w:cstheme="minorHAnsi"/>
          <w:sz w:val="22"/>
          <w:szCs w:val="22"/>
        </w:rPr>
        <w:t>migrate</w:t>
      </w:r>
      <w:r w:rsidRPr="007D2378">
        <w:rPr>
          <w:rFonts w:asciiTheme="minorHAnsi" w:hAnsiTheme="minorHAnsi" w:cstheme="minorHAnsi"/>
          <w:spacing w:val="-4"/>
          <w:sz w:val="22"/>
          <w:szCs w:val="22"/>
        </w:rPr>
        <w:t xml:space="preserve"> </w:t>
      </w:r>
      <w:r w:rsidRPr="007D2378">
        <w:rPr>
          <w:rFonts w:asciiTheme="minorHAnsi" w:hAnsiTheme="minorHAnsi" w:cstheme="minorHAnsi"/>
          <w:sz w:val="22"/>
          <w:szCs w:val="22"/>
        </w:rPr>
        <w:t>to</w:t>
      </w:r>
      <w:r w:rsidRPr="007D2378">
        <w:rPr>
          <w:rFonts w:asciiTheme="minorHAnsi" w:hAnsiTheme="minorHAnsi" w:cstheme="minorHAnsi"/>
          <w:spacing w:val="-3"/>
          <w:sz w:val="22"/>
          <w:szCs w:val="22"/>
        </w:rPr>
        <w:t xml:space="preserve"> </w:t>
      </w:r>
      <w:r w:rsidRPr="007D2378">
        <w:rPr>
          <w:rFonts w:asciiTheme="minorHAnsi" w:hAnsiTheme="minorHAnsi" w:cstheme="minorHAnsi"/>
          <w:sz w:val="22"/>
          <w:szCs w:val="22"/>
        </w:rPr>
        <w:t>the solution can bring their existing licence(s).</w:t>
      </w:r>
    </w:p>
    <w:p w14:paraId="05AD36D5" w14:textId="15936368" w:rsidR="00C7539D" w:rsidRPr="007D2378" w:rsidRDefault="00EE68EC" w:rsidP="00A1764E">
      <w:pPr>
        <w:pStyle w:val="ListParagraph"/>
        <w:numPr>
          <w:ilvl w:val="0"/>
          <w:numId w:val="11"/>
        </w:numPr>
        <w:spacing w:before="240"/>
        <w:ind w:left="924" w:hanging="357"/>
        <w:rPr>
          <w:rFonts w:asciiTheme="minorHAnsi" w:hAnsiTheme="minorHAnsi" w:cstheme="minorHAnsi"/>
          <w:b/>
          <w:bCs/>
        </w:rPr>
      </w:pPr>
      <w:bookmarkStart w:id="22" w:name="_bookmark10"/>
      <w:bookmarkEnd w:id="22"/>
      <w:r w:rsidRPr="007D2378">
        <w:rPr>
          <w:rFonts w:asciiTheme="minorHAnsi" w:hAnsiTheme="minorHAnsi" w:cstheme="minorHAnsi"/>
          <w:b/>
          <w:bCs/>
        </w:rPr>
        <w:t xml:space="preserve">Solution </w:t>
      </w:r>
      <w:r w:rsidR="00F32284" w:rsidRPr="007D2378">
        <w:rPr>
          <w:rFonts w:asciiTheme="minorHAnsi" w:hAnsiTheme="minorHAnsi" w:cstheme="minorHAnsi"/>
          <w:b/>
          <w:bCs/>
        </w:rPr>
        <w:t>Requirements</w:t>
      </w:r>
    </w:p>
    <w:p w14:paraId="68074D7B" w14:textId="2A81E480" w:rsidR="00721D79" w:rsidRPr="007D2378" w:rsidRDefault="00035CA6" w:rsidP="00721D79">
      <w:pPr>
        <w:spacing w:before="120" w:line="276" w:lineRule="auto"/>
        <w:ind w:left="1440"/>
        <w:rPr>
          <w:rFonts w:asciiTheme="minorHAnsi" w:hAnsiTheme="minorHAnsi" w:cstheme="minorHAnsi"/>
          <w:bCs/>
        </w:rPr>
      </w:pPr>
      <w:r w:rsidRPr="007D2378">
        <w:t>I</w:t>
      </w:r>
      <w:r w:rsidRPr="007D2378">
        <w:rPr>
          <w:rFonts w:asciiTheme="minorHAnsi" w:hAnsiTheme="minorHAnsi" w:cstheme="minorHAnsi"/>
          <w:spacing w:val="-2"/>
        </w:rPr>
        <w:t xml:space="preserve">nterested </w:t>
      </w:r>
      <w:r w:rsidR="00374BDE" w:rsidRPr="007D2378">
        <w:rPr>
          <w:rFonts w:asciiTheme="minorHAnsi" w:hAnsiTheme="minorHAnsi" w:cstheme="minorHAnsi"/>
          <w:spacing w:val="-2"/>
        </w:rPr>
        <w:t xml:space="preserve">parties are required to </w:t>
      </w:r>
      <w:r w:rsidR="00EE68EC" w:rsidRPr="007D2378">
        <w:rPr>
          <w:rFonts w:asciiTheme="minorHAnsi" w:hAnsiTheme="minorHAnsi" w:cstheme="minorHAnsi"/>
          <w:spacing w:val="-2"/>
        </w:rPr>
        <w:t xml:space="preserve">confirm </w:t>
      </w:r>
      <w:r w:rsidR="00F32284" w:rsidRPr="007D2378">
        <w:rPr>
          <w:rFonts w:asciiTheme="minorHAnsi" w:hAnsiTheme="minorHAnsi" w:cstheme="minorHAnsi"/>
          <w:spacing w:val="-2"/>
        </w:rPr>
        <w:t xml:space="preserve">the solution requirements </w:t>
      </w:r>
    </w:p>
    <w:p w14:paraId="05AD36D8" w14:textId="7F6EEBBE" w:rsidR="00C7539D" w:rsidRPr="007D2378" w:rsidRDefault="00EE68EC" w:rsidP="002B3416">
      <w:pPr>
        <w:widowControl/>
        <w:numPr>
          <w:ilvl w:val="0"/>
          <w:numId w:val="25"/>
        </w:numPr>
        <w:suppressAutoHyphens/>
        <w:autoSpaceDE/>
        <w:spacing w:before="120"/>
        <w:jc w:val="both"/>
        <w:textAlignment w:val="baseline"/>
        <w:rPr>
          <w:rFonts w:asciiTheme="minorHAnsi" w:hAnsiTheme="minorHAnsi" w:cstheme="minorBidi"/>
          <w:b/>
          <w:bCs/>
        </w:rPr>
      </w:pPr>
      <w:r w:rsidRPr="007D2378">
        <w:rPr>
          <w:rFonts w:asciiTheme="minorHAnsi" w:hAnsiTheme="minorHAnsi" w:cstheme="minorBidi"/>
          <w:b/>
          <w:bCs/>
        </w:rPr>
        <w:t>Solution Scalability</w:t>
      </w:r>
    </w:p>
    <w:p w14:paraId="76C31832" w14:textId="24412030" w:rsidR="00B30EA0" w:rsidRPr="007D2378" w:rsidRDefault="00531186" w:rsidP="00531186">
      <w:pPr>
        <w:pStyle w:val="BodyText"/>
        <w:spacing w:before="120" w:after="120" w:line="276" w:lineRule="auto"/>
        <w:ind w:left="1440"/>
        <w:jc w:val="both"/>
        <w:rPr>
          <w:rFonts w:asciiTheme="minorHAnsi" w:hAnsiTheme="minorHAnsi" w:cstheme="minorHAnsi"/>
          <w:sz w:val="22"/>
          <w:szCs w:val="22"/>
        </w:rPr>
      </w:pPr>
      <w:r w:rsidRPr="007D2378">
        <w:rPr>
          <w:rFonts w:asciiTheme="minorHAnsi" w:hAnsiTheme="minorHAnsi" w:cstheme="minorHAnsi"/>
          <w:sz w:val="22"/>
          <w:szCs w:val="22"/>
        </w:rPr>
        <w:t xml:space="preserve">The proposed services should be scalable to meet the requirements of all </w:t>
      </w:r>
      <w:r w:rsidR="00F95596" w:rsidRPr="007D2378">
        <w:rPr>
          <w:rFonts w:asciiTheme="minorHAnsi" w:hAnsiTheme="minorHAnsi" w:cstheme="minorHAnsi"/>
          <w:sz w:val="22"/>
          <w:szCs w:val="22"/>
        </w:rPr>
        <w:t>Asiera</w:t>
      </w:r>
      <w:r w:rsidRPr="007D2378">
        <w:rPr>
          <w:rFonts w:asciiTheme="minorHAnsi" w:hAnsiTheme="minorHAnsi" w:cstheme="minorHAnsi"/>
          <w:sz w:val="22"/>
          <w:szCs w:val="22"/>
        </w:rPr>
        <w:t xml:space="preserve"> clients. </w:t>
      </w:r>
      <w:r w:rsidR="00F95596" w:rsidRPr="007D2378">
        <w:rPr>
          <w:rFonts w:asciiTheme="minorHAnsi" w:hAnsiTheme="minorHAnsi" w:cstheme="minorHAnsi"/>
          <w:sz w:val="22"/>
          <w:szCs w:val="22"/>
        </w:rPr>
        <w:t>Asiera</w:t>
      </w:r>
      <w:r w:rsidRPr="007D2378">
        <w:rPr>
          <w:rFonts w:asciiTheme="minorHAnsi" w:hAnsiTheme="minorHAnsi" w:cstheme="minorHAnsi"/>
          <w:sz w:val="22"/>
          <w:szCs w:val="22"/>
        </w:rPr>
        <w:t xml:space="preserve"> client sites range in size from offices of 50 people up to University Campus’s with over 30,000 staff and students on site. A current example of a large university has an average of 15,000 events per second (approx. 400GB per day) with 20,000 end users.  </w:t>
      </w:r>
    </w:p>
    <w:p w14:paraId="05AD3710" w14:textId="194FC77E" w:rsidR="00C7539D" w:rsidRPr="007D2378" w:rsidRDefault="00EE68EC" w:rsidP="002B3416">
      <w:pPr>
        <w:widowControl/>
        <w:numPr>
          <w:ilvl w:val="0"/>
          <w:numId w:val="25"/>
        </w:numPr>
        <w:suppressAutoHyphens/>
        <w:autoSpaceDE/>
        <w:spacing w:before="120"/>
        <w:jc w:val="both"/>
        <w:textAlignment w:val="baseline"/>
        <w:rPr>
          <w:rFonts w:asciiTheme="minorHAnsi" w:hAnsiTheme="minorHAnsi" w:cstheme="minorBidi"/>
          <w:b/>
          <w:bCs/>
        </w:rPr>
      </w:pPr>
      <w:bookmarkStart w:id="23" w:name="_Toc202797793"/>
      <w:r w:rsidRPr="007D2378">
        <w:rPr>
          <w:rFonts w:asciiTheme="minorHAnsi" w:hAnsiTheme="minorHAnsi" w:cstheme="minorBidi"/>
          <w:b/>
          <w:bCs/>
        </w:rPr>
        <w:lastRenderedPageBreak/>
        <w:t>Professional Services</w:t>
      </w:r>
      <w:bookmarkEnd w:id="23"/>
    </w:p>
    <w:p w14:paraId="19AB6205" w14:textId="77777777" w:rsidR="00123E70" w:rsidRPr="007D2378" w:rsidRDefault="00123E70" w:rsidP="00803464">
      <w:pPr>
        <w:pStyle w:val="BodyText"/>
        <w:spacing w:before="120" w:line="274" w:lineRule="auto"/>
        <w:ind w:left="1440"/>
        <w:jc w:val="both"/>
        <w:rPr>
          <w:rFonts w:asciiTheme="minorHAnsi" w:hAnsiTheme="minorHAnsi" w:cstheme="minorHAnsi"/>
          <w:sz w:val="22"/>
          <w:szCs w:val="22"/>
        </w:rPr>
      </w:pPr>
      <w:r w:rsidRPr="007D2378">
        <w:rPr>
          <w:rFonts w:asciiTheme="minorHAnsi" w:hAnsiTheme="minorHAnsi" w:cstheme="minorHAnsi"/>
          <w:sz w:val="22"/>
          <w:szCs w:val="22"/>
        </w:rPr>
        <w:t xml:space="preserve">Professional services may be required on an ad-hoc basis. The purchasing of these days </w:t>
      </w:r>
    </w:p>
    <w:p w14:paraId="3EA59D80" w14:textId="762BCECD" w:rsidR="00123E70" w:rsidRPr="007D2378" w:rsidRDefault="00123E70" w:rsidP="00123E70">
      <w:pPr>
        <w:pStyle w:val="BodyText"/>
        <w:spacing w:line="273" w:lineRule="auto"/>
        <w:ind w:left="1440"/>
        <w:jc w:val="both"/>
        <w:rPr>
          <w:rFonts w:asciiTheme="minorHAnsi" w:hAnsiTheme="minorHAnsi" w:cstheme="minorHAnsi"/>
          <w:sz w:val="22"/>
          <w:szCs w:val="22"/>
        </w:rPr>
      </w:pPr>
      <w:r w:rsidRPr="007D2378">
        <w:rPr>
          <w:rFonts w:asciiTheme="minorHAnsi" w:hAnsiTheme="minorHAnsi" w:cstheme="minorHAnsi"/>
          <w:sz w:val="22"/>
          <w:szCs w:val="22"/>
        </w:rPr>
        <w:t xml:space="preserve">should not take the form of an annual contract. The services should be available on a daily rate with options of purchasing a group of days upfront or </w:t>
      </w:r>
      <w:r w:rsidR="001064CB" w:rsidRPr="007D2378">
        <w:rPr>
          <w:rFonts w:asciiTheme="minorHAnsi" w:hAnsiTheme="minorHAnsi" w:cstheme="minorHAnsi"/>
          <w:sz w:val="22"/>
          <w:szCs w:val="22"/>
        </w:rPr>
        <w:t xml:space="preserve">on </w:t>
      </w:r>
      <w:r w:rsidRPr="007D2378">
        <w:rPr>
          <w:rFonts w:asciiTheme="minorHAnsi" w:hAnsiTheme="minorHAnsi" w:cstheme="minorHAnsi"/>
          <w:sz w:val="22"/>
          <w:szCs w:val="22"/>
        </w:rPr>
        <w:t xml:space="preserve">retainer. </w:t>
      </w:r>
    </w:p>
    <w:p w14:paraId="704846F5" w14:textId="16D9B88F" w:rsidR="00123E70" w:rsidRPr="007D2378" w:rsidRDefault="00123E70" w:rsidP="001064CB">
      <w:pPr>
        <w:pStyle w:val="BodyText"/>
        <w:spacing w:before="120" w:line="274" w:lineRule="auto"/>
        <w:ind w:left="1440"/>
        <w:jc w:val="both"/>
        <w:rPr>
          <w:rFonts w:asciiTheme="minorHAnsi" w:hAnsiTheme="minorHAnsi" w:cstheme="minorHAnsi"/>
          <w:sz w:val="22"/>
          <w:szCs w:val="22"/>
        </w:rPr>
      </w:pPr>
      <w:r w:rsidRPr="007D2378">
        <w:rPr>
          <w:rFonts w:asciiTheme="minorHAnsi" w:hAnsiTheme="minorHAnsi" w:cstheme="minorHAnsi"/>
          <w:sz w:val="22"/>
          <w:szCs w:val="22"/>
        </w:rPr>
        <w:t xml:space="preserve">Where the services of cyber security are required, the </w:t>
      </w:r>
      <w:r w:rsidR="00E5052B">
        <w:rPr>
          <w:rFonts w:asciiTheme="minorHAnsi" w:hAnsiTheme="minorHAnsi" w:cstheme="minorHAnsi"/>
          <w:sz w:val="22"/>
          <w:szCs w:val="22"/>
        </w:rPr>
        <w:t>interested party</w:t>
      </w:r>
      <w:r w:rsidRPr="007D2378">
        <w:rPr>
          <w:rFonts w:asciiTheme="minorHAnsi" w:hAnsiTheme="minorHAnsi" w:cstheme="minorHAnsi"/>
          <w:sz w:val="22"/>
          <w:szCs w:val="22"/>
        </w:rPr>
        <w:t xml:space="preserve"> should be capable of providing Certified Cybersecurity Professionals with the necessary skill sets and experience to meet the needs of our customers security needs. </w:t>
      </w:r>
    </w:p>
    <w:p w14:paraId="2F34188E" w14:textId="26051207" w:rsidR="00123E70" w:rsidRPr="007D2378" w:rsidRDefault="00123E70" w:rsidP="001064CB">
      <w:pPr>
        <w:pStyle w:val="BodyText"/>
        <w:spacing w:before="120" w:line="274" w:lineRule="auto"/>
        <w:ind w:left="1440"/>
        <w:jc w:val="both"/>
        <w:rPr>
          <w:rFonts w:asciiTheme="minorHAnsi" w:hAnsiTheme="minorHAnsi" w:cstheme="minorHAnsi"/>
          <w:sz w:val="22"/>
          <w:szCs w:val="22"/>
        </w:rPr>
      </w:pPr>
      <w:r w:rsidRPr="007D2378">
        <w:rPr>
          <w:rFonts w:asciiTheme="minorHAnsi" w:hAnsiTheme="minorHAnsi" w:cstheme="minorHAnsi"/>
          <w:sz w:val="22"/>
          <w:szCs w:val="22"/>
        </w:rPr>
        <w:t>The cyber security services should be available on a daily rate with a minimum block of 10 days and access to services of the following security roles</w:t>
      </w:r>
      <w:r w:rsidR="00771F91" w:rsidRPr="007D2378">
        <w:rPr>
          <w:rFonts w:asciiTheme="minorHAnsi" w:hAnsiTheme="minorHAnsi" w:cstheme="minorHAnsi"/>
          <w:sz w:val="22"/>
          <w:szCs w:val="22"/>
        </w:rPr>
        <w:t>:</w:t>
      </w:r>
    </w:p>
    <w:p w14:paraId="009835B8" w14:textId="77777777" w:rsidR="00771F91" w:rsidRPr="007D2378" w:rsidRDefault="00771F91" w:rsidP="002B3416">
      <w:pPr>
        <w:pStyle w:val="BodyText"/>
        <w:numPr>
          <w:ilvl w:val="0"/>
          <w:numId w:val="31"/>
        </w:numPr>
        <w:spacing w:line="273" w:lineRule="auto"/>
        <w:jc w:val="both"/>
        <w:rPr>
          <w:rFonts w:asciiTheme="minorHAnsi" w:hAnsiTheme="minorHAnsi" w:cstheme="minorHAnsi"/>
          <w:sz w:val="22"/>
          <w:szCs w:val="22"/>
        </w:rPr>
      </w:pPr>
      <w:r w:rsidRPr="007D2378">
        <w:rPr>
          <w:rFonts w:asciiTheme="minorHAnsi" w:hAnsiTheme="minorHAnsi" w:cstheme="minorHAnsi"/>
          <w:sz w:val="22"/>
          <w:szCs w:val="22"/>
        </w:rPr>
        <w:t>Chief Information Security Officer</w:t>
      </w:r>
    </w:p>
    <w:p w14:paraId="6A51758F" w14:textId="3C43E4EF" w:rsidR="00771F91" w:rsidRPr="007D2378" w:rsidRDefault="00771F91" w:rsidP="002B3416">
      <w:pPr>
        <w:pStyle w:val="BodyText"/>
        <w:numPr>
          <w:ilvl w:val="0"/>
          <w:numId w:val="31"/>
        </w:numPr>
        <w:spacing w:line="273" w:lineRule="auto"/>
        <w:jc w:val="both"/>
        <w:rPr>
          <w:rFonts w:asciiTheme="minorHAnsi" w:hAnsiTheme="minorHAnsi" w:cstheme="minorHAnsi"/>
          <w:sz w:val="22"/>
          <w:szCs w:val="22"/>
        </w:rPr>
      </w:pPr>
      <w:r w:rsidRPr="007D2378">
        <w:rPr>
          <w:rFonts w:asciiTheme="minorHAnsi" w:hAnsiTheme="minorHAnsi" w:cstheme="minorHAnsi"/>
          <w:sz w:val="22"/>
          <w:szCs w:val="22"/>
        </w:rPr>
        <w:t>Senior Cyber Security Engineer/Architect</w:t>
      </w:r>
    </w:p>
    <w:p w14:paraId="0D49196A" w14:textId="24F73E03" w:rsidR="00123E70" w:rsidRPr="007D2378" w:rsidRDefault="00771F91" w:rsidP="002B3416">
      <w:pPr>
        <w:pStyle w:val="BodyText"/>
        <w:numPr>
          <w:ilvl w:val="0"/>
          <w:numId w:val="31"/>
        </w:numPr>
        <w:spacing w:line="273" w:lineRule="auto"/>
        <w:jc w:val="both"/>
        <w:rPr>
          <w:rFonts w:asciiTheme="minorHAnsi" w:hAnsiTheme="minorHAnsi" w:cstheme="minorHAnsi"/>
          <w:sz w:val="22"/>
          <w:szCs w:val="22"/>
        </w:rPr>
      </w:pPr>
      <w:r w:rsidRPr="007D2378">
        <w:rPr>
          <w:rFonts w:asciiTheme="minorHAnsi" w:hAnsiTheme="minorHAnsi" w:cstheme="minorHAnsi"/>
          <w:sz w:val="22"/>
          <w:szCs w:val="22"/>
        </w:rPr>
        <w:t>Cyber Security Engineer</w:t>
      </w:r>
    </w:p>
    <w:p w14:paraId="28CF2CC5" w14:textId="77777777" w:rsidR="008D1C26" w:rsidRPr="007D2378" w:rsidRDefault="008D1C26" w:rsidP="008D1C26">
      <w:pPr>
        <w:pStyle w:val="BodyText"/>
        <w:spacing w:line="273" w:lineRule="auto"/>
        <w:jc w:val="both"/>
        <w:rPr>
          <w:rFonts w:asciiTheme="minorHAnsi" w:hAnsiTheme="minorHAnsi" w:cstheme="minorHAnsi"/>
          <w:sz w:val="22"/>
          <w:szCs w:val="22"/>
        </w:rPr>
      </w:pPr>
    </w:p>
    <w:p w14:paraId="00799985" w14:textId="068A593E" w:rsidR="00D60CDC" w:rsidRPr="00BE4F75" w:rsidRDefault="00D60CDC" w:rsidP="002B3416">
      <w:pPr>
        <w:widowControl/>
        <w:numPr>
          <w:ilvl w:val="0"/>
          <w:numId w:val="25"/>
        </w:numPr>
        <w:suppressAutoHyphens/>
        <w:autoSpaceDE/>
        <w:jc w:val="both"/>
        <w:textAlignment w:val="baseline"/>
        <w:rPr>
          <w:rFonts w:asciiTheme="minorHAnsi" w:hAnsiTheme="minorHAnsi" w:cstheme="minorBidi"/>
          <w:b/>
          <w:bCs/>
        </w:rPr>
      </w:pPr>
      <w:r w:rsidRPr="00BE4F75">
        <w:rPr>
          <w:rFonts w:asciiTheme="minorHAnsi" w:hAnsiTheme="minorHAnsi" w:cstheme="minorBidi"/>
          <w:b/>
          <w:bCs/>
        </w:rPr>
        <w:t xml:space="preserve">Service Capabilities </w:t>
      </w:r>
    </w:p>
    <w:p w14:paraId="1BEF2930" w14:textId="77777777" w:rsidR="00D60CDC" w:rsidRPr="00BE4F75" w:rsidRDefault="00D60CDC" w:rsidP="00D60CDC">
      <w:pPr>
        <w:widowControl/>
        <w:suppressAutoHyphens/>
        <w:autoSpaceDE/>
        <w:ind w:left="1440"/>
        <w:jc w:val="both"/>
        <w:textAlignment w:val="baseline"/>
        <w:rPr>
          <w:rFonts w:asciiTheme="minorHAnsi" w:hAnsiTheme="minorHAnsi" w:cstheme="minorBidi"/>
          <w:b/>
          <w:bCs/>
        </w:rPr>
      </w:pPr>
    </w:p>
    <w:p w14:paraId="3CAC86CE" w14:textId="735E488F" w:rsidR="00901180" w:rsidRDefault="001241EB" w:rsidP="00BE4F75">
      <w:pPr>
        <w:widowControl/>
        <w:suppressAutoHyphens/>
        <w:autoSpaceDE/>
        <w:ind w:left="720" w:firstLine="720"/>
        <w:jc w:val="both"/>
        <w:textAlignment w:val="baseline"/>
        <w:rPr>
          <w:rFonts w:asciiTheme="minorHAnsi" w:hAnsiTheme="minorHAnsi" w:cstheme="minorBidi"/>
          <w:b/>
          <w:bCs/>
        </w:rPr>
      </w:pPr>
      <w:r w:rsidRPr="00BE4F75">
        <w:rPr>
          <w:rFonts w:asciiTheme="minorHAnsi" w:hAnsiTheme="minorHAnsi" w:cstheme="minorBidi"/>
          <w:b/>
          <w:bCs/>
        </w:rPr>
        <w:t>Security Information and Event Management (SIEM)</w:t>
      </w:r>
      <w:r w:rsidR="00B61107" w:rsidRPr="00BE4F75">
        <w:rPr>
          <w:rFonts w:asciiTheme="minorHAnsi" w:hAnsiTheme="minorHAnsi" w:cstheme="minorBidi"/>
          <w:b/>
          <w:bCs/>
        </w:rPr>
        <w:t xml:space="preserve"> Service</w:t>
      </w:r>
      <w:r w:rsidR="005632A7" w:rsidRPr="00BE4F75">
        <w:rPr>
          <w:rFonts w:asciiTheme="minorHAnsi" w:hAnsiTheme="minorHAnsi" w:cstheme="minorBidi"/>
          <w:b/>
          <w:bCs/>
        </w:rPr>
        <w:t xml:space="preserve"> </w:t>
      </w:r>
      <w:r w:rsidR="00901180">
        <w:rPr>
          <w:rFonts w:asciiTheme="minorHAnsi" w:hAnsiTheme="minorHAnsi" w:cstheme="minorBidi"/>
          <w:b/>
          <w:bCs/>
        </w:rPr>
        <w:t xml:space="preserve"> </w:t>
      </w:r>
    </w:p>
    <w:p w14:paraId="49DC97D4" w14:textId="5C1B80CF" w:rsidR="005632A7" w:rsidRPr="007853FA" w:rsidRDefault="00901180" w:rsidP="0049658B">
      <w:pPr>
        <w:widowControl/>
        <w:suppressAutoHyphens/>
        <w:autoSpaceDE/>
        <w:spacing w:before="120"/>
        <w:ind w:left="720" w:firstLine="720"/>
        <w:jc w:val="both"/>
        <w:textAlignment w:val="baseline"/>
        <w:rPr>
          <w:rFonts w:asciiTheme="minorHAnsi" w:hAnsiTheme="minorHAnsi" w:cstheme="minorBidi"/>
          <w:b/>
        </w:rPr>
      </w:pPr>
      <w:r w:rsidRPr="007853FA">
        <w:rPr>
          <w:b/>
          <w:bCs/>
        </w:rPr>
        <w:t>Lot</w:t>
      </w:r>
      <w:r w:rsidR="007853FA">
        <w:rPr>
          <w:b/>
          <w:bCs/>
        </w:rPr>
        <w:t>s</w:t>
      </w:r>
      <w:r w:rsidRPr="007853FA">
        <w:rPr>
          <w:b/>
        </w:rPr>
        <w:t xml:space="preserve"> 1-</w:t>
      </w:r>
      <w:r w:rsidR="00102B77" w:rsidRPr="007853FA">
        <w:rPr>
          <w:b/>
        </w:rPr>
        <w:t>6</w:t>
      </w:r>
      <w:r w:rsidRPr="007853FA">
        <w:rPr>
          <w:b/>
        </w:rPr>
        <w:t xml:space="preserve"> inclusive</w:t>
      </w:r>
    </w:p>
    <w:p w14:paraId="2C362697" w14:textId="77777777" w:rsidR="00B61107" w:rsidRPr="007853FA" w:rsidRDefault="00B61107" w:rsidP="00805AF9">
      <w:pPr>
        <w:pStyle w:val="BodyText"/>
        <w:spacing w:before="120" w:line="274" w:lineRule="auto"/>
        <w:ind w:left="1440"/>
        <w:jc w:val="both"/>
        <w:rPr>
          <w:rFonts w:asciiTheme="minorHAnsi" w:hAnsiTheme="minorHAnsi" w:cstheme="minorHAnsi"/>
          <w:sz w:val="22"/>
          <w:szCs w:val="22"/>
        </w:rPr>
      </w:pPr>
      <w:r w:rsidRPr="007853FA">
        <w:rPr>
          <w:rFonts w:asciiTheme="minorHAnsi" w:hAnsiTheme="minorHAnsi" w:cstheme="minorHAnsi"/>
          <w:sz w:val="22"/>
          <w:szCs w:val="22"/>
        </w:rPr>
        <w:t xml:space="preserve">The SIEM Service must have the following capabilities: </w:t>
      </w:r>
    </w:p>
    <w:p w14:paraId="3473367D" w14:textId="77777777" w:rsidR="00B61107" w:rsidRPr="007853FA" w:rsidRDefault="00B61107" w:rsidP="002B3416">
      <w:pPr>
        <w:pStyle w:val="BodyText"/>
        <w:numPr>
          <w:ilvl w:val="0"/>
          <w:numId w:val="55"/>
        </w:numPr>
        <w:spacing w:before="120" w:line="274"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Log Management &amp; Reporting </w:t>
      </w:r>
    </w:p>
    <w:p w14:paraId="751AF167" w14:textId="087DEEB8" w:rsidR="002706F4" w:rsidRPr="007853FA" w:rsidRDefault="00B61107" w:rsidP="000057BA">
      <w:pPr>
        <w:pStyle w:val="BodyText"/>
        <w:numPr>
          <w:ilvl w:val="0"/>
          <w:numId w:val="27"/>
        </w:numPr>
        <w:spacing w:line="274" w:lineRule="auto"/>
        <w:ind w:left="2154" w:hanging="357"/>
        <w:jc w:val="both"/>
        <w:rPr>
          <w:rFonts w:asciiTheme="minorHAnsi" w:hAnsiTheme="minorHAnsi" w:cstheme="minorHAnsi"/>
          <w:sz w:val="22"/>
          <w:szCs w:val="22"/>
        </w:rPr>
      </w:pPr>
      <w:r w:rsidRPr="007853FA">
        <w:rPr>
          <w:rFonts w:asciiTheme="minorHAnsi" w:hAnsiTheme="minorHAnsi" w:cstheme="minorHAnsi"/>
          <w:sz w:val="22"/>
          <w:szCs w:val="22"/>
        </w:rPr>
        <w:t xml:space="preserve">Automatic threat detection and alert </w:t>
      </w:r>
    </w:p>
    <w:p w14:paraId="2AFB8734" w14:textId="106FA236" w:rsidR="00B61107" w:rsidRPr="007853FA" w:rsidRDefault="00B61107" w:rsidP="00136B46">
      <w:pPr>
        <w:pStyle w:val="BodyText"/>
        <w:numPr>
          <w:ilvl w:val="0"/>
          <w:numId w:val="27"/>
        </w:numPr>
        <w:spacing w:line="274" w:lineRule="auto"/>
        <w:ind w:left="2154" w:hanging="357"/>
        <w:jc w:val="both"/>
        <w:rPr>
          <w:rFonts w:asciiTheme="minorHAnsi" w:hAnsiTheme="minorHAnsi" w:cstheme="minorHAnsi"/>
          <w:sz w:val="22"/>
          <w:szCs w:val="22"/>
        </w:rPr>
      </w:pPr>
      <w:r w:rsidRPr="007853FA">
        <w:rPr>
          <w:rFonts w:asciiTheme="minorHAnsi" w:hAnsiTheme="minorHAnsi" w:cstheme="minorHAnsi"/>
          <w:sz w:val="22"/>
          <w:szCs w:val="22"/>
        </w:rPr>
        <w:t xml:space="preserve">Implementation </w:t>
      </w:r>
      <w:r w:rsidR="00805AF9" w:rsidRPr="007853FA">
        <w:rPr>
          <w:rFonts w:asciiTheme="minorHAnsi" w:hAnsiTheme="minorHAnsi" w:cstheme="minorHAnsi"/>
          <w:sz w:val="22"/>
          <w:szCs w:val="22"/>
        </w:rPr>
        <w:t>and</w:t>
      </w:r>
      <w:r w:rsidRPr="007853FA">
        <w:rPr>
          <w:rFonts w:asciiTheme="minorHAnsi" w:hAnsiTheme="minorHAnsi" w:cstheme="minorHAnsi"/>
          <w:sz w:val="22"/>
          <w:szCs w:val="22"/>
        </w:rPr>
        <w:t xml:space="preserve"> integration of intelligence feeds </w:t>
      </w:r>
    </w:p>
    <w:p w14:paraId="0E7E95CF" w14:textId="77777777" w:rsidR="00B61107" w:rsidRPr="007853FA" w:rsidRDefault="00B61107" w:rsidP="00136B46">
      <w:pPr>
        <w:pStyle w:val="BodyText"/>
        <w:numPr>
          <w:ilvl w:val="0"/>
          <w:numId w:val="27"/>
        </w:numPr>
        <w:spacing w:line="274" w:lineRule="auto"/>
        <w:ind w:left="2154" w:hanging="357"/>
        <w:jc w:val="both"/>
        <w:rPr>
          <w:rFonts w:asciiTheme="minorHAnsi" w:hAnsiTheme="minorHAnsi" w:cstheme="minorHAnsi"/>
          <w:sz w:val="22"/>
          <w:szCs w:val="22"/>
        </w:rPr>
      </w:pPr>
      <w:r w:rsidRPr="007853FA">
        <w:rPr>
          <w:rFonts w:asciiTheme="minorHAnsi" w:hAnsiTheme="minorHAnsi" w:cstheme="minorHAnsi"/>
          <w:sz w:val="22"/>
          <w:szCs w:val="22"/>
        </w:rPr>
        <w:t xml:space="preserve">Collection, logging and storage from both onsite services and cloud </w:t>
      </w:r>
    </w:p>
    <w:p w14:paraId="2945D75B" w14:textId="77777777" w:rsidR="00B61107" w:rsidRPr="007853FA" w:rsidRDefault="00B61107" w:rsidP="00136B46">
      <w:pPr>
        <w:pStyle w:val="BodyText"/>
        <w:numPr>
          <w:ilvl w:val="0"/>
          <w:numId w:val="27"/>
        </w:numPr>
        <w:spacing w:line="274" w:lineRule="auto"/>
        <w:ind w:left="2154" w:hanging="357"/>
        <w:jc w:val="both"/>
        <w:rPr>
          <w:rFonts w:asciiTheme="minorHAnsi" w:hAnsiTheme="minorHAnsi" w:cstheme="minorHAnsi"/>
          <w:sz w:val="22"/>
          <w:szCs w:val="22"/>
        </w:rPr>
      </w:pPr>
      <w:r w:rsidRPr="007853FA">
        <w:rPr>
          <w:rFonts w:asciiTheme="minorHAnsi" w:hAnsiTheme="minorHAnsi" w:cstheme="minorHAnsi"/>
          <w:sz w:val="22"/>
          <w:szCs w:val="22"/>
        </w:rPr>
        <w:t xml:space="preserve">Automated ticketing system (provision or integration with existing) </w:t>
      </w:r>
    </w:p>
    <w:p w14:paraId="77637787" w14:textId="77777777" w:rsidR="00B61107" w:rsidRPr="007853FA" w:rsidRDefault="00B61107" w:rsidP="00136B46">
      <w:pPr>
        <w:pStyle w:val="BodyText"/>
        <w:numPr>
          <w:ilvl w:val="0"/>
          <w:numId w:val="27"/>
        </w:numPr>
        <w:spacing w:line="274" w:lineRule="auto"/>
        <w:ind w:left="2154" w:hanging="357"/>
        <w:jc w:val="both"/>
        <w:rPr>
          <w:rFonts w:asciiTheme="minorHAnsi" w:hAnsiTheme="minorHAnsi" w:cstheme="minorHAnsi"/>
          <w:sz w:val="22"/>
          <w:szCs w:val="22"/>
        </w:rPr>
      </w:pPr>
      <w:r w:rsidRPr="007853FA">
        <w:rPr>
          <w:rFonts w:asciiTheme="minorHAnsi" w:hAnsiTheme="minorHAnsi" w:cstheme="minorHAnsi"/>
          <w:sz w:val="22"/>
          <w:szCs w:val="22"/>
        </w:rPr>
        <w:t xml:space="preserve">Support user and entity behaviour analytics (UEBA) </w:t>
      </w:r>
    </w:p>
    <w:p w14:paraId="3DED5C19" w14:textId="77777777" w:rsidR="00B61107" w:rsidRPr="007853FA" w:rsidRDefault="00B61107" w:rsidP="00136B46">
      <w:pPr>
        <w:pStyle w:val="BodyText"/>
        <w:numPr>
          <w:ilvl w:val="0"/>
          <w:numId w:val="27"/>
        </w:numPr>
        <w:spacing w:line="274" w:lineRule="auto"/>
        <w:ind w:left="2154" w:hanging="357"/>
        <w:jc w:val="both"/>
        <w:rPr>
          <w:rFonts w:asciiTheme="minorHAnsi" w:hAnsiTheme="minorHAnsi" w:cstheme="minorHAnsi"/>
          <w:sz w:val="22"/>
          <w:szCs w:val="22"/>
        </w:rPr>
      </w:pPr>
      <w:r w:rsidRPr="007853FA">
        <w:rPr>
          <w:rFonts w:asciiTheme="minorHAnsi" w:hAnsiTheme="minorHAnsi" w:cstheme="minorHAnsi"/>
          <w:sz w:val="22"/>
          <w:szCs w:val="22"/>
        </w:rPr>
        <w:t xml:space="preserve">Provide or integrate with Incident management capabilities </w:t>
      </w:r>
    </w:p>
    <w:p w14:paraId="55F2EDD8" w14:textId="77777777" w:rsidR="00B61107" w:rsidRPr="007853FA" w:rsidRDefault="00B61107" w:rsidP="00136B46">
      <w:pPr>
        <w:pStyle w:val="BodyText"/>
        <w:numPr>
          <w:ilvl w:val="0"/>
          <w:numId w:val="27"/>
        </w:numPr>
        <w:spacing w:line="274" w:lineRule="auto"/>
        <w:ind w:left="2154" w:hanging="357"/>
        <w:jc w:val="both"/>
        <w:rPr>
          <w:rFonts w:asciiTheme="minorHAnsi" w:hAnsiTheme="minorHAnsi" w:cstheme="minorHAnsi"/>
          <w:sz w:val="22"/>
          <w:szCs w:val="22"/>
        </w:rPr>
      </w:pPr>
      <w:r w:rsidRPr="007853FA">
        <w:rPr>
          <w:rFonts w:asciiTheme="minorHAnsi" w:hAnsiTheme="minorHAnsi" w:cstheme="minorHAnsi"/>
          <w:sz w:val="22"/>
          <w:szCs w:val="22"/>
        </w:rPr>
        <w:t xml:space="preserve">Ability to perform network discovery for linking incidents and users to physical network port and VLAN on both wired and wireless networks. </w:t>
      </w:r>
    </w:p>
    <w:p w14:paraId="639B4B3D" w14:textId="77777777" w:rsidR="00B61107" w:rsidRPr="007853FA" w:rsidRDefault="00B61107" w:rsidP="002B3416">
      <w:pPr>
        <w:pStyle w:val="BodyText"/>
        <w:numPr>
          <w:ilvl w:val="0"/>
          <w:numId w:val="27"/>
        </w:numPr>
        <w:spacing w:line="273"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Reporting and analysis tools </w:t>
      </w:r>
    </w:p>
    <w:p w14:paraId="0204376B" w14:textId="525B3D65" w:rsidR="005632A7" w:rsidRPr="007853FA" w:rsidRDefault="00B61107" w:rsidP="002B3416">
      <w:pPr>
        <w:pStyle w:val="BodyText"/>
        <w:numPr>
          <w:ilvl w:val="0"/>
          <w:numId w:val="27"/>
        </w:numPr>
        <w:spacing w:line="273"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MFA </w:t>
      </w:r>
    </w:p>
    <w:p w14:paraId="311CFE47" w14:textId="77777777" w:rsidR="00D83DDE" w:rsidRPr="007853FA" w:rsidRDefault="00D83DDE" w:rsidP="008961AB">
      <w:pPr>
        <w:pStyle w:val="BodyText"/>
        <w:spacing w:line="273" w:lineRule="auto"/>
        <w:ind w:left="1440"/>
        <w:jc w:val="both"/>
        <w:rPr>
          <w:rFonts w:asciiTheme="minorHAnsi" w:hAnsiTheme="minorHAnsi" w:cstheme="minorHAnsi"/>
          <w:b/>
          <w:sz w:val="22"/>
          <w:szCs w:val="22"/>
        </w:rPr>
      </w:pPr>
    </w:p>
    <w:p w14:paraId="584A322D" w14:textId="590DE693" w:rsidR="008961AB" w:rsidRPr="007853FA" w:rsidRDefault="008961AB" w:rsidP="008961AB">
      <w:pPr>
        <w:pStyle w:val="BodyText"/>
        <w:spacing w:line="273" w:lineRule="auto"/>
        <w:ind w:left="1440"/>
        <w:jc w:val="both"/>
        <w:rPr>
          <w:rFonts w:asciiTheme="minorHAnsi" w:hAnsiTheme="minorHAnsi" w:cstheme="minorHAnsi"/>
          <w:b/>
          <w:sz w:val="22"/>
          <w:szCs w:val="22"/>
        </w:rPr>
      </w:pPr>
      <w:r w:rsidRPr="007853FA">
        <w:rPr>
          <w:rFonts w:asciiTheme="minorHAnsi" w:hAnsiTheme="minorHAnsi" w:cstheme="minorHAnsi"/>
          <w:b/>
          <w:sz w:val="22"/>
          <w:szCs w:val="22"/>
        </w:rPr>
        <w:t xml:space="preserve">Lot A </w:t>
      </w:r>
    </w:p>
    <w:p w14:paraId="58D3D2B6" w14:textId="3CEF1A14" w:rsidR="00D83DDE" w:rsidRPr="007853FA" w:rsidRDefault="008961AB" w:rsidP="00D83DDE">
      <w:pPr>
        <w:pStyle w:val="BodyText"/>
        <w:spacing w:line="273" w:lineRule="auto"/>
        <w:ind w:left="720" w:firstLine="720"/>
        <w:jc w:val="both"/>
        <w:rPr>
          <w:rFonts w:asciiTheme="minorHAnsi" w:hAnsiTheme="minorHAnsi" w:cstheme="minorHAnsi"/>
          <w:sz w:val="22"/>
          <w:szCs w:val="22"/>
        </w:rPr>
      </w:pPr>
      <w:r w:rsidRPr="007853FA">
        <w:rPr>
          <w:rFonts w:asciiTheme="minorHAnsi" w:hAnsiTheme="minorHAnsi" w:cstheme="minorHAnsi"/>
          <w:sz w:val="22"/>
          <w:szCs w:val="22"/>
        </w:rPr>
        <w:t xml:space="preserve">The </w:t>
      </w:r>
      <w:r w:rsidR="00D85577" w:rsidRPr="007853FA">
        <w:rPr>
          <w:rFonts w:asciiTheme="minorHAnsi" w:hAnsiTheme="minorHAnsi" w:cstheme="minorHAnsi"/>
          <w:sz w:val="22"/>
          <w:szCs w:val="22"/>
        </w:rPr>
        <w:t>service</w:t>
      </w:r>
      <w:r w:rsidR="00D85577" w:rsidRPr="007853FA">
        <w:rPr>
          <w:rFonts w:asciiTheme="minorHAnsi" w:hAnsiTheme="minorHAnsi" w:cstheme="minorHAnsi"/>
          <w:b/>
          <w:sz w:val="22"/>
          <w:szCs w:val="22"/>
        </w:rPr>
        <w:t xml:space="preserve"> </w:t>
      </w:r>
      <w:r w:rsidR="00D83DDE" w:rsidRPr="007853FA">
        <w:rPr>
          <w:rFonts w:asciiTheme="minorHAnsi" w:hAnsiTheme="minorHAnsi" w:cstheme="minorHAnsi"/>
          <w:sz w:val="22"/>
          <w:szCs w:val="22"/>
        </w:rPr>
        <w:t>must have the following capabilities:</w:t>
      </w:r>
    </w:p>
    <w:p w14:paraId="37B98A5C" w14:textId="77777777" w:rsidR="00D83DDE" w:rsidRPr="007853FA" w:rsidRDefault="00D83DDE" w:rsidP="00D83DDE">
      <w:pPr>
        <w:pStyle w:val="BodyText"/>
        <w:numPr>
          <w:ilvl w:val="0"/>
          <w:numId w:val="55"/>
        </w:numPr>
        <w:spacing w:line="274"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Log Management &amp; Reporting </w:t>
      </w:r>
    </w:p>
    <w:p w14:paraId="63FDBE71" w14:textId="77777777" w:rsidR="00D83DDE" w:rsidRPr="007853FA" w:rsidRDefault="00D83DDE" w:rsidP="00D83DDE">
      <w:pPr>
        <w:pStyle w:val="BodyText"/>
        <w:numPr>
          <w:ilvl w:val="0"/>
          <w:numId w:val="27"/>
        </w:numPr>
        <w:spacing w:line="274" w:lineRule="auto"/>
        <w:ind w:left="2154" w:hanging="357"/>
        <w:jc w:val="both"/>
        <w:rPr>
          <w:rFonts w:asciiTheme="minorHAnsi" w:hAnsiTheme="minorHAnsi" w:cstheme="minorHAnsi"/>
          <w:sz w:val="22"/>
          <w:szCs w:val="22"/>
        </w:rPr>
      </w:pPr>
      <w:r w:rsidRPr="007853FA">
        <w:rPr>
          <w:rFonts w:asciiTheme="minorHAnsi" w:hAnsiTheme="minorHAnsi" w:cstheme="minorHAnsi"/>
          <w:sz w:val="22"/>
          <w:szCs w:val="22"/>
        </w:rPr>
        <w:t xml:space="preserve">Automatic threat detection and alert </w:t>
      </w:r>
    </w:p>
    <w:p w14:paraId="187FD8C8" w14:textId="77777777" w:rsidR="00D83DDE" w:rsidRPr="007853FA" w:rsidRDefault="00D83DDE" w:rsidP="00D83DDE">
      <w:pPr>
        <w:pStyle w:val="BodyText"/>
        <w:numPr>
          <w:ilvl w:val="0"/>
          <w:numId w:val="27"/>
        </w:numPr>
        <w:spacing w:line="273"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Implementation and integration of intelligence feeds </w:t>
      </w:r>
    </w:p>
    <w:p w14:paraId="7BAC416D" w14:textId="77777777" w:rsidR="00D83DDE" w:rsidRPr="007853FA" w:rsidRDefault="00D83DDE" w:rsidP="00D83DDE">
      <w:pPr>
        <w:pStyle w:val="BodyText"/>
        <w:numPr>
          <w:ilvl w:val="0"/>
          <w:numId w:val="27"/>
        </w:numPr>
        <w:spacing w:line="274" w:lineRule="auto"/>
        <w:ind w:left="2154" w:hanging="357"/>
        <w:jc w:val="both"/>
        <w:rPr>
          <w:rFonts w:asciiTheme="minorHAnsi" w:hAnsiTheme="minorHAnsi" w:cstheme="minorHAnsi"/>
          <w:sz w:val="22"/>
          <w:szCs w:val="22"/>
        </w:rPr>
      </w:pPr>
      <w:r w:rsidRPr="007853FA">
        <w:rPr>
          <w:rFonts w:asciiTheme="minorHAnsi" w:hAnsiTheme="minorHAnsi" w:cstheme="minorHAnsi"/>
          <w:sz w:val="22"/>
          <w:szCs w:val="22"/>
        </w:rPr>
        <w:t xml:space="preserve">Collection, logging and storage from both onsite services and cloud </w:t>
      </w:r>
    </w:p>
    <w:p w14:paraId="1A56EB76" w14:textId="77777777" w:rsidR="00D83DDE" w:rsidRPr="007853FA" w:rsidRDefault="00D83DDE" w:rsidP="00D83DDE">
      <w:pPr>
        <w:pStyle w:val="BodyText"/>
        <w:numPr>
          <w:ilvl w:val="0"/>
          <w:numId w:val="27"/>
        </w:numPr>
        <w:spacing w:line="273"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Automated ticketing system (provision or integration with existing) </w:t>
      </w:r>
    </w:p>
    <w:p w14:paraId="1393C0E5" w14:textId="77777777" w:rsidR="00D83DDE" w:rsidRPr="007853FA" w:rsidRDefault="00D83DDE" w:rsidP="00D83DDE">
      <w:pPr>
        <w:pStyle w:val="BodyText"/>
        <w:numPr>
          <w:ilvl w:val="0"/>
          <w:numId w:val="27"/>
        </w:numPr>
        <w:spacing w:line="273"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Support user and entity behaviour analytics (UEBA) </w:t>
      </w:r>
    </w:p>
    <w:p w14:paraId="265BDF6B" w14:textId="77777777" w:rsidR="00D83DDE" w:rsidRPr="007853FA" w:rsidRDefault="00D83DDE" w:rsidP="00D83DDE">
      <w:pPr>
        <w:pStyle w:val="BodyText"/>
        <w:numPr>
          <w:ilvl w:val="0"/>
          <w:numId w:val="27"/>
        </w:numPr>
        <w:spacing w:line="273"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Provide or integrate with Incident management capabilities </w:t>
      </w:r>
    </w:p>
    <w:p w14:paraId="2D96D7A0" w14:textId="77777777" w:rsidR="00D83DDE" w:rsidRPr="007853FA" w:rsidRDefault="00D83DDE" w:rsidP="00D83DDE">
      <w:pPr>
        <w:pStyle w:val="BodyText"/>
        <w:numPr>
          <w:ilvl w:val="0"/>
          <w:numId w:val="27"/>
        </w:numPr>
        <w:spacing w:line="273"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Ability to perform network discovery for linking incidents and users to physical network port and VLAN on both wired and wireless networks. </w:t>
      </w:r>
    </w:p>
    <w:p w14:paraId="0EDAE11B" w14:textId="77777777" w:rsidR="00D83DDE" w:rsidRPr="007853FA" w:rsidRDefault="00D83DDE" w:rsidP="00D83DDE">
      <w:pPr>
        <w:pStyle w:val="BodyText"/>
        <w:numPr>
          <w:ilvl w:val="0"/>
          <w:numId w:val="27"/>
        </w:numPr>
        <w:spacing w:line="273" w:lineRule="auto"/>
        <w:jc w:val="both"/>
        <w:rPr>
          <w:rFonts w:asciiTheme="minorHAnsi" w:hAnsiTheme="minorHAnsi" w:cstheme="minorHAnsi"/>
          <w:sz w:val="22"/>
          <w:szCs w:val="22"/>
        </w:rPr>
      </w:pPr>
      <w:r w:rsidRPr="007853FA">
        <w:rPr>
          <w:rFonts w:asciiTheme="minorHAnsi" w:hAnsiTheme="minorHAnsi" w:cstheme="minorHAnsi"/>
          <w:sz w:val="22"/>
          <w:szCs w:val="22"/>
        </w:rPr>
        <w:lastRenderedPageBreak/>
        <w:t xml:space="preserve">Reporting and analysis tools </w:t>
      </w:r>
    </w:p>
    <w:p w14:paraId="7DFA8353" w14:textId="77777777" w:rsidR="00D83DDE" w:rsidRPr="007853FA" w:rsidRDefault="00D83DDE" w:rsidP="00D83DDE">
      <w:pPr>
        <w:pStyle w:val="BodyText"/>
        <w:numPr>
          <w:ilvl w:val="0"/>
          <w:numId w:val="27"/>
        </w:numPr>
        <w:spacing w:line="273" w:lineRule="auto"/>
        <w:jc w:val="both"/>
        <w:rPr>
          <w:rFonts w:asciiTheme="minorHAnsi" w:hAnsiTheme="minorHAnsi" w:cstheme="minorHAnsi"/>
          <w:sz w:val="22"/>
          <w:szCs w:val="22"/>
        </w:rPr>
      </w:pPr>
      <w:r w:rsidRPr="007853FA">
        <w:rPr>
          <w:rFonts w:asciiTheme="minorHAnsi" w:hAnsiTheme="minorHAnsi" w:cstheme="minorHAnsi"/>
          <w:sz w:val="22"/>
          <w:szCs w:val="22"/>
        </w:rPr>
        <w:t xml:space="preserve">MFA </w:t>
      </w:r>
    </w:p>
    <w:p w14:paraId="0C04D2DB" w14:textId="77777777" w:rsidR="00D83DDE" w:rsidRPr="00D83DDE" w:rsidRDefault="00D83DDE" w:rsidP="00D83DDE">
      <w:pPr>
        <w:pStyle w:val="BodyText"/>
        <w:spacing w:line="273" w:lineRule="auto"/>
        <w:ind w:left="720" w:firstLine="720"/>
        <w:jc w:val="both"/>
        <w:rPr>
          <w:rFonts w:asciiTheme="minorHAnsi" w:hAnsiTheme="minorHAnsi" w:cstheme="minorHAnsi"/>
          <w:sz w:val="22"/>
          <w:szCs w:val="22"/>
          <w:highlight w:val="yellow"/>
        </w:rPr>
      </w:pPr>
    </w:p>
    <w:p w14:paraId="03B6CCC1" w14:textId="77777777" w:rsidR="006074CC" w:rsidRPr="00460410" w:rsidRDefault="006074CC" w:rsidP="00460410">
      <w:pPr>
        <w:pStyle w:val="BodyText"/>
        <w:spacing w:line="273" w:lineRule="auto"/>
        <w:jc w:val="both"/>
        <w:rPr>
          <w:rFonts w:asciiTheme="minorHAnsi" w:hAnsiTheme="minorHAnsi" w:cstheme="minorHAnsi"/>
        </w:rPr>
      </w:pPr>
    </w:p>
    <w:p w14:paraId="45019B86" w14:textId="23A7074A" w:rsidR="005632A7" w:rsidRPr="007D2378" w:rsidRDefault="009339FA" w:rsidP="002B3416">
      <w:pPr>
        <w:widowControl/>
        <w:numPr>
          <w:ilvl w:val="0"/>
          <w:numId w:val="25"/>
        </w:numPr>
        <w:suppressAutoHyphens/>
        <w:autoSpaceDE/>
        <w:jc w:val="both"/>
        <w:textAlignment w:val="baseline"/>
        <w:rPr>
          <w:rFonts w:asciiTheme="minorHAnsi" w:hAnsiTheme="minorHAnsi" w:cstheme="minorBidi"/>
          <w:b/>
          <w:bCs/>
        </w:rPr>
      </w:pPr>
      <w:r w:rsidRPr="007D2378">
        <w:rPr>
          <w:rFonts w:asciiTheme="minorHAnsi" w:hAnsiTheme="minorHAnsi" w:cstheme="minorBidi"/>
          <w:b/>
          <w:bCs/>
        </w:rPr>
        <w:t>Security Operations Centre (SOC) Service</w:t>
      </w:r>
      <w:r w:rsidR="005632A7" w:rsidRPr="007D2378">
        <w:rPr>
          <w:rFonts w:asciiTheme="minorHAnsi" w:hAnsiTheme="minorHAnsi" w:cstheme="minorBidi"/>
          <w:b/>
          <w:bCs/>
        </w:rPr>
        <w:t xml:space="preserve"> </w:t>
      </w:r>
    </w:p>
    <w:p w14:paraId="667FA4F0" w14:textId="3C605D08" w:rsidR="00FE4071" w:rsidRPr="007D2378" w:rsidRDefault="00FE4071" w:rsidP="00805AF9">
      <w:pPr>
        <w:widowControl/>
        <w:suppressAutoHyphens/>
        <w:autoSpaceDE/>
        <w:spacing w:before="120"/>
        <w:ind w:left="1440"/>
        <w:jc w:val="both"/>
        <w:textAlignment w:val="baseline"/>
        <w:rPr>
          <w:rFonts w:asciiTheme="minorHAnsi" w:hAnsiTheme="minorHAnsi" w:cstheme="minorBidi"/>
        </w:rPr>
      </w:pPr>
      <w:r w:rsidRPr="007D2378">
        <w:rPr>
          <w:rFonts w:asciiTheme="minorHAnsi" w:hAnsiTheme="minorHAnsi" w:cstheme="minorBidi"/>
        </w:rPr>
        <w:t>The SOC Service must have the following capabilities:</w:t>
      </w:r>
    </w:p>
    <w:p w14:paraId="509F46BC" w14:textId="50451255" w:rsidR="00FE4071" w:rsidRPr="007D2378" w:rsidRDefault="00FE4071" w:rsidP="002B3416">
      <w:pPr>
        <w:pStyle w:val="ListParagraph"/>
        <w:widowControl/>
        <w:numPr>
          <w:ilvl w:val="0"/>
          <w:numId w:val="28"/>
        </w:numPr>
        <w:suppressAutoHyphens/>
        <w:autoSpaceDE/>
        <w:spacing w:before="120"/>
        <w:ind w:left="2154" w:hanging="357"/>
        <w:jc w:val="both"/>
        <w:textAlignment w:val="baseline"/>
        <w:rPr>
          <w:rFonts w:asciiTheme="minorHAnsi" w:hAnsiTheme="minorHAnsi" w:cstheme="minorBidi"/>
        </w:rPr>
      </w:pPr>
      <w:r w:rsidRPr="007D2378">
        <w:rPr>
          <w:rFonts w:asciiTheme="minorHAnsi" w:hAnsiTheme="minorHAnsi" w:cstheme="minorBidi"/>
        </w:rPr>
        <w:t>SOC onboarding assistance</w:t>
      </w:r>
    </w:p>
    <w:p w14:paraId="4DC40816" w14:textId="77777777" w:rsidR="00424FDE" w:rsidRPr="007D2378" w:rsidRDefault="00FE4071" w:rsidP="002B3416">
      <w:pPr>
        <w:pStyle w:val="ListParagraph"/>
        <w:widowControl/>
        <w:numPr>
          <w:ilvl w:val="0"/>
          <w:numId w:val="28"/>
        </w:numPr>
        <w:suppressAutoHyphens/>
        <w:autoSpaceDE/>
        <w:jc w:val="both"/>
        <w:textAlignment w:val="baseline"/>
        <w:rPr>
          <w:rFonts w:asciiTheme="minorHAnsi" w:hAnsiTheme="minorHAnsi" w:cstheme="minorBidi"/>
        </w:rPr>
      </w:pPr>
      <w:r w:rsidRPr="007D2378">
        <w:rPr>
          <w:rFonts w:asciiTheme="minorHAnsi" w:hAnsiTheme="minorHAnsi" w:cstheme="minorBidi"/>
        </w:rPr>
        <w:t>Security analysis</w:t>
      </w:r>
    </w:p>
    <w:p w14:paraId="0A79899F" w14:textId="77777777" w:rsidR="00424FDE" w:rsidRPr="007D2378" w:rsidRDefault="00424FDE" w:rsidP="002B3416">
      <w:pPr>
        <w:pStyle w:val="ListParagraph"/>
        <w:widowControl/>
        <w:numPr>
          <w:ilvl w:val="0"/>
          <w:numId w:val="28"/>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Threat intelligence </w:t>
      </w:r>
    </w:p>
    <w:p w14:paraId="6D22B987" w14:textId="77777777" w:rsidR="00424FDE" w:rsidRPr="007D2378" w:rsidRDefault="00424FDE" w:rsidP="002B3416">
      <w:pPr>
        <w:pStyle w:val="ListParagraph"/>
        <w:widowControl/>
        <w:numPr>
          <w:ilvl w:val="0"/>
          <w:numId w:val="28"/>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Incident Management </w:t>
      </w:r>
    </w:p>
    <w:p w14:paraId="3CE5F0A8" w14:textId="77777777" w:rsidR="00424FDE" w:rsidRPr="007D2378" w:rsidRDefault="00424FDE" w:rsidP="002B3416">
      <w:pPr>
        <w:pStyle w:val="ListParagraph"/>
        <w:widowControl/>
        <w:numPr>
          <w:ilvl w:val="0"/>
          <w:numId w:val="28"/>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Reporting </w:t>
      </w:r>
    </w:p>
    <w:p w14:paraId="5575C992" w14:textId="77777777" w:rsidR="00424FDE" w:rsidRPr="007D2378" w:rsidRDefault="00424FDE" w:rsidP="002B3416">
      <w:pPr>
        <w:pStyle w:val="ListParagraph"/>
        <w:widowControl/>
        <w:numPr>
          <w:ilvl w:val="0"/>
          <w:numId w:val="28"/>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Enforce MFA for all admin and management accounts </w:t>
      </w:r>
    </w:p>
    <w:p w14:paraId="606D491C" w14:textId="4AAFCDC5" w:rsidR="00424FDE" w:rsidRPr="007D2378" w:rsidRDefault="00424FDE" w:rsidP="002B3416">
      <w:pPr>
        <w:pStyle w:val="ListParagraph"/>
        <w:widowControl/>
        <w:numPr>
          <w:ilvl w:val="0"/>
          <w:numId w:val="28"/>
        </w:numPr>
        <w:suppressAutoHyphens/>
        <w:autoSpaceDE/>
        <w:jc w:val="both"/>
        <w:textAlignment w:val="baseline"/>
        <w:rPr>
          <w:rFonts w:asciiTheme="minorHAnsi" w:hAnsiTheme="minorHAnsi" w:cstheme="minorBidi"/>
        </w:rPr>
      </w:pPr>
      <w:r w:rsidRPr="007D2378">
        <w:rPr>
          <w:rFonts w:asciiTheme="minorHAnsi" w:hAnsiTheme="minorHAnsi" w:cstheme="minorBidi"/>
        </w:rPr>
        <w:t>Information and guidance</w:t>
      </w:r>
      <w:r w:rsidRPr="007D2378">
        <w:rPr>
          <w:rFonts w:asciiTheme="minorHAnsi" w:hAnsiTheme="minorHAnsi" w:cstheme="minorBidi"/>
          <w:b/>
          <w:bCs/>
        </w:rPr>
        <w:t xml:space="preserve"> </w:t>
      </w:r>
    </w:p>
    <w:p w14:paraId="73C9E90C" w14:textId="77777777" w:rsidR="005632A7" w:rsidRPr="007D2378" w:rsidRDefault="005632A7" w:rsidP="005B25F4">
      <w:pPr>
        <w:pStyle w:val="BodyText"/>
        <w:spacing w:line="273" w:lineRule="auto"/>
        <w:jc w:val="both"/>
        <w:rPr>
          <w:rFonts w:asciiTheme="minorHAnsi" w:hAnsiTheme="minorHAnsi" w:cstheme="minorHAnsi"/>
          <w:sz w:val="22"/>
          <w:szCs w:val="22"/>
        </w:rPr>
      </w:pPr>
    </w:p>
    <w:p w14:paraId="1087ECC8" w14:textId="412978D3" w:rsidR="005632A7" w:rsidRPr="007D2378" w:rsidRDefault="005B25F4" w:rsidP="002B3416">
      <w:pPr>
        <w:widowControl/>
        <w:numPr>
          <w:ilvl w:val="0"/>
          <w:numId w:val="25"/>
        </w:numPr>
        <w:suppressAutoHyphens/>
        <w:autoSpaceDE/>
        <w:jc w:val="both"/>
        <w:textAlignment w:val="baseline"/>
        <w:rPr>
          <w:rFonts w:asciiTheme="minorHAnsi" w:hAnsiTheme="minorHAnsi" w:cstheme="minorBidi"/>
          <w:b/>
          <w:bCs/>
        </w:rPr>
      </w:pPr>
      <w:r w:rsidRPr="007D2378">
        <w:rPr>
          <w:rFonts w:asciiTheme="minorHAnsi" w:hAnsiTheme="minorHAnsi" w:cstheme="minorBidi"/>
          <w:b/>
          <w:bCs/>
        </w:rPr>
        <w:t xml:space="preserve">Advanced Security Management </w:t>
      </w:r>
      <w:r w:rsidR="005632A7" w:rsidRPr="007D2378">
        <w:rPr>
          <w:rFonts w:asciiTheme="minorHAnsi" w:hAnsiTheme="minorHAnsi" w:cstheme="minorBidi"/>
          <w:b/>
          <w:bCs/>
        </w:rPr>
        <w:t xml:space="preserve">Services </w:t>
      </w:r>
    </w:p>
    <w:p w14:paraId="468AB69C" w14:textId="7A65A29B" w:rsidR="00D520B4" w:rsidRPr="007D2378" w:rsidRDefault="00D520B4" w:rsidP="00BC73EC">
      <w:pPr>
        <w:widowControl/>
        <w:suppressAutoHyphens/>
        <w:autoSpaceDE/>
        <w:spacing w:before="120"/>
        <w:ind w:left="1440"/>
        <w:jc w:val="both"/>
        <w:textAlignment w:val="baseline"/>
        <w:rPr>
          <w:rFonts w:asciiTheme="minorHAnsi" w:hAnsiTheme="minorHAnsi" w:cstheme="minorBidi"/>
        </w:rPr>
      </w:pPr>
      <w:r w:rsidRPr="007D2378">
        <w:rPr>
          <w:rFonts w:asciiTheme="minorHAnsi" w:hAnsiTheme="minorHAnsi" w:cstheme="minorBidi"/>
        </w:rPr>
        <w:t xml:space="preserve">The following list provides a list of likely (although not exhaustive) requirements for the use of the Advanced Security Management Services. Interested </w:t>
      </w:r>
      <w:r w:rsidR="00E5052B">
        <w:rPr>
          <w:rFonts w:asciiTheme="minorHAnsi" w:hAnsiTheme="minorHAnsi" w:cstheme="minorBidi"/>
        </w:rPr>
        <w:t>parties</w:t>
      </w:r>
      <w:r w:rsidRPr="007D2378">
        <w:rPr>
          <w:rFonts w:asciiTheme="minorHAnsi" w:hAnsiTheme="minorHAnsi" w:cstheme="minorBidi"/>
        </w:rPr>
        <w:t xml:space="preserve"> should indicate the availability of these services within their portfolio and add any additional ones that may be suitable. </w:t>
      </w:r>
    </w:p>
    <w:p w14:paraId="528C6A31" w14:textId="236336C1" w:rsidR="00D520B4" w:rsidRPr="007D2378" w:rsidRDefault="00D520B4" w:rsidP="00BC73EC">
      <w:pPr>
        <w:widowControl/>
        <w:suppressAutoHyphens/>
        <w:autoSpaceDE/>
        <w:spacing w:before="120"/>
        <w:ind w:left="1440"/>
        <w:jc w:val="both"/>
        <w:textAlignment w:val="baseline"/>
        <w:rPr>
          <w:rFonts w:asciiTheme="minorHAnsi" w:hAnsiTheme="minorHAnsi" w:cstheme="minorBidi"/>
        </w:rPr>
      </w:pPr>
      <w:r w:rsidRPr="007D2378">
        <w:rPr>
          <w:rFonts w:asciiTheme="minorHAnsi" w:hAnsiTheme="minorHAnsi" w:cstheme="minorBidi"/>
        </w:rPr>
        <w:t xml:space="preserve">A minimum of 2 advanced security management service elements must be available from the </w:t>
      </w:r>
      <w:r w:rsidR="00E5052B">
        <w:rPr>
          <w:rFonts w:asciiTheme="minorHAnsi" w:hAnsiTheme="minorHAnsi" w:cstheme="minorBidi"/>
        </w:rPr>
        <w:t>interested party</w:t>
      </w:r>
      <w:r w:rsidRPr="007D2378">
        <w:rPr>
          <w:rFonts w:asciiTheme="minorHAnsi" w:hAnsiTheme="minorHAnsi" w:cstheme="minorBidi"/>
        </w:rPr>
        <w:t xml:space="preserve"> for admission into the DPS: </w:t>
      </w:r>
    </w:p>
    <w:p w14:paraId="6FD2CCBD" w14:textId="7B1EF118" w:rsidR="00D520B4" w:rsidRPr="007D2378" w:rsidRDefault="00D520B4" w:rsidP="002B3416">
      <w:pPr>
        <w:pStyle w:val="ListParagraph"/>
        <w:widowControl/>
        <w:numPr>
          <w:ilvl w:val="0"/>
          <w:numId w:val="29"/>
        </w:numPr>
        <w:suppressAutoHyphens/>
        <w:autoSpaceDE/>
        <w:spacing w:before="120"/>
        <w:ind w:left="2154" w:hanging="357"/>
        <w:jc w:val="both"/>
        <w:textAlignment w:val="baseline"/>
        <w:rPr>
          <w:rFonts w:asciiTheme="minorHAnsi" w:hAnsiTheme="minorHAnsi" w:cstheme="minorBidi"/>
        </w:rPr>
      </w:pPr>
      <w:r w:rsidRPr="007D2378">
        <w:rPr>
          <w:rFonts w:asciiTheme="minorHAnsi" w:hAnsiTheme="minorHAnsi" w:cstheme="minorBidi"/>
        </w:rPr>
        <w:t xml:space="preserve">Incidence Response services </w:t>
      </w:r>
    </w:p>
    <w:p w14:paraId="050560EE" w14:textId="3A641072"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SOAR Services </w:t>
      </w:r>
    </w:p>
    <w:p w14:paraId="3A643E16" w14:textId="7BEFADA6"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MDR Services</w:t>
      </w:r>
    </w:p>
    <w:p w14:paraId="32AEB19A" w14:textId="72B9F075"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MSSP Services </w:t>
      </w:r>
    </w:p>
    <w:p w14:paraId="72E03217" w14:textId="2F4ACB9D"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Red, Blue, Purple Teaming </w:t>
      </w:r>
    </w:p>
    <w:p w14:paraId="1DEE91B2" w14:textId="2CD31F53"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Penetration testing </w:t>
      </w:r>
    </w:p>
    <w:p w14:paraId="64581E85" w14:textId="616F2584"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Vulnerability scanning </w:t>
      </w:r>
    </w:p>
    <w:p w14:paraId="2397D1C0" w14:textId="7C718E83"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End point protection </w:t>
      </w:r>
    </w:p>
    <w:p w14:paraId="125668C7" w14:textId="4957CA99"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Remediation of issues for clients </w:t>
      </w:r>
    </w:p>
    <w:p w14:paraId="17FE4C59" w14:textId="63E97811"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Intrusion detection and Prevention services </w:t>
      </w:r>
    </w:p>
    <w:p w14:paraId="11C3B2B3" w14:textId="1387F069"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 xml:space="preserve">AD Health Checks/Auditing </w:t>
      </w:r>
    </w:p>
    <w:p w14:paraId="2E58303E" w14:textId="6DC794FA" w:rsidR="00D520B4" w:rsidRPr="007D2378" w:rsidRDefault="00D520B4" w:rsidP="002B3416">
      <w:pPr>
        <w:pStyle w:val="ListParagraph"/>
        <w:widowControl/>
        <w:numPr>
          <w:ilvl w:val="0"/>
          <w:numId w:val="29"/>
        </w:numPr>
        <w:suppressAutoHyphens/>
        <w:autoSpaceDE/>
        <w:jc w:val="both"/>
        <w:textAlignment w:val="baseline"/>
        <w:rPr>
          <w:rFonts w:asciiTheme="minorHAnsi" w:hAnsiTheme="minorHAnsi" w:cstheme="minorBidi"/>
        </w:rPr>
      </w:pPr>
      <w:r w:rsidRPr="007D2378">
        <w:rPr>
          <w:rFonts w:asciiTheme="minorHAnsi" w:hAnsiTheme="minorHAnsi" w:cstheme="minorBidi"/>
        </w:rPr>
        <w:t>Secure DNS</w:t>
      </w:r>
    </w:p>
    <w:p w14:paraId="14BFE61E" w14:textId="77777777" w:rsidR="00D61B4E" w:rsidRPr="007D2378" w:rsidRDefault="00D61B4E" w:rsidP="00A1764E">
      <w:pPr>
        <w:pStyle w:val="ListParagraph"/>
        <w:numPr>
          <w:ilvl w:val="0"/>
          <w:numId w:val="11"/>
        </w:numPr>
        <w:spacing w:before="240"/>
        <w:ind w:left="924" w:hanging="357"/>
        <w:rPr>
          <w:rFonts w:asciiTheme="minorHAnsi" w:hAnsiTheme="minorHAnsi" w:cstheme="minorHAnsi"/>
          <w:b/>
          <w:bCs/>
        </w:rPr>
      </w:pPr>
      <w:r w:rsidRPr="007D2378">
        <w:rPr>
          <w:rFonts w:asciiTheme="minorHAnsi" w:hAnsiTheme="minorHAnsi" w:cstheme="minorHAnsi"/>
          <w:b/>
          <w:bCs/>
        </w:rPr>
        <w:t>Services Contract</w:t>
      </w:r>
    </w:p>
    <w:p w14:paraId="20EBCC4A" w14:textId="4A11CEE8" w:rsidR="00D61B4E" w:rsidRPr="007D2378" w:rsidRDefault="00D61B4E" w:rsidP="004818FC">
      <w:pPr>
        <w:spacing w:before="120"/>
        <w:ind w:firstLine="566"/>
        <w:rPr>
          <w:rFonts w:asciiTheme="minorHAnsi" w:hAnsiTheme="minorHAnsi" w:cstheme="minorHAnsi"/>
        </w:rPr>
      </w:pPr>
      <w:r w:rsidRPr="007D2378">
        <w:t>Interested Party agrees in advance to the Services Contract terms as per 1.</w:t>
      </w:r>
      <w:r w:rsidR="003E0B5A" w:rsidRPr="007D2378">
        <w:t>6</w:t>
      </w:r>
      <w:r w:rsidRPr="007D2378">
        <w:t xml:space="preserve"> below. </w:t>
      </w:r>
    </w:p>
    <w:p w14:paraId="1A46E877" w14:textId="77777777" w:rsidR="00AF3FFD" w:rsidRPr="007D2378" w:rsidRDefault="00AF3FFD" w:rsidP="00FD4829">
      <w:pPr>
        <w:pStyle w:val="BodyText"/>
        <w:spacing w:line="273" w:lineRule="auto"/>
        <w:ind w:left="1440"/>
        <w:jc w:val="both"/>
        <w:rPr>
          <w:rFonts w:asciiTheme="minorHAnsi" w:hAnsiTheme="minorHAnsi" w:cstheme="minorHAnsi"/>
          <w:sz w:val="22"/>
          <w:szCs w:val="22"/>
        </w:rPr>
      </w:pPr>
    </w:p>
    <w:p w14:paraId="05AD3723" w14:textId="77777777" w:rsidR="00C7539D" w:rsidRPr="007D2378" w:rsidRDefault="00EE68EC" w:rsidP="007D4EA6">
      <w:pPr>
        <w:pStyle w:val="Heading2"/>
      </w:pPr>
      <w:bookmarkStart w:id="24" w:name="_bookmark11"/>
      <w:bookmarkStart w:id="25" w:name="_bookmark12"/>
      <w:bookmarkStart w:id="26" w:name="_Toc202797795"/>
      <w:bookmarkStart w:id="27" w:name="_Toc227664446"/>
      <w:bookmarkEnd w:id="24"/>
      <w:bookmarkEnd w:id="25"/>
      <w:r w:rsidRPr="007D2378">
        <w:t>Applicable Terms and Conditions</w:t>
      </w:r>
      <w:bookmarkEnd w:id="26"/>
      <w:bookmarkEnd w:id="27"/>
    </w:p>
    <w:p w14:paraId="05AD3724" w14:textId="4D6C1BC4" w:rsidR="00C7539D" w:rsidRPr="007D2378" w:rsidRDefault="00940B4C" w:rsidP="005B662D">
      <w:pPr>
        <w:spacing w:before="120"/>
        <w:ind w:firstLine="567"/>
        <w:rPr>
          <w:b/>
          <w:bCs/>
        </w:rPr>
      </w:pPr>
      <w:bookmarkStart w:id="28" w:name="_bookmark13"/>
      <w:bookmarkEnd w:id="28"/>
      <w:r w:rsidRPr="007D2378">
        <w:rPr>
          <w:b/>
          <w:bCs/>
        </w:rPr>
        <w:t xml:space="preserve">Services Contract </w:t>
      </w:r>
      <w:r w:rsidR="00EE68EC" w:rsidRPr="007D2378">
        <w:rPr>
          <w:b/>
          <w:bCs/>
        </w:rPr>
        <w:t>Terms</w:t>
      </w:r>
    </w:p>
    <w:p w14:paraId="73409903" w14:textId="17354937" w:rsidR="00B06A86" w:rsidRPr="007D2378" w:rsidRDefault="00EE68EC" w:rsidP="0057778B">
      <w:pPr>
        <w:pStyle w:val="BodyText"/>
        <w:spacing w:before="120" w:line="276" w:lineRule="auto"/>
        <w:ind w:left="567"/>
        <w:jc w:val="both"/>
        <w:rPr>
          <w:sz w:val="22"/>
          <w:szCs w:val="22"/>
        </w:rPr>
      </w:pPr>
      <w:r w:rsidRPr="007D2378">
        <w:rPr>
          <w:sz w:val="22"/>
          <w:szCs w:val="22"/>
        </w:rPr>
        <w:t xml:space="preserve">The Contracts awarded via the DPS are subject to the </w:t>
      </w:r>
      <w:r w:rsidR="00900997" w:rsidRPr="007D2378">
        <w:rPr>
          <w:sz w:val="22"/>
          <w:szCs w:val="22"/>
        </w:rPr>
        <w:t xml:space="preserve">Appendix 4 – </w:t>
      </w:r>
      <w:r w:rsidR="00440A92" w:rsidRPr="007D2378">
        <w:rPr>
          <w:sz w:val="22"/>
          <w:szCs w:val="22"/>
        </w:rPr>
        <w:t>Services</w:t>
      </w:r>
      <w:r w:rsidRPr="007D2378">
        <w:rPr>
          <w:sz w:val="22"/>
          <w:szCs w:val="22"/>
        </w:rPr>
        <w:t xml:space="preserve"> Contract </w:t>
      </w:r>
      <w:r w:rsidR="00440A92" w:rsidRPr="007D2378">
        <w:rPr>
          <w:sz w:val="22"/>
          <w:szCs w:val="22"/>
        </w:rPr>
        <w:t>t</w:t>
      </w:r>
      <w:r w:rsidRPr="007D2378">
        <w:rPr>
          <w:sz w:val="22"/>
          <w:szCs w:val="22"/>
        </w:rPr>
        <w:t>erms. By registering</w:t>
      </w:r>
      <w:r w:rsidR="00590728" w:rsidRPr="007D2378">
        <w:rPr>
          <w:sz w:val="22"/>
          <w:szCs w:val="22"/>
        </w:rPr>
        <w:t xml:space="preserve"> for the DPS</w:t>
      </w:r>
      <w:r w:rsidRPr="007D2378">
        <w:rPr>
          <w:sz w:val="22"/>
          <w:szCs w:val="22"/>
        </w:rPr>
        <w:t xml:space="preserve">, the </w:t>
      </w:r>
      <w:r w:rsidR="00CA5A48" w:rsidRPr="007D2378">
        <w:rPr>
          <w:sz w:val="22"/>
          <w:szCs w:val="22"/>
        </w:rPr>
        <w:t xml:space="preserve">Interested Party </w:t>
      </w:r>
      <w:r w:rsidRPr="007D2378">
        <w:rPr>
          <w:sz w:val="22"/>
          <w:szCs w:val="22"/>
        </w:rPr>
        <w:t xml:space="preserve">agrees in advance to the </w:t>
      </w:r>
      <w:r w:rsidR="00440A92" w:rsidRPr="007D2378">
        <w:rPr>
          <w:sz w:val="22"/>
          <w:szCs w:val="22"/>
        </w:rPr>
        <w:t>Services Contract terms</w:t>
      </w:r>
      <w:r w:rsidRPr="007D2378">
        <w:rPr>
          <w:sz w:val="22"/>
          <w:szCs w:val="22"/>
        </w:rPr>
        <w:t>.</w:t>
      </w:r>
    </w:p>
    <w:p w14:paraId="0ABF9C4D" w14:textId="34C29E91" w:rsidR="005C171D" w:rsidRPr="007D2378" w:rsidRDefault="005C171D" w:rsidP="00F8302E">
      <w:pPr>
        <w:pStyle w:val="BodyText"/>
        <w:spacing w:before="120"/>
        <w:ind w:left="567"/>
        <w:jc w:val="both"/>
        <w:rPr>
          <w:sz w:val="22"/>
          <w:szCs w:val="22"/>
        </w:rPr>
      </w:pPr>
      <w:r w:rsidRPr="007D2378">
        <w:rPr>
          <w:sz w:val="22"/>
          <w:szCs w:val="22"/>
        </w:rPr>
        <w:t>At the mini-competition stage, the Participant shall</w:t>
      </w:r>
      <w:r w:rsidR="00070E3F" w:rsidRPr="007D2378">
        <w:rPr>
          <w:sz w:val="22"/>
          <w:szCs w:val="22"/>
        </w:rPr>
        <w:t>:</w:t>
      </w:r>
    </w:p>
    <w:p w14:paraId="73DBE087" w14:textId="18AB5B96" w:rsidR="005C171D" w:rsidRPr="007D2378" w:rsidRDefault="00845B0D" w:rsidP="00A1764E">
      <w:pPr>
        <w:pStyle w:val="BodyText"/>
        <w:numPr>
          <w:ilvl w:val="0"/>
          <w:numId w:val="21"/>
        </w:numPr>
        <w:spacing w:before="120"/>
        <w:ind w:left="1843" w:hanging="357"/>
        <w:jc w:val="both"/>
        <w:rPr>
          <w:rFonts w:asciiTheme="minorHAnsi" w:hAnsiTheme="minorHAnsi" w:cstheme="minorHAnsi"/>
          <w:sz w:val="22"/>
          <w:szCs w:val="22"/>
        </w:rPr>
      </w:pPr>
      <w:r w:rsidRPr="007D2378">
        <w:rPr>
          <w:rFonts w:asciiTheme="minorHAnsi" w:hAnsiTheme="minorHAnsi" w:cstheme="minorHAnsi"/>
          <w:sz w:val="22"/>
          <w:szCs w:val="22"/>
        </w:rPr>
        <w:t>indicate</w:t>
      </w:r>
      <w:r w:rsidR="005C171D" w:rsidRPr="007D2378">
        <w:rPr>
          <w:rFonts w:asciiTheme="minorHAnsi" w:hAnsiTheme="minorHAnsi" w:cstheme="minorHAnsi"/>
          <w:sz w:val="22"/>
          <w:szCs w:val="22"/>
        </w:rPr>
        <w:t xml:space="preserve"> terms for any clauses in the </w:t>
      </w:r>
      <w:r w:rsidR="008C0A78" w:rsidRPr="007D2378">
        <w:rPr>
          <w:rFonts w:asciiTheme="minorHAnsi" w:hAnsiTheme="minorHAnsi" w:cstheme="minorHAnsi"/>
          <w:sz w:val="22"/>
          <w:szCs w:val="22"/>
        </w:rPr>
        <w:t xml:space="preserve">Appendix </w:t>
      </w:r>
      <w:r w:rsidR="00D325C1" w:rsidRPr="007D2378">
        <w:rPr>
          <w:rFonts w:asciiTheme="minorHAnsi" w:hAnsiTheme="minorHAnsi" w:cstheme="minorHAnsi"/>
          <w:sz w:val="22"/>
          <w:szCs w:val="22"/>
        </w:rPr>
        <w:t xml:space="preserve">4 – </w:t>
      </w:r>
      <w:r w:rsidR="005C171D" w:rsidRPr="007D2378">
        <w:rPr>
          <w:rFonts w:asciiTheme="minorHAnsi" w:hAnsiTheme="minorHAnsi" w:cstheme="minorHAnsi"/>
          <w:sz w:val="22"/>
          <w:szCs w:val="22"/>
        </w:rPr>
        <w:t xml:space="preserve">Services Contract that are </w:t>
      </w:r>
      <w:r w:rsidR="005C171D" w:rsidRPr="007D2378">
        <w:rPr>
          <w:rFonts w:asciiTheme="minorHAnsi" w:hAnsiTheme="minorHAnsi" w:cstheme="minorHAnsi"/>
          <w:sz w:val="22"/>
          <w:szCs w:val="22"/>
        </w:rPr>
        <w:lastRenderedPageBreak/>
        <w:t>currently without specified conditions</w:t>
      </w:r>
      <w:r w:rsidR="00B04C77" w:rsidRPr="007D2378">
        <w:rPr>
          <w:rFonts w:asciiTheme="minorHAnsi" w:hAnsiTheme="minorHAnsi" w:cstheme="minorHAnsi"/>
          <w:sz w:val="22"/>
          <w:szCs w:val="22"/>
        </w:rPr>
        <w:t xml:space="preserve"> (highlighted in yellow)</w:t>
      </w:r>
      <w:r w:rsidR="005C171D" w:rsidRPr="007D2378">
        <w:rPr>
          <w:rFonts w:asciiTheme="minorHAnsi" w:hAnsiTheme="minorHAnsi" w:cstheme="minorHAnsi"/>
          <w:sz w:val="22"/>
          <w:szCs w:val="22"/>
        </w:rPr>
        <w:t>; and/or</w:t>
      </w:r>
    </w:p>
    <w:p w14:paraId="5541A1D7" w14:textId="10ED17AC" w:rsidR="005C171D" w:rsidRPr="007D2378" w:rsidRDefault="005C171D" w:rsidP="00A1764E">
      <w:pPr>
        <w:pStyle w:val="BodyText"/>
        <w:numPr>
          <w:ilvl w:val="0"/>
          <w:numId w:val="21"/>
        </w:numPr>
        <w:spacing w:before="1" w:line="276" w:lineRule="auto"/>
        <w:ind w:left="1843"/>
        <w:jc w:val="both"/>
        <w:rPr>
          <w:rFonts w:asciiTheme="minorHAnsi" w:hAnsiTheme="minorHAnsi" w:cstheme="minorHAnsi"/>
          <w:sz w:val="22"/>
          <w:szCs w:val="22"/>
        </w:rPr>
      </w:pPr>
      <w:r w:rsidRPr="007D2378">
        <w:rPr>
          <w:rFonts w:asciiTheme="minorHAnsi" w:hAnsiTheme="minorHAnsi" w:cstheme="minorHAnsi"/>
          <w:sz w:val="22"/>
          <w:szCs w:val="22"/>
        </w:rPr>
        <w:t xml:space="preserve">introduce additional, amended, or substitute contractual terms to the </w:t>
      </w:r>
      <w:r w:rsidR="002A64D3" w:rsidRPr="007D2378">
        <w:rPr>
          <w:rFonts w:asciiTheme="minorHAnsi" w:hAnsiTheme="minorHAnsi" w:cstheme="minorHAnsi"/>
          <w:sz w:val="22"/>
          <w:szCs w:val="22"/>
        </w:rPr>
        <w:t xml:space="preserve">Appendix 4 – </w:t>
      </w:r>
      <w:r w:rsidRPr="007D2378">
        <w:rPr>
          <w:rFonts w:asciiTheme="minorHAnsi" w:hAnsiTheme="minorHAnsi" w:cstheme="minorHAnsi"/>
          <w:sz w:val="22"/>
          <w:szCs w:val="22"/>
        </w:rPr>
        <w:t>Services Contract terms; or</w:t>
      </w:r>
    </w:p>
    <w:p w14:paraId="51EA8641" w14:textId="7781AA17" w:rsidR="005C171D" w:rsidRPr="007D2378" w:rsidRDefault="005C171D" w:rsidP="00A1764E">
      <w:pPr>
        <w:pStyle w:val="BodyText"/>
        <w:numPr>
          <w:ilvl w:val="0"/>
          <w:numId w:val="21"/>
        </w:numPr>
        <w:spacing w:before="1" w:line="276" w:lineRule="auto"/>
        <w:ind w:left="1843"/>
        <w:jc w:val="both"/>
        <w:rPr>
          <w:rFonts w:asciiTheme="minorHAnsi" w:hAnsiTheme="minorHAnsi" w:cstheme="minorHAnsi"/>
          <w:sz w:val="22"/>
          <w:szCs w:val="22"/>
        </w:rPr>
      </w:pPr>
      <w:r w:rsidRPr="007D2378">
        <w:rPr>
          <w:rFonts w:asciiTheme="minorHAnsi" w:hAnsiTheme="minorHAnsi" w:cstheme="minorHAnsi"/>
          <w:sz w:val="22"/>
          <w:szCs w:val="22"/>
        </w:rPr>
        <w:t xml:space="preserve">propose their own contract, which, shall supersede and replace the </w:t>
      </w:r>
      <w:r w:rsidR="002A64D3" w:rsidRPr="007D2378">
        <w:rPr>
          <w:rFonts w:asciiTheme="minorHAnsi" w:hAnsiTheme="minorHAnsi" w:cstheme="minorHAnsi"/>
          <w:sz w:val="22"/>
          <w:szCs w:val="22"/>
        </w:rPr>
        <w:t xml:space="preserve">Appendix 4 – </w:t>
      </w:r>
      <w:r w:rsidRPr="007D2378">
        <w:rPr>
          <w:rFonts w:asciiTheme="minorHAnsi" w:hAnsiTheme="minorHAnsi" w:cstheme="minorHAnsi"/>
          <w:sz w:val="22"/>
          <w:szCs w:val="22"/>
        </w:rPr>
        <w:t>Services Contract.</w:t>
      </w:r>
    </w:p>
    <w:p w14:paraId="2D2D3A97" w14:textId="77777777" w:rsidR="005C171D" w:rsidRDefault="005C171D" w:rsidP="003D416B">
      <w:pPr>
        <w:pStyle w:val="BodyText"/>
        <w:spacing w:before="120"/>
        <w:ind w:left="567"/>
        <w:jc w:val="both"/>
        <w:rPr>
          <w:sz w:val="22"/>
          <w:szCs w:val="22"/>
        </w:rPr>
      </w:pPr>
      <w:r w:rsidRPr="007D2378">
        <w:rPr>
          <w:sz w:val="22"/>
          <w:szCs w:val="22"/>
        </w:rPr>
        <w:t>In such circumstances, each Interested Party will be given the opportunity to tender or decline, depending on whether they accept the Participant’s proposed terms or contract.</w:t>
      </w:r>
    </w:p>
    <w:p w14:paraId="2A4F628A" w14:textId="40791416" w:rsidR="00BE2292" w:rsidRPr="007D2378" w:rsidRDefault="00BE2292" w:rsidP="003D416B">
      <w:pPr>
        <w:pStyle w:val="BodyText"/>
        <w:spacing w:before="120"/>
        <w:ind w:left="567"/>
        <w:jc w:val="both"/>
        <w:rPr>
          <w:sz w:val="22"/>
          <w:szCs w:val="22"/>
        </w:rPr>
      </w:pPr>
      <w:r w:rsidRPr="06620C51">
        <w:rPr>
          <w:sz w:val="22"/>
          <w:szCs w:val="22"/>
        </w:rPr>
        <w:t>The term of each service contract(s) shall be outlined at mini competition stage but shall not in any event exceed ten (10) years including extensions.  To clarify, this does not mean services contracts will be for ten (10) years, rather, the maximum possible length is ten (10) years which takes into account any extensions</w:t>
      </w:r>
    </w:p>
    <w:p w14:paraId="461D4DB6" w14:textId="77777777" w:rsidR="00DA06B3" w:rsidRPr="007D2378" w:rsidRDefault="00DA06B3" w:rsidP="00E03021"/>
    <w:p w14:paraId="05AD3733" w14:textId="77777777" w:rsidR="00C7539D" w:rsidRPr="007D2378" w:rsidRDefault="00EE68EC" w:rsidP="00056D03">
      <w:pPr>
        <w:pStyle w:val="Heading2"/>
      </w:pPr>
      <w:bookmarkStart w:id="29" w:name="_bookmark14"/>
      <w:bookmarkStart w:id="30" w:name="_bookmark15"/>
      <w:bookmarkStart w:id="31" w:name="_Toc227664447"/>
      <w:bookmarkEnd w:id="29"/>
      <w:bookmarkEnd w:id="30"/>
      <w:r w:rsidRPr="007D2378">
        <w:t>Estimated Value</w:t>
      </w:r>
      <w:bookmarkEnd w:id="31"/>
    </w:p>
    <w:p w14:paraId="05AD3735" w14:textId="0826657E" w:rsidR="00C7539D" w:rsidRPr="007D2378" w:rsidRDefault="00EE68EC" w:rsidP="005B662D">
      <w:pPr>
        <w:pStyle w:val="BodyText"/>
        <w:spacing w:before="120"/>
        <w:ind w:left="573"/>
        <w:jc w:val="both"/>
        <w:rPr>
          <w:sz w:val="22"/>
          <w:szCs w:val="22"/>
        </w:rPr>
      </w:pPr>
      <w:r w:rsidRPr="007D2378">
        <w:rPr>
          <w:sz w:val="22"/>
          <w:szCs w:val="22"/>
        </w:rPr>
        <w:t>The</w:t>
      </w:r>
      <w:r w:rsidRPr="007D2378">
        <w:rPr>
          <w:spacing w:val="-5"/>
          <w:sz w:val="22"/>
          <w:szCs w:val="22"/>
        </w:rPr>
        <w:t xml:space="preserve"> </w:t>
      </w:r>
      <w:r w:rsidRPr="007D2378">
        <w:rPr>
          <w:sz w:val="22"/>
          <w:szCs w:val="22"/>
        </w:rPr>
        <w:t>total</w:t>
      </w:r>
      <w:r w:rsidRPr="007D2378">
        <w:rPr>
          <w:spacing w:val="-6"/>
          <w:sz w:val="22"/>
          <w:szCs w:val="22"/>
        </w:rPr>
        <w:t xml:space="preserve"> </w:t>
      </w:r>
      <w:r w:rsidRPr="007D2378">
        <w:rPr>
          <w:sz w:val="22"/>
          <w:szCs w:val="22"/>
        </w:rPr>
        <w:t>value</w:t>
      </w:r>
      <w:r w:rsidRPr="007D2378">
        <w:rPr>
          <w:spacing w:val="-6"/>
          <w:sz w:val="22"/>
          <w:szCs w:val="22"/>
        </w:rPr>
        <w:t xml:space="preserve"> </w:t>
      </w:r>
      <w:r w:rsidRPr="007D2378">
        <w:rPr>
          <w:sz w:val="22"/>
          <w:szCs w:val="22"/>
        </w:rPr>
        <w:t>during</w:t>
      </w:r>
      <w:r w:rsidRPr="007D2378">
        <w:rPr>
          <w:spacing w:val="-5"/>
          <w:sz w:val="22"/>
          <w:szCs w:val="22"/>
        </w:rPr>
        <w:t xml:space="preserve"> </w:t>
      </w:r>
      <w:r w:rsidRPr="007D2378">
        <w:rPr>
          <w:sz w:val="22"/>
          <w:szCs w:val="22"/>
        </w:rPr>
        <w:t>the</w:t>
      </w:r>
      <w:r w:rsidRPr="007D2378">
        <w:rPr>
          <w:spacing w:val="-6"/>
          <w:sz w:val="22"/>
          <w:szCs w:val="22"/>
        </w:rPr>
        <w:t xml:space="preserve"> </w:t>
      </w:r>
      <w:r w:rsidRPr="007D2378">
        <w:rPr>
          <w:sz w:val="22"/>
          <w:szCs w:val="22"/>
        </w:rPr>
        <w:t>operating</w:t>
      </w:r>
      <w:r w:rsidRPr="007D2378">
        <w:rPr>
          <w:spacing w:val="-4"/>
          <w:sz w:val="22"/>
          <w:szCs w:val="22"/>
        </w:rPr>
        <w:t xml:space="preserve"> </w:t>
      </w:r>
      <w:r w:rsidRPr="007D2378">
        <w:rPr>
          <w:sz w:val="22"/>
          <w:szCs w:val="22"/>
        </w:rPr>
        <w:t>lifetime</w:t>
      </w:r>
      <w:r w:rsidRPr="007D2378">
        <w:rPr>
          <w:spacing w:val="-4"/>
          <w:sz w:val="22"/>
          <w:szCs w:val="22"/>
        </w:rPr>
        <w:t xml:space="preserve"> </w:t>
      </w:r>
      <w:r w:rsidRPr="007D2378">
        <w:rPr>
          <w:sz w:val="22"/>
          <w:szCs w:val="22"/>
        </w:rPr>
        <w:t>of</w:t>
      </w:r>
      <w:r w:rsidRPr="007D2378">
        <w:rPr>
          <w:spacing w:val="-6"/>
          <w:sz w:val="22"/>
          <w:szCs w:val="22"/>
        </w:rPr>
        <w:t xml:space="preserve"> </w:t>
      </w:r>
      <w:r w:rsidRPr="007D2378">
        <w:rPr>
          <w:sz w:val="22"/>
          <w:szCs w:val="22"/>
        </w:rPr>
        <w:t>the</w:t>
      </w:r>
      <w:r w:rsidRPr="007D2378">
        <w:rPr>
          <w:spacing w:val="-4"/>
          <w:sz w:val="22"/>
          <w:szCs w:val="22"/>
        </w:rPr>
        <w:t xml:space="preserve"> </w:t>
      </w:r>
      <w:r w:rsidRPr="007D2378">
        <w:rPr>
          <w:sz w:val="22"/>
          <w:szCs w:val="22"/>
        </w:rPr>
        <w:t>DPS,</w:t>
      </w:r>
      <w:r w:rsidRPr="007D2378">
        <w:rPr>
          <w:spacing w:val="-7"/>
          <w:sz w:val="22"/>
          <w:szCs w:val="22"/>
        </w:rPr>
        <w:t xml:space="preserve"> </w:t>
      </w:r>
      <w:r w:rsidRPr="007D2378">
        <w:rPr>
          <w:sz w:val="22"/>
          <w:szCs w:val="22"/>
        </w:rPr>
        <w:t>for</w:t>
      </w:r>
      <w:r w:rsidRPr="007D2378">
        <w:rPr>
          <w:spacing w:val="-3"/>
          <w:sz w:val="22"/>
          <w:szCs w:val="22"/>
        </w:rPr>
        <w:t xml:space="preserve"> </w:t>
      </w:r>
      <w:r w:rsidRPr="007D2378">
        <w:rPr>
          <w:sz w:val="22"/>
          <w:szCs w:val="22"/>
        </w:rPr>
        <w:t>all</w:t>
      </w:r>
      <w:r w:rsidRPr="007D2378">
        <w:rPr>
          <w:spacing w:val="-6"/>
          <w:sz w:val="22"/>
          <w:szCs w:val="22"/>
        </w:rPr>
        <w:t xml:space="preserve"> </w:t>
      </w:r>
      <w:r w:rsidRPr="007D2378">
        <w:rPr>
          <w:sz w:val="22"/>
          <w:szCs w:val="22"/>
        </w:rPr>
        <w:t>Participants,</w:t>
      </w:r>
      <w:r w:rsidRPr="007D2378">
        <w:rPr>
          <w:spacing w:val="-2"/>
          <w:sz w:val="22"/>
          <w:szCs w:val="22"/>
        </w:rPr>
        <w:t xml:space="preserve"> </w:t>
      </w:r>
      <w:r w:rsidRPr="007D2378">
        <w:rPr>
          <w:sz w:val="22"/>
          <w:szCs w:val="22"/>
        </w:rPr>
        <w:t>is</w:t>
      </w:r>
      <w:r w:rsidRPr="007D2378">
        <w:rPr>
          <w:spacing w:val="-5"/>
          <w:sz w:val="22"/>
          <w:szCs w:val="22"/>
        </w:rPr>
        <w:t xml:space="preserve"> </w:t>
      </w:r>
      <w:r w:rsidRPr="007D2378">
        <w:rPr>
          <w:sz w:val="22"/>
          <w:szCs w:val="22"/>
        </w:rPr>
        <w:t>estimated</w:t>
      </w:r>
      <w:r w:rsidRPr="007D2378">
        <w:rPr>
          <w:spacing w:val="-2"/>
          <w:sz w:val="22"/>
          <w:szCs w:val="22"/>
        </w:rPr>
        <w:t xml:space="preserve"> </w:t>
      </w:r>
      <w:r w:rsidRPr="007D2378">
        <w:rPr>
          <w:spacing w:val="-5"/>
          <w:sz w:val="22"/>
          <w:szCs w:val="22"/>
        </w:rPr>
        <w:t>at</w:t>
      </w:r>
      <w:r w:rsidR="009C71D5" w:rsidRPr="007D2378">
        <w:rPr>
          <w:spacing w:val="-5"/>
          <w:sz w:val="22"/>
          <w:szCs w:val="22"/>
        </w:rPr>
        <w:t xml:space="preserve"> </w:t>
      </w:r>
      <w:r w:rsidRPr="007D2378">
        <w:rPr>
          <w:sz w:val="22"/>
          <w:szCs w:val="22"/>
        </w:rPr>
        <w:t>€</w:t>
      </w:r>
      <w:r w:rsidR="006A2925" w:rsidRPr="007D2378">
        <w:rPr>
          <w:sz w:val="22"/>
          <w:szCs w:val="22"/>
        </w:rPr>
        <w:t>175 million</w:t>
      </w:r>
      <w:r w:rsidRPr="007D2378">
        <w:rPr>
          <w:spacing w:val="-4"/>
          <w:sz w:val="22"/>
          <w:szCs w:val="22"/>
        </w:rPr>
        <w:t xml:space="preserve"> </w:t>
      </w:r>
      <w:r w:rsidRPr="007D2378">
        <w:rPr>
          <w:sz w:val="22"/>
          <w:szCs w:val="22"/>
        </w:rPr>
        <w:t>subject</w:t>
      </w:r>
      <w:r w:rsidRPr="007D2378">
        <w:rPr>
          <w:spacing w:val="-5"/>
          <w:sz w:val="22"/>
          <w:szCs w:val="22"/>
        </w:rPr>
        <w:t xml:space="preserve"> </w:t>
      </w:r>
      <w:r w:rsidRPr="007D2378">
        <w:rPr>
          <w:sz w:val="22"/>
          <w:szCs w:val="22"/>
        </w:rPr>
        <w:t>to</w:t>
      </w:r>
      <w:r w:rsidRPr="007D2378">
        <w:rPr>
          <w:spacing w:val="-5"/>
          <w:sz w:val="22"/>
          <w:szCs w:val="22"/>
        </w:rPr>
        <w:t xml:space="preserve"> </w:t>
      </w:r>
      <w:r w:rsidRPr="007D2378">
        <w:rPr>
          <w:sz w:val="22"/>
          <w:szCs w:val="22"/>
        </w:rPr>
        <w:t>funding</w:t>
      </w:r>
      <w:r w:rsidRPr="007D2378">
        <w:rPr>
          <w:spacing w:val="-4"/>
          <w:sz w:val="22"/>
          <w:szCs w:val="22"/>
        </w:rPr>
        <w:t xml:space="preserve"> </w:t>
      </w:r>
      <w:r w:rsidRPr="007D2378">
        <w:rPr>
          <w:sz w:val="22"/>
          <w:szCs w:val="22"/>
        </w:rPr>
        <w:t>over</w:t>
      </w:r>
      <w:r w:rsidRPr="007D2378">
        <w:rPr>
          <w:spacing w:val="-6"/>
          <w:sz w:val="22"/>
          <w:szCs w:val="22"/>
        </w:rPr>
        <w:t xml:space="preserve"> </w:t>
      </w:r>
      <w:r w:rsidR="00C54CBE" w:rsidRPr="007D2378">
        <w:rPr>
          <w:sz w:val="22"/>
          <w:szCs w:val="22"/>
        </w:rPr>
        <w:t>four (4)</w:t>
      </w:r>
      <w:r w:rsidRPr="007D2378">
        <w:rPr>
          <w:spacing w:val="-5"/>
          <w:sz w:val="22"/>
          <w:szCs w:val="22"/>
        </w:rPr>
        <w:t xml:space="preserve"> </w:t>
      </w:r>
      <w:r w:rsidRPr="007D2378">
        <w:rPr>
          <w:sz w:val="22"/>
          <w:szCs w:val="22"/>
        </w:rPr>
        <w:t>years,</w:t>
      </w:r>
      <w:r w:rsidRPr="007D2378">
        <w:rPr>
          <w:spacing w:val="-4"/>
          <w:sz w:val="22"/>
          <w:szCs w:val="22"/>
        </w:rPr>
        <w:t xml:space="preserve"> </w:t>
      </w:r>
      <w:r w:rsidRPr="007D2378">
        <w:rPr>
          <w:sz w:val="22"/>
          <w:szCs w:val="22"/>
        </w:rPr>
        <w:t>excluding</w:t>
      </w:r>
      <w:r w:rsidRPr="007D2378">
        <w:rPr>
          <w:spacing w:val="-5"/>
          <w:sz w:val="22"/>
          <w:szCs w:val="22"/>
        </w:rPr>
        <w:t xml:space="preserve"> </w:t>
      </w:r>
      <w:r w:rsidRPr="007D2378">
        <w:rPr>
          <w:spacing w:val="-4"/>
          <w:sz w:val="22"/>
          <w:szCs w:val="22"/>
        </w:rPr>
        <w:t>VAT.</w:t>
      </w:r>
    </w:p>
    <w:p w14:paraId="0B2392F8" w14:textId="77777777" w:rsidR="00E007E5" w:rsidRPr="007D2378" w:rsidRDefault="00E007E5" w:rsidP="00E03021">
      <w:pPr>
        <w:widowControl/>
        <w:autoSpaceDE/>
        <w:autoSpaceDN/>
        <w:spacing w:before="120"/>
        <w:ind w:firstLine="567"/>
        <w:contextualSpacing/>
        <w:jc w:val="both"/>
        <w:rPr>
          <w:color w:val="000000" w:themeColor="text1"/>
        </w:rPr>
      </w:pPr>
      <w:r w:rsidRPr="007D2378">
        <w:rPr>
          <w:color w:val="000000" w:themeColor="text1"/>
        </w:rPr>
        <w:t>It is emphasised, however, there is no guarantee that expenditure will reach this level.</w:t>
      </w:r>
    </w:p>
    <w:p w14:paraId="524DA752" w14:textId="77777777" w:rsidR="00E03021" w:rsidRPr="007D2378" w:rsidRDefault="00E03021" w:rsidP="00E03021"/>
    <w:p w14:paraId="05AD3749" w14:textId="77777777" w:rsidR="00C7539D" w:rsidRPr="007D2378" w:rsidRDefault="00EE68EC" w:rsidP="007D4EA6">
      <w:pPr>
        <w:pStyle w:val="Heading2"/>
      </w:pPr>
      <w:bookmarkStart w:id="32" w:name="_bookmark16"/>
      <w:bookmarkStart w:id="33" w:name="_Toc202797796"/>
      <w:bookmarkStart w:id="34" w:name="_Toc227664448"/>
      <w:bookmarkEnd w:id="32"/>
      <w:r w:rsidRPr="007D2378">
        <w:t>Operational lifetime of the DPS</w:t>
      </w:r>
      <w:bookmarkEnd w:id="33"/>
      <w:bookmarkEnd w:id="34"/>
    </w:p>
    <w:p w14:paraId="05AD374B" w14:textId="37A9CB34" w:rsidR="00C7539D" w:rsidRPr="007D2378" w:rsidRDefault="00EE68EC" w:rsidP="003D416B">
      <w:pPr>
        <w:pStyle w:val="BodyText"/>
        <w:spacing w:before="120" w:after="120" w:line="276" w:lineRule="auto"/>
        <w:ind w:left="573"/>
        <w:jc w:val="both"/>
      </w:pPr>
      <w:r w:rsidRPr="007D2378">
        <w:rPr>
          <w:sz w:val="22"/>
          <w:szCs w:val="22"/>
        </w:rPr>
        <w:t>The</w:t>
      </w:r>
      <w:r w:rsidRPr="007D2378">
        <w:rPr>
          <w:spacing w:val="-2"/>
          <w:sz w:val="22"/>
          <w:szCs w:val="22"/>
        </w:rPr>
        <w:t xml:space="preserve"> </w:t>
      </w:r>
      <w:r w:rsidRPr="007D2378">
        <w:rPr>
          <w:sz w:val="22"/>
          <w:szCs w:val="22"/>
        </w:rPr>
        <w:t>DPS</w:t>
      </w:r>
      <w:r w:rsidRPr="007D2378">
        <w:rPr>
          <w:spacing w:val="-3"/>
          <w:sz w:val="22"/>
          <w:szCs w:val="22"/>
        </w:rPr>
        <w:t xml:space="preserve"> </w:t>
      </w:r>
      <w:r w:rsidRPr="007D2378">
        <w:rPr>
          <w:sz w:val="22"/>
          <w:szCs w:val="22"/>
        </w:rPr>
        <w:t>will</w:t>
      </w:r>
      <w:r w:rsidRPr="007D2378">
        <w:rPr>
          <w:spacing w:val="-2"/>
          <w:sz w:val="22"/>
          <w:szCs w:val="22"/>
        </w:rPr>
        <w:t xml:space="preserve"> </w:t>
      </w:r>
      <w:r w:rsidRPr="007D2378">
        <w:rPr>
          <w:sz w:val="22"/>
          <w:szCs w:val="22"/>
        </w:rPr>
        <w:t>be</w:t>
      </w:r>
      <w:r w:rsidRPr="007D2378">
        <w:rPr>
          <w:spacing w:val="-2"/>
          <w:sz w:val="22"/>
          <w:szCs w:val="22"/>
        </w:rPr>
        <w:t xml:space="preserve"> </w:t>
      </w:r>
      <w:r w:rsidRPr="007D2378">
        <w:rPr>
          <w:sz w:val="22"/>
          <w:szCs w:val="22"/>
        </w:rPr>
        <w:t>set</w:t>
      </w:r>
      <w:r w:rsidRPr="007D2378">
        <w:rPr>
          <w:spacing w:val="-1"/>
          <w:sz w:val="22"/>
          <w:szCs w:val="22"/>
        </w:rPr>
        <w:t xml:space="preserve"> </w:t>
      </w:r>
      <w:r w:rsidRPr="007D2378">
        <w:rPr>
          <w:sz w:val="22"/>
          <w:szCs w:val="22"/>
        </w:rPr>
        <w:t>up</w:t>
      </w:r>
      <w:r w:rsidRPr="007D2378">
        <w:rPr>
          <w:spacing w:val="-5"/>
          <w:sz w:val="22"/>
          <w:szCs w:val="22"/>
        </w:rPr>
        <w:t xml:space="preserve"> </w:t>
      </w:r>
      <w:r w:rsidRPr="007D2378">
        <w:rPr>
          <w:sz w:val="22"/>
          <w:szCs w:val="22"/>
        </w:rPr>
        <w:t>initially for</w:t>
      </w:r>
      <w:r w:rsidRPr="007D2378">
        <w:rPr>
          <w:spacing w:val="-4"/>
          <w:sz w:val="22"/>
          <w:szCs w:val="22"/>
        </w:rPr>
        <w:t xml:space="preserve"> </w:t>
      </w:r>
      <w:r w:rsidR="00F076EE" w:rsidRPr="007D2378">
        <w:rPr>
          <w:spacing w:val="-4"/>
          <w:sz w:val="22"/>
          <w:szCs w:val="22"/>
        </w:rPr>
        <w:t>four (</w:t>
      </w:r>
      <w:r w:rsidR="00F076EE" w:rsidRPr="007D2378">
        <w:rPr>
          <w:sz w:val="22"/>
          <w:szCs w:val="22"/>
        </w:rPr>
        <w:t>4)</w:t>
      </w:r>
      <w:r w:rsidR="00577892" w:rsidRPr="007D2378">
        <w:rPr>
          <w:spacing w:val="-5"/>
          <w:sz w:val="22"/>
          <w:szCs w:val="22"/>
        </w:rPr>
        <w:t xml:space="preserve"> </w:t>
      </w:r>
      <w:r w:rsidRPr="007D2378">
        <w:rPr>
          <w:sz w:val="22"/>
          <w:szCs w:val="22"/>
        </w:rPr>
        <w:t>years</w:t>
      </w:r>
      <w:r w:rsidRPr="007D2378">
        <w:rPr>
          <w:spacing w:val="-3"/>
          <w:sz w:val="22"/>
          <w:szCs w:val="22"/>
        </w:rPr>
        <w:t xml:space="preserve"> </w:t>
      </w:r>
      <w:r w:rsidRPr="007D2378">
        <w:rPr>
          <w:sz w:val="22"/>
          <w:szCs w:val="22"/>
        </w:rPr>
        <w:t>and</w:t>
      </w:r>
      <w:r w:rsidRPr="007D2378">
        <w:rPr>
          <w:spacing w:val="-3"/>
          <w:sz w:val="22"/>
          <w:szCs w:val="22"/>
        </w:rPr>
        <w:t xml:space="preserve"> </w:t>
      </w:r>
      <w:r w:rsidRPr="007D2378">
        <w:rPr>
          <w:sz w:val="22"/>
          <w:szCs w:val="22"/>
        </w:rPr>
        <w:t>can</w:t>
      </w:r>
      <w:r w:rsidRPr="007D2378">
        <w:rPr>
          <w:spacing w:val="-2"/>
          <w:sz w:val="22"/>
          <w:szCs w:val="22"/>
        </w:rPr>
        <w:t xml:space="preserve"> </w:t>
      </w:r>
      <w:r w:rsidRPr="007D2378">
        <w:rPr>
          <w:sz w:val="22"/>
          <w:szCs w:val="22"/>
        </w:rPr>
        <w:t>be</w:t>
      </w:r>
      <w:r w:rsidRPr="007D2378">
        <w:rPr>
          <w:spacing w:val="-2"/>
          <w:sz w:val="22"/>
          <w:szCs w:val="22"/>
        </w:rPr>
        <w:t xml:space="preserve"> </w:t>
      </w:r>
      <w:r w:rsidRPr="007D2378">
        <w:rPr>
          <w:sz w:val="22"/>
          <w:szCs w:val="22"/>
        </w:rPr>
        <w:t>continued</w:t>
      </w:r>
      <w:r w:rsidRPr="007D2378">
        <w:rPr>
          <w:spacing w:val="-5"/>
          <w:sz w:val="22"/>
          <w:szCs w:val="22"/>
        </w:rPr>
        <w:t xml:space="preserve"> </w:t>
      </w:r>
      <w:r w:rsidRPr="007D2378">
        <w:rPr>
          <w:sz w:val="22"/>
          <w:szCs w:val="22"/>
        </w:rPr>
        <w:t>(or</w:t>
      </w:r>
      <w:r w:rsidRPr="007D2378">
        <w:rPr>
          <w:spacing w:val="-2"/>
          <w:sz w:val="22"/>
          <w:szCs w:val="22"/>
        </w:rPr>
        <w:t xml:space="preserve"> </w:t>
      </w:r>
      <w:r w:rsidRPr="007D2378">
        <w:rPr>
          <w:sz w:val="22"/>
          <w:szCs w:val="22"/>
        </w:rPr>
        <w:t>prematurely discontinued) by making an appropriate announcement via:</w:t>
      </w:r>
    </w:p>
    <w:p w14:paraId="05AD374C" w14:textId="30B669E4" w:rsidR="00C7539D" w:rsidRPr="007D2378" w:rsidRDefault="00F47C2B" w:rsidP="00A1764E">
      <w:pPr>
        <w:pStyle w:val="BodyText"/>
        <w:numPr>
          <w:ilvl w:val="0"/>
          <w:numId w:val="21"/>
        </w:numPr>
        <w:ind w:left="2154" w:hanging="357"/>
        <w:jc w:val="both"/>
        <w:rPr>
          <w:rFonts w:asciiTheme="minorHAnsi" w:hAnsiTheme="minorHAnsi" w:cstheme="minorHAnsi"/>
          <w:sz w:val="22"/>
          <w:szCs w:val="22"/>
        </w:rPr>
      </w:pPr>
      <w:r w:rsidRPr="007D2378">
        <w:rPr>
          <w:rFonts w:asciiTheme="minorHAnsi" w:hAnsiTheme="minorHAnsi" w:cstheme="minorHAnsi"/>
          <w:sz w:val="22"/>
          <w:szCs w:val="22"/>
        </w:rPr>
        <w:t>eTenders</w:t>
      </w:r>
      <w:r w:rsidR="00EE68EC" w:rsidRPr="007D2378">
        <w:rPr>
          <w:rFonts w:asciiTheme="minorHAnsi" w:hAnsiTheme="minorHAnsi" w:cstheme="minorHAnsi"/>
          <w:sz w:val="22"/>
          <w:szCs w:val="22"/>
        </w:rPr>
        <w:t>;</w:t>
      </w:r>
    </w:p>
    <w:p w14:paraId="05AD374D" w14:textId="089F94E1" w:rsidR="00C7539D" w:rsidRPr="007D2378" w:rsidRDefault="00EE68EC" w:rsidP="00A1764E">
      <w:pPr>
        <w:pStyle w:val="BodyText"/>
        <w:numPr>
          <w:ilvl w:val="0"/>
          <w:numId w:val="21"/>
        </w:numPr>
        <w:ind w:left="2154" w:hanging="357"/>
        <w:jc w:val="both"/>
        <w:rPr>
          <w:rFonts w:asciiTheme="minorHAnsi" w:hAnsiTheme="minorHAnsi" w:cstheme="minorHAnsi"/>
          <w:sz w:val="22"/>
          <w:szCs w:val="22"/>
        </w:rPr>
      </w:pPr>
      <w:r w:rsidRPr="007D2378">
        <w:rPr>
          <w:rFonts w:asciiTheme="minorHAnsi" w:hAnsiTheme="minorHAnsi" w:cstheme="minorHAnsi"/>
          <w:sz w:val="22"/>
          <w:szCs w:val="22"/>
        </w:rPr>
        <w:t xml:space="preserve">by sending a notification to the </w:t>
      </w:r>
      <w:r w:rsidR="00291444" w:rsidRPr="007D2378">
        <w:rPr>
          <w:rFonts w:asciiTheme="minorHAnsi" w:hAnsiTheme="minorHAnsi" w:cstheme="minorHAnsi"/>
          <w:sz w:val="22"/>
          <w:szCs w:val="22"/>
        </w:rPr>
        <w:t>Interested Parties</w:t>
      </w:r>
      <w:r w:rsidRPr="007D2378">
        <w:rPr>
          <w:rFonts w:asciiTheme="minorHAnsi" w:hAnsiTheme="minorHAnsi" w:cstheme="minorHAnsi"/>
          <w:sz w:val="22"/>
          <w:szCs w:val="22"/>
        </w:rPr>
        <w:t xml:space="preserve"> within </w:t>
      </w:r>
      <w:r w:rsidR="00F47C2B" w:rsidRPr="007D2378">
        <w:rPr>
          <w:rFonts w:asciiTheme="minorHAnsi" w:hAnsiTheme="minorHAnsi" w:cstheme="minorHAnsi"/>
          <w:sz w:val="22"/>
          <w:szCs w:val="22"/>
        </w:rPr>
        <w:t>eTenders</w:t>
      </w:r>
      <w:r w:rsidRPr="007D2378">
        <w:rPr>
          <w:rFonts w:asciiTheme="minorHAnsi" w:hAnsiTheme="minorHAnsi" w:cstheme="minorHAnsi"/>
          <w:sz w:val="22"/>
          <w:szCs w:val="22"/>
        </w:rPr>
        <w:t>;</w:t>
      </w:r>
    </w:p>
    <w:p w14:paraId="05AD374F" w14:textId="24F26894" w:rsidR="00C7539D" w:rsidRPr="007D2378" w:rsidRDefault="00EE68EC" w:rsidP="00A1764E">
      <w:pPr>
        <w:pStyle w:val="BodyText"/>
        <w:numPr>
          <w:ilvl w:val="0"/>
          <w:numId w:val="21"/>
        </w:numPr>
        <w:ind w:left="2154" w:hanging="357"/>
        <w:jc w:val="both"/>
        <w:rPr>
          <w:rFonts w:asciiTheme="minorHAnsi" w:hAnsiTheme="minorHAnsi" w:cstheme="minorHAnsi"/>
          <w:sz w:val="22"/>
          <w:szCs w:val="22"/>
        </w:rPr>
      </w:pPr>
      <w:r w:rsidRPr="007D2378">
        <w:rPr>
          <w:rFonts w:asciiTheme="minorHAnsi" w:hAnsiTheme="minorHAnsi" w:cstheme="minorHAnsi"/>
          <w:sz w:val="22"/>
          <w:szCs w:val="22"/>
        </w:rPr>
        <w:t xml:space="preserve">on </w:t>
      </w:r>
      <w:r w:rsidR="00B65970" w:rsidRPr="007D2378">
        <w:rPr>
          <w:rFonts w:asciiTheme="minorHAnsi" w:hAnsiTheme="minorHAnsi" w:cstheme="minorHAnsi"/>
          <w:sz w:val="22"/>
          <w:szCs w:val="22"/>
        </w:rPr>
        <w:t>Asiera</w:t>
      </w:r>
      <w:r w:rsidRPr="007D2378">
        <w:rPr>
          <w:rFonts w:asciiTheme="minorHAnsi" w:hAnsiTheme="minorHAnsi" w:cstheme="minorHAnsi"/>
          <w:sz w:val="22"/>
          <w:szCs w:val="22"/>
        </w:rPr>
        <w:t>’s website</w:t>
      </w:r>
    </w:p>
    <w:p w14:paraId="05AD3750" w14:textId="18B93C75" w:rsidR="00F56DAF" w:rsidRPr="007D2378" w:rsidRDefault="00F56DAF">
      <w:r w:rsidRPr="007D2378">
        <w:br w:type="page"/>
      </w:r>
    </w:p>
    <w:p w14:paraId="05AD3751" w14:textId="77777777" w:rsidR="00C7539D" w:rsidRPr="007D2378" w:rsidRDefault="00EE68EC" w:rsidP="007D4EA6">
      <w:pPr>
        <w:pStyle w:val="Heading2"/>
      </w:pPr>
      <w:bookmarkStart w:id="35" w:name="_bookmark17"/>
      <w:bookmarkStart w:id="36" w:name="_Toc202797797"/>
      <w:bookmarkStart w:id="37" w:name="_Toc227664449"/>
      <w:bookmarkEnd w:id="35"/>
      <w:r w:rsidRPr="007D2378">
        <w:lastRenderedPageBreak/>
        <w:t>Schedule</w:t>
      </w:r>
      <w:bookmarkEnd w:id="36"/>
      <w:bookmarkEnd w:id="37"/>
    </w:p>
    <w:p w14:paraId="05AD3752" w14:textId="2436B281" w:rsidR="00C7539D" w:rsidRPr="007D2378" w:rsidRDefault="00EE68EC" w:rsidP="005B662D">
      <w:pPr>
        <w:pStyle w:val="BodyText"/>
        <w:spacing w:before="120" w:line="276" w:lineRule="auto"/>
        <w:ind w:left="573"/>
        <w:jc w:val="both"/>
        <w:rPr>
          <w:sz w:val="22"/>
          <w:szCs w:val="22"/>
        </w:rPr>
      </w:pPr>
      <w:r w:rsidRPr="007D2378">
        <w:rPr>
          <w:sz w:val="22"/>
          <w:szCs w:val="22"/>
        </w:rPr>
        <w:t>An</w:t>
      </w:r>
      <w:r w:rsidRPr="007D2378">
        <w:rPr>
          <w:spacing w:val="40"/>
          <w:sz w:val="22"/>
          <w:szCs w:val="22"/>
        </w:rPr>
        <w:t xml:space="preserve"> </w:t>
      </w:r>
      <w:r w:rsidRPr="007D2378">
        <w:rPr>
          <w:b/>
          <w:bCs/>
          <w:i/>
          <w:iCs/>
          <w:sz w:val="22"/>
          <w:szCs w:val="22"/>
          <w:u w:val="single"/>
        </w:rPr>
        <w:t>indicative</w:t>
      </w:r>
      <w:r w:rsidRPr="007D2378">
        <w:rPr>
          <w:spacing w:val="39"/>
          <w:sz w:val="22"/>
          <w:szCs w:val="22"/>
        </w:rPr>
        <w:t xml:space="preserve"> </w:t>
      </w:r>
      <w:r w:rsidRPr="007D2378">
        <w:rPr>
          <w:sz w:val="22"/>
          <w:szCs w:val="22"/>
        </w:rPr>
        <w:t>time</w:t>
      </w:r>
      <w:r w:rsidRPr="007D2378">
        <w:rPr>
          <w:spacing w:val="39"/>
          <w:sz w:val="22"/>
          <w:szCs w:val="22"/>
        </w:rPr>
        <w:t xml:space="preserve"> </w:t>
      </w:r>
      <w:r w:rsidRPr="007D2378">
        <w:rPr>
          <w:sz w:val="22"/>
          <w:szCs w:val="22"/>
        </w:rPr>
        <w:t>schedule</w:t>
      </w:r>
      <w:r w:rsidRPr="007D2378">
        <w:rPr>
          <w:spacing w:val="40"/>
          <w:sz w:val="22"/>
          <w:szCs w:val="22"/>
        </w:rPr>
        <w:t xml:space="preserve"> </w:t>
      </w:r>
      <w:r w:rsidRPr="007D2378">
        <w:rPr>
          <w:sz w:val="22"/>
          <w:szCs w:val="22"/>
        </w:rPr>
        <w:t>for</w:t>
      </w:r>
      <w:r w:rsidRPr="007D2378">
        <w:rPr>
          <w:spacing w:val="40"/>
          <w:sz w:val="22"/>
          <w:szCs w:val="22"/>
        </w:rPr>
        <w:t xml:space="preserve"> </w:t>
      </w:r>
      <w:r w:rsidRPr="007D2378">
        <w:rPr>
          <w:sz w:val="22"/>
          <w:szCs w:val="22"/>
        </w:rPr>
        <w:t>setting</w:t>
      </w:r>
      <w:r w:rsidRPr="007D2378">
        <w:rPr>
          <w:spacing w:val="40"/>
          <w:sz w:val="22"/>
          <w:szCs w:val="22"/>
        </w:rPr>
        <w:t xml:space="preserve"> </w:t>
      </w:r>
      <w:r w:rsidRPr="007D2378">
        <w:rPr>
          <w:sz w:val="22"/>
          <w:szCs w:val="22"/>
        </w:rPr>
        <w:t>up</w:t>
      </w:r>
      <w:r w:rsidRPr="007D2378">
        <w:rPr>
          <w:spacing w:val="37"/>
          <w:sz w:val="22"/>
          <w:szCs w:val="22"/>
        </w:rPr>
        <w:t xml:space="preserve"> </w:t>
      </w:r>
      <w:r w:rsidRPr="007D2378">
        <w:rPr>
          <w:sz w:val="22"/>
          <w:szCs w:val="22"/>
        </w:rPr>
        <w:t>and</w:t>
      </w:r>
      <w:r w:rsidRPr="007D2378">
        <w:rPr>
          <w:spacing w:val="38"/>
          <w:sz w:val="22"/>
          <w:szCs w:val="22"/>
        </w:rPr>
        <w:t xml:space="preserve"> </w:t>
      </w:r>
      <w:r w:rsidRPr="007D2378">
        <w:rPr>
          <w:sz w:val="22"/>
          <w:szCs w:val="22"/>
        </w:rPr>
        <w:t>operating</w:t>
      </w:r>
      <w:r w:rsidRPr="007D2378">
        <w:rPr>
          <w:spacing w:val="37"/>
          <w:sz w:val="22"/>
          <w:szCs w:val="22"/>
        </w:rPr>
        <w:t xml:space="preserve"> </w:t>
      </w:r>
      <w:r w:rsidRPr="007D2378">
        <w:rPr>
          <w:sz w:val="22"/>
          <w:szCs w:val="22"/>
        </w:rPr>
        <w:t>the</w:t>
      </w:r>
      <w:r w:rsidRPr="007D2378">
        <w:rPr>
          <w:spacing w:val="38"/>
          <w:sz w:val="22"/>
          <w:szCs w:val="22"/>
        </w:rPr>
        <w:t xml:space="preserve"> </w:t>
      </w:r>
      <w:r w:rsidRPr="007D2378">
        <w:rPr>
          <w:sz w:val="22"/>
          <w:szCs w:val="22"/>
        </w:rPr>
        <w:t>DPS</w:t>
      </w:r>
      <w:r w:rsidRPr="007D2378">
        <w:rPr>
          <w:spacing w:val="40"/>
          <w:sz w:val="22"/>
          <w:szCs w:val="22"/>
        </w:rPr>
        <w:t xml:space="preserve"> </w:t>
      </w:r>
      <w:r w:rsidRPr="007D2378">
        <w:rPr>
          <w:sz w:val="22"/>
          <w:szCs w:val="22"/>
        </w:rPr>
        <w:t>is</w:t>
      </w:r>
      <w:r w:rsidRPr="007D2378">
        <w:rPr>
          <w:spacing w:val="37"/>
          <w:sz w:val="22"/>
          <w:szCs w:val="22"/>
        </w:rPr>
        <w:t xml:space="preserve"> </w:t>
      </w:r>
      <w:r w:rsidRPr="007D2378">
        <w:rPr>
          <w:sz w:val="22"/>
          <w:szCs w:val="22"/>
        </w:rPr>
        <w:t>shown</w:t>
      </w:r>
      <w:r w:rsidRPr="007D2378">
        <w:rPr>
          <w:spacing w:val="40"/>
          <w:sz w:val="22"/>
          <w:szCs w:val="22"/>
        </w:rPr>
        <w:t xml:space="preserve"> </w:t>
      </w:r>
      <w:r w:rsidRPr="007D2378">
        <w:rPr>
          <w:sz w:val="22"/>
          <w:szCs w:val="22"/>
        </w:rPr>
        <w:t>below.</w:t>
      </w:r>
      <w:r w:rsidRPr="007D2378">
        <w:rPr>
          <w:spacing w:val="40"/>
          <w:sz w:val="22"/>
          <w:szCs w:val="22"/>
        </w:rPr>
        <w:t xml:space="preserve"> </w:t>
      </w:r>
      <w:r w:rsidRPr="007D2378">
        <w:rPr>
          <w:sz w:val="22"/>
          <w:szCs w:val="22"/>
        </w:rPr>
        <w:t xml:space="preserve">Any adjustments to this schedule will be published via </w:t>
      </w:r>
      <w:r w:rsidR="00F47C2B" w:rsidRPr="007D2378">
        <w:rPr>
          <w:sz w:val="22"/>
          <w:szCs w:val="22"/>
        </w:rPr>
        <w:t>eTenders</w:t>
      </w:r>
      <w:r w:rsidRPr="007D2378">
        <w:rPr>
          <w:sz w:val="22"/>
          <w:szCs w:val="22"/>
        </w:rPr>
        <w:t>.</w:t>
      </w:r>
    </w:p>
    <w:p w14:paraId="05AD3753" w14:textId="5850A25C" w:rsidR="00C7539D" w:rsidRPr="007D2378" w:rsidRDefault="00EE68EC" w:rsidP="004343E8">
      <w:pPr>
        <w:pStyle w:val="BodyText"/>
        <w:spacing w:before="200" w:line="276" w:lineRule="auto"/>
        <w:ind w:left="575"/>
        <w:jc w:val="both"/>
        <w:rPr>
          <w:sz w:val="22"/>
          <w:szCs w:val="22"/>
        </w:rPr>
      </w:pPr>
      <w:r w:rsidRPr="007D2378">
        <w:rPr>
          <w:sz w:val="22"/>
          <w:szCs w:val="22"/>
        </w:rPr>
        <w:t xml:space="preserve">The finalised schedule will be published on </w:t>
      </w:r>
      <w:r w:rsidR="00F47C2B" w:rsidRPr="007D2378">
        <w:rPr>
          <w:sz w:val="22"/>
          <w:szCs w:val="22"/>
        </w:rPr>
        <w:t>eTenders</w:t>
      </w:r>
      <w:r w:rsidRPr="007D2378">
        <w:rPr>
          <w:sz w:val="22"/>
          <w:szCs w:val="22"/>
        </w:rPr>
        <w:t xml:space="preserve"> and prevails over the schedule</w:t>
      </w:r>
      <w:r w:rsidRPr="007D2378">
        <w:rPr>
          <w:spacing w:val="-6"/>
          <w:sz w:val="22"/>
          <w:szCs w:val="22"/>
        </w:rPr>
        <w:t xml:space="preserve"> </w:t>
      </w:r>
      <w:r w:rsidRPr="007D2378">
        <w:rPr>
          <w:sz w:val="22"/>
          <w:szCs w:val="22"/>
        </w:rPr>
        <w:t>shown</w:t>
      </w:r>
      <w:r w:rsidRPr="007D2378">
        <w:rPr>
          <w:spacing w:val="-10"/>
          <w:sz w:val="22"/>
          <w:szCs w:val="22"/>
        </w:rPr>
        <w:t xml:space="preserve"> </w:t>
      </w:r>
      <w:r w:rsidRPr="007D2378">
        <w:rPr>
          <w:sz w:val="22"/>
          <w:szCs w:val="22"/>
        </w:rPr>
        <w:t>here.</w:t>
      </w:r>
      <w:r w:rsidRPr="007D2378">
        <w:rPr>
          <w:spacing w:val="-7"/>
          <w:sz w:val="22"/>
          <w:szCs w:val="22"/>
        </w:rPr>
        <w:t xml:space="preserve"> </w:t>
      </w:r>
      <w:r w:rsidRPr="007D2378">
        <w:rPr>
          <w:sz w:val="22"/>
          <w:szCs w:val="22"/>
        </w:rPr>
        <w:t>It</w:t>
      </w:r>
      <w:r w:rsidRPr="007D2378">
        <w:rPr>
          <w:spacing w:val="-6"/>
          <w:sz w:val="22"/>
          <w:szCs w:val="22"/>
        </w:rPr>
        <w:t xml:space="preserve"> </w:t>
      </w:r>
      <w:r w:rsidRPr="007D2378">
        <w:rPr>
          <w:sz w:val="22"/>
          <w:szCs w:val="22"/>
        </w:rPr>
        <w:t>is</w:t>
      </w:r>
      <w:r w:rsidRPr="007D2378">
        <w:rPr>
          <w:spacing w:val="-11"/>
          <w:sz w:val="22"/>
          <w:szCs w:val="22"/>
        </w:rPr>
        <w:t xml:space="preserve"> </w:t>
      </w:r>
      <w:r w:rsidRPr="007D2378">
        <w:rPr>
          <w:sz w:val="22"/>
          <w:szCs w:val="22"/>
        </w:rPr>
        <w:t>expressly</w:t>
      </w:r>
      <w:r w:rsidRPr="007D2378">
        <w:rPr>
          <w:spacing w:val="-9"/>
          <w:sz w:val="22"/>
          <w:szCs w:val="22"/>
        </w:rPr>
        <w:t xml:space="preserve"> </w:t>
      </w:r>
      <w:r w:rsidRPr="007D2378">
        <w:rPr>
          <w:sz w:val="22"/>
          <w:szCs w:val="22"/>
        </w:rPr>
        <w:t>the</w:t>
      </w:r>
      <w:r w:rsidRPr="007D2378">
        <w:rPr>
          <w:spacing w:val="-6"/>
          <w:sz w:val="22"/>
          <w:szCs w:val="22"/>
        </w:rPr>
        <w:t xml:space="preserve"> </w:t>
      </w:r>
      <w:r w:rsidRPr="007D2378">
        <w:rPr>
          <w:sz w:val="22"/>
          <w:szCs w:val="22"/>
        </w:rPr>
        <w:t>case</w:t>
      </w:r>
      <w:r w:rsidRPr="007D2378">
        <w:rPr>
          <w:spacing w:val="-9"/>
          <w:sz w:val="22"/>
          <w:szCs w:val="22"/>
        </w:rPr>
        <w:t xml:space="preserve"> </w:t>
      </w:r>
      <w:r w:rsidRPr="007D2378">
        <w:rPr>
          <w:sz w:val="22"/>
          <w:szCs w:val="22"/>
        </w:rPr>
        <w:t>that</w:t>
      </w:r>
      <w:r w:rsidRPr="007D2378">
        <w:rPr>
          <w:spacing w:val="-6"/>
          <w:sz w:val="22"/>
          <w:szCs w:val="22"/>
        </w:rPr>
        <w:t xml:space="preserve"> </w:t>
      </w:r>
      <w:r w:rsidRPr="007D2378">
        <w:rPr>
          <w:sz w:val="22"/>
          <w:szCs w:val="22"/>
        </w:rPr>
        <w:t>no</w:t>
      </w:r>
      <w:r w:rsidRPr="007D2378">
        <w:rPr>
          <w:spacing w:val="-11"/>
          <w:sz w:val="22"/>
          <w:szCs w:val="22"/>
        </w:rPr>
        <w:t xml:space="preserve"> </w:t>
      </w:r>
      <w:r w:rsidRPr="007D2378">
        <w:rPr>
          <w:sz w:val="22"/>
          <w:szCs w:val="22"/>
        </w:rPr>
        <w:t>rights</w:t>
      </w:r>
      <w:r w:rsidRPr="007D2378">
        <w:rPr>
          <w:spacing w:val="-8"/>
          <w:sz w:val="22"/>
          <w:szCs w:val="22"/>
        </w:rPr>
        <w:t xml:space="preserve"> </w:t>
      </w:r>
      <w:r w:rsidRPr="007D2378">
        <w:rPr>
          <w:sz w:val="22"/>
          <w:szCs w:val="22"/>
        </w:rPr>
        <w:t>may</w:t>
      </w:r>
      <w:r w:rsidRPr="007D2378">
        <w:rPr>
          <w:spacing w:val="-9"/>
          <w:sz w:val="22"/>
          <w:szCs w:val="22"/>
        </w:rPr>
        <w:t xml:space="preserve"> </w:t>
      </w:r>
      <w:r w:rsidRPr="007D2378">
        <w:rPr>
          <w:sz w:val="22"/>
          <w:szCs w:val="22"/>
        </w:rPr>
        <w:t>be</w:t>
      </w:r>
      <w:r w:rsidRPr="007D2378">
        <w:rPr>
          <w:spacing w:val="-9"/>
          <w:sz w:val="22"/>
          <w:szCs w:val="22"/>
        </w:rPr>
        <w:t xml:space="preserve"> </w:t>
      </w:r>
      <w:r w:rsidRPr="007D2378">
        <w:rPr>
          <w:sz w:val="22"/>
          <w:szCs w:val="22"/>
        </w:rPr>
        <w:t>derived</w:t>
      </w:r>
      <w:r w:rsidRPr="007D2378">
        <w:rPr>
          <w:spacing w:val="-9"/>
          <w:sz w:val="22"/>
          <w:szCs w:val="22"/>
        </w:rPr>
        <w:t xml:space="preserve"> </w:t>
      </w:r>
      <w:r w:rsidRPr="007D2378">
        <w:rPr>
          <w:sz w:val="22"/>
          <w:szCs w:val="22"/>
        </w:rPr>
        <w:t>from</w:t>
      </w:r>
      <w:r w:rsidRPr="007D2378">
        <w:rPr>
          <w:spacing w:val="-10"/>
          <w:sz w:val="22"/>
          <w:szCs w:val="22"/>
        </w:rPr>
        <w:t xml:space="preserve"> </w:t>
      </w:r>
      <w:r w:rsidRPr="007D2378">
        <w:rPr>
          <w:sz w:val="22"/>
          <w:szCs w:val="22"/>
        </w:rPr>
        <w:t>the</w:t>
      </w:r>
      <w:r w:rsidRPr="007D2378">
        <w:rPr>
          <w:spacing w:val="-8"/>
          <w:sz w:val="22"/>
          <w:szCs w:val="22"/>
        </w:rPr>
        <w:t xml:space="preserve"> </w:t>
      </w:r>
      <w:r w:rsidRPr="007D2378">
        <w:rPr>
          <w:sz w:val="22"/>
          <w:szCs w:val="22"/>
        </w:rPr>
        <w:t xml:space="preserve">schedule </w:t>
      </w:r>
      <w:r w:rsidRPr="007D2378">
        <w:rPr>
          <w:spacing w:val="-2"/>
          <w:sz w:val="22"/>
          <w:szCs w:val="22"/>
        </w:rPr>
        <w:t>below.</w:t>
      </w:r>
    </w:p>
    <w:p w14:paraId="05AD3755" w14:textId="77777777" w:rsidR="00C7539D" w:rsidRPr="007D2378" w:rsidRDefault="00C7539D" w:rsidP="00B13B35">
      <w:pPr>
        <w:pStyle w:val="BodyText"/>
        <w:spacing w:before="9"/>
        <w:rPr>
          <w:sz w:val="6"/>
          <w:szCs w:val="22"/>
        </w:rPr>
      </w:pPr>
    </w:p>
    <w:tbl>
      <w:tblPr>
        <w:tblW w:w="8730"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845"/>
        <w:gridCol w:w="3885"/>
      </w:tblGrid>
      <w:tr w:rsidR="00131E27" w:rsidRPr="00131E27" w14:paraId="05AD3758" w14:textId="77777777" w:rsidTr="00131E27">
        <w:trPr>
          <w:trHeight w:val="567"/>
        </w:trPr>
        <w:tc>
          <w:tcPr>
            <w:tcW w:w="4845" w:type="dxa"/>
            <w:shd w:val="clear" w:color="auto" w:fill="2F5496"/>
          </w:tcPr>
          <w:p w14:paraId="05AD3756" w14:textId="77777777" w:rsidR="00C7539D" w:rsidRPr="00131E27" w:rsidRDefault="00EE68EC" w:rsidP="00B13B35">
            <w:pPr>
              <w:pStyle w:val="TableParagraph"/>
              <w:rPr>
                <w:b/>
                <w:color w:val="FFFFFF" w:themeColor="background1"/>
                <w:szCs w:val="24"/>
              </w:rPr>
            </w:pPr>
            <w:r w:rsidRPr="00131E27">
              <w:rPr>
                <w:b/>
                <w:color w:val="FFFFFF" w:themeColor="background1"/>
                <w:spacing w:val="-2"/>
                <w:szCs w:val="24"/>
              </w:rPr>
              <w:t>Action</w:t>
            </w:r>
          </w:p>
        </w:tc>
        <w:tc>
          <w:tcPr>
            <w:tcW w:w="3885" w:type="dxa"/>
            <w:shd w:val="clear" w:color="auto" w:fill="2F5496"/>
          </w:tcPr>
          <w:p w14:paraId="05AD3757" w14:textId="159BCB0A" w:rsidR="00C7539D" w:rsidRPr="00131E27" w:rsidRDefault="00EE68EC" w:rsidP="00B13B35">
            <w:pPr>
              <w:pStyle w:val="TableParagraph"/>
              <w:rPr>
                <w:b/>
                <w:color w:val="FFFFFF" w:themeColor="background1"/>
                <w:szCs w:val="24"/>
              </w:rPr>
            </w:pPr>
            <w:r w:rsidRPr="00131E27">
              <w:rPr>
                <w:b/>
                <w:color w:val="FFFFFF" w:themeColor="background1"/>
                <w:spacing w:val="-4"/>
                <w:szCs w:val="24"/>
              </w:rPr>
              <w:t>Date</w:t>
            </w:r>
            <w:r w:rsidR="006B4871" w:rsidRPr="00131E27">
              <w:rPr>
                <w:b/>
                <w:color w:val="FFFFFF" w:themeColor="background1"/>
                <w:spacing w:val="-4"/>
                <w:szCs w:val="24"/>
              </w:rPr>
              <w:t xml:space="preserve"> </w:t>
            </w:r>
            <w:r w:rsidR="006F28C3" w:rsidRPr="00131E27">
              <w:rPr>
                <w:b/>
                <w:color w:val="FFFFFF" w:themeColor="background1"/>
                <w:spacing w:val="-4"/>
                <w:szCs w:val="24"/>
              </w:rPr>
              <w:t>&amp; Time (GMT)</w:t>
            </w:r>
          </w:p>
        </w:tc>
      </w:tr>
      <w:tr w:rsidR="00C31F07" w:rsidRPr="007D2378" w14:paraId="05AD375B" w14:textId="77777777" w:rsidTr="00FB71CD">
        <w:trPr>
          <w:trHeight w:val="567"/>
        </w:trPr>
        <w:tc>
          <w:tcPr>
            <w:tcW w:w="4845" w:type="dxa"/>
          </w:tcPr>
          <w:p w14:paraId="05AD3759" w14:textId="77777777" w:rsidR="00C7539D" w:rsidRPr="007D2378" w:rsidRDefault="00EE68EC" w:rsidP="00B13B35">
            <w:pPr>
              <w:pStyle w:val="TableParagraph"/>
              <w:rPr>
                <w:szCs w:val="24"/>
              </w:rPr>
            </w:pPr>
            <w:r w:rsidRPr="007D2378">
              <w:rPr>
                <w:szCs w:val="24"/>
              </w:rPr>
              <w:t>DPS</w:t>
            </w:r>
            <w:r w:rsidRPr="007D2378">
              <w:rPr>
                <w:spacing w:val="-1"/>
                <w:szCs w:val="24"/>
              </w:rPr>
              <w:t xml:space="preserve"> </w:t>
            </w:r>
            <w:r w:rsidRPr="007D2378">
              <w:rPr>
                <w:spacing w:val="-2"/>
                <w:szCs w:val="24"/>
              </w:rPr>
              <w:t>Release</w:t>
            </w:r>
          </w:p>
        </w:tc>
        <w:tc>
          <w:tcPr>
            <w:tcW w:w="3885" w:type="dxa"/>
          </w:tcPr>
          <w:p w14:paraId="05AD375A" w14:textId="10AFB4A3" w:rsidR="00C7539D" w:rsidRPr="00F167C6" w:rsidRDefault="00800CD7" w:rsidP="00B13B35">
            <w:pPr>
              <w:pStyle w:val="TableParagraph"/>
              <w:rPr>
                <w:szCs w:val="24"/>
              </w:rPr>
            </w:pPr>
            <w:r w:rsidRPr="00F167C6">
              <w:rPr>
                <w:szCs w:val="24"/>
              </w:rPr>
              <w:t>Tuesday</w:t>
            </w:r>
            <w:r w:rsidR="002D141E" w:rsidRPr="00F167C6">
              <w:rPr>
                <w:szCs w:val="24"/>
              </w:rPr>
              <w:t xml:space="preserve"> 21</w:t>
            </w:r>
            <w:r w:rsidR="002D141E" w:rsidRPr="00F167C6">
              <w:rPr>
                <w:szCs w:val="24"/>
                <w:vertAlign w:val="superscript"/>
              </w:rPr>
              <w:t>st</w:t>
            </w:r>
            <w:r w:rsidR="002D141E" w:rsidRPr="00F167C6">
              <w:rPr>
                <w:szCs w:val="24"/>
              </w:rPr>
              <w:t xml:space="preserve"> April</w:t>
            </w:r>
            <w:r w:rsidR="00E6793A" w:rsidRPr="00F167C6">
              <w:rPr>
                <w:szCs w:val="24"/>
              </w:rPr>
              <w:t xml:space="preserve"> 202</w:t>
            </w:r>
            <w:r w:rsidR="00227A5E" w:rsidRPr="00F167C6">
              <w:rPr>
                <w:szCs w:val="24"/>
              </w:rPr>
              <w:t>6</w:t>
            </w:r>
            <w:r w:rsidR="004C710C" w:rsidRPr="00F167C6">
              <w:rPr>
                <w:szCs w:val="24"/>
              </w:rPr>
              <w:t xml:space="preserve"> </w:t>
            </w:r>
          </w:p>
        </w:tc>
      </w:tr>
      <w:tr w:rsidR="00C31F07" w:rsidRPr="007D2378" w14:paraId="05AD376B" w14:textId="77777777" w:rsidTr="00FB71CD">
        <w:trPr>
          <w:trHeight w:val="567"/>
        </w:trPr>
        <w:tc>
          <w:tcPr>
            <w:tcW w:w="4845" w:type="dxa"/>
          </w:tcPr>
          <w:p w14:paraId="722A5CD8" w14:textId="77777777" w:rsidR="00C7539D" w:rsidRPr="007D2378" w:rsidRDefault="00EE68EC" w:rsidP="00B13B35">
            <w:pPr>
              <w:pStyle w:val="TableParagraph"/>
              <w:rPr>
                <w:spacing w:val="-2"/>
                <w:szCs w:val="24"/>
              </w:rPr>
            </w:pPr>
            <w:r w:rsidRPr="007D2378">
              <w:rPr>
                <w:szCs w:val="24"/>
              </w:rPr>
              <w:t>Start</w:t>
            </w:r>
            <w:r w:rsidRPr="007D2378">
              <w:rPr>
                <w:spacing w:val="-3"/>
                <w:szCs w:val="24"/>
              </w:rPr>
              <w:t xml:space="preserve"> </w:t>
            </w:r>
            <w:r w:rsidRPr="007D2378">
              <w:rPr>
                <w:szCs w:val="24"/>
              </w:rPr>
              <w:t>of</w:t>
            </w:r>
            <w:r w:rsidRPr="007D2378">
              <w:rPr>
                <w:spacing w:val="-3"/>
                <w:szCs w:val="24"/>
              </w:rPr>
              <w:t xml:space="preserve"> </w:t>
            </w:r>
            <w:r w:rsidRPr="007D2378">
              <w:rPr>
                <w:szCs w:val="24"/>
              </w:rPr>
              <w:t>DPS</w:t>
            </w:r>
            <w:r w:rsidRPr="007D2378">
              <w:rPr>
                <w:spacing w:val="-4"/>
                <w:szCs w:val="24"/>
              </w:rPr>
              <w:t xml:space="preserve"> </w:t>
            </w:r>
            <w:r w:rsidRPr="007D2378">
              <w:rPr>
                <w:szCs w:val="24"/>
              </w:rPr>
              <w:t>and</w:t>
            </w:r>
            <w:r w:rsidRPr="007D2378">
              <w:rPr>
                <w:spacing w:val="-6"/>
                <w:szCs w:val="24"/>
              </w:rPr>
              <w:t xml:space="preserve"> </w:t>
            </w:r>
            <w:r w:rsidRPr="007D2378">
              <w:rPr>
                <w:szCs w:val="24"/>
              </w:rPr>
              <w:t>Tendering</w:t>
            </w:r>
            <w:r w:rsidRPr="007D2378">
              <w:rPr>
                <w:spacing w:val="-5"/>
                <w:szCs w:val="24"/>
              </w:rPr>
              <w:t xml:space="preserve"> </w:t>
            </w:r>
            <w:r w:rsidRPr="007D2378">
              <w:rPr>
                <w:spacing w:val="-2"/>
                <w:szCs w:val="24"/>
              </w:rPr>
              <w:t>Procedure</w:t>
            </w:r>
          </w:p>
          <w:p w14:paraId="05AD3769" w14:textId="77777777" w:rsidR="00B23E01" w:rsidRPr="007D2378" w:rsidRDefault="00B23E01" w:rsidP="00B13B35">
            <w:pPr>
              <w:pStyle w:val="TableParagraph"/>
              <w:rPr>
                <w:szCs w:val="24"/>
              </w:rPr>
            </w:pPr>
          </w:p>
        </w:tc>
        <w:tc>
          <w:tcPr>
            <w:tcW w:w="3885" w:type="dxa"/>
          </w:tcPr>
          <w:p w14:paraId="05AD376A" w14:textId="46A249BA" w:rsidR="00C7539D" w:rsidRPr="00C23AEA" w:rsidRDefault="00227A5E" w:rsidP="00B13B35">
            <w:pPr>
              <w:pStyle w:val="TableParagraph"/>
              <w:rPr>
                <w:szCs w:val="24"/>
                <w:highlight w:val="yellow"/>
              </w:rPr>
            </w:pPr>
            <w:r w:rsidRPr="0045026A">
              <w:rPr>
                <w:szCs w:val="24"/>
              </w:rPr>
              <w:t xml:space="preserve">Tuesday </w:t>
            </w:r>
            <w:r w:rsidR="0045026A">
              <w:rPr>
                <w:szCs w:val="24"/>
              </w:rPr>
              <w:t>12</w:t>
            </w:r>
            <w:r w:rsidRPr="0045026A">
              <w:rPr>
                <w:szCs w:val="24"/>
                <w:vertAlign w:val="superscript"/>
              </w:rPr>
              <w:t>th</w:t>
            </w:r>
            <w:r w:rsidRPr="0045026A">
              <w:rPr>
                <w:szCs w:val="24"/>
              </w:rPr>
              <w:t xml:space="preserve"> May 2026</w:t>
            </w:r>
            <w:r w:rsidR="0045026A">
              <w:rPr>
                <w:szCs w:val="24"/>
              </w:rPr>
              <w:t xml:space="preserve"> provisionally</w:t>
            </w:r>
          </w:p>
        </w:tc>
      </w:tr>
      <w:tr w:rsidR="00C31F07" w:rsidRPr="007D2378" w14:paraId="05AD376E" w14:textId="77777777" w:rsidTr="00FB71CD">
        <w:trPr>
          <w:trHeight w:val="567"/>
        </w:trPr>
        <w:tc>
          <w:tcPr>
            <w:tcW w:w="4845" w:type="dxa"/>
          </w:tcPr>
          <w:p w14:paraId="778629C7" w14:textId="77777777" w:rsidR="00C7539D" w:rsidRPr="007D2378" w:rsidRDefault="00D8027B" w:rsidP="00B13B35">
            <w:pPr>
              <w:pStyle w:val="TableParagraph"/>
              <w:spacing w:before="100" w:line="278" w:lineRule="auto"/>
              <w:rPr>
                <w:szCs w:val="24"/>
              </w:rPr>
            </w:pPr>
            <w:r w:rsidRPr="007D2378">
              <w:rPr>
                <w:szCs w:val="24"/>
              </w:rPr>
              <w:t>Timeline for confirmation</w:t>
            </w:r>
            <w:r w:rsidRPr="007D2378">
              <w:rPr>
                <w:spacing w:val="-7"/>
                <w:szCs w:val="24"/>
              </w:rPr>
              <w:t xml:space="preserve"> </w:t>
            </w:r>
            <w:r w:rsidRPr="007D2378">
              <w:rPr>
                <w:szCs w:val="24"/>
              </w:rPr>
              <w:t>to</w:t>
            </w:r>
            <w:r w:rsidRPr="007D2378">
              <w:rPr>
                <w:spacing w:val="-11"/>
                <w:szCs w:val="24"/>
              </w:rPr>
              <w:t xml:space="preserve"> </w:t>
            </w:r>
            <w:r w:rsidRPr="007D2378">
              <w:rPr>
                <w:szCs w:val="24"/>
              </w:rPr>
              <w:t>Interested Parties</w:t>
            </w:r>
            <w:r w:rsidRPr="007D2378">
              <w:rPr>
                <w:spacing w:val="-10"/>
                <w:szCs w:val="24"/>
              </w:rPr>
              <w:t xml:space="preserve"> </w:t>
            </w:r>
            <w:r w:rsidRPr="007D2378">
              <w:rPr>
                <w:szCs w:val="24"/>
              </w:rPr>
              <w:t>regarding</w:t>
            </w:r>
            <w:r w:rsidRPr="007D2378">
              <w:rPr>
                <w:spacing w:val="-11"/>
                <w:szCs w:val="24"/>
              </w:rPr>
              <w:t xml:space="preserve"> </w:t>
            </w:r>
            <w:r w:rsidRPr="007D2378">
              <w:rPr>
                <w:szCs w:val="24"/>
              </w:rPr>
              <w:t>Requests for Admission following reopening date above</w:t>
            </w:r>
          </w:p>
          <w:p w14:paraId="05AD376C" w14:textId="6238A284" w:rsidR="00B23E01" w:rsidRPr="007D2378" w:rsidRDefault="00B23E01" w:rsidP="00B13B35">
            <w:pPr>
              <w:pStyle w:val="TableParagraph"/>
              <w:spacing w:before="100" w:line="278" w:lineRule="auto"/>
              <w:rPr>
                <w:szCs w:val="24"/>
              </w:rPr>
            </w:pPr>
          </w:p>
        </w:tc>
        <w:tc>
          <w:tcPr>
            <w:tcW w:w="3885" w:type="dxa"/>
          </w:tcPr>
          <w:p w14:paraId="05AD376D" w14:textId="372E9FDC" w:rsidR="00C7539D" w:rsidRPr="00F167C6" w:rsidRDefault="006D303B" w:rsidP="00B13B35">
            <w:pPr>
              <w:pStyle w:val="TableParagraph"/>
              <w:spacing w:before="100" w:line="278" w:lineRule="auto"/>
              <w:rPr>
                <w:szCs w:val="24"/>
              </w:rPr>
            </w:pPr>
            <w:r w:rsidRPr="00F167C6">
              <w:rPr>
                <w:szCs w:val="24"/>
              </w:rPr>
              <w:t>Within 10 working days of receipt of submission for admittance to the DPS.</w:t>
            </w:r>
          </w:p>
        </w:tc>
      </w:tr>
      <w:tr w:rsidR="00C31F07" w:rsidRPr="007D2378" w14:paraId="05AD3771" w14:textId="77777777" w:rsidTr="00FB71CD">
        <w:trPr>
          <w:trHeight w:val="567"/>
        </w:trPr>
        <w:tc>
          <w:tcPr>
            <w:tcW w:w="4845" w:type="dxa"/>
          </w:tcPr>
          <w:p w14:paraId="4FA37E66" w14:textId="77777777" w:rsidR="00C7539D" w:rsidRPr="007D2378" w:rsidRDefault="00EE68EC" w:rsidP="00B13B35">
            <w:pPr>
              <w:pStyle w:val="TableParagraph"/>
              <w:rPr>
                <w:spacing w:val="-2"/>
                <w:szCs w:val="24"/>
              </w:rPr>
            </w:pPr>
            <w:r w:rsidRPr="007D2378">
              <w:rPr>
                <w:szCs w:val="24"/>
              </w:rPr>
              <w:t>DPS</w:t>
            </w:r>
            <w:r w:rsidRPr="007D2378">
              <w:rPr>
                <w:spacing w:val="-1"/>
                <w:szCs w:val="24"/>
              </w:rPr>
              <w:t xml:space="preserve"> </w:t>
            </w:r>
            <w:r w:rsidRPr="007D2378">
              <w:rPr>
                <w:spacing w:val="-2"/>
                <w:szCs w:val="24"/>
              </w:rPr>
              <w:t>Duration</w:t>
            </w:r>
          </w:p>
          <w:p w14:paraId="05AD376F" w14:textId="77777777" w:rsidR="00B23E01" w:rsidRPr="007D2378" w:rsidRDefault="00B23E01" w:rsidP="00B13B35">
            <w:pPr>
              <w:pStyle w:val="TableParagraph"/>
              <w:rPr>
                <w:szCs w:val="24"/>
              </w:rPr>
            </w:pPr>
          </w:p>
        </w:tc>
        <w:tc>
          <w:tcPr>
            <w:tcW w:w="3885" w:type="dxa"/>
          </w:tcPr>
          <w:p w14:paraId="05AD3770" w14:textId="4731FF6F" w:rsidR="00C7539D" w:rsidRPr="00F167C6" w:rsidRDefault="006B4871" w:rsidP="00B13B35">
            <w:pPr>
              <w:pStyle w:val="TableParagraph"/>
              <w:spacing w:before="100" w:line="278" w:lineRule="auto"/>
              <w:rPr>
                <w:szCs w:val="24"/>
              </w:rPr>
            </w:pPr>
            <w:r w:rsidRPr="00F167C6">
              <w:rPr>
                <w:szCs w:val="24"/>
              </w:rPr>
              <w:t>4</w:t>
            </w:r>
            <w:r w:rsidR="00595F2D" w:rsidRPr="00F167C6">
              <w:rPr>
                <w:szCs w:val="24"/>
              </w:rPr>
              <w:t xml:space="preserve"> years</w:t>
            </w:r>
            <w:r w:rsidR="008B7F5B" w:rsidRPr="00F167C6">
              <w:rPr>
                <w:szCs w:val="24"/>
              </w:rPr>
              <w:t xml:space="preserve"> (with opportunity to extend)</w:t>
            </w:r>
          </w:p>
        </w:tc>
      </w:tr>
    </w:tbl>
    <w:p w14:paraId="05AD3772" w14:textId="77777777" w:rsidR="00C7539D" w:rsidRPr="007D2378" w:rsidRDefault="00C7539D" w:rsidP="00B13B35">
      <w:pPr>
        <w:pStyle w:val="BodyText"/>
        <w:rPr>
          <w:sz w:val="24"/>
        </w:rPr>
      </w:pPr>
    </w:p>
    <w:p w14:paraId="05AD3773" w14:textId="77777777" w:rsidR="00C7539D" w:rsidRPr="007D2378" w:rsidRDefault="00C7539D" w:rsidP="00B13B35">
      <w:pPr>
        <w:pStyle w:val="BodyText"/>
        <w:spacing w:before="14"/>
        <w:rPr>
          <w:sz w:val="24"/>
        </w:rPr>
      </w:pPr>
    </w:p>
    <w:p w14:paraId="05AD3774" w14:textId="3412767B" w:rsidR="00C7539D" w:rsidRPr="007D2378" w:rsidRDefault="007D4EA6" w:rsidP="007D4EA6">
      <w:pPr>
        <w:pStyle w:val="Heading2"/>
      </w:pPr>
      <w:bookmarkStart w:id="38" w:name="_bookmark18"/>
      <w:bookmarkStart w:id="39" w:name="_Toc227664450"/>
      <w:bookmarkEnd w:id="38"/>
      <w:r w:rsidRPr="007D2378">
        <w:t>Procurement Platform</w:t>
      </w:r>
      <w:bookmarkEnd w:id="39"/>
    </w:p>
    <w:p w14:paraId="05AD3775" w14:textId="1CBF0F8C" w:rsidR="00C7539D" w:rsidRPr="007D2378" w:rsidRDefault="00EE68EC" w:rsidP="00B13B35">
      <w:pPr>
        <w:pStyle w:val="BodyText"/>
        <w:spacing w:before="247"/>
        <w:ind w:left="575"/>
        <w:jc w:val="both"/>
        <w:rPr>
          <w:sz w:val="22"/>
          <w:szCs w:val="22"/>
        </w:rPr>
      </w:pPr>
      <w:r w:rsidRPr="007D2378">
        <w:rPr>
          <w:sz w:val="22"/>
          <w:szCs w:val="22"/>
        </w:rPr>
        <w:t>The</w:t>
      </w:r>
      <w:r w:rsidRPr="007D2378">
        <w:rPr>
          <w:spacing w:val="-6"/>
          <w:sz w:val="22"/>
          <w:szCs w:val="22"/>
        </w:rPr>
        <w:t xml:space="preserve"> </w:t>
      </w:r>
      <w:r w:rsidRPr="007D2378">
        <w:rPr>
          <w:sz w:val="22"/>
          <w:szCs w:val="22"/>
        </w:rPr>
        <w:t>eTenders</w:t>
      </w:r>
      <w:r w:rsidR="00452BC0" w:rsidRPr="007D2378">
        <w:rPr>
          <w:sz w:val="22"/>
          <w:szCs w:val="22"/>
        </w:rPr>
        <w:t xml:space="preserve"> </w:t>
      </w:r>
      <w:r w:rsidR="006F7223" w:rsidRPr="007D2378">
        <w:rPr>
          <w:sz w:val="22"/>
          <w:szCs w:val="22"/>
        </w:rPr>
        <w:t xml:space="preserve">procurement </w:t>
      </w:r>
      <w:r w:rsidR="00452BC0" w:rsidRPr="007D2378">
        <w:rPr>
          <w:sz w:val="22"/>
          <w:szCs w:val="22"/>
        </w:rPr>
        <w:t>platform</w:t>
      </w:r>
      <w:r w:rsidRPr="007D2378">
        <w:rPr>
          <w:spacing w:val="-6"/>
          <w:sz w:val="22"/>
          <w:szCs w:val="22"/>
        </w:rPr>
        <w:t xml:space="preserve"> </w:t>
      </w:r>
      <w:r w:rsidRPr="007D2378">
        <w:rPr>
          <w:sz w:val="22"/>
          <w:szCs w:val="22"/>
        </w:rPr>
        <w:t>will</w:t>
      </w:r>
      <w:r w:rsidRPr="007D2378">
        <w:rPr>
          <w:spacing w:val="-4"/>
          <w:sz w:val="22"/>
          <w:szCs w:val="22"/>
        </w:rPr>
        <w:t xml:space="preserve"> </w:t>
      </w:r>
      <w:r w:rsidRPr="007D2378">
        <w:rPr>
          <w:sz w:val="22"/>
          <w:szCs w:val="22"/>
        </w:rPr>
        <w:t>be</w:t>
      </w:r>
      <w:r w:rsidRPr="007D2378">
        <w:rPr>
          <w:spacing w:val="-6"/>
          <w:sz w:val="22"/>
          <w:szCs w:val="22"/>
        </w:rPr>
        <w:t xml:space="preserve"> </w:t>
      </w:r>
      <w:r w:rsidRPr="007D2378">
        <w:rPr>
          <w:sz w:val="22"/>
          <w:szCs w:val="22"/>
        </w:rPr>
        <w:t>used</w:t>
      </w:r>
      <w:r w:rsidRPr="007D2378">
        <w:rPr>
          <w:spacing w:val="-3"/>
          <w:sz w:val="22"/>
          <w:szCs w:val="22"/>
        </w:rPr>
        <w:t xml:space="preserve"> </w:t>
      </w:r>
      <w:r w:rsidRPr="007D2378">
        <w:rPr>
          <w:sz w:val="22"/>
          <w:szCs w:val="22"/>
        </w:rPr>
        <w:t>for</w:t>
      </w:r>
      <w:r w:rsidRPr="007D2378">
        <w:rPr>
          <w:spacing w:val="-5"/>
          <w:sz w:val="22"/>
          <w:szCs w:val="22"/>
        </w:rPr>
        <w:t xml:space="preserve"> </w:t>
      </w:r>
      <w:r w:rsidRPr="007D2378">
        <w:rPr>
          <w:sz w:val="22"/>
          <w:szCs w:val="22"/>
        </w:rPr>
        <w:t>the</w:t>
      </w:r>
      <w:r w:rsidRPr="007D2378">
        <w:rPr>
          <w:spacing w:val="-6"/>
          <w:sz w:val="22"/>
          <w:szCs w:val="22"/>
        </w:rPr>
        <w:t xml:space="preserve"> </w:t>
      </w:r>
      <w:r w:rsidRPr="007D2378">
        <w:rPr>
          <w:spacing w:val="-4"/>
          <w:sz w:val="22"/>
          <w:szCs w:val="22"/>
        </w:rPr>
        <w:t>DPS.</w:t>
      </w:r>
    </w:p>
    <w:p w14:paraId="05AD3777" w14:textId="7DF7BE4F" w:rsidR="00C7539D" w:rsidRPr="007D2378" w:rsidRDefault="00EE68EC" w:rsidP="004818FC">
      <w:pPr>
        <w:pStyle w:val="BodyText"/>
        <w:spacing w:before="120"/>
        <w:ind w:left="573"/>
        <w:jc w:val="both"/>
        <w:rPr>
          <w:sz w:val="22"/>
          <w:szCs w:val="22"/>
        </w:rPr>
      </w:pPr>
      <w:r w:rsidRPr="007D2378">
        <w:rPr>
          <w:sz w:val="22"/>
          <w:szCs w:val="22"/>
        </w:rPr>
        <w:t xml:space="preserve">All communication, such as </w:t>
      </w:r>
      <w:r w:rsidR="004A07DC" w:rsidRPr="007D2378">
        <w:rPr>
          <w:sz w:val="22"/>
          <w:szCs w:val="22"/>
        </w:rPr>
        <w:t xml:space="preserve">making procurement documents </w:t>
      </w:r>
      <w:r w:rsidRPr="007D2378">
        <w:rPr>
          <w:sz w:val="22"/>
          <w:szCs w:val="22"/>
        </w:rPr>
        <w:t xml:space="preserve">available, submitting your Request for Admission and submitting your </w:t>
      </w:r>
      <w:r w:rsidR="00D049BF" w:rsidRPr="007D2378">
        <w:rPr>
          <w:sz w:val="22"/>
          <w:szCs w:val="22"/>
        </w:rPr>
        <w:t>t</w:t>
      </w:r>
      <w:r w:rsidRPr="007D2378">
        <w:rPr>
          <w:sz w:val="22"/>
          <w:szCs w:val="22"/>
        </w:rPr>
        <w:t xml:space="preserve">ender bid for </w:t>
      </w:r>
      <w:r w:rsidR="004073A3" w:rsidRPr="007D2378">
        <w:rPr>
          <w:sz w:val="22"/>
          <w:szCs w:val="22"/>
        </w:rPr>
        <w:t>Call for Tender</w:t>
      </w:r>
      <w:r w:rsidRPr="007D2378">
        <w:rPr>
          <w:sz w:val="22"/>
          <w:szCs w:val="22"/>
        </w:rPr>
        <w:t>, takes place exclusively via this platform.</w:t>
      </w:r>
    </w:p>
    <w:p w14:paraId="35B75C47" w14:textId="77777777" w:rsidR="00C7539D" w:rsidRPr="007D2378" w:rsidRDefault="00C7539D" w:rsidP="00B13B35">
      <w:pPr>
        <w:spacing w:line="276" w:lineRule="auto"/>
        <w:jc w:val="both"/>
      </w:pPr>
    </w:p>
    <w:p w14:paraId="05AD3778" w14:textId="77777777" w:rsidR="00632E70" w:rsidRPr="007D2378" w:rsidRDefault="00632E70" w:rsidP="00B13B35">
      <w:pPr>
        <w:spacing w:line="276" w:lineRule="auto"/>
        <w:jc w:val="both"/>
        <w:sectPr w:rsidR="00632E70" w:rsidRPr="007D2378" w:rsidSect="007F7BAD">
          <w:headerReference w:type="default" r:id="rId14"/>
          <w:footerReference w:type="default" r:id="rId15"/>
          <w:pgSz w:w="11910" w:h="16840"/>
          <w:pgMar w:top="1920" w:right="1562" w:bottom="1580" w:left="1040" w:header="0" w:footer="1302" w:gutter="0"/>
          <w:cols w:space="720"/>
        </w:sectPr>
      </w:pPr>
    </w:p>
    <w:p w14:paraId="5E621EE8" w14:textId="77777777" w:rsidR="00100662" w:rsidRPr="007D2378" w:rsidRDefault="00100662" w:rsidP="00F35F4F">
      <w:bookmarkStart w:id="40" w:name="_bookmark19"/>
      <w:bookmarkStart w:id="41" w:name="_Toc202797799"/>
      <w:bookmarkEnd w:id="40"/>
    </w:p>
    <w:p w14:paraId="05AD3779" w14:textId="7A95C2E1" w:rsidR="00C7539D" w:rsidRPr="007D2378" w:rsidRDefault="00EE68EC" w:rsidP="00853DA5">
      <w:pPr>
        <w:pStyle w:val="Heading1"/>
      </w:pPr>
      <w:bookmarkStart w:id="42" w:name="_Toc227664451"/>
      <w:r w:rsidRPr="007D2378">
        <w:t>Admission Procedure</w:t>
      </w:r>
      <w:bookmarkEnd w:id="41"/>
      <w:bookmarkEnd w:id="42"/>
    </w:p>
    <w:p w14:paraId="70FCD7D8" w14:textId="47A5AA15" w:rsidR="006E3B8F" w:rsidRPr="007D2378" w:rsidRDefault="00D37ECB" w:rsidP="00A1764E">
      <w:pPr>
        <w:pStyle w:val="Heading3"/>
        <w:numPr>
          <w:ilvl w:val="1"/>
          <w:numId w:val="12"/>
        </w:numPr>
      </w:pPr>
      <w:r w:rsidRPr="007D2378">
        <w:t xml:space="preserve">Response Requirements </w:t>
      </w:r>
    </w:p>
    <w:p w14:paraId="6FE34CA6" w14:textId="444C1514" w:rsidR="006224C1" w:rsidRPr="007D2378" w:rsidRDefault="00EE10C9" w:rsidP="0086103D">
      <w:pPr>
        <w:spacing w:before="120"/>
        <w:ind w:left="567"/>
      </w:pPr>
      <w:r w:rsidRPr="007D2378">
        <w:t xml:space="preserve">Below is the list of documents that need to be reviewed or completed and returned via eTenders. </w:t>
      </w:r>
    </w:p>
    <w:p w14:paraId="3DB6CCF8" w14:textId="77777777" w:rsidR="00EE10C9" w:rsidRPr="007D2378" w:rsidRDefault="00EE10C9" w:rsidP="001E42B4"/>
    <w:tbl>
      <w:tblPr>
        <w:tblStyle w:val="TableGrid"/>
        <w:tblW w:w="884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9"/>
        <w:gridCol w:w="4110"/>
        <w:gridCol w:w="3230"/>
      </w:tblGrid>
      <w:tr w:rsidR="00131E27" w:rsidRPr="00131E27" w14:paraId="6288ACF7" w14:textId="77777777" w:rsidTr="00131E27">
        <w:trPr>
          <w:trHeight w:val="383"/>
        </w:trPr>
        <w:tc>
          <w:tcPr>
            <w:tcW w:w="1509" w:type="dxa"/>
            <w:shd w:val="clear" w:color="auto" w:fill="2F5496"/>
            <w:tcMar>
              <w:left w:w="57" w:type="dxa"/>
              <w:right w:w="28" w:type="dxa"/>
            </w:tcMar>
          </w:tcPr>
          <w:p w14:paraId="3C356795" w14:textId="7E1BF3A7" w:rsidR="008F7325" w:rsidRPr="00131E27" w:rsidRDefault="003B3C92" w:rsidP="003B0EDC">
            <w:pPr>
              <w:spacing w:line="276" w:lineRule="auto"/>
              <w:rPr>
                <w:rFonts w:asciiTheme="minorHAnsi" w:hAnsiTheme="minorHAnsi" w:cstheme="minorHAnsi"/>
                <w:b/>
                <w:bCs/>
                <w:color w:val="FFFFFF" w:themeColor="background1"/>
              </w:rPr>
            </w:pPr>
            <w:r w:rsidRPr="00131E27">
              <w:rPr>
                <w:rFonts w:asciiTheme="minorHAnsi" w:hAnsiTheme="minorHAnsi" w:cstheme="minorHAnsi"/>
                <w:b/>
                <w:bCs/>
                <w:color w:val="FFFFFF" w:themeColor="background1"/>
              </w:rPr>
              <w:t>Document</w:t>
            </w:r>
          </w:p>
        </w:tc>
        <w:tc>
          <w:tcPr>
            <w:tcW w:w="4110" w:type="dxa"/>
            <w:shd w:val="clear" w:color="auto" w:fill="2F5496"/>
            <w:tcMar>
              <w:left w:w="57" w:type="dxa"/>
              <w:right w:w="28" w:type="dxa"/>
            </w:tcMar>
          </w:tcPr>
          <w:p w14:paraId="012FE08F" w14:textId="3612FEA3" w:rsidR="008F7325" w:rsidRPr="00131E27" w:rsidRDefault="00EC711B" w:rsidP="003B0EDC">
            <w:pPr>
              <w:spacing w:line="276" w:lineRule="auto"/>
              <w:rPr>
                <w:rFonts w:asciiTheme="minorHAnsi" w:hAnsiTheme="minorHAnsi" w:cstheme="minorHAnsi"/>
                <w:b/>
                <w:bCs/>
                <w:color w:val="FFFFFF" w:themeColor="background1"/>
              </w:rPr>
            </w:pPr>
            <w:r w:rsidRPr="00131E27">
              <w:rPr>
                <w:rFonts w:asciiTheme="minorHAnsi" w:hAnsiTheme="minorHAnsi" w:cstheme="minorHAnsi"/>
                <w:b/>
                <w:bCs/>
                <w:color w:val="FFFFFF" w:themeColor="background1"/>
              </w:rPr>
              <w:t>Document</w:t>
            </w:r>
            <w:r w:rsidR="000133E7" w:rsidRPr="00131E27">
              <w:rPr>
                <w:rFonts w:asciiTheme="minorHAnsi" w:hAnsiTheme="minorHAnsi" w:cstheme="minorHAnsi"/>
                <w:b/>
                <w:bCs/>
                <w:color w:val="FFFFFF" w:themeColor="background1"/>
              </w:rPr>
              <w:t xml:space="preserve"> Name and Description</w:t>
            </w:r>
          </w:p>
        </w:tc>
        <w:tc>
          <w:tcPr>
            <w:tcW w:w="3230" w:type="dxa"/>
            <w:shd w:val="clear" w:color="auto" w:fill="2F5496"/>
            <w:tcMar>
              <w:left w:w="57" w:type="dxa"/>
              <w:right w:w="28" w:type="dxa"/>
            </w:tcMar>
          </w:tcPr>
          <w:p w14:paraId="3BE530AA" w14:textId="35D8C575" w:rsidR="008F7325" w:rsidRPr="00131E27" w:rsidRDefault="008F7325" w:rsidP="003B0EDC">
            <w:pPr>
              <w:spacing w:line="276" w:lineRule="auto"/>
              <w:rPr>
                <w:rFonts w:asciiTheme="minorHAnsi" w:hAnsiTheme="minorHAnsi" w:cstheme="minorHAnsi"/>
                <w:b/>
                <w:bCs/>
                <w:color w:val="FFFFFF" w:themeColor="background1"/>
              </w:rPr>
            </w:pPr>
            <w:r w:rsidRPr="00131E27">
              <w:rPr>
                <w:rFonts w:asciiTheme="minorHAnsi" w:hAnsiTheme="minorHAnsi" w:cstheme="minorHAnsi"/>
                <w:b/>
                <w:bCs/>
                <w:color w:val="FFFFFF" w:themeColor="background1"/>
              </w:rPr>
              <w:t xml:space="preserve">Action for </w:t>
            </w:r>
            <w:r w:rsidR="001471E7" w:rsidRPr="00131E27">
              <w:rPr>
                <w:rFonts w:asciiTheme="minorHAnsi" w:hAnsiTheme="minorHAnsi" w:cstheme="minorHAnsi"/>
                <w:b/>
                <w:bCs/>
                <w:color w:val="FFFFFF" w:themeColor="background1"/>
              </w:rPr>
              <w:t>Interested Parties</w:t>
            </w:r>
          </w:p>
        </w:tc>
      </w:tr>
      <w:tr w:rsidR="008F7325" w:rsidRPr="007D2378" w14:paraId="174FBE08" w14:textId="77777777" w:rsidTr="00266B57">
        <w:tc>
          <w:tcPr>
            <w:tcW w:w="1509" w:type="dxa"/>
            <w:tcMar>
              <w:left w:w="57" w:type="dxa"/>
              <w:right w:w="28" w:type="dxa"/>
            </w:tcMar>
          </w:tcPr>
          <w:p w14:paraId="357C216B" w14:textId="77777777" w:rsidR="008E6E52" w:rsidRPr="0042523E" w:rsidRDefault="008F7325" w:rsidP="003B0EDC">
            <w:pPr>
              <w:spacing w:line="276" w:lineRule="auto"/>
              <w:rPr>
                <w:rFonts w:asciiTheme="minorHAnsi" w:hAnsiTheme="minorHAnsi" w:cstheme="minorHAnsi"/>
                <w:b/>
                <w:bCs/>
                <w:lang w:val="fr-FR"/>
              </w:rPr>
            </w:pPr>
            <w:r w:rsidRPr="0042523E">
              <w:rPr>
                <w:rFonts w:asciiTheme="minorHAnsi" w:hAnsiTheme="minorHAnsi" w:cstheme="minorHAnsi"/>
                <w:b/>
                <w:bCs/>
                <w:lang w:val="fr-FR"/>
              </w:rPr>
              <w:t xml:space="preserve">DPS </w:t>
            </w:r>
            <w:r w:rsidR="007B7F12" w:rsidRPr="0042523E">
              <w:rPr>
                <w:rFonts w:asciiTheme="minorHAnsi" w:hAnsiTheme="minorHAnsi" w:cstheme="minorHAnsi"/>
                <w:b/>
                <w:bCs/>
                <w:lang w:val="fr-FR"/>
              </w:rPr>
              <w:t xml:space="preserve">Admission </w:t>
            </w:r>
            <w:r w:rsidRPr="0042523E">
              <w:rPr>
                <w:rFonts w:asciiTheme="minorHAnsi" w:hAnsiTheme="minorHAnsi" w:cstheme="minorHAnsi"/>
                <w:b/>
                <w:bCs/>
                <w:lang w:val="fr-FR"/>
              </w:rPr>
              <w:t>Qualification Questionnaire</w:t>
            </w:r>
          </w:p>
          <w:p w14:paraId="1BDEA345" w14:textId="74808998" w:rsidR="008F7325" w:rsidRPr="0042523E" w:rsidRDefault="008E6E52" w:rsidP="003B0EDC">
            <w:pPr>
              <w:spacing w:line="276" w:lineRule="auto"/>
              <w:rPr>
                <w:rFonts w:asciiTheme="minorHAnsi" w:hAnsiTheme="minorHAnsi" w:cstheme="minorHAnsi"/>
                <w:b/>
                <w:bCs/>
                <w:lang w:val="fr-FR"/>
              </w:rPr>
            </w:pPr>
            <w:r w:rsidRPr="0042523E">
              <w:rPr>
                <w:rFonts w:asciiTheme="minorHAnsi" w:hAnsiTheme="minorHAnsi" w:cstheme="minorHAnsi"/>
                <w:b/>
                <w:bCs/>
                <w:lang w:val="fr-FR"/>
              </w:rPr>
              <w:t>PART A</w:t>
            </w:r>
            <w:r w:rsidR="006B28A4" w:rsidRPr="0042523E">
              <w:rPr>
                <w:rFonts w:asciiTheme="minorHAnsi" w:hAnsiTheme="minorHAnsi" w:cstheme="minorHAnsi"/>
                <w:b/>
                <w:bCs/>
                <w:lang w:val="fr-FR"/>
              </w:rPr>
              <w:t xml:space="preserve"> </w:t>
            </w:r>
          </w:p>
          <w:p w14:paraId="1DAA7804" w14:textId="604C75E1" w:rsidR="008F7325" w:rsidRPr="0042523E" w:rsidRDefault="008F7325" w:rsidP="003B0EDC">
            <w:pPr>
              <w:spacing w:line="276" w:lineRule="auto"/>
              <w:rPr>
                <w:rFonts w:asciiTheme="minorHAnsi" w:hAnsiTheme="minorHAnsi" w:cstheme="minorHAnsi"/>
                <w:b/>
                <w:bCs/>
                <w:lang w:val="fr-FR"/>
              </w:rPr>
            </w:pPr>
          </w:p>
        </w:tc>
        <w:tc>
          <w:tcPr>
            <w:tcW w:w="4110" w:type="dxa"/>
            <w:tcMar>
              <w:left w:w="57" w:type="dxa"/>
              <w:right w:w="28" w:type="dxa"/>
            </w:tcMar>
          </w:tcPr>
          <w:p w14:paraId="225417B8" w14:textId="23B7C0A4" w:rsidR="000F787C" w:rsidRPr="0042523E" w:rsidRDefault="005212D5" w:rsidP="003B0EDC">
            <w:pPr>
              <w:spacing w:line="276" w:lineRule="auto"/>
              <w:rPr>
                <w:rFonts w:asciiTheme="minorHAnsi" w:hAnsiTheme="minorHAnsi" w:cstheme="minorHAnsi"/>
                <w:b/>
                <w:bCs/>
                <w:lang w:val="fr-FR"/>
              </w:rPr>
            </w:pPr>
            <w:r w:rsidRPr="0042523E">
              <w:rPr>
                <w:rFonts w:asciiTheme="minorHAnsi" w:hAnsiTheme="minorHAnsi" w:cstheme="minorHAnsi"/>
                <w:b/>
                <w:bCs/>
                <w:lang w:val="fr-FR"/>
              </w:rPr>
              <w:t>ICTSS_DPS_Admission Qualification Questionnaire_PART</w:t>
            </w:r>
            <w:r w:rsidR="00063261" w:rsidRPr="0042523E">
              <w:rPr>
                <w:rFonts w:asciiTheme="minorHAnsi" w:hAnsiTheme="minorHAnsi" w:cstheme="minorHAnsi"/>
                <w:b/>
                <w:bCs/>
                <w:lang w:val="fr-FR"/>
              </w:rPr>
              <w:t>.</w:t>
            </w:r>
            <w:r w:rsidRPr="0042523E">
              <w:rPr>
                <w:rFonts w:asciiTheme="minorHAnsi" w:hAnsiTheme="minorHAnsi" w:cstheme="minorHAnsi"/>
                <w:b/>
                <w:bCs/>
                <w:lang w:val="fr-FR"/>
              </w:rPr>
              <w:t>A</w:t>
            </w:r>
            <w:r w:rsidR="00BB7EF3">
              <w:rPr>
                <w:rFonts w:asciiTheme="minorHAnsi" w:hAnsiTheme="minorHAnsi" w:cstheme="minorHAnsi"/>
                <w:b/>
                <w:bCs/>
                <w:lang w:val="fr-FR"/>
              </w:rPr>
              <w:t xml:space="preserve"> v</w:t>
            </w:r>
            <w:r w:rsidR="00545B51">
              <w:rPr>
                <w:rFonts w:asciiTheme="minorHAnsi" w:hAnsiTheme="minorHAnsi" w:cstheme="minorHAnsi"/>
                <w:b/>
                <w:bCs/>
                <w:lang w:val="fr-FR"/>
              </w:rPr>
              <w:t>3.0</w:t>
            </w:r>
            <w:r w:rsidR="000F787C" w:rsidRPr="0042523E">
              <w:rPr>
                <w:rFonts w:asciiTheme="minorHAnsi" w:hAnsiTheme="minorHAnsi" w:cstheme="minorHAnsi"/>
                <w:b/>
                <w:bCs/>
                <w:lang w:val="fr-FR"/>
              </w:rPr>
              <w:t>.docx</w:t>
            </w:r>
          </w:p>
          <w:p w14:paraId="382CA6EB" w14:textId="77777777" w:rsidR="00CC4392" w:rsidRPr="0042523E" w:rsidRDefault="00CC4392" w:rsidP="003B0EDC">
            <w:pPr>
              <w:spacing w:line="276" w:lineRule="auto"/>
              <w:rPr>
                <w:rFonts w:asciiTheme="minorHAnsi" w:hAnsiTheme="minorHAnsi" w:cstheme="minorHAnsi"/>
                <w:lang w:val="fr-FR"/>
              </w:rPr>
            </w:pPr>
          </w:p>
          <w:p w14:paraId="615556AC" w14:textId="48FD4AD5" w:rsidR="008F7325" w:rsidRPr="007D2378" w:rsidRDefault="00896AFA" w:rsidP="003B0EDC">
            <w:pPr>
              <w:spacing w:line="276" w:lineRule="auto"/>
              <w:rPr>
                <w:rFonts w:asciiTheme="minorHAnsi" w:hAnsiTheme="minorHAnsi" w:cstheme="minorHAnsi"/>
              </w:rPr>
            </w:pPr>
            <w:r w:rsidRPr="007D2378">
              <w:rPr>
                <w:rFonts w:asciiTheme="minorHAnsi" w:hAnsiTheme="minorHAnsi" w:cstheme="minorHAnsi"/>
              </w:rPr>
              <w:t>This is a form available on eTenders</w:t>
            </w:r>
            <w:r w:rsidR="00BB3402" w:rsidRPr="007D2378">
              <w:rPr>
                <w:rFonts w:asciiTheme="minorHAnsi" w:hAnsiTheme="minorHAnsi" w:cstheme="minorHAnsi"/>
              </w:rPr>
              <w:t>.</w:t>
            </w:r>
            <w:r w:rsidR="002621F2" w:rsidRPr="007D2378">
              <w:rPr>
                <w:rFonts w:asciiTheme="minorHAnsi" w:hAnsiTheme="minorHAnsi" w:cstheme="minorHAnsi"/>
              </w:rPr>
              <w:t xml:space="preserve"> </w:t>
            </w:r>
          </w:p>
        </w:tc>
        <w:tc>
          <w:tcPr>
            <w:tcW w:w="3230" w:type="dxa"/>
            <w:tcMar>
              <w:left w:w="57" w:type="dxa"/>
              <w:right w:w="28" w:type="dxa"/>
            </w:tcMar>
          </w:tcPr>
          <w:p w14:paraId="285156D5" w14:textId="75E5D41D" w:rsidR="006B6D26" w:rsidRPr="007D2378" w:rsidRDefault="000B29BF" w:rsidP="003B0EDC">
            <w:pPr>
              <w:spacing w:line="276" w:lineRule="auto"/>
              <w:rPr>
                <w:rFonts w:asciiTheme="minorHAnsi" w:hAnsiTheme="minorHAnsi" w:cstheme="minorHAnsi"/>
              </w:rPr>
            </w:pPr>
            <w:r w:rsidRPr="007D2378">
              <w:rPr>
                <w:rFonts w:asciiTheme="minorHAnsi" w:hAnsiTheme="minorHAnsi" w:cstheme="minorHAnsi"/>
                <w:b/>
                <w:bCs/>
              </w:rPr>
              <w:t>Part A</w:t>
            </w:r>
            <w:r w:rsidRPr="007D2378">
              <w:rPr>
                <w:rFonts w:asciiTheme="minorHAnsi" w:hAnsiTheme="minorHAnsi" w:cstheme="minorHAnsi"/>
              </w:rPr>
              <w:t xml:space="preserve"> only needs to be completed once, regardless of the number of lots for which admittance is requested. It covers items </w:t>
            </w:r>
            <w:r w:rsidRPr="007D2378">
              <w:rPr>
                <w:rFonts w:asciiTheme="minorHAnsi" w:hAnsiTheme="minorHAnsi" w:cstheme="minorHAnsi"/>
                <w:b/>
                <w:bCs/>
              </w:rPr>
              <w:t>1.5.1–1.5.3 inclusive and 1.5.7.</w:t>
            </w:r>
            <w:r w:rsidRPr="007D2378">
              <w:rPr>
                <w:rFonts w:asciiTheme="minorHAnsi" w:hAnsiTheme="minorHAnsi" w:cstheme="minorHAnsi"/>
              </w:rPr>
              <w:br/>
            </w:r>
          </w:p>
          <w:p w14:paraId="632FDE1F" w14:textId="70433F12" w:rsidR="00266B57" w:rsidRPr="007D2378" w:rsidRDefault="00BB3402" w:rsidP="003B0EDC">
            <w:pPr>
              <w:spacing w:line="276" w:lineRule="auto"/>
              <w:rPr>
                <w:rFonts w:asciiTheme="minorHAnsi" w:hAnsiTheme="minorHAnsi" w:cstheme="minorHAnsi"/>
              </w:rPr>
            </w:pPr>
            <w:r w:rsidRPr="007D2378">
              <w:rPr>
                <w:rFonts w:asciiTheme="minorHAnsi" w:hAnsiTheme="minorHAnsi" w:cstheme="minorHAnsi"/>
              </w:rPr>
              <w:t xml:space="preserve">Download the </w:t>
            </w:r>
            <w:r w:rsidR="00B20D8A" w:rsidRPr="007D2378">
              <w:rPr>
                <w:rFonts w:asciiTheme="minorHAnsi" w:hAnsiTheme="minorHAnsi" w:cstheme="minorHAnsi"/>
              </w:rPr>
              <w:t>questionnaire</w:t>
            </w:r>
            <w:r w:rsidRPr="007D2378">
              <w:rPr>
                <w:rFonts w:asciiTheme="minorHAnsi" w:hAnsiTheme="minorHAnsi" w:cstheme="minorHAnsi"/>
              </w:rPr>
              <w:t xml:space="preserve">, complete and </w:t>
            </w:r>
            <w:r w:rsidR="005334FB" w:rsidRPr="007D2378">
              <w:rPr>
                <w:rFonts w:asciiTheme="minorHAnsi" w:hAnsiTheme="minorHAnsi" w:cstheme="minorHAnsi"/>
              </w:rPr>
              <w:t>re-</w:t>
            </w:r>
            <w:r w:rsidRPr="007D2378">
              <w:rPr>
                <w:rFonts w:asciiTheme="minorHAnsi" w:hAnsiTheme="minorHAnsi" w:cstheme="minorHAnsi"/>
              </w:rPr>
              <w:t>upload to eTenders.</w:t>
            </w:r>
            <w:r w:rsidR="005357E5" w:rsidRPr="007D2378">
              <w:rPr>
                <w:rFonts w:asciiTheme="minorHAnsi" w:hAnsiTheme="minorHAnsi" w:cstheme="minorHAnsi"/>
              </w:rPr>
              <w:t xml:space="preserve"> </w:t>
            </w:r>
          </w:p>
          <w:p w14:paraId="0345134E" w14:textId="77777777" w:rsidR="00237757" w:rsidRPr="007D2378" w:rsidRDefault="00237757" w:rsidP="003B0EDC">
            <w:pPr>
              <w:spacing w:line="276" w:lineRule="auto"/>
              <w:rPr>
                <w:rFonts w:asciiTheme="minorHAnsi" w:hAnsiTheme="minorHAnsi" w:cstheme="minorHAnsi"/>
              </w:rPr>
            </w:pPr>
          </w:p>
          <w:p w14:paraId="299E7A4A" w14:textId="53A45A7A" w:rsidR="005357E5" w:rsidRPr="007D2378" w:rsidRDefault="005357E5" w:rsidP="003B0EDC">
            <w:pPr>
              <w:spacing w:line="276" w:lineRule="auto"/>
              <w:rPr>
                <w:rFonts w:asciiTheme="minorHAnsi" w:hAnsiTheme="minorHAnsi" w:cstheme="minorHAnsi"/>
              </w:rPr>
            </w:pPr>
            <w:r w:rsidRPr="007D2378">
              <w:rPr>
                <w:rFonts w:asciiTheme="minorHAnsi" w:hAnsiTheme="minorHAnsi" w:cstheme="minorHAnsi"/>
              </w:rPr>
              <w:t>Answers to Eligibility Requirements are inputted here.</w:t>
            </w:r>
          </w:p>
          <w:p w14:paraId="2FCAEF6C" w14:textId="3FC63F47" w:rsidR="008F7325" w:rsidRPr="007D2378" w:rsidRDefault="008F7325" w:rsidP="003B0EDC">
            <w:pPr>
              <w:spacing w:line="276" w:lineRule="auto"/>
              <w:rPr>
                <w:rFonts w:asciiTheme="minorHAnsi" w:hAnsiTheme="minorHAnsi" w:cstheme="minorHAnsi"/>
              </w:rPr>
            </w:pPr>
          </w:p>
        </w:tc>
      </w:tr>
      <w:tr w:rsidR="00961313" w:rsidRPr="007D2378" w14:paraId="7691313C" w14:textId="77777777" w:rsidTr="00266B57">
        <w:tc>
          <w:tcPr>
            <w:tcW w:w="1509" w:type="dxa"/>
            <w:tcMar>
              <w:left w:w="57" w:type="dxa"/>
              <w:right w:w="28" w:type="dxa"/>
            </w:tcMar>
          </w:tcPr>
          <w:p w14:paraId="5AD6A711" w14:textId="77777777" w:rsidR="008E6E52" w:rsidRPr="0042523E" w:rsidRDefault="00961313" w:rsidP="003B0EDC">
            <w:pPr>
              <w:spacing w:line="276" w:lineRule="auto"/>
              <w:rPr>
                <w:rFonts w:asciiTheme="minorHAnsi" w:hAnsiTheme="minorHAnsi" w:cstheme="minorHAnsi"/>
                <w:b/>
                <w:bCs/>
                <w:lang w:val="fr-FR"/>
              </w:rPr>
            </w:pPr>
            <w:r w:rsidRPr="0042523E">
              <w:rPr>
                <w:rFonts w:asciiTheme="minorHAnsi" w:hAnsiTheme="minorHAnsi" w:cstheme="minorHAnsi"/>
                <w:b/>
                <w:bCs/>
                <w:lang w:val="fr-FR"/>
              </w:rPr>
              <w:t>DPS Admission Qualification Questionnaire</w:t>
            </w:r>
          </w:p>
          <w:p w14:paraId="43E6D856" w14:textId="0FA0FD2F" w:rsidR="00961313" w:rsidRPr="0042523E" w:rsidRDefault="008E6E52" w:rsidP="003B0EDC">
            <w:pPr>
              <w:spacing w:line="276" w:lineRule="auto"/>
              <w:rPr>
                <w:rFonts w:asciiTheme="minorHAnsi" w:hAnsiTheme="minorHAnsi" w:cstheme="minorHAnsi"/>
                <w:b/>
                <w:bCs/>
                <w:lang w:val="fr-FR"/>
              </w:rPr>
            </w:pPr>
            <w:r w:rsidRPr="0042523E">
              <w:rPr>
                <w:rFonts w:asciiTheme="minorHAnsi" w:hAnsiTheme="minorHAnsi" w:cstheme="minorHAnsi"/>
                <w:b/>
                <w:bCs/>
                <w:lang w:val="fr-FR"/>
              </w:rPr>
              <w:t>PART B</w:t>
            </w:r>
            <w:r w:rsidR="00961313" w:rsidRPr="0042523E">
              <w:rPr>
                <w:rFonts w:asciiTheme="minorHAnsi" w:hAnsiTheme="minorHAnsi" w:cstheme="minorHAnsi"/>
                <w:b/>
                <w:bCs/>
                <w:lang w:val="fr-FR"/>
              </w:rPr>
              <w:t xml:space="preserve"> </w:t>
            </w:r>
          </w:p>
          <w:p w14:paraId="62380310" w14:textId="77777777" w:rsidR="00961313" w:rsidRPr="0042523E" w:rsidRDefault="00961313" w:rsidP="003B0EDC">
            <w:pPr>
              <w:spacing w:line="276" w:lineRule="auto"/>
              <w:rPr>
                <w:rFonts w:asciiTheme="minorHAnsi" w:hAnsiTheme="minorHAnsi" w:cstheme="minorHAnsi"/>
                <w:b/>
                <w:bCs/>
                <w:lang w:val="fr-FR"/>
              </w:rPr>
            </w:pPr>
          </w:p>
        </w:tc>
        <w:tc>
          <w:tcPr>
            <w:tcW w:w="4110" w:type="dxa"/>
            <w:tcMar>
              <w:left w:w="57" w:type="dxa"/>
              <w:right w:w="28" w:type="dxa"/>
            </w:tcMar>
          </w:tcPr>
          <w:p w14:paraId="1EA53D32" w14:textId="0DC6B680" w:rsidR="000F787C" w:rsidRPr="0042523E" w:rsidRDefault="000F787C" w:rsidP="003B0EDC">
            <w:pPr>
              <w:spacing w:line="276" w:lineRule="auto"/>
              <w:rPr>
                <w:rFonts w:asciiTheme="minorHAnsi" w:hAnsiTheme="minorHAnsi" w:cstheme="minorHAnsi"/>
                <w:b/>
                <w:bCs/>
                <w:lang w:val="fr-FR"/>
              </w:rPr>
            </w:pPr>
            <w:r w:rsidRPr="0042523E">
              <w:rPr>
                <w:rFonts w:asciiTheme="minorHAnsi" w:hAnsiTheme="minorHAnsi" w:cstheme="minorHAnsi"/>
                <w:b/>
                <w:bCs/>
                <w:lang w:val="fr-FR"/>
              </w:rPr>
              <w:t>ICTSS_DPS_Admission Qualification Questionnaire_PART</w:t>
            </w:r>
            <w:r w:rsidR="00063261" w:rsidRPr="0042523E">
              <w:rPr>
                <w:rFonts w:asciiTheme="minorHAnsi" w:hAnsiTheme="minorHAnsi" w:cstheme="minorHAnsi"/>
                <w:b/>
                <w:bCs/>
                <w:lang w:val="fr-FR"/>
              </w:rPr>
              <w:t>.</w:t>
            </w:r>
            <w:r w:rsidRPr="0042523E">
              <w:rPr>
                <w:rFonts w:asciiTheme="minorHAnsi" w:hAnsiTheme="minorHAnsi" w:cstheme="minorHAnsi"/>
                <w:b/>
                <w:bCs/>
                <w:lang w:val="fr-FR"/>
              </w:rPr>
              <w:t>B</w:t>
            </w:r>
            <w:r w:rsidR="00545B51">
              <w:rPr>
                <w:rFonts w:asciiTheme="minorHAnsi" w:hAnsiTheme="minorHAnsi" w:cstheme="minorHAnsi"/>
                <w:b/>
                <w:bCs/>
                <w:lang w:val="fr-FR"/>
              </w:rPr>
              <w:t xml:space="preserve"> v</w:t>
            </w:r>
            <w:r w:rsidR="004427DA">
              <w:rPr>
                <w:rFonts w:asciiTheme="minorHAnsi" w:hAnsiTheme="minorHAnsi" w:cstheme="minorHAnsi"/>
                <w:b/>
                <w:bCs/>
                <w:lang w:val="fr-FR"/>
              </w:rPr>
              <w:t>3</w:t>
            </w:r>
            <w:r w:rsidR="00545B51">
              <w:rPr>
                <w:rFonts w:asciiTheme="minorHAnsi" w:hAnsiTheme="minorHAnsi" w:cstheme="minorHAnsi"/>
                <w:b/>
                <w:bCs/>
                <w:lang w:val="fr-FR"/>
              </w:rPr>
              <w:t>.0</w:t>
            </w:r>
            <w:r w:rsidRPr="0042523E">
              <w:rPr>
                <w:rFonts w:asciiTheme="minorHAnsi" w:hAnsiTheme="minorHAnsi" w:cstheme="minorHAnsi"/>
                <w:b/>
                <w:bCs/>
                <w:lang w:val="fr-FR"/>
              </w:rPr>
              <w:t>.docx</w:t>
            </w:r>
          </w:p>
          <w:p w14:paraId="7AEF4A2B" w14:textId="77777777" w:rsidR="00CC4392" w:rsidRPr="0042523E" w:rsidRDefault="00CC4392" w:rsidP="003B0EDC">
            <w:pPr>
              <w:spacing w:line="276" w:lineRule="auto"/>
              <w:rPr>
                <w:rFonts w:asciiTheme="minorHAnsi" w:hAnsiTheme="minorHAnsi" w:cstheme="minorHAnsi"/>
                <w:lang w:val="fr-FR"/>
              </w:rPr>
            </w:pPr>
          </w:p>
          <w:p w14:paraId="19DA6591" w14:textId="05968815" w:rsidR="00961313" w:rsidRPr="007D2378" w:rsidRDefault="00961313" w:rsidP="003B0EDC">
            <w:pPr>
              <w:spacing w:line="276" w:lineRule="auto"/>
              <w:rPr>
                <w:rFonts w:asciiTheme="minorHAnsi" w:hAnsiTheme="minorHAnsi" w:cstheme="minorHAnsi"/>
                <w:b/>
                <w:bCs/>
              </w:rPr>
            </w:pPr>
            <w:r w:rsidRPr="007D2378">
              <w:rPr>
                <w:rFonts w:asciiTheme="minorHAnsi" w:hAnsiTheme="minorHAnsi" w:cstheme="minorHAnsi"/>
              </w:rPr>
              <w:t xml:space="preserve">This is a form available on eTenders. </w:t>
            </w:r>
          </w:p>
        </w:tc>
        <w:tc>
          <w:tcPr>
            <w:tcW w:w="3230" w:type="dxa"/>
            <w:tcMar>
              <w:left w:w="57" w:type="dxa"/>
              <w:right w:w="28" w:type="dxa"/>
            </w:tcMar>
          </w:tcPr>
          <w:p w14:paraId="792DE5FB" w14:textId="513BBB9B" w:rsidR="0006659B" w:rsidRPr="007D2378" w:rsidRDefault="0006659B" w:rsidP="003B0EDC">
            <w:pPr>
              <w:pStyle w:val="BodyText"/>
              <w:spacing w:line="276" w:lineRule="auto"/>
              <w:rPr>
                <w:rFonts w:asciiTheme="minorHAnsi" w:hAnsiTheme="minorHAnsi" w:cstheme="minorHAnsi"/>
                <w:b/>
                <w:bCs/>
                <w:sz w:val="22"/>
                <w:szCs w:val="22"/>
              </w:rPr>
            </w:pPr>
            <w:r w:rsidRPr="007D2378">
              <w:rPr>
                <w:rFonts w:asciiTheme="minorHAnsi" w:hAnsiTheme="minorHAnsi" w:cstheme="minorHAnsi"/>
                <w:b/>
                <w:bCs/>
                <w:sz w:val="22"/>
                <w:szCs w:val="22"/>
              </w:rPr>
              <w:t>Part B</w:t>
            </w:r>
            <w:r w:rsidRPr="007D2378">
              <w:rPr>
                <w:rFonts w:asciiTheme="minorHAnsi" w:hAnsiTheme="minorHAnsi" w:cstheme="minorHAnsi"/>
                <w:sz w:val="22"/>
                <w:szCs w:val="22"/>
              </w:rPr>
              <w:t xml:space="preserve"> must be completed separately for each lot being submitted for admittance and covers items </w:t>
            </w:r>
            <w:r w:rsidRPr="007D2378">
              <w:rPr>
                <w:rFonts w:asciiTheme="minorHAnsi" w:hAnsiTheme="minorHAnsi" w:cstheme="minorHAnsi"/>
                <w:b/>
                <w:bCs/>
                <w:sz w:val="22"/>
                <w:szCs w:val="22"/>
              </w:rPr>
              <w:t>1.5.4–1.5.6 inclusive.</w:t>
            </w:r>
          </w:p>
          <w:p w14:paraId="484FEBCB" w14:textId="77777777" w:rsidR="006B6D26" w:rsidRPr="007D2378" w:rsidRDefault="006B6D26" w:rsidP="003B0EDC">
            <w:pPr>
              <w:spacing w:line="276" w:lineRule="auto"/>
              <w:rPr>
                <w:rFonts w:asciiTheme="minorHAnsi" w:hAnsiTheme="minorHAnsi" w:cstheme="minorHAnsi"/>
              </w:rPr>
            </w:pPr>
          </w:p>
          <w:p w14:paraId="0F75ED53" w14:textId="77777777" w:rsidR="00CE354E" w:rsidRPr="007D2378" w:rsidRDefault="00961313" w:rsidP="003B0EDC">
            <w:pPr>
              <w:spacing w:line="276" w:lineRule="auto"/>
              <w:rPr>
                <w:rFonts w:asciiTheme="minorHAnsi" w:hAnsiTheme="minorHAnsi" w:cstheme="minorHAnsi"/>
              </w:rPr>
            </w:pPr>
            <w:r w:rsidRPr="007D2378">
              <w:rPr>
                <w:rFonts w:asciiTheme="minorHAnsi" w:hAnsiTheme="minorHAnsi" w:cstheme="minorHAnsi"/>
              </w:rPr>
              <w:t xml:space="preserve">Download the form from eTenders, complete and re-upload to eTenders. </w:t>
            </w:r>
          </w:p>
          <w:p w14:paraId="508C6D42" w14:textId="77777777" w:rsidR="00237757" w:rsidRPr="007D2378" w:rsidRDefault="00237757" w:rsidP="003B0EDC">
            <w:pPr>
              <w:spacing w:line="276" w:lineRule="auto"/>
              <w:rPr>
                <w:rFonts w:asciiTheme="minorHAnsi" w:hAnsiTheme="minorHAnsi" w:cstheme="minorHAnsi"/>
              </w:rPr>
            </w:pPr>
          </w:p>
          <w:p w14:paraId="15522313" w14:textId="5ED794D7" w:rsidR="00961313" w:rsidRPr="007D2378" w:rsidRDefault="00961313" w:rsidP="003B0EDC">
            <w:pPr>
              <w:spacing w:line="276" w:lineRule="auto"/>
              <w:rPr>
                <w:rFonts w:asciiTheme="minorHAnsi" w:hAnsiTheme="minorHAnsi" w:cstheme="minorHAnsi"/>
              </w:rPr>
            </w:pPr>
            <w:r w:rsidRPr="007D2378">
              <w:rPr>
                <w:rFonts w:asciiTheme="minorHAnsi" w:hAnsiTheme="minorHAnsi" w:cstheme="minorHAnsi"/>
              </w:rPr>
              <w:t>Answers to Eligibility Requirements are inputted here.</w:t>
            </w:r>
          </w:p>
          <w:p w14:paraId="6A771C9A" w14:textId="77777777" w:rsidR="00961313" w:rsidRPr="007D2378" w:rsidRDefault="00961313" w:rsidP="003B0EDC">
            <w:pPr>
              <w:spacing w:line="276" w:lineRule="auto"/>
              <w:rPr>
                <w:rFonts w:asciiTheme="minorHAnsi" w:hAnsiTheme="minorHAnsi" w:cstheme="minorHAnsi"/>
                <w:b/>
                <w:bCs/>
              </w:rPr>
            </w:pPr>
          </w:p>
        </w:tc>
      </w:tr>
      <w:tr w:rsidR="00015628" w:rsidRPr="007D2378" w14:paraId="6AD2A2A5" w14:textId="77777777" w:rsidTr="00266B57">
        <w:tc>
          <w:tcPr>
            <w:tcW w:w="1509" w:type="dxa"/>
            <w:tcMar>
              <w:left w:w="57" w:type="dxa"/>
              <w:right w:w="28" w:type="dxa"/>
            </w:tcMar>
          </w:tcPr>
          <w:p w14:paraId="4D8F8185" w14:textId="14454E02" w:rsidR="00015628" w:rsidRPr="007D2378" w:rsidRDefault="00C67640" w:rsidP="003B0EDC">
            <w:pPr>
              <w:spacing w:line="276" w:lineRule="auto"/>
              <w:rPr>
                <w:rFonts w:asciiTheme="minorHAnsi" w:hAnsiTheme="minorHAnsi" w:cstheme="minorHAnsi"/>
                <w:b/>
                <w:bCs/>
              </w:rPr>
            </w:pPr>
            <w:r w:rsidRPr="007D2378">
              <w:rPr>
                <w:rFonts w:asciiTheme="minorHAnsi" w:hAnsiTheme="minorHAnsi" w:cstheme="minorHAnsi"/>
                <w:b/>
                <w:bCs/>
              </w:rPr>
              <w:t>ESPD Form</w:t>
            </w:r>
          </w:p>
          <w:p w14:paraId="25B8BDC7" w14:textId="77777777" w:rsidR="00015628" w:rsidRPr="007D2378" w:rsidRDefault="00015628" w:rsidP="003B0EDC">
            <w:pPr>
              <w:spacing w:line="276" w:lineRule="auto"/>
              <w:rPr>
                <w:rFonts w:asciiTheme="minorHAnsi" w:hAnsiTheme="minorHAnsi" w:cstheme="minorHAnsi"/>
                <w:b/>
                <w:bCs/>
              </w:rPr>
            </w:pPr>
          </w:p>
        </w:tc>
        <w:tc>
          <w:tcPr>
            <w:tcW w:w="4110" w:type="dxa"/>
            <w:tcMar>
              <w:left w:w="57" w:type="dxa"/>
              <w:right w:w="28" w:type="dxa"/>
            </w:tcMar>
          </w:tcPr>
          <w:p w14:paraId="28B44401" w14:textId="35CD2140" w:rsidR="00423AB1" w:rsidRPr="007D2378" w:rsidRDefault="008E6E52" w:rsidP="003B0EDC">
            <w:pPr>
              <w:spacing w:line="276" w:lineRule="auto"/>
              <w:rPr>
                <w:rFonts w:asciiTheme="minorHAnsi" w:hAnsiTheme="minorHAnsi" w:cstheme="minorHAnsi"/>
                <w:b/>
              </w:rPr>
            </w:pPr>
            <w:r w:rsidRPr="007D2378">
              <w:rPr>
                <w:rFonts w:asciiTheme="minorHAnsi" w:hAnsiTheme="minorHAnsi" w:cstheme="minorHAnsi"/>
                <w:b/>
              </w:rPr>
              <w:t>ICTSS_DPS_ESPD</w:t>
            </w:r>
            <w:r w:rsidR="00423AB1" w:rsidRPr="007D2378">
              <w:rPr>
                <w:rFonts w:asciiTheme="minorHAnsi" w:hAnsiTheme="minorHAnsi" w:cstheme="minorHAnsi"/>
                <w:b/>
              </w:rPr>
              <w:t>.docx</w:t>
            </w:r>
          </w:p>
          <w:p w14:paraId="5379E016" w14:textId="77777777" w:rsidR="00CC4392" w:rsidRPr="007D2378" w:rsidRDefault="00CC4392" w:rsidP="003B0EDC">
            <w:pPr>
              <w:spacing w:line="276" w:lineRule="auto"/>
              <w:rPr>
                <w:rFonts w:asciiTheme="minorHAnsi" w:hAnsiTheme="minorHAnsi" w:cstheme="minorHAnsi"/>
              </w:rPr>
            </w:pPr>
          </w:p>
          <w:p w14:paraId="683CF3EF" w14:textId="755B8270" w:rsidR="00CE354E" w:rsidRPr="007D2378" w:rsidRDefault="00976A03" w:rsidP="003B0EDC">
            <w:pPr>
              <w:spacing w:line="276" w:lineRule="auto"/>
              <w:rPr>
                <w:rFonts w:asciiTheme="minorHAnsi" w:hAnsiTheme="minorHAnsi" w:cstheme="minorHAnsi"/>
                <w:b/>
                <w:bCs/>
              </w:rPr>
            </w:pPr>
            <w:r w:rsidRPr="007D2378">
              <w:rPr>
                <w:rFonts w:asciiTheme="minorHAnsi" w:hAnsiTheme="minorHAnsi" w:cstheme="minorHAnsi"/>
              </w:rPr>
              <w:t>This is a</w:t>
            </w:r>
            <w:r w:rsidR="007C7042" w:rsidRPr="007D2378">
              <w:rPr>
                <w:rFonts w:asciiTheme="minorHAnsi" w:hAnsiTheme="minorHAnsi" w:cstheme="minorHAnsi"/>
              </w:rPr>
              <w:t xml:space="preserve"> </w:t>
            </w:r>
            <w:r w:rsidRPr="007D2378">
              <w:rPr>
                <w:rFonts w:asciiTheme="minorHAnsi" w:hAnsiTheme="minorHAnsi" w:cstheme="minorHAnsi"/>
              </w:rPr>
              <w:t>form available on eTenders</w:t>
            </w:r>
            <w:r w:rsidR="006817A7" w:rsidRPr="007D2378">
              <w:rPr>
                <w:rFonts w:asciiTheme="minorHAnsi" w:hAnsiTheme="minorHAnsi" w:cstheme="minorHAnsi"/>
              </w:rPr>
              <w:t xml:space="preserve"> </w:t>
            </w:r>
            <w:r w:rsidR="00CC4392" w:rsidRPr="007D2378">
              <w:rPr>
                <w:rFonts w:asciiTheme="minorHAnsi" w:hAnsiTheme="minorHAnsi" w:cstheme="minorHAnsi"/>
              </w:rPr>
              <w:t xml:space="preserve">which forms part of the </w:t>
            </w:r>
            <w:r w:rsidR="00CC4392" w:rsidRPr="007D2378">
              <w:rPr>
                <w:rFonts w:asciiTheme="minorHAnsi" w:hAnsiTheme="minorHAnsi" w:cstheme="minorHAnsi"/>
                <w:b/>
                <w:bCs/>
              </w:rPr>
              <w:t>DPS Admission Qualification Questionnaire PART</w:t>
            </w:r>
            <w:r w:rsidR="00063261" w:rsidRPr="007D2378">
              <w:rPr>
                <w:rFonts w:asciiTheme="minorHAnsi" w:hAnsiTheme="minorHAnsi" w:cstheme="minorHAnsi"/>
                <w:b/>
                <w:bCs/>
              </w:rPr>
              <w:t>.</w:t>
            </w:r>
            <w:r w:rsidR="00CE354E" w:rsidRPr="007D2378">
              <w:rPr>
                <w:rFonts w:asciiTheme="minorHAnsi" w:hAnsiTheme="minorHAnsi" w:cstheme="minorHAnsi"/>
                <w:b/>
                <w:bCs/>
              </w:rPr>
              <w:t>A</w:t>
            </w:r>
          </w:p>
          <w:p w14:paraId="5DB0061F" w14:textId="77777777" w:rsidR="00CE354E" w:rsidRPr="007D2378" w:rsidRDefault="006817A7" w:rsidP="003B0EDC">
            <w:pPr>
              <w:spacing w:line="276" w:lineRule="auto"/>
              <w:rPr>
                <w:rFonts w:asciiTheme="minorHAnsi" w:hAnsiTheme="minorHAnsi" w:cstheme="minorHAnsi"/>
              </w:rPr>
            </w:pPr>
            <w:r w:rsidRPr="007D2378">
              <w:rPr>
                <w:rFonts w:asciiTheme="minorHAnsi" w:hAnsiTheme="minorHAnsi" w:cstheme="minorHAnsi"/>
              </w:rPr>
              <w:t xml:space="preserve">It </w:t>
            </w:r>
            <w:r w:rsidR="000C2C99" w:rsidRPr="007D2378">
              <w:rPr>
                <w:rFonts w:asciiTheme="minorHAnsi" w:hAnsiTheme="minorHAnsi" w:cstheme="minorHAnsi"/>
              </w:rPr>
              <w:t xml:space="preserve">exists as </w:t>
            </w:r>
            <w:r w:rsidR="00976A03" w:rsidRPr="007D2378">
              <w:rPr>
                <w:rFonts w:asciiTheme="minorHAnsi" w:hAnsiTheme="minorHAnsi" w:cstheme="minorHAnsi"/>
              </w:rPr>
              <w:t xml:space="preserve">a standalone </w:t>
            </w:r>
            <w:r w:rsidRPr="007D2378">
              <w:rPr>
                <w:rFonts w:asciiTheme="minorHAnsi" w:hAnsiTheme="minorHAnsi" w:cstheme="minorHAnsi"/>
              </w:rPr>
              <w:t xml:space="preserve">document. </w:t>
            </w:r>
          </w:p>
          <w:p w14:paraId="52781786" w14:textId="05670ED0" w:rsidR="00015628" w:rsidRPr="007D2378" w:rsidRDefault="006817A7" w:rsidP="003B0EDC">
            <w:pPr>
              <w:spacing w:line="276" w:lineRule="auto"/>
              <w:rPr>
                <w:rFonts w:asciiTheme="minorHAnsi" w:hAnsiTheme="minorHAnsi" w:cstheme="minorHAnsi"/>
              </w:rPr>
            </w:pPr>
            <w:r w:rsidRPr="007D2378">
              <w:rPr>
                <w:rFonts w:asciiTheme="minorHAnsi" w:hAnsiTheme="minorHAnsi" w:cstheme="minorHAnsi"/>
              </w:rPr>
              <w:t>See</w:t>
            </w:r>
            <w:r w:rsidR="006B28A4" w:rsidRPr="007D2378">
              <w:rPr>
                <w:rFonts w:asciiTheme="minorHAnsi" w:hAnsiTheme="minorHAnsi" w:cstheme="minorHAnsi"/>
              </w:rPr>
              <w:t xml:space="preserve"> 2.2 below</w:t>
            </w:r>
            <w:r w:rsidRPr="007D2378">
              <w:rPr>
                <w:rFonts w:asciiTheme="minorHAnsi" w:hAnsiTheme="minorHAnsi" w:cstheme="minorHAnsi"/>
              </w:rPr>
              <w:t xml:space="preserve"> for more detail</w:t>
            </w:r>
            <w:r w:rsidR="006B28A4" w:rsidRPr="007D2378">
              <w:rPr>
                <w:rFonts w:asciiTheme="minorHAnsi" w:hAnsiTheme="minorHAnsi" w:cstheme="minorHAnsi"/>
              </w:rPr>
              <w:t>.</w:t>
            </w:r>
          </w:p>
          <w:p w14:paraId="3450115D" w14:textId="77777777" w:rsidR="0002038B" w:rsidRPr="007D2378" w:rsidRDefault="0002038B" w:rsidP="003B0EDC">
            <w:pPr>
              <w:spacing w:line="276" w:lineRule="auto"/>
              <w:rPr>
                <w:rFonts w:asciiTheme="minorHAnsi" w:hAnsiTheme="minorHAnsi" w:cstheme="minorHAnsi"/>
              </w:rPr>
            </w:pPr>
          </w:p>
          <w:p w14:paraId="4D147ECE" w14:textId="77777777" w:rsidR="0002038B" w:rsidRPr="007D2378" w:rsidRDefault="0002038B" w:rsidP="003B0EDC">
            <w:pPr>
              <w:spacing w:line="276" w:lineRule="auto"/>
              <w:rPr>
                <w:rFonts w:asciiTheme="minorHAnsi" w:hAnsiTheme="minorHAnsi" w:cstheme="minorHAnsi"/>
              </w:rPr>
            </w:pPr>
          </w:p>
          <w:p w14:paraId="1EA68DD5" w14:textId="77777777" w:rsidR="0002038B" w:rsidRPr="007D2378" w:rsidRDefault="0002038B" w:rsidP="003B0EDC">
            <w:pPr>
              <w:spacing w:line="276" w:lineRule="auto"/>
              <w:rPr>
                <w:rFonts w:asciiTheme="minorHAnsi" w:hAnsiTheme="minorHAnsi" w:cstheme="minorHAnsi"/>
              </w:rPr>
            </w:pPr>
          </w:p>
          <w:p w14:paraId="57DC4E61" w14:textId="77777777" w:rsidR="0002038B" w:rsidRPr="007D2378" w:rsidRDefault="0002038B" w:rsidP="003B0EDC">
            <w:pPr>
              <w:spacing w:line="276" w:lineRule="auto"/>
              <w:rPr>
                <w:rFonts w:asciiTheme="minorHAnsi" w:hAnsiTheme="minorHAnsi" w:cstheme="minorHAnsi"/>
              </w:rPr>
            </w:pPr>
          </w:p>
          <w:p w14:paraId="3B5553B5" w14:textId="154ED38C" w:rsidR="00BB3402" w:rsidRPr="007D2378" w:rsidRDefault="00BB3402" w:rsidP="003B0EDC">
            <w:pPr>
              <w:spacing w:line="276" w:lineRule="auto"/>
              <w:rPr>
                <w:rFonts w:asciiTheme="minorHAnsi" w:hAnsiTheme="minorHAnsi" w:cstheme="minorHAnsi"/>
                <w:b/>
                <w:bCs/>
              </w:rPr>
            </w:pPr>
          </w:p>
        </w:tc>
        <w:tc>
          <w:tcPr>
            <w:tcW w:w="3230" w:type="dxa"/>
            <w:tcMar>
              <w:left w:w="57" w:type="dxa"/>
              <w:right w:w="28" w:type="dxa"/>
            </w:tcMar>
          </w:tcPr>
          <w:p w14:paraId="2A7592D5" w14:textId="77777777" w:rsidR="00015628" w:rsidRPr="007D2378" w:rsidRDefault="003653B4" w:rsidP="003B0EDC">
            <w:pPr>
              <w:spacing w:line="276" w:lineRule="auto"/>
              <w:rPr>
                <w:rFonts w:asciiTheme="minorHAnsi" w:hAnsiTheme="minorHAnsi" w:cstheme="minorHAnsi"/>
              </w:rPr>
            </w:pPr>
            <w:r w:rsidRPr="007D2378">
              <w:rPr>
                <w:rFonts w:asciiTheme="minorHAnsi" w:hAnsiTheme="minorHAnsi" w:cstheme="minorHAnsi"/>
              </w:rPr>
              <w:t>Download the form from eTenders</w:t>
            </w:r>
            <w:r w:rsidR="00BB3402" w:rsidRPr="007D2378">
              <w:rPr>
                <w:rFonts w:asciiTheme="minorHAnsi" w:hAnsiTheme="minorHAnsi" w:cstheme="minorHAnsi"/>
              </w:rPr>
              <w:t>, c</w:t>
            </w:r>
            <w:r w:rsidR="00896AFA" w:rsidRPr="007D2378">
              <w:rPr>
                <w:rFonts w:asciiTheme="minorHAnsi" w:hAnsiTheme="minorHAnsi" w:cstheme="minorHAnsi"/>
              </w:rPr>
              <w:t xml:space="preserve">omplete </w:t>
            </w:r>
            <w:r w:rsidR="00BB3402" w:rsidRPr="007D2378">
              <w:rPr>
                <w:rFonts w:asciiTheme="minorHAnsi" w:hAnsiTheme="minorHAnsi" w:cstheme="minorHAnsi"/>
              </w:rPr>
              <w:t xml:space="preserve">and </w:t>
            </w:r>
            <w:r w:rsidR="005334FB" w:rsidRPr="007D2378">
              <w:rPr>
                <w:rFonts w:asciiTheme="minorHAnsi" w:hAnsiTheme="minorHAnsi" w:cstheme="minorHAnsi"/>
              </w:rPr>
              <w:t>re-</w:t>
            </w:r>
            <w:r w:rsidR="00BB3402" w:rsidRPr="007D2378">
              <w:rPr>
                <w:rFonts w:asciiTheme="minorHAnsi" w:hAnsiTheme="minorHAnsi" w:cstheme="minorHAnsi"/>
              </w:rPr>
              <w:t>upload to</w:t>
            </w:r>
            <w:r w:rsidR="00896AFA" w:rsidRPr="007D2378">
              <w:rPr>
                <w:rFonts w:asciiTheme="minorHAnsi" w:hAnsiTheme="minorHAnsi" w:cstheme="minorHAnsi"/>
              </w:rPr>
              <w:t xml:space="preserve"> eTenders.</w:t>
            </w:r>
          </w:p>
          <w:p w14:paraId="2E210681" w14:textId="77777777" w:rsidR="00CE354E" w:rsidRPr="007D2378" w:rsidRDefault="00CE354E" w:rsidP="003B0EDC">
            <w:pPr>
              <w:spacing w:line="276" w:lineRule="auto"/>
              <w:rPr>
                <w:rFonts w:asciiTheme="minorHAnsi" w:hAnsiTheme="minorHAnsi" w:cstheme="minorHAnsi"/>
              </w:rPr>
            </w:pPr>
          </w:p>
          <w:p w14:paraId="440348EC" w14:textId="77777777" w:rsidR="00CE354E" w:rsidRPr="007D2378" w:rsidRDefault="00CE354E" w:rsidP="003B0EDC">
            <w:pPr>
              <w:spacing w:line="276" w:lineRule="auto"/>
              <w:rPr>
                <w:rFonts w:asciiTheme="minorHAnsi" w:hAnsiTheme="minorHAnsi" w:cstheme="minorHAnsi"/>
                <w:b/>
                <w:bCs/>
              </w:rPr>
            </w:pPr>
            <w:r w:rsidRPr="007D2378">
              <w:rPr>
                <w:rFonts w:asciiTheme="minorHAnsi" w:hAnsiTheme="minorHAnsi" w:cstheme="minorHAnsi"/>
                <w:b/>
                <w:bCs/>
              </w:rPr>
              <w:t>See 2.2 below for more detail.</w:t>
            </w:r>
          </w:p>
          <w:p w14:paraId="53792D7B" w14:textId="52C3197E" w:rsidR="00CE354E" w:rsidRPr="007D2378" w:rsidRDefault="00CE354E" w:rsidP="003B0EDC">
            <w:pPr>
              <w:spacing w:line="276" w:lineRule="auto"/>
              <w:rPr>
                <w:rFonts w:asciiTheme="minorHAnsi" w:hAnsiTheme="minorHAnsi" w:cstheme="minorHAnsi"/>
                <w:b/>
                <w:bCs/>
              </w:rPr>
            </w:pPr>
          </w:p>
        </w:tc>
      </w:tr>
      <w:tr w:rsidR="0084301C" w:rsidRPr="007D2378" w14:paraId="5149875A" w14:textId="77777777" w:rsidTr="00266B57">
        <w:tc>
          <w:tcPr>
            <w:tcW w:w="1509" w:type="dxa"/>
            <w:tcMar>
              <w:left w:w="57" w:type="dxa"/>
              <w:right w:w="28" w:type="dxa"/>
            </w:tcMar>
          </w:tcPr>
          <w:p w14:paraId="216B1346" w14:textId="6C07C55F" w:rsidR="0084301C" w:rsidRPr="007D2378" w:rsidRDefault="0084301C" w:rsidP="003B0EDC">
            <w:pPr>
              <w:spacing w:line="276" w:lineRule="auto"/>
              <w:rPr>
                <w:rFonts w:asciiTheme="minorHAnsi" w:hAnsiTheme="minorHAnsi" w:cstheme="minorHAnsi"/>
                <w:b/>
                <w:bCs/>
              </w:rPr>
            </w:pPr>
            <w:r w:rsidRPr="007D2378">
              <w:rPr>
                <w:rFonts w:asciiTheme="minorHAnsi" w:hAnsiTheme="minorHAnsi" w:cstheme="minorHAnsi"/>
                <w:b/>
                <w:bCs/>
              </w:rPr>
              <w:lastRenderedPageBreak/>
              <w:t xml:space="preserve">Appendix </w:t>
            </w:r>
            <w:r w:rsidR="00274991" w:rsidRPr="007D2378">
              <w:rPr>
                <w:rFonts w:asciiTheme="minorHAnsi" w:hAnsiTheme="minorHAnsi" w:cstheme="minorHAnsi"/>
                <w:b/>
                <w:bCs/>
              </w:rPr>
              <w:t>3</w:t>
            </w:r>
            <w:r w:rsidR="00361268" w:rsidRPr="007D2378">
              <w:rPr>
                <w:rFonts w:asciiTheme="minorHAnsi" w:hAnsiTheme="minorHAnsi" w:cstheme="minorHAnsi"/>
                <w:b/>
                <w:bCs/>
              </w:rPr>
              <w:t xml:space="preserve">: Advanced Security </w:t>
            </w:r>
            <w:r w:rsidR="002F4518" w:rsidRPr="007D2378">
              <w:rPr>
                <w:rFonts w:asciiTheme="minorHAnsi" w:hAnsiTheme="minorHAnsi" w:cstheme="minorHAnsi"/>
                <w:b/>
                <w:bCs/>
              </w:rPr>
              <w:t>Services</w:t>
            </w:r>
          </w:p>
        </w:tc>
        <w:tc>
          <w:tcPr>
            <w:tcW w:w="4110" w:type="dxa"/>
            <w:tcMar>
              <w:left w:w="57" w:type="dxa"/>
              <w:right w:w="28" w:type="dxa"/>
            </w:tcMar>
          </w:tcPr>
          <w:p w14:paraId="208CF034" w14:textId="52A80B6E" w:rsidR="00423AB1" w:rsidRPr="007D2378" w:rsidRDefault="00423AB1" w:rsidP="003B0EDC">
            <w:pPr>
              <w:spacing w:line="276" w:lineRule="auto"/>
              <w:rPr>
                <w:rFonts w:asciiTheme="minorHAnsi" w:hAnsiTheme="minorHAnsi" w:cstheme="minorHAnsi"/>
                <w:b/>
                <w:bCs/>
              </w:rPr>
            </w:pPr>
            <w:r w:rsidRPr="007D2378">
              <w:rPr>
                <w:rFonts w:asciiTheme="minorHAnsi" w:hAnsiTheme="minorHAnsi" w:cstheme="minorHAnsi"/>
                <w:b/>
                <w:bCs/>
              </w:rPr>
              <w:t>Appendix 3_ICTSS_DPS_Admission Requirements_Advanced Security Services.xlsx</w:t>
            </w:r>
          </w:p>
          <w:p w14:paraId="40E3C981" w14:textId="77777777" w:rsidR="00CC4392" w:rsidRPr="007D2378" w:rsidRDefault="00CC4392" w:rsidP="003B0EDC">
            <w:pPr>
              <w:spacing w:line="276" w:lineRule="auto"/>
              <w:rPr>
                <w:rFonts w:asciiTheme="minorHAnsi" w:hAnsiTheme="minorHAnsi" w:cstheme="minorHAnsi"/>
              </w:rPr>
            </w:pPr>
          </w:p>
          <w:p w14:paraId="7A48B346" w14:textId="16A48735" w:rsidR="00CC4392" w:rsidRPr="007D2378" w:rsidRDefault="000F3D5A" w:rsidP="003B0EDC">
            <w:pPr>
              <w:spacing w:line="276" w:lineRule="auto"/>
              <w:rPr>
                <w:rFonts w:asciiTheme="minorHAnsi" w:hAnsiTheme="minorHAnsi" w:cstheme="minorHAnsi"/>
                <w:b/>
                <w:bCs/>
              </w:rPr>
            </w:pPr>
            <w:r w:rsidRPr="007D2378">
              <w:rPr>
                <w:rFonts w:asciiTheme="minorHAnsi" w:hAnsiTheme="minorHAnsi" w:cstheme="minorHAnsi"/>
              </w:rPr>
              <w:t xml:space="preserve">This is a form available on eTenders which </w:t>
            </w:r>
            <w:r w:rsidR="00CC4392" w:rsidRPr="007D2378">
              <w:rPr>
                <w:rFonts w:asciiTheme="minorHAnsi" w:hAnsiTheme="minorHAnsi" w:cstheme="minorHAnsi"/>
              </w:rPr>
              <w:t>forms</w:t>
            </w:r>
            <w:r w:rsidRPr="007D2378">
              <w:rPr>
                <w:rFonts w:asciiTheme="minorHAnsi" w:hAnsiTheme="minorHAnsi" w:cstheme="minorHAnsi"/>
              </w:rPr>
              <w:t xml:space="preserve"> part of the </w:t>
            </w:r>
            <w:r w:rsidR="00CC4392" w:rsidRPr="007D2378">
              <w:rPr>
                <w:rFonts w:asciiTheme="minorHAnsi" w:hAnsiTheme="minorHAnsi" w:cstheme="minorHAnsi"/>
                <w:b/>
                <w:bCs/>
              </w:rPr>
              <w:t xml:space="preserve">DPS Admission Qualification Questionnaire PART B </w:t>
            </w:r>
          </w:p>
          <w:p w14:paraId="0AF13D87" w14:textId="52128874" w:rsidR="000F3D5A" w:rsidRPr="007D2378" w:rsidRDefault="000F3D5A" w:rsidP="003B0EDC">
            <w:pPr>
              <w:spacing w:line="276" w:lineRule="auto"/>
              <w:rPr>
                <w:rFonts w:asciiTheme="minorHAnsi" w:hAnsiTheme="minorHAnsi" w:cstheme="minorHAnsi"/>
              </w:rPr>
            </w:pPr>
            <w:r w:rsidRPr="007D2378">
              <w:rPr>
                <w:rFonts w:asciiTheme="minorHAnsi" w:hAnsiTheme="minorHAnsi" w:cstheme="minorHAnsi"/>
              </w:rPr>
              <w:t xml:space="preserve">It exists as a standalone document. </w:t>
            </w:r>
          </w:p>
          <w:p w14:paraId="1662FA4C" w14:textId="12B91225" w:rsidR="000F3D5A" w:rsidRPr="007D2378" w:rsidRDefault="000F3D5A" w:rsidP="003B0EDC">
            <w:pPr>
              <w:spacing w:line="276" w:lineRule="auto"/>
              <w:rPr>
                <w:rFonts w:asciiTheme="minorHAnsi" w:hAnsiTheme="minorHAnsi" w:cstheme="minorHAnsi"/>
              </w:rPr>
            </w:pPr>
            <w:r w:rsidRPr="007D2378">
              <w:rPr>
                <w:rFonts w:asciiTheme="minorHAnsi" w:hAnsiTheme="minorHAnsi" w:cstheme="minorHAnsi"/>
              </w:rPr>
              <w:t>See 1.5.6 (e)</w:t>
            </w:r>
            <w:r w:rsidR="00CC4392" w:rsidRPr="007D2378">
              <w:rPr>
                <w:rFonts w:asciiTheme="minorHAnsi" w:hAnsiTheme="minorHAnsi" w:cstheme="minorHAnsi"/>
              </w:rPr>
              <w:t xml:space="preserve"> </w:t>
            </w:r>
            <w:r w:rsidR="00904D74" w:rsidRPr="007D2378">
              <w:rPr>
                <w:rFonts w:asciiTheme="minorHAnsi" w:hAnsiTheme="minorHAnsi" w:cstheme="minorHAnsi"/>
              </w:rPr>
              <w:t xml:space="preserve">for </w:t>
            </w:r>
            <w:r w:rsidR="00CE354E" w:rsidRPr="007D2378">
              <w:rPr>
                <w:rFonts w:asciiTheme="minorHAnsi" w:hAnsiTheme="minorHAnsi" w:cstheme="minorHAnsi"/>
              </w:rPr>
              <w:t>more detail.</w:t>
            </w:r>
          </w:p>
          <w:p w14:paraId="23CF2A31" w14:textId="0AFFE78E" w:rsidR="009F7785" w:rsidRPr="007D2378" w:rsidRDefault="009F7785" w:rsidP="003B0EDC">
            <w:pPr>
              <w:spacing w:line="276" w:lineRule="auto"/>
              <w:rPr>
                <w:rFonts w:asciiTheme="minorHAnsi" w:hAnsiTheme="minorHAnsi" w:cstheme="minorHAnsi"/>
                <w:b/>
                <w:bCs/>
              </w:rPr>
            </w:pPr>
          </w:p>
        </w:tc>
        <w:tc>
          <w:tcPr>
            <w:tcW w:w="3230" w:type="dxa"/>
            <w:tcMar>
              <w:left w:w="57" w:type="dxa"/>
              <w:right w:w="28" w:type="dxa"/>
            </w:tcMar>
          </w:tcPr>
          <w:p w14:paraId="25E49138" w14:textId="73731334" w:rsidR="0084301C" w:rsidRPr="007D2378" w:rsidRDefault="00081D73" w:rsidP="003B0EDC">
            <w:pPr>
              <w:spacing w:line="276" w:lineRule="auto"/>
              <w:rPr>
                <w:rFonts w:asciiTheme="minorHAnsi" w:hAnsiTheme="minorHAnsi" w:cstheme="minorHAnsi"/>
              </w:rPr>
            </w:pPr>
            <w:r w:rsidRPr="007D2378">
              <w:rPr>
                <w:rFonts w:asciiTheme="minorHAnsi" w:hAnsiTheme="minorHAnsi" w:cstheme="minorHAnsi"/>
              </w:rPr>
              <w:t xml:space="preserve">Download the file from eTenders, indicate the availability of the services and add any additional </w:t>
            </w:r>
            <w:r w:rsidR="00CC4392" w:rsidRPr="007D2378">
              <w:rPr>
                <w:rFonts w:asciiTheme="minorHAnsi" w:hAnsiTheme="minorHAnsi" w:cstheme="minorHAnsi"/>
              </w:rPr>
              <w:t xml:space="preserve">services </w:t>
            </w:r>
            <w:r w:rsidRPr="007D2378">
              <w:rPr>
                <w:rFonts w:asciiTheme="minorHAnsi" w:hAnsiTheme="minorHAnsi" w:cstheme="minorHAnsi"/>
              </w:rPr>
              <w:t xml:space="preserve">that may be suitable.  </w:t>
            </w:r>
          </w:p>
          <w:p w14:paraId="43468C81" w14:textId="77777777" w:rsidR="00F77E9C" w:rsidRPr="007D2378" w:rsidRDefault="00F77E9C" w:rsidP="003B0EDC">
            <w:pPr>
              <w:spacing w:line="276" w:lineRule="auto"/>
              <w:rPr>
                <w:rFonts w:asciiTheme="minorHAnsi" w:hAnsiTheme="minorHAnsi" w:cstheme="minorHAnsi"/>
              </w:rPr>
            </w:pPr>
          </w:p>
          <w:p w14:paraId="6FBD7E34" w14:textId="1DF2FB05" w:rsidR="00CE354E" w:rsidRPr="007D2378" w:rsidRDefault="00CE354E" w:rsidP="003B0EDC">
            <w:pPr>
              <w:spacing w:line="276" w:lineRule="auto"/>
              <w:rPr>
                <w:rFonts w:asciiTheme="minorHAnsi" w:hAnsiTheme="minorHAnsi" w:cstheme="minorHAnsi"/>
                <w:b/>
                <w:bCs/>
              </w:rPr>
            </w:pPr>
            <w:r w:rsidRPr="007D2378">
              <w:rPr>
                <w:rFonts w:asciiTheme="minorHAnsi" w:hAnsiTheme="minorHAnsi" w:cstheme="minorHAnsi"/>
                <w:b/>
                <w:bCs/>
              </w:rPr>
              <w:t>See 1.5.6 (e) above for more detail.</w:t>
            </w:r>
          </w:p>
          <w:p w14:paraId="5D925165" w14:textId="6A017797" w:rsidR="00F77E9C" w:rsidRPr="007D2378" w:rsidRDefault="00F77E9C" w:rsidP="003B0EDC">
            <w:pPr>
              <w:spacing w:line="276" w:lineRule="auto"/>
              <w:rPr>
                <w:rFonts w:asciiTheme="minorHAnsi" w:hAnsiTheme="minorHAnsi" w:cstheme="minorHAnsi"/>
              </w:rPr>
            </w:pPr>
          </w:p>
        </w:tc>
      </w:tr>
      <w:tr w:rsidR="008F7325" w:rsidRPr="007D2378" w14:paraId="5E1EE99C" w14:textId="77777777" w:rsidTr="00266B57">
        <w:tc>
          <w:tcPr>
            <w:tcW w:w="1509" w:type="dxa"/>
            <w:tcMar>
              <w:left w:w="57" w:type="dxa"/>
              <w:right w:w="28" w:type="dxa"/>
            </w:tcMar>
          </w:tcPr>
          <w:p w14:paraId="34D814E0" w14:textId="3F81F7FA" w:rsidR="008F7325" w:rsidRPr="007D2378" w:rsidRDefault="00C67640" w:rsidP="003B0EDC">
            <w:pPr>
              <w:spacing w:line="276" w:lineRule="auto"/>
              <w:rPr>
                <w:rFonts w:asciiTheme="minorHAnsi" w:hAnsiTheme="minorHAnsi" w:cstheme="minorHAnsi"/>
                <w:b/>
                <w:bCs/>
              </w:rPr>
            </w:pPr>
            <w:r w:rsidRPr="007D2378">
              <w:rPr>
                <w:rFonts w:asciiTheme="minorHAnsi" w:hAnsiTheme="minorHAnsi" w:cstheme="minorHAnsi"/>
                <w:b/>
                <w:bCs/>
              </w:rPr>
              <w:t>Appendix 4</w:t>
            </w:r>
            <w:r w:rsidR="008F7325" w:rsidRPr="007D2378">
              <w:rPr>
                <w:rFonts w:asciiTheme="minorHAnsi" w:hAnsiTheme="minorHAnsi" w:cstheme="minorHAnsi"/>
                <w:b/>
                <w:bCs/>
              </w:rPr>
              <w:t xml:space="preserve">: Services Contract </w:t>
            </w:r>
          </w:p>
        </w:tc>
        <w:tc>
          <w:tcPr>
            <w:tcW w:w="4110" w:type="dxa"/>
            <w:tcMar>
              <w:left w:w="57" w:type="dxa"/>
              <w:right w:w="28" w:type="dxa"/>
            </w:tcMar>
          </w:tcPr>
          <w:p w14:paraId="063FAB7C" w14:textId="0298BE34" w:rsidR="00511C19" w:rsidRPr="004B1D93" w:rsidRDefault="00E21BD7" w:rsidP="003B0EDC">
            <w:pPr>
              <w:tabs>
                <w:tab w:val="num" w:pos="720"/>
              </w:tabs>
              <w:spacing w:line="276" w:lineRule="auto"/>
              <w:rPr>
                <w:rFonts w:asciiTheme="minorHAnsi" w:hAnsiTheme="minorHAnsi" w:cstheme="minorHAnsi"/>
                <w:b/>
              </w:rPr>
            </w:pPr>
            <w:r w:rsidRPr="004B1D93">
              <w:rPr>
                <w:rFonts w:asciiTheme="minorHAnsi" w:hAnsiTheme="minorHAnsi" w:cstheme="minorHAnsi"/>
                <w:b/>
              </w:rPr>
              <w:t>Appendix 4_ICTSS_DPS_Services_Contract</w:t>
            </w:r>
            <w:r w:rsidR="00511C19" w:rsidRPr="004B1D93">
              <w:rPr>
                <w:rFonts w:asciiTheme="minorHAnsi" w:hAnsiTheme="minorHAnsi" w:cstheme="minorHAnsi"/>
                <w:b/>
              </w:rPr>
              <w:t>.</w:t>
            </w:r>
            <w:r w:rsidR="00DF01B7" w:rsidRPr="004B1D93">
              <w:rPr>
                <w:rFonts w:asciiTheme="minorHAnsi" w:hAnsiTheme="minorHAnsi" w:cstheme="minorHAnsi"/>
                <w:b/>
              </w:rPr>
              <w:t>pdf</w:t>
            </w:r>
          </w:p>
          <w:p w14:paraId="59A89DB9" w14:textId="77777777" w:rsidR="00511C19" w:rsidRPr="004B1D93" w:rsidRDefault="00511C19" w:rsidP="003B0EDC">
            <w:pPr>
              <w:tabs>
                <w:tab w:val="num" w:pos="720"/>
              </w:tabs>
              <w:spacing w:line="276" w:lineRule="auto"/>
              <w:rPr>
                <w:rFonts w:asciiTheme="minorHAnsi" w:hAnsiTheme="minorHAnsi" w:cstheme="minorHAnsi"/>
              </w:rPr>
            </w:pPr>
          </w:p>
          <w:p w14:paraId="7DA00E78" w14:textId="2AF0242D" w:rsidR="00016062" w:rsidRPr="007D2378" w:rsidRDefault="00016062" w:rsidP="003B0EDC">
            <w:pPr>
              <w:tabs>
                <w:tab w:val="num" w:pos="720"/>
              </w:tabs>
              <w:spacing w:line="276" w:lineRule="auto"/>
              <w:rPr>
                <w:rFonts w:asciiTheme="minorHAnsi" w:hAnsiTheme="minorHAnsi" w:cstheme="minorHAnsi"/>
              </w:rPr>
            </w:pPr>
            <w:r w:rsidRPr="007D2378">
              <w:rPr>
                <w:rFonts w:asciiTheme="minorHAnsi" w:hAnsiTheme="minorHAnsi" w:cstheme="minorHAnsi"/>
              </w:rPr>
              <w:t>At the mini-competition stage, the Participant shall:</w:t>
            </w:r>
          </w:p>
          <w:p w14:paraId="0058048A" w14:textId="77777777" w:rsidR="00C33C7B" w:rsidRPr="007D2378" w:rsidRDefault="00C33C7B" w:rsidP="003B0EDC">
            <w:pPr>
              <w:pStyle w:val="ListParagraph"/>
              <w:numPr>
                <w:ilvl w:val="0"/>
                <w:numId w:val="22"/>
              </w:numPr>
              <w:spacing w:line="276" w:lineRule="auto"/>
              <w:ind w:left="457"/>
              <w:rPr>
                <w:rFonts w:asciiTheme="minorHAnsi" w:hAnsiTheme="minorHAnsi" w:cstheme="minorHAnsi"/>
              </w:rPr>
            </w:pPr>
            <w:r w:rsidRPr="007D2378">
              <w:rPr>
                <w:rFonts w:asciiTheme="minorHAnsi" w:hAnsiTheme="minorHAnsi" w:cstheme="minorHAnsi"/>
              </w:rPr>
              <w:t>indicate terms for any clauses in the Appendix 4 – Services Contract that are currently without specified conditions (highlighted in yellow); and/or</w:t>
            </w:r>
          </w:p>
          <w:p w14:paraId="4BB2C7D2" w14:textId="77777777" w:rsidR="00C33C7B" w:rsidRPr="007D2378" w:rsidRDefault="00C33C7B" w:rsidP="003B0EDC">
            <w:pPr>
              <w:pStyle w:val="ListParagraph"/>
              <w:numPr>
                <w:ilvl w:val="0"/>
                <w:numId w:val="22"/>
              </w:numPr>
              <w:spacing w:line="276" w:lineRule="auto"/>
              <w:ind w:left="457"/>
              <w:rPr>
                <w:rFonts w:asciiTheme="minorHAnsi" w:hAnsiTheme="minorHAnsi" w:cstheme="minorHAnsi"/>
              </w:rPr>
            </w:pPr>
            <w:r w:rsidRPr="007D2378">
              <w:rPr>
                <w:rFonts w:asciiTheme="minorHAnsi" w:hAnsiTheme="minorHAnsi" w:cstheme="minorHAnsi"/>
              </w:rPr>
              <w:t>introduce additional, amended, or substitute contractual terms to the Appendix 4 – Services Contract terms; or</w:t>
            </w:r>
          </w:p>
          <w:p w14:paraId="21646C55" w14:textId="50647F2B" w:rsidR="008F7325" w:rsidRPr="007D2378" w:rsidRDefault="00C33C7B" w:rsidP="003B0EDC">
            <w:pPr>
              <w:pStyle w:val="ListParagraph"/>
              <w:numPr>
                <w:ilvl w:val="0"/>
                <w:numId w:val="22"/>
              </w:numPr>
              <w:spacing w:line="276" w:lineRule="auto"/>
              <w:ind w:left="457"/>
              <w:rPr>
                <w:rFonts w:asciiTheme="minorHAnsi" w:hAnsiTheme="minorHAnsi" w:cstheme="minorHAnsi"/>
              </w:rPr>
            </w:pPr>
            <w:r w:rsidRPr="007D2378">
              <w:rPr>
                <w:rFonts w:asciiTheme="minorHAnsi" w:hAnsiTheme="minorHAnsi" w:cstheme="minorHAnsi"/>
              </w:rPr>
              <w:t>propose their own contract, which, shall supersede and replace the Appendix 4 – Services Contract.</w:t>
            </w:r>
          </w:p>
        </w:tc>
        <w:tc>
          <w:tcPr>
            <w:tcW w:w="3230" w:type="dxa"/>
            <w:tcMar>
              <w:left w:w="57" w:type="dxa"/>
              <w:right w:w="28" w:type="dxa"/>
            </w:tcMar>
          </w:tcPr>
          <w:p w14:paraId="2DC1A76D" w14:textId="4E87A409" w:rsidR="00267571" w:rsidRPr="007D2378" w:rsidRDefault="00D14819" w:rsidP="003B0EDC">
            <w:pPr>
              <w:tabs>
                <w:tab w:val="num" w:pos="720"/>
              </w:tabs>
              <w:spacing w:line="276" w:lineRule="auto"/>
              <w:rPr>
                <w:rFonts w:asciiTheme="minorHAnsi" w:hAnsiTheme="minorHAnsi" w:cstheme="minorHAnsi"/>
                <w:b/>
                <w:bCs/>
              </w:rPr>
            </w:pPr>
            <w:r w:rsidRPr="007D2378">
              <w:rPr>
                <w:rFonts w:asciiTheme="minorHAnsi" w:hAnsiTheme="minorHAnsi" w:cstheme="minorHAnsi"/>
              </w:rPr>
              <w:t xml:space="preserve">Review and acknowledge acceptance </w:t>
            </w:r>
            <w:r w:rsidR="00015AB3" w:rsidRPr="007D2378">
              <w:rPr>
                <w:rFonts w:asciiTheme="minorHAnsi" w:hAnsiTheme="minorHAnsi" w:cstheme="minorHAnsi"/>
              </w:rPr>
              <w:t xml:space="preserve">of </w:t>
            </w:r>
            <w:r w:rsidR="00267571" w:rsidRPr="007D2378">
              <w:rPr>
                <w:rFonts w:asciiTheme="minorHAnsi" w:hAnsiTheme="minorHAnsi" w:cstheme="minorHAnsi"/>
                <w:b/>
                <w:bCs/>
              </w:rPr>
              <w:t>Appendix 4</w:t>
            </w:r>
            <w:r w:rsidR="003B0EDC" w:rsidRPr="007D2378">
              <w:rPr>
                <w:rFonts w:asciiTheme="minorHAnsi" w:hAnsiTheme="minorHAnsi" w:cstheme="minorHAnsi"/>
                <w:b/>
                <w:bCs/>
              </w:rPr>
              <w:t>:</w:t>
            </w:r>
            <w:r w:rsidR="00D32F32" w:rsidRPr="007D2378">
              <w:rPr>
                <w:rFonts w:asciiTheme="minorHAnsi" w:hAnsiTheme="minorHAnsi" w:cstheme="minorHAnsi"/>
                <w:b/>
                <w:bCs/>
              </w:rPr>
              <w:t xml:space="preserve"> </w:t>
            </w:r>
            <w:r w:rsidR="003B0EDC" w:rsidRPr="007D2378">
              <w:rPr>
                <w:rFonts w:asciiTheme="minorHAnsi" w:hAnsiTheme="minorHAnsi" w:cstheme="minorHAnsi"/>
                <w:b/>
                <w:bCs/>
              </w:rPr>
              <w:t>Services Contract</w:t>
            </w:r>
            <w:r w:rsidR="00267571" w:rsidRPr="007D2378">
              <w:rPr>
                <w:rFonts w:asciiTheme="minorHAnsi" w:hAnsiTheme="minorHAnsi" w:cstheme="minorHAnsi"/>
              </w:rPr>
              <w:t xml:space="preserve"> </w:t>
            </w:r>
            <w:r w:rsidR="00726CD0" w:rsidRPr="007D2378">
              <w:rPr>
                <w:rFonts w:asciiTheme="minorHAnsi" w:hAnsiTheme="minorHAnsi" w:cstheme="minorHAnsi"/>
                <w:b/>
                <w:bCs/>
              </w:rPr>
              <w:t xml:space="preserve">at 1.5.7 in </w:t>
            </w:r>
            <w:r w:rsidR="00267571" w:rsidRPr="007D2378">
              <w:rPr>
                <w:rFonts w:asciiTheme="minorHAnsi" w:hAnsiTheme="minorHAnsi" w:cstheme="minorHAnsi"/>
                <w:b/>
                <w:bCs/>
              </w:rPr>
              <w:t>DPS Admission Qualification Questionnaire</w:t>
            </w:r>
          </w:p>
          <w:p w14:paraId="7940D33E" w14:textId="77777777" w:rsidR="00267571" w:rsidRPr="007D2378" w:rsidRDefault="00267571" w:rsidP="003B0EDC">
            <w:pPr>
              <w:spacing w:line="276" w:lineRule="auto"/>
              <w:rPr>
                <w:rFonts w:asciiTheme="minorHAnsi" w:hAnsiTheme="minorHAnsi" w:cstheme="minorHAnsi"/>
                <w:b/>
                <w:bCs/>
              </w:rPr>
            </w:pPr>
            <w:r w:rsidRPr="007D2378">
              <w:rPr>
                <w:rFonts w:asciiTheme="minorHAnsi" w:hAnsiTheme="minorHAnsi" w:cstheme="minorHAnsi"/>
                <w:b/>
                <w:bCs/>
              </w:rPr>
              <w:t xml:space="preserve">PART A </w:t>
            </w:r>
          </w:p>
          <w:p w14:paraId="02966149" w14:textId="755089C1" w:rsidR="008F7325" w:rsidRPr="007D2378" w:rsidRDefault="008F7325" w:rsidP="003B0EDC">
            <w:pPr>
              <w:spacing w:line="276" w:lineRule="auto"/>
              <w:rPr>
                <w:rFonts w:asciiTheme="minorHAnsi" w:hAnsiTheme="minorHAnsi" w:cstheme="minorHAnsi"/>
                <w:b/>
                <w:bCs/>
              </w:rPr>
            </w:pPr>
          </w:p>
        </w:tc>
      </w:tr>
      <w:tr w:rsidR="008F7325" w:rsidRPr="007D2378" w14:paraId="53F9814F" w14:textId="77777777" w:rsidTr="00266B57">
        <w:tc>
          <w:tcPr>
            <w:tcW w:w="1509" w:type="dxa"/>
            <w:tcMar>
              <w:left w:w="57" w:type="dxa"/>
              <w:right w:w="28" w:type="dxa"/>
            </w:tcMar>
          </w:tcPr>
          <w:p w14:paraId="6B122084" w14:textId="429D7FDC" w:rsidR="008F7325" w:rsidRPr="007D2378" w:rsidRDefault="00C67640" w:rsidP="003B0EDC">
            <w:pPr>
              <w:spacing w:line="276" w:lineRule="auto"/>
              <w:rPr>
                <w:rFonts w:asciiTheme="minorHAnsi" w:hAnsiTheme="minorHAnsi" w:cstheme="minorHAnsi"/>
                <w:b/>
                <w:bCs/>
              </w:rPr>
            </w:pPr>
            <w:r w:rsidRPr="007D2378">
              <w:rPr>
                <w:rFonts w:asciiTheme="minorHAnsi" w:hAnsiTheme="minorHAnsi" w:cstheme="minorHAnsi"/>
                <w:b/>
                <w:bCs/>
              </w:rPr>
              <w:t>Appendix 5</w:t>
            </w:r>
            <w:r w:rsidR="008F7325" w:rsidRPr="007D2378">
              <w:rPr>
                <w:rFonts w:asciiTheme="minorHAnsi" w:hAnsiTheme="minorHAnsi" w:cstheme="minorHAnsi"/>
                <w:b/>
                <w:bCs/>
              </w:rPr>
              <w:t xml:space="preserve">:  Service Level </w:t>
            </w:r>
            <w:r w:rsidR="004B221D" w:rsidRPr="007D2378">
              <w:rPr>
                <w:rFonts w:asciiTheme="minorHAnsi" w:hAnsiTheme="minorHAnsi" w:cstheme="minorHAnsi"/>
                <w:b/>
                <w:bCs/>
              </w:rPr>
              <w:t>Agreement</w:t>
            </w:r>
          </w:p>
        </w:tc>
        <w:tc>
          <w:tcPr>
            <w:tcW w:w="4110" w:type="dxa"/>
            <w:tcMar>
              <w:left w:w="57" w:type="dxa"/>
              <w:right w:w="28" w:type="dxa"/>
            </w:tcMar>
          </w:tcPr>
          <w:p w14:paraId="25A01770" w14:textId="12014DA8" w:rsidR="002518E2" w:rsidRPr="007D2378" w:rsidRDefault="00511C19" w:rsidP="003B0EDC">
            <w:pPr>
              <w:spacing w:line="276" w:lineRule="auto"/>
              <w:rPr>
                <w:rFonts w:asciiTheme="minorHAnsi" w:hAnsiTheme="minorHAnsi" w:cstheme="minorHAnsi"/>
              </w:rPr>
            </w:pPr>
            <w:r w:rsidRPr="007D2378">
              <w:rPr>
                <w:rFonts w:asciiTheme="minorHAnsi" w:hAnsiTheme="minorHAnsi" w:cstheme="minorHAnsi"/>
                <w:b/>
                <w:bCs/>
              </w:rPr>
              <w:t>Appendix 5_ICTSS_DPS_Service Level Agreement.</w:t>
            </w:r>
            <w:r w:rsidR="00DF01B7">
              <w:rPr>
                <w:rFonts w:asciiTheme="minorHAnsi" w:hAnsiTheme="minorHAnsi" w:cstheme="minorHAnsi"/>
                <w:b/>
                <w:bCs/>
              </w:rPr>
              <w:t>pdf</w:t>
            </w:r>
          </w:p>
          <w:p w14:paraId="3E19E72D" w14:textId="77777777" w:rsidR="002518E2" w:rsidRPr="007D2378" w:rsidRDefault="002518E2" w:rsidP="003B0EDC">
            <w:pPr>
              <w:spacing w:line="276" w:lineRule="auto"/>
              <w:rPr>
                <w:rFonts w:asciiTheme="minorHAnsi" w:hAnsiTheme="minorHAnsi" w:cstheme="minorHAnsi"/>
              </w:rPr>
            </w:pPr>
          </w:p>
          <w:p w14:paraId="06948649" w14:textId="77777777" w:rsidR="003B0EDC" w:rsidRPr="007D2378" w:rsidRDefault="003B0EDC" w:rsidP="003B0EDC">
            <w:pPr>
              <w:spacing w:line="276" w:lineRule="auto"/>
              <w:rPr>
                <w:rFonts w:asciiTheme="minorHAnsi" w:hAnsiTheme="minorHAnsi" w:cstheme="minorHAnsi"/>
              </w:rPr>
            </w:pPr>
            <w:r w:rsidRPr="007D2378">
              <w:rPr>
                <w:rFonts w:asciiTheme="minorHAnsi" w:hAnsiTheme="minorHAnsi" w:cstheme="minorHAnsi"/>
              </w:rPr>
              <w:t xml:space="preserve">Interested Party must </w:t>
            </w:r>
          </w:p>
          <w:p w14:paraId="0AF0651B" w14:textId="77777777" w:rsidR="003B0EDC" w:rsidRPr="007D2378" w:rsidRDefault="003B0EDC" w:rsidP="002B3416">
            <w:pPr>
              <w:pStyle w:val="ListParagraph"/>
              <w:widowControl w:val="0"/>
              <w:numPr>
                <w:ilvl w:val="0"/>
                <w:numId w:val="33"/>
              </w:numPr>
              <w:autoSpaceDE w:val="0"/>
              <w:autoSpaceDN w:val="0"/>
              <w:spacing w:line="276" w:lineRule="auto"/>
              <w:rPr>
                <w:rFonts w:asciiTheme="minorHAnsi" w:hAnsiTheme="minorHAnsi" w:cstheme="minorHAnsi"/>
              </w:rPr>
            </w:pPr>
            <w:r w:rsidRPr="007D2378">
              <w:rPr>
                <w:rFonts w:asciiTheme="minorHAnsi" w:hAnsiTheme="minorHAnsi" w:cstheme="minorHAnsi"/>
              </w:rPr>
              <w:t xml:space="preserve">provide their SOC and Incident Response Services on a 24 hour a day, 7 days a week, 365 days a year. </w:t>
            </w:r>
          </w:p>
          <w:p w14:paraId="43637455" w14:textId="77777777" w:rsidR="003B0EDC" w:rsidRPr="007D2378" w:rsidRDefault="003B0EDC" w:rsidP="002B3416">
            <w:pPr>
              <w:pStyle w:val="ListParagraph"/>
              <w:widowControl w:val="0"/>
              <w:numPr>
                <w:ilvl w:val="0"/>
                <w:numId w:val="33"/>
              </w:numPr>
              <w:autoSpaceDE w:val="0"/>
              <w:autoSpaceDN w:val="0"/>
              <w:spacing w:line="276" w:lineRule="auto"/>
              <w:rPr>
                <w:rFonts w:asciiTheme="minorHAnsi" w:hAnsiTheme="minorHAnsi" w:cstheme="minorHAnsi"/>
              </w:rPr>
            </w:pPr>
            <w:r w:rsidRPr="007D2378">
              <w:rPr>
                <w:rFonts w:asciiTheme="minorHAnsi" w:hAnsiTheme="minorHAnsi" w:cstheme="minorHAnsi"/>
              </w:rPr>
              <w:t xml:space="preserve">Interested Parties are admitted to the DPS on acceptance of the Model Service Level Agreement in Appendix 5. </w:t>
            </w:r>
          </w:p>
          <w:p w14:paraId="5972AB35" w14:textId="446003BE" w:rsidR="003B0EDC" w:rsidRPr="007D2378" w:rsidRDefault="003B0EDC" w:rsidP="002B3416">
            <w:pPr>
              <w:pStyle w:val="ListParagraph"/>
              <w:numPr>
                <w:ilvl w:val="0"/>
                <w:numId w:val="33"/>
              </w:numPr>
              <w:spacing w:line="276" w:lineRule="auto"/>
              <w:rPr>
                <w:rFonts w:asciiTheme="minorHAnsi" w:hAnsiTheme="minorHAnsi" w:cstheme="minorHAnsi"/>
              </w:rPr>
            </w:pPr>
            <w:r w:rsidRPr="007D2378">
              <w:rPr>
                <w:rFonts w:asciiTheme="minorHAnsi" w:hAnsiTheme="minorHAnsi" w:cstheme="minorHAnsi"/>
              </w:rPr>
              <w:t xml:space="preserve">This is the minimum level </w:t>
            </w:r>
            <w:r w:rsidR="00E5052B">
              <w:rPr>
                <w:rFonts w:asciiTheme="minorHAnsi" w:hAnsiTheme="minorHAnsi" w:cstheme="minorHAnsi"/>
              </w:rPr>
              <w:t>interested parti</w:t>
            </w:r>
            <w:r w:rsidR="0003630B">
              <w:rPr>
                <w:rFonts w:asciiTheme="minorHAnsi" w:hAnsiTheme="minorHAnsi" w:cstheme="minorHAnsi"/>
              </w:rPr>
              <w:t>es</w:t>
            </w:r>
            <w:r w:rsidRPr="007D2378">
              <w:rPr>
                <w:rFonts w:asciiTheme="minorHAnsi" w:hAnsiTheme="minorHAnsi" w:cstheme="minorHAnsi"/>
              </w:rPr>
              <w:t xml:space="preserve"> must provide. </w:t>
            </w:r>
          </w:p>
          <w:p w14:paraId="1F1EF14A" w14:textId="77777777" w:rsidR="003B0EDC" w:rsidRPr="007D2378" w:rsidRDefault="003B0EDC" w:rsidP="003B0EDC">
            <w:pPr>
              <w:spacing w:line="276" w:lineRule="auto"/>
              <w:rPr>
                <w:rFonts w:asciiTheme="minorHAnsi" w:hAnsiTheme="minorHAnsi" w:cstheme="minorHAnsi"/>
              </w:rPr>
            </w:pPr>
          </w:p>
          <w:p w14:paraId="11B55BDE" w14:textId="77777777" w:rsidR="002518E2" w:rsidRPr="007D2378" w:rsidRDefault="002518E2" w:rsidP="003B0EDC">
            <w:pPr>
              <w:spacing w:line="276" w:lineRule="auto"/>
              <w:rPr>
                <w:rFonts w:asciiTheme="minorHAnsi" w:hAnsiTheme="minorHAnsi" w:cstheme="minorHAnsi"/>
              </w:rPr>
            </w:pPr>
          </w:p>
          <w:p w14:paraId="7E4D9D9D" w14:textId="77777777" w:rsidR="002518E2" w:rsidRPr="007D2378" w:rsidRDefault="002518E2" w:rsidP="003B0EDC">
            <w:pPr>
              <w:spacing w:line="276" w:lineRule="auto"/>
              <w:rPr>
                <w:rFonts w:asciiTheme="minorHAnsi" w:hAnsiTheme="minorHAnsi" w:cstheme="minorHAnsi"/>
              </w:rPr>
            </w:pPr>
          </w:p>
          <w:p w14:paraId="004F2E1D" w14:textId="77777777" w:rsidR="002518E2" w:rsidRPr="007D2378" w:rsidRDefault="002518E2" w:rsidP="003B0EDC">
            <w:pPr>
              <w:spacing w:line="276" w:lineRule="auto"/>
              <w:rPr>
                <w:rFonts w:asciiTheme="minorHAnsi" w:hAnsiTheme="minorHAnsi" w:cstheme="minorHAnsi"/>
              </w:rPr>
            </w:pPr>
          </w:p>
          <w:p w14:paraId="23DDAEF7" w14:textId="77777777" w:rsidR="002518E2" w:rsidRPr="007D2378" w:rsidRDefault="002518E2" w:rsidP="003B0EDC">
            <w:pPr>
              <w:spacing w:line="276" w:lineRule="auto"/>
              <w:rPr>
                <w:rFonts w:asciiTheme="minorHAnsi" w:hAnsiTheme="minorHAnsi" w:cstheme="minorHAnsi"/>
              </w:rPr>
            </w:pPr>
          </w:p>
        </w:tc>
        <w:tc>
          <w:tcPr>
            <w:tcW w:w="3230" w:type="dxa"/>
            <w:tcMar>
              <w:left w:w="57" w:type="dxa"/>
              <w:right w:w="28" w:type="dxa"/>
            </w:tcMar>
          </w:tcPr>
          <w:p w14:paraId="539AC605" w14:textId="32FBFEA3" w:rsidR="00FD7581" w:rsidRPr="007D2378" w:rsidRDefault="000C4C26" w:rsidP="003B0EDC">
            <w:pPr>
              <w:spacing w:line="276" w:lineRule="auto"/>
              <w:rPr>
                <w:rFonts w:asciiTheme="minorHAnsi" w:hAnsiTheme="minorHAnsi" w:cstheme="minorHAnsi"/>
                <w:b/>
                <w:bCs/>
              </w:rPr>
            </w:pPr>
            <w:r w:rsidRPr="007D2378">
              <w:rPr>
                <w:rFonts w:asciiTheme="minorHAnsi" w:hAnsiTheme="minorHAnsi" w:cstheme="minorHAnsi"/>
              </w:rPr>
              <w:t xml:space="preserve">Review and acknowledge acceptance of </w:t>
            </w:r>
            <w:r w:rsidRPr="007D2378">
              <w:rPr>
                <w:rFonts w:asciiTheme="minorHAnsi" w:hAnsiTheme="minorHAnsi" w:cstheme="minorHAnsi"/>
                <w:b/>
                <w:bCs/>
              </w:rPr>
              <w:t>Appendix 5</w:t>
            </w:r>
            <w:r w:rsidR="00D32F32" w:rsidRPr="007D2378">
              <w:rPr>
                <w:rFonts w:asciiTheme="minorHAnsi" w:hAnsiTheme="minorHAnsi" w:cstheme="minorHAnsi"/>
                <w:b/>
                <w:bCs/>
              </w:rPr>
              <w:t xml:space="preserve">: Service Level Agreement </w:t>
            </w:r>
            <w:r w:rsidR="00C03A5A" w:rsidRPr="007D2378">
              <w:rPr>
                <w:rFonts w:asciiTheme="minorHAnsi" w:hAnsiTheme="minorHAnsi" w:cstheme="minorHAnsi"/>
                <w:b/>
                <w:bCs/>
              </w:rPr>
              <w:t>at</w:t>
            </w:r>
            <w:r w:rsidR="00EF1B60" w:rsidRPr="007D2378">
              <w:rPr>
                <w:rFonts w:asciiTheme="minorHAnsi" w:hAnsiTheme="minorHAnsi" w:cstheme="minorHAnsi"/>
                <w:b/>
                <w:bCs/>
              </w:rPr>
              <w:t xml:space="preserve"> 1.5.4</w:t>
            </w:r>
            <w:r w:rsidR="00C03A5A" w:rsidRPr="007D2378">
              <w:rPr>
                <w:rFonts w:asciiTheme="minorHAnsi" w:hAnsiTheme="minorHAnsi" w:cstheme="minorHAnsi"/>
                <w:b/>
                <w:bCs/>
              </w:rPr>
              <w:t xml:space="preserve"> </w:t>
            </w:r>
            <w:r w:rsidR="00FD7581" w:rsidRPr="007D2378">
              <w:rPr>
                <w:rFonts w:asciiTheme="minorHAnsi" w:hAnsiTheme="minorHAnsi" w:cstheme="minorHAnsi"/>
                <w:b/>
                <w:bCs/>
              </w:rPr>
              <w:t xml:space="preserve">DPS Admission Qualification Questionnaire PART B </w:t>
            </w:r>
          </w:p>
          <w:p w14:paraId="60B13883" w14:textId="73ABA121" w:rsidR="00C03A5A" w:rsidRPr="007D2378" w:rsidRDefault="00C03A5A" w:rsidP="003B0EDC">
            <w:pPr>
              <w:spacing w:line="276" w:lineRule="auto"/>
              <w:rPr>
                <w:rFonts w:asciiTheme="minorHAnsi" w:hAnsiTheme="minorHAnsi" w:cstheme="minorHAnsi"/>
                <w:b/>
                <w:bCs/>
              </w:rPr>
            </w:pPr>
          </w:p>
          <w:p w14:paraId="2C0FB21C" w14:textId="01F1ADF9" w:rsidR="003E081D" w:rsidRPr="007D2378" w:rsidRDefault="003E081D" w:rsidP="003B0EDC">
            <w:pPr>
              <w:spacing w:line="276" w:lineRule="auto"/>
              <w:rPr>
                <w:rFonts w:asciiTheme="minorHAnsi" w:hAnsiTheme="minorHAnsi" w:cstheme="minorHAnsi"/>
                <w:b/>
                <w:bCs/>
              </w:rPr>
            </w:pPr>
          </w:p>
          <w:p w14:paraId="242253E7" w14:textId="40403B5B" w:rsidR="003E081D" w:rsidRPr="007D2378" w:rsidRDefault="003E081D" w:rsidP="003B0EDC">
            <w:pPr>
              <w:spacing w:line="276" w:lineRule="auto"/>
              <w:rPr>
                <w:rFonts w:asciiTheme="minorHAnsi" w:hAnsiTheme="minorHAnsi" w:cstheme="minorHAnsi"/>
              </w:rPr>
            </w:pPr>
          </w:p>
        </w:tc>
      </w:tr>
    </w:tbl>
    <w:p w14:paraId="157825A3" w14:textId="77777777" w:rsidR="00F44B83" w:rsidRPr="007D2378" w:rsidRDefault="00F44B83" w:rsidP="00F44B83"/>
    <w:p w14:paraId="262ED31D" w14:textId="77777777" w:rsidR="0038313D" w:rsidRPr="007D2378" w:rsidRDefault="0038313D" w:rsidP="00F44B83"/>
    <w:p w14:paraId="66E79367" w14:textId="77777777" w:rsidR="00BF71B6" w:rsidRPr="007D2378" w:rsidRDefault="00BF71B6" w:rsidP="00F44B83"/>
    <w:p w14:paraId="05AD377A" w14:textId="1B25D564" w:rsidR="00C7539D" w:rsidRPr="0042523E" w:rsidRDefault="00351592" w:rsidP="00A1764E">
      <w:pPr>
        <w:pStyle w:val="Heading3"/>
        <w:numPr>
          <w:ilvl w:val="1"/>
          <w:numId w:val="12"/>
        </w:numPr>
        <w:rPr>
          <w:lang w:val="fr-FR"/>
        </w:rPr>
      </w:pPr>
      <w:r w:rsidRPr="0042523E">
        <w:rPr>
          <w:lang w:val="fr-FR"/>
        </w:rPr>
        <w:t xml:space="preserve">EU Declaration Form / </w:t>
      </w:r>
      <w:r w:rsidR="007D6942" w:rsidRPr="0042523E">
        <w:rPr>
          <w:lang w:val="fr-FR"/>
        </w:rPr>
        <w:t>ESPD (</w:t>
      </w:r>
      <w:r w:rsidR="00707FC7" w:rsidRPr="0042523E">
        <w:rPr>
          <w:lang w:val="fr-FR"/>
        </w:rPr>
        <w:t>European Single Procurement Document)</w:t>
      </w:r>
    </w:p>
    <w:p w14:paraId="05AD377B" w14:textId="34F43FB9" w:rsidR="00C7539D" w:rsidRPr="007D2378" w:rsidRDefault="00055FC3" w:rsidP="00A447E5">
      <w:pPr>
        <w:pStyle w:val="BodyText"/>
        <w:spacing w:before="244" w:line="276" w:lineRule="auto"/>
        <w:ind w:left="575"/>
        <w:jc w:val="both"/>
        <w:rPr>
          <w:sz w:val="22"/>
          <w:szCs w:val="22"/>
        </w:rPr>
      </w:pPr>
      <w:r w:rsidRPr="007D2378">
        <w:rPr>
          <w:sz w:val="22"/>
          <w:szCs w:val="22"/>
        </w:rPr>
        <w:t>Interested Parties</w:t>
      </w:r>
      <w:r w:rsidR="004343E8" w:rsidRPr="007D2378">
        <w:rPr>
          <w:sz w:val="22"/>
          <w:szCs w:val="22"/>
        </w:rPr>
        <w:t xml:space="preserve"> can submit a Request for Admission by completing the process on </w:t>
      </w:r>
      <w:r w:rsidR="00612492" w:rsidRPr="007D2378">
        <w:rPr>
          <w:sz w:val="22"/>
          <w:szCs w:val="22"/>
        </w:rPr>
        <w:t>eTenders</w:t>
      </w:r>
      <w:r w:rsidR="004343E8" w:rsidRPr="007D2378">
        <w:rPr>
          <w:sz w:val="22"/>
          <w:szCs w:val="22"/>
        </w:rPr>
        <w:t xml:space="preserve"> and uploading the requested documents, as outlined</w:t>
      </w:r>
      <w:r w:rsidR="00331F83" w:rsidRPr="007D2378">
        <w:rPr>
          <w:sz w:val="22"/>
          <w:szCs w:val="22"/>
        </w:rPr>
        <w:t xml:space="preserve"> above in 2.1.</w:t>
      </w:r>
      <w:r w:rsidR="004343E8" w:rsidRPr="007D2378">
        <w:rPr>
          <w:sz w:val="22"/>
          <w:szCs w:val="22"/>
        </w:rPr>
        <w:t xml:space="preserve"> </w:t>
      </w:r>
      <w:r w:rsidR="00331F83" w:rsidRPr="007D2378">
        <w:rPr>
          <w:sz w:val="22"/>
          <w:szCs w:val="22"/>
        </w:rPr>
        <w:t xml:space="preserve">The </w:t>
      </w:r>
      <w:r w:rsidR="00351592" w:rsidRPr="007D2378">
        <w:rPr>
          <w:sz w:val="22"/>
          <w:szCs w:val="22"/>
        </w:rPr>
        <w:t xml:space="preserve">EU Declaration Form / </w:t>
      </w:r>
      <w:r w:rsidR="005C4050" w:rsidRPr="007D2378">
        <w:rPr>
          <w:sz w:val="22"/>
          <w:szCs w:val="22"/>
        </w:rPr>
        <w:t xml:space="preserve">ESPD </w:t>
      </w:r>
      <w:r w:rsidR="00331F83" w:rsidRPr="007D2378">
        <w:rPr>
          <w:sz w:val="22"/>
          <w:szCs w:val="22"/>
        </w:rPr>
        <w:t xml:space="preserve">is </w:t>
      </w:r>
      <w:r w:rsidR="00351592" w:rsidRPr="007D2378">
        <w:rPr>
          <w:sz w:val="22"/>
          <w:szCs w:val="22"/>
        </w:rPr>
        <w:t>set out</w:t>
      </w:r>
      <w:r w:rsidR="00F154D6" w:rsidRPr="007D2378">
        <w:rPr>
          <w:sz w:val="22"/>
          <w:szCs w:val="22"/>
        </w:rPr>
        <w:t xml:space="preserve"> </w:t>
      </w:r>
      <w:r w:rsidR="00351592" w:rsidRPr="007D2378">
        <w:rPr>
          <w:sz w:val="22"/>
          <w:szCs w:val="22"/>
        </w:rPr>
        <w:t>on eTenders</w:t>
      </w:r>
      <w:r w:rsidR="00A447E5" w:rsidRPr="007D2378">
        <w:rPr>
          <w:sz w:val="22"/>
          <w:szCs w:val="22"/>
        </w:rPr>
        <w:t xml:space="preserve">. The replies and documents submitted must be written in </w:t>
      </w:r>
      <w:r w:rsidR="00A447E5" w:rsidRPr="007D2378">
        <w:rPr>
          <w:spacing w:val="-2"/>
          <w:sz w:val="22"/>
          <w:szCs w:val="22"/>
        </w:rPr>
        <w:t>English.</w:t>
      </w:r>
      <w:r w:rsidR="00A447E5" w:rsidRPr="007D2378">
        <w:rPr>
          <w:sz w:val="22"/>
          <w:szCs w:val="22"/>
        </w:rPr>
        <w:t xml:space="preserve"> </w:t>
      </w:r>
      <w:r w:rsidRPr="007D2378">
        <w:rPr>
          <w:sz w:val="22"/>
          <w:szCs w:val="22"/>
        </w:rPr>
        <w:t>Interested Parties</w:t>
      </w:r>
      <w:r w:rsidR="00A447E5" w:rsidRPr="007D2378">
        <w:rPr>
          <w:sz w:val="22"/>
          <w:szCs w:val="22"/>
        </w:rPr>
        <w:t xml:space="preserve"> can review </w:t>
      </w:r>
      <w:r w:rsidR="00AD78F8" w:rsidRPr="007D2378">
        <w:rPr>
          <w:sz w:val="22"/>
          <w:szCs w:val="22"/>
        </w:rPr>
        <w:t xml:space="preserve">the eligibility requirements in section </w:t>
      </w:r>
      <w:r w:rsidR="00A447E5" w:rsidRPr="007D2378">
        <w:rPr>
          <w:sz w:val="22"/>
          <w:szCs w:val="22"/>
        </w:rPr>
        <w:t>1.5 and</w:t>
      </w:r>
      <w:r w:rsidR="005C4050" w:rsidRPr="007D2378">
        <w:rPr>
          <w:sz w:val="22"/>
          <w:szCs w:val="22"/>
        </w:rPr>
        <w:t xml:space="preserve"> </w:t>
      </w:r>
      <w:r w:rsidR="00F52E6B" w:rsidRPr="007D2378">
        <w:rPr>
          <w:sz w:val="22"/>
          <w:szCs w:val="22"/>
        </w:rPr>
        <w:t xml:space="preserve">ESPD Grounds for Exclusion </w:t>
      </w:r>
      <w:r w:rsidR="00A447E5" w:rsidRPr="007D2378">
        <w:rPr>
          <w:sz w:val="22"/>
          <w:szCs w:val="22"/>
        </w:rPr>
        <w:t xml:space="preserve">section </w:t>
      </w:r>
      <w:r w:rsidR="002270AC" w:rsidRPr="007D2378">
        <w:rPr>
          <w:sz w:val="22"/>
          <w:szCs w:val="22"/>
        </w:rPr>
        <w:t>2.3</w:t>
      </w:r>
      <w:r w:rsidR="003E7939" w:rsidRPr="007D2378">
        <w:rPr>
          <w:sz w:val="22"/>
          <w:szCs w:val="22"/>
        </w:rPr>
        <w:t xml:space="preserve"> of this document</w:t>
      </w:r>
      <w:r w:rsidR="004D554B" w:rsidRPr="007D2378">
        <w:rPr>
          <w:sz w:val="22"/>
          <w:szCs w:val="22"/>
        </w:rPr>
        <w:t>.</w:t>
      </w:r>
      <w:r w:rsidR="004343E8" w:rsidRPr="007D2378">
        <w:rPr>
          <w:sz w:val="22"/>
          <w:szCs w:val="22"/>
        </w:rPr>
        <w:t xml:space="preserve"> </w:t>
      </w:r>
    </w:p>
    <w:p w14:paraId="05AD377C" w14:textId="7CD8F2A3" w:rsidR="00C7539D" w:rsidRPr="007D2378" w:rsidRDefault="00EE68EC" w:rsidP="00B13B35">
      <w:pPr>
        <w:pStyle w:val="BodyText"/>
        <w:spacing w:before="201" w:line="276" w:lineRule="auto"/>
        <w:ind w:left="575"/>
        <w:jc w:val="both"/>
        <w:rPr>
          <w:sz w:val="22"/>
          <w:szCs w:val="22"/>
        </w:rPr>
      </w:pPr>
      <w:r w:rsidRPr="007D2378">
        <w:rPr>
          <w:sz w:val="22"/>
          <w:szCs w:val="22"/>
        </w:rPr>
        <w:t xml:space="preserve">The </w:t>
      </w:r>
      <w:r w:rsidR="00751C7B" w:rsidRPr="007D2378">
        <w:rPr>
          <w:sz w:val="22"/>
          <w:szCs w:val="22"/>
        </w:rPr>
        <w:t xml:space="preserve">EU Declaration Form / </w:t>
      </w:r>
      <w:r w:rsidRPr="007D2378">
        <w:rPr>
          <w:sz w:val="22"/>
          <w:szCs w:val="22"/>
        </w:rPr>
        <w:t xml:space="preserve">ESPD must be signed by an authorised representative of the </w:t>
      </w:r>
      <w:r w:rsidR="0003630B">
        <w:rPr>
          <w:sz w:val="22"/>
          <w:szCs w:val="22"/>
        </w:rPr>
        <w:t>interested party</w:t>
      </w:r>
      <w:r w:rsidRPr="007D2378">
        <w:rPr>
          <w:sz w:val="22"/>
          <w:szCs w:val="22"/>
        </w:rPr>
        <w:t>, whose signatory authority</w:t>
      </w:r>
      <w:r w:rsidRPr="007D2378">
        <w:rPr>
          <w:spacing w:val="-9"/>
          <w:sz w:val="22"/>
          <w:szCs w:val="22"/>
        </w:rPr>
        <w:t xml:space="preserve"> </w:t>
      </w:r>
      <w:r w:rsidRPr="007D2378">
        <w:rPr>
          <w:sz w:val="22"/>
          <w:szCs w:val="22"/>
        </w:rPr>
        <w:t>must</w:t>
      </w:r>
      <w:r w:rsidRPr="007D2378">
        <w:rPr>
          <w:spacing w:val="-6"/>
          <w:sz w:val="22"/>
          <w:szCs w:val="22"/>
        </w:rPr>
        <w:t xml:space="preserve"> </w:t>
      </w:r>
      <w:r w:rsidRPr="007D2378">
        <w:rPr>
          <w:sz w:val="22"/>
          <w:szCs w:val="22"/>
        </w:rPr>
        <w:t>be</w:t>
      </w:r>
      <w:r w:rsidRPr="007D2378">
        <w:rPr>
          <w:spacing w:val="-6"/>
          <w:sz w:val="22"/>
          <w:szCs w:val="22"/>
        </w:rPr>
        <w:t xml:space="preserve"> </w:t>
      </w:r>
      <w:r w:rsidRPr="007D2378">
        <w:rPr>
          <w:sz w:val="22"/>
          <w:szCs w:val="22"/>
        </w:rPr>
        <w:t>demonstrated</w:t>
      </w:r>
      <w:r w:rsidRPr="007D2378">
        <w:rPr>
          <w:spacing w:val="-9"/>
          <w:sz w:val="22"/>
          <w:szCs w:val="22"/>
        </w:rPr>
        <w:t xml:space="preserve"> </w:t>
      </w:r>
      <w:r w:rsidRPr="007D2378">
        <w:rPr>
          <w:sz w:val="22"/>
          <w:szCs w:val="22"/>
        </w:rPr>
        <w:t>based</w:t>
      </w:r>
      <w:r w:rsidRPr="007D2378">
        <w:rPr>
          <w:spacing w:val="-7"/>
          <w:sz w:val="22"/>
          <w:szCs w:val="22"/>
        </w:rPr>
        <w:t xml:space="preserve"> </w:t>
      </w:r>
      <w:r w:rsidRPr="007D2378">
        <w:rPr>
          <w:sz w:val="22"/>
          <w:szCs w:val="22"/>
        </w:rPr>
        <w:t>on</w:t>
      </w:r>
      <w:r w:rsidRPr="007D2378">
        <w:rPr>
          <w:spacing w:val="-10"/>
          <w:sz w:val="22"/>
          <w:szCs w:val="22"/>
        </w:rPr>
        <w:t xml:space="preserve"> </w:t>
      </w:r>
      <w:r w:rsidRPr="007D2378">
        <w:rPr>
          <w:sz w:val="22"/>
          <w:szCs w:val="22"/>
        </w:rPr>
        <w:t>the</w:t>
      </w:r>
      <w:r w:rsidRPr="007D2378">
        <w:rPr>
          <w:spacing w:val="-9"/>
          <w:sz w:val="22"/>
          <w:szCs w:val="22"/>
        </w:rPr>
        <w:t xml:space="preserve"> </w:t>
      </w:r>
      <w:r w:rsidRPr="007D2378">
        <w:rPr>
          <w:sz w:val="22"/>
          <w:szCs w:val="22"/>
        </w:rPr>
        <w:t>professional</w:t>
      </w:r>
      <w:r w:rsidRPr="007D2378">
        <w:rPr>
          <w:spacing w:val="-7"/>
          <w:sz w:val="22"/>
          <w:szCs w:val="22"/>
        </w:rPr>
        <w:t xml:space="preserve"> </w:t>
      </w:r>
      <w:r w:rsidRPr="007D2378">
        <w:rPr>
          <w:sz w:val="22"/>
          <w:szCs w:val="22"/>
        </w:rPr>
        <w:t>or</w:t>
      </w:r>
      <w:r w:rsidRPr="007D2378">
        <w:rPr>
          <w:spacing w:val="-9"/>
          <w:sz w:val="22"/>
          <w:szCs w:val="22"/>
        </w:rPr>
        <w:t xml:space="preserve"> </w:t>
      </w:r>
      <w:r w:rsidRPr="007D2378">
        <w:rPr>
          <w:sz w:val="22"/>
          <w:szCs w:val="22"/>
        </w:rPr>
        <w:t>trade</w:t>
      </w:r>
      <w:r w:rsidRPr="007D2378">
        <w:rPr>
          <w:spacing w:val="-6"/>
          <w:sz w:val="22"/>
          <w:szCs w:val="22"/>
        </w:rPr>
        <w:t xml:space="preserve"> </w:t>
      </w:r>
      <w:r w:rsidRPr="007D2378">
        <w:rPr>
          <w:sz w:val="22"/>
          <w:szCs w:val="22"/>
        </w:rPr>
        <w:t>register</w:t>
      </w:r>
      <w:r w:rsidRPr="007D2378">
        <w:rPr>
          <w:spacing w:val="-6"/>
          <w:sz w:val="22"/>
          <w:szCs w:val="22"/>
        </w:rPr>
        <w:t xml:space="preserve"> </w:t>
      </w:r>
      <w:r w:rsidRPr="007D2378">
        <w:rPr>
          <w:sz w:val="22"/>
          <w:szCs w:val="22"/>
        </w:rPr>
        <w:t>of</w:t>
      </w:r>
      <w:r w:rsidRPr="007D2378">
        <w:rPr>
          <w:spacing w:val="-9"/>
          <w:sz w:val="22"/>
          <w:szCs w:val="22"/>
        </w:rPr>
        <w:t xml:space="preserve"> </w:t>
      </w:r>
      <w:r w:rsidRPr="007D2378">
        <w:rPr>
          <w:sz w:val="22"/>
          <w:szCs w:val="22"/>
        </w:rPr>
        <w:t>the</w:t>
      </w:r>
      <w:r w:rsidRPr="007D2378">
        <w:rPr>
          <w:spacing w:val="-6"/>
          <w:sz w:val="22"/>
          <w:szCs w:val="22"/>
        </w:rPr>
        <w:t xml:space="preserve"> </w:t>
      </w:r>
      <w:r w:rsidRPr="007D2378">
        <w:rPr>
          <w:sz w:val="22"/>
          <w:szCs w:val="22"/>
        </w:rPr>
        <w:t>country</w:t>
      </w:r>
      <w:r w:rsidRPr="007D2378">
        <w:rPr>
          <w:spacing w:val="-9"/>
          <w:sz w:val="22"/>
          <w:szCs w:val="22"/>
        </w:rPr>
        <w:t xml:space="preserve"> </w:t>
      </w:r>
      <w:r w:rsidRPr="007D2378">
        <w:rPr>
          <w:sz w:val="22"/>
          <w:szCs w:val="22"/>
        </w:rPr>
        <w:t>in which</w:t>
      </w:r>
      <w:r w:rsidRPr="007D2378">
        <w:rPr>
          <w:spacing w:val="-7"/>
          <w:sz w:val="22"/>
          <w:szCs w:val="22"/>
        </w:rPr>
        <w:t xml:space="preserve"> </w:t>
      </w:r>
      <w:r w:rsidRPr="007D2378">
        <w:rPr>
          <w:sz w:val="22"/>
          <w:szCs w:val="22"/>
        </w:rPr>
        <w:t>the</w:t>
      </w:r>
      <w:r w:rsidRPr="007D2378">
        <w:rPr>
          <w:spacing w:val="-6"/>
          <w:sz w:val="22"/>
          <w:szCs w:val="22"/>
        </w:rPr>
        <w:t xml:space="preserve"> </w:t>
      </w:r>
      <w:r w:rsidRPr="007D2378">
        <w:rPr>
          <w:sz w:val="22"/>
          <w:szCs w:val="22"/>
        </w:rPr>
        <w:t>Interested</w:t>
      </w:r>
      <w:r w:rsidRPr="007D2378">
        <w:rPr>
          <w:spacing w:val="-8"/>
          <w:sz w:val="22"/>
          <w:szCs w:val="22"/>
        </w:rPr>
        <w:t xml:space="preserve"> </w:t>
      </w:r>
      <w:r w:rsidRPr="007D2378">
        <w:rPr>
          <w:sz w:val="22"/>
          <w:szCs w:val="22"/>
        </w:rPr>
        <w:t>Party</w:t>
      </w:r>
      <w:r w:rsidRPr="007D2378">
        <w:rPr>
          <w:spacing w:val="-5"/>
          <w:sz w:val="22"/>
          <w:szCs w:val="22"/>
        </w:rPr>
        <w:t xml:space="preserve"> </w:t>
      </w:r>
      <w:r w:rsidRPr="007D2378">
        <w:rPr>
          <w:sz w:val="22"/>
          <w:szCs w:val="22"/>
        </w:rPr>
        <w:t>is</w:t>
      </w:r>
      <w:r w:rsidRPr="007D2378">
        <w:rPr>
          <w:spacing w:val="-7"/>
          <w:sz w:val="22"/>
          <w:szCs w:val="22"/>
        </w:rPr>
        <w:t xml:space="preserve"> </w:t>
      </w:r>
      <w:r w:rsidRPr="007D2378">
        <w:rPr>
          <w:sz w:val="22"/>
          <w:szCs w:val="22"/>
        </w:rPr>
        <w:t>established.</w:t>
      </w:r>
      <w:r w:rsidRPr="007D2378">
        <w:rPr>
          <w:spacing w:val="-7"/>
          <w:sz w:val="22"/>
          <w:szCs w:val="22"/>
        </w:rPr>
        <w:t xml:space="preserve"> </w:t>
      </w:r>
    </w:p>
    <w:p w14:paraId="71CFBC7E" w14:textId="77777777" w:rsidR="00E27E12" w:rsidRPr="007D2378" w:rsidRDefault="00E27E12" w:rsidP="00AF0B57">
      <w:pPr>
        <w:pStyle w:val="BodyText"/>
        <w:spacing w:line="274" w:lineRule="auto"/>
        <w:ind w:left="573"/>
        <w:jc w:val="both"/>
      </w:pPr>
    </w:p>
    <w:p w14:paraId="32FAC6B1" w14:textId="50D61C3F" w:rsidR="005C4050" w:rsidRPr="007D2378" w:rsidRDefault="002270AC" w:rsidP="00A1764E">
      <w:pPr>
        <w:pStyle w:val="Heading3"/>
        <w:numPr>
          <w:ilvl w:val="1"/>
          <w:numId w:val="12"/>
        </w:numPr>
      </w:pPr>
      <w:r w:rsidRPr="007D2378">
        <w:t xml:space="preserve">ESPD </w:t>
      </w:r>
      <w:r w:rsidR="005C4050" w:rsidRPr="007D2378">
        <w:t xml:space="preserve">Grounds for </w:t>
      </w:r>
      <w:r w:rsidRPr="007D2378">
        <w:t>E</w:t>
      </w:r>
      <w:r w:rsidR="005C4050" w:rsidRPr="007D2378">
        <w:t>xclusion</w:t>
      </w:r>
    </w:p>
    <w:p w14:paraId="59A54885" w14:textId="6807FF96" w:rsidR="005C4050" w:rsidRPr="007D2378" w:rsidRDefault="004E0179" w:rsidP="00553A20">
      <w:pPr>
        <w:pStyle w:val="BodyText"/>
        <w:spacing w:before="244" w:line="276" w:lineRule="auto"/>
        <w:ind w:left="575"/>
        <w:jc w:val="both"/>
        <w:rPr>
          <w:sz w:val="22"/>
          <w:szCs w:val="22"/>
        </w:rPr>
      </w:pPr>
      <w:r w:rsidRPr="007D2378">
        <w:rPr>
          <w:sz w:val="22"/>
          <w:szCs w:val="22"/>
        </w:rPr>
        <w:t>Interested Part</w:t>
      </w:r>
      <w:r w:rsidR="00376ADA" w:rsidRPr="007D2378">
        <w:rPr>
          <w:sz w:val="22"/>
          <w:szCs w:val="22"/>
        </w:rPr>
        <w:t>ies</w:t>
      </w:r>
      <w:r w:rsidRPr="007D2378">
        <w:rPr>
          <w:sz w:val="22"/>
          <w:szCs w:val="22"/>
        </w:rPr>
        <w:t xml:space="preserve"> </w:t>
      </w:r>
      <w:r w:rsidR="005C4050" w:rsidRPr="007D2378">
        <w:rPr>
          <w:sz w:val="22"/>
          <w:szCs w:val="22"/>
        </w:rPr>
        <w:t>may be excluded from admission to the DPS pursuant to mandatory grounds for exclusion.</w:t>
      </w:r>
    </w:p>
    <w:p w14:paraId="34DBF673" w14:textId="60D05DBC" w:rsidR="005C4050" w:rsidRPr="007D2378" w:rsidRDefault="005C4050" w:rsidP="009B4C69">
      <w:pPr>
        <w:pStyle w:val="BodyText"/>
        <w:spacing w:before="120"/>
        <w:ind w:left="573"/>
        <w:jc w:val="both"/>
        <w:rPr>
          <w:sz w:val="22"/>
          <w:szCs w:val="22"/>
        </w:rPr>
      </w:pPr>
      <w:r w:rsidRPr="007D2378">
        <w:rPr>
          <w:sz w:val="22"/>
          <w:szCs w:val="22"/>
        </w:rPr>
        <w:t xml:space="preserve">The European Single Procurement Document (ESPD) sets out the mandatory grounds for exclusion and the optional grounds for exclusion that apply to admission to the DPS. </w:t>
      </w:r>
      <w:r w:rsidR="00291444" w:rsidRPr="007D2378">
        <w:rPr>
          <w:sz w:val="22"/>
          <w:szCs w:val="22"/>
        </w:rPr>
        <w:t>Interested Parties</w:t>
      </w:r>
      <w:r w:rsidRPr="007D2378">
        <w:rPr>
          <w:sz w:val="22"/>
          <w:szCs w:val="22"/>
        </w:rPr>
        <w:t xml:space="preserve"> complete the ESPD as a self-declaration and submit it as part of your Request for Admission.</w:t>
      </w:r>
    </w:p>
    <w:p w14:paraId="758A7556" w14:textId="0ABEDAF2" w:rsidR="005C4050" w:rsidRPr="007D2378" w:rsidRDefault="005C4050" w:rsidP="009B4C69">
      <w:pPr>
        <w:pStyle w:val="BodyText"/>
        <w:spacing w:before="120"/>
        <w:ind w:left="573"/>
        <w:jc w:val="both"/>
        <w:rPr>
          <w:sz w:val="22"/>
          <w:szCs w:val="22"/>
        </w:rPr>
      </w:pPr>
      <w:r w:rsidRPr="007D2378">
        <w:rPr>
          <w:sz w:val="22"/>
          <w:szCs w:val="22"/>
        </w:rPr>
        <w:t xml:space="preserve">If it is found at any time that the information provided in the ESPD and in any other documentary evidence that has been requested is incorrect, the </w:t>
      </w:r>
      <w:r w:rsidR="008F20A1" w:rsidRPr="007D2378">
        <w:rPr>
          <w:sz w:val="22"/>
          <w:szCs w:val="22"/>
        </w:rPr>
        <w:t xml:space="preserve">Interested Party </w:t>
      </w:r>
      <w:r w:rsidRPr="007D2378">
        <w:rPr>
          <w:sz w:val="22"/>
          <w:szCs w:val="22"/>
        </w:rPr>
        <w:t>may be excluded from further participation in the DPS. If, after signing a Contract, it is found that the information provided in the ESPD is incorrect, the Contract in question may be terminated.</w:t>
      </w:r>
    </w:p>
    <w:p w14:paraId="5BC46318" w14:textId="2F217825" w:rsidR="005C4050" w:rsidRPr="007D2378" w:rsidRDefault="005C4050" w:rsidP="00553A20">
      <w:pPr>
        <w:pStyle w:val="BodyText"/>
        <w:spacing w:before="244" w:line="276" w:lineRule="auto"/>
        <w:ind w:left="575"/>
        <w:jc w:val="both"/>
        <w:rPr>
          <w:sz w:val="22"/>
          <w:szCs w:val="22"/>
        </w:rPr>
      </w:pPr>
      <w:r w:rsidRPr="007D2378">
        <w:rPr>
          <w:sz w:val="22"/>
          <w:szCs w:val="22"/>
        </w:rPr>
        <w:t xml:space="preserve">Furthermore, </w:t>
      </w:r>
      <w:r w:rsidR="00E40CA3" w:rsidRPr="007D2378">
        <w:rPr>
          <w:sz w:val="22"/>
          <w:szCs w:val="22"/>
        </w:rPr>
        <w:t xml:space="preserve">an </w:t>
      </w:r>
      <w:r w:rsidR="008F20A1" w:rsidRPr="007D2378">
        <w:rPr>
          <w:sz w:val="22"/>
          <w:szCs w:val="22"/>
        </w:rPr>
        <w:t xml:space="preserve">Interested Party </w:t>
      </w:r>
      <w:r w:rsidRPr="007D2378">
        <w:rPr>
          <w:sz w:val="22"/>
          <w:szCs w:val="22"/>
        </w:rPr>
        <w:t xml:space="preserve">will be excluded from admission to the DPS when it </w:t>
      </w:r>
      <w:r w:rsidR="00A75D99" w:rsidRPr="007D2378">
        <w:rPr>
          <w:sz w:val="22"/>
          <w:szCs w:val="22"/>
        </w:rPr>
        <w:t>does</w:t>
      </w:r>
      <w:r w:rsidRPr="007D2378">
        <w:rPr>
          <w:sz w:val="22"/>
          <w:szCs w:val="22"/>
        </w:rPr>
        <w:t xml:space="preserve"> not accept </w:t>
      </w:r>
      <w:r w:rsidR="00755B4C" w:rsidRPr="007D2378">
        <w:rPr>
          <w:sz w:val="22"/>
          <w:szCs w:val="22"/>
        </w:rPr>
        <w:t xml:space="preserve">Appendix 4 – Services Contract and </w:t>
      </w:r>
      <w:r w:rsidR="00822007" w:rsidRPr="007D2378">
        <w:rPr>
          <w:sz w:val="22"/>
          <w:szCs w:val="22"/>
        </w:rPr>
        <w:t xml:space="preserve">complete </w:t>
      </w:r>
      <w:r w:rsidR="00755B4C" w:rsidRPr="007D2378">
        <w:rPr>
          <w:sz w:val="22"/>
          <w:szCs w:val="22"/>
        </w:rPr>
        <w:t xml:space="preserve">Appendix 5 – </w:t>
      </w:r>
      <w:r w:rsidRPr="007D2378">
        <w:rPr>
          <w:sz w:val="22"/>
          <w:szCs w:val="22"/>
        </w:rPr>
        <w:t xml:space="preserve">Service Level </w:t>
      </w:r>
      <w:r w:rsidR="00076E96" w:rsidRPr="007D2378">
        <w:rPr>
          <w:sz w:val="22"/>
          <w:szCs w:val="22"/>
        </w:rPr>
        <w:t>Agreement</w:t>
      </w:r>
      <w:r w:rsidR="00755B4C" w:rsidRPr="007D2378">
        <w:rPr>
          <w:sz w:val="22"/>
          <w:szCs w:val="22"/>
        </w:rPr>
        <w:t>.</w:t>
      </w:r>
      <w:r w:rsidR="008F20A1" w:rsidRPr="007D2378">
        <w:rPr>
          <w:sz w:val="22"/>
          <w:szCs w:val="22"/>
        </w:rPr>
        <w:t xml:space="preserve"> </w:t>
      </w:r>
    </w:p>
    <w:p w14:paraId="5157DE5F" w14:textId="77777777" w:rsidR="005C4050" w:rsidRPr="007D2378" w:rsidRDefault="005C4050" w:rsidP="00AF0B57">
      <w:pPr>
        <w:pStyle w:val="BodyText"/>
        <w:spacing w:line="274" w:lineRule="auto"/>
        <w:ind w:left="573"/>
        <w:jc w:val="both"/>
      </w:pPr>
    </w:p>
    <w:p w14:paraId="05AD377E" w14:textId="77777777" w:rsidR="00C7539D" w:rsidRPr="007D2378" w:rsidRDefault="00EE68EC" w:rsidP="00A1764E">
      <w:pPr>
        <w:pStyle w:val="Heading3"/>
        <w:numPr>
          <w:ilvl w:val="1"/>
          <w:numId w:val="12"/>
        </w:numPr>
      </w:pPr>
      <w:bookmarkStart w:id="43" w:name="_bookmark21"/>
      <w:bookmarkStart w:id="44" w:name="_Toc202797801"/>
      <w:bookmarkEnd w:id="43"/>
      <w:r w:rsidRPr="007D2378">
        <w:t>Registering, solely or with other Economic Operators</w:t>
      </w:r>
      <w:bookmarkEnd w:id="44"/>
    </w:p>
    <w:p w14:paraId="05AD377F" w14:textId="5400ECF5" w:rsidR="00C7539D" w:rsidRPr="007D2378" w:rsidRDefault="00EE68EC" w:rsidP="00B13B35">
      <w:pPr>
        <w:pStyle w:val="BodyText"/>
        <w:spacing w:before="245"/>
        <w:ind w:left="575"/>
        <w:jc w:val="both"/>
        <w:rPr>
          <w:sz w:val="22"/>
          <w:szCs w:val="22"/>
        </w:rPr>
      </w:pPr>
      <w:r w:rsidRPr="007D2378">
        <w:rPr>
          <w:sz w:val="22"/>
          <w:szCs w:val="22"/>
        </w:rPr>
        <w:t>A</w:t>
      </w:r>
      <w:r w:rsidR="00F44B83" w:rsidRPr="007D2378">
        <w:rPr>
          <w:sz w:val="22"/>
          <w:szCs w:val="22"/>
        </w:rPr>
        <w:t>n</w:t>
      </w:r>
      <w:r w:rsidRPr="007D2378">
        <w:rPr>
          <w:spacing w:val="-4"/>
          <w:sz w:val="22"/>
          <w:szCs w:val="22"/>
        </w:rPr>
        <w:t xml:space="preserve"> </w:t>
      </w:r>
      <w:r w:rsidR="008F20A1" w:rsidRPr="007D2378">
        <w:rPr>
          <w:sz w:val="22"/>
          <w:szCs w:val="22"/>
        </w:rPr>
        <w:t>Interested</w:t>
      </w:r>
      <w:r w:rsidR="008F20A1" w:rsidRPr="007D2378">
        <w:rPr>
          <w:spacing w:val="-8"/>
          <w:sz w:val="22"/>
          <w:szCs w:val="22"/>
        </w:rPr>
        <w:t xml:space="preserve"> </w:t>
      </w:r>
      <w:r w:rsidR="008F20A1" w:rsidRPr="007D2378">
        <w:rPr>
          <w:sz w:val="22"/>
          <w:szCs w:val="22"/>
        </w:rPr>
        <w:t>Party</w:t>
      </w:r>
      <w:r w:rsidR="008F20A1" w:rsidRPr="007D2378">
        <w:rPr>
          <w:spacing w:val="-5"/>
          <w:sz w:val="22"/>
          <w:szCs w:val="22"/>
        </w:rPr>
        <w:t xml:space="preserve"> </w:t>
      </w:r>
      <w:r w:rsidRPr="007D2378">
        <w:rPr>
          <w:sz w:val="22"/>
          <w:szCs w:val="22"/>
        </w:rPr>
        <w:t>can</w:t>
      </w:r>
      <w:r w:rsidRPr="007D2378">
        <w:rPr>
          <w:spacing w:val="-5"/>
          <w:sz w:val="22"/>
          <w:szCs w:val="22"/>
        </w:rPr>
        <w:t xml:space="preserve"> </w:t>
      </w:r>
      <w:r w:rsidRPr="007D2378">
        <w:rPr>
          <w:sz w:val="22"/>
          <w:szCs w:val="22"/>
        </w:rPr>
        <w:t>register</w:t>
      </w:r>
      <w:r w:rsidRPr="007D2378">
        <w:rPr>
          <w:spacing w:val="-3"/>
          <w:sz w:val="22"/>
          <w:szCs w:val="22"/>
        </w:rPr>
        <w:t xml:space="preserve"> </w:t>
      </w:r>
      <w:r w:rsidRPr="007D2378">
        <w:rPr>
          <w:sz w:val="22"/>
          <w:szCs w:val="22"/>
        </w:rPr>
        <w:t>in</w:t>
      </w:r>
      <w:r w:rsidRPr="007D2378">
        <w:rPr>
          <w:spacing w:val="-6"/>
          <w:sz w:val="22"/>
          <w:szCs w:val="22"/>
        </w:rPr>
        <w:t xml:space="preserve"> </w:t>
      </w:r>
      <w:r w:rsidRPr="007D2378">
        <w:rPr>
          <w:sz w:val="22"/>
          <w:szCs w:val="22"/>
        </w:rPr>
        <w:t>three</w:t>
      </w:r>
      <w:r w:rsidRPr="007D2378">
        <w:rPr>
          <w:spacing w:val="-5"/>
          <w:sz w:val="22"/>
          <w:szCs w:val="22"/>
        </w:rPr>
        <w:t xml:space="preserve"> </w:t>
      </w:r>
      <w:r w:rsidRPr="007D2378">
        <w:rPr>
          <w:spacing w:val="-2"/>
          <w:sz w:val="22"/>
          <w:szCs w:val="22"/>
        </w:rPr>
        <w:t>ways:</w:t>
      </w:r>
    </w:p>
    <w:p w14:paraId="05AD3780" w14:textId="77777777" w:rsidR="00C7539D" w:rsidRPr="007D2378" w:rsidRDefault="00EE68EC" w:rsidP="00A1764E">
      <w:pPr>
        <w:pStyle w:val="ListParagraph"/>
        <w:numPr>
          <w:ilvl w:val="0"/>
          <w:numId w:val="2"/>
        </w:numPr>
        <w:spacing w:before="240"/>
        <w:ind w:left="2127" w:hanging="358"/>
        <w:jc w:val="both"/>
      </w:pPr>
      <w:r w:rsidRPr="007D2378">
        <w:rPr>
          <w:spacing w:val="-2"/>
        </w:rPr>
        <w:t>Solely</w:t>
      </w:r>
    </w:p>
    <w:p w14:paraId="4535D566" w14:textId="77777777" w:rsidR="00972890" w:rsidRPr="007D2378" w:rsidRDefault="00EE68EC" w:rsidP="00A1764E">
      <w:pPr>
        <w:pStyle w:val="ListParagraph"/>
        <w:numPr>
          <w:ilvl w:val="0"/>
          <w:numId w:val="2"/>
        </w:numPr>
        <w:spacing w:before="37"/>
        <w:ind w:left="2127" w:hanging="358"/>
        <w:jc w:val="both"/>
      </w:pPr>
      <w:r w:rsidRPr="007D2378">
        <w:t>As</w:t>
      </w:r>
      <w:r w:rsidRPr="007D2378">
        <w:rPr>
          <w:spacing w:val="-4"/>
        </w:rPr>
        <w:t xml:space="preserve"> </w:t>
      </w:r>
      <w:r w:rsidRPr="007D2378">
        <w:t>Main</w:t>
      </w:r>
      <w:r w:rsidRPr="007D2378">
        <w:rPr>
          <w:spacing w:val="-4"/>
        </w:rPr>
        <w:t xml:space="preserve"> </w:t>
      </w:r>
      <w:r w:rsidR="0042740E" w:rsidRPr="007D2378">
        <w:t>Interested Party</w:t>
      </w:r>
      <w:r w:rsidRPr="007D2378">
        <w:t>,</w:t>
      </w:r>
      <w:r w:rsidRPr="007D2378">
        <w:rPr>
          <w:spacing w:val="-5"/>
        </w:rPr>
        <w:t xml:space="preserve"> </w:t>
      </w:r>
      <w:r w:rsidRPr="007D2378">
        <w:t>with</w:t>
      </w:r>
      <w:r w:rsidRPr="007D2378">
        <w:rPr>
          <w:spacing w:val="-3"/>
        </w:rPr>
        <w:t xml:space="preserve"> </w:t>
      </w:r>
      <w:r w:rsidRPr="007D2378">
        <w:t>a</w:t>
      </w:r>
      <w:r w:rsidRPr="007D2378">
        <w:rPr>
          <w:spacing w:val="-2"/>
        </w:rPr>
        <w:t xml:space="preserve"> </w:t>
      </w:r>
      <w:r w:rsidR="00920F16" w:rsidRPr="007D2378">
        <w:rPr>
          <w:spacing w:val="-2"/>
        </w:rPr>
        <w:t>Subcontractor</w:t>
      </w:r>
    </w:p>
    <w:p w14:paraId="39296284" w14:textId="2ECE8E4C" w:rsidR="00F43A2A" w:rsidRPr="007D2378" w:rsidRDefault="00EE68EC" w:rsidP="00A1764E">
      <w:pPr>
        <w:pStyle w:val="ListParagraph"/>
        <w:numPr>
          <w:ilvl w:val="0"/>
          <w:numId w:val="2"/>
        </w:numPr>
        <w:spacing w:before="37"/>
        <w:ind w:left="2127" w:hanging="358"/>
        <w:jc w:val="both"/>
      </w:pPr>
      <w:r w:rsidRPr="007D2378">
        <w:t xml:space="preserve">As a Group </w:t>
      </w:r>
    </w:p>
    <w:p w14:paraId="58D35B64" w14:textId="77777777" w:rsidR="00972890" w:rsidRPr="007D2378" w:rsidRDefault="00972890" w:rsidP="00972890"/>
    <w:p w14:paraId="05AD3782" w14:textId="75FBD2D0" w:rsidR="00C7539D" w:rsidRPr="007D2378" w:rsidRDefault="00EE68EC" w:rsidP="00F43A2A">
      <w:pPr>
        <w:tabs>
          <w:tab w:val="left" w:pos="1293"/>
        </w:tabs>
        <w:spacing w:before="39" w:line="463" w:lineRule="auto"/>
        <w:ind w:left="575"/>
        <w:jc w:val="both"/>
      </w:pPr>
      <w:r w:rsidRPr="007D2378">
        <w:rPr>
          <w:b/>
          <w:bCs/>
        </w:rPr>
        <w:t>Situation</w:t>
      </w:r>
      <w:r w:rsidRPr="007D2378">
        <w:rPr>
          <w:b/>
          <w:bCs/>
          <w:spacing w:val="-11"/>
        </w:rPr>
        <w:t xml:space="preserve"> </w:t>
      </w:r>
      <w:r w:rsidRPr="007D2378">
        <w:rPr>
          <w:b/>
          <w:bCs/>
        </w:rPr>
        <w:t>1</w:t>
      </w:r>
      <w:r w:rsidRPr="007D2378">
        <w:rPr>
          <w:spacing w:val="-8"/>
        </w:rPr>
        <w:t xml:space="preserve"> </w:t>
      </w:r>
      <w:r w:rsidRPr="007D2378">
        <w:t>speaks</w:t>
      </w:r>
      <w:r w:rsidRPr="007D2378">
        <w:rPr>
          <w:spacing w:val="-9"/>
        </w:rPr>
        <w:t xml:space="preserve"> </w:t>
      </w:r>
      <w:r w:rsidRPr="007D2378">
        <w:t>for</w:t>
      </w:r>
      <w:r w:rsidRPr="007D2378">
        <w:rPr>
          <w:spacing w:val="-8"/>
        </w:rPr>
        <w:t xml:space="preserve"> </w:t>
      </w:r>
      <w:r w:rsidRPr="007D2378">
        <w:t>itself.</w:t>
      </w:r>
    </w:p>
    <w:p w14:paraId="05AD3783" w14:textId="583CA431" w:rsidR="00C7539D" w:rsidRPr="007D2378" w:rsidRDefault="00EE68EC" w:rsidP="00B13B35">
      <w:pPr>
        <w:pStyle w:val="BodyText"/>
        <w:spacing w:before="1" w:line="276" w:lineRule="auto"/>
        <w:ind w:left="575"/>
        <w:jc w:val="both"/>
        <w:rPr>
          <w:sz w:val="22"/>
          <w:szCs w:val="22"/>
        </w:rPr>
      </w:pPr>
      <w:r w:rsidRPr="007D2378">
        <w:rPr>
          <w:b/>
          <w:bCs/>
          <w:sz w:val="22"/>
          <w:szCs w:val="22"/>
        </w:rPr>
        <w:t>In the case of situation 2</w:t>
      </w:r>
      <w:r w:rsidRPr="007D2378">
        <w:rPr>
          <w:sz w:val="22"/>
          <w:szCs w:val="22"/>
        </w:rPr>
        <w:t xml:space="preserve">, </w:t>
      </w:r>
      <w:r w:rsidR="00AE67E7" w:rsidRPr="007D2378">
        <w:rPr>
          <w:sz w:val="22"/>
          <w:szCs w:val="22"/>
        </w:rPr>
        <w:t>Interested Parties</w:t>
      </w:r>
      <w:r w:rsidR="003411CD" w:rsidRPr="007D2378">
        <w:rPr>
          <w:sz w:val="22"/>
          <w:szCs w:val="22"/>
        </w:rPr>
        <w:t xml:space="preserve"> </w:t>
      </w:r>
      <w:r w:rsidRPr="007D2378">
        <w:rPr>
          <w:sz w:val="22"/>
          <w:szCs w:val="22"/>
        </w:rPr>
        <w:t xml:space="preserve">may be required to provide details of the </w:t>
      </w:r>
      <w:r w:rsidR="00863369" w:rsidRPr="007D2378">
        <w:rPr>
          <w:spacing w:val="-2"/>
          <w:sz w:val="22"/>
          <w:szCs w:val="22"/>
        </w:rPr>
        <w:t>Subcontractor</w:t>
      </w:r>
      <w:r w:rsidR="00863369" w:rsidRPr="007D2378">
        <w:rPr>
          <w:sz w:val="22"/>
          <w:szCs w:val="22"/>
        </w:rPr>
        <w:t xml:space="preserve"> </w:t>
      </w:r>
      <w:r w:rsidRPr="007D2378">
        <w:rPr>
          <w:sz w:val="22"/>
          <w:szCs w:val="22"/>
        </w:rPr>
        <w:t>with which</w:t>
      </w:r>
      <w:r w:rsidRPr="007D2378">
        <w:rPr>
          <w:spacing w:val="-11"/>
          <w:sz w:val="22"/>
          <w:szCs w:val="22"/>
        </w:rPr>
        <w:t xml:space="preserve"> </w:t>
      </w:r>
      <w:r w:rsidR="003411CD" w:rsidRPr="007D2378">
        <w:rPr>
          <w:sz w:val="22"/>
          <w:szCs w:val="22"/>
        </w:rPr>
        <w:t>they</w:t>
      </w:r>
      <w:r w:rsidRPr="007D2378">
        <w:rPr>
          <w:spacing w:val="-12"/>
          <w:sz w:val="22"/>
          <w:szCs w:val="22"/>
        </w:rPr>
        <w:t xml:space="preserve"> </w:t>
      </w:r>
      <w:r w:rsidRPr="007D2378">
        <w:rPr>
          <w:sz w:val="22"/>
          <w:szCs w:val="22"/>
        </w:rPr>
        <w:t>are</w:t>
      </w:r>
      <w:r w:rsidRPr="007D2378">
        <w:rPr>
          <w:spacing w:val="-10"/>
          <w:sz w:val="22"/>
          <w:szCs w:val="22"/>
        </w:rPr>
        <w:t xml:space="preserve"> </w:t>
      </w:r>
      <w:r w:rsidRPr="007D2378">
        <w:rPr>
          <w:sz w:val="22"/>
          <w:szCs w:val="22"/>
        </w:rPr>
        <w:t>registering</w:t>
      </w:r>
      <w:r w:rsidRPr="007D2378">
        <w:rPr>
          <w:spacing w:val="-12"/>
          <w:sz w:val="22"/>
          <w:szCs w:val="22"/>
        </w:rPr>
        <w:t xml:space="preserve"> </w:t>
      </w:r>
      <w:r w:rsidRPr="007D2378">
        <w:rPr>
          <w:sz w:val="22"/>
          <w:szCs w:val="22"/>
        </w:rPr>
        <w:t>during</w:t>
      </w:r>
      <w:r w:rsidRPr="007D2378">
        <w:rPr>
          <w:spacing w:val="-10"/>
          <w:sz w:val="22"/>
          <w:szCs w:val="22"/>
        </w:rPr>
        <w:t xml:space="preserve"> </w:t>
      </w:r>
      <w:r w:rsidRPr="007D2378">
        <w:rPr>
          <w:sz w:val="22"/>
          <w:szCs w:val="22"/>
        </w:rPr>
        <w:t>the</w:t>
      </w:r>
      <w:r w:rsidRPr="007D2378">
        <w:rPr>
          <w:spacing w:val="-11"/>
          <w:sz w:val="22"/>
          <w:szCs w:val="22"/>
        </w:rPr>
        <w:t xml:space="preserve"> </w:t>
      </w:r>
      <w:r w:rsidRPr="007D2378">
        <w:rPr>
          <w:sz w:val="22"/>
          <w:szCs w:val="22"/>
        </w:rPr>
        <w:t>Tender</w:t>
      </w:r>
      <w:r w:rsidRPr="007D2378">
        <w:rPr>
          <w:spacing w:val="-12"/>
          <w:sz w:val="22"/>
          <w:szCs w:val="22"/>
        </w:rPr>
        <w:t xml:space="preserve"> </w:t>
      </w:r>
      <w:r w:rsidRPr="007D2378">
        <w:rPr>
          <w:sz w:val="22"/>
          <w:szCs w:val="22"/>
        </w:rPr>
        <w:t>Procedure.</w:t>
      </w:r>
      <w:r w:rsidRPr="007D2378">
        <w:rPr>
          <w:spacing w:val="-12"/>
          <w:sz w:val="22"/>
          <w:szCs w:val="22"/>
        </w:rPr>
        <w:t xml:space="preserve"> </w:t>
      </w:r>
      <w:r w:rsidR="003A697C" w:rsidRPr="007D2378">
        <w:rPr>
          <w:sz w:val="22"/>
          <w:szCs w:val="22"/>
        </w:rPr>
        <w:t>Interested Parties</w:t>
      </w:r>
      <w:r w:rsidR="003411CD" w:rsidRPr="007D2378">
        <w:rPr>
          <w:sz w:val="22"/>
          <w:szCs w:val="22"/>
        </w:rPr>
        <w:t xml:space="preserve"> </w:t>
      </w:r>
      <w:r w:rsidRPr="007D2378">
        <w:rPr>
          <w:sz w:val="22"/>
          <w:szCs w:val="22"/>
        </w:rPr>
        <w:t>can</w:t>
      </w:r>
      <w:r w:rsidRPr="007D2378">
        <w:rPr>
          <w:spacing w:val="-10"/>
          <w:sz w:val="22"/>
          <w:szCs w:val="22"/>
        </w:rPr>
        <w:t xml:space="preserve"> </w:t>
      </w:r>
      <w:r w:rsidRPr="007D2378">
        <w:rPr>
          <w:sz w:val="22"/>
          <w:szCs w:val="22"/>
        </w:rPr>
        <w:t>register</w:t>
      </w:r>
      <w:r w:rsidRPr="007D2378">
        <w:rPr>
          <w:spacing w:val="-10"/>
          <w:sz w:val="22"/>
          <w:szCs w:val="22"/>
        </w:rPr>
        <w:t xml:space="preserve"> </w:t>
      </w:r>
      <w:r w:rsidRPr="007D2378">
        <w:rPr>
          <w:sz w:val="22"/>
          <w:szCs w:val="22"/>
        </w:rPr>
        <w:t>with</w:t>
      </w:r>
      <w:r w:rsidRPr="007D2378">
        <w:rPr>
          <w:spacing w:val="-10"/>
          <w:sz w:val="22"/>
          <w:szCs w:val="22"/>
        </w:rPr>
        <w:t xml:space="preserve"> </w:t>
      </w:r>
      <w:r w:rsidRPr="007D2378">
        <w:rPr>
          <w:sz w:val="22"/>
          <w:szCs w:val="22"/>
        </w:rPr>
        <w:t>a</w:t>
      </w:r>
      <w:r w:rsidRPr="007D2378">
        <w:rPr>
          <w:spacing w:val="-12"/>
          <w:sz w:val="22"/>
          <w:szCs w:val="22"/>
        </w:rPr>
        <w:t xml:space="preserve"> </w:t>
      </w:r>
      <w:r w:rsidR="00863369" w:rsidRPr="007D2378">
        <w:rPr>
          <w:spacing w:val="-2"/>
          <w:sz w:val="22"/>
          <w:szCs w:val="22"/>
        </w:rPr>
        <w:t>Subcontractor</w:t>
      </w:r>
      <w:r w:rsidR="00863369" w:rsidRPr="007D2378">
        <w:rPr>
          <w:sz w:val="22"/>
          <w:szCs w:val="22"/>
        </w:rPr>
        <w:t xml:space="preserve"> </w:t>
      </w:r>
      <w:r w:rsidRPr="007D2378">
        <w:rPr>
          <w:sz w:val="22"/>
          <w:szCs w:val="22"/>
        </w:rPr>
        <w:t xml:space="preserve">beforehand at the Request for Admission stage, but, if </w:t>
      </w:r>
      <w:r w:rsidR="003411CD" w:rsidRPr="007D2378">
        <w:rPr>
          <w:sz w:val="22"/>
          <w:szCs w:val="22"/>
        </w:rPr>
        <w:t>they</w:t>
      </w:r>
      <w:r w:rsidRPr="007D2378">
        <w:rPr>
          <w:sz w:val="22"/>
          <w:szCs w:val="22"/>
        </w:rPr>
        <w:t xml:space="preserve"> prefer, </w:t>
      </w:r>
      <w:r w:rsidR="00746E81" w:rsidRPr="007D2378">
        <w:rPr>
          <w:sz w:val="22"/>
          <w:szCs w:val="22"/>
        </w:rPr>
        <w:t xml:space="preserve">Interested Parties </w:t>
      </w:r>
      <w:r w:rsidRPr="007D2378">
        <w:rPr>
          <w:sz w:val="22"/>
          <w:szCs w:val="22"/>
        </w:rPr>
        <w:t xml:space="preserve">can delay indicating the identity of </w:t>
      </w:r>
      <w:r w:rsidR="003411CD" w:rsidRPr="007D2378">
        <w:rPr>
          <w:sz w:val="22"/>
          <w:szCs w:val="22"/>
        </w:rPr>
        <w:t>their</w:t>
      </w:r>
      <w:r w:rsidRPr="007D2378">
        <w:rPr>
          <w:sz w:val="22"/>
          <w:szCs w:val="22"/>
        </w:rPr>
        <w:t xml:space="preserve"> </w:t>
      </w:r>
      <w:r w:rsidR="00863369" w:rsidRPr="007D2378">
        <w:rPr>
          <w:spacing w:val="-2"/>
          <w:sz w:val="22"/>
          <w:szCs w:val="22"/>
        </w:rPr>
        <w:t>Subcontractor</w:t>
      </w:r>
      <w:r w:rsidR="00863369" w:rsidRPr="007D2378">
        <w:rPr>
          <w:sz w:val="22"/>
          <w:szCs w:val="22"/>
        </w:rPr>
        <w:t xml:space="preserve"> </w:t>
      </w:r>
      <w:r w:rsidRPr="007D2378">
        <w:rPr>
          <w:sz w:val="22"/>
          <w:szCs w:val="22"/>
        </w:rPr>
        <w:t xml:space="preserve">until the Tender </w:t>
      </w:r>
      <w:r w:rsidR="00746E81" w:rsidRPr="007D2378">
        <w:rPr>
          <w:sz w:val="22"/>
          <w:szCs w:val="22"/>
        </w:rPr>
        <w:t>Procedure</w:t>
      </w:r>
      <w:r w:rsidRPr="007D2378">
        <w:rPr>
          <w:sz w:val="22"/>
          <w:szCs w:val="22"/>
        </w:rPr>
        <w:t>.</w:t>
      </w:r>
    </w:p>
    <w:p w14:paraId="05AD3786" w14:textId="658D600A" w:rsidR="00C7539D" w:rsidRPr="007D2378" w:rsidRDefault="00EE68EC" w:rsidP="007E359D">
      <w:pPr>
        <w:pStyle w:val="BodyText"/>
        <w:spacing w:before="199" w:line="276" w:lineRule="auto"/>
        <w:ind w:left="575"/>
        <w:jc w:val="both"/>
        <w:rPr>
          <w:sz w:val="22"/>
          <w:szCs w:val="22"/>
        </w:rPr>
      </w:pPr>
      <w:r w:rsidRPr="007D2378">
        <w:rPr>
          <w:b/>
          <w:bCs/>
          <w:sz w:val="22"/>
          <w:szCs w:val="22"/>
        </w:rPr>
        <w:t>In the case of situation 3</w:t>
      </w:r>
      <w:r w:rsidRPr="007D2378">
        <w:rPr>
          <w:sz w:val="22"/>
          <w:szCs w:val="22"/>
        </w:rPr>
        <w:t xml:space="preserve">, two or more Economic Operators will be registered together (a Group). Taking this approach means that all </w:t>
      </w:r>
      <w:r w:rsidR="00291444" w:rsidRPr="007D2378">
        <w:rPr>
          <w:sz w:val="22"/>
          <w:szCs w:val="22"/>
        </w:rPr>
        <w:t>Interested Parties</w:t>
      </w:r>
      <w:r w:rsidRPr="007D2378">
        <w:rPr>
          <w:sz w:val="22"/>
          <w:szCs w:val="22"/>
        </w:rPr>
        <w:t xml:space="preserve"> belonging to this Group accept joint </w:t>
      </w:r>
      <w:r w:rsidR="00A06207" w:rsidRPr="007D2378">
        <w:rPr>
          <w:sz w:val="22"/>
          <w:szCs w:val="22"/>
        </w:rPr>
        <w:t>l</w:t>
      </w:r>
      <w:r w:rsidRPr="007D2378">
        <w:rPr>
          <w:sz w:val="22"/>
          <w:szCs w:val="22"/>
        </w:rPr>
        <w:t xml:space="preserve">iability for the fulfilment of the obligations that arise from the Request for Admission and </w:t>
      </w:r>
      <w:r w:rsidR="00264864" w:rsidRPr="007D2378">
        <w:rPr>
          <w:sz w:val="22"/>
          <w:szCs w:val="22"/>
        </w:rPr>
        <w:t xml:space="preserve">Call for </w:t>
      </w:r>
      <w:r w:rsidRPr="007D2378">
        <w:rPr>
          <w:sz w:val="22"/>
          <w:szCs w:val="22"/>
        </w:rPr>
        <w:t>Tender, and from the execution of any</w:t>
      </w:r>
      <w:r w:rsidR="00B6705D" w:rsidRPr="007D2378">
        <w:rPr>
          <w:sz w:val="22"/>
          <w:szCs w:val="22"/>
        </w:rPr>
        <w:t xml:space="preserve"> Services</w:t>
      </w:r>
      <w:r w:rsidRPr="007D2378">
        <w:rPr>
          <w:sz w:val="22"/>
          <w:szCs w:val="22"/>
        </w:rPr>
        <w:t xml:space="preserve"> Contract.</w:t>
      </w:r>
      <w:r w:rsidRPr="007D2378">
        <w:rPr>
          <w:spacing w:val="40"/>
          <w:sz w:val="22"/>
          <w:szCs w:val="22"/>
        </w:rPr>
        <w:t xml:space="preserve"> </w:t>
      </w:r>
      <w:r w:rsidRPr="007D2378">
        <w:rPr>
          <w:sz w:val="22"/>
          <w:szCs w:val="22"/>
        </w:rPr>
        <w:t>The submission must also state</w:t>
      </w:r>
      <w:r w:rsidRPr="007D2378">
        <w:rPr>
          <w:spacing w:val="30"/>
          <w:sz w:val="22"/>
          <w:szCs w:val="22"/>
        </w:rPr>
        <w:t xml:space="preserve"> </w:t>
      </w:r>
      <w:r w:rsidRPr="007D2378">
        <w:rPr>
          <w:sz w:val="22"/>
          <w:szCs w:val="22"/>
        </w:rPr>
        <w:t>which</w:t>
      </w:r>
      <w:r w:rsidRPr="007D2378">
        <w:rPr>
          <w:spacing w:val="28"/>
          <w:sz w:val="22"/>
          <w:szCs w:val="22"/>
        </w:rPr>
        <w:t xml:space="preserve"> </w:t>
      </w:r>
      <w:r w:rsidRPr="007D2378">
        <w:rPr>
          <w:sz w:val="22"/>
          <w:szCs w:val="22"/>
        </w:rPr>
        <w:t>Economic</w:t>
      </w:r>
      <w:r w:rsidRPr="007D2378">
        <w:rPr>
          <w:spacing w:val="29"/>
          <w:sz w:val="22"/>
          <w:szCs w:val="22"/>
        </w:rPr>
        <w:t xml:space="preserve"> </w:t>
      </w:r>
      <w:r w:rsidRPr="007D2378">
        <w:rPr>
          <w:sz w:val="22"/>
          <w:szCs w:val="22"/>
        </w:rPr>
        <w:lastRenderedPageBreak/>
        <w:t>Operator</w:t>
      </w:r>
      <w:r w:rsidRPr="007D2378">
        <w:rPr>
          <w:spacing w:val="32"/>
          <w:sz w:val="22"/>
          <w:szCs w:val="22"/>
        </w:rPr>
        <w:t xml:space="preserve"> </w:t>
      </w:r>
      <w:r w:rsidRPr="007D2378">
        <w:rPr>
          <w:sz w:val="22"/>
          <w:szCs w:val="22"/>
        </w:rPr>
        <w:t>heads</w:t>
      </w:r>
      <w:r w:rsidRPr="007D2378">
        <w:rPr>
          <w:spacing w:val="28"/>
          <w:sz w:val="22"/>
          <w:szCs w:val="22"/>
        </w:rPr>
        <w:t xml:space="preserve"> </w:t>
      </w:r>
      <w:r w:rsidRPr="007D2378">
        <w:rPr>
          <w:sz w:val="22"/>
          <w:szCs w:val="22"/>
        </w:rPr>
        <w:t>up</w:t>
      </w:r>
      <w:r w:rsidRPr="007D2378">
        <w:rPr>
          <w:spacing w:val="28"/>
          <w:sz w:val="22"/>
          <w:szCs w:val="22"/>
        </w:rPr>
        <w:t xml:space="preserve"> </w:t>
      </w:r>
      <w:r w:rsidRPr="007D2378">
        <w:rPr>
          <w:sz w:val="22"/>
          <w:szCs w:val="22"/>
        </w:rPr>
        <w:t>the</w:t>
      </w:r>
      <w:r w:rsidRPr="007D2378">
        <w:rPr>
          <w:spacing w:val="27"/>
          <w:sz w:val="22"/>
          <w:szCs w:val="22"/>
        </w:rPr>
        <w:t xml:space="preserve"> </w:t>
      </w:r>
      <w:r w:rsidRPr="007D2378">
        <w:rPr>
          <w:sz w:val="22"/>
          <w:szCs w:val="22"/>
        </w:rPr>
        <w:t>Group</w:t>
      </w:r>
      <w:r w:rsidRPr="007D2378">
        <w:rPr>
          <w:spacing w:val="28"/>
          <w:sz w:val="22"/>
          <w:szCs w:val="22"/>
        </w:rPr>
        <w:t xml:space="preserve"> </w:t>
      </w:r>
      <w:r w:rsidRPr="007D2378">
        <w:rPr>
          <w:sz w:val="22"/>
          <w:szCs w:val="22"/>
        </w:rPr>
        <w:t>and</w:t>
      </w:r>
      <w:r w:rsidRPr="007D2378">
        <w:rPr>
          <w:spacing w:val="28"/>
          <w:sz w:val="22"/>
          <w:szCs w:val="22"/>
        </w:rPr>
        <w:t xml:space="preserve"> </w:t>
      </w:r>
      <w:r w:rsidRPr="007D2378">
        <w:rPr>
          <w:sz w:val="22"/>
          <w:szCs w:val="22"/>
        </w:rPr>
        <w:t>will</w:t>
      </w:r>
      <w:r w:rsidRPr="007D2378">
        <w:rPr>
          <w:spacing w:val="29"/>
          <w:sz w:val="22"/>
          <w:szCs w:val="22"/>
        </w:rPr>
        <w:t xml:space="preserve"> </w:t>
      </w:r>
      <w:r w:rsidRPr="007D2378">
        <w:rPr>
          <w:sz w:val="22"/>
          <w:szCs w:val="22"/>
        </w:rPr>
        <w:t>act</w:t>
      </w:r>
      <w:r w:rsidRPr="007D2378">
        <w:rPr>
          <w:spacing w:val="31"/>
          <w:sz w:val="22"/>
          <w:szCs w:val="22"/>
        </w:rPr>
        <w:t xml:space="preserve"> </w:t>
      </w:r>
      <w:r w:rsidRPr="007D2378">
        <w:rPr>
          <w:sz w:val="22"/>
          <w:szCs w:val="22"/>
        </w:rPr>
        <w:t>as</w:t>
      </w:r>
      <w:r w:rsidRPr="007D2378">
        <w:rPr>
          <w:spacing w:val="28"/>
          <w:sz w:val="22"/>
          <w:szCs w:val="22"/>
        </w:rPr>
        <w:t xml:space="preserve"> </w:t>
      </w:r>
      <w:r w:rsidRPr="007D2378">
        <w:rPr>
          <w:sz w:val="22"/>
          <w:szCs w:val="22"/>
        </w:rPr>
        <w:t>the</w:t>
      </w:r>
      <w:r w:rsidRPr="007D2378">
        <w:rPr>
          <w:spacing w:val="30"/>
          <w:sz w:val="22"/>
          <w:szCs w:val="22"/>
        </w:rPr>
        <w:t xml:space="preserve"> </w:t>
      </w:r>
      <w:r w:rsidRPr="007D2378">
        <w:rPr>
          <w:sz w:val="22"/>
          <w:szCs w:val="22"/>
        </w:rPr>
        <w:t>coordinator</w:t>
      </w:r>
      <w:r w:rsidRPr="007D2378">
        <w:rPr>
          <w:spacing w:val="30"/>
          <w:sz w:val="22"/>
          <w:szCs w:val="22"/>
        </w:rPr>
        <w:t xml:space="preserve"> </w:t>
      </w:r>
      <w:r w:rsidRPr="007D2378">
        <w:rPr>
          <w:sz w:val="22"/>
          <w:szCs w:val="22"/>
        </w:rPr>
        <w:t>and</w:t>
      </w:r>
      <w:r w:rsidR="007E359D" w:rsidRPr="007D2378">
        <w:rPr>
          <w:sz w:val="22"/>
          <w:szCs w:val="22"/>
        </w:rPr>
        <w:t xml:space="preserve"> </w:t>
      </w:r>
      <w:r w:rsidRPr="007D2378">
        <w:rPr>
          <w:sz w:val="22"/>
          <w:szCs w:val="22"/>
        </w:rPr>
        <w:t xml:space="preserve">responsible authorised representative with regard to </w:t>
      </w:r>
      <w:r w:rsidR="00B65970" w:rsidRPr="007D2378">
        <w:rPr>
          <w:sz w:val="22"/>
          <w:szCs w:val="22"/>
        </w:rPr>
        <w:t>Asiera</w:t>
      </w:r>
      <w:r w:rsidRPr="007D2378">
        <w:rPr>
          <w:sz w:val="22"/>
          <w:szCs w:val="22"/>
        </w:rPr>
        <w:t xml:space="preserve"> and the Participants. </w:t>
      </w:r>
      <w:r w:rsidR="00055FC3" w:rsidRPr="007D2378">
        <w:rPr>
          <w:sz w:val="22"/>
          <w:szCs w:val="22"/>
        </w:rPr>
        <w:t>Interested Parties</w:t>
      </w:r>
      <w:r w:rsidR="007E359D" w:rsidRPr="007D2378">
        <w:rPr>
          <w:sz w:val="22"/>
          <w:szCs w:val="22"/>
        </w:rPr>
        <w:t xml:space="preserve"> </w:t>
      </w:r>
      <w:r w:rsidRPr="007D2378">
        <w:rPr>
          <w:sz w:val="22"/>
          <w:szCs w:val="22"/>
        </w:rPr>
        <w:t>can only</w:t>
      </w:r>
      <w:r w:rsidRPr="007D2378">
        <w:rPr>
          <w:spacing w:val="-12"/>
          <w:sz w:val="22"/>
          <w:szCs w:val="22"/>
        </w:rPr>
        <w:t xml:space="preserve"> </w:t>
      </w:r>
      <w:r w:rsidRPr="007D2378">
        <w:rPr>
          <w:sz w:val="22"/>
          <w:szCs w:val="22"/>
        </w:rPr>
        <w:t>register</w:t>
      </w:r>
      <w:r w:rsidRPr="007D2378">
        <w:rPr>
          <w:spacing w:val="-11"/>
          <w:sz w:val="22"/>
          <w:szCs w:val="22"/>
        </w:rPr>
        <w:t xml:space="preserve"> </w:t>
      </w:r>
      <w:r w:rsidRPr="007D2378">
        <w:rPr>
          <w:sz w:val="22"/>
          <w:szCs w:val="22"/>
        </w:rPr>
        <w:t>as</w:t>
      </w:r>
      <w:r w:rsidRPr="007D2378">
        <w:rPr>
          <w:spacing w:val="-12"/>
          <w:sz w:val="22"/>
          <w:szCs w:val="22"/>
        </w:rPr>
        <w:t xml:space="preserve"> </w:t>
      </w:r>
      <w:r w:rsidRPr="007D2378">
        <w:rPr>
          <w:sz w:val="22"/>
          <w:szCs w:val="22"/>
        </w:rPr>
        <w:t>a</w:t>
      </w:r>
      <w:r w:rsidRPr="007D2378">
        <w:rPr>
          <w:spacing w:val="-12"/>
          <w:sz w:val="22"/>
          <w:szCs w:val="22"/>
        </w:rPr>
        <w:t xml:space="preserve"> </w:t>
      </w:r>
      <w:r w:rsidRPr="007D2378">
        <w:rPr>
          <w:sz w:val="22"/>
          <w:szCs w:val="22"/>
        </w:rPr>
        <w:t>Group</w:t>
      </w:r>
      <w:r w:rsidRPr="007D2378">
        <w:rPr>
          <w:spacing w:val="-12"/>
          <w:sz w:val="22"/>
          <w:szCs w:val="22"/>
        </w:rPr>
        <w:t xml:space="preserve"> </w:t>
      </w:r>
      <w:r w:rsidRPr="007D2378">
        <w:rPr>
          <w:sz w:val="22"/>
          <w:szCs w:val="22"/>
        </w:rPr>
        <w:t>if</w:t>
      </w:r>
      <w:r w:rsidRPr="007D2378">
        <w:rPr>
          <w:spacing w:val="-11"/>
          <w:sz w:val="22"/>
          <w:szCs w:val="22"/>
        </w:rPr>
        <w:t xml:space="preserve"> </w:t>
      </w:r>
      <w:r w:rsidR="007E359D" w:rsidRPr="007D2378">
        <w:rPr>
          <w:sz w:val="22"/>
          <w:szCs w:val="22"/>
        </w:rPr>
        <w:t>they</w:t>
      </w:r>
      <w:r w:rsidRPr="007D2378">
        <w:rPr>
          <w:spacing w:val="-11"/>
          <w:sz w:val="22"/>
          <w:szCs w:val="22"/>
        </w:rPr>
        <w:t xml:space="preserve"> </w:t>
      </w:r>
      <w:r w:rsidRPr="007D2378">
        <w:rPr>
          <w:sz w:val="22"/>
          <w:szCs w:val="22"/>
        </w:rPr>
        <w:t>have</w:t>
      </w:r>
      <w:r w:rsidRPr="007D2378">
        <w:rPr>
          <w:spacing w:val="-10"/>
          <w:sz w:val="22"/>
          <w:szCs w:val="22"/>
        </w:rPr>
        <w:t xml:space="preserve"> </w:t>
      </w:r>
      <w:r w:rsidRPr="007D2378">
        <w:rPr>
          <w:sz w:val="22"/>
          <w:szCs w:val="22"/>
        </w:rPr>
        <w:t>previously</w:t>
      </w:r>
      <w:r w:rsidRPr="007D2378">
        <w:rPr>
          <w:spacing w:val="-11"/>
          <w:sz w:val="22"/>
          <w:szCs w:val="22"/>
        </w:rPr>
        <w:t xml:space="preserve"> </w:t>
      </w:r>
      <w:r w:rsidRPr="007D2378">
        <w:rPr>
          <w:sz w:val="22"/>
          <w:szCs w:val="22"/>
        </w:rPr>
        <w:t>made</w:t>
      </w:r>
      <w:r w:rsidRPr="007D2378">
        <w:rPr>
          <w:spacing w:val="-10"/>
          <w:sz w:val="22"/>
          <w:szCs w:val="22"/>
        </w:rPr>
        <w:t xml:space="preserve"> </w:t>
      </w:r>
      <w:r w:rsidRPr="007D2378">
        <w:rPr>
          <w:sz w:val="22"/>
          <w:szCs w:val="22"/>
        </w:rPr>
        <w:t>a</w:t>
      </w:r>
      <w:r w:rsidRPr="007D2378">
        <w:rPr>
          <w:spacing w:val="-11"/>
          <w:sz w:val="22"/>
          <w:szCs w:val="22"/>
        </w:rPr>
        <w:t xml:space="preserve"> </w:t>
      </w:r>
      <w:r w:rsidRPr="007D2378">
        <w:rPr>
          <w:sz w:val="22"/>
          <w:szCs w:val="22"/>
        </w:rPr>
        <w:t>joint</w:t>
      </w:r>
      <w:r w:rsidRPr="007D2378">
        <w:rPr>
          <w:spacing w:val="-10"/>
          <w:sz w:val="22"/>
          <w:szCs w:val="22"/>
        </w:rPr>
        <w:t xml:space="preserve"> </w:t>
      </w:r>
      <w:r w:rsidRPr="007D2378">
        <w:rPr>
          <w:sz w:val="22"/>
          <w:szCs w:val="22"/>
        </w:rPr>
        <w:t>Request</w:t>
      </w:r>
      <w:r w:rsidRPr="007D2378">
        <w:rPr>
          <w:spacing w:val="-10"/>
          <w:sz w:val="22"/>
          <w:szCs w:val="22"/>
        </w:rPr>
        <w:t xml:space="preserve"> </w:t>
      </w:r>
      <w:r w:rsidRPr="007D2378">
        <w:rPr>
          <w:sz w:val="22"/>
          <w:szCs w:val="22"/>
        </w:rPr>
        <w:t>for</w:t>
      </w:r>
      <w:r w:rsidRPr="007D2378">
        <w:rPr>
          <w:spacing w:val="-12"/>
          <w:sz w:val="22"/>
          <w:szCs w:val="22"/>
        </w:rPr>
        <w:t xml:space="preserve"> </w:t>
      </w:r>
      <w:r w:rsidRPr="007D2378">
        <w:rPr>
          <w:sz w:val="22"/>
          <w:szCs w:val="22"/>
        </w:rPr>
        <w:t>Admission</w:t>
      </w:r>
      <w:r w:rsidRPr="007D2378">
        <w:rPr>
          <w:spacing w:val="-11"/>
          <w:sz w:val="22"/>
          <w:szCs w:val="22"/>
        </w:rPr>
        <w:t xml:space="preserve"> </w:t>
      </w:r>
      <w:r w:rsidRPr="007D2378">
        <w:rPr>
          <w:sz w:val="22"/>
          <w:szCs w:val="22"/>
        </w:rPr>
        <w:t>as</w:t>
      </w:r>
      <w:r w:rsidRPr="007D2378">
        <w:rPr>
          <w:spacing w:val="-12"/>
          <w:sz w:val="22"/>
          <w:szCs w:val="22"/>
        </w:rPr>
        <w:t xml:space="preserve"> </w:t>
      </w:r>
      <w:r w:rsidRPr="007D2378">
        <w:rPr>
          <w:sz w:val="22"/>
          <w:szCs w:val="22"/>
        </w:rPr>
        <w:t>a</w:t>
      </w:r>
      <w:r w:rsidRPr="007D2378">
        <w:rPr>
          <w:spacing w:val="-11"/>
          <w:sz w:val="22"/>
          <w:szCs w:val="22"/>
        </w:rPr>
        <w:t xml:space="preserve"> </w:t>
      </w:r>
      <w:r w:rsidRPr="007D2378">
        <w:rPr>
          <w:sz w:val="22"/>
          <w:szCs w:val="22"/>
        </w:rPr>
        <w:t>Group.</w:t>
      </w:r>
    </w:p>
    <w:p w14:paraId="05AD3787" w14:textId="402B6919" w:rsidR="00C7539D" w:rsidRPr="007D2378" w:rsidRDefault="00EE68EC" w:rsidP="00B13B35">
      <w:pPr>
        <w:pStyle w:val="BodyText"/>
        <w:spacing w:before="200" w:line="276" w:lineRule="auto"/>
        <w:ind w:left="575"/>
        <w:jc w:val="both"/>
        <w:rPr>
          <w:sz w:val="22"/>
          <w:szCs w:val="22"/>
        </w:rPr>
      </w:pPr>
      <w:r w:rsidRPr="007D2378">
        <w:rPr>
          <w:sz w:val="22"/>
          <w:szCs w:val="22"/>
        </w:rPr>
        <w:t xml:space="preserve">While an </w:t>
      </w:r>
      <w:r w:rsidR="00347DD6" w:rsidRPr="007D2378">
        <w:rPr>
          <w:sz w:val="22"/>
          <w:szCs w:val="22"/>
        </w:rPr>
        <w:t xml:space="preserve">Interested Party </w:t>
      </w:r>
      <w:r w:rsidRPr="007D2378">
        <w:rPr>
          <w:sz w:val="22"/>
          <w:szCs w:val="22"/>
        </w:rPr>
        <w:t xml:space="preserve">may act as a </w:t>
      </w:r>
      <w:r w:rsidR="00863369" w:rsidRPr="007D2378">
        <w:rPr>
          <w:spacing w:val="-2"/>
          <w:sz w:val="22"/>
          <w:szCs w:val="22"/>
        </w:rPr>
        <w:t>Subcontractor</w:t>
      </w:r>
      <w:r w:rsidR="00863369" w:rsidRPr="007D2378">
        <w:rPr>
          <w:sz w:val="22"/>
          <w:szCs w:val="22"/>
        </w:rPr>
        <w:t xml:space="preserve"> </w:t>
      </w:r>
      <w:r w:rsidRPr="007D2378">
        <w:rPr>
          <w:sz w:val="22"/>
          <w:szCs w:val="22"/>
        </w:rPr>
        <w:t xml:space="preserve">for an unlimited number of </w:t>
      </w:r>
      <w:r w:rsidR="0093222F" w:rsidRPr="007D2378">
        <w:rPr>
          <w:sz w:val="22"/>
          <w:szCs w:val="22"/>
        </w:rPr>
        <w:t>m</w:t>
      </w:r>
      <w:r w:rsidRPr="007D2378">
        <w:rPr>
          <w:sz w:val="22"/>
          <w:szCs w:val="22"/>
        </w:rPr>
        <w:t xml:space="preserve">ain </w:t>
      </w:r>
      <w:r w:rsidR="0042740E" w:rsidRPr="007D2378">
        <w:rPr>
          <w:sz w:val="22"/>
          <w:szCs w:val="22"/>
        </w:rPr>
        <w:t>Interested Part</w:t>
      </w:r>
      <w:r w:rsidR="00863369" w:rsidRPr="007D2378">
        <w:rPr>
          <w:sz w:val="22"/>
          <w:szCs w:val="22"/>
        </w:rPr>
        <w:t>ies</w:t>
      </w:r>
      <w:r w:rsidRPr="007D2378">
        <w:rPr>
          <w:sz w:val="22"/>
          <w:szCs w:val="22"/>
        </w:rPr>
        <w:t xml:space="preserve">, it may not also submit a Request for Admission and </w:t>
      </w:r>
      <w:r w:rsidR="00863369" w:rsidRPr="007D2378">
        <w:rPr>
          <w:sz w:val="22"/>
          <w:szCs w:val="22"/>
        </w:rPr>
        <w:t>t</w:t>
      </w:r>
      <w:r w:rsidRPr="007D2378">
        <w:rPr>
          <w:sz w:val="22"/>
          <w:szCs w:val="22"/>
        </w:rPr>
        <w:t>ender bid independently or as part of a Group.</w:t>
      </w:r>
    </w:p>
    <w:p w14:paraId="05AD3788" w14:textId="1297F82B" w:rsidR="00C7539D" w:rsidRPr="007D2378" w:rsidRDefault="00EE68EC" w:rsidP="00B13B35">
      <w:pPr>
        <w:pStyle w:val="BodyText"/>
        <w:spacing w:before="201" w:line="276" w:lineRule="auto"/>
        <w:ind w:left="575"/>
        <w:jc w:val="both"/>
        <w:rPr>
          <w:spacing w:val="-2"/>
          <w:sz w:val="22"/>
          <w:szCs w:val="22"/>
        </w:rPr>
      </w:pPr>
      <w:r w:rsidRPr="007D2378">
        <w:rPr>
          <w:sz w:val="22"/>
          <w:szCs w:val="22"/>
        </w:rPr>
        <w:t xml:space="preserve">If, after admission, </w:t>
      </w:r>
      <w:r w:rsidR="00E9515D" w:rsidRPr="007D2378">
        <w:rPr>
          <w:sz w:val="22"/>
          <w:szCs w:val="22"/>
        </w:rPr>
        <w:t xml:space="preserve">a Candidate </w:t>
      </w:r>
      <w:r w:rsidRPr="007D2378">
        <w:rPr>
          <w:sz w:val="22"/>
          <w:szCs w:val="22"/>
        </w:rPr>
        <w:t xml:space="preserve">still wishes to tender with another party in response to a </w:t>
      </w:r>
      <w:r w:rsidR="004073A3" w:rsidRPr="007D2378">
        <w:rPr>
          <w:sz w:val="22"/>
          <w:szCs w:val="22"/>
        </w:rPr>
        <w:t>Call for Tender</w:t>
      </w:r>
      <w:r w:rsidRPr="007D2378">
        <w:rPr>
          <w:sz w:val="22"/>
          <w:szCs w:val="22"/>
        </w:rPr>
        <w:t xml:space="preserve"> set out in the DPS, it may do so. The </w:t>
      </w:r>
      <w:r w:rsidR="00366E93" w:rsidRPr="007D2378">
        <w:rPr>
          <w:sz w:val="22"/>
          <w:szCs w:val="22"/>
        </w:rPr>
        <w:t xml:space="preserve">Candidate </w:t>
      </w:r>
      <w:r w:rsidRPr="007D2378">
        <w:rPr>
          <w:sz w:val="22"/>
          <w:szCs w:val="22"/>
        </w:rPr>
        <w:t xml:space="preserve">must then indicate in its Tender which form of cooperation applies (2 or 3). In the case of option 2, the </w:t>
      </w:r>
      <w:r w:rsidR="00854534" w:rsidRPr="007D2378">
        <w:rPr>
          <w:sz w:val="22"/>
          <w:szCs w:val="22"/>
        </w:rPr>
        <w:t xml:space="preserve">Candidate </w:t>
      </w:r>
      <w:r w:rsidRPr="007D2378">
        <w:rPr>
          <w:sz w:val="22"/>
          <w:szCs w:val="22"/>
        </w:rPr>
        <w:t>indicates in its Tender bid which part of the</w:t>
      </w:r>
      <w:r w:rsidR="00B675E0" w:rsidRPr="007D2378">
        <w:rPr>
          <w:sz w:val="22"/>
          <w:szCs w:val="22"/>
        </w:rPr>
        <w:t xml:space="preserve"> </w:t>
      </w:r>
      <w:r w:rsidR="00C709D9" w:rsidRPr="007D2378">
        <w:rPr>
          <w:sz w:val="22"/>
          <w:szCs w:val="22"/>
        </w:rPr>
        <w:t>s</w:t>
      </w:r>
      <w:r w:rsidR="00B675E0" w:rsidRPr="007D2378">
        <w:rPr>
          <w:sz w:val="22"/>
          <w:szCs w:val="22"/>
        </w:rPr>
        <w:t>ervices</w:t>
      </w:r>
      <w:r w:rsidRPr="007D2378">
        <w:rPr>
          <w:sz w:val="22"/>
          <w:szCs w:val="22"/>
        </w:rPr>
        <w:t xml:space="preserve"> </w:t>
      </w:r>
      <w:r w:rsidR="00C709D9" w:rsidRPr="007D2378">
        <w:rPr>
          <w:sz w:val="22"/>
          <w:szCs w:val="22"/>
        </w:rPr>
        <w:t>are</w:t>
      </w:r>
      <w:r w:rsidRPr="007D2378">
        <w:rPr>
          <w:sz w:val="22"/>
          <w:szCs w:val="22"/>
        </w:rPr>
        <w:t xml:space="preserve"> subcontracted and to which </w:t>
      </w:r>
      <w:r w:rsidR="00863369" w:rsidRPr="007D2378">
        <w:rPr>
          <w:spacing w:val="-2"/>
          <w:sz w:val="22"/>
          <w:szCs w:val="22"/>
        </w:rPr>
        <w:t>Subcontractor</w:t>
      </w:r>
      <w:r w:rsidRPr="007D2378">
        <w:rPr>
          <w:spacing w:val="-2"/>
          <w:sz w:val="22"/>
          <w:szCs w:val="22"/>
        </w:rPr>
        <w:t>.</w:t>
      </w:r>
    </w:p>
    <w:p w14:paraId="61338811" w14:textId="77777777" w:rsidR="007E359D" w:rsidRPr="007D2378" w:rsidRDefault="007E359D" w:rsidP="006F53C9">
      <w:bookmarkStart w:id="45" w:name="_bookmark22"/>
      <w:bookmarkStart w:id="46" w:name="_Toc202797802"/>
      <w:bookmarkEnd w:id="45"/>
    </w:p>
    <w:p w14:paraId="05AD3789" w14:textId="4A8EBE9E" w:rsidR="00C7539D" w:rsidRPr="007D2378" w:rsidRDefault="00EE68EC" w:rsidP="00A1764E">
      <w:pPr>
        <w:pStyle w:val="Heading3"/>
        <w:numPr>
          <w:ilvl w:val="1"/>
          <w:numId w:val="12"/>
        </w:numPr>
      </w:pPr>
      <w:r w:rsidRPr="007D2378">
        <w:t>Assessing Requests for Admission</w:t>
      </w:r>
      <w:bookmarkEnd w:id="46"/>
    </w:p>
    <w:p w14:paraId="0AC8AB80" w14:textId="77777777" w:rsidR="00672104" w:rsidRPr="007D2378" w:rsidRDefault="00672104" w:rsidP="002B3416">
      <w:pPr>
        <w:pStyle w:val="ListParagraph"/>
        <w:numPr>
          <w:ilvl w:val="2"/>
          <w:numId w:val="26"/>
        </w:numPr>
        <w:spacing w:before="120" w:line="276" w:lineRule="auto"/>
        <w:rPr>
          <w:b/>
          <w:bCs/>
        </w:rPr>
      </w:pPr>
      <w:r w:rsidRPr="007D2378">
        <w:rPr>
          <w:b/>
          <w:bCs/>
        </w:rPr>
        <w:t>Request for Admission Stage</w:t>
      </w:r>
    </w:p>
    <w:p w14:paraId="4F67F224" w14:textId="4253E5F5" w:rsidR="00672104" w:rsidRPr="007D2378" w:rsidRDefault="00672104" w:rsidP="00672104">
      <w:pPr>
        <w:pStyle w:val="BodyText"/>
        <w:spacing w:before="120" w:line="276" w:lineRule="auto"/>
        <w:ind w:left="575"/>
        <w:jc w:val="both"/>
        <w:rPr>
          <w:sz w:val="22"/>
          <w:szCs w:val="22"/>
        </w:rPr>
      </w:pPr>
      <w:r w:rsidRPr="007D2378">
        <w:rPr>
          <w:sz w:val="22"/>
          <w:szCs w:val="22"/>
        </w:rPr>
        <w:t>When</w:t>
      </w:r>
      <w:r w:rsidRPr="007D2378">
        <w:rPr>
          <w:spacing w:val="-2"/>
          <w:sz w:val="22"/>
          <w:szCs w:val="22"/>
        </w:rPr>
        <w:t xml:space="preserve"> </w:t>
      </w:r>
      <w:r w:rsidRPr="007D2378">
        <w:rPr>
          <w:sz w:val="22"/>
          <w:szCs w:val="22"/>
        </w:rPr>
        <w:t>a</w:t>
      </w:r>
      <w:r w:rsidRPr="007D2378">
        <w:rPr>
          <w:spacing w:val="-5"/>
          <w:sz w:val="22"/>
          <w:szCs w:val="22"/>
        </w:rPr>
        <w:t xml:space="preserve"> </w:t>
      </w:r>
      <w:r w:rsidRPr="007D2378">
        <w:rPr>
          <w:sz w:val="22"/>
          <w:szCs w:val="22"/>
        </w:rPr>
        <w:t>Request</w:t>
      </w:r>
      <w:r w:rsidRPr="007D2378">
        <w:rPr>
          <w:spacing w:val="-4"/>
          <w:sz w:val="22"/>
          <w:szCs w:val="22"/>
        </w:rPr>
        <w:t xml:space="preserve"> </w:t>
      </w:r>
      <w:r w:rsidRPr="007D2378">
        <w:rPr>
          <w:sz w:val="22"/>
          <w:szCs w:val="22"/>
        </w:rPr>
        <w:t>for</w:t>
      </w:r>
      <w:r w:rsidRPr="007D2378">
        <w:rPr>
          <w:spacing w:val="-4"/>
          <w:sz w:val="22"/>
          <w:szCs w:val="22"/>
        </w:rPr>
        <w:t xml:space="preserve"> </w:t>
      </w:r>
      <w:r w:rsidRPr="007D2378">
        <w:rPr>
          <w:sz w:val="22"/>
          <w:szCs w:val="22"/>
        </w:rPr>
        <w:t>Admission</w:t>
      </w:r>
      <w:r w:rsidRPr="007D2378">
        <w:rPr>
          <w:spacing w:val="-2"/>
          <w:sz w:val="22"/>
          <w:szCs w:val="22"/>
        </w:rPr>
        <w:t xml:space="preserve"> </w:t>
      </w:r>
      <w:r w:rsidRPr="007D2378">
        <w:rPr>
          <w:sz w:val="22"/>
          <w:szCs w:val="22"/>
        </w:rPr>
        <w:t>is</w:t>
      </w:r>
      <w:r w:rsidRPr="007D2378">
        <w:rPr>
          <w:spacing w:val="-3"/>
          <w:sz w:val="22"/>
          <w:szCs w:val="22"/>
        </w:rPr>
        <w:t xml:space="preserve"> </w:t>
      </w:r>
      <w:r w:rsidRPr="007D2378">
        <w:rPr>
          <w:sz w:val="22"/>
          <w:szCs w:val="22"/>
        </w:rPr>
        <w:t>submitted,</w:t>
      </w:r>
      <w:r w:rsidRPr="007D2378">
        <w:rPr>
          <w:spacing w:val="-3"/>
          <w:sz w:val="22"/>
          <w:szCs w:val="22"/>
        </w:rPr>
        <w:t xml:space="preserve"> </w:t>
      </w:r>
      <w:r w:rsidR="00B65970" w:rsidRPr="007D2378">
        <w:rPr>
          <w:sz w:val="22"/>
          <w:szCs w:val="22"/>
        </w:rPr>
        <w:t>Asiera</w:t>
      </w:r>
      <w:r w:rsidRPr="007D2378">
        <w:rPr>
          <w:spacing w:val="-3"/>
          <w:sz w:val="22"/>
          <w:szCs w:val="22"/>
        </w:rPr>
        <w:t xml:space="preserve"> </w:t>
      </w:r>
      <w:r w:rsidRPr="007D2378">
        <w:rPr>
          <w:sz w:val="22"/>
          <w:szCs w:val="22"/>
        </w:rPr>
        <w:t>will</w:t>
      </w:r>
      <w:r w:rsidRPr="007D2378">
        <w:rPr>
          <w:spacing w:val="-5"/>
          <w:sz w:val="22"/>
          <w:szCs w:val="22"/>
        </w:rPr>
        <w:t xml:space="preserve"> </w:t>
      </w:r>
      <w:r w:rsidRPr="007D2378">
        <w:rPr>
          <w:sz w:val="22"/>
          <w:szCs w:val="22"/>
        </w:rPr>
        <w:t>assess,</w:t>
      </w:r>
      <w:r w:rsidRPr="007D2378">
        <w:rPr>
          <w:spacing w:val="-2"/>
          <w:sz w:val="22"/>
          <w:szCs w:val="22"/>
        </w:rPr>
        <w:t xml:space="preserve"> </w:t>
      </w:r>
      <w:r w:rsidRPr="007D2378">
        <w:rPr>
          <w:sz w:val="22"/>
          <w:szCs w:val="22"/>
        </w:rPr>
        <w:t>on</w:t>
      </w:r>
      <w:r w:rsidRPr="007D2378">
        <w:rPr>
          <w:spacing w:val="-2"/>
          <w:sz w:val="22"/>
          <w:szCs w:val="22"/>
        </w:rPr>
        <w:t xml:space="preserve"> </w:t>
      </w:r>
      <w:r w:rsidRPr="007D2378">
        <w:rPr>
          <w:sz w:val="22"/>
          <w:szCs w:val="22"/>
        </w:rPr>
        <w:t>behalf</w:t>
      </w:r>
      <w:r w:rsidRPr="007D2378">
        <w:rPr>
          <w:spacing w:val="-2"/>
          <w:sz w:val="22"/>
          <w:szCs w:val="22"/>
        </w:rPr>
        <w:t xml:space="preserve"> </w:t>
      </w:r>
      <w:r w:rsidRPr="007D2378">
        <w:rPr>
          <w:sz w:val="22"/>
          <w:szCs w:val="22"/>
        </w:rPr>
        <w:t>of</w:t>
      </w:r>
      <w:r w:rsidRPr="007D2378">
        <w:rPr>
          <w:spacing w:val="-4"/>
          <w:sz w:val="22"/>
          <w:szCs w:val="22"/>
        </w:rPr>
        <w:t xml:space="preserve"> </w:t>
      </w:r>
      <w:r w:rsidRPr="007D2378">
        <w:rPr>
          <w:sz w:val="22"/>
          <w:szCs w:val="22"/>
        </w:rPr>
        <w:t>the Participants, whether each of the following conditions have been met:</w:t>
      </w:r>
    </w:p>
    <w:p w14:paraId="61C12219" w14:textId="77777777" w:rsidR="00672104" w:rsidRPr="007D2378" w:rsidRDefault="00672104" w:rsidP="00A1764E">
      <w:pPr>
        <w:pStyle w:val="BodyText"/>
        <w:numPr>
          <w:ilvl w:val="0"/>
          <w:numId w:val="21"/>
        </w:numPr>
        <w:spacing w:before="120"/>
        <w:ind w:left="1843" w:hanging="425"/>
        <w:jc w:val="both"/>
        <w:rPr>
          <w:rFonts w:asciiTheme="minorHAnsi" w:hAnsiTheme="minorHAnsi" w:cstheme="minorHAnsi"/>
          <w:sz w:val="22"/>
          <w:szCs w:val="22"/>
        </w:rPr>
      </w:pPr>
      <w:r w:rsidRPr="007D2378">
        <w:rPr>
          <w:rFonts w:asciiTheme="minorHAnsi" w:hAnsiTheme="minorHAnsi" w:cstheme="minorHAnsi"/>
          <w:sz w:val="22"/>
          <w:szCs w:val="22"/>
        </w:rPr>
        <w:t>the Request for Admission has been submitted fully and correctly via eTenders</w:t>
      </w:r>
    </w:p>
    <w:p w14:paraId="7D5CEE37" w14:textId="56F941D3" w:rsidR="008B4777" w:rsidRPr="007D2378" w:rsidRDefault="00672104" w:rsidP="008B4777">
      <w:pPr>
        <w:pStyle w:val="BodyText"/>
        <w:numPr>
          <w:ilvl w:val="0"/>
          <w:numId w:val="21"/>
        </w:numPr>
        <w:ind w:left="1843" w:hanging="425"/>
        <w:jc w:val="both"/>
        <w:rPr>
          <w:rFonts w:asciiTheme="minorHAnsi" w:hAnsiTheme="minorHAnsi" w:cstheme="minorHAnsi"/>
          <w:sz w:val="22"/>
          <w:szCs w:val="22"/>
        </w:rPr>
      </w:pPr>
      <w:r w:rsidRPr="007D2378">
        <w:rPr>
          <w:rFonts w:asciiTheme="minorHAnsi" w:hAnsiTheme="minorHAnsi" w:cstheme="minorHAnsi"/>
          <w:sz w:val="22"/>
          <w:szCs w:val="22"/>
        </w:rPr>
        <w:t>no reason for exclusion applies, in accordance with Directive 2014/24/EU</w:t>
      </w:r>
    </w:p>
    <w:p w14:paraId="346A23B9" w14:textId="77777777" w:rsidR="008B4777" w:rsidRPr="007D2378" w:rsidRDefault="008B4777" w:rsidP="008B4777">
      <w:pPr>
        <w:pStyle w:val="BodyText"/>
        <w:jc w:val="both"/>
        <w:rPr>
          <w:rFonts w:asciiTheme="minorHAnsi" w:hAnsiTheme="minorHAnsi" w:cstheme="minorHAnsi"/>
          <w:sz w:val="22"/>
          <w:szCs w:val="22"/>
        </w:rPr>
      </w:pPr>
    </w:p>
    <w:p w14:paraId="1D008856" w14:textId="77777777" w:rsidR="00672104" w:rsidRPr="007D2378" w:rsidRDefault="00672104" w:rsidP="00672104"/>
    <w:p w14:paraId="387B1DBD" w14:textId="77777777" w:rsidR="00672104" w:rsidRPr="007D2378" w:rsidRDefault="00672104" w:rsidP="002B3416">
      <w:pPr>
        <w:pStyle w:val="ListParagraph"/>
        <w:numPr>
          <w:ilvl w:val="2"/>
          <w:numId w:val="26"/>
        </w:numPr>
        <w:spacing w:before="120" w:line="276" w:lineRule="auto"/>
        <w:rPr>
          <w:b/>
          <w:bCs/>
        </w:rPr>
      </w:pPr>
      <w:r w:rsidRPr="007D2378">
        <w:rPr>
          <w:b/>
          <w:bCs/>
        </w:rPr>
        <w:t>Evaluation Stage</w:t>
      </w:r>
    </w:p>
    <w:p w14:paraId="6630B4F9" w14:textId="77777777" w:rsidR="00672104" w:rsidRPr="007D2378" w:rsidRDefault="00672104" w:rsidP="00672104">
      <w:pPr>
        <w:pStyle w:val="BodyText"/>
        <w:spacing w:before="120" w:line="276" w:lineRule="auto"/>
        <w:ind w:left="575"/>
        <w:jc w:val="both"/>
        <w:rPr>
          <w:rFonts w:asciiTheme="minorHAnsi" w:hAnsiTheme="minorHAnsi" w:cstheme="minorHAnsi"/>
          <w:color w:val="EE0000"/>
          <w:sz w:val="22"/>
          <w:szCs w:val="22"/>
        </w:rPr>
      </w:pPr>
      <w:r w:rsidRPr="007D2378">
        <w:rPr>
          <w:rFonts w:asciiTheme="minorHAnsi" w:hAnsiTheme="minorHAnsi" w:cstheme="minorHAnsi"/>
          <w:sz w:val="22"/>
          <w:szCs w:val="22"/>
        </w:rPr>
        <w:t>Once the above conditions have been met, applications</w:t>
      </w:r>
      <w:r w:rsidRPr="007D2378">
        <w:rPr>
          <w:rFonts w:asciiTheme="minorHAnsi" w:hAnsiTheme="minorHAnsi" w:cstheme="minorHAnsi"/>
          <w:spacing w:val="-3"/>
          <w:sz w:val="22"/>
          <w:szCs w:val="22"/>
        </w:rPr>
        <w:t xml:space="preserve"> </w:t>
      </w:r>
      <w:r w:rsidRPr="007D2378">
        <w:rPr>
          <w:rFonts w:asciiTheme="minorHAnsi" w:hAnsiTheme="minorHAnsi" w:cstheme="minorHAnsi"/>
          <w:sz w:val="22"/>
          <w:szCs w:val="22"/>
        </w:rPr>
        <w:t>are</w:t>
      </w:r>
      <w:r w:rsidRPr="007D2378">
        <w:rPr>
          <w:rFonts w:asciiTheme="minorHAnsi" w:hAnsiTheme="minorHAnsi" w:cstheme="minorHAnsi"/>
          <w:spacing w:val="-3"/>
          <w:sz w:val="22"/>
          <w:szCs w:val="22"/>
        </w:rPr>
        <w:t xml:space="preserve"> </w:t>
      </w:r>
      <w:r w:rsidRPr="007D2378">
        <w:rPr>
          <w:rFonts w:asciiTheme="minorHAnsi" w:hAnsiTheme="minorHAnsi" w:cstheme="minorHAnsi"/>
          <w:sz w:val="22"/>
          <w:szCs w:val="22"/>
        </w:rPr>
        <w:t>evaluated</w:t>
      </w:r>
      <w:r w:rsidRPr="007D2378">
        <w:rPr>
          <w:rFonts w:asciiTheme="minorHAnsi" w:hAnsiTheme="minorHAnsi" w:cstheme="minorHAnsi"/>
          <w:spacing w:val="-4"/>
          <w:sz w:val="22"/>
          <w:szCs w:val="22"/>
        </w:rPr>
        <w:t xml:space="preserve"> </w:t>
      </w:r>
      <w:r w:rsidRPr="007D2378">
        <w:rPr>
          <w:rFonts w:asciiTheme="minorHAnsi" w:hAnsiTheme="minorHAnsi" w:cstheme="minorHAnsi"/>
          <w:sz w:val="22"/>
          <w:szCs w:val="22"/>
        </w:rPr>
        <w:t>against</w:t>
      </w:r>
      <w:r w:rsidRPr="007D2378">
        <w:rPr>
          <w:rFonts w:asciiTheme="minorHAnsi" w:hAnsiTheme="minorHAnsi" w:cstheme="minorHAnsi"/>
          <w:spacing w:val="-2"/>
          <w:sz w:val="22"/>
          <w:szCs w:val="22"/>
        </w:rPr>
        <w:t xml:space="preserve"> </w:t>
      </w:r>
      <w:r w:rsidRPr="007D2378">
        <w:rPr>
          <w:rFonts w:asciiTheme="minorHAnsi" w:hAnsiTheme="minorHAnsi" w:cstheme="minorHAnsi"/>
          <w:sz w:val="22"/>
          <w:szCs w:val="22"/>
        </w:rPr>
        <w:t>the</w:t>
      </w:r>
      <w:r w:rsidRPr="007D2378">
        <w:rPr>
          <w:rFonts w:asciiTheme="minorHAnsi" w:hAnsiTheme="minorHAnsi" w:cstheme="minorHAnsi"/>
          <w:spacing w:val="-4"/>
          <w:sz w:val="22"/>
          <w:szCs w:val="22"/>
        </w:rPr>
        <w:t xml:space="preserve"> </w:t>
      </w:r>
      <w:r w:rsidRPr="007D2378">
        <w:rPr>
          <w:rFonts w:asciiTheme="minorHAnsi" w:hAnsiTheme="minorHAnsi" w:cstheme="minorHAnsi"/>
          <w:sz w:val="22"/>
          <w:szCs w:val="22"/>
        </w:rPr>
        <w:t>eligibility requirements set out at 1.5. This will result in one of two outcomes:</w:t>
      </w:r>
    </w:p>
    <w:p w14:paraId="759BA213" w14:textId="77777777" w:rsidR="00672104" w:rsidRPr="007D2378" w:rsidRDefault="00672104" w:rsidP="00A1764E">
      <w:pPr>
        <w:pStyle w:val="ListParagraph"/>
        <w:numPr>
          <w:ilvl w:val="0"/>
          <w:numId w:val="3"/>
        </w:numPr>
        <w:spacing w:before="120" w:line="276" w:lineRule="auto"/>
        <w:ind w:left="1843" w:hanging="425"/>
        <w:jc w:val="both"/>
        <w:rPr>
          <w:rFonts w:asciiTheme="minorHAnsi" w:hAnsiTheme="minorHAnsi" w:cstheme="minorBidi"/>
        </w:rPr>
      </w:pPr>
      <w:r w:rsidRPr="007D2378">
        <w:rPr>
          <w:rFonts w:asciiTheme="minorHAnsi" w:hAnsiTheme="minorHAnsi" w:cstheme="minorBidi"/>
        </w:rPr>
        <w:t xml:space="preserve">If the application </w:t>
      </w:r>
      <w:r w:rsidRPr="007D2378">
        <w:rPr>
          <w:rFonts w:asciiTheme="minorHAnsi" w:hAnsiTheme="minorHAnsi" w:cstheme="minorBidi"/>
          <w:b/>
          <w:bCs/>
        </w:rPr>
        <w:t>meets the requirements</w:t>
      </w:r>
      <w:r w:rsidRPr="007D2378">
        <w:rPr>
          <w:rFonts w:asciiTheme="minorHAnsi" w:hAnsiTheme="minorHAnsi" w:cstheme="minorBidi"/>
        </w:rPr>
        <w:t xml:space="preserve">, the Interested Party will be admitted to the DPS into the relevant lot(s) and will be notified accordingly via eTenders. </w:t>
      </w:r>
    </w:p>
    <w:p w14:paraId="6EA5A923" w14:textId="77777777" w:rsidR="00672104" w:rsidRPr="007D2378" w:rsidRDefault="00672104" w:rsidP="009465D3">
      <w:pPr>
        <w:pStyle w:val="BodyText"/>
        <w:spacing w:before="120" w:line="276" w:lineRule="auto"/>
        <w:ind w:left="1843"/>
        <w:jc w:val="both"/>
        <w:rPr>
          <w:rFonts w:asciiTheme="minorHAnsi" w:hAnsiTheme="minorHAnsi" w:cstheme="minorBidi"/>
          <w:sz w:val="22"/>
          <w:szCs w:val="22"/>
        </w:rPr>
      </w:pPr>
      <w:r w:rsidRPr="007D2378">
        <w:rPr>
          <w:rFonts w:asciiTheme="minorHAnsi" w:hAnsiTheme="minorHAnsi" w:cstheme="minorBidi"/>
          <w:sz w:val="22"/>
          <w:szCs w:val="22"/>
        </w:rPr>
        <w:t>All qualified Interested Parties (‘’Candidates’’) in the DPS will be invited to participate in future competitions in the relevant lots, by Participants.</w:t>
      </w:r>
    </w:p>
    <w:p w14:paraId="645695D4" w14:textId="77777777" w:rsidR="00672104" w:rsidRPr="007D2378" w:rsidRDefault="00672104" w:rsidP="00A1764E">
      <w:pPr>
        <w:pStyle w:val="ListParagraph"/>
        <w:numPr>
          <w:ilvl w:val="0"/>
          <w:numId w:val="3"/>
        </w:numPr>
        <w:spacing w:before="120" w:line="276" w:lineRule="auto"/>
        <w:ind w:left="1843" w:hanging="425"/>
        <w:jc w:val="both"/>
        <w:rPr>
          <w:rFonts w:asciiTheme="minorHAnsi" w:hAnsiTheme="minorHAnsi" w:cstheme="minorBidi"/>
        </w:rPr>
      </w:pPr>
      <w:r w:rsidRPr="007D2378">
        <w:rPr>
          <w:rFonts w:asciiTheme="minorHAnsi" w:hAnsiTheme="minorHAnsi" w:cstheme="minorBidi"/>
        </w:rPr>
        <w:t xml:space="preserve">If the application does not meet the requirements, the Interested Party will not be admitted to the DPS and will be notified accordingly via eTenders. </w:t>
      </w:r>
    </w:p>
    <w:p w14:paraId="68BED86E" w14:textId="6EE13366" w:rsidR="00672104" w:rsidRPr="007D2378" w:rsidRDefault="00672104" w:rsidP="009465D3">
      <w:pPr>
        <w:pStyle w:val="ListParagraph"/>
        <w:spacing w:before="120" w:line="276" w:lineRule="auto"/>
        <w:ind w:left="1843" w:firstLine="0"/>
        <w:jc w:val="both"/>
        <w:rPr>
          <w:rFonts w:asciiTheme="minorHAnsi" w:hAnsiTheme="minorHAnsi" w:cstheme="minorBidi"/>
        </w:rPr>
      </w:pPr>
      <w:r w:rsidRPr="007D2378">
        <w:rPr>
          <w:rFonts w:asciiTheme="minorHAnsi" w:hAnsiTheme="minorHAnsi" w:cstheme="minorBidi"/>
        </w:rPr>
        <w:t xml:space="preserve">There will be an opportunity to re-apply for admittance onto the DPS at any stage should the </w:t>
      </w:r>
      <w:r w:rsidR="0003630B">
        <w:rPr>
          <w:rFonts w:asciiTheme="minorHAnsi" w:hAnsiTheme="minorHAnsi" w:cstheme="minorBidi"/>
        </w:rPr>
        <w:t>interested party</w:t>
      </w:r>
      <w:r w:rsidRPr="007D2378">
        <w:rPr>
          <w:rFonts w:asciiTheme="minorHAnsi" w:hAnsiTheme="minorHAnsi" w:cstheme="minorBidi"/>
        </w:rPr>
        <w:t xml:space="preserve"> be able to demonstrate that the requirements can be met. </w:t>
      </w:r>
    </w:p>
    <w:p w14:paraId="7C81DBCF" w14:textId="77777777" w:rsidR="00672104" w:rsidRPr="007D2378" w:rsidRDefault="00672104" w:rsidP="00672104">
      <w:pPr>
        <w:pStyle w:val="BodyText"/>
        <w:spacing w:before="120" w:line="276" w:lineRule="auto"/>
        <w:ind w:left="575"/>
        <w:jc w:val="both"/>
        <w:rPr>
          <w:sz w:val="22"/>
          <w:szCs w:val="22"/>
        </w:rPr>
      </w:pPr>
      <w:r w:rsidRPr="007D2378">
        <w:rPr>
          <w:sz w:val="22"/>
          <w:szCs w:val="22"/>
        </w:rPr>
        <w:t xml:space="preserve">Within 10 days of receipt of the Request for Admission, the </w:t>
      </w:r>
      <w:r w:rsidRPr="007D2378">
        <w:rPr>
          <w:rFonts w:asciiTheme="minorHAnsi" w:hAnsiTheme="minorHAnsi" w:cstheme="minorBidi"/>
          <w:sz w:val="22"/>
          <w:szCs w:val="22"/>
        </w:rPr>
        <w:t xml:space="preserve">Interested Party </w:t>
      </w:r>
      <w:r w:rsidRPr="007D2378">
        <w:rPr>
          <w:sz w:val="22"/>
          <w:szCs w:val="22"/>
        </w:rPr>
        <w:t>will receive confirmation of admission to the DPS via eTenders, or if unsuccessful, a rejection providing reasons why.</w:t>
      </w:r>
    </w:p>
    <w:p w14:paraId="0F1CF051" w14:textId="77777777" w:rsidR="007E359D" w:rsidRPr="007D2378" w:rsidRDefault="007E359D" w:rsidP="006F53C9"/>
    <w:p w14:paraId="05AD3790" w14:textId="77777777" w:rsidR="00C7539D" w:rsidRPr="007D2378" w:rsidRDefault="00EE68EC" w:rsidP="00A1764E">
      <w:pPr>
        <w:pStyle w:val="Heading3"/>
        <w:numPr>
          <w:ilvl w:val="1"/>
          <w:numId w:val="12"/>
        </w:numPr>
      </w:pPr>
      <w:bookmarkStart w:id="47" w:name="_bookmark23"/>
      <w:bookmarkStart w:id="48" w:name="_Toc202797803"/>
      <w:bookmarkEnd w:id="47"/>
      <w:r w:rsidRPr="007D2378">
        <w:t>Term of Admission</w:t>
      </w:r>
      <w:bookmarkEnd w:id="48"/>
    </w:p>
    <w:p w14:paraId="05AD3791" w14:textId="712C4BC4" w:rsidR="00C7539D" w:rsidRPr="007D2378" w:rsidRDefault="00EE68EC" w:rsidP="007E359D">
      <w:pPr>
        <w:pStyle w:val="BodyText"/>
        <w:spacing w:before="245" w:line="276" w:lineRule="auto"/>
        <w:ind w:left="575"/>
        <w:jc w:val="both"/>
        <w:rPr>
          <w:sz w:val="22"/>
          <w:szCs w:val="22"/>
        </w:rPr>
      </w:pPr>
      <w:r w:rsidRPr="007D2378">
        <w:rPr>
          <w:sz w:val="22"/>
          <w:szCs w:val="22"/>
        </w:rPr>
        <w:t>Admission</w:t>
      </w:r>
      <w:r w:rsidRPr="007D2378">
        <w:rPr>
          <w:spacing w:val="-2"/>
          <w:sz w:val="22"/>
          <w:szCs w:val="22"/>
        </w:rPr>
        <w:t xml:space="preserve"> </w:t>
      </w:r>
      <w:r w:rsidRPr="007D2378">
        <w:rPr>
          <w:sz w:val="22"/>
          <w:szCs w:val="22"/>
        </w:rPr>
        <w:t>of</w:t>
      </w:r>
      <w:r w:rsidRPr="007D2378">
        <w:rPr>
          <w:spacing w:val="-2"/>
          <w:sz w:val="22"/>
          <w:szCs w:val="22"/>
        </w:rPr>
        <w:t xml:space="preserve"> </w:t>
      </w:r>
      <w:r w:rsidRPr="007D2378">
        <w:rPr>
          <w:sz w:val="22"/>
          <w:szCs w:val="22"/>
        </w:rPr>
        <w:t>a</w:t>
      </w:r>
      <w:r w:rsidRPr="007D2378">
        <w:rPr>
          <w:spacing w:val="-2"/>
          <w:sz w:val="22"/>
          <w:szCs w:val="22"/>
        </w:rPr>
        <w:t xml:space="preserve"> </w:t>
      </w:r>
      <w:r w:rsidR="001B41F8">
        <w:rPr>
          <w:sz w:val="22"/>
          <w:szCs w:val="22"/>
        </w:rPr>
        <w:t>interested party</w:t>
      </w:r>
      <w:r w:rsidRPr="007D2378">
        <w:rPr>
          <w:spacing w:val="-1"/>
          <w:sz w:val="22"/>
          <w:szCs w:val="22"/>
        </w:rPr>
        <w:t xml:space="preserve"> </w:t>
      </w:r>
      <w:r w:rsidRPr="007D2378">
        <w:rPr>
          <w:sz w:val="22"/>
          <w:szCs w:val="22"/>
        </w:rPr>
        <w:t>to</w:t>
      </w:r>
      <w:r w:rsidRPr="007D2378">
        <w:rPr>
          <w:spacing w:val="-3"/>
          <w:sz w:val="22"/>
          <w:szCs w:val="22"/>
        </w:rPr>
        <w:t xml:space="preserve"> </w:t>
      </w:r>
      <w:r w:rsidRPr="007D2378">
        <w:rPr>
          <w:sz w:val="22"/>
          <w:szCs w:val="22"/>
        </w:rPr>
        <w:t>the DPS</w:t>
      </w:r>
      <w:r w:rsidRPr="007D2378">
        <w:rPr>
          <w:spacing w:val="-3"/>
          <w:sz w:val="22"/>
          <w:szCs w:val="22"/>
        </w:rPr>
        <w:t xml:space="preserve"> </w:t>
      </w:r>
      <w:r w:rsidRPr="007D2378">
        <w:rPr>
          <w:sz w:val="22"/>
          <w:szCs w:val="22"/>
        </w:rPr>
        <w:t>remains</w:t>
      </w:r>
      <w:r w:rsidRPr="007D2378">
        <w:rPr>
          <w:spacing w:val="-3"/>
          <w:sz w:val="22"/>
          <w:szCs w:val="22"/>
        </w:rPr>
        <w:t xml:space="preserve"> </w:t>
      </w:r>
      <w:r w:rsidRPr="007D2378">
        <w:rPr>
          <w:sz w:val="22"/>
          <w:szCs w:val="22"/>
        </w:rPr>
        <w:t>valid</w:t>
      </w:r>
      <w:r w:rsidRPr="007D2378">
        <w:rPr>
          <w:spacing w:val="-3"/>
          <w:sz w:val="22"/>
          <w:szCs w:val="22"/>
        </w:rPr>
        <w:t xml:space="preserve"> </w:t>
      </w:r>
      <w:r w:rsidRPr="007D2378">
        <w:rPr>
          <w:sz w:val="22"/>
          <w:szCs w:val="22"/>
        </w:rPr>
        <w:t>for</w:t>
      </w:r>
      <w:r w:rsidRPr="007D2378">
        <w:rPr>
          <w:spacing w:val="-2"/>
          <w:sz w:val="22"/>
          <w:szCs w:val="22"/>
        </w:rPr>
        <w:t xml:space="preserve"> </w:t>
      </w:r>
      <w:r w:rsidRPr="007D2378">
        <w:rPr>
          <w:sz w:val="22"/>
          <w:szCs w:val="22"/>
        </w:rPr>
        <w:t>the</w:t>
      </w:r>
      <w:r w:rsidRPr="007D2378">
        <w:rPr>
          <w:spacing w:val="-2"/>
          <w:sz w:val="22"/>
          <w:szCs w:val="22"/>
        </w:rPr>
        <w:t xml:space="preserve"> </w:t>
      </w:r>
      <w:r w:rsidRPr="007D2378">
        <w:rPr>
          <w:sz w:val="22"/>
          <w:szCs w:val="22"/>
        </w:rPr>
        <w:t>entire</w:t>
      </w:r>
      <w:r w:rsidRPr="007D2378">
        <w:rPr>
          <w:spacing w:val="-2"/>
          <w:sz w:val="22"/>
          <w:szCs w:val="22"/>
        </w:rPr>
        <w:t xml:space="preserve"> </w:t>
      </w:r>
      <w:r w:rsidRPr="007D2378">
        <w:rPr>
          <w:sz w:val="22"/>
          <w:szCs w:val="22"/>
        </w:rPr>
        <w:t>operating</w:t>
      </w:r>
      <w:r w:rsidRPr="007D2378">
        <w:rPr>
          <w:spacing w:val="-3"/>
          <w:sz w:val="22"/>
          <w:szCs w:val="22"/>
        </w:rPr>
        <w:t xml:space="preserve"> </w:t>
      </w:r>
      <w:r w:rsidRPr="007D2378">
        <w:rPr>
          <w:sz w:val="22"/>
          <w:szCs w:val="22"/>
        </w:rPr>
        <w:t>lifetime</w:t>
      </w:r>
      <w:r w:rsidRPr="007D2378">
        <w:rPr>
          <w:spacing w:val="-2"/>
          <w:sz w:val="22"/>
          <w:szCs w:val="22"/>
        </w:rPr>
        <w:t xml:space="preserve"> </w:t>
      </w:r>
      <w:r w:rsidRPr="007D2378">
        <w:rPr>
          <w:sz w:val="22"/>
          <w:szCs w:val="22"/>
        </w:rPr>
        <w:t>of</w:t>
      </w:r>
      <w:r w:rsidRPr="007D2378">
        <w:rPr>
          <w:spacing w:val="-4"/>
          <w:sz w:val="22"/>
          <w:szCs w:val="22"/>
        </w:rPr>
        <w:t xml:space="preserve"> </w:t>
      </w:r>
      <w:r w:rsidRPr="007D2378">
        <w:rPr>
          <w:sz w:val="22"/>
          <w:szCs w:val="22"/>
        </w:rPr>
        <w:t>the</w:t>
      </w:r>
      <w:r w:rsidRPr="007D2378">
        <w:rPr>
          <w:spacing w:val="-2"/>
          <w:sz w:val="22"/>
          <w:szCs w:val="22"/>
        </w:rPr>
        <w:t xml:space="preserve"> </w:t>
      </w:r>
      <w:r w:rsidRPr="007D2378">
        <w:rPr>
          <w:sz w:val="22"/>
          <w:szCs w:val="22"/>
        </w:rPr>
        <w:t xml:space="preserve">DPS, provided the </w:t>
      </w:r>
      <w:r w:rsidR="00EA1C7C">
        <w:rPr>
          <w:sz w:val="22"/>
          <w:szCs w:val="22"/>
        </w:rPr>
        <w:t>candidate</w:t>
      </w:r>
      <w:r w:rsidRPr="007D2378">
        <w:rPr>
          <w:sz w:val="22"/>
          <w:szCs w:val="22"/>
        </w:rPr>
        <w:t xml:space="preserve"> continues to meet the set requirements.</w:t>
      </w:r>
    </w:p>
    <w:p w14:paraId="05AD3792" w14:textId="370846EF" w:rsidR="00C7539D" w:rsidRPr="007D2378" w:rsidRDefault="00EE68EC" w:rsidP="007E359D">
      <w:pPr>
        <w:pStyle w:val="BodyText"/>
        <w:spacing w:before="200" w:line="276" w:lineRule="auto"/>
        <w:ind w:left="575"/>
        <w:jc w:val="both"/>
        <w:rPr>
          <w:spacing w:val="-2"/>
          <w:sz w:val="22"/>
          <w:szCs w:val="22"/>
        </w:rPr>
      </w:pPr>
      <w:r w:rsidRPr="007D2378">
        <w:rPr>
          <w:sz w:val="22"/>
          <w:szCs w:val="22"/>
        </w:rPr>
        <w:t xml:space="preserve">During the operating lifetime of the system, </w:t>
      </w:r>
      <w:r w:rsidR="00B65970" w:rsidRPr="007D2378">
        <w:rPr>
          <w:sz w:val="22"/>
          <w:szCs w:val="22"/>
        </w:rPr>
        <w:t>Asiera</w:t>
      </w:r>
      <w:r w:rsidRPr="007D2378">
        <w:rPr>
          <w:sz w:val="22"/>
          <w:szCs w:val="22"/>
        </w:rPr>
        <w:t xml:space="preserve"> and the Participants are entitled to request an </w:t>
      </w:r>
      <w:r w:rsidRPr="007D2378">
        <w:rPr>
          <w:sz w:val="22"/>
          <w:szCs w:val="22"/>
        </w:rPr>
        <w:lastRenderedPageBreak/>
        <w:t xml:space="preserve">updated self-declaration (European Single Procurement Document) from </w:t>
      </w:r>
      <w:r w:rsidR="00291444" w:rsidRPr="007D2378">
        <w:rPr>
          <w:spacing w:val="-2"/>
          <w:sz w:val="22"/>
          <w:szCs w:val="22"/>
        </w:rPr>
        <w:t>Interested Parties</w:t>
      </w:r>
      <w:r w:rsidRPr="007D2378">
        <w:rPr>
          <w:spacing w:val="-2"/>
          <w:sz w:val="22"/>
          <w:szCs w:val="22"/>
        </w:rPr>
        <w:t>.</w:t>
      </w:r>
    </w:p>
    <w:p w14:paraId="496469DC" w14:textId="77777777" w:rsidR="00D61B4E" w:rsidRPr="007D2378" w:rsidRDefault="00D61B4E" w:rsidP="001439A5"/>
    <w:p w14:paraId="05AD3793" w14:textId="77777777" w:rsidR="00C7539D" w:rsidRPr="007D2378" w:rsidRDefault="00EE68EC" w:rsidP="00A1764E">
      <w:pPr>
        <w:pStyle w:val="Heading3"/>
        <w:numPr>
          <w:ilvl w:val="1"/>
          <w:numId w:val="12"/>
        </w:numPr>
      </w:pPr>
      <w:bookmarkStart w:id="49" w:name="_bookmark24"/>
      <w:bookmarkStart w:id="50" w:name="_Toc202797804"/>
      <w:bookmarkEnd w:id="49"/>
      <w:r w:rsidRPr="007D2378">
        <w:t>Period during which a Request for Admission is possible</w:t>
      </w:r>
      <w:bookmarkEnd w:id="50"/>
    </w:p>
    <w:p w14:paraId="05AD3794" w14:textId="6C8EDD02" w:rsidR="00C7539D" w:rsidRPr="007D2378" w:rsidRDefault="00EE68EC" w:rsidP="007E359D">
      <w:pPr>
        <w:pStyle w:val="BodyText"/>
        <w:spacing w:before="247" w:line="276" w:lineRule="auto"/>
        <w:ind w:left="575"/>
        <w:jc w:val="both"/>
        <w:rPr>
          <w:sz w:val="22"/>
          <w:szCs w:val="22"/>
        </w:rPr>
      </w:pPr>
      <w:r w:rsidRPr="007D2378">
        <w:rPr>
          <w:sz w:val="22"/>
          <w:szCs w:val="22"/>
        </w:rPr>
        <w:t>A</w:t>
      </w:r>
      <w:r w:rsidR="00CA00A7" w:rsidRPr="007D2378">
        <w:rPr>
          <w:sz w:val="22"/>
          <w:szCs w:val="22"/>
        </w:rPr>
        <w:t>n</w:t>
      </w:r>
      <w:r w:rsidRPr="007D2378">
        <w:rPr>
          <w:sz w:val="22"/>
          <w:szCs w:val="22"/>
        </w:rPr>
        <w:t xml:space="preserve"> </w:t>
      </w:r>
      <w:r w:rsidR="00CA00A7" w:rsidRPr="007D2378">
        <w:rPr>
          <w:sz w:val="22"/>
          <w:szCs w:val="28"/>
        </w:rPr>
        <w:t>Interested Party</w:t>
      </w:r>
      <w:r w:rsidR="00CA00A7" w:rsidRPr="007D2378">
        <w:rPr>
          <w:sz w:val="22"/>
          <w:szCs w:val="22"/>
        </w:rPr>
        <w:t xml:space="preserve"> </w:t>
      </w:r>
      <w:r w:rsidRPr="007D2378">
        <w:rPr>
          <w:sz w:val="22"/>
          <w:szCs w:val="22"/>
        </w:rPr>
        <w:t>may submit a Request for Admission both during the Admission Procedure and</w:t>
      </w:r>
      <w:r w:rsidRPr="007D2378">
        <w:rPr>
          <w:spacing w:val="40"/>
          <w:sz w:val="22"/>
          <w:szCs w:val="22"/>
        </w:rPr>
        <w:t xml:space="preserve"> </w:t>
      </w:r>
      <w:r w:rsidRPr="007D2378">
        <w:rPr>
          <w:sz w:val="22"/>
          <w:szCs w:val="22"/>
        </w:rPr>
        <w:t>during the Tendering Procedure of the DPS.</w:t>
      </w:r>
    </w:p>
    <w:p w14:paraId="05AD3795" w14:textId="0DD3F995" w:rsidR="00C7539D" w:rsidRPr="007D2378" w:rsidRDefault="00EE68EC" w:rsidP="007E359D">
      <w:pPr>
        <w:pStyle w:val="BodyText"/>
        <w:spacing w:before="200" w:line="276" w:lineRule="auto"/>
        <w:ind w:left="575"/>
        <w:jc w:val="both"/>
        <w:rPr>
          <w:sz w:val="22"/>
          <w:szCs w:val="22"/>
        </w:rPr>
      </w:pPr>
      <w:r w:rsidRPr="007D2378">
        <w:rPr>
          <w:sz w:val="22"/>
          <w:szCs w:val="22"/>
        </w:rPr>
        <w:t xml:space="preserve">If the </w:t>
      </w:r>
      <w:r w:rsidR="004249B8" w:rsidRPr="007D2378">
        <w:rPr>
          <w:sz w:val="22"/>
          <w:szCs w:val="28"/>
        </w:rPr>
        <w:t>Interested Party</w:t>
      </w:r>
      <w:r w:rsidR="004249B8" w:rsidRPr="007D2378">
        <w:rPr>
          <w:sz w:val="22"/>
          <w:szCs w:val="22"/>
        </w:rPr>
        <w:t xml:space="preserve"> </w:t>
      </w:r>
      <w:r w:rsidRPr="007D2378">
        <w:rPr>
          <w:sz w:val="22"/>
          <w:szCs w:val="22"/>
        </w:rPr>
        <w:t>is</w:t>
      </w:r>
      <w:r w:rsidRPr="007D2378">
        <w:rPr>
          <w:spacing w:val="-1"/>
          <w:sz w:val="22"/>
          <w:szCs w:val="22"/>
        </w:rPr>
        <w:t xml:space="preserve"> </w:t>
      </w:r>
      <w:r w:rsidRPr="007D2378">
        <w:rPr>
          <w:sz w:val="22"/>
          <w:szCs w:val="22"/>
        </w:rPr>
        <w:t>not admitted, it may submit a</w:t>
      </w:r>
      <w:r w:rsidRPr="007D2378">
        <w:rPr>
          <w:spacing w:val="-2"/>
          <w:sz w:val="22"/>
          <w:szCs w:val="22"/>
        </w:rPr>
        <w:t xml:space="preserve"> </w:t>
      </w:r>
      <w:r w:rsidRPr="007D2378">
        <w:rPr>
          <w:sz w:val="22"/>
          <w:szCs w:val="22"/>
        </w:rPr>
        <w:t>Request for Admission again if the</w:t>
      </w:r>
      <w:r w:rsidRPr="007D2378">
        <w:rPr>
          <w:spacing w:val="-2"/>
          <w:sz w:val="22"/>
          <w:szCs w:val="22"/>
        </w:rPr>
        <w:t xml:space="preserve"> </w:t>
      </w:r>
      <w:r w:rsidRPr="007D2378">
        <w:rPr>
          <w:sz w:val="22"/>
          <w:szCs w:val="22"/>
        </w:rPr>
        <w:t xml:space="preserve">reason for refusing the admission of the </w:t>
      </w:r>
      <w:r w:rsidR="004249B8" w:rsidRPr="007D2378">
        <w:rPr>
          <w:sz w:val="22"/>
          <w:szCs w:val="28"/>
        </w:rPr>
        <w:t>Interested Party</w:t>
      </w:r>
      <w:r w:rsidR="004249B8" w:rsidRPr="007D2378">
        <w:rPr>
          <w:sz w:val="22"/>
          <w:szCs w:val="22"/>
        </w:rPr>
        <w:t xml:space="preserve"> </w:t>
      </w:r>
      <w:r w:rsidRPr="007D2378">
        <w:rPr>
          <w:sz w:val="22"/>
          <w:szCs w:val="22"/>
        </w:rPr>
        <w:t>no longer applies.</w:t>
      </w:r>
    </w:p>
    <w:p w14:paraId="05AD3797" w14:textId="3FC176FC" w:rsidR="00C7539D" w:rsidRDefault="00EE68EC" w:rsidP="00B3784C">
      <w:pPr>
        <w:pStyle w:val="BodyText"/>
        <w:spacing w:before="60" w:line="276" w:lineRule="auto"/>
        <w:ind w:left="575"/>
        <w:jc w:val="both"/>
        <w:rPr>
          <w:sz w:val="22"/>
          <w:szCs w:val="22"/>
        </w:rPr>
      </w:pPr>
      <w:r w:rsidRPr="007D2378">
        <w:rPr>
          <w:sz w:val="22"/>
          <w:szCs w:val="22"/>
        </w:rPr>
        <w:t>If a</w:t>
      </w:r>
      <w:r w:rsidR="00CA00A7" w:rsidRPr="007D2378">
        <w:rPr>
          <w:sz w:val="22"/>
          <w:szCs w:val="22"/>
        </w:rPr>
        <w:t>n</w:t>
      </w:r>
      <w:r w:rsidRPr="007D2378">
        <w:rPr>
          <w:sz w:val="22"/>
          <w:szCs w:val="22"/>
        </w:rPr>
        <w:t xml:space="preserve"> </w:t>
      </w:r>
      <w:r w:rsidR="004249B8" w:rsidRPr="007D2378">
        <w:rPr>
          <w:sz w:val="22"/>
          <w:szCs w:val="28"/>
        </w:rPr>
        <w:t>Interested Party</w:t>
      </w:r>
      <w:r w:rsidR="004249B8" w:rsidRPr="007D2378">
        <w:rPr>
          <w:sz w:val="22"/>
          <w:szCs w:val="22"/>
        </w:rPr>
        <w:t xml:space="preserve"> </w:t>
      </w:r>
      <w:r w:rsidRPr="007D2378">
        <w:rPr>
          <w:sz w:val="22"/>
          <w:szCs w:val="22"/>
        </w:rPr>
        <w:t>submits a Request for Admission during the operating lifetime of the DPS, it shall</w:t>
      </w:r>
      <w:r w:rsidRPr="007D2378">
        <w:rPr>
          <w:spacing w:val="-3"/>
          <w:sz w:val="22"/>
          <w:szCs w:val="22"/>
        </w:rPr>
        <w:t xml:space="preserve"> </w:t>
      </w:r>
      <w:r w:rsidRPr="007D2378">
        <w:rPr>
          <w:sz w:val="22"/>
          <w:szCs w:val="22"/>
        </w:rPr>
        <w:t>not</w:t>
      </w:r>
      <w:r w:rsidRPr="007D2378">
        <w:rPr>
          <w:spacing w:val="-1"/>
          <w:sz w:val="22"/>
          <w:szCs w:val="22"/>
        </w:rPr>
        <w:t xml:space="preserve"> </w:t>
      </w:r>
      <w:r w:rsidRPr="007D2378">
        <w:rPr>
          <w:sz w:val="22"/>
          <w:szCs w:val="22"/>
        </w:rPr>
        <w:t>be</w:t>
      </w:r>
      <w:r w:rsidRPr="007D2378">
        <w:rPr>
          <w:spacing w:val="-2"/>
          <w:sz w:val="22"/>
          <w:szCs w:val="22"/>
        </w:rPr>
        <w:t xml:space="preserve"> </w:t>
      </w:r>
      <w:r w:rsidRPr="007D2378">
        <w:rPr>
          <w:sz w:val="22"/>
          <w:szCs w:val="22"/>
        </w:rPr>
        <w:t>invited</w:t>
      </w:r>
      <w:r w:rsidRPr="007D2378">
        <w:rPr>
          <w:spacing w:val="-4"/>
          <w:sz w:val="22"/>
          <w:szCs w:val="22"/>
        </w:rPr>
        <w:t xml:space="preserve"> </w:t>
      </w:r>
      <w:r w:rsidRPr="007D2378">
        <w:rPr>
          <w:sz w:val="22"/>
          <w:szCs w:val="22"/>
        </w:rPr>
        <w:t>(retrospectively)</w:t>
      </w:r>
      <w:r w:rsidRPr="007D2378">
        <w:rPr>
          <w:spacing w:val="-4"/>
          <w:sz w:val="22"/>
          <w:szCs w:val="22"/>
        </w:rPr>
        <w:t xml:space="preserve"> </w:t>
      </w:r>
      <w:r w:rsidRPr="007D2378">
        <w:rPr>
          <w:sz w:val="22"/>
          <w:szCs w:val="22"/>
        </w:rPr>
        <w:t>to</w:t>
      </w:r>
      <w:r w:rsidRPr="007D2378">
        <w:rPr>
          <w:spacing w:val="-3"/>
          <w:sz w:val="22"/>
          <w:szCs w:val="22"/>
        </w:rPr>
        <w:t xml:space="preserve"> </w:t>
      </w:r>
      <w:r w:rsidRPr="007D2378">
        <w:rPr>
          <w:sz w:val="22"/>
          <w:szCs w:val="22"/>
        </w:rPr>
        <w:t>submit</w:t>
      </w:r>
      <w:r w:rsidRPr="007D2378">
        <w:rPr>
          <w:spacing w:val="-4"/>
          <w:sz w:val="22"/>
          <w:szCs w:val="22"/>
        </w:rPr>
        <w:t xml:space="preserve"> </w:t>
      </w:r>
      <w:r w:rsidRPr="007D2378">
        <w:rPr>
          <w:sz w:val="22"/>
          <w:szCs w:val="22"/>
        </w:rPr>
        <w:t>a</w:t>
      </w:r>
      <w:r w:rsidRPr="007D2378">
        <w:rPr>
          <w:spacing w:val="-2"/>
          <w:sz w:val="22"/>
          <w:szCs w:val="22"/>
        </w:rPr>
        <w:t xml:space="preserve"> </w:t>
      </w:r>
      <w:r w:rsidRPr="007D2378">
        <w:rPr>
          <w:sz w:val="22"/>
          <w:szCs w:val="22"/>
        </w:rPr>
        <w:t>Tender</w:t>
      </w:r>
      <w:r w:rsidRPr="007D2378">
        <w:rPr>
          <w:spacing w:val="-4"/>
          <w:sz w:val="22"/>
          <w:szCs w:val="22"/>
        </w:rPr>
        <w:t xml:space="preserve"> </w:t>
      </w:r>
      <w:r w:rsidRPr="007D2378">
        <w:rPr>
          <w:sz w:val="22"/>
          <w:szCs w:val="22"/>
        </w:rPr>
        <w:t>for</w:t>
      </w:r>
      <w:r w:rsidRPr="007D2378">
        <w:rPr>
          <w:spacing w:val="-2"/>
          <w:sz w:val="22"/>
          <w:szCs w:val="22"/>
        </w:rPr>
        <w:t xml:space="preserve"> </w:t>
      </w:r>
      <w:r w:rsidRPr="007D2378">
        <w:rPr>
          <w:sz w:val="22"/>
          <w:szCs w:val="22"/>
        </w:rPr>
        <w:t>open</w:t>
      </w:r>
      <w:r w:rsidRPr="007D2378">
        <w:rPr>
          <w:spacing w:val="-2"/>
          <w:sz w:val="22"/>
          <w:szCs w:val="22"/>
        </w:rPr>
        <w:t xml:space="preserve"> </w:t>
      </w:r>
      <w:r w:rsidRPr="007D2378">
        <w:rPr>
          <w:sz w:val="22"/>
          <w:szCs w:val="22"/>
        </w:rPr>
        <w:t>Request</w:t>
      </w:r>
      <w:r w:rsidRPr="007D2378">
        <w:rPr>
          <w:spacing w:val="-4"/>
          <w:sz w:val="22"/>
          <w:szCs w:val="22"/>
        </w:rPr>
        <w:t xml:space="preserve"> </w:t>
      </w:r>
      <w:r w:rsidR="004249B8" w:rsidRPr="007D2378">
        <w:rPr>
          <w:sz w:val="22"/>
          <w:szCs w:val="22"/>
        </w:rPr>
        <w:t>for</w:t>
      </w:r>
      <w:r w:rsidRPr="007D2378">
        <w:rPr>
          <w:spacing w:val="-2"/>
          <w:sz w:val="22"/>
          <w:szCs w:val="22"/>
        </w:rPr>
        <w:t xml:space="preserve"> </w:t>
      </w:r>
      <w:r w:rsidRPr="007D2378">
        <w:rPr>
          <w:sz w:val="22"/>
          <w:szCs w:val="22"/>
        </w:rPr>
        <w:t>Tenders</w:t>
      </w:r>
      <w:r w:rsidRPr="007D2378">
        <w:rPr>
          <w:spacing w:val="-5"/>
          <w:sz w:val="22"/>
          <w:szCs w:val="22"/>
        </w:rPr>
        <w:t xml:space="preserve"> </w:t>
      </w:r>
      <w:r w:rsidRPr="007D2378">
        <w:rPr>
          <w:sz w:val="22"/>
          <w:szCs w:val="22"/>
        </w:rPr>
        <w:t xml:space="preserve">that were published prior to the </w:t>
      </w:r>
      <w:r w:rsidR="004249B8" w:rsidRPr="007D2378">
        <w:rPr>
          <w:sz w:val="22"/>
          <w:szCs w:val="28"/>
        </w:rPr>
        <w:t>Interested Party</w:t>
      </w:r>
      <w:r w:rsidRPr="007D2378">
        <w:rPr>
          <w:sz w:val="22"/>
          <w:szCs w:val="22"/>
        </w:rPr>
        <w:t>'s admission.</w:t>
      </w:r>
    </w:p>
    <w:p w14:paraId="7E4FE891" w14:textId="77777777" w:rsidR="005252E9" w:rsidRPr="007D2378" w:rsidRDefault="005252E9" w:rsidP="00B3784C">
      <w:pPr>
        <w:pStyle w:val="BodyText"/>
        <w:spacing w:before="60" w:line="276" w:lineRule="auto"/>
        <w:ind w:left="575"/>
        <w:jc w:val="both"/>
        <w:rPr>
          <w:sz w:val="22"/>
          <w:szCs w:val="22"/>
        </w:rPr>
      </w:pPr>
    </w:p>
    <w:p w14:paraId="05AD3798" w14:textId="130EDC2D" w:rsidR="00C7539D" w:rsidRPr="007D2378" w:rsidRDefault="00EE68EC" w:rsidP="00A1764E">
      <w:pPr>
        <w:pStyle w:val="Heading3"/>
        <w:numPr>
          <w:ilvl w:val="1"/>
          <w:numId w:val="12"/>
        </w:numPr>
      </w:pPr>
      <w:bookmarkStart w:id="51" w:name="_bookmark25"/>
      <w:bookmarkStart w:id="52" w:name="_Toc202797805"/>
      <w:bookmarkEnd w:id="51"/>
      <w:r w:rsidRPr="007D2378">
        <w:t>Questions and Information Notice</w:t>
      </w:r>
      <w:bookmarkEnd w:id="52"/>
    </w:p>
    <w:p w14:paraId="05AD3799" w14:textId="5D2218AC" w:rsidR="00C7539D" w:rsidRPr="005252E9" w:rsidRDefault="00EE68EC" w:rsidP="005252E9">
      <w:pPr>
        <w:pStyle w:val="BodyText"/>
        <w:spacing w:before="120" w:line="276" w:lineRule="auto"/>
        <w:ind w:left="573"/>
        <w:jc w:val="both"/>
        <w:rPr>
          <w:sz w:val="22"/>
          <w:szCs w:val="22"/>
        </w:rPr>
      </w:pPr>
      <w:r w:rsidRPr="005252E9">
        <w:rPr>
          <w:sz w:val="22"/>
          <w:szCs w:val="22"/>
        </w:rPr>
        <w:t xml:space="preserve">If you are considering submitting a Request for Admission to the DPS, you may ask any questions you deem necessary to correctly interpret the Admission </w:t>
      </w:r>
      <w:r w:rsidR="00D167BC" w:rsidRPr="005252E9">
        <w:rPr>
          <w:sz w:val="22"/>
          <w:szCs w:val="22"/>
        </w:rPr>
        <w:t>Information</w:t>
      </w:r>
      <w:r w:rsidRPr="005252E9">
        <w:rPr>
          <w:sz w:val="22"/>
          <w:szCs w:val="22"/>
        </w:rPr>
        <w:t xml:space="preserve"> and other </w:t>
      </w:r>
      <w:r w:rsidR="00A845C8" w:rsidRPr="005252E9">
        <w:rPr>
          <w:sz w:val="22"/>
          <w:szCs w:val="22"/>
        </w:rPr>
        <w:t>procurement documents, a</w:t>
      </w:r>
      <w:r w:rsidRPr="005252E9">
        <w:rPr>
          <w:sz w:val="22"/>
          <w:szCs w:val="22"/>
        </w:rPr>
        <w:t>nd to submit a complete Request for Admission. Furthermore, with your questions, you may also submit proposals for improvement and any comments regarding contradictions or inaccuracies in these documents that you may have discovered or draw our attention to any alleged illegalities or irregularities.</w:t>
      </w:r>
    </w:p>
    <w:p w14:paraId="0FB2B014" w14:textId="77777777" w:rsidR="00EF5B96" w:rsidRPr="005252E9" w:rsidRDefault="00EF5B96" w:rsidP="005252E9">
      <w:pPr>
        <w:pStyle w:val="BodyText"/>
        <w:spacing w:before="60" w:line="276" w:lineRule="auto"/>
        <w:ind w:left="575"/>
        <w:jc w:val="both"/>
        <w:rPr>
          <w:sz w:val="22"/>
          <w:szCs w:val="22"/>
        </w:rPr>
      </w:pPr>
    </w:p>
    <w:p w14:paraId="54319CEF" w14:textId="4240E691" w:rsidR="00EF5B96" w:rsidRPr="007D2378" w:rsidRDefault="00EE68EC" w:rsidP="005252E9">
      <w:pPr>
        <w:pStyle w:val="ListParagraph"/>
        <w:numPr>
          <w:ilvl w:val="0"/>
          <w:numId w:val="1"/>
        </w:numPr>
        <w:tabs>
          <w:tab w:val="left" w:pos="1295"/>
        </w:tabs>
        <w:spacing w:before="100" w:line="276" w:lineRule="auto"/>
        <w:ind w:left="1293" w:hanging="357"/>
        <w:jc w:val="both"/>
        <w:rPr>
          <w:szCs w:val="24"/>
        </w:rPr>
      </w:pPr>
      <w:r w:rsidRPr="007D2378">
        <w:rPr>
          <w:szCs w:val="24"/>
        </w:rPr>
        <w:t xml:space="preserve">If you fail to inform </w:t>
      </w:r>
      <w:r w:rsidR="00B65970" w:rsidRPr="007D2378">
        <w:rPr>
          <w:szCs w:val="24"/>
        </w:rPr>
        <w:t>Asiera</w:t>
      </w:r>
      <w:r w:rsidRPr="007D2378">
        <w:rPr>
          <w:szCs w:val="24"/>
        </w:rPr>
        <w:t xml:space="preserve"> of possible contradictions, inaccuracies, illegalities, or irregularities, no later than</w:t>
      </w:r>
      <w:r w:rsidR="00822F09">
        <w:rPr>
          <w:szCs w:val="24"/>
        </w:rPr>
        <w:t xml:space="preserve"> 10</w:t>
      </w:r>
      <w:r w:rsidRPr="007D2378">
        <w:rPr>
          <w:szCs w:val="24"/>
        </w:rPr>
        <w:t xml:space="preserve"> </w:t>
      </w:r>
      <w:r w:rsidR="00822F09">
        <w:rPr>
          <w:szCs w:val="24"/>
        </w:rPr>
        <w:t>(</w:t>
      </w:r>
      <w:r w:rsidRPr="007D2378">
        <w:rPr>
          <w:szCs w:val="24"/>
        </w:rPr>
        <w:t>ten</w:t>
      </w:r>
      <w:r w:rsidR="00822F09">
        <w:rPr>
          <w:szCs w:val="24"/>
        </w:rPr>
        <w:t>)</w:t>
      </w:r>
      <w:r w:rsidRPr="007D2378">
        <w:rPr>
          <w:szCs w:val="24"/>
        </w:rPr>
        <w:t xml:space="preserve"> calendar days before the closing date of a </w:t>
      </w:r>
      <w:r w:rsidR="004073A3" w:rsidRPr="007D2378">
        <w:rPr>
          <w:szCs w:val="24"/>
        </w:rPr>
        <w:t>Call for Tender</w:t>
      </w:r>
      <w:r w:rsidRPr="007D2378">
        <w:rPr>
          <w:szCs w:val="24"/>
        </w:rPr>
        <w:t xml:space="preserve">, any other (subsequent) claim you make against the alleged illegality or regularity will not be admissible. This also applies to questions you may have in respect of Requests for Tender, unless a different term is stated in the </w:t>
      </w:r>
      <w:r w:rsidR="004073A3" w:rsidRPr="007D2378">
        <w:rPr>
          <w:szCs w:val="24"/>
        </w:rPr>
        <w:t>Call for Tender</w:t>
      </w:r>
      <w:r w:rsidRPr="007D2378">
        <w:rPr>
          <w:szCs w:val="24"/>
        </w:rPr>
        <w:t xml:space="preserve"> in question.</w:t>
      </w:r>
    </w:p>
    <w:p w14:paraId="05AD379B" w14:textId="09C208C9" w:rsidR="00C7539D" w:rsidRPr="007D2378" w:rsidRDefault="00EE68EC" w:rsidP="005252E9">
      <w:pPr>
        <w:pStyle w:val="ListParagraph"/>
        <w:numPr>
          <w:ilvl w:val="0"/>
          <w:numId w:val="1"/>
        </w:numPr>
        <w:tabs>
          <w:tab w:val="left" w:pos="1295"/>
        </w:tabs>
        <w:spacing w:before="100" w:line="276" w:lineRule="auto"/>
        <w:ind w:left="1293" w:hanging="357"/>
        <w:jc w:val="both"/>
        <w:rPr>
          <w:szCs w:val="24"/>
        </w:rPr>
      </w:pPr>
      <w:r w:rsidRPr="007D2378">
        <w:rPr>
          <w:szCs w:val="24"/>
        </w:rPr>
        <w:t xml:space="preserve">The questions and comments must be clearly formulated, written in English and can only be submitted via </w:t>
      </w:r>
      <w:r w:rsidR="00F47C2B" w:rsidRPr="007D2378">
        <w:rPr>
          <w:szCs w:val="24"/>
        </w:rPr>
        <w:t>eTenders</w:t>
      </w:r>
      <w:r w:rsidR="007D4EA6" w:rsidRPr="007D2378">
        <w:rPr>
          <w:szCs w:val="24"/>
        </w:rPr>
        <w:t>.</w:t>
      </w:r>
    </w:p>
    <w:p w14:paraId="05AD379C" w14:textId="77777777" w:rsidR="00C7539D" w:rsidRPr="007D2378" w:rsidRDefault="00EE68EC" w:rsidP="005252E9">
      <w:pPr>
        <w:pStyle w:val="ListParagraph"/>
        <w:numPr>
          <w:ilvl w:val="0"/>
          <w:numId w:val="1"/>
        </w:numPr>
        <w:tabs>
          <w:tab w:val="left" w:pos="1295"/>
        </w:tabs>
        <w:spacing w:before="100" w:line="276" w:lineRule="auto"/>
        <w:ind w:left="1293" w:hanging="357"/>
        <w:jc w:val="both"/>
        <w:rPr>
          <w:szCs w:val="24"/>
        </w:rPr>
      </w:pPr>
      <w:r w:rsidRPr="007D2378">
        <w:rPr>
          <w:szCs w:val="24"/>
        </w:rPr>
        <w:t>Questions can be asked during the entire operating lifetime of the DPS.</w:t>
      </w:r>
    </w:p>
    <w:p w14:paraId="05AD379D" w14:textId="1C92B283" w:rsidR="00C7539D" w:rsidRPr="007D2378" w:rsidRDefault="00EE68EC" w:rsidP="005252E9">
      <w:pPr>
        <w:pStyle w:val="ListParagraph"/>
        <w:numPr>
          <w:ilvl w:val="0"/>
          <w:numId w:val="1"/>
        </w:numPr>
        <w:tabs>
          <w:tab w:val="left" w:pos="1295"/>
        </w:tabs>
        <w:spacing w:before="100" w:line="276" w:lineRule="auto"/>
        <w:ind w:left="1293" w:hanging="357"/>
        <w:jc w:val="both"/>
        <w:rPr>
          <w:szCs w:val="24"/>
        </w:rPr>
      </w:pPr>
      <w:r w:rsidRPr="007D2378">
        <w:rPr>
          <w:szCs w:val="24"/>
        </w:rPr>
        <w:t xml:space="preserve">If changes are adopted in the relevant </w:t>
      </w:r>
      <w:r w:rsidR="00A838E5" w:rsidRPr="007D2378">
        <w:rPr>
          <w:szCs w:val="24"/>
        </w:rPr>
        <w:t>procurement documents</w:t>
      </w:r>
      <w:r w:rsidRPr="007D2378">
        <w:rPr>
          <w:szCs w:val="24"/>
        </w:rPr>
        <w:t xml:space="preserve">, the Contracting Authorities will make the amended document available via </w:t>
      </w:r>
      <w:r w:rsidR="00612492" w:rsidRPr="007D2378">
        <w:rPr>
          <w:szCs w:val="24"/>
        </w:rPr>
        <w:t>eTenders</w:t>
      </w:r>
      <w:r w:rsidRPr="007D2378">
        <w:rPr>
          <w:szCs w:val="24"/>
        </w:rPr>
        <w:t>.</w:t>
      </w:r>
    </w:p>
    <w:p w14:paraId="05AD379E" w14:textId="6768BEB6" w:rsidR="00C7539D" w:rsidRPr="007D2378" w:rsidRDefault="00EE68EC" w:rsidP="005252E9">
      <w:pPr>
        <w:pStyle w:val="ListParagraph"/>
        <w:numPr>
          <w:ilvl w:val="0"/>
          <w:numId w:val="1"/>
        </w:numPr>
        <w:tabs>
          <w:tab w:val="left" w:pos="1295"/>
        </w:tabs>
        <w:spacing w:before="100" w:line="276" w:lineRule="auto"/>
        <w:ind w:left="1293" w:hanging="357"/>
        <w:jc w:val="both"/>
        <w:rPr>
          <w:szCs w:val="24"/>
        </w:rPr>
      </w:pPr>
      <w:r w:rsidRPr="007D2378">
        <w:rPr>
          <w:szCs w:val="24"/>
        </w:rPr>
        <w:t xml:space="preserve">In the event of questions, proposed amendments and reported inaccuracies or irregularities, an Information Notice will be drawn up that contains the Economic Operators' anonymous questions and the Contracting Authorities’ answers. The Information Notice containing questions relating to admission shall remain available on </w:t>
      </w:r>
      <w:r w:rsidR="00612492" w:rsidRPr="007D2378">
        <w:rPr>
          <w:szCs w:val="24"/>
        </w:rPr>
        <w:t>eTenders</w:t>
      </w:r>
      <w:r w:rsidRPr="007D2378">
        <w:rPr>
          <w:szCs w:val="24"/>
        </w:rPr>
        <w:t xml:space="preserve"> during the operating lifetime of the DPS.</w:t>
      </w:r>
    </w:p>
    <w:p w14:paraId="05AD379F" w14:textId="54DE64CA" w:rsidR="00C7539D" w:rsidRPr="007D2378" w:rsidRDefault="00EE68EC" w:rsidP="005252E9">
      <w:pPr>
        <w:pStyle w:val="ListParagraph"/>
        <w:numPr>
          <w:ilvl w:val="0"/>
          <w:numId w:val="1"/>
        </w:numPr>
        <w:tabs>
          <w:tab w:val="left" w:pos="1295"/>
        </w:tabs>
        <w:spacing w:before="100" w:line="276" w:lineRule="auto"/>
        <w:ind w:left="1293" w:hanging="357"/>
        <w:jc w:val="both"/>
        <w:rPr>
          <w:szCs w:val="24"/>
        </w:rPr>
      </w:pPr>
      <w:r w:rsidRPr="007D2378">
        <w:rPr>
          <w:szCs w:val="24"/>
        </w:rPr>
        <w:t xml:space="preserve">Following publication on </w:t>
      </w:r>
      <w:r w:rsidR="00F47C2B" w:rsidRPr="007D2378">
        <w:rPr>
          <w:szCs w:val="24"/>
        </w:rPr>
        <w:t>eTenders</w:t>
      </w:r>
      <w:r w:rsidRPr="007D2378">
        <w:rPr>
          <w:szCs w:val="24"/>
        </w:rPr>
        <w:t xml:space="preserve">, the Information Notice becomes an integral part of the </w:t>
      </w:r>
      <w:r w:rsidR="0021504A" w:rsidRPr="007D2378">
        <w:rPr>
          <w:szCs w:val="24"/>
        </w:rPr>
        <w:t>procurement documents</w:t>
      </w:r>
      <w:r w:rsidRPr="007D2378">
        <w:rPr>
          <w:szCs w:val="24"/>
        </w:rPr>
        <w:t>. The information set out in the Information Notice prevails over the provisions in the Procurement Documents. Furthermore, an Information Notice that is published subsequently also prevails over an Information Notice published on an earlier date.</w:t>
      </w:r>
    </w:p>
    <w:p w14:paraId="05AD37A0" w14:textId="77777777" w:rsidR="00C7539D" w:rsidRPr="007D2378" w:rsidRDefault="00EE68EC" w:rsidP="005252E9">
      <w:pPr>
        <w:pStyle w:val="ListParagraph"/>
        <w:numPr>
          <w:ilvl w:val="0"/>
          <w:numId w:val="1"/>
        </w:numPr>
        <w:tabs>
          <w:tab w:val="left" w:pos="1295"/>
        </w:tabs>
        <w:spacing w:before="100" w:line="276" w:lineRule="auto"/>
        <w:ind w:left="1293" w:hanging="357"/>
        <w:jc w:val="both"/>
        <w:rPr>
          <w:szCs w:val="24"/>
        </w:rPr>
      </w:pPr>
      <w:r w:rsidRPr="007D2378">
        <w:rPr>
          <w:szCs w:val="24"/>
        </w:rPr>
        <w:t xml:space="preserve">Information given is only binding if and insofar as it is recorded in an Information Notice. </w:t>
      </w:r>
      <w:r w:rsidRPr="007D2378">
        <w:rPr>
          <w:szCs w:val="24"/>
        </w:rPr>
        <w:lastRenderedPageBreak/>
        <w:t>Commitments made or information provided verbally or in separate written documents have no legal validity at all.</w:t>
      </w:r>
    </w:p>
    <w:p w14:paraId="1F9A604F" w14:textId="77777777" w:rsidR="001C7A8B" w:rsidRPr="007D2378" w:rsidRDefault="001C7A8B" w:rsidP="001C7A8B">
      <w:pPr>
        <w:pStyle w:val="ListParagraph"/>
        <w:ind w:left="567" w:firstLine="0"/>
        <w:jc w:val="both"/>
        <w:rPr>
          <w:sz w:val="24"/>
          <w:szCs w:val="24"/>
        </w:rPr>
      </w:pPr>
    </w:p>
    <w:p w14:paraId="05AD37A2" w14:textId="77777777" w:rsidR="00C7539D" w:rsidRPr="007D2378" w:rsidRDefault="00EE68EC" w:rsidP="00A1764E">
      <w:pPr>
        <w:pStyle w:val="Heading3"/>
        <w:numPr>
          <w:ilvl w:val="1"/>
          <w:numId w:val="12"/>
        </w:numPr>
      </w:pPr>
      <w:bookmarkStart w:id="53" w:name="_bookmark26"/>
      <w:bookmarkStart w:id="54" w:name="_Toc202797806"/>
      <w:bookmarkEnd w:id="53"/>
      <w:r w:rsidRPr="007D2378">
        <w:t>Vendor file</w:t>
      </w:r>
      <w:bookmarkEnd w:id="54"/>
    </w:p>
    <w:p w14:paraId="05AD37A3" w14:textId="0E724E04" w:rsidR="00C7539D" w:rsidRPr="007D2378" w:rsidRDefault="00115F83" w:rsidP="00822F09">
      <w:pPr>
        <w:pStyle w:val="BodyText"/>
        <w:spacing w:before="244" w:line="276" w:lineRule="auto"/>
        <w:ind w:left="575"/>
        <w:jc w:val="both"/>
        <w:rPr>
          <w:sz w:val="22"/>
          <w:szCs w:val="22"/>
        </w:rPr>
      </w:pPr>
      <w:r w:rsidRPr="007D2378">
        <w:rPr>
          <w:sz w:val="22"/>
          <w:szCs w:val="22"/>
        </w:rPr>
        <w:t xml:space="preserve">When </w:t>
      </w:r>
      <w:r w:rsidR="00EE68EC" w:rsidRPr="007D2378">
        <w:rPr>
          <w:sz w:val="22"/>
          <w:szCs w:val="22"/>
        </w:rPr>
        <w:t>a</w:t>
      </w:r>
      <w:r w:rsidR="002C7959" w:rsidRPr="007D2378">
        <w:rPr>
          <w:sz w:val="22"/>
          <w:szCs w:val="22"/>
        </w:rPr>
        <w:t>n</w:t>
      </w:r>
      <w:r w:rsidR="00EE68EC" w:rsidRPr="007D2378">
        <w:rPr>
          <w:spacing w:val="-2"/>
          <w:sz w:val="22"/>
          <w:szCs w:val="22"/>
        </w:rPr>
        <w:t xml:space="preserve"> </w:t>
      </w:r>
      <w:r w:rsidR="002C7959" w:rsidRPr="007D2378">
        <w:rPr>
          <w:sz w:val="22"/>
          <w:szCs w:val="22"/>
        </w:rPr>
        <w:t xml:space="preserve">Interested Party </w:t>
      </w:r>
      <w:r w:rsidR="00EE68EC" w:rsidRPr="007D2378">
        <w:rPr>
          <w:sz w:val="22"/>
          <w:szCs w:val="22"/>
        </w:rPr>
        <w:t>is</w:t>
      </w:r>
      <w:r w:rsidR="00EE68EC" w:rsidRPr="007D2378">
        <w:rPr>
          <w:spacing w:val="-3"/>
          <w:sz w:val="22"/>
          <w:szCs w:val="22"/>
        </w:rPr>
        <w:t xml:space="preserve"> </w:t>
      </w:r>
      <w:r w:rsidR="00EE68EC" w:rsidRPr="007D2378">
        <w:rPr>
          <w:sz w:val="22"/>
          <w:szCs w:val="22"/>
        </w:rPr>
        <w:t>admitted</w:t>
      </w:r>
      <w:r w:rsidR="00EE68EC" w:rsidRPr="007D2378">
        <w:rPr>
          <w:spacing w:val="-2"/>
          <w:sz w:val="22"/>
          <w:szCs w:val="22"/>
        </w:rPr>
        <w:t xml:space="preserve"> </w:t>
      </w:r>
      <w:r w:rsidR="00EE68EC" w:rsidRPr="007D2378">
        <w:rPr>
          <w:sz w:val="22"/>
          <w:szCs w:val="22"/>
        </w:rPr>
        <w:t>to</w:t>
      </w:r>
      <w:r w:rsidR="00EE68EC" w:rsidRPr="007D2378">
        <w:rPr>
          <w:spacing w:val="-3"/>
          <w:sz w:val="22"/>
          <w:szCs w:val="22"/>
        </w:rPr>
        <w:t xml:space="preserve"> </w:t>
      </w:r>
      <w:r w:rsidR="00EE68EC" w:rsidRPr="007D2378">
        <w:rPr>
          <w:sz w:val="22"/>
          <w:szCs w:val="22"/>
        </w:rPr>
        <w:t>the</w:t>
      </w:r>
      <w:r w:rsidR="00EE68EC" w:rsidRPr="007D2378">
        <w:rPr>
          <w:spacing w:val="-2"/>
          <w:sz w:val="22"/>
          <w:szCs w:val="22"/>
        </w:rPr>
        <w:t xml:space="preserve"> </w:t>
      </w:r>
      <w:r w:rsidR="00EE68EC" w:rsidRPr="007D2378">
        <w:rPr>
          <w:sz w:val="22"/>
          <w:szCs w:val="22"/>
        </w:rPr>
        <w:t>DPS,</w:t>
      </w:r>
      <w:r w:rsidR="00EE68EC" w:rsidRPr="007D2378">
        <w:rPr>
          <w:spacing w:val="-2"/>
          <w:sz w:val="22"/>
          <w:szCs w:val="22"/>
        </w:rPr>
        <w:t xml:space="preserve"> </w:t>
      </w:r>
      <w:r w:rsidR="00EE68EC" w:rsidRPr="007D2378">
        <w:rPr>
          <w:sz w:val="22"/>
          <w:szCs w:val="22"/>
        </w:rPr>
        <w:t>all</w:t>
      </w:r>
      <w:r w:rsidR="00EE68EC" w:rsidRPr="007D2378">
        <w:rPr>
          <w:spacing w:val="-2"/>
          <w:sz w:val="22"/>
          <w:szCs w:val="22"/>
        </w:rPr>
        <w:t xml:space="preserve"> </w:t>
      </w:r>
      <w:r w:rsidR="00EE68EC" w:rsidRPr="007D2378">
        <w:rPr>
          <w:sz w:val="22"/>
          <w:szCs w:val="22"/>
        </w:rPr>
        <w:t>documents</w:t>
      </w:r>
      <w:r w:rsidR="00EE68EC" w:rsidRPr="007D2378">
        <w:rPr>
          <w:spacing w:val="-3"/>
          <w:sz w:val="22"/>
          <w:szCs w:val="22"/>
        </w:rPr>
        <w:t xml:space="preserve"> </w:t>
      </w:r>
      <w:r w:rsidR="00EE68EC" w:rsidRPr="007D2378">
        <w:rPr>
          <w:sz w:val="22"/>
          <w:szCs w:val="22"/>
        </w:rPr>
        <w:t>submitted</w:t>
      </w:r>
      <w:r w:rsidR="00EE68EC" w:rsidRPr="007D2378">
        <w:rPr>
          <w:spacing w:val="-2"/>
          <w:sz w:val="22"/>
          <w:szCs w:val="22"/>
        </w:rPr>
        <w:t xml:space="preserve"> </w:t>
      </w:r>
      <w:r w:rsidR="00EE68EC" w:rsidRPr="007D2378">
        <w:rPr>
          <w:sz w:val="22"/>
          <w:szCs w:val="22"/>
        </w:rPr>
        <w:t>by</w:t>
      </w:r>
      <w:r w:rsidR="00EE68EC" w:rsidRPr="007D2378">
        <w:rPr>
          <w:spacing w:val="-3"/>
          <w:sz w:val="22"/>
          <w:szCs w:val="22"/>
        </w:rPr>
        <w:t xml:space="preserve"> </w:t>
      </w:r>
      <w:r w:rsidR="00EE68EC" w:rsidRPr="007D2378">
        <w:rPr>
          <w:sz w:val="22"/>
          <w:szCs w:val="22"/>
        </w:rPr>
        <w:t xml:space="preserve">that </w:t>
      </w:r>
      <w:r w:rsidR="00603A36" w:rsidRPr="007D2378">
        <w:rPr>
          <w:sz w:val="22"/>
          <w:szCs w:val="22"/>
        </w:rPr>
        <w:t xml:space="preserve">Interested Party </w:t>
      </w:r>
      <w:r w:rsidR="00EE68EC" w:rsidRPr="007D2378">
        <w:rPr>
          <w:sz w:val="22"/>
          <w:szCs w:val="22"/>
        </w:rPr>
        <w:t>shall be kept in a vendor file. This includes the following documents:</w:t>
      </w:r>
    </w:p>
    <w:p w14:paraId="05AD37A4" w14:textId="77777777" w:rsidR="00C7539D" w:rsidRPr="007D2378" w:rsidRDefault="00EE68EC" w:rsidP="00822F09">
      <w:pPr>
        <w:pStyle w:val="ListParagraph"/>
        <w:numPr>
          <w:ilvl w:val="0"/>
          <w:numId w:val="1"/>
        </w:numPr>
        <w:tabs>
          <w:tab w:val="left" w:pos="1295"/>
        </w:tabs>
        <w:spacing w:before="120" w:line="276" w:lineRule="auto"/>
        <w:ind w:left="1293" w:hanging="357"/>
        <w:jc w:val="both"/>
        <w:rPr>
          <w:szCs w:val="24"/>
        </w:rPr>
      </w:pPr>
      <w:r w:rsidRPr="007D2378">
        <w:rPr>
          <w:szCs w:val="24"/>
        </w:rPr>
        <w:t>self-declaration</w:t>
      </w:r>
      <w:r w:rsidRPr="007D2378">
        <w:rPr>
          <w:spacing w:val="-12"/>
          <w:szCs w:val="24"/>
        </w:rPr>
        <w:t xml:space="preserve"> </w:t>
      </w:r>
      <w:r w:rsidRPr="007D2378">
        <w:rPr>
          <w:szCs w:val="24"/>
        </w:rPr>
        <w:t>(European</w:t>
      </w:r>
      <w:r w:rsidRPr="007D2378">
        <w:rPr>
          <w:spacing w:val="-11"/>
          <w:szCs w:val="24"/>
        </w:rPr>
        <w:t xml:space="preserve"> </w:t>
      </w:r>
      <w:r w:rsidRPr="007D2378">
        <w:rPr>
          <w:szCs w:val="24"/>
        </w:rPr>
        <w:t>Single</w:t>
      </w:r>
      <w:r w:rsidRPr="007D2378">
        <w:rPr>
          <w:spacing w:val="-10"/>
          <w:szCs w:val="24"/>
        </w:rPr>
        <w:t xml:space="preserve"> </w:t>
      </w:r>
      <w:r w:rsidRPr="007D2378">
        <w:rPr>
          <w:szCs w:val="24"/>
        </w:rPr>
        <w:t>Procurement</w:t>
      </w:r>
      <w:r w:rsidRPr="007D2378">
        <w:rPr>
          <w:spacing w:val="-9"/>
          <w:szCs w:val="24"/>
        </w:rPr>
        <w:t xml:space="preserve"> </w:t>
      </w:r>
      <w:r w:rsidRPr="007D2378">
        <w:rPr>
          <w:spacing w:val="-2"/>
          <w:szCs w:val="24"/>
        </w:rPr>
        <w:t>Document);</w:t>
      </w:r>
    </w:p>
    <w:p w14:paraId="05AD37A5" w14:textId="77777777" w:rsidR="00C7539D" w:rsidRPr="007D2378" w:rsidRDefault="00EE68EC" w:rsidP="00822F09">
      <w:pPr>
        <w:pStyle w:val="ListParagraph"/>
        <w:numPr>
          <w:ilvl w:val="0"/>
          <w:numId w:val="1"/>
        </w:numPr>
        <w:tabs>
          <w:tab w:val="left" w:pos="1295"/>
        </w:tabs>
        <w:spacing w:line="276" w:lineRule="auto"/>
        <w:ind w:left="1293" w:hanging="357"/>
        <w:jc w:val="both"/>
        <w:rPr>
          <w:szCs w:val="24"/>
        </w:rPr>
      </w:pPr>
      <w:r w:rsidRPr="007D2378">
        <w:rPr>
          <w:szCs w:val="24"/>
        </w:rPr>
        <w:t>the</w:t>
      </w:r>
      <w:r w:rsidRPr="007D2378">
        <w:rPr>
          <w:spacing w:val="-4"/>
          <w:szCs w:val="24"/>
        </w:rPr>
        <w:t xml:space="preserve"> </w:t>
      </w:r>
      <w:r w:rsidRPr="007D2378">
        <w:rPr>
          <w:szCs w:val="24"/>
        </w:rPr>
        <w:t>evidence</w:t>
      </w:r>
      <w:r w:rsidRPr="007D2378">
        <w:rPr>
          <w:spacing w:val="-4"/>
          <w:szCs w:val="24"/>
        </w:rPr>
        <w:t xml:space="preserve"> </w:t>
      </w:r>
      <w:r w:rsidRPr="007D2378">
        <w:rPr>
          <w:szCs w:val="24"/>
        </w:rPr>
        <w:t>and</w:t>
      </w:r>
      <w:r w:rsidRPr="007D2378">
        <w:rPr>
          <w:spacing w:val="-2"/>
          <w:szCs w:val="24"/>
        </w:rPr>
        <w:t xml:space="preserve"> </w:t>
      </w:r>
      <w:r w:rsidRPr="007D2378">
        <w:rPr>
          <w:szCs w:val="24"/>
        </w:rPr>
        <w:t>proofs</w:t>
      </w:r>
      <w:r w:rsidRPr="007D2378">
        <w:rPr>
          <w:spacing w:val="-5"/>
          <w:szCs w:val="24"/>
        </w:rPr>
        <w:t xml:space="preserve"> </w:t>
      </w:r>
      <w:r w:rsidRPr="007D2378">
        <w:rPr>
          <w:szCs w:val="24"/>
        </w:rPr>
        <w:t>requested</w:t>
      </w:r>
      <w:r w:rsidRPr="007D2378">
        <w:rPr>
          <w:spacing w:val="-5"/>
          <w:szCs w:val="24"/>
        </w:rPr>
        <w:t xml:space="preserve"> </w:t>
      </w:r>
      <w:r w:rsidRPr="007D2378">
        <w:rPr>
          <w:szCs w:val="24"/>
        </w:rPr>
        <w:t>within</w:t>
      </w:r>
      <w:r w:rsidRPr="007D2378">
        <w:rPr>
          <w:spacing w:val="-5"/>
          <w:szCs w:val="24"/>
        </w:rPr>
        <w:t xml:space="preserve"> </w:t>
      </w:r>
      <w:r w:rsidRPr="007D2378">
        <w:rPr>
          <w:szCs w:val="24"/>
        </w:rPr>
        <w:t>the</w:t>
      </w:r>
      <w:r w:rsidRPr="007D2378">
        <w:rPr>
          <w:spacing w:val="-4"/>
          <w:szCs w:val="24"/>
        </w:rPr>
        <w:t xml:space="preserve"> </w:t>
      </w:r>
      <w:r w:rsidRPr="007D2378">
        <w:rPr>
          <w:szCs w:val="24"/>
        </w:rPr>
        <w:t>European</w:t>
      </w:r>
      <w:r w:rsidRPr="007D2378">
        <w:rPr>
          <w:spacing w:val="-5"/>
          <w:szCs w:val="24"/>
        </w:rPr>
        <w:t xml:space="preserve"> </w:t>
      </w:r>
      <w:r w:rsidRPr="007D2378">
        <w:rPr>
          <w:szCs w:val="24"/>
        </w:rPr>
        <w:t>Single</w:t>
      </w:r>
      <w:r w:rsidRPr="007D2378">
        <w:rPr>
          <w:spacing w:val="-2"/>
          <w:szCs w:val="24"/>
        </w:rPr>
        <w:t xml:space="preserve"> </w:t>
      </w:r>
      <w:r w:rsidRPr="007D2378">
        <w:rPr>
          <w:szCs w:val="24"/>
        </w:rPr>
        <w:t>Procurement Document and the eligibility criteria;</w:t>
      </w:r>
    </w:p>
    <w:p w14:paraId="05AD37A6" w14:textId="77777777" w:rsidR="00C7539D" w:rsidRPr="007D2378" w:rsidRDefault="00EE68EC" w:rsidP="00822F09">
      <w:pPr>
        <w:pStyle w:val="ListParagraph"/>
        <w:numPr>
          <w:ilvl w:val="0"/>
          <w:numId w:val="1"/>
        </w:numPr>
        <w:tabs>
          <w:tab w:val="left" w:pos="1295"/>
        </w:tabs>
        <w:spacing w:line="276" w:lineRule="auto"/>
        <w:ind w:left="1293" w:hanging="357"/>
        <w:jc w:val="both"/>
        <w:rPr>
          <w:szCs w:val="24"/>
        </w:rPr>
      </w:pPr>
      <w:r w:rsidRPr="007D2378">
        <w:rPr>
          <w:szCs w:val="24"/>
        </w:rPr>
        <w:t>updates</w:t>
      </w:r>
      <w:r w:rsidRPr="007D2378">
        <w:rPr>
          <w:spacing w:val="-2"/>
          <w:szCs w:val="24"/>
        </w:rPr>
        <w:t xml:space="preserve"> </w:t>
      </w:r>
      <w:r w:rsidRPr="007D2378">
        <w:rPr>
          <w:szCs w:val="24"/>
        </w:rPr>
        <w:t>of</w:t>
      </w:r>
      <w:r w:rsidRPr="007D2378">
        <w:rPr>
          <w:spacing w:val="-4"/>
          <w:szCs w:val="24"/>
        </w:rPr>
        <w:t xml:space="preserve"> </w:t>
      </w:r>
      <w:r w:rsidRPr="007D2378">
        <w:rPr>
          <w:szCs w:val="24"/>
        </w:rPr>
        <w:t>the</w:t>
      </w:r>
      <w:r w:rsidRPr="007D2378">
        <w:rPr>
          <w:spacing w:val="-2"/>
          <w:szCs w:val="24"/>
        </w:rPr>
        <w:t xml:space="preserve"> </w:t>
      </w:r>
      <w:r w:rsidRPr="007D2378">
        <w:rPr>
          <w:szCs w:val="24"/>
        </w:rPr>
        <w:t>items</w:t>
      </w:r>
      <w:r w:rsidRPr="007D2378">
        <w:rPr>
          <w:spacing w:val="-4"/>
          <w:szCs w:val="24"/>
        </w:rPr>
        <w:t xml:space="preserve"> </w:t>
      </w:r>
      <w:r w:rsidRPr="007D2378">
        <w:rPr>
          <w:szCs w:val="24"/>
        </w:rPr>
        <w:t>of</w:t>
      </w:r>
      <w:r w:rsidRPr="007D2378">
        <w:rPr>
          <w:spacing w:val="-5"/>
          <w:szCs w:val="24"/>
        </w:rPr>
        <w:t xml:space="preserve"> </w:t>
      </w:r>
      <w:r w:rsidRPr="007D2378">
        <w:rPr>
          <w:szCs w:val="24"/>
        </w:rPr>
        <w:t>documentary</w:t>
      </w:r>
      <w:r w:rsidRPr="007D2378">
        <w:rPr>
          <w:spacing w:val="-4"/>
          <w:szCs w:val="24"/>
        </w:rPr>
        <w:t xml:space="preserve"> </w:t>
      </w:r>
      <w:r w:rsidRPr="007D2378">
        <w:rPr>
          <w:szCs w:val="24"/>
        </w:rPr>
        <w:t>evidence</w:t>
      </w:r>
      <w:r w:rsidRPr="007D2378">
        <w:rPr>
          <w:spacing w:val="-4"/>
          <w:szCs w:val="24"/>
        </w:rPr>
        <w:t xml:space="preserve"> </w:t>
      </w:r>
      <w:r w:rsidRPr="007D2378">
        <w:rPr>
          <w:szCs w:val="24"/>
        </w:rPr>
        <w:t>that</w:t>
      </w:r>
      <w:r w:rsidRPr="007D2378">
        <w:rPr>
          <w:spacing w:val="-1"/>
          <w:szCs w:val="24"/>
        </w:rPr>
        <w:t xml:space="preserve"> </w:t>
      </w:r>
      <w:r w:rsidRPr="007D2378">
        <w:rPr>
          <w:szCs w:val="24"/>
        </w:rPr>
        <w:t>are</w:t>
      </w:r>
      <w:r w:rsidRPr="007D2378">
        <w:rPr>
          <w:spacing w:val="-4"/>
          <w:szCs w:val="24"/>
        </w:rPr>
        <w:t xml:space="preserve"> </w:t>
      </w:r>
      <w:r w:rsidRPr="007D2378">
        <w:rPr>
          <w:szCs w:val="24"/>
        </w:rPr>
        <w:t>valid</w:t>
      </w:r>
      <w:r w:rsidRPr="007D2378">
        <w:rPr>
          <w:spacing w:val="-3"/>
          <w:szCs w:val="24"/>
        </w:rPr>
        <w:t xml:space="preserve"> </w:t>
      </w:r>
      <w:r w:rsidRPr="007D2378">
        <w:rPr>
          <w:szCs w:val="24"/>
        </w:rPr>
        <w:t>during</w:t>
      </w:r>
      <w:r w:rsidRPr="007D2378">
        <w:rPr>
          <w:spacing w:val="-3"/>
          <w:szCs w:val="24"/>
        </w:rPr>
        <w:t xml:space="preserve"> </w:t>
      </w:r>
      <w:r w:rsidRPr="007D2378">
        <w:rPr>
          <w:szCs w:val="24"/>
        </w:rPr>
        <w:t>the</w:t>
      </w:r>
      <w:r w:rsidRPr="007D2378">
        <w:rPr>
          <w:spacing w:val="-2"/>
          <w:szCs w:val="24"/>
        </w:rPr>
        <w:t xml:space="preserve"> </w:t>
      </w:r>
      <w:r w:rsidRPr="007D2378">
        <w:rPr>
          <w:szCs w:val="24"/>
        </w:rPr>
        <w:t>operating lifetime of the DPS;</w:t>
      </w:r>
    </w:p>
    <w:p w14:paraId="05AD37A7" w14:textId="11C00668" w:rsidR="00C7539D" w:rsidRPr="007D2378" w:rsidRDefault="00EE68EC" w:rsidP="00822F09">
      <w:pPr>
        <w:pStyle w:val="ListParagraph"/>
        <w:numPr>
          <w:ilvl w:val="0"/>
          <w:numId w:val="1"/>
        </w:numPr>
        <w:tabs>
          <w:tab w:val="left" w:pos="1295"/>
        </w:tabs>
        <w:spacing w:line="276" w:lineRule="auto"/>
        <w:ind w:left="1293" w:hanging="357"/>
        <w:jc w:val="both"/>
        <w:rPr>
          <w:szCs w:val="24"/>
        </w:rPr>
      </w:pPr>
      <w:r w:rsidRPr="007D2378">
        <w:rPr>
          <w:szCs w:val="24"/>
        </w:rPr>
        <w:t>the</w:t>
      </w:r>
      <w:r w:rsidRPr="007D2378">
        <w:rPr>
          <w:spacing w:val="-6"/>
          <w:szCs w:val="24"/>
        </w:rPr>
        <w:t xml:space="preserve"> </w:t>
      </w:r>
      <w:r w:rsidR="00603A36" w:rsidRPr="007D2378">
        <w:t>Interested Party</w:t>
      </w:r>
      <w:r w:rsidR="00603A36" w:rsidRPr="007D2378">
        <w:rPr>
          <w:sz w:val="24"/>
          <w:szCs w:val="24"/>
        </w:rPr>
        <w:t xml:space="preserve">’s </w:t>
      </w:r>
      <w:r w:rsidRPr="007D2378">
        <w:rPr>
          <w:szCs w:val="24"/>
        </w:rPr>
        <w:t>standard</w:t>
      </w:r>
      <w:r w:rsidRPr="007D2378">
        <w:rPr>
          <w:spacing w:val="-8"/>
          <w:szCs w:val="24"/>
        </w:rPr>
        <w:t xml:space="preserve"> </w:t>
      </w:r>
      <w:r w:rsidRPr="007D2378">
        <w:rPr>
          <w:szCs w:val="24"/>
        </w:rPr>
        <w:t>contract,</w:t>
      </w:r>
      <w:r w:rsidRPr="007D2378">
        <w:rPr>
          <w:spacing w:val="-7"/>
          <w:szCs w:val="24"/>
        </w:rPr>
        <w:t xml:space="preserve"> </w:t>
      </w:r>
      <w:r w:rsidRPr="007D2378">
        <w:rPr>
          <w:szCs w:val="24"/>
        </w:rPr>
        <w:t>including</w:t>
      </w:r>
      <w:r w:rsidRPr="007D2378">
        <w:rPr>
          <w:spacing w:val="-6"/>
          <w:szCs w:val="24"/>
        </w:rPr>
        <w:t xml:space="preserve"> </w:t>
      </w:r>
      <w:r w:rsidRPr="007D2378">
        <w:rPr>
          <w:spacing w:val="-2"/>
          <w:szCs w:val="24"/>
        </w:rPr>
        <w:t>annexes.</w:t>
      </w:r>
    </w:p>
    <w:p w14:paraId="05AD37A9" w14:textId="6C896486" w:rsidR="00C7539D" w:rsidRPr="007D2378" w:rsidRDefault="00EE68EC" w:rsidP="00822F09">
      <w:pPr>
        <w:pStyle w:val="BodyText"/>
        <w:spacing w:before="238" w:line="276" w:lineRule="auto"/>
        <w:ind w:left="575"/>
        <w:jc w:val="both"/>
      </w:pPr>
      <w:r w:rsidRPr="007D2378">
        <w:rPr>
          <w:sz w:val="22"/>
          <w:szCs w:val="22"/>
        </w:rPr>
        <w:t>If</w:t>
      </w:r>
      <w:r w:rsidRPr="007D2378">
        <w:rPr>
          <w:spacing w:val="-2"/>
          <w:sz w:val="22"/>
          <w:szCs w:val="22"/>
        </w:rPr>
        <w:t xml:space="preserve"> </w:t>
      </w:r>
      <w:r w:rsidRPr="007D2378">
        <w:rPr>
          <w:sz w:val="22"/>
          <w:szCs w:val="22"/>
        </w:rPr>
        <w:t>the</w:t>
      </w:r>
      <w:r w:rsidRPr="007D2378">
        <w:rPr>
          <w:spacing w:val="-2"/>
          <w:sz w:val="22"/>
          <w:szCs w:val="22"/>
        </w:rPr>
        <w:t xml:space="preserve"> </w:t>
      </w:r>
      <w:r w:rsidRPr="007D2378">
        <w:rPr>
          <w:sz w:val="22"/>
          <w:szCs w:val="22"/>
        </w:rPr>
        <w:t>validity</w:t>
      </w:r>
      <w:r w:rsidRPr="007D2378">
        <w:rPr>
          <w:spacing w:val="-2"/>
          <w:sz w:val="22"/>
          <w:szCs w:val="22"/>
        </w:rPr>
        <w:t xml:space="preserve"> </w:t>
      </w:r>
      <w:r w:rsidRPr="007D2378">
        <w:rPr>
          <w:sz w:val="22"/>
          <w:szCs w:val="22"/>
        </w:rPr>
        <w:t>of</w:t>
      </w:r>
      <w:r w:rsidRPr="007D2378">
        <w:rPr>
          <w:spacing w:val="-2"/>
          <w:sz w:val="22"/>
          <w:szCs w:val="22"/>
        </w:rPr>
        <w:t xml:space="preserve"> </w:t>
      </w:r>
      <w:r w:rsidRPr="007D2378">
        <w:rPr>
          <w:sz w:val="22"/>
          <w:szCs w:val="22"/>
        </w:rPr>
        <w:t>a</w:t>
      </w:r>
      <w:r w:rsidRPr="007D2378">
        <w:rPr>
          <w:spacing w:val="-2"/>
          <w:sz w:val="22"/>
          <w:szCs w:val="22"/>
        </w:rPr>
        <w:t xml:space="preserve"> </w:t>
      </w:r>
      <w:r w:rsidRPr="007D2378">
        <w:rPr>
          <w:sz w:val="22"/>
          <w:szCs w:val="22"/>
        </w:rPr>
        <w:t>document</w:t>
      </w:r>
      <w:r w:rsidRPr="007D2378">
        <w:rPr>
          <w:spacing w:val="-6"/>
          <w:sz w:val="22"/>
          <w:szCs w:val="22"/>
        </w:rPr>
        <w:t xml:space="preserve"> </w:t>
      </w:r>
      <w:r w:rsidRPr="007D2378">
        <w:rPr>
          <w:sz w:val="22"/>
          <w:szCs w:val="22"/>
        </w:rPr>
        <w:t>expires,</w:t>
      </w:r>
      <w:r w:rsidRPr="007D2378">
        <w:rPr>
          <w:spacing w:val="-5"/>
          <w:sz w:val="22"/>
          <w:szCs w:val="22"/>
        </w:rPr>
        <w:t xml:space="preserve"> </w:t>
      </w:r>
      <w:r w:rsidRPr="007D2378">
        <w:rPr>
          <w:sz w:val="22"/>
          <w:szCs w:val="22"/>
        </w:rPr>
        <w:t xml:space="preserve">the </w:t>
      </w:r>
      <w:r w:rsidR="00603A36" w:rsidRPr="007D2378">
        <w:rPr>
          <w:sz w:val="22"/>
          <w:szCs w:val="22"/>
        </w:rPr>
        <w:t xml:space="preserve">Interested Party </w:t>
      </w:r>
      <w:r w:rsidRPr="007D2378">
        <w:rPr>
          <w:sz w:val="22"/>
          <w:szCs w:val="22"/>
        </w:rPr>
        <w:t>will</w:t>
      </w:r>
      <w:r w:rsidRPr="007D2378">
        <w:rPr>
          <w:spacing w:val="-5"/>
          <w:sz w:val="22"/>
          <w:szCs w:val="22"/>
        </w:rPr>
        <w:t xml:space="preserve"> </w:t>
      </w:r>
      <w:r w:rsidRPr="007D2378">
        <w:rPr>
          <w:sz w:val="22"/>
          <w:szCs w:val="22"/>
        </w:rPr>
        <w:t>receive</w:t>
      </w:r>
      <w:r w:rsidRPr="007D2378">
        <w:rPr>
          <w:spacing w:val="-4"/>
          <w:sz w:val="22"/>
          <w:szCs w:val="22"/>
        </w:rPr>
        <w:t xml:space="preserve"> </w:t>
      </w:r>
      <w:r w:rsidRPr="007D2378">
        <w:rPr>
          <w:sz w:val="22"/>
          <w:szCs w:val="22"/>
        </w:rPr>
        <w:t>notification</w:t>
      </w:r>
      <w:r w:rsidRPr="007D2378">
        <w:rPr>
          <w:spacing w:val="-5"/>
          <w:sz w:val="22"/>
          <w:szCs w:val="22"/>
        </w:rPr>
        <w:t xml:space="preserve"> </w:t>
      </w:r>
      <w:r w:rsidRPr="007D2378">
        <w:rPr>
          <w:sz w:val="22"/>
          <w:szCs w:val="22"/>
        </w:rPr>
        <w:t>that</w:t>
      </w:r>
      <w:r w:rsidRPr="007D2378">
        <w:rPr>
          <w:spacing w:val="-3"/>
          <w:sz w:val="22"/>
          <w:szCs w:val="22"/>
        </w:rPr>
        <w:t xml:space="preserve"> </w:t>
      </w:r>
      <w:r w:rsidRPr="007D2378">
        <w:rPr>
          <w:sz w:val="22"/>
          <w:szCs w:val="22"/>
        </w:rPr>
        <w:t>an</w:t>
      </w:r>
      <w:r w:rsidRPr="007D2378">
        <w:rPr>
          <w:spacing w:val="-2"/>
          <w:sz w:val="22"/>
          <w:szCs w:val="22"/>
        </w:rPr>
        <w:t xml:space="preserve"> </w:t>
      </w:r>
      <w:r w:rsidRPr="007D2378">
        <w:rPr>
          <w:sz w:val="22"/>
          <w:szCs w:val="22"/>
        </w:rPr>
        <w:t>updated document must be uploaded.</w:t>
      </w:r>
    </w:p>
    <w:p w14:paraId="05AD37B1" w14:textId="13C0F774" w:rsidR="00C7539D" w:rsidRPr="007D2378" w:rsidRDefault="0052630D" w:rsidP="006F53C9">
      <w:pPr>
        <w:sectPr w:rsidR="00C7539D" w:rsidRPr="007D2378" w:rsidSect="0083536E">
          <w:pgSz w:w="11910" w:h="16840"/>
          <w:pgMar w:top="1440" w:right="1420" w:bottom="1440" w:left="1080" w:header="0" w:footer="1020" w:gutter="0"/>
          <w:cols w:space="720"/>
          <w:docGrid w:linePitch="299"/>
        </w:sectPr>
      </w:pPr>
      <w:r w:rsidRPr="007D2378">
        <w:br w:type="page"/>
      </w:r>
      <w:bookmarkStart w:id="55" w:name="_bookmark27"/>
      <w:bookmarkEnd w:id="55"/>
    </w:p>
    <w:p w14:paraId="05AD37B2" w14:textId="77777777" w:rsidR="00C7539D" w:rsidRPr="007D2378" w:rsidRDefault="00EE68EC" w:rsidP="00916E91">
      <w:pPr>
        <w:pStyle w:val="Heading1"/>
        <w:ind w:left="851" w:hanging="284"/>
      </w:pPr>
      <w:bookmarkStart w:id="56" w:name="_bookmark29"/>
      <w:bookmarkStart w:id="57" w:name="_Toc202797808"/>
      <w:bookmarkStart w:id="58" w:name="_Toc227664452"/>
      <w:bookmarkEnd w:id="56"/>
      <w:r w:rsidRPr="007D2378">
        <w:lastRenderedPageBreak/>
        <w:t>Tender Procedure</w:t>
      </w:r>
      <w:bookmarkEnd w:id="57"/>
      <w:bookmarkEnd w:id="58"/>
    </w:p>
    <w:p w14:paraId="05AD37B3" w14:textId="33302D9D" w:rsidR="00C7539D" w:rsidRPr="007D2378" w:rsidRDefault="004073A3" w:rsidP="00A1764E">
      <w:pPr>
        <w:pStyle w:val="Heading4"/>
        <w:numPr>
          <w:ilvl w:val="1"/>
          <w:numId w:val="13"/>
        </w:numPr>
      </w:pPr>
      <w:bookmarkStart w:id="59" w:name="_bookmark30"/>
      <w:bookmarkEnd w:id="59"/>
      <w:r w:rsidRPr="007D2378">
        <w:t>Call for Tender</w:t>
      </w:r>
    </w:p>
    <w:p w14:paraId="05AD37B4" w14:textId="1F2ECAFE" w:rsidR="00C7539D" w:rsidRPr="007D2378" w:rsidRDefault="00EE68EC" w:rsidP="00F65F5B">
      <w:pPr>
        <w:pStyle w:val="BodyText"/>
        <w:spacing w:before="120" w:line="276" w:lineRule="auto"/>
        <w:ind w:left="573"/>
        <w:jc w:val="both"/>
        <w:rPr>
          <w:sz w:val="22"/>
          <w:szCs w:val="22"/>
        </w:rPr>
      </w:pPr>
      <w:r w:rsidRPr="007D2378">
        <w:rPr>
          <w:sz w:val="22"/>
          <w:szCs w:val="22"/>
        </w:rPr>
        <w:t xml:space="preserve">This section provides a general description of the Tender Procedure. In the </w:t>
      </w:r>
      <w:r w:rsidR="004073A3" w:rsidRPr="007D2378">
        <w:rPr>
          <w:sz w:val="22"/>
          <w:szCs w:val="22"/>
        </w:rPr>
        <w:t>Call for Tender</w:t>
      </w:r>
      <w:r w:rsidRPr="007D2378">
        <w:rPr>
          <w:sz w:val="22"/>
          <w:szCs w:val="22"/>
        </w:rPr>
        <w:t>, the</w:t>
      </w:r>
      <w:r w:rsidRPr="007D2378">
        <w:rPr>
          <w:spacing w:val="-1"/>
          <w:sz w:val="22"/>
          <w:szCs w:val="22"/>
        </w:rPr>
        <w:t xml:space="preserve"> </w:t>
      </w:r>
      <w:r w:rsidRPr="007D2378">
        <w:rPr>
          <w:sz w:val="22"/>
          <w:szCs w:val="22"/>
        </w:rPr>
        <w:t>requirements are</w:t>
      </w:r>
      <w:r w:rsidRPr="007D2378">
        <w:rPr>
          <w:spacing w:val="-2"/>
          <w:sz w:val="22"/>
          <w:szCs w:val="22"/>
        </w:rPr>
        <w:t xml:space="preserve"> </w:t>
      </w:r>
      <w:r w:rsidRPr="007D2378">
        <w:rPr>
          <w:sz w:val="22"/>
          <w:szCs w:val="22"/>
        </w:rPr>
        <w:t>worked out in</w:t>
      </w:r>
      <w:r w:rsidRPr="007D2378">
        <w:rPr>
          <w:spacing w:val="-3"/>
          <w:sz w:val="22"/>
          <w:szCs w:val="22"/>
        </w:rPr>
        <w:t xml:space="preserve"> </w:t>
      </w:r>
      <w:r w:rsidRPr="007D2378">
        <w:rPr>
          <w:sz w:val="22"/>
          <w:szCs w:val="22"/>
        </w:rPr>
        <w:t>detail.</w:t>
      </w:r>
      <w:r w:rsidRPr="007D2378">
        <w:rPr>
          <w:spacing w:val="-3"/>
          <w:sz w:val="22"/>
          <w:szCs w:val="22"/>
        </w:rPr>
        <w:t xml:space="preserve"> </w:t>
      </w:r>
      <w:r w:rsidRPr="007D2378">
        <w:rPr>
          <w:sz w:val="22"/>
          <w:szCs w:val="22"/>
        </w:rPr>
        <w:t xml:space="preserve">Admitted </w:t>
      </w:r>
      <w:r w:rsidR="00291444" w:rsidRPr="007D2378">
        <w:rPr>
          <w:sz w:val="22"/>
          <w:szCs w:val="22"/>
        </w:rPr>
        <w:t>Interested Parties</w:t>
      </w:r>
      <w:r w:rsidRPr="007D2378">
        <w:rPr>
          <w:spacing w:val="-3"/>
          <w:sz w:val="22"/>
          <w:szCs w:val="22"/>
        </w:rPr>
        <w:t xml:space="preserve"> </w:t>
      </w:r>
      <w:r w:rsidRPr="007D2378">
        <w:rPr>
          <w:sz w:val="22"/>
          <w:szCs w:val="22"/>
        </w:rPr>
        <w:t>that</w:t>
      </w:r>
      <w:r w:rsidRPr="007D2378">
        <w:rPr>
          <w:spacing w:val="-1"/>
          <w:sz w:val="22"/>
          <w:szCs w:val="22"/>
        </w:rPr>
        <w:t xml:space="preserve"> </w:t>
      </w:r>
      <w:r w:rsidRPr="007D2378">
        <w:rPr>
          <w:sz w:val="22"/>
          <w:szCs w:val="22"/>
        </w:rPr>
        <w:t>wish</w:t>
      </w:r>
      <w:r w:rsidRPr="007D2378">
        <w:rPr>
          <w:spacing w:val="-2"/>
          <w:sz w:val="22"/>
          <w:szCs w:val="22"/>
        </w:rPr>
        <w:t xml:space="preserve"> </w:t>
      </w:r>
      <w:r w:rsidRPr="007D2378">
        <w:rPr>
          <w:sz w:val="22"/>
          <w:szCs w:val="22"/>
        </w:rPr>
        <w:t>to</w:t>
      </w:r>
      <w:r w:rsidRPr="007D2378">
        <w:rPr>
          <w:spacing w:val="-3"/>
          <w:sz w:val="22"/>
          <w:szCs w:val="22"/>
        </w:rPr>
        <w:t xml:space="preserve"> </w:t>
      </w:r>
      <w:r w:rsidRPr="007D2378">
        <w:rPr>
          <w:sz w:val="22"/>
          <w:szCs w:val="22"/>
        </w:rPr>
        <w:t>submit a Tender</w:t>
      </w:r>
      <w:r w:rsidRPr="007D2378">
        <w:rPr>
          <w:spacing w:val="-12"/>
          <w:sz w:val="22"/>
          <w:szCs w:val="22"/>
        </w:rPr>
        <w:t xml:space="preserve"> </w:t>
      </w:r>
      <w:r w:rsidRPr="007D2378">
        <w:rPr>
          <w:sz w:val="22"/>
          <w:szCs w:val="22"/>
        </w:rPr>
        <w:t>bid</w:t>
      </w:r>
      <w:r w:rsidRPr="007D2378">
        <w:rPr>
          <w:spacing w:val="-12"/>
          <w:sz w:val="22"/>
          <w:szCs w:val="22"/>
        </w:rPr>
        <w:t xml:space="preserve"> </w:t>
      </w:r>
      <w:r w:rsidRPr="007D2378">
        <w:rPr>
          <w:sz w:val="22"/>
          <w:szCs w:val="22"/>
        </w:rPr>
        <w:t>are</w:t>
      </w:r>
      <w:r w:rsidRPr="007D2378">
        <w:rPr>
          <w:spacing w:val="-12"/>
          <w:sz w:val="22"/>
          <w:szCs w:val="22"/>
        </w:rPr>
        <w:t xml:space="preserve"> </w:t>
      </w:r>
      <w:r w:rsidRPr="007D2378">
        <w:rPr>
          <w:sz w:val="22"/>
          <w:szCs w:val="22"/>
        </w:rPr>
        <w:t>therefore</w:t>
      </w:r>
      <w:r w:rsidRPr="007D2378">
        <w:rPr>
          <w:spacing w:val="-12"/>
          <w:sz w:val="22"/>
          <w:szCs w:val="22"/>
        </w:rPr>
        <w:t xml:space="preserve"> </w:t>
      </w:r>
      <w:r w:rsidRPr="007D2378">
        <w:rPr>
          <w:sz w:val="22"/>
          <w:szCs w:val="22"/>
        </w:rPr>
        <w:t>advised</w:t>
      </w:r>
      <w:r w:rsidRPr="007D2378">
        <w:rPr>
          <w:spacing w:val="-11"/>
          <w:sz w:val="22"/>
          <w:szCs w:val="22"/>
        </w:rPr>
        <w:t xml:space="preserve"> </w:t>
      </w:r>
      <w:r w:rsidRPr="007D2378">
        <w:rPr>
          <w:sz w:val="22"/>
          <w:szCs w:val="22"/>
        </w:rPr>
        <w:t>to</w:t>
      </w:r>
      <w:r w:rsidRPr="007D2378">
        <w:rPr>
          <w:spacing w:val="-12"/>
          <w:sz w:val="22"/>
          <w:szCs w:val="22"/>
        </w:rPr>
        <w:t xml:space="preserve"> </w:t>
      </w:r>
      <w:r w:rsidRPr="007D2378">
        <w:rPr>
          <w:sz w:val="22"/>
          <w:szCs w:val="22"/>
        </w:rPr>
        <w:t>thoroughly</w:t>
      </w:r>
      <w:r w:rsidRPr="007D2378">
        <w:rPr>
          <w:spacing w:val="-12"/>
          <w:sz w:val="22"/>
          <w:szCs w:val="22"/>
        </w:rPr>
        <w:t xml:space="preserve"> </w:t>
      </w:r>
      <w:r w:rsidRPr="007D2378">
        <w:rPr>
          <w:sz w:val="22"/>
          <w:szCs w:val="22"/>
        </w:rPr>
        <w:t>read</w:t>
      </w:r>
      <w:r w:rsidRPr="007D2378">
        <w:rPr>
          <w:spacing w:val="-11"/>
          <w:sz w:val="22"/>
          <w:szCs w:val="22"/>
        </w:rPr>
        <w:t xml:space="preserve"> </w:t>
      </w:r>
      <w:r w:rsidRPr="007D2378">
        <w:rPr>
          <w:sz w:val="22"/>
          <w:szCs w:val="22"/>
        </w:rPr>
        <w:t>the</w:t>
      </w:r>
      <w:r w:rsidRPr="007D2378">
        <w:rPr>
          <w:spacing w:val="-12"/>
          <w:sz w:val="22"/>
          <w:szCs w:val="22"/>
        </w:rPr>
        <w:t xml:space="preserve"> </w:t>
      </w:r>
      <w:r w:rsidR="004073A3" w:rsidRPr="007D2378">
        <w:rPr>
          <w:sz w:val="22"/>
          <w:szCs w:val="22"/>
        </w:rPr>
        <w:t>Call for Tender</w:t>
      </w:r>
      <w:r w:rsidRPr="007D2378">
        <w:rPr>
          <w:spacing w:val="-11"/>
          <w:sz w:val="22"/>
          <w:szCs w:val="22"/>
        </w:rPr>
        <w:t xml:space="preserve"> </w:t>
      </w:r>
      <w:r w:rsidRPr="007D2378">
        <w:rPr>
          <w:sz w:val="22"/>
          <w:szCs w:val="22"/>
        </w:rPr>
        <w:t>of</w:t>
      </w:r>
      <w:r w:rsidRPr="007D2378">
        <w:rPr>
          <w:spacing w:val="-12"/>
          <w:sz w:val="22"/>
          <w:szCs w:val="22"/>
        </w:rPr>
        <w:t xml:space="preserve"> </w:t>
      </w:r>
      <w:r w:rsidRPr="007D2378">
        <w:rPr>
          <w:sz w:val="22"/>
          <w:szCs w:val="22"/>
        </w:rPr>
        <w:t>the</w:t>
      </w:r>
      <w:r w:rsidRPr="007D2378">
        <w:rPr>
          <w:spacing w:val="-12"/>
          <w:sz w:val="22"/>
          <w:szCs w:val="22"/>
        </w:rPr>
        <w:t xml:space="preserve"> </w:t>
      </w:r>
      <w:r w:rsidRPr="007D2378">
        <w:rPr>
          <w:sz w:val="22"/>
          <w:szCs w:val="22"/>
        </w:rPr>
        <w:t>Participant in question.</w:t>
      </w:r>
      <w:r w:rsidR="001F7D77" w:rsidRPr="007D2378">
        <w:rPr>
          <w:sz w:val="22"/>
          <w:szCs w:val="22"/>
        </w:rPr>
        <w:t xml:space="preserve"> </w:t>
      </w:r>
    </w:p>
    <w:p w14:paraId="05AD37B5" w14:textId="77777777" w:rsidR="00C7539D" w:rsidRPr="007D2378" w:rsidRDefault="00EE68EC" w:rsidP="00A1764E">
      <w:pPr>
        <w:pStyle w:val="ListParagraph"/>
        <w:numPr>
          <w:ilvl w:val="2"/>
          <w:numId w:val="14"/>
        </w:numPr>
        <w:spacing w:before="120"/>
        <w:ind w:left="1293"/>
        <w:rPr>
          <w:b/>
          <w:bCs/>
        </w:rPr>
      </w:pPr>
      <w:bookmarkStart w:id="60" w:name="_bookmark31"/>
      <w:bookmarkStart w:id="61" w:name="_Toc202797810"/>
      <w:bookmarkEnd w:id="60"/>
      <w:r w:rsidRPr="007D2378">
        <w:rPr>
          <w:b/>
          <w:bCs/>
        </w:rPr>
        <w:t>Formal Requirements</w:t>
      </w:r>
      <w:bookmarkEnd w:id="61"/>
    </w:p>
    <w:p w14:paraId="05AD37B6" w14:textId="3DA55097" w:rsidR="00C7539D" w:rsidRPr="007D2378" w:rsidRDefault="00EE68EC" w:rsidP="00F65F5B">
      <w:pPr>
        <w:pStyle w:val="BodyText"/>
        <w:spacing w:before="120" w:line="276" w:lineRule="auto"/>
        <w:ind w:left="573"/>
        <w:jc w:val="both"/>
        <w:rPr>
          <w:sz w:val="22"/>
          <w:szCs w:val="22"/>
        </w:rPr>
      </w:pPr>
      <w:r w:rsidRPr="007D2378">
        <w:rPr>
          <w:sz w:val="22"/>
          <w:szCs w:val="22"/>
        </w:rPr>
        <w:t>The</w:t>
      </w:r>
      <w:r w:rsidRPr="00F65F5B">
        <w:rPr>
          <w:sz w:val="22"/>
          <w:szCs w:val="22"/>
        </w:rPr>
        <w:t xml:space="preserve"> </w:t>
      </w:r>
      <w:r w:rsidRPr="007D2378">
        <w:rPr>
          <w:sz w:val="22"/>
          <w:szCs w:val="22"/>
        </w:rPr>
        <w:t>Tender</w:t>
      </w:r>
      <w:r w:rsidRPr="00F65F5B">
        <w:rPr>
          <w:sz w:val="22"/>
          <w:szCs w:val="22"/>
        </w:rPr>
        <w:t xml:space="preserve"> </w:t>
      </w:r>
      <w:r w:rsidRPr="007D2378">
        <w:rPr>
          <w:sz w:val="22"/>
          <w:szCs w:val="22"/>
        </w:rPr>
        <w:t>bid</w:t>
      </w:r>
      <w:r w:rsidRPr="00F65F5B">
        <w:rPr>
          <w:sz w:val="22"/>
          <w:szCs w:val="22"/>
        </w:rPr>
        <w:t xml:space="preserve"> </w:t>
      </w:r>
      <w:r w:rsidRPr="007D2378">
        <w:rPr>
          <w:sz w:val="22"/>
          <w:szCs w:val="22"/>
        </w:rPr>
        <w:t>must</w:t>
      </w:r>
      <w:r w:rsidRPr="00F65F5B">
        <w:rPr>
          <w:sz w:val="22"/>
          <w:szCs w:val="22"/>
        </w:rPr>
        <w:t xml:space="preserve"> </w:t>
      </w:r>
      <w:r w:rsidRPr="007D2378">
        <w:rPr>
          <w:sz w:val="22"/>
          <w:szCs w:val="22"/>
        </w:rPr>
        <w:t>comply</w:t>
      </w:r>
      <w:r w:rsidRPr="00F65F5B">
        <w:rPr>
          <w:sz w:val="22"/>
          <w:szCs w:val="22"/>
        </w:rPr>
        <w:t xml:space="preserve"> </w:t>
      </w:r>
      <w:r w:rsidRPr="007D2378">
        <w:rPr>
          <w:sz w:val="22"/>
          <w:szCs w:val="22"/>
        </w:rPr>
        <w:t>with</w:t>
      </w:r>
      <w:r w:rsidRPr="00F65F5B">
        <w:rPr>
          <w:sz w:val="22"/>
          <w:szCs w:val="22"/>
        </w:rPr>
        <w:t xml:space="preserve"> </w:t>
      </w:r>
      <w:r w:rsidRPr="007D2378">
        <w:rPr>
          <w:sz w:val="22"/>
          <w:szCs w:val="22"/>
        </w:rPr>
        <w:t>a</w:t>
      </w:r>
      <w:r w:rsidRPr="00F65F5B">
        <w:rPr>
          <w:sz w:val="22"/>
          <w:szCs w:val="22"/>
        </w:rPr>
        <w:t xml:space="preserve"> </w:t>
      </w:r>
      <w:r w:rsidRPr="007D2378">
        <w:rPr>
          <w:sz w:val="22"/>
          <w:szCs w:val="22"/>
        </w:rPr>
        <w:t>number</w:t>
      </w:r>
      <w:r w:rsidRPr="00F65F5B">
        <w:rPr>
          <w:sz w:val="22"/>
          <w:szCs w:val="22"/>
        </w:rPr>
        <w:t xml:space="preserve"> </w:t>
      </w:r>
      <w:r w:rsidRPr="007D2378">
        <w:rPr>
          <w:sz w:val="22"/>
          <w:szCs w:val="22"/>
        </w:rPr>
        <w:t>of</w:t>
      </w:r>
      <w:r w:rsidRPr="00F65F5B">
        <w:rPr>
          <w:sz w:val="22"/>
          <w:szCs w:val="22"/>
        </w:rPr>
        <w:t xml:space="preserve"> </w:t>
      </w:r>
      <w:r w:rsidRPr="007D2378">
        <w:rPr>
          <w:sz w:val="22"/>
          <w:szCs w:val="22"/>
        </w:rPr>
        <w:t>general</w:t>
      </w:r>
      <w:r w:rsidRPr="00F65F5B">
        <w:rPr>
          <w:sz w:val="22"/>
          <w:szCs w:val="22"/>
        </w:rPr>
        <w:t xml:space="preserve"> </w:t>
      </w:r>
      <w:r w:rsidRPr="007D2378">
        <w:rPr>
          <w:sz w:val="22"/>
          <w:szCs w:val="22"/>
        </w:rPr>
        <w:t>rules</w:t>
      </w:r>
      <w:r w:rsidRPr="00F65F5B">
        <w:rPr>
          <w:sz w:val="22"/>
          <w:szCs w:val="22"/>
        </w:rPr>
        <w:t xml:space="preserve"> </w:t>
      </w:r>
      <w:r w:rsidRPr="007D2378">
        <w:rPr>
          <w:sz w:val="22"/>
          <w:szCs w:val="22"/>
        </w:rPr>
        <w:t>and</w:t>
      </w:r>
      <w:r w:rsidRPr="00F65F5B">
        <w:rPr>
          <w:sz w:val="22"/>
          <w:szCs w:val="22"/>
        </w:rPr>
        <w:t xml:space="preserve"> </w:t>
      </w:r>
      <w:r w:rsidRPr="007D2378">
        <w:rPr>
          <w:sz w:val="22"/>
          <w:szCs w:val="22"/>
        </w:rPr>
        <w:t>must</w:t>
      </w:r>
      <w:r w:rsidRPr="00F65F5B">
        <w:rPr>
          <w:sz w:val="22"/>
          <w:szCs w:val="22"/>
        </w:rPr>
        <w:t xml:space="preserve"> </w:t>
      </w:r>
      <w:r w:rsidRPr="007D2378">
        <w:rPr>
          <w:sz w:val="22"/>
          <w:szCs w:val="22"/>
        </w:rPr>
        <w:t>also</w:t>
      </w:r>
      <w:r w:rsidRPr="00F65F5B">
        <w:rPr>
          <w:sz w:val="22"/>
          <w:szCs w:val="22"/>
        </w:rPr>
        <w:t xml:space="preserve"> </w:t>
      </w:r>
      <w:r w:rsidRPr="007D2378">
        <w:rPr>
          <w:sz w:val="22"/>
          <w:szCs w:val="22"/>
        </w:rPr>
        <w:t>be</w:t>
      </w:r>
      <w:r w:rsidRPr="00F65F5B">
        <w:rPr>
          <w:sz w:val="22"/>
          <w:szCs w:val="22"/>
        </w:rPr>
        <w:t xml:space="preserve"> </w:t>
      </w:r>
      <w:r w:rsidRPr="007D2378">
        <w:rPr>
          <w:sz w:val="22"/>
          <w:szCs w:val="22"/>
        </w:rPr>
        <w:t>submitted</w:t>
      </w:r>
      <w:r w:rsidRPr="00F65F5B">
        <w:rPr>
          <w:sz w:val="22"/>
          <w:szCs w:val="22"/>
        </w:rPr>
        <w:t xml:space="preserve"> </w:t>
      </w:r>
      <w:r w:rsidRPr="007D2378">
        <w:rPr>
          <w:sz w:val="22"/>
          <w:szCs w:val="22"/>
        </w:rPr>
        <w:t xml:space="preserve">with all the information requested. If the </w:t>
      </w:r>
      <w:r w:rsidR="00D359F5" w:rsidRPr="007D2378">
        <w:rPr>
          <w:sz w:val="22"/>
          <w:szCs w:val="22"/>
        </w:rPr>
        <w:t>Interested Party</w:t>
      </w:r>
      <w:r w:rsidRPr="007D2378">
        <w:rPr>
          <w:sz w:val="22"/>
          <w:szCs w:val="22"/>
        </w:rPr>
        <w:t xml:space="preserve"> submits an incomplete or unclear Tender bid, it</w:t>
      </w:r>
      <w:r w:rsidRPr="00F65F5B">
        <w:rPr>
          <w:sz w:val="22"/>
          <w:szCs w:val="22"/>
        </w:rPr>
        <w:t xml:space="preserve"> </w:t>
      </w:r>
      <w:r w:rsidRPr="007D2378">
        <w:rPr>
          <w:sz w:val="22"/>
          <w:szCs w:val="22"/>
        </w:rPr>
        <w:t>runs</w:t>
      </w:r>
      <w:r w:rsidRPr="00F65F5B">
        <w:rPr>
          <w:sz w:val="22"/>
          <w:szCs w:val="22"/>
        </w:rPr>
        <w:t xml:space="preserve"> </w:t>
      </w:r>
      <w:r w:rsidRPr="007D2378">
        <w:rPr>
          <w:sz w:val="22"/>
          <w:szCs w:val="22"/>
        </w:rPr>
        <w:t>the</w:t>
      </w:r>
      <w:r w:rsidRPr="00F65F5B">
        <w:rPr>
          <w:sz w:val="22"/>
          <w:szCs w:val="22"/>
        </w:rPr>
        <w:t xml:space="preserve"> </w:t>
      </w:r>
      <w:r w:rsidRPr="007D2378">
        <w:rPr>
          <w:sz w:val="22"/>
          <w:szCs w:val="22"/>
        </w:rPr>
        <w:t>risk</w:t>
      </w:r>
      <w:r w:rsidRPr="00F65F5B">
        <w:rPr>
          <w:sz w:val="22"/>
          <w:szCs w:val="22"/>
        </w:rPr>
        <w:t xml:space="preserve"> </w:t>
      </w:r>
      <w:r w:rsidRPr="007D2378">
        <w:rPr>
          <w:sz w:val="22"/>
          <w:szCs w:val="22"/>
        </w:rPr>
        <w:t>of</w:t>
      </w:r>
      <w:r w:rsidRPr="00F65F5B">
        <w:rPr>
          <w:sz w:val="22"/>
          <w:szCs w:val="22"/>
        </w:rPr>
        <w:t xml:space="preserve"> </w:t>
      </w:r>
      <w:r w:rsidRPr="007D2378">
        <w:rPr>
          <w:sz w:val="22"/>
          <w:szCs w:val="22"/>
        </w:rPr>
        <w:t>its</w:t>
      </w:r>
      <w:r w:rsidRPr="00F65F5B">
        <w:rPr>
          <w:sz w:val="22"/>
          <w:szCs w:val="22"/>
        </w:rPr>
        <w:t xml:space="preserve"> </w:t>
      </w:r>
      <w:r w:rsidRPr="007D2378">
        <w:rPr>
          <w:sz w:val="22"/>
          <w:szCs w:val="22"/>
        </w:rPr>
        <w:t>Tender</w:t>
      </w:r>
      <w:r w:rsidRPr="00F65F5B">
        <w:rPr>
          <w:sz w:val="22"/>
          <w:szCs w:val="22"/>
        </w:rPr>
        <w:t xml:space="preserve"> </w:t>
      </w:r>
      <w:r w:rsidRPr="007D2378">
        <w:rPr>
          <w:sz w:val="22"/>
          <w:szCs w:val="22"/>
        </w:rPr>
        <w:t>not</w:t>
      </w:r>
      <w:r w:rsidRPr="00F65F5B">
        <w:rPr>
          <w:sz w:val="22"/>
          <w:szCs w:val="22"/>
        </w:rPr>
        <w:t xml:space="preserve"> </w:t>
      </w:r>
      <w:r w:rsidRPr="007D2378">
        <w:rPr>
          <w:sz w:val="22"/>
          <w:szCs w:val="22"/>
        </w:rPr>
        <w:t>being</w:t>
      </w:r>
      <w:r w:rsidRPr="00F65F5B">
        <w:rPr>
          <w:sz w:val="22"/>
          <w:szCs w:val="22"/>
        </w:rPr>
        <w:t xml:space="preserve"> </w:t>
      </w:r>
      <w:r w:rsidRPr="007D2378">
        <w:rPr>
          <w:sz w:val="22"/>
          <w:szCs w:val="22"/>
        </w:rPr>
        <w:t>considered.</w:t>
      </w:r>
      <w:r w:rsidRPr="00F65F5B">
        <w:rPr>
          <w:sz w:val="22"/>
          <w:szCs w:val="22"/>
        </w:rPr>
        <w:t xml:space="preserve"> </w:t>
      </w:r>
      <w:r w:rsidRPr="007D2378">
        <w:rPr>
          <w:sz w:val="22"/>
          <w:szCs w:val="22"/>
        </w:rPr>
        <w:t>The</w:t>
      </w:r>
      <w:r w:rsidRPr="00F65F5B">
        <w:rPr>
          <w:sz w:val="22"/>
          <w:szCs w:val="22"/>
        </w:rPr>
        <w:t xml:space="preserve"> </w:t>
      </w:r>
      <w:r w:rsidRPr="007D2378">
        <w:rPr>
          <w:sz w:val="22"/>
          <w:szCs w:val="22"/>
        </w:rPr>
        <w:t>formal</w:t>
      </w:r>
      <w:r w:rsidRPr="00F65F5B">
        <w:rPr>
          <w:sz w:val="22"/>
          <w:szCs w:val="22"/>
        </w:rPr>
        <w:t xml:space="preserve"> </w:t>
      </w:r>
      <w:r w:rsidRPr="007D2378">
        <w:rPr>
          <w:sz w:val="22"/>
          <w:szCs w:val="22"/>
        </w:rPr>
        <w:t>requirements</w:t>
      </w:r>
      <w:r w:rsidRPr="00F65F5B">
        <w:rPr>
          <w:sz w:val="22"/>
          <w:szCs w:val="22"/>
        </w:rPr>
        <w:t xml:space="preserve"> </w:t>
      </w:r>
      <w:r w:rsidRPr="007D2378">
        <w:rPr>
          <w:sz w:val="22"/>
          <w:szCs w:val="22"/>
        </w:rPr>
        <w:t>are</w:t>
      </w:r>
      <w:r w:rsidRPr="00F65F5B">
        <w:rPr>
          <w:sz w:val="22"/>
          <w:szCs w:val="22"/>
        </w:rPr>
        <w:t xml:space="preserve"> </w:t>
      </w:r>
      <w:r w:rsidRPr="007D2378">
        <w:rPr>
          <w:sz w:val="22"/>
          <w:szCs w:val="22"/>
        </w:rPr>
        <w:t>stated</w:t>
      </w:r>
      <w:r w:rsidRPr="00F65F5B">
        <w:rPr>
          <w:sz w:val="22"/>
          <w:szCs w:val="22"/>
        </w:rPr>
        <w:t xml:space="preserve"> </w:t>
      </w:r>
      <w:r w:rsidRPr="007D2378">
        <w:rPr>
          <w:sz w:val="22"/>
          <w:szCs w:val="22"/>
        </w:rPr>
        <w:t>in</w:t>
      </w:r>
      <w:r w:rsidRPr="00F65F5B">
        <w:rPr>
          <w:sz w:val="22"/>
          <w:szCs w:val="22"/>
        </w:rPr>
        <w:t xml:space="preserve"> </w:t>
      </w:r>
      <w:r w:rsidRPr="007D2378">
        <w:rPr>
          <w:sz w:val="22"/>
          <w:szCs w:val="22"/>
        </w:rPr>
        <w:t xml:space="preserve">the </w:t>
      </w:r>
      <w:r w:rsidR="004073A3" w:rsidRPr="007D2378">
        <w:rPr>
          <w:sz w:val="22"/>
          <w:szCs w:val="22"/>
        </w:rPr>
        <w:t>Call for Tender</w:t>
      </w:r>
      <w:r w:rsidRPr="007D2378">
        <w:rPr>
          <w:sz w:val="22"/>
          <w:szCs w:val="22"/>
        </w:rPr>
        <w:t>.</w:t>
      </w:r>
    </w:p>
    <w:p w14:paraId="05AD37B7" w14:textId="77777777" w:rsidR="00C7539D" w:rsidRPr="007D2378" w:rsidRDefault="00EE68EC" w:rsidP="00A1764E">
      <w:pPr>
        <w:pStyle w:val="ListParagraph"/>
        <w:numPr>
          <w:ilvl w:val="2"/>
          <w:numId w:val="14"/>
        </w:numPr>
        <w:spacing w:before="120"/>
        <w:ind w:left="1293"/>
        <w:rPr>
          <w:b/>
          <w:bCs/>
        </w:rPr>
      </w:pPr>
      <w:bookmarkStart w:id="62" w:name="_bookmark32"/>
      <w:bookmarkStart w:id="63" w:name="_Toc202797811"/>
      <w:bookmarkEnd w:id="62"/>
      <w:r w:rsidRPr="007D2378">
        <w:rPr>
          <w:b/>
          <w:bCs/>
        </w:rPr>
        <w:t>Statement of Requirements</w:t>
      </w:r>
      <w:bookmarkEnd w:id="63"/>
    </w:p>
    <w:p w14:paraId="05AD37B8" w14:textId="73630140" w:rsidR="00C7539D" w:rsidRPr="007D2378" w:rsidRDefault="00EE68EC" w:rsidP="00F65F5B">
      <w:pPr>
        <w:pStyle w:val="BodyText"/>
        <w:spacing w:before="120" w:line="276" w:lineRule="auto"/>
        <w:ind w:left="573"/>
        <w:jc w:val="both"/>
        <w:rPr>
          <w:sz w:val="22"/>
          <w:szCs w:val="22"/>
        </w:rPr>
      </w:pPr>
      <w:r w:rsidRPr="007D2378">
        <w:rPr>
          <w:sz w:val="22"/>
          <w:szCs w:val="22"/>
        </w:rPr>
        <w:t>The Tender bid will be assessed to determine whether it unconditionally meets all the requirements</w:t>
      </w:r>
      <w:r w:rsidRPr="00F65F5B">
        <w:rPr>
          <w:sz w:val="22"/>
          <w:szCs w:val="22"/>
        </w:rPr>
        <w:t xml:space="preserve"> </w:t>
      </w:r>
      <w:r w:rsidRPr="007D2378">
        <w:rPr>
          <w:sz w:val="22"/>
          <w:szCs w:val="22"/>
        </w:rPr>
        <w:t>in</w:t>
      </w:r>
      <w:r w:rsidRPr="00F65F5B">
        <w:rPr>
          <w:sz w:val="22"/>
          <w:szCs w:val="22"/>
        </w:rPr>
        <w:t xml:space="preserve"> </w:t>
      </w:r>
      <w:r w:rsidRPr="007D2378">
        <w:rPr>
          <w:sz w:val="22"/>
          <w:szCs w:val="22"/>
        </w:rPr>
        <w:t>the</w:t>
      </w:r>
      <w:r w:rsidRPr="00F65F5B">
        <w:rPr>
          <w:sz w:val="22"/>
          <w:szCs w:val="22"/>
        </w:rPr>
        <w:t xml:space="preserve"> </w:t>
      </w:r>
      <w:r w:rsidR="004073A3" w:rsidRPr="007D2378">
        <w:rPr>
          <w:sz w:val="22"/>
          <w:szCs w:val="22"/>
        </w:rPr>
        <w:t>Call for Tender</w:t>
      </w:r>
      <w:r w:rsidRPr="007D2378">
        <w:rPr>
          <w:sz w:val="22"/>
          <w:szCs w:val="22"/>
        </w:rPr>
        <w:t>.</w:t>
      </w:r>
      <w:r w:rsidRPr="00F65F5B">
        <w:rPr>
          <w:sz w:val="22"/>
          <w:szCs w:val="22"/>
        </w:rPr>
        <w:t xml:space="preserve"> </w:t>
      </w:r>
      <w:r w:rsidRPr="007D2378">
        <w:rPr>
          <w:sz w:val="22"/>
          <w:szCs w:val="22"/>
        </w:rPr>
        <w:t>If</w:t>
      </w:r>
      <w:r w:rsidRPr="00F65F5B">
        <w:rPr>
          <w:sz w:val="22"/>
          <w:szCs w:val="22"/>
        </w:rPr>
        <w:t xml:space="preserve"> </w:t>
      </w:r>
      <w:r w:rsidRPr="007D2378">
        <w:rPr>
          <w:sz w:val="22"/>
          <w:szCs w:val="22"/>
        </w:rPr>
        <w:t>a</w:t>
      </w:r>
      <w:r w:rsidRPr="00F65F5B">
        <w:rPr>
          <w:sz w:val="22"/>
          <w:szCs w:val="22"/>
        </w:rPr>
        <w:t xml:space="preserve"> </w:t>
      </w:r>
      <w:r w:rsidRPr="007D2378">
        <w:rPr>
          <w:sz w:val="22"/>
          <w:szCs w:val="22"/>
        </w:rPr>
        <w:t>Tender</w:t>
      </w:r>
      <w:r w:rsidRPr="00F65F5B">
        <w:rPr>
          <w:sz w:val="22"/>
          <w:szCs w:val="22"/>
        </w:rPr>
        <w:t xml:space="preserve"> </w:t>
      </w:r>
      <w:r w:rsidRPr="007D2378">
        <w:rPr>
          <w:sz w:val="22"/>
          <w:szCs w:val="22"/>
        </w:rPr>
        <w:t>bid</w:t>
      </w:r>
      <w:r w:rsidRPr="00F65F5B">
        <w:rPr>
          <w:sz w:val="22"/>
          <w:szCs w:val="22"/>
        </w:rPr>
        <w:t xml:space="preserve"> </w:t>
      </w:r>
      <w:r w:rsidRPr="007D2378">
        <w:rPr>
          <w:sz w:val="22"/>
          <w:szCs w:val="22"/>
        </w:rPr>
        <w:t>does</w:t>
      </w:r>
      <w:r w:rsidRPr="00F65F5B">
        <w:rPr>
          <w:sz w:val="22"/>
          <w:szCs w:val="22"/>
        </w:rPr>
        <w:t xml:space="preserve"> </w:t>
      </w:r>
      <w:r w:rsidRPr="007D2378">
        <w:rPr>
          <w:sz w:val="22"/>
          <w:szCs w:val="22"/>
        </w:rPr>
        <w:t>not</w:t>
      </w:r>
      <w:r w:rsidRPr="00F65F5B">
        <w:rPr>
          <w:sz w:val="22"/>
          <w:szCs w:val="22"/>
        </w:rPr>
        <w:t xml:space="preserve"> </w:t>
      </w:r>
      <w:r w:rsidRPr="007D2378">
        <w:rPr>
          <w:sz w:val="22"/>
          <w:szCs w:val="22"/>
        </w:rPr>
        <w:t>unconditionally</w:t>
      </w:r>
      <w:r w:rsidRPr="00F65F5B">
        <w:rPr>
          <w:sz w:val="22"/>
          <w:szCs w:val="22"/>
        </w:rPr>
        <w:t xml:space="preserve"> </w:t>
      </w:r>
      <w:r w:rsidRPr="007D2378">
        <w:rPr>
          <w:sz w:val="22"/>
          <w:szCs w:val="22"/>
        </w:rPr>
        <w:t>meet</w:t>
      </w:r>
      <w:r w:rsidRPr="00F65F5B">
        <w:rPr>
          <w:sz w:val="22"/>
          <w:szCs w:val="22"/>
        </w:rPr>
        <w:t xml:space="preserve"> all </w:t>
      </w:r>
      <w:r w:rsidRPr="007D2378">
        <w:rPr>
          <w:sz w:val="22"/>
          <w:szCs w:val="22"/>
        </w:rPr>
        <w:t>the requirements set out in the Tender it will be declared invalid and will not be considered for the contract award.</w:t>
      </w:r>
    </w:p>
    <w:p w14:paraId="0ECBAF13" w14:textId="77777777" w:rsidR="00056D03" w:rsidRPr="007D2378" w:rsidRDefault="00056D03" w:rsidP="00A1764E">
      <w:pPr>
        <w:pStyle w:val="ListParagraph"/>
        <w:numPr>
          <w:ilvl w:val="2"/>
          <w:numId w:val="14"/>
        </w:numPr>
        <w:spacing w:before="120"/>
        <w:ind w:left="1293"/>
        <w:rPr>
          <w:b/>
          <w:bCs/>
        </w:rPr>
      </w:pPr>
      <w:r w:rsidRPr="007D2378">
        <w:rPr>
          <w:b/>
          <w:bCs/>
        </w:rPr>
        <w:t>Call for Tenders within the scope of the DPS</w:t>
      </w:r>
    </w:p>
    <w:p w14:paraId="37081D95" w14:textId="77777777" w:rsidR="00056D03" w:rsidRPr="007D2378" w:rsidRDefault="00056D03" w:rsidP="00F65F5B">
      <w:pPr>
        <w:pStyle w:val="BodyText"/>
        <w:spacing w:before="120" w:line="276" w:lineRule="auto"/>
        <w:ind w:left="573"/>
        <w:jc w:val="both"/>
        <w:rPr>
          <w:sz w:val="22"/>
          <w:szCs w:val="22"/>
        </w:rPr>
      </w:pPr>
      <w:r w:rsidRPr="007D2378">
        <w:rPr>
          <w:sz w:val="22"/>
          <w:szCs w:val="22"/>
        </w:rPr>
        <w:t>The</w:t>
      </w:r>
      <w:r w:rsidRPr="00F65F5B">
        <w:rPr>
          <w:sz w:val="22"/>
          <w:szCs w:val="22"/>
        </w:rPr>
        <w:t xml:space="preserve"> </w:t>
      </w:r>
      <w:r w:rsidRPr="007D2378">
        <w:rPr>
          <w:sz w:val="22"/>
          <w:szCs w:val="22"/>
        </w:rPr>
        <w:t>Call</w:t>
      </w:r>
      <w:r w:rsidRPr="00F65F5B">
        <w:rPr>
          <w:sz w:val="22"/>
          <w:szCs w:val="22"/>
        </w:rPr>
        <w:t xml:space="preserve"> </w:t>
      </w:r>
      <w:r w:rsidRPr="007D2378">
        <w:rPr>
          <w:sz w:val="22"/>
          <w:szCs w:val="22"/>
        </w:rPr>
        <w:t>for</w:t>
      </w:r>
      <w:r w:rsidRPr="00F65F5B">
        <w:rPr>
          <w:sz w:val="22"/>
          <w:szCs w:val="22"/>
        </w:rPr>
        <w:t xml:space="preserve"> </w:t>
      </w:r>
      <w:r w:rsidRPr="007D2378">
        <w:rPr>
          <w:sz w:val="22"/>
          <w:szCs w:val="22"/>
        </w:rPr>
        <w:t>Tender</w:t>
      </w:r>
      <w:r w:rsidRPr="00F65F5B">
        <w:rPr>
          <w:sz w:val="22"/>
          <w:szCs w:val="22"/>
        </w:rPr>
        <w:t xml:space="preserve"> </w:t>
      </w:r>
      <w:r w:rsidRPr="007D2378">
        <w:rPr>
          <w:sz w:val="22"/>
          <w:szCs w:val="22"/>
        </w:rPr>
        <w:t>describes</w:t>
      </w:r>
      <w:r w:rsidRPr="00F65F5B">
        <w:rPr>
          <w:sz w:val="22"/>
          <w:szCs w:val="22"/>
        </w:rPr>
        <w:t xml:space="preserve"> </w:t>
      </w:r>
      <w:r w:rsidRPr="007D2378">
        <w:rPr>
          <w:sz w:val="22"/>
          <w:szCs w:val="22"/>
        </w:rPr>
        <w:t>what</w:t>
      </w:r>
      <w:r w:rsidRPr="00F65F5B">
        <w:rPr>
          <w:sz w:val="22"/>
          <w:szCs w:val="22"/>
        </w:rPr>
        <w:t xml:space="preserve"> </w:t>
      </w:r>
      <w:r w:rsidRPr="007D2378">
        <w:rPr>
          <w:sz w:val="22"/>
          <w:szCs w:val="22"/>
        </w:rPr>
        <w:t>the</w:t>
      </w:r>
      <w:r w:rsidRPr="00F65F5B">
        <w:rPr>
          <w:sz w:val="22"/>
          <w:szCs w:val="22"/>
        </w:rPr>
        <w:t xml:space="preserve"> </w:t>
      </w:r>
      <w:r w:rsidRPr="007D2378">
        <w:rPr>
          <w:sz w:val="22"/>
          <w:szCs w:val="22"/>
        </w:rPr>
        <w:t>Participant(s)</w:t>
      </w:r>
      <w:r w:rsidRPr="00F65F5B">
        <w:rPr>
          <w:sz w:val="22"/>
          <w:szCs w:val="22"/>
        </w:rPr>
        <w:t xml:space="preserve"> </w:t>
      </w:r>
      <w:r w:rsidRPr="007D2378">
        <w:rPr>
          <w:sz w:val="22"/>
          <w:szCs w:val="22"/>
        </w:rPr>
        <w:t>would</w:t>
      </w:r>
      <w:r w:rsidRPr="00F65F5B">
        <w:rPr>
          <w:sz w:val="22"/>
          <w:szCs w:val="22"/>
        </w:rPr>
        <w:t xml:space="preserve"> </w:t>
      </w:r>
      <w:r w:rsidRPr="007D2378">
        <w:rPr>
          <w:sz w:val="22"/>
          <w:szCs w:val="22"/>
        </w:rPr>
        <w:t>like</w:t>
      </w:r>
      <w:r w:rsidRPr="00F65F5B">
        <w:rPr>
          <w:sz w:val="22"/>
          <w:szCs w:val="22"/>
        </w:rPr>
        <w:t xml:space="preserve"> </w:t>
      </w:r>
      <w:r w:rsidRPr="007D2378">
        <w:rPr>
          <w:sz w:val="22"/>
          <w:szCs w:val="22"/>
        </w:rPr>
        <w:t>to</w:t>
      </w:r>
      <w:r w:rsidRPr="00F65F5B">
        <w:rPr>
          <w:sz w:val="22"/>
          <w:szCs w:val="22"/>
        </w:rPr>
        <w:t xml:space="preserve"> purchase.</w:t>
      </w:r>
    </w:p>
    <w:p w14:paraId="4D63A103" w14:textId="0C1B358C" w:rsidR="00056D03" w:rsidRPr="007D2378" w:rsidRDefault="00056D03" w:rsidP="00F65F5B">
      <w:pPr>
        <w:pStyle w:val="BodyText"/>
        <w:spacing w:before="120" w:line="276" w:lineRule="auto"/>
        <w:ind w:left="573"/>
        <w:jc w:val="both"/>
        <w:rPr>
          <w:sz w:val="22"/>
          <w:szCs w:val="22"/>
        </w:rPr>
      </w:pPr>
      <w:r w:rsidRPr="007D2378">
        <w:rPr>
          <w:sz w:val="22"/>
          <w:szCs w:val="22"/>
        </w:rPr>
        <w:t>The following elements can be included in the Call for Tender by the Participant(s) and are applicable for all Categories within the DPS, including</w:t>
      </w:r>
      <w:r w:rsidR="00750D59" w:rsidRPr="007D2378">
        <w:rPr>
          <w:sz w:val="22"/>
          <w:szCs w:val="22"/>
        </w:rPr>
        <w:t xml:space="preserve"> but not limited to</w:t>
      </w:r>
      <w:r w:rsidRPr="007D2378">
        <w:rPr>
          <w:sz w:val="22"/>
          <w:szCs w:val="22"/>
        </w:rPr>
        <w:t>:</w:t>
      </w:r>
    </w:p>
    <w:p w14:paraId="140F3862" w14:textId="74C188C9" w:rsidR="00F51E91" w:rsidRPr="00F65F5B" w:rsidRDefault="00862465" w:rsidP="002B3416">
      <w:pPr>
        <w:pStyle w:val="BodyText"/>
        <w:numPr>
          <w:ilvl w:val="0"/>
          <w:numId w:val="32"/>
        </w:numPr>
        <w:spacing w:before="120"/>
        <w:ind w:left="1701" w:hanging="425"/>
        <w:jc w:val="both"/>
        <w:rPr>
          <w:rFonts w:asciiTheme="minorHAnsi" w:hAnsiTheme="minorHAnsi" w:cstheme="minorHAnsi"/>
          <w:sz w:val="22"/>
          <w:szCs w:val="22"/>
        </w:rPr>
      </w:pPr>
      <w:r w:rsidRPr="007D2378">
        <w:rPr>
          <w:rFonts w:asciiTheme="minorHAnsi" w:hAnsiTheme="minorHAnsi" w:cstheme="minorHAnsi"/>
          <w:sz w:val="22"/>
          <w:szCs w:val="22"/>
        </w:rPr>
        <w:t>The supply of Security Services solution, technical support and maintenance, including</w:t>
      </w:r>
      <w:r w:rsidR="00F65F5B">
        <w:rPr>
          <w:rFonts w:asciiTheme="minorHAnsi" w:hAnsiTheme="minorHAnsi" w:cstheme="minorHAnsi"/>
          <w:sz w:val="22"/>
          <w:szCs w:val="22"/>
        </w:rPr>
        <w:t xml:space="preserve"> </w:t>
      </w:r>
      <w:r w:rsidRPr="00F65F5B">
        <w:rPr>
          <w:rFonts w:asciiTheme="minorHAnsi" w:hAnsiTheme="minorHAnsi" w:cstheme="minorHAnsi"/>
          <w:sz w:val="22"/>
          <w:szCs w:val="22"/>
        </w:rPr>
        <w:t>updates, upgrades, tuning and related services;</w:t>
      </w:r>
    </w:p>
    <w:p w14:paraId="5BA51BA0" w14:textId="0013D641" w:rsidR="00056D03" w:rsidRPr="007D2378" w:rsidRDefault="00056D03" w:rsidP="00A1764E">
      <w:pPr>
        <w:pStyle w:val="BodyText"/>
        <w:numPr>
          <w:ilvl w:val="0"/>
          <w:numId w:val="21"/>
        </w:numPr>
        <w:ind w:left="1701" w:hanging="425"/>
        <w:jc w:val="both"/>
        <w:rPr>
          <w:rFonts w:asciiTheme="minorHAnsi" w:hAnsiTheme="minorHAnsi" w:cstheme="minorHAnsi"/>
          <w:sz w:val="22"/>
          <w:szCs w:val="22"/>
        </w:rPr>
      </w:pPr>
      <w:r w:rsidRPr="007D2378">
        <w:rPr>
          <w:rFonts w:asciiTheme="minorHAnsi" w:hAnsiTheme="minorHAnsi" w:cstheme="minorHAnsi"/>
          <w:sz w:val="22"/>
          <w:szCs w:val="22"/>
        </w:rPr>
        <w:t>Any technical integration of the solution with other systems: the Participant will set out the other systems in the Call for Tender;</w:t>
      </w:r>
    </w:p>
    <w:p w14:paraId="6821C309" w14:textId="77777777" w:rsidR="00056D03" w:rsidRPr="007D2378" w:rsidRDefault="00056D03" w:rsidP="00A1764E">
      <w:pPr>
        <w:pStyle w:val="BodyText"/>
        <w:numPr>
          <w:ilvl w:val="0"/>
          <w:numId w:val="21"/>
        </w:numPr>
        <w:ind w:left="1701" w:hanging="425"/>
        <w:jc w:val="both"/>
        <w:rPr>
          <w:rFonts w:asciiTheme="minorHAnsi" w:hAnsiTheme="minorHAnsi" w:cstheme="minorHAnsi"/>
          <w:sz w:val="22"/>
          <w:szCs w:val="22"/>
        </w:rPr>
      </w:pPr>
      <w:r w:rsidRPr="007D2378">
        <w:rPr>
          <w:rFonts w:asciiTheme="minorHAnsi" w:hAnsiTheme="minorHAnsi" w:cstheme="minorHAnsi"/>
          <w:sz w:val="22"/>
          <w:szCs w:val="22"/>
        </w:rPr>
        <w:t>Processing of personal data: the measures provided to process (limited) personal data;</w:t>
      </w:r>
    </w:p>
    <w:p w14:paraId="72440F0D" w14:textId="5C514860" w:rsidR="00056D03" w:rsidRPr="007D2378" w:rsidRDefault="00056D03" w:rsidP="00A1764E">
      <w:pPr>
        <w:pStyle w:val="BodyText"/>
        <w:numPr>
          <w:ilvl w:val="0"/>
          <w:numId w:val="21"/>
        </w:numPr>
        <w:ind w:left="1701" w:hanging="425"/>
        <w:jc w:val="both"/>
        <w:rPr>
          <w:rFonts w:asciiTheme="minorHAnsi" w:hAnsiTheme="minorHAnsi" w:cstheme="minorHAnsi"/>
          <w:sz w:val="22"/>
          <w:szCs w:val="22"/>
        </w:rPr>
      </w:pPr>
      <w:r w:rsidRPr="007D2378">
        <w:rPr>
          <w:rFonts w:asciiTheme="minorHAnsi" w:hAnsiTheme="minorHAnsi" w:cstheme="minorHAnsi"/>
          <w:sz w:val="22"/>
          <w:szCs w:val="22"/>
        </w:rPr>
        <w:t xml:space="preserve">Onboarding services and exit </w:t>
      </w:r>
      <w:r w:rsidR="002529F4" w:rsidRPr="007D2378">
        <w:rPr>
          <w:rFonts w:asciiTheme="minorHAnsi" w:hAnsiTheme="minorHAnsi" w:cstheme="minorHAnsi"/>
          <w:sz w:val="22"/>
          <w:szCs w:val="22"/>
        </w:rPr>
        <w:t>management</w:t>
      </w:r>
      <w:r w:rsidRPr="007D2378">
        <w:rPr>
          <w:rFonts w:asciiTheme="minorHAnsi" w:hAnsiTheme="minorHAnsi" w:cstheme="minorHAnsi"/>
          <w:sz w:val="22"/>
          <w:szCs w:val="22"/>
        </w:rPr>
        <w:t xml:space="preserve">: training, data transfer and migration from the current provider to the </w:t>
      </w:r>
      <w:r w:rsidR="00D359F5" w:rsidRPr="007D2378">
        <w:rPr>
          <w:rFonts w:asciiTheme="minorHAnsi" w:hAnsiTheme="minorHAnsi" w:cstheme="minorHAnsi"/>
          <w:sz w:val="22"/>
          <w:szCs w:val="22"/>
        </w:rPr>
        <w:t>Interested Party</w:t>
      </w:r>
      <w:r w:rsidRPr="007D2378">
        <w:rPr>
          <w:rFonts w:asciiTheme="minorHAnsi" w:hAnsiTheme="minorHAnsi" w:cstheme="minorHAnsi"/>
          <w:sz w:val="22"/>
          <w:szCs w:val="22"/>
        </w:rPr>
        <w:t xml:space="preserve"> and from the </w:t>
      </w:r>
      <w:r w:rsidR="00D359F5" w:rsidRPr="007D2378">
        <w:rPr>
          <w:rFonts w:asciiTheme="minorHAnsi" w:hAnsiTheme="minorHAnsi" w:cstheme="minorHAnsi"/>
          <w:sz w:val="22"/>
          <w:szCs w:val="22"/>
        </w:rPr>
        <w:t>Interested Party</w:t>
      </w:r>
      <w:r w:rsidRPr="007D2378">
        <w:rPr>
          <w:rFonts w:asciiTheme="minorHAnsi" w:hAnsiTheme="minorHAnsi" w:cstheme="minorHAnsi"/>
          <w:sz w:val="22"/>
          <w:szCs w:val="22"/>
        </w:rPr>
        <w:t xml:space="preserve"> to a future provider;</w:t>
      </w:r>
    </w:p>
    <w:p w14:paraId="38025D4F" w14:textId="77777777" w:rsidR="00056D03" w:rsidRPr="007D2378" w:rsidRDefault="00056D03" w:rsidP="00A1764E">
      <w:pPr>
        <w:pStyle w:val="BodyText"/>
        <w:numPr>
          <w:ilvl w:val="0"/>
          <w:numId w:val="21"/>
        </w:numPr>
        <w:ind w:left="1701" w:hanging="425"/>
        <w:jc w:val="both"/>
        <w:rPr>
          <w:rFonts w:asciiTheme="minorHAnsi" w:hAnsiTheme="minorHAnsi" w:cstheme="minorHAnsi"/>
          <w:sz w:val="22"/>
          <w:szCs w:val="22"/>
        </w:rPr>
      </w:pPr>
      <w:r w:rsidRPr="007D2378">
        <w:rPr>
          <w:rFonts w:asciiTheme="minorHAnsi" w:hAnsiTheme="minorHAnsi" w:cstheme="minorHAnsi"/>
          <w:sz w:val="22"/>
          <w:szCs w:val="22"/>
        </w:rPr>
        <w:t>Social and Environmental / Green Policy;</w:t>
      </w:r>
    </w:p>
    <w:p w14:paraId="4DC275A4" w14:textId="77777777" w:rsidR="00056D03" w:rsidRPr="007D2378" w:rsidRDefault="00056D03" w:rsidP="00A1764E">
      <w:pPr>
        <w:pStyle w:val="BodyText"/>
        <w:numPr>
          <w:ilvl w:val="0"/>
          <w:numId w:val="21"/>
        </w:numPr>
        <w:ind w:left="1701" w:hanging="425"/>
        <w:jc w:val="both"/>
        <w:rPr>
          <w:rFonts w:asciiTheme="minorHAnsi" w:hAnsiTheme="minorHAnsi" w:cstheme="minorHAnsi"/>
          <w:sz w:val="22"/>
          <w:szCs w:val="22"/>
        </w:rPr>
      </w:pPr>
      <w:r w:rsidRPr="007D2378">
        <w:rPr>
          <w:rFonts w:asciiTheme="minorHAnsi" w:hAnsiTheme="minorHAnsi" w:cstheme="minorHAnsi"/>
          <w:sz w:val="22"/>
          <w:szCs w:val="22"/>
        </w:rPr>
        <w:t>Service Level Agreement.</w:t>
      </w:r>
    </w:p>
    <w:p w14:paraId="3827FB88" w14:textId="31FEE914" w:rsidR="00056D03" w:rsidRPr="007D2378" w:rsidRDefault="00056D03" w:rsidP="00F51E91">
      <w:pPr>
        <w:pStyle w:val="BodyText"/>
        <w:spacing w:before="120" w:line="276" w:lineRule="auto"/>
        <w:ind w:left="573"/>
        <w:jc w:val="both"/>
        <w:rPr>
          <w:sz w:val="22"/>
          <w:szCs w:val="22"/>
        </w:rPr>
      </w:pPr>
      <w:r w:rsidRPr="007D2378">
        <w:rPr>
          <w:sz w:val="22"/>
          <w:szCs w:val="22"/>
        </w:rPr>
        <w:t>The scope of the</w:t>
      </w:r>
      <w:r w:rsidR="00560083" w:rsidRPr="007D2378">
        <w:rPr>
          <w:sz w:val="22"/>
          <w:szCs w:val="22"/>
        </w:rPr>
        <w:t xml:space="preserve"> Managed ICT Security Services </w:t>
      </w:r>
      <w:r w:rsidRPr="007D2378">
        <w:rPr>
          <w:sz w:val="22"/>
          <w:szCs w:val="22"/>
        </w:rPr>
        <w:t>tender requirements will be specified in detail by each Participant in the Call for Tender.</w:t>
      </w:r>
    </w:p>
    <w:p w14:paraId="70E959E9" w14:textId="77777777" w:rsidR="00056D03" w:rsidRPr="007D2378" w:rsidRDefault="00056D03" w:rsidP="00F51E91">
      <w:pPr>
        <w:pStyle w:val="BodyText"/>
        <w:spacing w:before="120" w:line="276" w:lineRule="auto"/>
        <w:ind w:left="573"/>
        <w:jc w:val="both"/>
        <w:rPr>
          <w:sz w:val="22"/>
          <w:szCs w:val="22"/>
        </w:rPr>
      </w:pPr>
      <w:r w:rsidRPr="007D2378">
        <w:rPr>
          <w:sz w:val="22"/>
          <w:szCs w:val="22"/>
        </w:rPr>
        <w:t>Existing</w:t>
      </w:r>
      <w:r w:rsidRPr="00F65F5B">
        <w:rPr>
          <w:sz w:val="22"/>
          <w:szCs w:val="22"/>
        </w:rPr>
        <w:t xml:space="preserve"> </w:t>
      </w:r>
      <w:r w:rsidRPr="007D2378">
        <w:rPr>
          <w:sz w:val="22"/>
          <w:szCs w:val="22"/>
        </w:rPr>
        <w:t>contracts</w:t>
      </w:r>
      <w:r w:rsidRPr="00F65F5B">
        <w:rPr>
          <w:sz w:val="22"/>
          <w:szCs w:val="22"/>
        </w:rPr>
        <w:t xml:space="preserve"> </w:t>
      </w:r>
      <w:r w:rsidRPr="007D2378">
        <w:rPr>
          <w:sz w:val="22"/>
          <w:szCs w:val="22"/>
        </w:rPr>
        <w:t>shall</w:t>
      </w:r>
      <w:r w:rsidRPr="00F65F5B">
        <w:rPr>
          <w:sz w:val="22"/>
          <w:szCs w:val="22"/>
        </w:rPr>
        <w:t xml:space="preserve"> </w:t>
      </w:r>
      <w:r w:rsidRPr="007D2378">
        <w:rPr>
          <w:sz w:val="22"/>
          <w:szCs w:val="22"/>
        </w:rPr>
        <w:t>be</w:t>
      </w:r>
      <w:r w:rsidRPr="00F65F5B">
        <w:rPr>
          <w:sz w:val="22"/>
          <w:szCs w:val="22"/>
        </w:rPr>
        <w:t xml:space="preserve"> </w:t>
      </w:r>
      <w:r w:rsidRPr="007D2378">
        <w:rPr>
          <w:sz w:val="22"/>
          <w:szCs w:val="22"/>
        </w:rPr>
        <w:t>honoured</w:t>
      </w:r>
      <w:r w:rsidRPr="00F65F5B">
        <w:rPr>
          <w:sz w:val="22"/>
          <w:szCs w:val="22"/>
        </w:rPr>
        <w:t xml:space="preserve"> </w:t>
      </w:r>
      <w:r w:rsidRPr="007D2378">
        <w:rPr>
          <w:sz w:val="22"/>
          <w:szCs w:val="22"/>
        </w:rPr>
        <w:t>and</w:t>
      </w:r>
      <w:r w:rsidRPr="00F65F5B">
        <w:rPr>
          <w:sz w:val="22"/>
          <w:szCs w:val="22"/>
        </w:rPr>
        <w:t xml:space="preserve"> </w:t>
      </w:r>
      <w:r w:rsidRPr="007D2378">
        <w:rPr>
          <w:sz w:val="22"/>
          <w:szCs w:val="22"/>
        </w:rPr>
        <w:t>remain</w:t>
      </w:r>
      <w:r w:rsidRPr="00F65F5B">
        <w:rPr>
          <w:sz w:val="22"/>
          <w:szCs w:val="22"/>
        </w:rPr>
        <w:t xml:space="preserve"> </w:t>
      </w:r>
      <w:r w:rsidRPr="007D2378">
        <w:rPr>
          <w:sz w:val="22"/>
          <w:szCs w:val="22"/>
        </w:rPr>
        <w:t>in</w:t>
      </w:r>
      <w:r w:rsidRPr="00F65F5B">
        <w:rPr>
          <w:sz w:val="22"/>
          <w:szCs w:val="22"/>
        </w:rPr>
        <w:t xml:space="preserve"> </w:t>
      </w:r>
      <w:r w:rsidRPr="007D2378">
        <w:rPr>
          <w:sz w:val="22"/>
          <w:szCs w:val="22"/>
        </w:rPr>
        <w:t>place.</w:t>
      </w:r>
      <w:r w:rsidRPr="00F65F5B">
        <w:rPr>
          <w:sz w:val="22"/>
          <w:szCs w:val="22"/>
        </w:rPr>
        <w:t xml:space="preserve"> </w:t>
      </w:r>
      <w:r w:rsidRPr="007D2378">
        <w:rPr>
          <w:sz w:val="22"/>
          <w:szCs w:val="22"/>
        </w:rPr>
        <w:t>Consequently,</w:t>
      </w:r>
      <w:r w:rsidRPr="00F65F5B">
        <w:rPr>
          <w:sz w:val="22"/>
          <w:szCs w:val="22"/>
        </w:rPr>
        <w:t xml:space="preserve"> </w:t>
      </w:r>
      <w:r w:rsidRPr="007D2378">
        <w:rPr>
          <w:sz w:val="22"/>
          <w:szCs w:val="22"/>
        </w:rPr>
        <w:t>the</w:t>
      </w:r>
      <w:r w:rsidRPr="00F65F5B">
        <w:rPr>
          <w:sz w:val="22"/>
          <w:szCs w:val="22"/>
        </w:rPr>
        <w:t xml:space="preserve"> </w:t>
      </w:r>
      <w:r w:rsidRPr="007D2378">
        <w:rPr>
          <w:sz w:val="22"/>
          <w:szCs w:val="22"/>
        </w:rPr>
        <w:t>scope</w:t>
      </w:r>
      <w:r w:rsidRPr="00F65F5B">
        <w:rPr>
          <w:sz w:val="22"/>
          <w:szCs w:val="22"/>
        </w:rPr>
        <w:t xml:space="preserve"> </w:t>
      </w:r>
      <w:r w:rsidRPr="007D2378">
        <w:rPr>
          <w:sz w:val="22"/>
          <w:szCs w:val="22"/>
        </w:rPr>
        <w:t>of</w:t>
      </w:r>
      <w:r w:rsidRPr="00F65F5B">
        <w:rPr>
          <w:sz w:val="22"/>
          <w:szCs w:val="22"/>
        </w:rPr>
        <w:t xml:space="preserve"> </w:t>
      </w:r>
      <w:r w:rsidRPr="007D2378">
        <w:rPr>
          <w:sz w:val="22"/>
          <w:szCs w:val="22"/>
        </w:rPr>
        <w:t>the</w:t>
      </w:r>
      <w:r w:rsidRPr="00F65F5B">
        <w:rPr>
          <w:sz w:val="22"/>
          <w:szCs w:val="22"/>
        </w:rPr>
        <w:t xml:space="preserve"> </w:t>
      </w:r>
      <w:r w:rsidRPr="007D2378">
        <w:rPr>
          <w:sz w:val="22"/>
          <w:szCs w:val="22"/>
        </w:rPr>
        <w:t>DPS excludes all contracts (including possible renewal options) used by a Participant:</w:t>
      </w:r>
    </w:p>
    <w:p w14:paraId="432B20C0" w14:textId="77777777" w:rsidR="00056D03" w:rsidRPr="007D2378" w:rsidRDefault="00056D03" w:rsidP="00A1764E">
      <w:pPr>
        <w:pStyle w:val="BodyText"/>
        <w:numPr>
          <w:ilvl w:val="0"/>
          <w:numId w:val="21"/>
        </w:numPr>
        <w:spacing w:before="120"/>
        <w:ind w:left="1701" w:hanging="425"/>
        <w:jc w:val="both"/>
        <w:rPr>
          <w:rFonts w:asciiTheme="minorHAnsi" w:hAnsiTheme="minorHAnsi" w:cstheme="minorHAnsi"/>
          <w:sz w:val="22"/>
          <w:szCs w:val="22"/>
        </w:rPr>
      </w:pPr>
      <w:r w:rsidRPr="007D2378">
        <w:rPr>
          <w:rFonts w:asciiTheme="minorHAnsi" w:hAnsiTheme="minorHAnsi" w:cstheme="minorHAnsi"/>
          <w:sz w:val="22"/>
          <w:szCs w:val="22"/>
        </w:rPr>
        <w:t>relating to the purchase of the above-mentioned products and/or services that are ongoing at the time of publication of the DPS.</w:t>
      </w:r>
    </w:p>
    <w:p w14:paraId="68944F2C" w14:textId="77777777" w:rsidR="00056D03" w:rsidRPr="007D2378" w:rsidRDefault="00056D03" w:rsidP="00056D03">
      <w:pPr>
        <w:pStyle w:val="BodyText"/>
        <w:spacing w:before="202" w:line="276" w:lineRule="auto"/>
        <w:ind w:left="575"/>
        <w:jc w:val="both"/>
        <w:rPr>
          <w:sz w:val="22"/>
          <w:szCs w:val="22"/>
        </w:rPr>
      </w:pPr>
      <w:r w:rsidRPr="007D2378">
        <w:rPr>
          <w:sz w:val="22"/>
          <w:szCs w:val="22"/>
        </w:rPr>
        <w:t>When any such contract has ended, the Participant concerned may use the DPS to issue a</w:t>
      </w:r>
      <w:r w:rsidRPr="007D2378">
        <w:rPr>
          <w:spacing w:val="40"/>
          <w:sz w:val="22"/>
          <w:szCs w:val="22"/>
        </w:rPr>
        <w:t xml:space="preserve"> </w:t>
      </w:r>
      <w:r w:rsidRPr="007D2378">
        <w:rPr>
          <w:sz w:val="22"/>
          <w:szCs w:val="22"/>
        </w:rPr>
        <w:t>Call for Tender.</w:t>
      </w:r>
    </w:p>
    <w:p w14:paraId="0D95658D" w14:textId="77777777" w:rsidR="00157264" w:rsidRPr="007D2378" w:rsidRDefault="00157264" w:rsidP="009C655A"/>
    <w:p w14:paraId="3A784209" w14:textId="77777777" w:rsidR="00A85847" w:rsidRPr="007D2378" w:rsidRDefault="00A85847" w:rsidP="009C655A"/>
    <w:p w14:paraId="05AD37B9" w14:textId="77777777" w:rsidR="00C7539D" w:rsidRPr="007D2378" w:rsidRDefault="00EE68EC" w:rsidP="00A1764E">
      <w:pPr>
        <w:pStyle w:val="Heading4"/>
        <w:numPr>
          <w:ilvl w:val="1"/>
          <w:numId w:val="13"/>
        </w:numPr>
      </w:pPr>
      <w:bookmarkStart w:id="64" w:name="_bookmark33"/>
      <w:bookmarkStart w:id="65" w:name="_Toc202797812"/>
      <w:bookmarkEnd w:id="64"/>
      <w:r w:rsidRPr="007D2378">
        <w:lastRenderedPageBreak/>
        <w:t>Award Criteria</w:t>
      </w:r>
      <w:bookmarkEnd w:id="65"/>
    </w:p>
    <w:p w14:paraId="2C4627B7" w14:textId="76E40DA4" w:rsidR="002B3874" w:rsidRPr="007D2378" w:rsidRDefault="00EE68EC" w:rsidP="00B13B35">
      <w:pPr>
        <w:pStyle w:val="BodyText"/>
        <w:spacing w:before="247" w:line="276" w:lineRule="auto"/>
        <w:ind w:left="575"/>
        <w:jc w:val="both"/>
        <w:rPr>
          <w:sz w:val="22"/>
          <w:szCs w:val="22"/>
        </w:rPr>
      </w:pPr>
      <w:r w:rsidRPr="007D2378">
        <w:rPr>
          <w:sz w:val="22"/>
          <w:szCs w:val="22"/>
        </w:rPr>
        <w:t xml:space="preserve">The Award Criteria are stated in the </w:t>
      </w:r>
      <w:r w:rsidR="004073A3" w:rsidRPr="007D2378">
        <w:rPr>
          <w:sz w:val="22"/>
          <w:szCs w:val="22"/>
        </w:rPr>
        <w:t>Call for Tender</w:t>
      </w:r>
      <w:r w:rsidRPr="007D2378">
        <w:rPr>
          <w:sz w:val="22"/>
          <w:szCs w:val="22"/>
        </w:rPr>
        <w:t>. The criteria are categorized in mandatory</w:t>
      </w:r>
      <w:r w:rsidRPr="007D2378">
        <w:rPr>
          <w:spacing w:val="-4"/>
          <w:sz w:val="22"/>
          <w:szCs w:val="22"/>
        </w:rPr>
        <w:t xml:space="preserve"> </w:t>
      </w:r>
      <w:r w:rsidRPr="007D2378">
        <w:rPr>
          <w:sz w:val="22"/>
          <w:szCs w:val="22"/>
        </w:rPr>
        <w:t>criteria</w:t>
      </w:r>
      <w:r w:rsidRPr="007D2378">
        <w:rPr>
          <w:spacing w:val="-5"/>
          <w:sz w:val="22"/>
          <w:szCs w:val="22"/>
        </w:rPr>
        <w:t xml:space="preserve"> </w:t>
      </w:r>
      <w:r w:rsidRPr="007D2378">
        <w:rPr>
          <w:sz w:val="22"/>
          <w:szCs w:val="22"/>
        </w:rPr>
        <w:t>which</w:t>
      </w:r>
      <w:r w:rsidRPr="007D2378">
        <w:rPr>
          <w:spacing w:val="-5"/>
          <w:sz w:val="22"/>
          <w:szCs w:val="22"/>
        </w:rPr>
        <w:t xml:space="preserve"> </w:t>
      </w:r>
      <w:r w:rsidRPr="007D2378">
        <w:rPr>
          <w:sz w:val="22"/>
          <w:szCs w:val="22"/>
        </w:rPr>
        <w:t>must</w:t>
      </w:r>
      <w:r w:rsidRPr="007D2378">
        <w:rPr>
          <w:spacing w:val="-3"/>
          <w:sz w:val="22"/>
          <w:szCs w:val="22"/>
        </w:rPr>
        <w:t xml:space="preserve"> </w:t>
      </w:r>
      <w:r w:rsidRPr="007D2378">
        <w:rPr>
          <w:sz w:val="22"/>
          <w:szCs w:val="22"/>
        </w:rPr>
        <w:t>be</w:t>
      </w:r>
      <w:r w:rsidRPr="007D2378">
        <w:rPr>
          <w:spacing w:val="-4"/>
          <w:sz w:val="22"/>
          <w:szCs w:val="22"/>
        </w:rPr>
        <w:t xml:space="preserve"> </w:t>
      </w:r>
      <w:r w:rsidRPr="007D2378">
        <w:rPr>
          <w:sz w:val="22"/>
          <w:szCs w:val="22"/>
        </w:rPr>
        <w:t>part</w:t>
      </w:r>
      <w:r w:rsidRPr="007D2378">
        <w:rPr>
          <w:spacing w:val="-3"/>
          <w:sz w:val="22"/>
          <w:szCs w:val="22"/>
        </w:rPr>
        <w:t xml:space="preserve"> </w:t>
      </w:r>
      <w:r w:rsidRPr="007D2378">
        <w:rPr>
          <w:sz w:val="22"/>
          <w:szCs w:val="22"/>
        </w:rPr>
        <w:t>of</w:t>
      </w:r>
      <w:r w:rsidRPr="007D2378">
        <w:rPr>
          <w:spacing w:val="-4"/>
          <w:sz w:val="22"/>
          <w:szCs w:val="22"/>
        </w:rPr>
        <w:t xml:space="preserve"> </w:t>
      </w:r>
      <w:r w:rsidRPr="007D2378">
        <w:rPr>
          <w:sz w:val="22"/>
          <w:szCs w:val="22"/>
        </w:rPr>
        <w:t>all</w:t>
      </w:r>
      <w:r w:rsidRPr="007D2378">
        <w:rPr>
          <w:spacing w:val="-5"/>
          <w:sz w:val="22"/>
          <w:szCs w:val="22"/>
        </w:rPr>
        <w:t xml:space="preserve"> </w:t>
      </w:r>
      <w:r w:rsidRPr="007D2378">
        <w:rPr>
          <w:sz w:val="22"/>
          <w:szCs w:val="22"/>
        </w:rPr>
        <w:t>Tenders</w:t>
      </w:r>
      <w:r w:rsidRPr="007D2378">
        <w:rPr>
          <w:spacing w:val="-6"/>
          <w:sz w:val="22"/>
          <w:szCs w:val="22"/>
        </w:rPr>
        <w:t xml:space="preserve"> </w:t>
      </w:r>
      <w:r w:rsidRPr="007D2378">
        <w:rPr>
          <w:sz w:val="22"/>
          <w:szCs w:val="22"/>
        </w:rPr>
        <w:t>and</w:t>
      </w:r>
      <w:r w:rsidRPr="007D2378">
        <w:rPr>
          <w:spacing w:val="-5"/>
          <w:sz w:val="22"/>
          <w:szCs w:val="22"/>
        </w:rPr>
        <w:t xml:space="preserve"> </w:t>
      </w:r>
      <w:r w:rsidRPr="007D2378">
        <w:rPr>
          <w:sz w:val="22"/>
          <w:szCs w:val="22"/>
        </w:rPr>
        <w:t>optional</w:t>
      </w:r>
      <w:r w:rsidRPr="007D2378">
        <w:rPr>
          <w:spacing w:val="-5"/>
          <w:sz w:val="22"/>
          <w:szCs w:val="22"/>
        </w:rPr>
        <w:t xml:space="preserve"> </w:t>
      </w:r>
      <w:r w:rsidRPr="007D2378">
        <w:rPr>
          <w:sz w:val="22"/>
          <w:szCs w:val="22"/>
        </w:rPr>
        <w:t>criteria</w:t>
      </w:r>
      <w:r w:rsidRPr="007D2378">
        <w:rPr>
          <w:spacing w:val="-5"/>
          <w:sz w:val="22"/>
          <w:szCs w:val="22"/>
        </w:rPr>
        <w:t xml:space="preserve"> </w:t>
      </w:r>
      <w:r w:rsidRPr="007D2378">
        <w:rPr>
          <w:sz w:val="22"/>
          <w:szCs w:val="22"/>
        </w:rPr>
        <w:t>which</w:t>
      </w:r>
      <w:r w:rsidRPr="007D2378">
        <w:rPr>
          <w:spacing w:val="-6"/>
          <w:sz w:val="22"/>
          <w:szCs w:val="22"/>
        </w:rPr>
        <w:t xml:space="preserve"> </w:t>
      </w:r>
      <w:r w:rsidRPr="007D2378">
        <w:rPr>
          <w:sz w:val="22"/>
          <w:szCs w:val="22"/>
        </w:rPr>
        <w:t>may</w:t>
      </w:r>
      <w:r w:rsidRPr="007D2378">
        <w:rPr>
          <w:spacing w:val="-4"/>
          <w:sz w:val="22"/>
          <w:szCs w:val="22"/>
        </w:rPr>
        <w:t xml:space="preserve"> </w:t>
      </w:r>
      <w:r w:rsidRPr="007D2378">
        <w:rPr>
          <w:sz w:val="22"/>
          <w:szCs w:val="22"/>
        </w:rPr>
        <w:t>be</w:t>
      </w:r>
      <w:r w:rsidRPr="007D2378">
        <w:rPr>
          <w:spacing w:val="-4"/>
          <w:sz w:val="22"/>
          <w:szCs w:val="22"/>
        </w:rPr>
        <w:t xml:space="preserve"> </w:t>
      </w:r>
      <w:r w:rsidRPr="007D2378">
        <w:rPr>
          <w:sz w:val="22"/>
          <w:szCs w:val="22"/>
        </w:rPr>
        <w:t>part of a Tender. The award criteria are:</w:t>
      </w:r>
    </w:p>
    <w:p w14:paraId="05AD37BB" w14:textId="77777777" w:rsidR="00C7539D" w:rsidRPr="007D2378" w:rsidRDefault="00C7539D" w:rsidP="00B13B35">
      <w:pPr>
        <w:pStyle w:val="BodyText"/>
        <w:spacing w:before="1"/>
        <w:rPr>
          <w:sz w:val="16"/>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1701"/>
        <w:gridCol w:w="1918"/>
      </w:tblGrid>
      <w:tr w:rsidR="008161EC" w:rsidRPr="008161EC" w14:paraId="05AD37C0" w14:textId="77777777" w:rsidTr="008161EC">
        <w:trPr>
          <w:trHeight w:val="624"/>
        </w:trPr>
        <w:tc>
          <w:tcPr>
            <w:tcW w:w="5103" w:type="dxa"/>
            <w:shd w:val="clear" w:color="auto" w:fill="2F5496"/>
          </w:tcPr>
          <w:p w14:paraId="05AD37BC" w14:textId="77777777" w:rsidR="00C7539D" w:rsidRPr="008161EC" w:rsidRDefault="00EE68EC" w:rsidP="00B13B35">
            <w:pPr>
              <w:pStyle w:val="TableParagraph"/>
              <w:spacing w:before="104"/>
              <w:rPr>
                <w:b/>
                <w:color w:val="FFFFFF" w:themeColor="background1"/>
                <w:sz w:val="21"/>
              </w:rPr>
            </w:pPr>
            <w:r w:rsidRPr="008161EC">
              <w:rPr>
                <w:b/>
                <w:color w:val="FFFFFF" w:themeColor="background1"/>
                <w:sz w:val="21"/>
              </w:rPr>
              <w:t>Award</w:t>
            </w:r>
            <w:r w:rsidRPr="008161EC">
              <w:rPr>
                <w:b/>
                <w:color w:val="FFFFFF" w:themeColor="background1"/>
                <w:spacing w:val="-5"/>
                <w:sz w:val="21"/>
              </w:rPr>
              <w:t xml:space="preserve"> </w:t>
            </w:r>
            <w:r w:rsidRPr="008161EC">
              <w:rPr>
                <w:b/>
                <w:color w:val="FFFFFF" w:themeColor="background1"/>
                <w:spacing w:val="-2"/>
                <w:sz w:val="21"/>
              </w:rPr>
              <w:t>Criteria</w:t>
            </w:r>
          </w:p>
        </w:tc>
        <w:tc>
          <w:tcPr>
            <w:tcW w:w="1701" w:type="dxa"/>
            <w:shd w:val="clear" w:color="auto" w:fill="2F5496"/>
          </w:tcPr>
          <w:p w14:paraId="05AD37BD" w14:textId="77777777" w:rsidR="00C7539D" w:rsidRPr="008161EC" w:rsidRDefault="00EE68EC" w:rsidP="00B13B35">
            <w:pPr>
              <w:pStyle w:val="TableParagraph"/>
              <w:spacing w:before="104"/>
              <w:rPr>
                <w:b/>
                <w:color w:val="FFFFFF" w:themeColor="background1"/>
                <w:sz w:val="21"/>
              </w:rPr>
            </w:pPr>
            <w:r w:rsidRPr="008161EC">
              <w:rPr>
                <w:b/>
                <w:color w:val="FFFFFF" w:themeColor="background1"/>
                <w:spacing w:val="-10"/>
                <w:sz w:val="21"/>
              </w:rPr>
              <w:t>%</w:t>
            </w:r>
          </w:p>
        </w:tc>
        <w:tc>
          <w:tcPr>
            <w:tcW w:w="1918" w:type="dxa"/>
            <w:shd w:val="clear" w:color="auto" w:fill="2F5496"/>
          </w:tcPr>
          <w:p w14:paraId="05AD37BE" w14:textId="77777777" w:rsidR="00C7539D" w:rsidRPr="008161EC" w:rsidRDefault="00EE68EC" w:rsidP="00B13B35">
            <w:pPr>
              <w:pStyle w:val="TableParagraph"/>
              <w:ind w:left="110"/>
              <w:rPr>
                <w:b/>
                <w:color w:val="FFFFFF" w:themeColor="background1"/>
                <w:sz w:val="21"/>
              </w:rPr>
            </w:pPr>
            <w:r w:rsidRPr="008161EC">
              <w:rPr>
                <w:b/>
                <w:color w:val="FFFFFF" w:themeColor="background1"/>
                <w:spacing w:val="-2"/>
                <w:sz w:val="21"/>
              </w:rPr>
              <w:t>Mandatory</w:t>
            </w:r>
          </w:p>
          <w:p w14:paraId="05AD37BF" w14:textId="3FC4F6C7" w:rsidR="00C7539D" w:rsidRPr="008161EC" w:rsidRDefault="00EE68EC" w:rsidP="00B13B35">
            <w:pPr>
              <w:pStyle w:val="TableParagraph"/>
              <w:spacing w:before="39"/>
              <w:ind w:left="110"/>
              <w:rPr>
                <w:b/>
                <w:color w:val="FFFFFF" w:themeColor="background1"/>
                <w:sz w:val="21"/>
              </w:rPr>
            </w:pPr>
            <w:r w:rsidRPr="008161EC">
              <w:rPr>
                <w:b/>
                <w:color w:val="FFFFFF" w:themeColor="background1"/>
                <w:spacing w:val="-2"/>
                <w:sz w:val="21"/>
              </w:rPr>
              <w:t>/</w:t>
            </w:r>
            <w:r w:rsidR="00FD52F9" w:rsidRPr="008161EC">
              <w:rPr>
                <w:b/>
                <w:color w:val="FFFFFF" w:themeColor="background1"/>
                <w:spacing w:val="-2"/>
                <w:sz w:val="21"/>
              </w:rPr>
              <w:t>O</w:t>
            </w:r>
            <w:r w:rsidRPr="008161EC">
              <w:rPr>
                <w:b/>
                <w:color w:val="FFFFFF" w:themeColor="background1"/>
                <w:spacing w:val="-2"/>
                <w:sz w:val="21"/>
              </w:rPr>
              <w:t>ptional</w:t>
            </w:r>
          </w:p>
        </w:tc>
      </w:tr>
      <w:tr w:rsidR="00C7539D" w:rsidRPr="007D2378" w14:paraId="05AD37C4" w14:textId="77777777" w:rsidTr="007A2207">
        <w:trPr>
          <w:trHeight w:val="624"/>
        </w:trPr>
        <w:tc>
          <w:tcPr>
            <w:tcW w:w="5103" w:type="dxa"/>
          </w:tcPr>
          <w:p w14:paraId="53ABCF97" w14:textId="3E633FB6" w:rsidR="00C7539D" w:rsidRPr="007D2378" w:rsidRDefault="00EE68EC" w:rsidP="00B13B35">
            <w:pPr>
              <w:pStyle w:val="TableParagraph"/>
              <w:spacing w:before="100" w:line="278" w:lineRule="auto"/>
              <w:rPr>
                <w:b/>
                <w:bCs/>
              </w:rPr>
            </w:pPr>
            <w:r w:rsidRPr="007D2378">
              <w:rPr>
                <w:b/>
                <w:bCs/>
              </w:rPr>
              <w:t>Criterion A:</w:t>
            </w:r>
            <w:r w:rsidR="009F3AEC" w:rsidRPr="007D2378">
              <w:rPr>
                <w:b/>
                <w:bCs/>
              </w:rPr>
              <w:t xml:space="preserve"> Functional and Technical Merit of the </w:t>
            </w:r>
            <w:r w:rsidR="00F65F5B">
              <w:rPr>
                <w:b/>
                <w:bCs/>
              </w:rPr>
              <w:t>P</w:t>
            </w:r>
            <w:r w:rsidR="009F3AEC" w:rsidRPr="007D2378">
              <w:rPr>
                <w:b/>
                <w:bCs/>
              </w:rPr>
              <w:t>roposed Solution</w:t>
            </w:r>
          </w:p>
          <w:p w14:paraId="05AD37C1" w14:textId="0A669FEB" w:rsidR="007A03C3" w:rsidRPr="007D2378" w:rsidRDefault="007A03C3" w:rsidP="00B13B35">
            <w:pPr>
              <w:pStyle w:val="TableParagraph"/>
              <w:spacing w:before="100" w:line="278" w:lineRule="auto"/>
              <w:rPr>
                <w:b/>
                <w:bCs/>
              </w:rPr>
            </w:pPr>
          </w:p>
        </w:tc>
        <w:tc>
          <w:tcPr>
            <w:tcW w:w="1701" w:type="dxa"/>
          </w:tcPr>
          <w:p w14:paraId="05AD37C2" w14:textId="77777777" w:rsidR="00C7539D" w:rsidRPr="007D2378" w:rsidRDefault="00EE68EC" w:rsidP="00B13B35">
            <w:pPr>
              <w:pStyle w:val="TableParagraph"/>
              <w:rPr>
                <w:sz w:val="21"/>
              </w:rPr>
            </w:pPr>
            <w:r w:rsidRPr="007D2378">
              <w:rPr>
                <w:sz w:val="21"/>
              </w:rPr>
              <w:t>30%</w:t>
            </w:r>
            <w:r w:rsidRPr="007D2378">
              <w:rPr>
                <w:spacing w:val="-5"/>
                <w:sz w:val="21"/>
              </w:rPr>
              <w:t xml:space="preserve"> </w:t>
            </w:r>
            <w:r w:rsidRPr="007D2378">
              <w:rPr>
                <w:sz w:val="21"/>
              </w:rPr>
              <w:t xml:space="preserve">to </w:t>
            </w:r>
            <w:r w:rsidRPr="007D2378">
              <w:rPr>
                <w:spacing w:val="-5"/>
                <w:sz w:val="21"/>
              </w:rPr>
              <w:t>70%</w:t>
            </w:r>
          </w:p>
        </w:tc>
        <w:tc>
          <w:tcPr>
            <w:tcW w:w="1918" w:type="dxa"/>
          </w:tcPr>
          <w:p w14:paraId="05AD37C3" w14:textId="16ADD7CF" w:rsidR="00C7539D" w:rsidRPr="007D2378" w:rsidRDefault="006F3C9E" w:rsidP="00B13B35">
            <w:pPr>
              <w:pStyle w:val="TableParagraph"/>
              <w:ind w:left="110"/>
              <w:rPr>
                <w:sz w:val="21"/>
              </w:rPr>
            </w:pPr>
            <w:r>
              <w:rPr>
                <w:sz w:val="21"/>
              </w:rPr>
              <w:t>Optional</w:t>
            </w:r>
          </w:p>
        </w:tc>
      </w:tr>
      <w:tr w:rsidR="00C7539D" w:rsidRPr="007D2378" w14:paraId="05AD37CB" w14:textId="77777777" w:rsidTr="007A2207">
        <w:trPr>
          <w:trHeight w:val="624"/>
        </w:trPr>
        <w:tc>
          <w:tcPr>
            <w:tcW w:w="5103" w:type="dxa"/>
          </w:tcPr>
          <w:p w14:paraId="630809DD" w14:textId="77777777" w:rsidR="000E195F" w:rsidRPr="007D2378" w:rsidRDefault="00EE68EC" w:rsidP="000E195F">
            <w:pPr>
              <w:pStyle w:val="TableParagraph"/>
              <w:spacing w:before="100" w:line="278" w:lineRule="auto"/>
              <w:rPr>
                <w:b/>
                <w:bCs/>
              </w:rPr>
            </w:pPr>
            <w:r w:rsidRPr="007D2378">
              <w:rPr>
                <w:b/>
                <w:bCs/>
              </w:rPr>
              <w:t xml:space="preserve">Criterion B: </w:t>
            </w:r>
            <w:r w:rsidR="000E195F" w:rsidRPr="007D2378">
              <w:rPr>
                <w:b/>
                <w:bCs/>
              </w:rPr>
              <w:t>Professional Services</w:t>
            </w:r>
          </w:p>
          <w:p w14:paraId="05AD37C8" w14:textId="1E11A24F" w:rsidR="00C7539D" w:rsidRPr="007D2378" w:rsidRDefault="00C7539D" w:rsidP="004D3F85">
            <w:pPr>
              <w:pStyle w:val="TableParagraph"/>
              <w:spacing w:before="100" w:line="278" w:lineRule="auto"/>
              <w:ind w:left="0"/>
              <w:rPr>
                <w:b/>
                <w:bCs/>
              </w:rPr>
            </w:pPr>
          </w:p>
        </w:tc>
        <w:tc>
          <w:tcPr>
            <w:tcW w:w="1701" w:type="dxa"/>
          </w:tcPr>
          <w:p w14:paraId="05AD37C9" w14:textId="1A76024A" w:rsidR="00C7539D" w:rsidRPr="007D2378" w:rsidRDefault="00EE68EC" w:rsidP="00B13B35">
            <w:pPr>
              <w:pStyle w:val="TableParagraph"/>
              <w:rPr>
                <w:sz w:val="21"/>
              </w:rPr>
            </w:pPr>
            <w:r w:rsidRPr="007D2378">
              <w:rPr>
                <w:sz w:val="21"/>
              </w:rPr>
              <w:t>0%</w:t>
            </w:r>
            <w:r w:rsidRPr="007D2378">
              <w:rPr>
                <w:spacing w:val="-2"/>
                <w:sz w:val="21"/>
              </w:rPr>
              <w:t xml:space="preserve"> </w:t>
            </w:r>
            <w:r w:rsidRPr="007D2378">
              <w:rPr>
                <w:sz w:val="21"/>
              </w:rPr>
              <w:t>to</w:t>
            </w:r>
            <w:r w:rsidRPr="007D2378">
              <w:rPr>
                <w:spacing w:val="-2"/>
                <w:sz w:val="21"/>
              </w:rPr>
              <w:t xml:space="preserve"> </w:t>
            </w:r>
            <w:r w:rsidR="009A1D3A">
              <w:rPr>
                <w:spacing w:val="-5"/>
                <w:sz w:val="21"/>
              </w:rPr>
              <w:t>70</w:t>
            </w:r>
            <w:r w:rsidRPr="007D2378">
              <w:rPr>
                <w:spacing w:val="-5"/>
                <w:sz w:val="21"/>
              </w:rPr>
              <w:t>%</w:t>
            </w:r>
          </w:p>
        </w:tc>
        <w:tc>
          <w:tcPr>
            <w:tcW w:w="1918" w:type="dxa"/>
          </w:tcPr>
          <w:p w14:paraId="05AD37CA" w14:textId="152C0109" w:rsidR="00C7539D" w:rsidRPr="007D2378" w:rsidRDefault="000E195F" w:rsidP="00B13B35">
            <w:pPr>
              <w:pStyle w:val="TableParagraph"/>
              <w:ind w:left="110"/>
              <w:rPr>
                <w:sz w:val="21"/>
              </w:rPr>
            </w:pPr>
            <w:r w:rsidRPr="007D2378">
              <w:rPr>
                <w:sz w:val="21"/>
              </w:rPr>
              <w:t>Optional</w:t>
            </w:r>
          </w:p>
        </w:tc>
      </w:tr>
      <w:tr w:rsidR="00D210DE" w:rsidRPr="007D2378" w14:paraId="6C3084FF" w14:textId="77777777" w:rsidTr="007A2207">
        <w:trPr>
          <w:trHeight w:val="624"/>
        </w:trPr>
        <w:tc>
          <w:tcPr>
            <w:tcW w:w="5103" w:type="dxa"/>
            <w:tcBorders>
              <w:top w:val="single" w:sz="4" w:space="0" w:color="000000"/>
              <w:left w:val="single" w:sz="4" w:space="0" w:color="000000"/>
              <w:bottom w:val="single" w:sz="4" w:space="0" w:color="000000"/>
              <w:right w:val="single" w:sz="4" w:space="0" w:color="000000"/>
            </w:tcBorders>
          </w:tcPr>
          <w:p w14:paraId="3859BF83" w14:textId="58E09DE5" w:rsidR="00206843" w:rsidRPr="007D2378" w:rsidRDefault="002B3874" w:rsidP="00206843">
            <w:pPr>
              <w:pStyle w:val="TableParagraph"/>
              <w:spacing w:before="100" w:line="278" w:lineRule="auto"/>
              <w:rPr>
                <w:b/>
                <w:bCs/>
              </w:rPr>
            </w:pPr>
            <w:r w:rsidRPr="007D2378">
              <w:rPr>
                <w:b/>
                <w:bCs/>
              </w:rPr>
              <w:t xml:space="preserve">Criterion C: </w:t>
            </w:r>
            <w:r w:rsidR="001B225D" w:rsidRPr="007D2378">
              <w:rPr>
                <w:b/>
                <w:bCs/>
              </w:rPr>
              <w:t xml:space="preserve">Processing of </w:t>
            </w:r>
            <w:r w:rsidR="00F65F5B">
              <w:rPr>
                <w:b/>
                <w:bCs/>
              </w:rPr>
              <w:t>P</w:t>
            </w:r>
            <w:r w:rsidR="001B225D" w:rsidRPr="007D2378">
              <w:rPr>
                <w:b/>
                <w:bCs/>
              </w:rPr>
              <w:t xml:space="preserve">ersonal </w:t>
            </w:r>
            <w:r w:rsidR="00F65F5B">
              <w:rPr>
                <w:b/>
                <w:bCs/>
              </w:rPr>
              <w:t>D</w:t>
            </w:r>
            <w:r w:rsidR="001B225D" w:rsidRPr="007D2378">
              <w:rPr>
                <w:b/>
                <w:bCs/>
              </w:rPr>
              <w:t>ata</w:t>
            </w:r>
          </w:p>
          <w:p w14:paraId="55799C83" w14:textId="1A9A8E18" w:rsidR="002B3874" w:rsidRPr="007D2378" w:rsidRDefault="002B3874">
            <w:pPr>
              <w:pStyle w:val="TableParagraph"/>
              <w:rPr>
                <w:b/>
                <w:bCs/>
              </w:rPr>
            </w:pPr>
            <w:r w:rsidRPr="007D2378">
              <w:rPr>
                <w:b/>
                <w:bCs/>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576349E" w14:textId="19ACA951" w:rsidR="002B3874" w:rsidRPr="007D2378" w:rsidRDefault="002B3874">
            <w:pPr>
              <w:pStyle w:val="TableParagraph"/>
              <w:rPr>
                <w:sz w:val="21"/>
              </w:rPr>
            </w:pPr>
            <w:r w:rsidRPr="007D2378">
              <w:rPr>
                <w:sz w:val="21"/>
              </w:rPr>
              <w:t>0% to 5</w:t>
            </w:r>
            <w:r w:rsidR="0058239E">
              <w:rPr>
                <w:sz w:val="21"/>
              </w:rPr>
              <w:t>0</w:t>
            </w:r>
            <w:r w:rsidRPr="007D2378">
              <w:rPr>
                <w:sz w:val="21"/>
              </w:rPr>
              <w:t>%</w:t>
            </w:r>
          </w:p>
        </w:tc>
        <w:tc>
          <w:tcPr>
            <w:tcW w:w="1918" w:type="dxa"/>
            <w:tcBorders>
              <w:top w:val="single" w:sz="4" w:space="0" w:color="000000"/>
              <w:left w:val="single" w:sz="4" w:space="0" w:color="000000"/>
              <w:bottom w:val="single" w:sz="4" w:space="0" w:color="000000"/>
              <w:right w:val="single" w:sz="4" w:space="0" w:color="000000"/>
            </w:tcBorders>
          </w:tcPr>
          <w:p w14:paraId="12CD61E0" w14:textId="24B1DDF4" w:rsidR="00965900" w:rsidRPr="007D2378" w:rsidRDefault="00076E96" w:rsidP="00206843">
            <w:pPr>
              <w:pStyle w:val="TableParagraph"/>
              <w:ind w:left="110"/>
            </w:pPr>
            <w:r w:rsidRPr="007D2378">
              <w:t>Optional</w:t>
            </w:r>
          </w:p>
        </w:tc>
      </w:tr>
      <w:tr w:rsidR="00D210DE" w:rsidRPr="007D2378" w14:paraId="05BA5D07" w14:textId="77777777" w:rsidTr="007A2207">
        <w:trPr>
          <w:trHeight w:val="624"/>
        </w:trPr>
        <w:tc>
          <w:tcPr>
            <w:tcW w:w="5103" w:type="dxa"/>
            <w:tcBorders>
              <w:top w:val="single" w:sz="4" w:space="0" w:color="000000"/>
              <w:left w:val="single" w:sz="4" w:space="0" w:color="000000"/>
              <w:bottom w:val="single" w:sz="4" w:space="0" w:color="000000"/>
              <w:right w:val="single" w:sz="4" w:space="0" w:color="000000"/>
            </w:tcBorders>
          </w:tcPr>
          <w:p w14:paraId="1C6B1470" w14:textId="1CFE30C2" w:rsidR="002B3874" w:rsidRPr="007D2378" w:rsidRDefault="002B3874" w:rsidP="00206843">
            <w:pPr>
              <w:pStyle w:val="TableParagraph"/>
              <w:spacing w:before="100" w:line="278" w:lineRule="auto"/>
              <w:rPr>
                <w:b/>
                <w:bCs/>
              </w:rPr>
            </w:pPr>
            <w:r w:rsidRPr="007D2378">
              <w:rPr>
                <w:b/>
                <w:bCs/>
              </w:rPr>
              <w:t xml:space="preserve">Criterion D: </w:t>
            </w:r>
            <w:r w:rsidR="001B225D" w:rsidRPr="007D2378">
              <w:rPr>
                <w:b/>
                <w:bCs/>
              </w:rPr>
              <w:t xml:space="preserve">Service Level </w:t>
            </w:r>
            <w:r w:rsidR="00076E96" w:rsidRPr="007D2378">
              <w:rPr>
                <w:b/>
                <w:bCs/>
              </w:rPr>
              <w:t>Agreement</w:t>
            </w:r>
          </w:p>
          <w:p w14:paraId="21C53D60" w14:textId="3649E99D" w:rsidR="002B3874" w:rsidRPr="007D2378" w:rsidRDefault="002B3874" w:rsidP="00D210DE">
            <w:pPr>
              <w:pStyle w:val="TableParagraph"/>
              <w:rPr>
                <w:b/>
                <w:bCs/>
              </w:rPr>
            </w:pPr>
          </w:p>
        </w:tc>
        <w:tc>
          <w:tcPr>
            <w:tcW w:w="1701" w:type="dxa"/>
            <w:tcBorders>
              <w:top w:val="single" w:sz="4" w:space="0" w:color="000000"/>
              <w:left w:val="single" w:sz="4" w:space="0" w:color="000000"/>
              <w:bottom w:val="single" w:sz="4" w:space="0" w:color="000000"/>
              <w:right w:val="single" w:sz="4" w:space="0" w:color="000000"/>
            </w:tcBorders>
          </w:tcPr>
          <w:p w14:paraId="26D05D2D" w14:textId="3F1825A8" w:rsidR="002B3874" w:rsidRPr="007D2378" w:rsidRDefault="002B3874">
            <w:pPr>
              <w:pStyle w:val="TableParagraph"/>
              <w:rPr>
                <w:sz w:val="21"/>
              </w:rPr>
            </w:pPr>
            <w:r w:rsidRPr="007D2378">
              <w:rPr>
                <w:sz w:val="21"/>
              </w:rPr>
              <w:t xml:space="preserve">0% to </w:t>
            </w:r>
            <w:r w:rsidR="0058239E">
              <w:rPr>
                <w:sz w:val="21"/>
              </w:rPr>
              <w:t>50</w:t>
            </w:r>
            <w:r w:rsidRPr="007D2378">
              <w:rPr>
                <w:sz w:val="21"/>
              </w:rPr>
              <w:t>%</w:t>
            </w:r>
          </w:p>
        </w:tc>
        <w:tc>
          <w:tcPr>
            <w:tcW w:w="1918" w:type="dxa"/>
            <w:tcBorders>
              <w:top w:val="single" w:sz="4" w:space="0" w:color="000000"/>
              <w:left w:val="single" w:sz="4" w:space="0" w:color="000000"/>
              <w:bottom w:val="single" w:sz="4" w:space="0" w:color="000000"/>
              <w:right w:val="single" w:sz="4" w:space="0" w:color="000000"/>
            </w:tcBorders>
          </w:tcPr>
          <w:p w14:paraId="22933DE6" w14:textId="5543A803" w:rsidR="002B3874" w:rsidRPr="007D2378" w:rsidRDefault="003A75C3">
            <w:pPr>
              <w:pStyle w:val="TableParagraph"/>
              <w:ind w:left="110"/>
              <w:rPr>
                <w:spacing w:val="-2"/>
                <w:sz w:val="21"/>
              </w:rPr>
            </w:pPr>
            <w:r w:rsidRPr="007D2378">
              <w:rPr>
                <w:spacing w:val="-2"/>
                <w:sz w:val="21"/>
              </w:rPr>
              <w:t>Optional</w:t>
            </w:r>
          </w:p>
        </w:tc>
      </w:tr>
      <w:tr w:rsidR="00D210DE" w:rsidRPr="007D2378" w14:paraId="15F0FD30" w14:textId="77777777" w:rsidTr="007A2207">
        <w:trPr>
          <w:trHeight w:val="624"/>
        </w:trPr>
        <w:tc>
          <w:tcPr>
            <w:tcW w:w="5103" w:type="dxa"/>
            <w:tcBorders>
              <w:top w:val="single" w:sz="4" w:space="0" w:color="000000"/>
              <w:left w:val="single" w:sz="4" w:space="0" w:color="000000"/>
              <w:bottom w:val="single" w:sz="4" w:space="0" w:color="000000"/>
              <w:right w:val="single" w:sz="4" w:space="0" w:color="000000"/>
            </w:tcBorders>
          </w:tcPr>
          <w:p w14:paraId="598F790F" w14:textId="0FCAA25A" w:rsidR="002B3874" w:rsidRPr="007D2378" w:rsidRDefault="002B3874" w:rsidP="00206843">
            <w:pPr>
              <w:pStyle w:val="TableParagraph"/>
              <w:spacing w:before="100" w:line="278" w:lineRule="auto"/>
              <w:rPr>
                <w:b/>
                <w:bCs/>
              </w:rPr>
            </w:pPr>
            <w:r w:rsidRPr="007D2378">
              <w:rPr>
                <w:b/>
                <w:bCs/>
              </w:rPr>
              <w:t xml:space="preserve">Criterion E: </w:t>
            </w:r>
            <w:r w:rsidR="00A367B3" w:rsidRPr="007D2378">
              <w:rPr>
                <w:b/>
                <w:bCs/>
              </w:rPr>
              <w:t xml:space="preserve">Onboarding </w:t>
            </w:r>
            <w:r w:rsidR="00F65F5B">
              <w:rPr>
                <w:b/>
                <w:bCs/>
              </w:rPr>
              <w:t>S</w:t>
            </w:r>
            <w:r w:rsidR="00A367B3" w:rsidRPr="007D2378">
              <w:rPr>
                <w:b/>
                <w:bCs/>
              </w:rPr>
              <w:t xml:space="preserve">ervices and Exit </w:t>
            </w:r>
            <w:r w:rsidR="00F65F5B">
              <w:rPr>
                <w:b/>
                <w:bCs/>
              </w:rPr>
              <w:t>S</w:t>
            </w:r>
            <w:r w:rsidR="00A367B3" w:rsidRPr="007D2378">
              <w:rPr>
                <w:b/>
                <w:bCs/>
              </w:rPr>
              <w:t>trategy</w:t>
            </w:r>
          </w:p>
          <w:p w14:paraId="70241208" w14:textId="4C93FD08" w:rsidR="002B3874" w:rsidRPr="007D2378" w:rsidRDefault="002B3874">
            <w:pPr>
              <w:pStyle w:val="TableParagraph"/>
              <w:rPr>
                <w:b/>
                <w:bCs/>
              </w:rPr>
            </w:pPr>
          </w:p>
        </w:tc>
        <w:tc>
          <w:tcPr>
            <w:tcW w:w="1701" w:type="dxa"/>
            <w:tcBorders>
              <w:top w:val="single" w:sz="4" w:space="0" w:color="000000"/>
              <w:left w:val="single" w:sz="4" w:space="0" w:color="000000"/>
              <w:bottom w:val="single" w:sz="4" w:space="0" w:color="000000"/>
              <w:right w:val="single" w:sz="4" w:space="0" w:color="000000"/>
            </w:tcBorders>
          </w:tcPr>
          <w:p w14:paraId="32D4B817" w14:textId="247214AC" w:rsidR="002B3874" w:rsidRPr="007D2378" w:rsidRDefault="002B3874">
            <w:pPr>
              <w:pStyle w:val="TableParagraph"/>
              <w:rPr>
                <w:sz w:val="21"/>
              </w:rPr>
            </w:pPr>
            <w:r w:rsidRPr="007D2378">
              <w:rPr>
                <w:sz w:val="21"/>
              </w:rPr>
              <w:t xml:space="preserve">0% to </w:t>
            </w:r>
            <w:r w:rsidR="0058239E">
              <w:rPr>
                <w:sz w:val="21"/>
              </w:rPr>
              <w:t>50</w:t>
            </w:r>
            <w:r w:rsidRPr="007D2378">
              <w:rPr>
                <w:sz w:val="21"/>
              </w:rPr>
              <w:t>%</w:t>
            </w:r>
          </w:p>
        </w:tc>
        <w:tc>
          <w:tcPr>
            <w:tcW w:w="1918" w:type="dxa"/>
            <w:tcBorders>
              <w:top w:val="single" w:sz="4" w:space="0" w:color="000000"/>
              <w:left w:val="single" w:sz="4" w:space="0" w:color="000000"/>
              <w:bottom w:val="single" w:sz="4" w:space="0" w:color="000000"/>
              <w:right w:val="single" w:sz="4" w:space="0" w:color="000000"/>
            </w:tcBorders>
          </w:tcPr>
          <w:p w14:paraId="25A71583" w14:textId="27B8ED29" w:rsidR="002B3874" w:rsidRPr="007D2378" w:rsidRDefault="003A75C3">
            <w:pPr>
              <w:pStyle w:val="TableParagraph"/>
              <w:ind w:left="110"/>
              <w:rPr>
                <w:spacing w:val="-2"/>
                <w:sz w:val="21"/>
              </w:rPr>
            </w:pPr>
            <w:r w:rsidRPr="007D2378">
              <w:rPr>
                <w:spacing w:val="-2"/>
                <w:sz w:val="21"/>
              </w:rPr>
              <w:t>Optional</w:t>
            </w:r>
          </w:p>
        </w:tc>
      </w:tr>
      <w:tr w:rsidR="00D210DE" w:rsidRPr="007D2378" w14:paraId="10A512DC" w14:textId="77777777" w:rsidTr="007A2207">
        <w:trPr>
          <w:trHeight w:val="624"/>
        </w:trPr>
        <w:tc>
          <w:tcPr>
            <w:tcW w:w="5103" w:type="dxa"/>
            <w:tcBorders>
              <w:top w:val="single" w:sz="4" w:space="0" w:color="000000"/>
              <w:left w:val="single" w:sz="4" w:space="0" w:color="000000"/>
              <w:bottom w:val="single" w:sz="4" w:space="0" w:color="000000"/>
              <w:right w:val="single" w:sz="4" w:space="0" w:color="000000"/>
            </w:tcBorders>
          </w:tcPr>
          <w:p w14:paraId="592DCF8F" w14:textId="41608C04" w:rsidR="002B3874" w:rsidRPr="007D2378" w:rsidRDefault="002B3874" w:rsidP="00206843">
            <w:pPr>
              <w:pStyle w:val="TableParagraph"/>
              <w:spacing w:before="100" w:line="278" w:lineRule="auto"/>
              <w:rPr>
                <w:b/>
                <w:bCs/>
              </w:rPr>
            </w:pPr>
            <w:r w:rsidRPr="007D2378">
              <w:rPr>
                <w:b/>
                <w:bCs/>
              </w:rPr>
              <w:t>Criterion F:</w:t>
            </w:r>
            <w:r w:rsidR="00A367B3" w:rsidRPr="007D2378">
              <w:rPr>
                <w:b/>
                <w:bCs/>
              </w:rPr>
              <w:t xml:space="preserve"> Social &amp; Environmental / Green</w:t>
            </w:r>
          </w:p>
          <w:p w14:paraId="4D8098D5" w14:textId="645F034E" w:rsidR="002B3874" w:rsidRPr="007D2378" w:rsidRDefault="002B3874">
            <w:pPr>
              <w:pStyle w:val="TableParagraph"/>
              <w:rPr>
                <w:b/>
                <w:bCs/>
              </w:rPr>
            </w:pPr>
          </w:p>
        </w:tc>
        <w:tc>
          <w:tcPr>
            <w:tcW w:w="1701" w:type="dxa"/>
            <w:tcBorders>
              <w:top w:val="single" w:sz="4" w:space="0" w:color="000000"/>
              <w:left w:val="single" w:sz="4" w:space="0" w:color="000000"/>
              <w:bottom w:val="single" w:sz="4" w:space="0" w:color="000000"/>
              <w:right w:val="single" w:sz="4" w:space="0" w:color="000000"/>
            </w:tcBorders>
          </w:tcPr>
          <w:p w14:paraId="59741532" w14:textId="4D7B335C" w:rsidR="002B3874" w:rsidRPr="007D2378" w:rsidRDefault="002B3874">
            <w:pPr>
              <w:pStyle w:val="TableParagraph"/>
              <w:rPr>
                <w:sz w:val="21"/>
              </w:rPr>
            </w:pPr>
            <w:r w:rsidRPr="007D2378">
              <w:rPr>
                <w:sz w:val="21"/>
              </w:rPr>
              <w:t xml:space="preserve">0% to </w:t>
            </w:r>
            <w:r w:rsidR="0058239E">
              <w:rPr>
                <w:sz w:val="21"/>
              </w:rPr>
              <w:t>50</w:t>
            </w:r>
            <w:r w:rsidRPr="007D2378">
              <w:rPr>
                <w:sz w:val="21"/>
              </w:rPr>
              <w:t>%</w:t>
            </w:r>
          </w:p>
        </w:tc>
        <w:tc>
          <w:tcPr>
            <w:tcW w:w="1918" w:type="dxa"/>
            <w:tcBorders>
              <w:top w:val="single" w:sz="4" w:space="0" w:color="000000"/>
              <w:left w:val="single" w:sz="4" w:space="0" w:color="000000"/>
              <w:bottom w:val="single" w:sz="4" w:space="0" w:color="000000"/>
              <w:right w:val="single" w:sz="4" w:space="0" w:color="000000"/>
            </w:tcBorders>
          </w:tcPr>
          <w:p w14:paraId="555DF5A1" w14:textId="3A73E54B" w:rsidR="002B3874" w:rsidRPr="007D2378" w:rsidRDefault="003A75C3">
            <w:pPr>
              <w:pStyle w:val="TableParagraph"/>
              <w:ind w:left="110"/>
              <w:rPr>
                <w:spacing w:val="-2"/>
                <w:sz w:val="21"/>
              </w:rPr>
            </w:pPr>
            <w:r w:rsidRPr="007D2378">
              <w:rPr>
                <w:spacing w:val="-2"/>
                <w:sz w:val="21"/>
              </w:rPr>
              <w:t>Optional</w:t>
            </w:r>
          </w:p>
        </w:tc>
      </w:tr>
      <w:tr w:rsidR="00D210DE" w:rsidRPr="007D2378" w14:paraId="63306264" w14:textId="77777777" w:rsidTr="007A2207">
        <w:trPr>
          <w:trHeight w:val="624"/>
        </w:trPr>
        <w:tc>
          <w:tcPr>
            <w:tcW w:w="5103" w:type="dxa"/>
            <w:tcBorders>
              <w:top w:val="single" w:sz="4" w:space="0" w:color="000000"/>
              <w:left w:val="single" w:sz="4" w:space="0" w:color="000000"/>
              <w:bottom w:val="single" w:sz="4" w:space="0" w:color="000000"/>
              <w:right w:val="single" w:sz="4" w:space="0" w:color="000000"/>
            </w:tcBorders>
          </w:tcPr>
          <w:p w14:paraId="27D12E95" w14:textId="2679257E" w:rsidR="002B3874" w:rsidRPr="007D2378" w:rsidRDefault="002B3874">
            <w:pPr>
              <w:pStyle w:val="TableParagraph"/>
              <w:rPr>
                <w:b/>
                <w:bCs/>
              </w:rPr>
            </w:pPr>
            <w:r w:rsidRPr="007D2378">
              <w:rPr>
                <w:b/>
                <w:bCs/>
              </w:rPr>
              <w:t xml:space="preserve">Criterion G: </w:t>
            </w:r>
            <w:r w:rsidR="003A75C3" w:rsidRPr="007D2378">
              <w:rPr>
                <w:b/>
                <w:bCs/>
              </w:rPr>
              <w:t>Total Cost of Ownership</w:t>
            </w:r>
          </w:p>
          <w:p w14:paraId="1EF4C77F" w14:textId="2C0EBAA7" w:rsidR="002B3874" w:rsidRPr="007D2378" w:rsidRDefault="002B3874">
            <w:pPr>
              <w:pStyle w:val="TableParagraph"/>
              <w:rPr>
                <w:b/>
                <w:bCs/>
              </w:rPr>
            </w:pPr>
          </w:p>
        </w:tc>
        <w:tc>
          <w:tcPr>
            <w:tcW w:w="1701" w:type="dxa"/>
            <w:tcBorders>
              <w:top w:val="single" w:sz="4" w:space="0" w:color="000000"/>
              <w:left w:val="single" w:sz="4" w:space="0" w:color="000000"/>
              <w:bottom w:val="single" w:sz="4" w:space="0" w:color="000000"/>
              <w:right w:val="single" w:sz="4" w:space="0" w:color="000000"/>
            </w:tcBorders>
          </w:tcPr>
          <w:p w14:paraId="2F9623E9" w14:textId="3917F68B" w:rsidR="002B3874" w:rsidRPr="007D2378" w:rsidRDefault="003A75C3">
            <w:pPr>
              <w:pStyle w:val="TableParagraph"/>
              <w:rPr>
                <w:sz w:val="21"/>
              </w:rPr>
            </w:pPr>
            <w:r w:rsidRPr="007D2378">
              <w:rPr>
                <w:sz w:val="21"/>
              </w:rPr>
              <w:t>30</w:t>
            </w:r>
            <w:r w:rsidR="002B3874" w:rsidRPr="007D2378">
              <w:rPr>
                <w:sz w:val="21"/>
              </w:rPr>
              <w:t xml:space="preserve">% </w:t>
            </w:r>
            <w:r w:rsidRPr="007D2378">
              <w:rPr>
                <w:sz w:val="21"/>
              </w:rPr>
              <w:t xml:space="preserve">to </w:t>
            </w:r>
            <w:r w:rsidR="00586899">
              <w:rPr>
                <w:sz w:val="21"/>
              </w:rPr>
              <w:t>7</w:t>
            </w:r>
            <w:r w:rsidRPr="007D2378">
              <w:rPr>
                <w:sz w:val="21"/>
              </w:rPr>
              <w:t>0</w:t>
            </w:r>
            <w:r w:rsidR="002B3874" w:rsidRPr="007D2378">
              <w:rPr>
                <w:sz w:val="21"/>
              </w:rPr>
              <w:t>%</w:t>
            </w:r>
          </w:p>
        </w:tc>
        <w:tc>
          <w:tcPr>
            <w:tcW w:w="1918" w:type="dxa"/>
            <w:tcBorders>
              <w:top w:val="single" w:sz="4" w:space="0" w:color="000000"/>
              <w:left w:val="single" w:sz="4" w:space="0" w:color="000000"/>
              <w:bottom w:val="single" w:sz="4" w:space="0" w:color="000000"/>
              <w:right w:val="single" w:sz="4" w:space="0" w:color="000000"/>
            </w:tcBorders>
          </w:tcPr>
          <w:p w14:paraId="2DEC7424" w14:textId="20B029FC" w:rsidR="002B3874" w:rsidRPr="007D2378" w:rsidRDefault="003A75C3">
            <w:pPr>
              <w:pStyle w:val="TableParagraph"/>
              <w:ind w:left="110"/>
              <w:rPr>
                <w:spacing w:val="-2"/>
                <w:sz w:val="21"/>
              </w:rPr>
            </w:pPr>
            <w:r w:rsidRPr="007D2378">
              <w:rPr>
                <w:spacing w:val="-2"/>
                <w:sz w:val="21"/>
              </w:rPr>
              <w:t>Mandatory</w:t>
            </w:r>
          </w:p>
        </w:tc>
      </w:tr>
    </w:tbl>
    <w:p w14:paraId="5F7A302D" w14:textId="77777777" w:rsidR="00396484" w:rsidRDefault="00396484" w:rsidP="009557BA">
      <w:bookmarkStart w:id="66" w:name="_bookmark34"/>
      <w:bookmarkEnd w:id="66"/>
    </w:p>
    <w:p w14:paraId="05AD37E3" w14:textId="6719AFCD" w:rsidR="00C7539D" w:rsidRPr="007D2378" w:rsidRDefault="00EE68EC" w:rsidP="00A1764E">
      <w:pPr>
        <w:pStyle w:val="Heading4"/>
        <w:numPr>
          <w:ilvl w:val="1"/>
          <w:numId w:val="13"/>
        </w:numPr>
      </w:pPr>
      <w:r w:rsidRPr="007D2378">
        <w:t>Tender</w:t>
      </w:r>
    </w:p>
    <w:p w14:paraId="05AD37E4" w14:textId="7EF330A5" w:rsidR="00C7539D" w:rsidRPr="007D2378" w:rsidRDefault="00EE68EC" w:rsidP="00B13B35">
      <w:pPr>
        <w:pStyle w:val="BodyText"/>
        <w:spacing w:before="247" w:line="273" w:lineRule="auto"/>
        <w:ind w:left="575"/>
        <w:jc w:val="both"/>
        <w:rPr>
          <w:sz w:val="22"/>
          <w:szCs w:val="22"/>
        </w:rPr>
      </w:pPr>
      <w:r w:rsidRPr="007D2378">
        <w:rPr>
          <w:sz w:val="22"/>
          <w:szCs w:val="22"/>
        </w:rPr>
        <w:t>The way in which the</w:t>
      </w:r>
      <w:r w:rsidRPr="007D2378">
        <w:rPr>
          <w:spacing w:val="-1"/>
          <w:sz w:val="22"/>
          <w:szCs w:val="22"/>
        </w:rPr>
        <w:t xml:space="preserve"> </w:t>
      </w:r>
      <w:r w:rsidRPr="007D2378">
        <w:rPr>
          <w:sz w:val="22"/>
          <w:szCs w:val="22"/>
        </w:rPr>
        <w:t xml:space="preserve">Tender must be submitted is described in the </w:t>
      </w:r>
      <w:r w:rsidR="004073A3" w:rsidRPr="007D2378">
        <w:rPr>
          <w:sz w:val="22"/>
          <w:szCs w:val="22"/>
        </w:rPr>
        <w:t>Call for Tender</w:t>
      </w:r>
      <w:r w:rsidRPr="007D2378">
        <w:rPr>
          <w:sz w:val="22"/>
          <w:szCs w:val="22"/>
        </w:rPr>
        <w:t xml:space="preserve">. The </w:t>
      </w:r>
      <w:r w:rsidR="00260591" w:rsidRPr="007D2378">
        <w:rPr>
          <w:sz w:val="22"/>
          <w:szCs w:val="22"/>
        </w:rPr>
        <w:t xml:space="preserve">minimum duration of </w:t>
      </w:r>
      <w:r w:rsidR="00366D05" w:rsidRPr="007D2378">
        <w:rPr>
          <w:sz w:val="22"/>
          <w:szCs w:val="22"/>
        </w:rPr>
        <w:t xml:space="preserve">a </w:t>
      </w:r>
      <w:r w:rsidRPr="007D2378">
        <w:rPr>
          <w:sz w:val="22"/>
          <w:szCs w:val="22"/>
        </w:rPr>
        <w:t xml:space="preserve">tender </w:t>
      </w:r>
      <w:r w:rsidR="00260591" w:rsidRPr="007D2378">
        <w:rPr>
          <w:sz w:val="22"/>
          <w:szCs w:val="22"/>
        </w:rPr>
        <w:t>being open to submission</w:t>
      </w:r>
      <w:r w:rsidR="00366D05" w:rsidRPr="007D2378">
        <w:rPr>
          <w:sz w:val="22"/>
          <w:szCs w:val="22"/>
        </w:rPr>
        <w:t xml:space="preserve"> is</w:t>
      </w:r>
      <w:r w:rsidRPr="007D2378">
        <w:rPr>
          <w:sz w:val="22"/>
          <w:szCs w:val="22"/>
        </w:rPr>
        <w:t xml:space="preserve"> 10 </w:t>
      </w:r>
      <w:r w:rsidR="00F65F5B">
        <w:rPr>
          <w:sz w:val="22"/>
          <w:szCs w:val="22"/>
        </w:rPr>
        <w:t xml:space="preserve">(ten) </w:t>
      </w:r>
      <w:r w:rsidRPr="007D2378">
        <w:rPr>
          <w:sz w:val="22"/>
          <w:szCs w:val="22"/>
        </w:rPr>
        <w:t>calendar days.</w:t>
      </w:r>
      <w:r w:rsidR="003A76C3" w:rsidRPr="007D2378">
        <w:rPr>
          <w:sz w:val="22"/>
          <w:szCs w:val="22"/>
        </w:rPr>
        <w:t xml:space="preserve"> </w:t>
      </w:r>
    </w:p>
    <w:p w14:paraId="05AD37E5" w14:textId="77777777" w:rsidR="00C7539D" w:rsidRPr="007D2378" w:rsidRDefault="00C7539D" w:rsidP="008610F7">
      <w:pPr>
        <w:rPr>
          <w:sz w:val="24"/>
          <w:szCs w:val="24"/>
        </w:rPr>
      </w:pPr>
    </w:p>
    <w:p w14:paraId="05AD37E7" w14:textId="77777777" w:rsidR="00C7539D" w:rsidRPr="007D2378" w:rsidRDefault="00EE68EC" w:rsidP="00A1764E">
      <w:pPr>
        <w:pStyle w:val="Heading4"/>
        <w:numPr>
          <w:ilvl w:val="1"/>
          <w:numId w:val="13"/>
        </w:numPr>
      </w:pPr>
      <w:bookmarkStart w:id="67" w:name="_bookmark35"/>
      <w:bookmarkStart w:id="68" w:name="_Toc202797814"/>
      <w:bookmarkEnd w:id="67"/>
      <w:r w:rsidRPr="007D2378">
        <w:t>Assessment</w:t>
      </w:r>
      <w:bookmarkEnd w:id="68"/>
    </w:p>
    <w:p w14:paraId="05AD37E8" w14:textId="79A34FFE" w:rsidR="00C7539D" w:rsidRPr="007D2378" w:rsidRDefault="00EE68EC" w:rsidP="00B13B35">
      <w:pPr>
        <w:pStyle w:val="BodyText"/>
        <w:spacing w:before="246" w:line="276" w:lineRule="auto"/>
        <w:ind w:left="575"/>
        <w:jc w:val="both"/>
        <w:rPr>
          <w:sz w:val="22"/>
          <w:szCs w:val="22"/>
        </w:rPr>
      </w:pPr>
      <w:r w:rsidRPr="007D2378">
        <w:rPr>
          <w:sz w:val="22"/>
          <w:szCs w:val="22"/>
        </w:rPr>
        <w:t>When assessing the Tender bids, the Participant first checks whether the set (minimum) requirements and conditions (such as a statement confirming</w:t>
      </w:r>
      <w:r w:rsidRPr="007D2378">
        <w:rPr>
          <w:spacing w:val="-12"/>
          <w:sz w:val="22"/>
          <w:szCs w:val="22"/>
        </w:rPr>
        <w:t xml:space="preserve"> </w:t>
      </w:r>
      <w:r w:rsidRPr="007D2378">
        <w:rPr>
          <w:sz w:val="22"/>
          <w:szCs w:val="22"/>
        </w:rPr>
        <w:t>agreement</w:t>
      </w:r>
      <w:r w:rsidRPr="007D2378">
        <w:rPr>
          <w:spacing w:val="-11"/>
          <w:sz w:val="22"/>
          <w:szCs w:val="22"/>
        </w:rPr>
        <w:t xml:space="preserve"> </w:t>
      </w:r>
      <w:r w:rsidRPr="007D2378">
        <w:rPr>
          <w:sz w:val="22"/>
          <w:szCs w:val="22"/>
        </w:rPr>
        <w:t>with</w:t>
      </w:r>
      <w:r w:rsidRPr="007D2378">
        <w:rPr>
          <w:spacing w:val="-12"/>
          <w:sz w:val="22"/>
          <w:szCs w:val="22"/>
        </w:rPr>
        <w:t xml:space="preserve"> </w:t>
      </w:r>
      <w:r w:rsidRPr="007D2378">
        <w:rPr>
          <w:sz w:val="22"/>
          <w:szCs w:val="22"/>
        </w:rPr>
        <w:t>the</w:t>
      </w:r>
      <w:r w:rsidRPr="007D2378">
        <w:rPr>
          <w:spacing w:val="-10"/>
          <w:sz w:val="22"/>
          <w:szCs w:val="22"/>
        </w:rPr>
        <w:t xml:space="preserve"> </w:t>
      </w:r>
      <w:r w:rsidRPr="007D2378">
        <w:rPr>
          <w:sz w:val="22"/>
          <w:szCs w:val="22"/>
        </w:rPr>
        <w:t>Statement</w:t>
      </w:r>
      <w:r w:rsidRPr="007D2378">
        <w:rPr>
          <w:spacing w:val="-9"/>
          <w:sz w:val="22"/>
          <w:szCs w:val="22"/>
        </w:rPr>
        <w:t xml:space="preserve"> </w:t>
      </w:r>
      <w:r w:rsidRPr="007D2378">
        <w:rPr>
          <w:sz w:val="22"/>
          <w:szCs w:val="22"/>
        </w:rPr>
        <w:t>of</w:t>
      </w:r>
      <w:r w:rsidRPr="007D2378">
        <w:rPr>
          <w:spacing w:val="-12"/>
          <w:sz w:val="22"/>
          <w:szCs w:val="22"/>
        </w:rPr>
        <w:t xml:space="preserve"> </w:t>
      </w:r>
      <w:r w:rsidRPr="007D2378">
        <w:rPr>
          <w:sz w:val="22"/>
          <w:szCs w:val="22"/>
        </w:rPr>
        <w:t>Requirements,</w:t>
      </w:r>
      <w:r w:rsidRPr="007D2378">
        <w:rPr>
          <w:spacing w:val="-7"/>
          <w:sz w:val="22"/>
          <w:szCs w:val="22"/>
        </w:rPr>
        <w:t xml:space="preserve"> </w:t>
      </w:r>
      <w:r w:rsidRPr="007D2378">
        <w:rPr>
          <w:sz w:val="22"/>
          <w:szCs w:val="22"/>
        </w:rPr>
        <w:t>Data</w:t>
      </w:r>
      <w:r w:rsidRPr="007D2378">
        <w:rPr>
          <w:spacing w:val="-12"/>
          <w:sz w:val="22"/>
          <w:szCs w:val="22"/>
        </w:rPr>
        <w:t xml:space="preserve"> </w:t>
      </w:r>
      <w:r w:rsidRPr="007D2378">
        <w:rPr>
          <w:sz w:val="22"/>
          <w:szCs w:val="22"/>
        </w:rPr>
        <w:t>Processing</w:t>
      </w:r>
      <w:r w:rsidRPr="007D2378">
        <w:rPr>
          <w:spacing w:val="-11"/>
          <w:sz w:val="22"/>
          <w:szCs w:val="22"/>
        </w:rPr>
        <w:t xml:space="preserve"> </w:t>
      </w:r>
      <w:r w:rsidRPr="007D2378">
        <w:rPr>
          <w:sz w:val="22"/>
          <w:szCs w:val="22"/>
        </w:rPr>
        <w:t>Agreement,</w:t>
      </w:r>
      <w:r w:rsidRPr="007D2378">
        <w:rPr>
          <w:spacing w:val="-10"/>
          <w:sz w:val="22"/>
          <w:szCs w:val="22"/>
        </w:rPr>
        <w:t xml:space="preserve"> </w:t>
      </w:r>
      <w:r w:rsidRPr="007D2378">
        <w:rPr>
          <w:sz w:val="22"/>
          <w:szCs w:val="22"/>
        </w:rPr>
        <w:t xml:space="preserve">and </w:t>
      </w:r>
      <w:r w:rsidR="00FF55EE" w:rsidRPr="007D2378">
        <w:rPr>
          <w:spacing w:val="-5"/>
          <w:sz w:val="22"/>
          <w:szCs w:val="22"/>
        </w:rPr>
        <w:t xml:space="preserve">Services </w:t>
      </w:r>
      <w:r w:rsidRPr="007D2378">
        <w:rPr>
          <w:sz w:val="22"/>
          <w:szCs w:val="22"/>
        </w:rPr>
        <w:t>Contract</w:t>
      </w:r>
      <w:r w:rsidRPr="007D2378">
        <w:rPr>
          <w:spacing w:val="-5"/>
          <w:sz w:val="22"/>
          <w:szCs w:val="22"/>
        </w:rPr>
        <w:t xml:space="preserve"> </w:t>
      </w:r>
      <w:r w:rsidR="00FF55EE" w:rsidRPr="007D2378">
        <w:rPr>
          <w:sz w:val="22"/>
          <w:szCs w:val="22"/>
        </w:rPr>
        <w:t>t</w:t>
      </w:r>
      <w:r w:rsidRPr="007D2378">
        <w:rPr>
          <w:sz w:val="22"/>
          <w:szCs w:val="22"/>
        </w:rPr>
        <w:t>erms)</w:t>
      </w:r>
      <w:r w:rsidRPr="007D2378">
        <w:rPr>
          <w:spacing w:val="-6"/>
          <w:sz w:val="22"/>
          <w:szCs w:val="22"/>
        </w:rPr>
        <w:t xml:space="preserve"> </w:t>
      </w:r>
      <w:r w:rsidRPr="007D2378">
        <w:rPr>
          <w:sz w:val="22"/>
          <w:szCs w:val="22"/>
        </w:rPr>
        <w:t>have</w:t>
      </w:r>
      <w:r w:rsidRPr="007D2378">
        <w:rPr>
          <w:spacing w:val="-4"/>
          <w:sz w:val="22"/>
          <w:szCs w:val="22"/>
        </w:rPr>
        <w:t xml:space="preserve"> </w:t>
      </w:r>
      <w:r w:rsidRPr="007D2378">
        <w:rPr>
          <w:sz w:val="22"/>
          <w:szCs w:val="22"/>
        </w:rPr>
        <w:t>been</w:t>
      </w:r>
      <w:r w:rsidRPr="007D2378">
        <w:rPr>
          <w:spacing w:val="-5"/>
          <w:sz w:val="22"/>
          <w:szCs w:val="22"/>
        </w:rPr>
        <w:t xml:space="preserve"> </w:t>
      </w:r>
      <w:r w:rsidRPr="007D2378">
        <w:rPr>
          <w:sz w:val="22"/>
          <w:szCs w:val="22"/>
        </w:rPr>
        <w:t>met.</w:t>
      </w:r>
      <w:r w:rsidRPr="007D2378">
        <w:rPr>
          <w:spacing w:val="-5"/>
          <w:sz w:val="22"/>
          <w:szCs w:val="22"/>
        </w:rPr>
        <w:t xml:space="preserve"> </w:t>
      </w:r>
      <w:r w:rsidRPr="007D2378">
        <w:rPr>
          <w:sz w:val="22"/>
          <w:szCs w:val="22"/>
        </w:rPr>
        <w:t>Next,</w:t>
      </w:r>
      <w:r w:rsidRPr="007D2378">
        <w:rPr>
          <w:spacing w:val="-7"/>
          <w:sz w:val="22"/>
          <w:szCs w:val="22"/>
        </w:rPr>
        <w:t xml:space="preserve"> </w:t>
      </w:r>
      <w:r w:rsidRPr="007D2378">
        <w:rPr>
          <w:sz w:val="22"/>
          <w:szCs w:val="22"/>
        </w:rPr>
        <w:t>the</w:t>
      </w:r>
      <w:r w:rsidRPr="007D2378">
        <w:rPr>
          <w:spacing w:val="-7"/>
          <w:sz w:val="22"/>
          <w:szCs w:val="22"/>
        </w:rPr>
        <w:t xml:space="preserve"> </w:t>
      </w:r>
      <w:r w:rsidRPr="007D2378">
        <w:rPr>
          <w:sz w:val="22"/>
          <w:szCs w:val="22"/>
        </w:rPr>
        <w:t>content</w:t>
      </w:r>
      <w:r w:rsidRPr="007D2378">
        <w:rPr>
          <w:spacing w:val="-6"/>
          <w:sz w:val="22"/>
          <w:szCs w:val="22"/>
        </w:rPr>
        <w:t xml:space="preserve"> </w:t>
      </w:r>
      <w:r w:rsidRPr="007D2378">
        <w:rPr>
          <w:sz w:val="22"/>
          <w:szCs w:val="22"/>
        </w:rPr>
        <w:t>of</w:t>
      </w:r>
      <w:r w:rsidRPr="007D2378">
        <w:rPr>
          <w:spacing w:val="-4"/>
          <w:sz w:val="22"/>
          <w:szCs w:val="22"/>
        </w:rPr>
        <w:t xml:space="preserve"> </w:t>
      </w:r>
      <w:r w:rsidRPr="007D2378">
        <w:rPr>
          <w:sz w:val="22"/>
          <w:szCs w:val="22"/>
        </w:rPr>
        <w:t>the</w:t>
      </w:r>
      <w:r w:rsidRPr="007D2378">
        <w:rPr>
          <w:spacing w:val="-6"/>
          <w:sz w:val="22"/>
          <w:szCs w:val="22"/>
        </w:rPr>
        <w:t xml:space="preserve"> </w:t>
      </w:r>
      <w:r w:rsidRPr="007D2378">
        <w:rPr>
          <w:sz w:val="22"/>
          <w:szCs w:val="22"/>
        </w:rPr>
        <w:t>Tender</w:t>
      </w:r>
      <w:r w:rsidRPr="007D2378">
        <w:rPr>
          <w:spacing w:val="-3"/>
          <w:sz w:val="22"/>
          <w:szCs w:val="22"/>
        </w:rPr>
        <w:t xml:space="preserve"> </w:t>
      </w:r>
      <w:r w:rsidRPr="007D2378">
        <w:rPr>
          <w:sz w:val="22"/>
          <w:szCs w:val="22"/>
        </w:rPr>
        <w:t>bids</w:t>
      </w:r>
      <w:r w:rsidRPr="007D2378">
        <w:rPr>
          <w:spacing w:val="-8"/>
          <w:sz w:val="22"/>
          <w:szCs w:val="22"/>
        </w:rPr>
        <w:t xml:space="preserve"> </w:t>
      </w:r>
      <w:r w:rsidRPr="007D2378">
        <w:rPr>
          <w:sz w:val="22"/>
          <w:szCs w:val="22"/>
        </w:rPr>
        <w:t>is</w:t>
      </w:r>
      <w:r w:rsidRPr="007D2378">
        <w:rPr>
          <w:spacing w:val="-6"/>
          <w:sz w:val="22"/>
          <w:szCs w:val="22"/>
        </w:rPr>
        <w:t xml:space="preserve"> </w:t>
      </w:r>
      <w:r w:rsidRPr="007D2378">
        <w:rPr>
          <w:sz w:val="22"/>
          <w:szCs w:val="22"/>
        </w:rPr>
        <w:t>assessed</w:t>
      </w:r>
      <w:r w:rsidRPr="007D2378">
        <w:rPr>
          <w:spacing w:val="-7"/>
          <w:sz w:val="22"/>
          <w:szCs w:val="22"/>
        </w:rPr>
        <w:t xml:space="preserve"> </w:t>
      </w:r>
      <w:r w:rsidRPr="007D2378">
        <w:rPr>
          <w:sz w:val="22"/>
          <w:szCs w:val="22"/>
        </w:rPr>
        <w:t>against the award criteria. To achieve this, the Tender bids are submitted to a competent team of experts</w:t>
      </w:r>
      <w:r w:rsidRPr="007D2378">
        <w:rPr>
          <w:spacing w:val="-4"/>
          <w:sz w:val="22"/>
          <w:szCs w:val="22"/>
        </w:rPr>
        <w:t xml:space="preserve"> </w:t>
      </w:r>
      <w:r w:rsidRPr="007D2378">
        <w:rPr>
          <w:sz w:val="22"/>
          <w:szCs w:val="22"/>
        </w:rPr>
        <w:t>in</w:t>
      </w:r>
      <w:r w:rsidRPr="007D2378">
        <w:rPr>
          <w:spacing w:val="-4"/>
          <w:sz w:val="22"/>
          <w:szCs w:val="22"/>
        </w:rPr>
        <w:t xml:space="preserve"> </w:t>
      </w:r>
      <w:r w:rsidRPr="007D2378">
        <w:rPr>
          <w:sz w:val="22"/>
          <w:szCs w:val="22"/>
        </w:rPr>
        <w:t>the</w:t>
      </w:r>
      <w:r w:rsidRPr="007D2378">
        <w:rPr>
          <w:spacing w:val="-3"/>
          <w:sz w:val="22"/>
          <w:szCs w:val="22"/>
        </w:rPr>
        <w:t xml:space="preserve"> </w:t>
      </w:r>
      <w:r w:rsidRPr="007D2378">
        <w:rPr>
          <w:sz w:val="22"/>
          <w:szCs w:val="22"/>
        </w:rPr>
        <w:t>relevant</w:t>
      </w:r>
      <w:r w:rsidRPr="007D2378">
        <w:rPr>
          <w:spacing w:val="-2"/>
          <w:sz w:val="22"/>
          <w:szCs w:val="22"/>
        </w:rPr>
        <w:t xml:space="preserve"> </w:t>
      </w:r>
      <w:r w:rsidRPr="007D2378">
        <w:rPr>
          <w:sz w:val="22"/>
          <w:szCs w:val="22"/>
        </w:rPr>
        <w:t>field,</w:t>
      </w:r>
      <w:r w:rsidRPr="007D2378">
        <w:rPr>
          <w:spacing w:val="-6"/>
          <w:sz w:val="22"/>
          <w:szCs w:val="22"/>
        </w:rPr>
        <w:t xml:space="preserve"> </w:t>
      </w:r>
      <w:r w:rsidRPr="007D2378">
        <w:rPr>
          <w:sz w:val="22"/>
          <w:szCs w:val="22"/>
        </w:rPr>
        <w:t>who</w:t>
      </w:r>
      <w:r w:rsidRPr="007D2378">
        <w:rPr>
          <w:spacing w:val="-5"/>
          <w:sz w:val="22"/>
          <w:szCs w:val="22"/>
        </w:rPr>
        <w:t xml:space="preserve"> </w:t>
      </w:r>
      <w:r w:rsidRPr="007D2378">
        <w:rPr>
          <w:sz w:val="22"/>
          <w:szCs w:val="22"/>
        </w:rPr>
        <w:t>award</w:t>
      </w:r>
      <w:r w:rsidRPr="007D2378">
        <w:rPr>
          <w:spacing w:val="-4"/>
          <w:sz w:val="22"/>
          <w:szCs w:val="22"/>
        </w:rPr>
        <w:t xml:space="preserve"> </w:t>
      </w:r>
      <w:r w:rsidRPr="007D2378">
        <w:rPr>
          <w:sz w:val="22"/>
          <w:szCs w:val="22"/>
        </w:rPr>
        <w:t>points</w:t>
      </w:r>
      <w:r w:rsidRPr="007D2378">
        <w:rPr>
          <w:spacing w:val="-7"/>
          <w:sz w:val="22"/>
          <w:szCs w:val="22"/>
        </w:rPr>
        <w:t xml:space="preserve"> </w:t>
      </w:r>
      <w:r w:rsidRPr="007D2378">
        <w:rPr>
          <w:sz w:val="22"/>
          <w:szCs w:val="22"/>
        </w:rPr>
        <w:t>to</w:t>
      </w:r>
      <w:r w:rsidRPr="007D2378">
        <w:rPr>
          <w:spacing w:val="-4"/>
          <w:sz w:val="22"/>
          <w:szCs w:val="22"/>
        </w:rPr>
        <w:t xml:space="preserve"> </w:t>
      </w:r>
      <w:r w:rsidRPr="007D2378">
        <w:rPr>
          <w:sz w:val="22"/>
          <w:szCs w:val="22"/>
        </w:rPr>
        <w:t>the</w:t>
      </w:r>
      <w:r w:rsidRPr="007D2378">
        <w:rPr>
          <w:spacing w:val="-6"/>
          <w:sz w:val="22"/>
          <w:szCs w:val="22"/>
        </w:rPr>
        <w:t xml:space="preserve"> </w:t>
      </w:r>
      <w:r w:rsidRPr="007D2378">
        <w:rPr>
          <w:sz w:val="22"/>
          <w:szCs w:val="22"/>
        </w:rPr>
        <w:t>Tender</w:t>
      </w:r>
      <w:r w:rsidRPr="007D2378">
        <w:rPr>
          <w:spacing w:val="-3"/>
          <w:sz w:val="22"/>
          <w:szCs w:val="22"/>
        </w:rPr>
        <w:t xml:space="preserve"> </w:t>
      </w:r>
      <w:r w:rsidRPr="007D2378">
        <w:rPr>
          <w:sz w:val="22"/>
          <w:szCs w:val="22"/>
        </w:rPr>
        <w:t>bids,</w:t>
      </w:r>
      <w:r w:rsidRPr="007D2378">
        <w:rPr>
          <w:spacing w:val="-3"/>
          <w:sz w:val="22"/>
          <w:szCs w:val="22"/>
        </w:rPr>
        <w:t xml:space="preserve"> </w:t>
      </w:r>
      <w:r w:rsidRPr="007D2378">
        <w:rPr>
          <w:sz w:val="22"/>
          <w:szCs w:val="22"/>
        </w:rPr>
        <w:t>except</w:t>
      </w:r>
      <w:r w:rsidRPr="007D2378">
        <w:rPr>
          <w:spacing w:val="-2"/>
          <w:sz w:val="22"/>
          <w:szCs w:val="22"/>
        </w:rPr>
        <w:t xml:space="preserve"> </w:t>
      </w:r>
      <w:r w:rsidRPr="007D2378">
        <w:rPr>
          <w:sz w:val="22"/>
          <w:szCs w:val="22"/>
        </w:rPr>
        <w:t>in</w:t>
      </w:r>
      <w:r w:rsidRPr="007D2378">
        <w:rPr>
          <w:spacing w:val="-4"/>
          <w:sz w:val="22"/>
          <w:szCs w:val="22"/>
        </w:rPr>
        <w:t xml:space="preserve"> </w:t>
      </w:r>
      <w:r w:rsidRPr="007D2378">
        <w:rPr>
          <w:sz w:val="22"/>
          <w:szCs w:val="22"/>
        </w:rPr>
        <w:t>cases</w:t>
      </w:r>
      <w:r w:rsidRPr="007D2378">
        <w:rPr>
          <w:spacing w:val="-4"/>
          <w:sz w:val="22"/>
          <w:szCs w:val="22"/>
        </w:rPr>
        <w:t xml:space="preserve"> </w:t>
      </w:r>
      <w:r w:rsidRPr="007D2378">
        <w:rPr>
          <w:sz w:val="22"/>
          <w:szCs w:val="22"/>
        </w:rPr>
        <w:t>where</w:t>
      </w:r>
      <w:r w:rsidRPr="007D2378">
        <w:rPr>
          <w:spacing w:val="-5"/>
          <w:sz w:val="22"/>
          <w:szCs w:val="22"/>
        </w:rPr>
        <w:t xml:space="preserve"> </w:t>
      </w:r>
      <w:r w:rsidRPr="007D2378">
        <w:rPr>
          <w:sz w:val="22"/>
          <w:szCs w:val="22"/>
        </w:rPr>
        <w:t>the lowest price is the only assessment criteria. In the latter case, the assessment is carried out by at least two people.</w:t>
      </w:r>
    </w:p>
    <w:p w14:paraId="05AD37E9" w14:textId="5046AEBB" w:rsidR="00C7539D" w:rsidRPr="007D2378" w:rsidRDefault="00EE68EC" w:rsidP="00B13B35">
      <w:pPr>
        <w:pStyle w:val="BodyText"/>
        <w:spacing w:before="201"/>
        <w:ind w:left="575"/>
        <w:jc w:val="both"/>
        <w:rPr>
          <w:sz w:val="22"/>
          <w:szCs w:val="22"/>
        </w:rPr>
      </w:pPr>
      <w:r w:rsidRPr="007D2378">
        <w:rPr>
          <w:sz w:val="22"/>
          <w:szCs w:val="22"/>
        </w:rPr>
        <w:t>The</w:t>
      </w:r>
      <w:r w:rsidRPr="007D2378">
        <w:rPr>
          <w:spacing w:val="-7"/>
          <w:sz w:val="22"/>
          <w:szCs w:val="22"/>
        </w:rPr>
        <w:t xml:space="preserve"> </w:t>
      </w:r>
      <w:r w:rsidRPr="007D2378">
        <w:rPr>
          <w:sz w:val="22"/>
          <w:szCs w:val="22"/>
        </w:rPr>
        <w:t>method</w:t>
      </w:r>
      <w:r w:rsidRPr="007D2378">
        <w:rPr>
          <w:spacing w:val="-4"/>
          <w:sz w:val="22"/>
          <w:szCs w:val="22"/>
        </w:rPr>
        <w:t xml:space="preserve"> </w:t>
      </w:r>
      <w:r w:rsidRPr="007D2378">
        <w:rPr>
          <w:sz w:val="22"/>
          <w:szCs w:val="22"/>
        </w:rPr>
        <w:t>of</w:t>
      </w:r>
      <w:r w:rsidRPr="007D2378">
        <w:rPr>
          <w:spacing w:val="-5"/>
          <w:sz w:val="22"/>
          <w:szCs w:val="22"/>
        </w:rPr>
        <w:t xml:space="preserve"> </w:t>
      </w:r>
      <w:r w:rsidRPr="007D2378">
        <w:rPr>
          <w:sz w:val="22"/>
          <w:szCs w:val="22"/>
        </w:rPr>
        <w:t>assessment</w:t>
      </w:r>
      <w:r w:rsidRPr="007D2378">
        <w:rPr>
          <w:spacing w:val="-4"/>
          <w:sz w:val="22"/>
          <w:szCs w:val="22"/>
        </w:rPr>
        <w:t xml:space="preserve"> </w:t>
      </w:r>
      <w:r w:rsidRPr="007D2378">
        <w:rPr>
          <w:sz w:val="22"/>
          <w:szCs w:val="22"/>
        </w:rPr>
        <w:t>will</w:t>
      </w:r>
      <w:r w:rsidRPr="007D2378">
        <w:rPr>
          <w:spacing w:val="-5"/>
          <w:sz w:val="22"/>
          <w:szCs w:val="22"/>
        </w:rPr>
        <w:t xml:space="preserve"> </w:t>
      </w:r>
      <w:r w:rsidRPr="007D2378">
        <w:rPr>
          <w:sz w:val="22"/>
          <w:szCs w:val="22"/>
        </w:rPr>
        <w:t>be</w:t>
      </w:r>
      <w:r w:rsidRPr="007D2378">
        <w:rPr>
          <w:spacing w:val="-4"/>
          <w:sz w:val="22"/>
          <w:szCs w:val="22"/>
        </w:rPr>
        <w:t xml:space="preserve"> </w:t>
      </w:r>
      <w:r w:rsidRPr="007D2378">
        <w:rPr>
          <w:sz w:val="22"/>
          <w:szCs w:val="22"/>
        </w:rPr>
        <w:t>described</w:t>
      </w:r>
      <w:r w:rsidRPr="007D2378">
        <w:rPr>
          <w:spacing w:val="-7"/>
          <w:sz w:val="22"/>
          <w:szCs w:val="22"/>
        </w:rPr>
        <w:t xml:space="preserve"> </w:t>
      </w:r>
      <w:r w:rsidRPr="007D2378">
        <w:rPr>
          <w:sz w:val="22"/>
          <w:szCs w:val="22"/>
        </w:rPr>
        <w:t>in</w:t>
      </w:r>
      <w:r w:rsidRPr="007D2378">
        <w:rPr>
          <w:spacing w:val="-6"/>
          <w:sz w:val="22"/>
          <w:szCs w:val="22"/>
        </w:rPr>
        <w:t xml:space="preserve"> </w:t>
      </w:r>
      <w:r w:rsidRPr="007D2378">
        <w:rPr>
          <w:sz w:val="22"/>
          <w:szCs w:val="22"/>
        </w:rPr>
        <w:t>further</w:t>
      </w:r>
      <w:r w:rsidRPr="007D2378">
        <w:rPr>
          <w:spacing w:val="-3"/>
          <w:sz w:val="22"/>
          <w:szCs w:val="22"/>
        </w:rPr>
        <w:t xml:space="preserve"> </w:t>
      </w:r>
      <w:r w:rsidRPr="007D2378">
        <w:rPr>
          <w:sz w:val="22"/>
          <w:szCs w:val="22"/>
        </w:rPr>
        <w:t>detail</w:t>
      </w:r>
      <w:r w:rsidRPr="007D2378">
        <w:rPr>
          <w:spacing w:val="-5"/>
          <w:sz w:val="22"/>
          <w:szCs w:val="22"/>
        </w:rPr>
        <w:t xml:space="preserve"> </w:t>
      </w:r>
      <w:r w:rsidRPr="007D2378">
        <w:rPr>
          <w:sz w:val="22"/>
          <w:szCs w:val="22"/>
        </w:rPr>
        <w:t>in</w:t>
      </w:r>
      <w:r w:rsidRPr="007D2378">
        <w:rPr>
          <w:spacing w:val="-7"/>
          <w:sz w:val="22"/>
          <w:szCs w:val="22"/>
        </w:rPr>
        <w:t xml:space="preserve"> </w:t>
      </w:r>
      <w:r w:rsidRPr="007D2378">
        <w:rPr>
          <w:sz w:val="22"/>
          <w:szCs w:val="22"/>
        </w:rPr>
        <w:t>the</w:t>
      </w:r>
      <w:r w:rsidRPr="007D2378">
        <w:rPr>
          <w:spacing w:val="-4"/>
          <w:sz w:val="22"/>
          <w:szCs w:val="22"/>
        </w:rPr>
        <w:t xml:space="preserve"> </w:t>
      </w:r>
      <w:r w:rsidR="004073A3" w:rsidRPr="007D2378">
        <w:rPr>
          <w:sz w:val="22"/>
          <w:szCs w:val="22"/>
        </w:rPr>
        <w:t>Call for Tender</w:t>
      </w:r>
      <w:r w:rsidRPr="007D2378">
        <w:rPr>
          <w:spacing w:val="-2"/>
          <w:sz w:val="22"/>
          <w:szCs w:val="22"/>
        </w:rPr>
        <w:t>.</w:t>
      </w:r>
    </w:p>
    <w:p w14:paraId="05AD37EA" w14:textId="77777777" w:rsidR="00C7539D" w:rsidRPr="007D2378" w:rsidRDefault="00C7539D" w:rsidP="00B13B35">
      <w:pPr>
        <w:pStyle w:val="BodyText"/>
      </w:pPr>
    </w:p>
    <w:p w14:paraId="05AD37EC" w14:textId="77777777" w:rsidR="00C7539D" w:rsidRPr="007D2378" w:rsidRDefault="00EE68EC" w:rsidP="00A1764E">
      <w:pPr>
        <w:pStyle w:val="Heading4"/>
        <w:numPr>
          <w:ilvl w:val="1"/>
          <w:numId w:val="13"/>
        </w:numPr>
      </w:pPr>
      <w:bookmarkStart w:id="69" w:name="_bookmark36"/>
      <w:bookmarkStart w:id="70" w:name="_Toc202797815"/>
      <w:bookmarkEnd w:id="69"/>
      <w:r w:rsidRPr="007D2378">
        <w:t>Award and rejection</w:t>
      </w:r>
      <w:bookmarkEnd w:id="70"/>
    </w:p>
    <w:p w14:paraId="05AD37ED" w14:textId="61BBD3E2" w:rsidR="00C7539D" w:rsidRPr="007D2378" w:rsidRDefault="00055FC3" w:rsidP="00B13B35">
      <w:pPr>
        <w:pStyle w:val="BodyText"/>
        <w:spacing w:before="247" w:line="276" w:lineRule="auto"/>
        <w:ind w:left="575"/>
        <w:jc w:val="both"/>
        <w:rPr>
          <w:sz w:val="22"/>
          <w:szCs w:val="22"/>
        </w:rPr>
      </w:pPr>
      <w:r w:rsidRPr="007D2378">
        <w:rPr>
          <w:sz w:val="22"/>
          <w:szCs w:val="22"/>
        </w:rPr>
        <w:t>Interested Parties</w:t>
      </w:r>
      <w:r w:rsidR="00EE68EC" w:rsidRPr="007D2378">
        <w:rPr>
          <w:sz w:val="22"/>
          <w:szCs w:val="22"/>
        </w:rPr>
        <w:t xml:space="preserve"> who meet the set (minimum) requirements and conditions and have been given the highest number of points are eligible for the </w:t>
      </w:r>
      <w:r w:rsidR="00E53706" w:rsidRPr="007D2378">
        <w:rPr>
          <w:sz w:val="22"/>
          <w:szCs w:val="22"/>
        </w:rPr>
        <w:t>a</w:t>
      </w:r>
      <w:r w:rsidR="00EE68EC" w:rsidRPr="007D2378">
        <w:rPr>
          <w:sz w:val="22"/>
          <w:szCs w:val="22"/>
        </w:rPr>
        <w:t xml:space="preserve">ward of the </w:t>
      </w:r>
      <w:r w:rsidR="00E53706" w:rsidRPr="007D2378">
        <w:rPr>
          <w:sz w:val="22"/>
          <w:szCs w:val="22"/>
        </w:rPr>
        <w:t xml:space="preserve">Services </w:t>
      </w:r>
      <w:r w:rsidR="00EE68EC" w:rsidRPr="007D2378">
        <w:rPr>
          <w:sz w:val="22"/>
          <w:szCs w:val="22"/>
        </w:rPr>
        <w:t xml:space="preserve">Contract. The </w:t>
      </w:r>
      <w:r w:rsidRPr="007D2378">
        <w:rPr>
          <w:sz w:val="22"/>
          <w:szCs w:val="22"/>
        </w:rPr>
        <w:t>Interested Parties</w:t>
      </w:r>
      <w:r w:rsidR="00EE68EC" w:rsidRPr="007D2378">
        <w:rPr>
          <w:sz w:val="22"/>
          <w:szCs w:val="22"/>
        </w:rPr>
        <w:t xml:space="preserve"> to which</w:t>
      </w:r>
      <w:r w:rsidR="00EE68EC" w:rsidRPr="007D2378">
        <w:rPr>
          <w:spacing w:val="-1"/>
          <w:sz w:val="22"/>
          <w:szCs w:val="22"/>
        </w:rPr>
        <w:t xml:space="preserve"> </w:t>
      </w:r>
      <w:r w:rsidR="00EE68EC" w:rsidRPr="007D2378">
        <w:rPr>
          <w:sz w:val="22"/>
          <w:szCs w:val="22"/>
        </w:rPr>
        <w:t>the Contract is not awarded, will be informed that their Tender bid has</w:t>
      </w:r>
      <w:r w:rsidR="00EE68EC" w:rsidRPr="007D2378">
        <w:rPr>
          <w:spacing w:val="-1"/>
          <w:sz w:val="22"/>
          <w:szCs w:val="22"/>
        </w:rPr>
        <w:t xml:space="preserve"> </w:t>
      </w:r>
      <w:r w:rsidR="00EE68EC" w:rsidRPr="007D2378">
        <w:rPr>
          <w:sz w:val="22"/>
          <w:szCs w:val="22"/>
        </w:rPr>
        <w:t>been rejected and the reasons for rejection will be stated.</w:t>
      </w:r>
    </w:p>
    <w:p w14:paraId="3C845753" w14:textId="4B474849" w:rsidR="00396484" w:rsidRDefault="00396484">
      <w:bookmarkStart w:id="71" w:name="_bookmark37"/>
      <w:bookmarkStart w:id="72" w:name="_Toc202797816"/>
      <w:bookmarkEnd w:id="71"/>
      <w:r>
        <w:br w:type="page"/>
      </w:r>
    </w:p>
    <w:p w14:paraId="05AD37EF" w14:textId="3D929C56" w:rsidR="00C7539D" w:rsidRPr="007D2378" w:rsidRDefault="00EE68EC" w:rsidP="00A54D6D">
      <w:pPr>
        <w:pStyle w:val="Heading1"/>
        <w:ind w:left="924" w:hanging="357"/>
      </w:pPr>
      <w:bookmarkStart w:id="73" w:name="_Toc227664453"/>
      <w:r w:rsidRPr="007D2378">
        <w:lastRenderedPageBreak/>
        <w:t>Legal Protection and Other Provisions</w:t>
      </w:r>
      <w:bookmarkEnd w:id="72"/>
      <w:bookmarkEnd w:id="73"/>
    </w:p>
    <w:p w14:paraId="05AD37F0" w14:textId="2611DAF7" w:rsidR="00C7539D" w:rsidRPr="007D2378" w:rsidRDefault="00EE68EC" w:rsidP="00B13B35">
      <w:pPr>
        <w:pStyle w:val="BodyText"/>
        <w:spacing w:before="253" w:line="276" w:lineRule="auto"/>
        <w:ind w:left="575"/>
        <w:jc w:val="both"/>
        <w:rPr>
          <w:sz w:val="22"/>
          <w:szCs w:val="22"/>
        </w:rPr>
      </w:pPr>
      <w:r w:rsidRPr="007D2378">
        <w:rPr>
          <w:sz w:val="22"/>
          <w:szCs w:val="22"/>
        </w:rPr>
        <w:t xml:space="preserve">This DPS and the resulting obligations are governed by Irish law. For Irish Participants, the awarding of the contract and implementation between </w:t>
      </w:r>
      <w:r w:rsidR="006B09BA" w:rsidRPr="007D2378">
        <w:rPr>
          <w:sz w:val="22"/>
          <w:szCs w:val="22"/>
        </w:rPr>
        <w:t>Participant</w:t>
      </w:r>
      <w:r w:rsidRPr="007D2378">
        <w:rPr>
          <w:sz w:val="22"/>
          <w:szCs w:val="22"/>
        </w:rPr>
        <w:t xml:space="preserve"> and </w:t>
      </w:r>
      <w:r w:rsidR="0042740E" w:rsidRPr="007D2378">
        <w:rPr>
          <w:sz w:val="22"/>
          <w:szCs w:val="22"/>
        </w:rPr>
        <w:t>Interested Party</w:t>
      </w:r>
      <w:r w:rsidRPr="007D2378">
        <w:rPr>
          <w:sz w:val="22"/>
          <w:szCs w:val="22"/>
        </w:rPr>
        <w:t xml:space="preserve"> are governed by Irish law. All disputes arising from this Procurement Procedure, or the obligation(s) arising from it, will be submitted solely to the High Court of Ireland.</w:t>
      </w:r>
    </w:p>
    <w:p w14:paraId="3FF18639" w14:textId="77777777" w:rsidR="002E43FB" w:rsidRPr="007D2378" w:rsidRDefault="002E43FB" w:rsidP="002E43FB"/>
    <w:p w14:paraId="05AD37F1" w14:textId="77777777" w:rsidR="00C7539D" w:rsidRPr="007D2378" w:rsidRDefault="00EE68EC" w:rsidP="00A1764E">
      <w:pPr>
        <w:pStyle w:val="Heading5"/>
        <w:numPr>
          <w:ilvl w:val="1"/>
          <w:numId w:val="16"/>
        </w:numPr>
      </w:pPr>
      <w:bookmarkStart w:id="74" w:name="_bookmark38"/>
      <w:bookmarkStart w:id="75" w:name="_Toc202797817"/>
      <w:bookmarkEnd w:id="74"/>
      <w:r w:rsidRPr="007D2378">
        <w:t>Legal Remedies</w:t>
      </w:r>
      <w:bookmarkEnd w:id="75"/>
    </w:p>
    <w:p w14:paraId="05AD37F2" w14:textId="72BAA67C" w:rsidR="00C7539D" w:rsidRPr="007D2378" w:rsidRDefault="00EE68EC" w:rsidP="00B13B35">
      <w:pPr>
        <w:pStyle w:val="BodyText"/>
        <w:spacing w:before="247" w:line="276" w:lineRule="auto"/>
        <w:ind w:left="575"/>
        <w:jc w:val="both"/>
        <w:rPr>
          <w:sz w:val="22"/>
          <w:szCs w:val="22"/>
        </w:rPr>
      </w:pPr>
      <w:r w:rsidRPr="007D2378">
        <w:rPr>
          <w:sz w:val="22"/>
          <w:szCs w:val="22"/>
        </w:rPr>
        <w:t xml:space="preserve">If an </w:t>
      </w:r>
      <w:r w:rsidR="00071E90" w:rsidRPr="007D2378">
        <w:rPr>
          <w:sz w:val="22"/>
          <w:szCs w:val="22"/>
        </w:rPr>
        <w:t>I</w:t>
      </w:r>
      <w:r w:rsidRPr="007D2378">
        <w:rPr>
          <w:sz w:val="22"/>
          <w:szCs w:val="22"/>
        </w:rPr>
        <w:t xml:space="preserve">nterested </w:t>
      </w:r>
      <w:r w:rsidR="00071E90" w:rsidRPr="007D2378">
        <w:rPr>
          <w:sz w:val="22"/>
          <w:szCs w:val="22"/>
        </w:rPr>
        <w:t>P</w:t>
      </w:r>
      <w:r w:rsidRPr="007D2378">
        <w:rPr>
          <w:sz w:val="22"/>
          <w:szCs w:val="22"/>
        </w:rPr>
        <w:t>arty is of the opinion that there are grounds for instituting a legal remedy against any aspect of this Procurement Procedure, that party can deploy a number of instruments to this end:</w:t>
      </w:r>
    </w:p>
    <w:p w14:paraId="1F9F7BE4" w14:textId="77777777" w:rsidR="002E43FB" w:rsidRPr="007D2378" w:rsidRDefault="002E43FB" w:rsidP="00984798"/>
    <w:p w14:paraId="05AD37F3" w14:textId="77777777" w:rsidR="00C7539D" w:rsidRPr="007D2378" w:rsidRDefault="00EE68EC" w:rsidP="00A1764E">
      <w:pPr>
        <w:pStyle w:val="ListParagraph"/>
        <w:numPr>
          <w:ilvl w:val="0"/>
          <w:numId w:val="17"/>
        </w:numPr>
        <w:rPr>
          <w:b/>
          <w:bCs/>
        </w:rPr>
      </w:pPr>
      <w:bookmarkStart w:id="76" w:name="_bookmark39"/>
      <w:bookmarkStart w:id="77" w:name="_Toc202797818"/>
      <w:bookmarkEnd w:id="76"/>
      <w:r w:rsidRPr="007D2378">
        <w:rPr>
          <w:b/>
          <w:bCs/>
        </w:rPr>
        <w:t>Complaints procedure</w:t>
      </w:r>
      <w:bookmarkEnd w:id="77"/>
    </w:p>
    <w:p w14:paraId="05AD37F4" w14:textId="77777777" w:rsidR="00C7539D" w:rsidRPr="007D2378" w:rsidRDefault="00EE68EC" w:rsidP="00E27B84">
      <w:pPr>
        <w:pStyle w:val="BodyText"/>
        <w:spacing w:before="247"/>
        <w:ind w:firstLine="575"/>
        <w:jc w:val="both"/>
        <w:rPr>
          <w:sz w:val="22"/>
          <w:szCs w:val="22"/>
        </w:rPr>
      </w:pPr>
      <w:r w:rsidRPr="007D2378">
        <w:rPr>
          <w:sz w:val="22"/>
          <w:szCs w:val="22"/>
        </w:rPr>
        <w:t>A</w:t>
      </w:r>
      <w:r w:rsidRPr="007D2378">
        <w:rPr>
          <w:spacing w:val="-3"/>
          <w:sz w:val="22"/>
          <w:szCs w:val="22"/>
        </w:rPr>
        <w:t xml:space="preserve"> </w:t>
      </w:r>
      <w:r w:rsidRPr="007D2378">
        <w:rPr>
          <w:sz w:val="22"/>
          <w:szCs w:val="22"/>
        </w:rPr>
        <w:t>complaint</w:t>
      </w:r>
      <w:r w:rsidRPr="007D2378">
        <w:rPr>
          <w:spacing w:val="-3"/>
          <w:sz w:val="22"/>
          <w:szCs w:val="22"/>
        </w:rPr>
        <w:t xml:space="preserve"> </w:t>
      </w:r>
      <w:r w:rsidRPr="007D2378">
        <w:rPr>
          <w:sz w:val="22"/>
          <w:szCs w:val="22"/>
        </w:rPr>
        <w:t>may</w:t>
      </w:r>
      <w:r w:rsidRPr="007D2378">
        <w:rPr>
          <w:spacing w:val="-4"/>
          <w:sz w:val="22"/>
          <w:szCs w:val="22"/>
        </w:rPr>
        <w:t xml:space="preserve"> </w:t>
      </w:r>
      <w:r w:rsidRPr="007D2378">
        <w:rPr>
          <w:sz w:val="22"/>
          <w:szCs w:val="22"/>
        </w:rPr>
        <w:t>relate</w:t>
      </w:r>
      <w:r w:rsidRPr="007D2378">
        <w:rPr>
          <w:spacing w:val="-4"/>
          <w:sz w:val="22"/>
          <w:szCs w:val="22"/>
        </w:rPr>
        <w:t xml:space="preserve"> </w:t>
      </w:r>
      <w:r w:rsidRPr="007D2378">
        <w:rPr>
          <w:sz w:val="22"/>
          <w:szCs w:val="22"/>
        </w:rPr>
        <w:t>to</w:t>
      </w:r>
      <w:r w:rsidRPr="007D2378">
        <w:rPr>
          <w:spacing w:val="-3"/>
          <w:sz w:val="22"/>
          <w:szCs w:val="22"/>
        </w:rPr>
        <w:t xml:space="preserve"> </w:t>
      </w:r>
      <w:r w:rsidRPr="007D2378">
        <w:rPr>
          <w:sz w:val="22"/>
          <w:szCs w:val="22"/>
        </w:rPr>
        <w:t>acts</w:t>
      </w:r>
      <w:r w:rsidRPr="007D2378">
        <w:rPr>
          <w:spacing w:val="-3"/>
          <w:sz w:val="22"/>
          <w:szCs w:val="22"/>
        </w:rPr>
        <w:t xml:space="preserve"> </w:t>
      </w:r>
      <w:r w:rsidRPr="007D2378">
        <w:rPr>
          <w:sz w:val="22"/>
          <w:szCs w:val="22"/>
        </w:rPr>
        <w:t>on</w:t>
      </w:r>
      <w:r w:rsidRPr="007D2378">
        <w:rPr>
          <w:spacing w:val="-3"/>
          <w:sz w:val="22"/>
          <w:szCs w:val="22"/>
        </w:rPr>
        <w:t xml:space="preserve"> </w:t>
      </w:r>
      <w:r w:rsidRPr="007D2378">
        <w:rPr>
          <w:sz w:val="22"/>
          <w:szCs w:val="22"/>
        </w:rPr>
        <w:t>the</w:t>
      </w:r>
      <w:r w:rsidRPr="007D2378">
        <w:rPr>
          <w:spacing w:val="-2"/>
          <w:sz w:val="22"/>
          <w:szCs w:val="22"/>
        </w:rPr>
        <w:t xml:space="preserve"> </w:t>
      </w:r>
      <w:r w:rsidRPr="007D2378">
        <w:rPr>
          <w:sz w:val="22"/>
          <w:szCs w:val="22"/>
        </w:rPr>
        <w:t>part</w:t>
      </w:r>
      <w:r w:rsidRPr="007D2378">
        <w:rPr>
          <w:spacing w:val="-3"/>
          <w:sz w:val="22"/>
          <w:szCs w:val="22"/>
        </w:rPr>
        <w:t xml:space="preserve"> </w:t>
      </w:r>
      <w:r w:rsidRPr="007D2378">
        <w:rPr>
          <w:spacing w:val="-5"/>
          <w:sz w:val="22"/>
          <w:szCs w:val="22"/>
        </w:rPr>
        <w:t>of:</w:t>
      </w:r>
    </w:p>
    <w:p w14:paraId="05AD37F5" w14:textId="6BDB957B" w:rsidR="00C7539D" w:rsidRPr="007D2378" w:rsidRDefault="00B65970" w:rsidP="00A1764E">
      <w:pPr>
        <w:pStyle w:val="BodyText"/>
        <w:numPr>
          <w:ilvl w:val="0"/>
          <w:numId w:val="21"/>
        </w:numPr>
        <w:ind w:left="1701" w:hanging="425"/>
        <w:jc w:val="both"/>
        <w:rPr>
          <w:rFonts w:asciiTheme="minorHAnsi" w:hAnsiTheme="minorHAnsi" w:cstheme="minorHAnsi"/>
          <w:sz w:val="22"/>
          <w:szCs w:val="22"/>
        </w:rPr>
      </w:pPr>
      <w:r w:rsidRPr="007D2378">
        <w:rPr>
          <w:rFonts w:asciiTheme="minorHAnsi" w:hAnsiTheme="minorHAnsi" w:cstheme="minorHAnsi"/>
          <w:sz w:val="22"/>
          <w:szCs w:val="22"/>
        </w:rPr>
        <w:t>Asiera</w:t>
      </w:r>
      <w:r w:rsidR="00EE68EC" w:rsidRPr="007D2378">
        <w:rPr>
          <w:rFonts w:asciiTheme="minorHAnsi" w:hAnsiTheme="minorHAnsi" w:cstheme="minorHAnsi"/>
          <w:sz w:val="22"/>
          <w:szCs w:val="22"/>
        </w:rPr>
        <w:t xml:space="preserve"> only,</w:t>
      </w:r>
    </w:p>
    <w:p w14:paraId="05AD37F6" w14:textId="14A4E841" w:rsidR="00C7539D" w:rsidRPr="007D2378" w:rsidRDefault="00EE68EC" w:rsidP="00A1764E">
      <w:pPr>
        <w:pStyle w:val="BodyText"/>
        <w:numPr>
          <w:ilvl w:val="0"/>
          <w:numId w:val="21"/>
        </w:numPr>
        <w:ind w:left="1701" w:hanging="425"/>
        <w:jc w:val="both"/>
        <w:rPr>
          <w:rFonts w:asciiTheme="minorHAnsi" w:hAnsiTheme="minorHAnsi" w:cstheme="minorHAnsi"/>
          <w:sz w:val="22"/>
          <w:szCs w:val="22"/>
        </w:rPr>
      </w:pPr>
      <w:r w:rsidRPr="007D2378">
        <w:rPr>
          <w:rFonts w:asciiTheme="minorHAnsi" w:hAnsiTheme="minorHAnsi" w:cstheme="minorHAnsi"/>
          <w:sz w:val="22"/>
          <w:szCs w:val="22"/>
        </w:rPr>
        <w:t xml:space="preserve">both </w:t>
      </w:r>
      <w:r w:rsidR="00B65970" w:rsidRPr="007D2378">
        <w:rPr>
          <w:rFonts w:asciiTheme="minorHAnsi" w:hAnsiTheme="minorHAnsi" w:cstheme="minorHAnsi"/>
          <w:sz w:val="22"/>
          <w:szCs w:val="22"/>
        </w:rPr>
        <w:t>Asiera</w:t>
      </w:r>
      <w:r w:rsidRPr="007D2378">
        <w:rPr>
          <w:rFonts w:asciiTheme="minorHAnsi" w:hAnsiTheme="minorHAnsi" w:cstheme="minorHAnsi"/>
          <w:sz w:val="22"/>
          <w:szCs w:val="22"/>
        </w:rPr>
        <w:t xml:space="preserve"> and or more Participants, or</w:t>
      </w:r>
    </w:p>
    <w:p w14:paraId="05AD37F7" w14:textId="77777777" w:rsidR="00C7539D" w:rsidRPr="007D2378" w:rsidRDefault="00EE68EC" w:rsidP="00A1764E">
      <w:pPr>
        <w:pStyle w:val="BodyText"/>
        <w:numPr>
          <w:ilvl w:val="0"/>
          <w:numId w:val="21"/>
        </w:numPr>
        <w:ind w:left="1701" w:hanging="425"/>
        <w:jc w:val="both"/>
        <w:rPr>
          <w:rFonts w:asciiTheme="minorHAnsi" w:hAnsiTheme="minorHAnsi" w:cstheme="minorHAnsi"/>
          <w:sz w:val="22"/>
          <w:szCs w:val="22"/>
        </w:rPr>
      </w:pPr>
      <w:r w:rsidRPr="007D2378">
        <w:rPr>
          <w:rFonts w:asciiTheme="minorHAnsi" w:hAnsiTheme="minorHAnsi" w:cstheme="minorHAnsi"/>
          <w:sz w:val="22"/>
          <w:szCs w:val="22"/>
        </w:rPr>
        <w:t>only one or more Participants</w:t>
      </w:r>
    </w:p>
    <w:p w14:paraId="05AD37F8" w14:textId="176FAAA4" w:rsidR="00C7539D" w:rsidRPr="007D2378" w:rsidRDefault="00EE68EC" w:rsidP="00E27B84">
      <w:pPr>
        <w:pStyle w:val="BodyText"/>
        <w:spacing w:before="247"/>
        <w:ind w:left="575"/>
        <w:jc w:val="both"/>
        <w:rPr>
          <w:sz w:val="22"/>
          <w:szCs w:val="22"/>
        </w:rPr>
      </w:pPr>
      <w:r w:rsidRPr="007D2378">
        <w:rPr>
          <w:sz w:val="22"/>
          <w:szCs w:val="22"/>
        </w:rPr>
        <w:t xml:space="preserve">You can submit your complaint to </w:t>
      </w:r>
      <w:r w:rsidR="00B65970" w:rsidRPr="007D2378">
        <w:rPr>
          <w:sz w:val="22"/>
          <w:szCs w:val="22"/>
        </w:rPr>
        <w:t>Asiera</w:t>
      </w:r>
      <w:r w:rsidRPr="007D2378">
        <w:rPr>
          <w:sz w:val="22"/>
          <w:szCs w:val="22"/>
        </w:rPr>
        <w:t xml:space="preserve"> for all categories. The complaint must relate to an act on the part of </w:t>
      </w:r>
      <w:r w:rsidR="00B65970" w:rsidRPr="007D2378">
        <w:rPr>
          <w:sz w:val="22"/>
          <w:szCs w:val="22"/>
        </w:rPr>
        <w:t>Asiera</w:t>
      </w:r>
      <w:r w:rsidRPr="007D2378">
        <w:rPr>
          <w:sz w:val="22"/>
          <w:szCs w:val="22"/>
        </w:rPr>
        <w:t xml:space="preserve">, or a Participant, in relation to the DPS, resulting in a breach of the applicable rules. In the case of complaints in the first category, </w:t>
      </w:r>
      <w:r w:rsidR="00B65970" w:rsidRPr="007D2378">
        <w:rPr>
          <w:sz w:val="22"/>
          <w:szCs w:val="22"/>
        </w:rPr>
        <w:t>Asiera</w:t>
      </w:r>
      <w:r w:rsidRPr="007D2378">
        <w:rPr>
          <w:sz w:val="22"/>
          <w:szCs w:val="22"/>
        </w:rPr>
        <w:t xml:space="preserve"> will deal with the complaint itself, in accordance with the Complaints Procedure, as described here:</w:t>
      </w:r>
    </w:p>
    <w:p w14:paraId="05AD37F9" w14:textId="46DA6505" w:rsidR="00C7539D" w:rsidRPr="007D2378" w:rsidRDefault="00EE68EC" w:rsidP="00E27B84">
      <w:pPr>
        <w:pStyle w:val="BodyText"/>
        <w:spacing w:before="247"/>
        <w:ind w:left="575"/>
        <w:jc w:val="both"/>
        <w:rPr>
          <w:sz w:val="22"/>
          <w:szCs w:val="22"/>
        </w:rPr>
      </w:pPr>
      <w:r w:rsidRPr="007D2378">
        <w:rPr>
          <w:sz w:val="22"/>
          <w:szCs w:val="22"/>
        </w:rPr>
        <w:t xml:space="preserve">In the case of complaints in the second category, the complaint will also be dealt with in accordance with </w:t>
      </w:r>
      <w:r w:rsidR="00B65970" w:rsidRPr="007D2378">
        <w:rPr>
          <w:sz w:val="22"/>
          <w:szCs w:val="22"/>
        </w:rPr>
        <w:t>Asiera</w:t>
      </w:r>
      <w:r w:rsidRPr="007D2378">
        <w:rPr>
          <w:sz w:val="22"/>
          <w:szCs w:val="22"/>
        </w:rPr>
        <w:t xml:space="preserve">'s Complaints Procedure, however </w:t>
      </w:r>
      <w:r w:rsidR="00B65970" w:rsidRPr="007D2378">
        <w:rPr>
          <w:sz w:val="22"/>
          <w:szCs w:val="22"/>
        </w:rPr>
        <w:t>Asiera</w:t>
      </w:r>
      <w:r w:rsidRPr="007D2378">
        <w:rPr>
          <w:sz w:val="22"/>
          <w:szCs w:val="22"/>
        </w:rPr>
        <w:t xml:space="preserve"> will involve the Participant when processing the complaint.</w:t>
      </w:r>
    </w:p>
    <w:p w14:paraId="05AD37FA" w14:textId="2F01A7BF" w:rsidR="00C7539D" w:rsidRPr="007D2378" w:rsidRDefault="00EE68EC" w:rsidP="00E27B84">
      <w:pPr>
        <w:pStyle w:val="BodyText"/>
        <w:spacing w:before="247"/>
        <w:ind w:left="575"/>
        <w:jc w:val="both"/>
        <w:rPr>
          <w:sz w:val="22"/>
          <w:szCs w:val="22"/>
        </w:rPr>
      </w:pPr>
      <w:r w:rsidRPr="007D2378">
        <w:rPr>
          <w:sz w:val="22"/>
          <w:szCs w:val="22"/>
        </w:rPr>
        <w:t xml:space="preserve">In the case of a complaint in the third category, </w:t>
      </w:r>
      <w:r w:rsidR="00B65970" w:rsidRPr="007D2378">
        <w:rPr>
          <w:sz w:val="22"/>
          <w:szCs w:val="22"/>
        </w:rPr>
        <w:t>Asiera</w:t>
      </w:r>
      <w:r w:rsidRPr="007D2378">
        <w:rPr>
          <w:sz w:val="22"/>
          <w:szCs w:val="22"/>
        </w:rPr>
        <w:t xml:space="preserve"> will forward the complaint to the Participant with a request for further processing. In the latter case, the Participant’s complaint handling procedure will apply.</w:t>
      </w:r>
    </w:p>
    <w:p w14:paraId="53DA8746" w14:textId="235A8D0F" w:rsidR="001A25A4" w:rsidRPr="007D2378" w:rsidRDefault="00EE68EC" w:rsidP="00E27B84">
      <w:pPr>
        <w:pStyle w:val="BodyText"/>
        <w:spacing w:before="247"/>
        <w:ind w:left="575"/>
        <w:jc w:val="both"/>
        <w:rPr>
          <w:sz w:val="22"/>
          <w:szCs w:val="22"/>
        </w:rPr>
      </w:pPr>
      <w:r w:rsidRPr="007D2378">
        <w:rPr>
          <w:sz w:val="22"/>
          <w:szCs w:val="22"/>
        </w:rPr>
        <w:t>Submitting a complaint does not automatically suspend the Admission Procedure of the DPS or an ongoing Tender Procedure.</w:t>
      </w:r>
    </w:p>
    <w:p w14:paraId="75E99291" w14:textId="77777777" w:rsidR="00984798" w:rsidRPr="007D2378" w:rsidRDefault="00984798" w:rsidP="00543147">
      <w:pPr>
        <w:ind w:left="701"/>
      </w:pPr>
    </w:p>
    <w:p w14:paraId="05AD37FC" w14:textId="77777777" w:rsidR="00C7539D" w:rsidRPr="007D2378" w:rsidRDefault="00EE68EC" w:rsidP="00A1764E">
      <w:pPr>
        <w:pStyle w:val="ListParagraph"/>
        <w:numPr>
          <w:ilvl w:val="0"/>
          <w:numId w:val="17"/>
        </w:numPr>
        <w:rPr>
          <w:b/>
          <w:bCs/>
        </w:rPr>
      </w:pPr>
      <w:bookmarkStart w:id="78" w:name="_bookmark40"/>
      <w:bookmarkStart w:id="79" w:name="_Toc202797819"/>
      <w:bookmarkEnd w:id="78"/>
      <w:r w:rsidRPr="007D2378">
        <w:rPr>
          <w:b/>
          <w:bCs/>
        </w:rPr>
        <w:t>Preliminary relief proceedings</w:t>
      </w:r>
      <w:bookmarkEnd w:id="79"/>
    </w:p>
    <w:p w14:paraId="05AD37FF" w14:textId="54C5D1FE" w:rsidR="00C7539D" w:rsidRPr="007D2378" w:rsidRDefault="00EE68EC" w:rsidP="00E27B84">
      <w:pPr>
        <w:pStyle w:val="BodyText"/>
        <w:spacing w:before="245" w:line="276" w:lineRule="auto"/>
        <w:ind w:left="575"/>
        <w:jc w:val="both"/>
        <w:rPr>
          <w:sz w:val="22"/>
          <w:szCs w:val="22"/>
        </w:rPr>
      </w:pPr>
      <w:r w:rsidRPr="007D2378">
        <w:rPr>
          <w:sz w:val="22"/>
          <w:szCs w:val="22"/>
        </w:rPr>
        <w:t xml:space="preserve">If an </w:t>
      </w:r>
      <w:r w:rsidR="00071E90" w:rsidRPr="007D2378">
        <w:rPr>
          <w:sz w:val="22"/>
          <w:szCs w:val="22"/>
        </w:rPr>
        <w:t>I</w:t>
      </w:r>
      <w:r w:rsidRPr="007D2378">
        <w:rPr>
          <w:sz w:val="22"/>
          <w:szCs w:val="22"/>
        </w:rPr>
        <w:t xml:space="preserve">nterested </w:t>
      </w:r>
      <w:r w:rsidR="00071E90" w:rsidRPr="007D2378">
        <w:rPr>
          <w:sz w:val="22"/>
          <w:szCs w:val="22"/>
        </w:rPr>
        <w:t>P</w:t>
      </w:r>
      <w:r w:rsidRPr="007D2378">
        <w:rPr>
          <w:sz w:val="22"/>
          <w:szCs w:val="22"/>
        </w:rPr>
        <w:t xml:space="preserve">arty cannot except the outcome of a complaint handled by </w:t>
      </w:r>
      <w:r w:rsidR="00B65970" w:rsidRPr="007D2378">
        <w:rPr>
          <w:sz w:val="22"/>
          <w:szCs w:val="22"/>
        </w:rPr>
        <w:t>Asiera</w:t>
      </w:r>
      <w:r w:rsidRPr="007D2378">
        <w:rPr>
          <w:sz w:val="22"/>
          <w:szCs w:val="22"/>
        </w:rPr>
        <w:t xml:space="preserve"> and/or a </w:t>
      </w:r>
      <w:r w:rsidR="00546B78" w:rsidRPr="007D2378">
        <w:rPr>
          <w:sz w:val="22"/>
          <w:szCs w:val="22"/>
        </w:rPr>
        <w:t>Participant or</w:t>
      </w:r>
      <w:r w:rsidRPr="007D2378">
        <w:rPr>
          <w:sz w:val="22"/>
          <w:szCs w:val="22"/>
        </w:rPr>
        <w:t xml:space="preserve"> does not wish to submit a complaint but does not agree with the approach adopted by </w:t>
      </w:r>
      <w:r w:rsidR="00B65970" w:rsidRPr="007D2378">
        <w:rPr>
          <w:sz w:val="22"/>
          <w:szCs w:val="22"/>
        </w:rPr>
        <w:t>Asiera</w:t>
      </w:r>
      <w:r w:rsidRPr="007D2378">
        <w:rPr>
          <w:sz w:val="22"/>
          <w:szCs w:val="22"/>
        </w:rPr>
        <w:t xml:space="preserve"> or a Participant, it may, within 10 calendar days of an Award Decision, initiate</w:t>
      </w:r>
      <w:r w:rsidRPr="007D2378">
        <w:rPr>
          <w:spacing w:val="12"/>
          <w:sz w:val="22"/>
          <w:szCs w:val="22"/>
        </w:rPr>
        <w:t xml:space="preserve"> </w:t>
      </w:r>
      <w:r w:rsidRPr="007D2378">
        <w:rPr>
          <w:sz w:val="22"/>
          <w:szCs w:val="22"/>
        </w:rPr>
        <w:t>preliminary</w:t>
      </w:r>
      <w:r w:rsidRPr="007D2378">
        <w:rPr>
          <w:spacing w:val="14"/>
          <w:sz w:val="22"/>
          <w:szCs w:val="22"/>
        </w:rPr>
        <w:t xml:space="preserve"> </w:t>
      </w:r>
      <w:r w:rsidRPr="007D2378">
        <w:rPr>
          <w:sz w:val="22"/>
          <w:szCs w:val="22"/>
        </w:rPr>
        <w:t>relief</w:t>
      </w:r>
      <w:r w:rsidRPr="007D2378">
        <w:rPr>
          <w:spacing w:val="13"/>
          <w:sz w:val="22"/>
          <w:szCs w:val="22"/>
        </w:rPr>
        <w:t xml:space="preserve"> </w:t>
      </w:r>
      <w:r w:rsidRPr="007D2378">
        <w:rPr>
          <w:sz w:val="22"/>
          <w:szCs w:val="22"/>
        </w:rPr>
        <w:t>proceedings</w:t>
      </w:r>
      <w:r w:rsidRPr="007D2378">
        <w:rPr>
          <w:spacing w:val="13"/>
          <w:sz w:val="22"/>
          <w:szCs w:val="22"/>
        </w:rPr>
        <w:t xml:space="preserve"> </w:t>
      </w:r>
      <w:r w:rsidRPr="007D2378">
        <w:rPr>
          <w:sz w:val="22"/>
          <w:szCs w:val="22"/>
        </w:rPr>
        <w:t>against</w:t>
      </w:r>
      <w:r w:rsidRPr="007D2378">
        <w:rPr>
          <w:spacing w:val="13"/>
          <w:sz w:val="22"/>
          <w:szCs w:val="22"/>
        </w:rPr>
        <w:t xml:space="preserve"> </w:t>
      </w:r>
      <w:r w:rsidRPr="007D2378">
        <w:rPr>
          <w:sz w:val="22"/>
          <w:szCs w:val="22"/>
        </w:rPr>
        <w:t>that</w:t>
      </w:r>
      <w:r w:rsidRPr="007D2378">
        <w:rPr>
          <w:spacing w:val="15"/>
          <w:sz w:val="22"/>
          <w:szCs w:val="22"/>
        </w:rPr>
        <w:t xml:space="preserve"> </w:t>
      </w:r>
      <w:r w:rsidRPr="007D2378">
        <w:rPr>
          <w:sz w:val="22"/>
          <w:szCs w:val="22"/>
        </w:rPr>
        <w:t>approach</w:t>
      </w:r>
      <w:r w:rsidRPr="007D2378">
        <w:rPr>
          <w:spacing w:val="12"/>
          <w:sz w:val="22"/>
          <w:szCs w:val="22"/>
        </w:rPr>
        <w:t xml:space="preserve"> </w:t>
      </w:r>
      <w:r w:rsidRPr="007D2378">
        <w:rPr>
          <w:sz w:val="22"/>
          <w:szCs w:val="22"/>
        </w:rPr>
        <w:t>or</w:t>
      </w:r>
      <w:r w:rsidRPr="007D2378">
        <w:rPr>
          <w:spacing w:val="14"/>
          <w:sz w:val="22"/>
          <w:szCs w:val="22"/>
        </w:rPr>
        <w:t xml:space="preserve"> </w:t>
      </w:r>
      <w:r w:rsidRPr="007D2378">
        <w:rPr>
          <w:sz w:val="22"/>
          <w:szCs w:val="22"/>
        </w:rPr>
        <w:t>the</w:t>
      </w:r>
      <w:r w:rsidRPr="007D2378">
        <w:rPr>
          <w:spacing w:val="12"/>
          <w:sz w:val="22"/>
          <w:szCs w:val="22"/>
        </w:rPr>
        <w:t xml:space="preserve"> </w:t>
      </w:r>
      <w:r w:rsidRPr="007D2378">
        <w:rPr>
          <w:sz w:val="22"/>
          <w:szCs w:val="22"/>
        </w:rPr>
        <w:t>Award</w:t>
      </w:r>
      <w:r w:rsidRPr="007D2378">
        <w:rPr>
          <w:spacing w:val="13"/>
          <w:sz w:val="22"/>
          <w:szCs w:val="22"/>
        </w:rPr>
        <w:t xml:space="preserve"> </w:t>
      </w:r>
      <w:r w:rsidRPr="007D2378">
        <w:rPr>
          <w:sz w:val="22"/>
          <w:szCs w:val="22"/>
        </w:rPr>
        <w:t>Decision</w:t>
      </w:r>
      <w:r w:rsidRPr="007D2378">
        <w:rPr>
          <w:spacing w:val="11"/>
          <w:sz w:val="22"/>
          <w:szCs w:val="22"/>
        </w:rPr>
        <w:t xml:space="preserve"> </w:t>
      </w:r>
      <w:r w:rsidRPr="007D2378">
        <w:rPr>
          <w:spacing w:val="-2"/>
          <w:sz w:val="22"/>
          <w:szCs w:val="22"/>
        </w:rPr>
        <w:t>before</w:t>
      </w:r>
      <w:r w:rsidR="006F7B63" w:rsidRPr="007D2378">
        <w:rPr>
          <w:sz w:val="22"/>
          <w:szCs w:val="22"/>
        </w:rPr>
        <w:t xml:space="preserve"> </w:t>
      </w:r>
      <w:r w:rsidRPr="007D2378">
        <w:rPr>
          <w:sz w:val="22"/>
          <w:szCs w:val="22"/>
        </w:rPr>
        <w:t xml:space="preserve">the High Court. This must be done by having a writ served at the address of </w:t>
      </w:r>
      <w:r w:rsidR="00B65970" w:rsidRPr="007D2378">
        <w:rPr>
          <w:sz w:val="22"/>
          <w:szCs w:val="22"/>
        </w:rPr>
        <w:t>Asiera</w:t>
      </w:r>
      <w:r w:rsidRPr="007D2378">
        <w:rPr>
          <w:sz w:val="22"/>
          <w:szCs w:val="22"/>
        </w:rPr>
        <w:t>. The 10</w:t>
      </w:r>
      <w:r w:rsidR="00E52C04" w:rsidRPr="007D2378">
        <w:rPr>
          <w:sz w:val="22"/>
          <w:szCs w:val="22"/>
        </w:rPr>
        <w:t>-</w:t>
      </w:r>
      <w:r w:rsidRPr="007D2378">
        <w:rPr>
          <w:sz w:val="22"/>
          <w:szCs w:val="22"/>
        </w:rPr>
        <w:t>calendar day period is an expiry period.</w:t>
      </w:r>
    </w:p>
    <w:p w14:paraId="05AD3800" w14:textId="5DC9B31C" w:rsidR="00C7539D" w:rsidRPr="007D2378" w:rsidRDefault="00EE68EC" w:rsidP="00E27B84">
      <w:pPr>
        <w:pStyle w:val="BodyText"/>
        <w:spacing w:before="200" w:line="276" w:lineRule="auto"/>
        <w:ind w:left="575"/>
        <w:jc w:val="both"/>
        <w:rPr>
          <w:sz w:val="22"/>
          <w:szCs w:val="22"/>
        </w:rPr>
      </w:pPr>
      <w:r w:rsidRPr="007D2378">
        <w:rPr>
          <w:sz w:val="22"/>
          <w:szCs w:val="22"/>
        </w:rPr>
        <w:t xml:space="preserve">The </w:t>
      </w:r>
      <w:r w:rsidR="00CB1EE6" w:rsidRPr="007D2378">
        <w:rPr>
          <w:sz w:val="22"/>
          <w:szCs w:val="22"/>
        </w:rPr>
        <w:t>10-calendar</w:t>
      </w:r>
      <w:r w:rsidRPr="007D2378">
        <w:rPr>
          <w:sz w:val="22"/>
          <w:szCs w:val="22"/>
        </w:rPr>
        <w:t xml:space="preserve"> day period does not suspend execution of the Contract. For an adequate response to the initiation of legal proceedings, service of the writ must be confirmed to the designated </w:t>
      </w:r>
      <w:r w:rsidRPr="007D2378">
        <w:rPr>
          <w:sz w:val="22"/>
          <w:szCs w:val="22"/>
        </w:rPr>
        <w:lastRenderedPageBreak/>
        <w:t>contact for the DPS, specifically via this mail address:</w:t>
      </w:r>
      <w:r w:rsidR="00321870" w:rsidRPr="007D2378">
        <w:rPr>
          <w:sz w:val="22"/>
          <w:szCs w:val="22"/>
        </w:rPr>
        <w:t xml:space="preserve"> </w:t>
      </w:r>
      <w:r w:rsidR="00B65970" w:rsidRPr="007D2378">
        <w:rPr>
          <w:sz w:val="22"/>
          <w:szCs w:val="22"/>
        </w:rPr>
        <w:t>Asiera</w:t>
      </w:r>
      <w:r w:rsidR="00321870" w:rsidRPr="007D2378">
        <w:rPr>
          <w:sz w:val="22"/>
          <w:szCs w:val="22"/>
        </w:rPr>
        <w:t>, 3rd Floor, North Dock 2 | 93/94 North Wall Quay | Dublin D01 V8Y6 | Ireland.</w:t>
      </w:r>
    </w:p>
    <w:p w14:paraId="11875E36" w14:textId="77777777" w:rsidR="00984798" w:rsidRPr="007D2378" w:rsidRDefault="00984798" w:rsidP="00984798"/>
    <w:p w14:paraId="05AD3801" w14:textId="77777777" w:rsidR="00C7539D" w:rsidRPr="007D2378" w:rsidRDefault="00EE68EC" w:rsidP="00A1764E">
      <w:pPr>
        <w:pStyle w:val="ListParagraph"/>
        <w:numPr>
          <w:ilvl w:val="0"/>
          <w:numId w:val="17"/>
        </w:numPr>
        <w:rPr>
          <w:b/>
          <w:bCs/>
        </w:rPr>
      </w:pPr>
      <w:bookmarkStart w:id="80" w:name="_bookmark41"/>
      <w:bookmarkStart w:id="81" w:name="_Toc202797820"/>
      <w:bookmarkEnd w:id="80"/>
      <w:r w:rsidRPr="007D2378">
        <w:rPr>
          <w:b/>
          <w:bCs/>
        </w:rPr>
        <w:t>Action on merits</w:t>
      </w:r>
      <w:bookmarkEnd w:id="81"/>
    </w:p>
    <w:p w14:paraId="05AD3803" w14:textId="36D17C6D" w:rsidR="00C7539D" w:rsidRPr="007D2378" w:rsidRDefault="00EE68EC" w:rsidP="00E27B84">
      <w:pPr>
        <w:pStyle w:val="BodyText"/>
        <w:spacing w:before="245" w:line="276" w:lineRule="auto"/>
        <w:ind w:left="575"/>
        <w:jc w:val="both"/>
        <w:rPr>
          <w:sz w:val="22"/>
          <w:szCs w:val="22"/>
        </w:rPr>
      </w:pPr>
      <w:r w:rsidRPr="007D2378">
        <w:rPr>
          <w:sz w:val="22"/>
          <w:szCs w:val="22"/>
        </w:rPr>
        <w:t>A</w:t>
      </w:r>
      <w:r w:rsidRPr="007D2378">
        <w:rPr>
          <w:spacing w:val="-4"/>
          <w:sz w:val="22"/>
          <w:szCs w:val="22"/>
        </w:rPr>
        <w:t xml:space="preserve"> </w:t>
      </w:r>
      <w:r w:rsidR="00D359F5" w:rsidRPr="007D2378">
        <w:rPr>
          <w:sz w:val="22"/>
          <w:szCs w:val="22"/>
        </w:rPr>
        <w:t>Interested Party</w:t>
      </w:r>
      <w:r w:rsidRPr="007D2378">
        <w:rPr>
          <w:spacing w:val="-6"/>
          <w:sz w:val="22"/>
          <w:szCs w:val="22"/>
        </w:rPr>
        <w:t xml:space="preserve"> </w:t>
      </w:r>
      <w:r w:rsidRPr="007D2378">
        <w:rPr>
          <w:sz w:val="22"/>
          <w:szCs w:val="22"/>
        </w:rPr>
        <w:t>wishing</w:t>
      </w:r>
      <w:r w:rsidRPr="007D2378">
        <w:rPr>
          <w:spacing w:val="-6"/>
          <w:sz w:val="22"/>
          <w:szCs w:val="22"/>
        </w:rPr>
        <w:t xml:space="preserve"> </w:t>
      </w:r>
      <w:r w:rsidRPr="007D2378">
        <w:rPr>
          <w:sz w:val="22"/>
          <w:szCs w:val="22"/>
        </w:rPr>
        <w:t>to</w:t>
      </w:r>
      <w:r w:rsidRPr="007D2378">
        <w:rPr>
          <w:spacing w:val="-5"/>
          <w:sz w:val="22"/>
          <w:szCs w:val="22"/>
        </w:rPr>
        <w:t xml:space="preserve"> </w:t>
      </w:r>
      <w:r w:rsidRPr="007D2378">
        <w:rPr>
          <w:sz w:val="22"/>
          <w:szCs w:val="22"/>
        </w:rPr>
        <w:t>initiate</w:t>
      </w:r>
      <w:r w:rsidRPr="007D2378">
        <w:rPr>
          <w:spacing w:val="-4"/>
          <w:sz w:val="22"/>
          <w:szCs w:val="22"/>
        </w:rPr>
        <w:t xml:space="preserve"> </w:t>
      </w:r>
      <w:r w:rsidRPr="007D2378">
        <w:rPr>
          <w:sz w:val="22"/>
          <w:szCs w:val="22"/>
        </w:rPr>
        <w:t>an</w:t>
      </w:r>
      <w:r w:rsidRPr="007D2378">
        <w:rPr>
          <w:spacing w:val="-5"/>
          <w:sz w:val="22"/>
          <w:szCs w:val="22"/>
        </w:rPr>
        <w:t xml:space="preserve"> </w:t>
      </w:r>
      <w:r w:rsidRPr="007D2378">
        <w:rPr>
          <w:sz w:val="22"/>
          <w:szCs w:val="22"/>
        </w:rPr>
        <w:t>action</w:t>
      </w:r>
      <w:r w:rsidRPr="007D2378">
        <w:rPr>
          <w:spacing w:val="-5"/>
          <w:sz w:val="22"/>
          <w:szCs w:val="22"/>
        </w:rPr>
        <w:t xml:space="preserve"> </w:t>
      </w:r>
      <w:r w:rsidRPr="007D2378">
        <w:rPr>
          <w:sz w:val="22"/>
          <w:szCs w:val="22"/>
        </w:rPr>
        <w:t>on</w:t>
      </w:r>
      <w:r w:rsidRPr="007D2378">
        <w:rPr>
          <w:spacing w:val="-5"/>
          <w:sz w:val="22"/>
          <w:szCs w:val="22"/>
        </w:rPr>
        <w:t xml:space="preserve"> </w:t>
      </w:r>
      <w:r w:rsidRPr="007D2378">
        <w:rPr>
          <w:sz w:val="22"/>
          <w:szCs w:val="22"/>
        </w:rPr>
        <w:t>merits</w:t>
      </w:r>
      <w:r w:rsidRPr="007D2378">
        <w:rPr>
          <w:spacing w:val="-5"/>
          <w:sz w:val="22"/>
          <w:szCs w:val="22"/>
        </w:rPr>
        <w:t xml:space="preserve"> </w:t>
      </w:r>
      <w:r w:rsidRPr="007D2378">
        <w:rPr>
          <w:sz w:val="22"/>
          <w:szCs w:val="22"/>
        </w:rPr>
        <w:t>before</w:t>
      </w:r>
      <w:r w:rsidRPr="007D2378">
        <w:rPr>
          <w:spacing w:val="-6"/>
          <w:sz w:val="22"/>
          <w:szCs w:val="22"/>
        </w:rPr>
        <w:t xml:space="preserve"> </w:t>
      </w:r>
      <w:r w:rsidRPr="007D2378">
        <w:rPr>
          <w:sz w:val="22"/>
          <w:szCs w:val="22"/>
        </w:rPr>
        <w:t>the</w:t>
      </w:r>
      <w:r w:rsidRPr="007D2378">
        <w:rPr>
          <w:spacing w:val="-4"/>
          <w:sz w:val="22"/>
          <w:szCs w:val="22"/>
        </w:rPr>
        <w:t xml:space="preserve"> </w:t>
      </w:r>
      <w:r w:rsidRPr="007D2378">
        <w:rPr>
          <w:sz w:val="22"/>
          <w:szCs w:val="22"/>
        </w:rPr>
        <w:t>competent</w:t>
      </w:r>
      <w:r w:rsidRPr="007D2378">
        <w:rPr>
          <w:spacing w:val="-3"/>
          <w:sz w:val="22"/>
          <w:szCs w:val="22"/>
        </w:rPr>
        <w:t xml:space="preserve"> </w:t>
      </w:r>
      <w:r w:rsidRPr="007D2378">
        <w:rPr>
          <w:sz w:val="22"/>
          <w:szCs w:val="22"/>
        </w:rPr>
        <w:t>court</w:t>
      </w:r>
      <w:r w:rsidRPr="007D2378">
        <w:rPr>
          <w:spacing w:val="-3"/>
          <w:sz w:val="22"/>
          <w:szCs w:val="22"/>
        </w:rPr>
        <w:t xml:space="preserve"> </w:t>
      </w:r>
      <w:r w:rsidRPr="007D2378">
        <w:rPr>
          <w:sz w:val="22"/>
          <w:szCs w:val="22"/>
        </w:rPr>
        <w:t>must</w:t>
      </w:r>
      <w:r w:rsidRPr="007D2378">
        <w:rPr>
          <w:spacing w:val="-3"/>
          <w:sz w:val="22"/>
          <w:szCs w:val="22"/>
        </w:rPr>
        <w:t xml:space="preserve"> </w:t>
      </w:r>
      <w:r w:rsidRPr="007D2378">
        <w:rPr>
          <w:sz w:val="22"/>
          <w:szCs w:val="22"/>
        </w:rPr>
        <w:t>do</w:t>
      </w:r>
      <w:r w:rsidRPr="007D2378">
        <w:rPr>
          <w:spacing w:val="-5"/>
          <w:sz w:val="22"/>
          <w:szCs w:val="22"/>
        </w:rPr>
        <w:t xml:space="preserve"> </w:t>
      </w:r>
      <w:r w:rsidRPr="007D2378">
        <w:rPr>
          <w:sz w:val="22"/>
          <w:szCs w:val="22"/>
        </w:rPr>
        <w:t>so</w:t>
      </w:r>
      <w:r w:rsidRPr="007D2378">
        <w:rPr>
          <w:spacing w:val="-5"/>
          <w:sz w:val="22"/>
          <w:szCs w:val="22"/>
        </w:rPr>
        <w:t xml:space="preserve"> </w:t>
      </w:r>
      <w:r w:rsidRPr="007D2378">
        <w:rPr>
          <w:sz w:val="22"/>
          <w:szCs w:val="22"/>
        </w:rPr>
        <w:t>no later than 6 months after the date of the Communication of the Award Decision. This is also an expiry period, after which the right to commence this action on merits lapses.</w:t>
      </w:r>
    </w:p>
    <w:p w14:paraId="05AD3804" w14:textId="77777777" w:rsidR="00C7539D" w:rsidRPr="007D2378" w:rsidRDefault="00C7539D" w:rsidP="00B13B35">
      <w:pPr>
        <w:pStyle w:val="BodyText"/>
        <w:spacing w:before="180"/>
        <w:rPr>
          <w:sz w:val="22"/>
          <w:szCs w:val="22"/>
        </w:rPr>
      </w:pPr>
    </w:p>
    <w:p w14:paraId="05AD3805" w14:textId="77777777" w:rsidR="00C7539D" w:rsidRPr="007D2378" w:rsidRDefault="00EE68EC" w:rsidP="00A1764E">
      <w:pPr>
        <w:pStyle w:val="Heading5"/>
        <w:numPr>
          <w:ilvl w:val="1"/>
          <w:numId w:val="16"/>
        </w:numPr>
      </w:pPr>
      <w:bookmarkStart w:id="82" w:name="_bookmark42"/>
      <w:bookmarkStart w:id="83" w:name="_Toc202797821"/>
      <w:bookmarkEnd w:id="82"/>
      <w:r w:rsidRPr="007D2378">
        <w:t>Other provisions</w:t>
      </w:r>
      <w:bookmarkEnd w:id="83"/>
    </w:p>
    <w:p w14:paraId="76E92763" w14:textId="77777777" w:rsidR="00984798" w:rsidRPr="007D2378" w:rsidRDefault="00984798" w:rsidP="003C6C8A"/>
    <w:p w14:paraId="05AD3806" w14:textId="77777777" w:rsidR="00C7539D" w:rsidRPr="007D2378" w:rsidRDefault="00EE68EC" w:rsidP="00A1764E">
      <w:pPr>
        <w:pStyle w:val="ListParagraph"/>
        <w:numPr>
          <w:ilvl w:val="0"/>
          <w:numId w:val="18"/>
        </w:numPr>
        <w:ind w:left="1276" w:hanging="701"/>
        <w:rPr>
          <w:b/>
          <w:bCs/>
        </w:rPr>
      </w:pPr>
      <w:bookmarkStart w:id="84" w:name="_bookmark43"/>
      <w:bookmarkStart w:id="85" w:name="_Toc202797822"/>
      <w:bookmarkEnd w:id="84"/>
      <w:r w:rsidRPr="007D2378">
        <w:rPr>
          <w:b/>
          <w:bCs/>
        </w:rPr>
        <w:t>Unconditional consent</w:t>
      </w:r>
      <w:bookmarkEnd w:id="85"/>
    </w:p>
    <w:p w14:paraId="05AD3807" w14:textId="0061CD3E" w:rsidR="00C7539D" w:rsidRPr="007D2378" w:rsidRDefault="00EE68EC" w:rsidP="00E27B84">
      <w:pPr>
        <w:pStyle w:val="BodyText"/>
        <w:spacing w:before="247" w:line="273" w:lineRule="auto"/>
        <w:ind w:left="575"/>
        <w:jc w:val="both"/>
        <w:rPr>
          <w:sz w:val="22"/>
          <w:szCs w:val="22"/>
        </w:rPr>
      </w:pPr>
      <w:r w:rsidRPr="007D2378">
        <w:rPr>
          <w:sz w:val="22"/>
          <w:szCs w:val="22"/>
        </w:rPr>
        <w:t xml:space="preserve">By submitting a Tender bid, the </w:t>
      </w:r>
      <w:r w:rsidR="00D359F5" w:rsidRPr="007D2378">
        <w:rPr>
          <w:sz w:val="22"/>
          <w:szCs w:val="22"/>
        </w:rPr>
        <w:t>Interested Party</w:t>
      </w:r>
      <w:r w:rsidRPr="007D2378">
        <w:rPr>
          <w:sz w:val="22"/>
          <w:szCs w:val="22"/>
        </w:rPr>
        <w:t xml:space="preserve"> unconditionally agrees to all provisions of the Procurement Documents, including annexes and any additional information provided.</w:t>
      </w:r>
    </w:p>
    <w:p w14:paraId="43C218EB" w14:textId="77777777" w:rsidR="00984798" w:rsidRPr="007D2378" w:rsidRDefault="00984798" w:rsidP="007F5DC1"/>
    <w:p w14:paraId="76E712D4" w14:textId="77777777" w:rsidR="006239EE" w:rsidRPr="007D2378" w:rsidRDefault="006239EE" w:rsidP="007F5DC1"/>
    <w:p w14:paraId="05AD3808" w14:textId="77777777" w:rsidR="00C7539D" w:rsidRPr="007D2378" w:rsidRDefault="00EE68EC" w:rsidP="00A1764E">
      <w:pPr>
        <w:pStyle w:val="ListParagraph"/>
        <w:numPr>
          <w:ilvl w:val="0"/>
          <w:numId w:val="18"/>
        </w:numPr>
        <w:rPr>
          <w:b/>
          <w:bCs/>
        </w:rPr>
      </w:pPr>
      <w:bookmarkStart w:id="86" w:name="_bookmark44"/>
      <w:bookmarkStart w:id="87" w:name="_Toc202797823"/>
      <w:bookmarkEnd w:id="86"/>
      <w:r w:rsidRPr="007D2378">
        <w:rPr>
          <w:b/>
          <w:bCs/>
        </w:rPr>
        <w:t>Confidentiality</w:t>
      </w:r>
      <w:bookmarkEnd w:id="87"/>
    </w:p>
    <w:p w14:paraId="05AD3809" w14:textId="15B84BAC" w:rsidR="00C7539D" w:rsidRPr="007D2378" w:rsidRDefault="00EE68EC" w:rsidP="00E27B84">
      <w:pPr>
        <w:pStyle w:val="BodyText"/>
        <w:spacing w:before="244" w:line="276" w:lineRule="auto"/>
        <w:ind w:left="575"/>
        <w:jc w:val="both"/>
        <w:rPr>
          <w:sz w:val="22"/>
          <w:szCs w:val="22"/>
        </w:rPr>
      </w:pPr>
      <w:r w:rsidRPr="007D2378">
        <w:rPr>
          <w:sz w:val="22"/>
          <w:szCs w:val="22"/>
        </w:rPr>
        <w:t xml:space="preserve">All information that the </w:t>
      </w:r>
      <w:r w:rsidR="00D359F5" w:rsidRPr="007D2378">
        <w:rPr>
          <w:sz w:val="22"/>
          <w:szCs w:val="22"/>
        </w:rPr>
        <w:t>Interested Party</w:t>
      </w:r>
      <w:r w:rsidRPr="007D2378">
        <w:rPr>
          <w:sz w:val="22"/>
          <w:szCs w:val="22"/>
        </w:rPr>
        <w:t xml:space="preserve"> or </w:t>
      </w:r>
      <w:r w:rsidR="00B65970" w:rsidRPr="007D2378">
        <w:rPr>
          <w:sz w:val="22"/>
          <w:szCs w:val="22"/>
        </w:rPr>
        <w:t>Asiera</w:t>
      </w:r>
      <w:r w:rsidRPr="007D2378">
        <w:rPr>
          <w:sz w:val="22"/>
          <w:szCs w:val="22"/>
        </w:rPr>
        <w:t xml:space="preserve"> or a Participant declares to be confidential or that the </w:t>
      </w:r>
      <w:r w:rsidR="00D359F5" w:rsidRPr="007D2378">
        <w:rPr>
          <w:sz w:val="22"/>
          <w:szCs w:val="22"/>
        </w:rPr>
        <w:t>Interested Party</w:t>
      </w:r>
      <w:r w:rsidRPr="007D2378">
        <w:rPr>
          <w:sz w:val="22"/>
          <w:szCs w:val="22"/>
        </w:rPr>
        <w:t xml:space="preserve">, </w:t>
      </w:r>
      <w:r w:rsidR="00B65970" w:rsidRPr="007D2378">
        <w:rPr>
          <w:sz w:val="22"/>
          <w:szCs w:val="22"/>
        </w:rPr>
        <w:t>Asiera</w:t>
      </w:r>
      <w:r w:rsidRPr="007D2378">
        <w:rPr>
          <w:sz w:val="22"/>
          <w:szCs w:val="22"/>
        </w:rPr>
        <w:t xml:space="preserve"> or Participant could have reasonably suspected was confidential, must be treated as such. This information must not be made public in any way or used for any purpose other than the one for which it is provided, unless both parties expressly agree to the disclosure or unless any statutory regulation or judicial ruling forces this disclosure.</w:t>
      </w:r>
    </w:p>
    <w:p w14:paraId="05AD380A" w14:textId="41CEEFFA" w:rsidR="00C7539D" w:rsidRPr="007D2378" w:rsidRDefault="00EE68EC" w:rsidP="00E27B84">
      <w:pPr>
        <w:pStyle w:val="BodyText"/>
        <w:spacing w:before="202" w:line="276" w:lineRule="auto"/>
        <w:ind w:left="575"/>
        <w:jc w:val="both"/>
        <w:rPr>
          <w:sz w:val="22"/>
          <w:szCs w:val="22"/>
        </w:rPr>
      </w:pPr>
      <w:r w:rsidRPr="007D2378">
        <w:rPr>
          <w:sz w:val="22"/>
          <w:szCs w:val="22"/>
        </w:rPr>
        <w:t xml:space="preserve">Neither </w:t>
      </w:r>
      <w:r w:rsidR="00B65970" w:rsidRPr="007D2378">
        <w:rPr>
          <w:sz w:val="22"/>
          <w:szCs w:val="22"/>
        </w:rPr>
        <w:t>Asiera</w:t>
      </w:r>
      <w:r w:rsidRPr="007D2378">
        <w:rPr>
          <w:sz w:val="22"/>
          <w:szCs w:val="22"/>
        </w:rPr>
        <w:t xml:space="preserve"> nor the Participants are obliged to disclose to any of the </w:t>
      </w:r>
      <w:r w:rsidR="00353654" w:rsidRPr="007D2378">
        <w:rPr>
          <w:sz w:val="22"/>
          <w:szCs w:val="22"/>
        </w:rPr>
        <w:t>Interested Parties</w:t>
      </w:r>
      <w:r w:rsidRPr="007D2378">
        <w:rPr>
          <w:sz w:val="22"/>
          <w:szCs w:val="22"/>
        </w:rPr>
        <w:t xml:space="preserve"> or </w:t>
      </w:r>
      <w:r w:rsidR="00055FC3" w:rsidRPr="007D2378">
        <w:rPr>
          <w:sz w:val="22"/>
          <w:szCs w:val="22"/>
        </w:rPr>
        <w:t>Interested Parties</w:t>
      </w:r>
      <w:r w:rsidRPr="007D2378">
        <w:rPr>
          <w:sz w:val="22"/>
          <w:szCs w:val="22"/>
        </w:rPr>
        <w:t xml:space="preserve"> any internal documents that relate to the DPS or to the associated assessment.</w:t>
      </w:r>
    </w:p>
    <w:p w14:paraId="03EEDCA6" w14:textId="77777777" w:rsidR="00984798" w:rsidRPr="007D2378" w:rsidRDefault="00984798" w:rsidP="00984798"/>
    <w:p w14:paraId="05AD380B" w14:textId="77777777" w:rsidR="00C7539D" w:rsidRPr="007D2378" w:rsidRDefault="00EE68EC" w:rsidP="00A1764E">
      <w:pPr>
        <w:pStyle w:val="ListParagraph"/>
        <w:numPr>
          <w:ilvl w:val="0"/>
          <w:numId w:val="18"/>
        </w:numPr>
        <w:rPr>
          <w:b/>
          <w:bCs/>
        </w:rPr>
      </w:pPr>
      <w:bookmarkStart w:id="88" w:name="_bookmark45"/>
      <w:bookmarkStart w:id="89" w:name="_Toc202797824"/>
      <w:bookmarkEnd w:id="88"/>
      <w:r w:rsidRPr="007D2378">
        <w:rPr>
          <w:b/>
          <w:bCs/>
        </w:rPr>
        <w:t>Schedule change</w:t>
      </w:r>
      <w:bookmarkEnd w:id="89"/>
    </w:p>
    <w:p w14:paraId="05AD380C" w14:textId="7CFF6477" w:rsidR="00C7539D" w:rsidRPr="007D2378" w:rsidRDefault="00B65970" w:rsidP="00E27B84">
      <w:pPr>
        <w:pStyle w:val="BodyText"/>
        <w:spacing w:before="246" w:line="276" w:lineRule="auto"/>
        <w:ind w:left="575"/>
        <w:jc w:val="both"/>
        <w:rPr>
          <w:sz w:val="22"/>
          <w:szCs w:val="22"/>
        </w:rPr>
      </w:pPr>
      <w:r w:rsidRPr="007D2378">
        <w:rPr>
          <w:sz w:val="22"/>
          <w:szCs w:val="22"/>
        </w:rPr>
        <w:t>Asiera</w:t>
      </w:r>
      <w:r w:rsidR="00EE68EC" w:rsidRPr="007D2378">
        <w:rPr>
          <w:sz w:val="22"/>
          <w:szCs w:val="22"/>
        </w:rPr>
        <w:t xml:space="preserve"> and the Participants reserve the right to amend the schedule – at any time and without being obliged to pay any form of compensation – insofar as the periods of time laid down by law do not prevent this.</w:t>
      </w:r>
    </w:p>
    <w:p w14:paraId="2E1D3E2E" w14:textId="77777777" w:rsidR="00984798" w:rsidRPr="007D2378" w:rsidRDefault="00984798" w:rsidP="00E27B84"/>
    <w:p w14:paraId="05AD380D" w14:textId="77777777" w:rsidR="00C7539D" w:rsidRPr="007D2378" w:rsidRDefault="00EE68EC" w:rsidP="00A1764E">
      <w:pPr>
        <w:pStyle w:val="ListParagraph"/>
        <w:numPr>
          <w:ilvl w:val="0"/>
          <w:numId w:val="18"/>
        </w:numPr>
        <w:ind w:left="1418" w:hanging="843"/>
        <w:rPr>
          <w:b/>
          <w:bCs/>
        </w:rPr>
      </w:pPr>
      <w:bookmarkStart w:id="90" w:name="_bookmark46"/>
      <w:bookmarkStart w:id="91" w:name="_Toc202797825"/>
      <w:bookmarkEnd w:id="90"/>
      <w:r w:rsidRPr="007D2378">
        <w:rPr>
          <w:b/>
          <w:bCs/>
        </w:rPr>
        <w:t>Discontinuation or revocation of the DPS, review or revocation of a Contract Award and withdrawal of a Participant</w:t>
      </w:r>
      <w:bookmarkEnd w:id="91"/>
    </w:p>
    <w:p w14:paraId="53617C89" w14:textId="05A1C552" w:rsidR="00BE2292" w:rsidRDefault="00B65970" w:rsidP="00E27B84">
      <w:pPr>
        <w:pStyle w:val="BodyText"/>
        <w:spacing w:before="197" w:line="276" w:lineRule="auto"/>
        <w:ind w:left="575"/>
        <w:jc w:val="both"/>
        <w:rPr>
          <w:sz w:val="22"/>
          <w:szCs w:val="22"/>
        </w:rPr>
      </w:pPr>
      <w:r w:rsidRPr="007D2378">
        <w:rPr>
          <w:sz w:val="22"/>
          <w:szCs w:val="22"/>
        </w:rPr>
        <w:t>Asiera</w:t>
      </w:r>
      <w:r w:rsidR="00EE68EC" w:rsidRPr="007D2378">
        <w:rPr>
          <w:sz w:val="22"/>
          <w:szCs w:val="22"/>
        </w:rPr>
        <w:t xml:space="preserve"> and the Participants reserve the right, without being obliged to pay any form of damage compensation, to discontinue and/or revoke a Tender Procedure or the DPS at any time up to the Contract award date. If an Award Decision has already been made but is not yet final and confirmed, it may be reviewed or revoked. If a Participant decides to purchase</w:t>
      </w:r>
      <w:r w:rsidR="006239EE" w:rsidRPr="007D2378">
        <w:rPr>
          <w:sz w:val="22"/>
          <w:szCs w:val="22"/>
        </w:rPr>
        <w:t xml:space="preserve"> </w:t>
      </w:r>
      <w:r w:rsidR="00EE68EC" w:rsidRPr="007D2378">
        <w:rPr>
          <w:sz w:val="22"/>
          <w:szCs w:val="22"/>
        </w:rPr>
        <w:t xml:space="preserve">outside the DPS or withdraws, neither the Participant concerned nor </w:t>
      </w:r>
      <w:r w:rsidRPr="007D2378">
        <w:rPr>
          <w:sz w:val="22"/>
          <w:szCs w:val="22"/>
        </w:rPr>
        <w:t>Asiera</w:t>
      </w:r>
      <w:r w:rsidR="00EE68EC" w:rsidRPr="007D2378">
        <w:rPr>
          <w:sz w:val="22"/>
          <w:szCs w:val="22"/>
        </w:rPr>
        <w:t xml:space="preserve"> can be held liable in any way whatsoever for any damage that the </w:t>
      </w:r>
      <w:r w:rsidR="0042740E" w:rsidRPr="007D2378">
        <w:rPr>
          <w:sz w:val="22"/>
          <w:szCs w:val="22"/>
        </w:rPr>
        <w:t>Interested Party</w:t>
      </w:r>
      <w:r w:rsidR="00EE68EC" w:rsidRPr="007D2378">
        <w:rPr>
          <w:sz w:val="22"/>
          <w:szCs w:val="22"/>
        </w:rPr>
        <w:t xml:space="preserve"> may suffer as a result. By submitting a Request for Admission, the </w:t>
      </w:r>
      <w:r w:rsidR="00551C40" w:rsidRPr="007D2378">
        <w:rPr>
          <w:sz w:val="22"/>
          <w:szCs w:val="22"/>
        </w:rPr>
        <w:t xml:space="preserve">Interested Party </w:t>
      </w:r>
      <w:r w:rsidR="00EE68EC" w:rsidRPr="007D2378">
        <w:rPr>
          <w:sz w:val="22"/>
          <w:szCs w:val="22"/>
        </w:rPr>
        <w:t>also declares that it agrees to this.</w:t>
      </w:r>
    </w:p>
    <w:p w14:paraId="60E8B283" w14:textId="77777777" w:rsidR="00BE2292" w:rsidRDefault="00BE2292" w:rsidP="00E27B84">
      <w:pPr>
        <w:pStyle w:val="BodyText"/>
        <w:spacing w:before="197" w:line="276" w:lineRule="auto"/>
        <w:ind w:left="575"/>
        <w:jc w:val="both"/>
        <w:rPr>
          <w:sz w:val="22"/>
          <w:szCs w:val="22"/>
        </w:rPr>
      </w:pPr>
    </w:p>
    <w:sectPr w:rsidR="00BE2292" w:rsidSect="00D37ECB">
      <w:pgSz w:w="11910" w:h="16840"/>
      <w:pgMar w:top="1920" w:right="1562" w:bottom="1580" w:left="1040" w:header="0" w:footer="13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892E8" w14:textId="77777777" w:rsidR="00715C30" w:rsidRPr="007D2378" w:rsidRDefault="00715C30">
      <w:r w:rsidRPr="007D2378">
        <w:separator/>
      </w:r>
    </w:p>
  </w:endnote>
  <w:endnote w:type="continuationSeparator" w:id="0">
    <w:p w14:paraId="1B777371" w14:textId="77777777" w:rsidR="00715C30" w:rsidRPr="007D2378" w:rsidRDefault="00715C30">
      <w:r w:rsidRPr="007D23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010940747"/>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550298B1" w14:textId="77777777" w:rsidR="00BA1071" w:rsidRPr="007D2378" w:rsidRDefault="00EC6E74" w:rsidP="009C7866">
            <w:pPr>
              <w:pStyle w:val="Footer"/>
              <w:ind w:firstLine="720"/>
              <w:rPr>
                <w:sz w:val="18"/>
                <w:szCs w:val="18"/>
              </w:rPr>
            </w:pPr>
            <w:r w:rsidRPr="007D2378">
              <w:rPr>
                <w:b/>
                <w:bCs/>
                <w:sz w:val="18"/>
                <w:szCs w:val="18"/>
              </w:rPr>
              <w:t xml:space="preserve">DPS Admission Information – </w:t>
            </w:r>
            <w:r w:rsidR="008C1218" w:rsidRPr="007D2378">
              <w:rPr>
                <w:b/>
                <w:bCs/>
                <w:sz w:val="18"/>
                <w:szCs w:val="18"/>
              </w:rPr>
              <w:t>Managed ICT Security Services</w:t>
            </w:r>
            <w:r w:rsidR="00F9016F" w:rsidRPr="007D2378">
              <w:rPr>
                <w:b/>
                <w:bCs/>
                <w:sz w:val="18"/>
                <w:szCs w:val="18"/>
              </w:rPr>
              <w:tab/>
            </w:r>
            <w:r w:rsidRPr="007D2378">
              <w:rPr>
                <w:sz w:val="18"/>
                <w:szCs w:val="18"/>
              </w:rPr>
              <w:t xml:space="preserve"> </w:t>
            </w:r>
            <w:r w:rsidR="00BA1071" w:rsidRPr="007D2378">
              <w:rPr>
                <w:sz w:val="18"/>
                <w:szCs w:val="18"/>
              </w:rPr>
              <w:t xml:space="preserve">Page </w:t>
            </w:r>
            <w:r w:rsidR="00BA1071" w:rsidRPr="007D2378">
              <w:rPr>
                <w:b/>
                <w:bCs/>
                <w:sz w:val="18"/>
                <w:szCs w:val="18"/>
              </w:rPr>
              <w:fldChar w:fldCharType="begin"/>
            </w:r>
            <w:r w:rsidR="00BA1071" w:rsidRPr="007D2378">
              <w:rPr>
                <w:b/>
                <w:bCs/>
                <w:sz w:val="18"/>
                <w:szCs w:val="18"/>
              </w:rPr>
              <w:instrText xml:space="preserve"> PAGE </w:instrText>
            </w:r>
            <w:r w:rsidR="00BA1071" w:rsidRPr="007D2378">
              <w:rPr>
                <w:b/>
                <w:bCs/>
                <w:sz w:val="18"/>
                <w:szCs w:val="18"/>
              </w:rPr>
              <w:fldChar w:fldCharType="separate"/>
            </w:r>
            <w:r w:rsidR="00BA1071" w:rsidRPr="007D2378">
              <w:rPr>
                <w:b/>
                <w:bCs/>
                <w:sz w:val="18"/>
                <w:szCs w:val="18"/>
              </w:rPr>
              <w:t>2</w:t>
            </w:r>
            <w:r w:rsidR="00BA1071" w:rsidRPr="007D2378">
              <w:rPr>
                <w:b/>
                <w:bCs/>
                <w:sz w:val="18"/>
                <w:szCs w:val="18"/>
              </w:rPr>
              <w:fldChar w:fldCharType="end"/>
            </w:r>
            <w:r w:rsidR="00BA1071" w:rsidRPr="007D2378">
              <w:rPr>
                <w:sz w:val="18"/>
                <w:szCs w:val="18"/>
              </w:rPr>
              <w:t xml:space="preserve"> of </w:t>
            </w:r>
            <w:r w:rsidR="00BA1071" w:rsidRPr="007D2378">
              <w:rPr>
                <w:b/>
                <w:bCs/>
                <w:sz w:val="18"/>
                <w:szCs w:val="18"/>
              </w:rPr>
              <w:fldChar w:fldCharType="begin"/>
            </w:r>
            <w:r w:rsidR="00BA1071" w:rsidRPr="007D2378">
              <w:rPr>
                <w:b/>
                <w:bCs/>
                <w:sz w:val="18"/>
                <w:szCs w:val="18"/>
              </w:rPr>
              <w:instrText xml:space="preserve"> NUMPAGES  </w:instrText>
            </w:r>
            <w:r w:rsidR="00BA1071" w:rsidRPr="007D2378">
              <w:rPr>
                <w:b/>
                <w:bCs/>
                <w:sz w:val="18"/>
                <w:szCs w:val="18"/>
              </w:rPr>
              <w:fldChar w:fldCharType="separate"/>
            </w:r>
            <w:r w:rsidR="00BA1071" w:rsidRPr="007D2378">
              <w:rPr>
                <w:b/>
                <w:bCs/>
                <w:sz w:val="18"/>
                <w:szCs w:val="18"/>
              </w:rPr>
              <w:t>2</w:t>
            </w:r>
            <w:r w:rsidR="00BA1071" w:rsidRPr="007D2378">
              <w:rPr>
                <w:b/>
                <w:bCs/>
                <w:sz w:val="18"/>
                <w:szCs w:val="18"/>
              </w:rPr>
              <w:fldChar w:fldCharType="end"/>
            </w:r>
          </w:p>
        </w:sdtContent>
      </w:sdt>
    </w:sdtContent>
  </w:sdt>
  <w:p w14:paraId="05AD3813" w14:textId="146DC0E4" w:rsidR="00C7539D" w:rsidRPr="007D2378" w:rsidRDefault="00C7539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4E499" w14:textId="77777777" w:rsidR="00715C30" w:rsidRPr="007D2378" w:rsidRDefault="00715C30">
      <w:r w:rsidRPr="007D2378">
        <w:separator/>
      </w:r>
    </w:p>
  </w:footnote>
  <w:footnote w:type="continuationSeparator" w:id="0">
    <w:p w14:paraId="4F0A86DA" w14:textId="77777777" w:rsidR="00715C30" w:rsidRPr="007D2378" w:rsidRDefault="00715C30">
      <w:r w:rsidRPr="007D23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DE84F" w14:textId="343491E0" w:rsidR="00E223AA" w:rsidRPr="007D2378" w:rsidRDefault="00E223AA" w:rsidP="00E223AA">
    <w:pPr>
      <w:pStyle w:val="Header"/>
    </w:pPr>
  </w:p>
  <w:p w14:paraId="6D95D482" w14:textId="77777777" w:rsidR="00255716" w:rsidRPr="007D2378" w:rsidRDefault="00255716" w:rsidP="00E223AA">
    <w:pPr>
      <w:pStyle w:val="Header"/>
    </w:pPr>
  </w:p>
  <w:p w14:paraId="234DF4D1" w14:textId="4FB8D678" w:rsidR="00255716" w:rsidRPr="007D2378" w:rsidRDefault="00AF3320" w:rsidP="00AF3320">
    <w:pPr>
      <w:pStyle w:val="Header"/>
      <w:jc w:val="right"/>
    </w:pPr>
    <w:r w:rsidRPr="007D2378">
      <w:rPr>
        <w:noProof/>
      </w:rPr>
      <w:drawing>
        <wp:inline distT="0" distB="0" distL="0" distR="0" wp14:anchorId="0108916A" wp14:editId="40BF3E7D">
          <wp:extent cx="1150620" cy="396240"/>
          <wp:effectExtent l="0" t="0" r="11430" b="3810"/>
          <wp:docPr id="636578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72911" name="Picture 2"/>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50620" cy="3962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27E"/>
    <w:multiLevelType w:val="hybridMultilevel"/>
    <w:tmpl w:val="AA4A6F4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 w15:restartNumberingAfterBreak="0">
    <w:nsid w:val="045C7AC9"/>
    <w:multiLevelType w:val="hybridMultilevel"/>
    <w:tmpl w:val="A43E8CEE"/>
    <w:lvl w:ilvl="0" w:tplc="BC86F15A">
      <w:start w:val="1"/>
      <w:numFmt w:val="decimal"/>
      <w:pStyle w:val="Heading1"/>
      <w:lvlText w:val="%1."/>
      <w:lvlJc w:val="left"/>
      <w:pPr>
        <w:ind w:left="927" w:hanging="360"/>
      </w:p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5BE7806"/>
    <w:multiLevelType w:val="hybridMultilevel"/>
    <w:tmpl w:val="21B46FD6"/>
    <w:lvl w:ilvl="0" w:tplc="06006D82">
      <w:start w:val="1"/>
      <w:numFmt w:val="decimal"/>
      <w:pStyle w:val="Headingwith11example"/>
      <w:lvlText w:val="4.1.%1"/>
      <w:lvlJc w:val="left"/>
      <w:pPr>
        <w:ind w:left="935" w:hanging="360"/>
      </w:pPr>
      <w:rPr>
        <w:rFonts w:hint="default"/>
      </w:rPr>
    </w:lvl>
    <w:lvl w:ilvl="1" w:tplc="FFFFFFFF">
      <w:start w:val="1"/>
      <w:numFmt w:val="decimal"/>
      <w:pStyle w:val="Headingwith11example"/>
      <w:lvlText w:val="3.%2"/>
      <w:lvlJc w:val="left"/>
      <w:pPr>
        <w:ind w:left="513" w:hanging="360"/>
      </w:pPr>
      <w:rPr>
        <w:rFonts w:hint="default"/>
      </w:rPr>
    </w:lvl>
    <w:lvl w:ilvl="2" w:tplc="FFFFFFFF" w:tentative="1">
      <w:start w:val="1"/>
      <w:numFmt w:val="lowerRoman"/>
      <w:lvlText w:val="%3."/>
      <w:lvlJc w:val="right"/>
      <w:pPr>
        <w:ind w:left="1233" w:hanging="180"/>
      </w:pPr>
    </w:lvl>
    <w:lvl w:ilvl="3" w:tplc="FFFFFFFF" w:tentative="1">
      <w:start w:val="1"/>
      <w:numFmt w:val="decimal"/>
      <w:lvlText w:val="%4."/>
      <w:lvlJc w:val="left"/>
      <w:pPr>
        <w:ind w:left="1953" w:hanging="360"/>
      </w:pPr>
    </w:lvl>
    <w:lvl w:ilvl="4" w:tplc="FFFFFFFF" w:tentative="1">
      <w:start w:val="1"/>
      <w:numFmt w:val="lowerLetter"/>
      <w:lvlText w:val="%5."/>
      <w:lvlJc w:val="left"/>
      <w:pPr>
        <w:ind w:left="2673" w:hanging="360"/>
      </w:pPr>
    </w:lvl>
    <w:lvl w:ilvl="5" w:tplc="FFFFFFFF" w:tentative="1">
      <w:start w:val="1"/>
      <w:numFmt w:val="lowerRoman"/>
      <w:lvlText w:val="%6."/>
      <w:lvlJc w:val="right"/>
      <w:pPr>
        <w:ind w:left="3393" w:hanging="180"/>
      </w:pPr>
    </w:lvl>
    <w:lvl w:ilvl="6" w:tplc="FFFFFFFF" w:tentative="1">
      <w:start w:val="1"/>
      <w:numFmt w:val="decimal"/>
      <w:lvlText w:val="%7."/>
      <w:lvlJc w:val="left"/>
      <w:pPr>
        <w:ind w:left="4113" w:hanging="360"/>
      </w:pPr>
    </w:lvl>
    <w:lvl w:ilvl="7" w:tplc="FFFFFFFF" w:tentative="1">
      <w:start w:val="1"/>
      <w:numFmt w:val="lowerLetter"/>
      <w:lvlText w:val="%8."/>
      <w:lvlJc w:val="left"/>
      <w:pPr>
        <w:ind w:left="4833" w:hanging="360"/>
      </w:pPr>
    </w:lvl>
    <w:lvl w:ilvl="8" w:tplc="FFFFFFFF" w:tentative="1">
      <w:start w:val="1"/>
      <w:numFmt w:val="lowerRoman"/>
      <w:lvlText w:val="%9."/>
      <w:lvlJc w:val="right"/>
      <w:pPr>
        <w:ind w:left="5553" w:hanging="180"/>
      </w:pPr>
    </w:lvl>
  </w:abstractNum>
  <w:abstractNum w:abstractNumId="3" w15:restartNumberingAfterBreak="0">
    <w:nsid w:val="05E00C4C"/>
    <w:multiLevelType w:val="multilevel"/>
    <w:tmpl w:val="0608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6B3BFA"/>
    <w:multiLevelType w:val="multilevel"/>
    <w:tmpl w:val="4AB8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7B6331"/>
    <w:multiLevelType w:val="multilevel"/>
    <w:tmpl w:val="55A62C88"/>
    <w:lvl w:ilvl="0">
      <w:start w:val="1"/>
      <w:numFmt w:val="decimal"/>
      <w:lvlText w:val="1.3.%1"/>
      <w:lvlJc w:val="left"/>
      <w:pPr>
        <w:ind w:left="964" w:hanging="397"/>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6" w15:restartNumberingAfterBreak="0">
    <w:nsid w:val="11DC6A18"/>
    <w:multiLevelType w:val="multilevel"/>
    <w:tmpl w:val="E20A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E30310"/>
    <w:multiLevelType w:val="hybridMultilevel"/>
    <w:tmpl w:val="49269EF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8" w15:restartNumberingAfterBreak="0">
    <w:nsid w:val="19F46D97"/>
    <w:multiLevelType w:val="multilevel"/>
    <w:tmpl w:val="054E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235907"/>
    <w:multiLevelType w:val="multilevel"/>
    <w:tmpl w:val="76A2B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C020C2"/>
    <w:multiLevelType w:val="hybridMultilevel"/>
    <w:tmpl w:val="CEFE822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1" w15:restartNumberingAfterBreak="0">
    <w:nsid w:val="23A224A5"/>
    <w:multiLevelType w:val="hybridMultilevel"/>
    <w:tmpl w:val="FD8A4376"/>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2" w15:restartNumberingAfterBreak="0">
    <w:nsid w:val="23BF0384"/>
    <w:multiLevelType w:val="multilevel"/>
    <w:tmpl w:val="5524C5AE"/>
    <w:lvl w:ilvl="0">
      <w:start w:val="1"/>
      <w:numFmt w:val="decimal"/>
      <w:lvlText w:val="%1."/>
      <w:lvlJc w:val="left"/>
      <w:pPr>
        <w:ind w:left="720" w:hanging="360"/>
      </w:pPr>
      <w:rPr>
        <w:rFonts w:hint="default"/>
        <w:color w:val="auto"/>
        <w:sz w:val="22"/>
      </w:rPr>
    </w:lvl>
    <w:lvl w:ilvl="1">
      <w:start w:val="5"/>
      <w:numFmt w:val="decimal"/>
      <w:isLgl/>
      <w:lvlText w:val="%1.%2"/>
      <w:lvlJc w:val="left"/>
      <w:pPr>
        <w:ind w:left="1333" w:hanging="870"/>
      </w:pPr>
      <w:rPr>
        <w:rFonts w:hint="default"/>
        <w:b/>
      </w:rPr>
    </w:lvl>
    <w:lvl w:ilvl="2">
      <w:start w:val="1"/>
      <w:numFmt w:val="decimal"/>
      <w:lvlText w:val="2.5.%3"/>
      <w:lvlJc w:val="left"/>
      <w:pPr>
        <w:ind w:left="926" w:hanging="360"/>
      </w:pPr>
      <w:rPr>
        <w:rFonts w:hint="default"/>
      </w:rPr>
    </w:lvl>
    <w:lvl w:ilvl="3">
      <w:start w:val="1"/>
      <w:numFmt w:val="decimal"/>
      <w:isLgl/>
      <w:lvlText w:val="%1.%2.%3.%4"/>
      <w:lvlJc w:val="left"/>
      <w:pPr>
        <w:ind w:left="1539" w:hanging="870"/>
      </w:pPr>
      <w:rPr>
        <w:rFonts w:hint="default"/>
        <w:b/>
      </w:rPr>
    </w:lvl>
    <w:lvl w:ilvl="4">
      <w:start w:val="1"/>
      <w:numFmt w:val="decimal"/>
      <w:isLgl/>
      <w:lvlText w:val="%1.%2.%3.%4.%5"/>
      <w:lvlJc w:val="left"/>
      <w:pPr>
        <w:ind w:left="1852" w:hanging="1080"/>
      </w:pPr>
      <w:rPr>
        <w:rFonts w:hint="default"/>
        <w:b/>
      </w:rPr>
    </w:lvl>
    <w:lvl w:ilvl="5">
      <w:start w:val="1"/>
      <w:numFmt w:val="decimal"/>
      <w:isLgl/>
      <w:lvlText w:val="%1.%2.%3.%4.%5.%6"/>
      <w:lvlJc w:val="left"/>
      <w:pPr>
        <w:ind w:left="1955" w:hanging="1080"/>
      </w:pPr>
      <w:rPr>
        <w:rFonts w:hint="default"/>
        <w:b/>
      </w:rPr>
    </w:lvl>
    <w:lvl w:ilvl="6">
      <w:start w:val="1"/>
      <w:numFmt w:val="decimal"/>
      <w:isLgl/>
      <w:lvlText w:val="%1.%2.%3.%4.%5.%6.%7"/>
      <w:lvlJc w:val="left"/>
      <w:pPr>
        <w:ind w:left="2418" w:hanging="1440"/>
      </w:pPr>
      <w:rPr>
        <w:rFonts w:hint="default"/>
        <w:b/>
      </w:rPr>
    </w:lvl>
    <w:lvl w:ilvl="7">
      <w:start w:val="1"/>
      <w:numFmt w:val="decimal"/>
      <w:isLgl/>
      <w:lvlText w:val="%1.%2.%3.%4.%5.%6.%7.%8"/>
      <w:lvlJc w:val="left"/>
      <w:pPr>
        <w:ind w:left="2521" w:hanging="1440"/>
      </w:pPr>
      <w:rPr>
        <w:rFonts w:hint="default"/>
        <w:b/>
      </w:rPr>
    </w:lvl>
    <w:lvl w:ilvl="8">
      <w:start w:val="1"/>
      <w:numFmt w:val="decimal"/>
      <w:isLgl/>
      <w:lvlText w:val="%1.%2.%3.%4.%5.%6.%7.%8.%9"/>
      <w:lvlJc w:val="left"/>
      <w:pPr>
        <w:ind w:left="2624" w:hanging="1440"/>
      </w:pPr>
      <w:rPr>
        <w:rFonts w:hint="default"/>
        <w:b/>
      </w:rPr>
    </w:lvl>
  </w:abstractNum>
  <w:abstractNum w:abstractNumId="13" w15:restartNumberingAfterBreak="0">
    <w:nsid w:val="27192A52"/>
    <w:multiLevelType w:val="hybridMultilevel"/>
    <w:tmpl w:val="B19AE9AC"/>
    <w:lvl w:ilvl="0" w:tplc="02EC6200">
      <w:start w:val="1"/>
      <w:numFmt w:val="decimal"/>
      <w:lvlText w:val="1.4.%1"/>
      <w:lvlJc w:val="left"/>
      <w:pPr>
        <w:ind w:left="927"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86F7639"/>
    <w:multiLevelType w:val="hybridMultilevel"/>
    <w:tmpl w:val="94E8F6D2"/>
    <w:lvl w:ilvl="0" w:tplc="18090001">
      <w:start w:val="1"/>
      <w:numFmt w:val="bullet"/>
      <w:lvlText w:val=""/>
      <w:lvlJc w:val="left"/>
      <w:pPr>
        <w:ind w:left="1636" w:hanging="360"/>
      </w:pPr>
      <w:rPr>
        <w:rFonts w:ascii="Symbol" w:hAnsi="Symbol" w:hint="default"/>
      </w:rPr>
    </w:lvl>
    <w:lvl w:ilvl="1" w:tplc="18090003" w:tentative="1">
      <w:start w:val="1"/>
      <w:numFmt w:val="bullet"/>
      <w:lvlText w:val="o"/>
      <w:lvlJc w:val="left"/>
      <w:pPr>
        <w:ind w:left="2356" w:hanging="360"/>
      </w:pPr>
      <w:rPr>
        <w:rFonts w:ascii="Courier New" w:hAnsi="Courier New" w:cs="Courier New" w:hint="default"/>
      </w:rPr>
    </w:lvl>
    <w:lvl w:ilvl="2" w:tplc="18090005" w:tentative="1">
      <w:start w:val="1"/>
      <w:numFmt w:val="bullet"/>
      <w:lvlText w:val=""/>
      <w:lvlJc w:val="left"/>
      <w:pPr>
        <w:ind w:left="3076" w:hanging="360"/>
      </w:pPr>
      <w:rPr>
        <w:rFonts w:ascii="Wingdings" w:hAnsi="Wingdings" w:hint="default"/>
      </w:rPr>
    </w:lvl>
    <w:lvl w:ilvl="3" w:tplc="18090001" w:tentative="1">
      <w:start w:val="1"/>
      <w:numFmt w:val="bullet"/>
      <w:lvlText w:val=""/>
      <w:lvlJc w:val="left"/>
      <w:pPr>
        <w:ind w:left="3796" w:hanging="360"/>
      </w:pPr>
      <w:rPr>
        <w:rFonts w:ascii="Symbol" w:hAnsi="Symbol" w:hint="default"/>
      </w:rPr>
    </w:lvl>
    <w:lvl w:ilvl="4" w:tplc="18090003" w:tentative="1">
      <w:start w:val="1"/>
      <w:numFmt w:val="bullet"/>
      <w:lvlText w:val="o"/>
      <w:lvlJc w:val="left"/>
      <w:pPr>
        <w:ind w:left="4516" w:hanging="360"/>
      </w:pPr>
      <w:rPr>
        <w:rFonts w:ascii="Courier New" w:hAnsi="Courier New" w:cs="Courier New" w:hint="default"/>
      </w:rPr>
    </w:lvl>
    <w:lvl w:ilvl="5" w:tplc="18090005" w:tentative="1">
      <w:start w:val="1"/>
      <w:numFmt w:val="bullet"/>
      <w:lvlText w:val=""/>
      <w:lvlJc w:val="left"/>
      <w:pPr>
        <w:ind w:left="5236" w:hanging="360"/>
      </w:pPr>
      <w:rPr>
        <w:rFonts w:ascii="Wingdings" w:hAnsi="Wingdings" w:hint="default"/>
      </w:rPr>
    </w:lvl>
    <w:lvl w:ilvl="6" w:tplc="18090001" w:tentative="1">
      <w:start w:val="1"/>
      <w:numFmt w:val="bullet"/>
      <w:lvlText w:val=""/>
      <w:lvlJc w:val="left"/>
      <w:pPr>
        <w:ind w:left="5956" w:hanging="360"/>
      </w:pPr>
      <w:rPr>
        <w:rFonts w:ascii="Symbol" w:hAnsi="Symbol" w:hint="default"/>
      </w:rPr>
    </w:lvl>
    <w:lvl w:ilvl="7" w:tplc="18090003" w:tentative="1">
      <w:start w:val="1"/>
      <w:numFmt w:val="bullet"/>
      <w:lvlText w:val="o"/>
      <w:lvlJc w:val="left"/>
      <w:pPr>
        <w:ind w:left="6676" w:hanging="360"/>
      </w:pPr>
      <w:rPr>
        <w:rFonts w:ascii="Courier New" w:hAnsi="Courier New" w:cs="Courier New" w:hint="default"/>
      </w:rPr>
    </w:lvl>
    <w:lvl w:ilvl="8" w:tplc="18090005" w:tentative="1">
      <w:start w:val="1"/>
      <w:numFmt w:val="bullet"/>
      <w:lvlText w:val=""/>
      <w:lvlJc w:val="left"/>
      <w:pPr>
        <w:ind w:left="7396" w:hanging="360"/>
      </w:pPr>
      <w:rPr>
        <w:rFonts w:ascii="Wingdings" w:hAnsi="Wingdings" w:hint="default"/>
      </w:rPr>
    </w:lvl>
  </w:abstractNum>
  <w:abstractNum w:abstractNumId="15" w15:restartNumberingAfterBreak="0">
    <w:nsid w:val="29DB60F6"/>
    <w:multiLevelType w:val="multilevel"/>
    <w:tmpl w:val="0C124CD0"/>
    <w:lvl w:ilvl="0">
      <w:start w:val="4"/>
      <w:numFmt w:val="decimal"/>
      <w:lvlText w:val="%1"/>
      <w:lvlJc w:val="left"/>
      <w:pPr>
        <w:ind w:left="1295" w:hanging="720"/>
      </w:pPr>
      <w:rPr>
        <w:rFonts w:hint="default"/>
      </w:rPr>
    </w:lvl>
    <w:lvl w:ilvl="1">
      <w:start w:val="1"/>
      <w:numFmt w:val="decimal"/>
      <w:lvlText w:val="4.%2"/>
      <w:lvlJc w:val="left"/>
      <w:pPr>
        <w:ind w:left="1295" w:hanging="720"/>
      </w:pPr>
      <w:rPr>
        <w:rFonts w:hint="default"/>
      </w:rPr>
    </w:lvl>
    <w:lvl w:ilvl="2">
      <w:start w:val="1"/>
      <w:numFmt w:val="decimal"/>
      <w:lvlText w:val="%1.%2.%3"/>
      <w:lvlJc w:val="left"/>
      <w:pPr>
        <w:ind w:left="1295" w:hanging="720"/>
      </w:pPr>
      <w:rPr>
        <w:rFonts w:ascii="Calibri" w:eastAsia="Calibri" w:hAnsi="Calibri" w:cs="Calibri" w:hint="default"/>
        <w:b/>
        <w:bCs/>
        <w:i w:val="0"/>
        <w:iCs w:val="0"/>
        <w:spacing w:val="-1"/>
        <w:w w:val="100"/>
        <w:sz w:val="24"/>
        <w:szCs w:val="24"/>
      </w:rPr>
    </w:lvl>
    <w:lvl w:ilvl="3">
      <w:numFmt w:val="bullet"/>
      <w:lvlText w:val="•"/>
      <w:lvlJc w:val="left"/>
      <w:pPr>
        <w:ind w:left="3665" w:hanging="720"/>
      </w:pPr>
      <w:rPr>
        <w:rFonts w:hint="default"/>
      </w:rPr>
    </w:lvl>
    <w:lvl w:ilvl="4">
      <w:numFmt w:val="bullet"/>
      <w:lvlText w:val="•"/>
      <w:lvlJc w:val="left"/>
      <w:pPr>
        <w:ind w:left="4454" w:hanging="720"/>
      </w:pPr>
      <w:rPr>
        <w:rFonts w:hint="default"/>
      </w:rPr>
    </w:lvl>
    <w:lvl w:ilvl="5">
      <w:numFmt w:val="bullet"/>
      <w:lvlText w:val="•"/>
      <w:lvlJc w:val="left"/>
      <w:pPr>
        <w:ind w:left="5243" w:hanging="720"/>
      </w:pPr>
      <w:rPr>
        <w:rFonts w:hint="default"/>
      </w:rPr>
    </w:lvl>
    <w:lvl w:ilvl="6">
      <w:numFmt w:val="bullet"/>
      <w:lvlText w:val="•"/>
      <w:lvlJc w:val="left"/>
      <w:pPr>
        <w:ind w:left="6031" w:hanging="720"/>
      </w:pPr>
      <w:rPr>
        <w:rFonts w:hint="default"/>
      </w:rPr>
    </w:lvl>
    <w:lvl w:ilvl="7">
      <w:numFmt w:val="bullet"/>
      <w:lvlText w:val="•"/>
      <w:lvlJc w:val="left"/>
      <w:pPr>
        <w:ind w:left="6820" w:hanging="720"/>
      </w:pPr>
      <w:rPr>
        <w:rFonts w:hint="default"/>
      </w:rPr>
    </w:lvl>
    <w:lvl w:ilvl="8">
      <w:numFmt w:val="bullet"/>
      <w:lvlText w:val="•"/>
      <w:lvlJc w:val="left"/>
      <w:pPr>
        <w:ind w:left="7609" w:hanging="720"/>
      </w:pPr>
      <w:rPr>
        <w:rFonts w:hint="default"/>
      </w:rPr>
    </w:lvl>
  </w:abstractNum>
  <w:abstractNum w:abstractNumId="16" w15:restartNumberingAfterBreak="0">
    <w:nsid w:val="2C4E58EB"/>
    <w:multiLevelType w:val="multilevel"/>
    <w:tmpl w:val="DC92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971C70"/>
    <w:multiLevelType w:val="hybridMultilevel"/>
    <w:tmpl w:val="44A85E14"/>
    <w:lvl w:ilvl="0" w:tplc="18090001">
      <w:start w:val="1"/>
      <w:numFmt w:val="bullet"/>
      <w:lvlText w:val=""/>
      <w:lvlJc w:val="left"/>
      <w:pPr>
        <w:ind w:left="2610" w:hanging="360"/>
      </w:pPr>
      <w:rPr>
        <w:rFonts w:ascii="Symbol" w:hAnsi="Symbol" w:hint="default"/>
      </w:rPr>
    </w:lvl>
    <w:lvl w:ilvl="1" w:tplc="18090003">
      <w:start w:val="1"/>
      <w:numFmt w:val="bullet"/>
      <w:lvlText w:val="o"/>
      <w:lvlJc w:val="left"/>
      <w:pPr>
        <w:ind w:left="3330" w:hanging="360"/>
      </w:pPr>
      <w:rPr>
        <w:rFonts w:ascii="Courier New" w:hAnsi="Courier New" w:cs="Courier New" w:hint="default"/>
      </w:rPr>
    </w:lvl>
    <w:lvl w:ilvl="2" w:tplc="18090005">
      <w:start w:val="1"/>
      <w:numFmt w:val="bullet"/>
      <w:lvlText w:val=""/>
      <w:lvlJc w:val="left"/>
      <w:pPr>
        <w:ind w:left="4050" w:hanging="360"/>
      </w:pPr>
      <w:rPr>
        <w:rFonts w:ascii="Wingdings" w:hAnsi="Wingdings" w:hint="default"/>
      </w:rPr>
    </w:lvl>
    <w:lvl w:ilvl="3" w:tplc="18090001" w:tentative="1">
      <w:start w:val="1"/>
      <w:numFmt w:val="bullet"/>
      <w:lvlText w:val=""/>
      <w:lvlJc w:val="left"/>
      <w:pPr>
        <w:ind w:left="4770" w:hanging="360"/>
      </w:pPr>
      <w:rPr>
        <w:rFonts w:ascii="Symbol" w:hAnsi="Symbol" w:hint="default"/>
      </w:rPr>
    </w:lvl>
    <w:lvl w:ilvl="4" w:tplc="18090003" w:tentative="1">
      <w:start w:val="1"/>
      <w:numFmt w:val="bullet"/>
      <w:lvlText w:val="o"/>
      <w:lvlJc w:val="left"/>
      <w:pPr>
        <w:ind w:left="5490" w:hanging="360"/>
      </w:pPr>
      <w:rPr>
        <w:rFonts w:ascii="Courier New" w:hAnsi="Courier New" w:cs="Courier New" w:hint="default"/>
      </w:rPr>
    </w:lvl>
    <w:lvl w:ilvl="5" w:tplc="18090005" w:tentative="1">
      <w:start w:val="1"/>
      <w:numFmt w:val="bullet"/>
      <w:lvlText w:val=""/>
      <w:lvlJc w:val="left"/>
      <w:pPr>
        <w:ind w:left="6210" w:hanging="360"/>
      </w:pPr>
      <w:rPr>
        <w:rFonts w:ascii="Wingdings" w:hAnsi="Wingdings" w:hint="default"/>
      </w:rPr>
    </w:lvl>
    <w:lvl w:ilvl="6" w:tplc="18090001" w:tentative="1">
      <w:start w:val="1"/>
      <w:numFmt w:val="bullet"/>
      <w:lvlText w:val=""/>
      <w:lvlJc w:val="left"/>
      <w:pPr>
        <w:ind w:left="6930" w:hanging="360"/>
      </w:pPr>
      <w:rPr>
        <w:rFonts w:ascii="Symbol" w:hAnsi="Symbol" w:hint="default"/>
      </w:rPr>
    </w:lvl>
    <w:lvl w:ilvl="7" w:tplc="18090003" w:tentative="1">
      <w:start w:val="1"/>
      <w:numFmt w:val="bullet"/>
      <w:lvlText w:val="o"/>
      <w:lvlJc w:val="left"/>
      <w:pPr>
        <w:ind w:left="7650" w:hanging="360"/>
      </w:pPr>
      <w:rPr>
        <w:rFonts w:ascii="Courier New" w:hAnsi="Courier New" w:cs="Courier New" w:hint="default"/>
      </w:rPr>
    </w:lvl>
    <w:lvl w:ilvl="8" w:tplc="18090005" w:tentative="1">
      <w:start w:val="1"/>
      <w:numFmt w:val="bullet"/>
      <w:lvlText w:val=""/>
      <w:lvlJc w:val="left"/>
      <w:pPr>
        <w:ind w:left="8370" w:hanging="360"/>
      </w:pPr>
      <w:rPr>
        <w:rFonts w:ascii="Wingdings" w:hAnsi="Wingdings" w:hint="default"/>
      </w:rPr>
    </w:lvl>
  </w:abstractNum>
  <w:abstractNum w:abstractNumId="18" w15:restartNumberingAfterBreak="0">
    <w:nsid w:val="3581575F"/>
    <w:multiLevelType w:val="multilevel"/>
    <w:tmpl w:val="41B412F0"/>
    <w:lvl w:ilvl="0">
      <w:start w:val="1"/>
      <w:numFmt w:val="decimal"/>
      <w:lvlText w:val="%1)"/>
      <w:lvlJc w:val="left"/>
      <w:pPr>
        <w:ind w:left="360" w:hanging="360"/>
      </w:pPr>
      <w:rPr>
        <w:rFonts w:hint="default"/>
      </w:rPr>
    </w:lvl>
    <w:lvl w:ilvl="1">
      <w:start w:val="1"/>
      <w:numFmt w:val="decimal"/>
      <w:pStyle w:val="Heading4"/>
      <w:lvlText w:val="3.%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C3879A3"/>
    <w:multiLevelType w:val="multilevel"/>
    <w:tmpl w:val="C2389362"/>
    <w:lvl w:ilvl="0">
      <w:start w:val="1"/>
      <w:numFmt w:val="decimal"/>
      <w:lvlText w:val="1.5.%1"/>
      <w:lvlJc w:val="left"/>
      <w:pPr>
        <w:ind w:left="927"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DC977B8"/>
    <w:multiLevelType w:val="hybridMultilevel"/>
    <w:tmpl w:val="35E644EC"/>
    <w:lvl w:ilvl="0" w:tplc="1809001B">
      <w:start w:val="1"/>
      <w:numFmt w:val="lowerRoman"/>
      <w:lvlText w:val="%1."/>
      <w:lvlJc w:val="right"/>
      <w:pPr>
        <w:ind w:left="1080" w:hanging="360"/>
      </w:p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40321272"/>
    <w:multiLevelType w:val="multilevel"/>
    <w:tmpl w:val="968AB2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F37511"/>
    <w:multiLevelType w:val="hybridMultilevel"/>
    <w:tmpl w:val="DA8602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68380E"/>
    <w:multiLevelType w:val="multilevel"/>
    <w:tmpl w:val="5A8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8E6733"/>
    <w:multiLevelType w:val="multilevel"/>
    <w:tmpl w:val="CCF4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1E6999"/>
    <w:multiLevelType w:val="multilevel"/>
    <w:tmpl w:val="9E84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A9241A"/>
    <w:multiLevelType w:val="hybridMultilevel"/>
    <w:tmpl w:val="1E14546E"/>
    <w:lvl w:ilvl="0" w:tplc="FFFFFFFF">
      <w:start w:val="1"/>
      <w:numFmt w:val="lowerLetter"/>
      <w:lvlText w:val="(%1)"/>
      <w:lvlJc w:val="left"/>
      <w:pPr>
        <w:ind w:left="567"/>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116084A"/>
    <w:multiLevelType w:val="multilevel"/>
    <w:tmpl w:val="4EA2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515ED3"/>
    <w:multiLevelType w:val="hybridMultilevel"/>
    <w:tmpl w:val="1E14546E"/>
    <w:lvl w:ilvl="0" w:tplc="FFFFFFFF">
      <w:start w:val="1"/>
      <w:numFmt w:val="lowerLetter"/>
      <w:lvlText w:val="(%1)"/>
      <w:lvlJc w:val="left"/>
      <w:pPr>
        <w:ind w:left="144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D695373"/>
    <w:multiLevelType w:val="hybridMultilevel"/>
    <w:tmpl w:val="746A8EEE"/>
    <w:lvl w:ilvl="0" w:tplc="AA38BE92">
      <w:start w:val="1"/>
      <w:numFmt w:val="decimal"/>
      <w:lvlText w:val="4.2.%1"/>
      <w:lvlJc w:val="left"/>
      <w:pPr>
        <w:ind w:left="935"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FBF6F4F"/>
    <w:multiLevelType w:val="hybridMultilevel"/>
    <w:tmpl w:val="D788FB66"/>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1" w15:restartNumberingAfterBreak="0">
    <w:nsid w:val="630620C9"/>
    <w:multiLevelType w:val="multilevel"/>
    <w:tmpl w:val="DDCEDB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223574"/>
    <w:multiLevelType w:val="hybridMultilevel"/>
    <w:tmpl w:val="DFBA781E"/>
    <w:lvl w:ilvl="0" w:tplc="4B8EF332">
      <w:start w:val="1"/>
      <w:numFmt w:val="bullet"/>
      <w:lvlText w:val=""/>
      <w:lvlJc w:val="left"/>
      <w:pPr>
        <w:ind w:left="2160" w:hanging="360"/>
      </w:pPr>
      <w:rPr>
        <w:rFonts w:ascii="Symbol" w:hAnsi="Symbol" w:hint="default"/>
      </w:rPr>
    </w:lvl>
    <w:lvl w:ilvl="1" w:tplc="85DCF03A" w:tentative="1">
      <w:start w:val="1"/>
      <w:numFmt w:val="bullet"/>
      <w:lvlText w:val="o"/>
      <w:lvlJc w:val="left"/>
      <w:pPr>
        <w:ind w:left="2880" w:hanging="360"/>
      </w:pPr>
      <w:rPr>
        <w:rFonts w:ascii="Courier New" w:hAnsi="Courier New" w:hint="default"/>
      </w:rPr>
    </w:lvl>
    <w:lvl w:ilvl="2" w:tplc="A00EB144" w:tentative="1">
      <w:start w:val="1"/>
      <w:numFmt w:val="bullet"/>
      <w:lvlText w:val=""/>
      <w:lvlJc w:val="left"/>
      <w:pPr>
        <w:ind w:left="3600" w:hanging="360"/>
      </w:pPr>
      <w:rPr>
        <w:rFonts w:ascii="Wingdings" w:hAnsi="Wingdings" w:hint="default"/>
      </w:rPr>
    </w:lvl>
    <w:lvl w:ilvl="3" w:tplc="2DA0CE92" w:tentative="1">
      <w:start w:val="1"/>
      <w:numFmt w:val="bullet"/>
      <w:lvlText w:val=""/>
      <w:lvlJc w:val="left"/>
      <w:pPr>
        <w:ind w:left="4320" w:hanging="360"/>
      </w:pPr>
      <w:rPr>
        <w:rFonts w:ascii="Symbol" w:hAnsi="Symbol" w:hint="default"/>
      </w:rPr>
    </w:lvl>
    <w:lvl w:ilvl="4" w:tplc="7214E750" w:tentative="1">
      <w:start w:val="1"/>
      <w:numFmt w:val="bullet"/>
      <w:lvlText w:val="o"/>
      <w:lvlJc w:val="left"/>
      <w:pPr>
        <w:ind w:left="5040" w:hanging="360"/>
      </w:pPr>
      <w:rPr>
        <w:rFonts w:ascii="Courier New" w:hAnsi="Courier New" w:hint="default"/>
      </w:rPr>
    </w:lvl>
    <w:lvl w:ilvl="5" w:tplc="846ED5BC" w:tentative="1">
      <w:start w:val="1"/>
      <w:numFmt w:val="bullet"/>
      <w:lvlText w:val=""/>
      <w:lvlJc w:val="left"/>
      <w:pPr>
        <w:ind w:left="5760" w:hanging="360"/>
      </w:pPr>
      <w:rPr>
        <w:rFonts w:ascii="Wingdings" w:hAnsi="Wingdings" w:hint="default"/>
      </w:rPr>
    </w:lvl>
    <w:lvl w:ilvl="6" w:tplc="0778E782" w:tentative="1">
      <w:start w:val="1"/>
      <w:numFmt w:val="bullet"/>
      <w:lvlText w:val=""/>
      <w:lvlJc w:val="left"/>
      <w:pPr>
        <w:ind w:left="6480" w:hanging="360"/>
      </w:pPr>
      <w:rPr>
        <w:rFonts w:ascii="Symbol" w:hAnsi="Symbol" w:hint="default"/>
      </w:rPr>
    </w:lvl>
    <w:lvl w:ilvl="7" w:tplc="F6B4E3D4" w:tentative="1">
      <w:start w:val="1"/>
      <w:numFmt w:val="bullet"/>
      <w:lvlText w:val="o"/>
      <w:lvlJc w:val="left"/>
      <w:pPr>
        <w:ind w:left="7200" w:hanging="360"/>
      </w:pPr>
      <w:rPr>
        <w:rFonts w:ascii="Courier New" w:hAnsi="Courier New" w:hint="default"/>
      </w:rPr>
    </w:lvl>
    <w:lvl w:ilvl="8" w:tplc="BD7A962A" w:tentative="1">
      <w:start w:val="1"/>
      <w:numFmt w:val="bullet"/>
      <w:lvlText w:val=""/>
      <w:lvlJc w:val="left"/>
      <w:pPr>
        <w:ind w:left="7920" w:hanging="360"/>
      </w:pPr>
      <w:rPr>
        <w:rFonts w:ascii="Wingdings" w:hAnsi="Wingdings" w:hint="default"/>
      </w:rPr>
    </w:lvl>
  </w:abstractNum>
  <w:abstractNum w:abstractNumId="33" w15:restartNumberingAfterBreak="0">
    <w:nsid w:val="6442157E"/>
    <w:multiLevelType w:val="multilevel"/>
    <w:tmpl w:val="4FACCA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FF4D71"/>
    <w:multiLevelType w:val="multilevel"/>
    <w:tmpl w:val="35D469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440B33"/>
    <w:multiLevelType w:val="hybridMultilevel"/>
    <w:tmpl w:val="B3E8698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6" w15:restartNumberingAfterBreak="0">
    <w:nsid w:val="66923343"/>
    <w:multiLevelType w:val="multilevel"/>
    <w:tmpl w:val="BAC0FAA6"/>
    <w:lvl w:ilvl="0">
      <w:start w:val="1"/>
      <w:numFmt w:val="decimal"/>
      <w:lvlText w:val="%1"/>
      <w:lvlJc w:val="left"/>
      <w:pPr>
        <w:ind w:left="1283" w:hanging="708"/>
      </w:pPr>
      <w:rPr>
        <w:rFonts w:hint="default"/>
        <w:lang w:val="en-US" w:eastAsia="en-US" w:bidi="ar-SA"/>
      </w:rPr>
    </w:lvl>
    <w:lvl w:ilvl="1">
      <w:start w:val="5"/>
      <w:numFmt w:val="decimal"/>
      <w:lvlText w:val="%1.%2"/>
      <w:lvlJc w:val="left"/>
      <w:pPr>
        <w:ind w:left="1283" w:hanging="708"/>
      </w:pPr>
      <w:rPr>
        <w:rFonts w:hint="default"/>
        <w:lang w:val="en-US" w:eastAsia="en-US" w:bidi="ar-SA"/>
      </w:rPr>
    </w:lvl>
    <w:lvl w:ilvl="2">
      <w:start w:val="1"/>
      <w:numFmt w:val="decimal"/>
      <w:lvlText w:val="%1.%2.%3."/>
      <w:lvlJc w:val="left"/>
      <w:pPr>
        <w:ind w:left="1283" w:hanging="708"/>
      </w:pPr>
      <w:rPr>
        <w:rFonts w:ascii="Calibri" w:eastAsia="Calibri" w:hAnsi="Calibri" w:cs="Calibri" w:hint="default"/>
        <w:b/>
        <w:bCs/>
        <w:i w:val="0"/>
        <w:iCs w:val="0"/>
        <w:color w:val="005794"/>
        <w:spacing w:val="-1"/>
        <w:w w:val="100"/>
        <w:sz w:val="24"/>
        <w:szCs w:val="24"/>
        <w:lang w:val="en-US" w:eastAsia="en-US" w:bidi="ar-SA"/>
      </w:rPr>
    </w:lvl>
    <w:lvl w:ilvl="3">
      <w:start w:val="1"/>
      <w:numFmt w:val="lowerRoman"/>
      <w:lvlText w:val="%4."/>
      <w:lvlJc w:val="left"/>
      <w:pPr>
        <w:ind w:left="1343" w:hanging="516"/>
        <w:jc w:val="right"/>
      </w:pPr>
      <w:rPr>
        <w:rFonts w:ascii="Calibri" w:eastAsia="Calibri" w:hAnsi="Calibri" w:cs="Calibri" w:hint="default"/>
        <w:b/>
        <w:bCs/>
        <w:i w:val="0"/>
        <w:iCs w:val="0"/>
        <w:spacing w:val="0"/>
        <w:w w:val="100"/>
        <w:sz w:val="21"/>
        <w:szCs w:val="21"/>
        <w:lang w:val="en-US" w:eastAsia="en-US" w:bidi="ar-SA"/>
      </w:rPr>
    </w:lvl>
    <w:lvl w:ilvl="4">
      <w:numFmt w:val="bullet"/>
      <w:lvlText w:val=""/>
      <w:lvlJc w:val="left"/>
      <w:pPr>
        <w:ind w:left="1643" w:hanging="360"/>
      </w:pPr>
      <w:rPr>
        <w:rFonts w:ascii="Symbol" w:eastAsia="Symbol" w:hAnsi="Symbol" w:cs="Symbol" w:hint="default"/>
        <w:b w:val="0"/>
        <w:bCs w:val="0"/>
        <w:i w:val="0"/>
        <w:iCs w:val="0"/>
        <w:spacing w:val="0"/>
        <w:w w:val="100"/>
        <w:sz w:val="21"/>
        <w:szCs w:val="21"/>
        <w:lang w:val="en-US" w:eastAsia="en-US" w:bidi="ar-SA"/>
      </w:rPr>
    </w:lvl>
    <w:lvl w:ilvl="5">
      <w:numFmt w:val="bullet"/>
      <w:lvlText w:val="•"/>
      <w:lvlJc w:val="left"/>
      <w:pPr>
        <w:ind w:left="4053" w:hanging="360"/>
      </w:pPr>
      <w:rPr>
        <w:rFonts w:hint="default"/>
        <w:lang w:val="en-US" w:eastAsia="en-US" w:bidi="ar-SA"/>
      </w:rPr>
    </w:lvl>
    <w:lvl w:ilvl="6">
      <w:numFmt w:val="bullet"/>
      <w:lvlText w:val="•"/>
      <w:lvlJc w:val="left"/>
      <w:pPr>
        <w:ind w:left="5079" w:hanging="360"/>
      </w:pPr>
      <w:rPr>
        <w:rFonts w:hint="default"/>
        <w:lang w:val="en-US" w:eastAsia="en-US" w:bidi="ar-SA"/>
      </w:rPr>
    </w:lvl>
    <w:lvl w:ilvl="7">
      <w:numFmt w:val="bullet"/>
      <w:lvlText w:val="•"/>
      <w:lvlJc w:val="left"/>
      <w:pPr>
        <w:ind w:left="6106" w:hanging="360"/>
      </w:pPr>
      <w:rPr>
        <w:rFonts w:hint="default"/>
        <w:lang w:val="en-US" w:eastAsia="en-US" w:bidi="ar-SA"/>
      </w:rPr>
    </w:lvl>
    <w:lvl w:ilvl="8">
      <w:numFmt w:val="bullet"/>
      <w:lvlText w:val="•"/>
      <w:lvlJc w:val="left"/>
      <w:pPr>
        <w:ind w:left="7133" w:hanging="360"/>
      </w:pPr>
      <w:rPr>
        <w:rFonts w:hint="default"/>
        <w:lang w:val="en-US" w:eastAsia="en-US" w:bidi="ar-SA"/>
      </w:rPr>
    </w:lvl>
  </w:abstractNum>
  <w:abstractNum w:abstractNumId="37" w15:restartNumberingAfterBreak="0">
    <w:nsid w:val="671D7FA9"/>
    <w:multiLevelType w:val="hybridMultilevel"/>
    <w:tmpl w:val="867E089C"/>
    <w:lvl w:ilvl="0" w:tplc="A6E2C2C0">
      <w:numFmt w:val="bullet"/>
      <w:lvlText w:val="•"/>
      <w:lvlJc w:val="left"/>
      <w:pPr>
        <w:ind w:left="472" w:hanging="713"/>
      </w:pPr>
      <w:rPr>
        <w:rFonts w:ascii="Calibri" w:eastAsia="Calibri" w:hAnsi="Calibri" w:cs="Calibri" w:hint="default"/>
        <w:b w:val="0"/>
        <w:bCs w:val="0"/>
        <w:i w:val="0"/>
        <w:iCs w:val="0"/>
        <w:spacing w:val="0"/>
        <w:w w:val="100"/>
        <w:sz w:val="21"/>
        <w:szCs w:val="21"/>
        <w:lang w:val="en-US" w:eastAsia="en-US" w:bidi="ar-SA"/>
      </w:rPr>
    </w:lvl>
    <w:lvl w:ilvl="1" w:tplc="B3AEA65E">
      <w:numFmt w:val="bullet"/>
      <w:lvlText w:val="•"/>
      <w:lvlJc w:val="left"/>
      <w:pPr>
        <w:ind w:left="1218" w:hanging="713"/>
      </w:pPr>
      <w:rPr>
        <w:rFonts w:hint="default"/>
        <w:lang w:val="en-US" w:eastAsia="en-US" w:bidi="ar-SA"/>
      </w:rPr>
    </w:lvl>
    <w:lvl w:ilvl="2" w:tplc="0F3E24EC">
      <w:numFmt w:val="bullet"/>
      <w:lvlText w:val="•"/>
      <w:lvlJc w:val="left"/>
      <w:pPr>
        <w:ind w:left="1973" w:hanging="713"/>
      </w:pPr>
      <w:rPr>
        <w:rFonts w:hint="default"/>
        <w:lang w:val="en-US" w:eastAsia="en-US" w:bidi="ar-SA"/>
      </w:rPr>
    </w:lvl>
    <w:lvl w:ilvl="3" w:tplc="E8F6C45C">
      <w:numFmt w:val="bullet"/>
      <w:lvlText w:val="•"/>
      <w:lvlJc w:val="left"/>
      <w:pPr>
        <w:ind w:left="2727" w:hanging="713"/>
      </w:pPr>
      <w:rPr>
        <w:rFonts w:hint="default"/>
        <w:lang w:val="en-US" w:eastAsia="en-US" w:bidi="ar-SA"/>
      </w:rPr>
    </w:lvl>
    <w:lvl w:ilvl="4" w:tplc="91FABBBE">
      <w:numFmt w:val="bullet"/>
      <w:lvlText w:val="•"/>
      <w:lvlJc w:val="left"/>
      <w:pPr>
        <w:ind w:left="3482" w:hanging="713"/>
      </w:pPr>
      <w:rPr>
        <w:rFonts w:hint="default"/>
        <w:lang w:val="en-US" w:eastAsia="en-US" w:bidi="ar-SA"/>
      </w:rPr>
    </w:lvl>
    <w:lvl w:ilvl="5" w:tplc="1B1689D0">
      <w:numFmt w:val="bullet"/>
      <w:lvlText w:val="•"/>
      <w:lvlJc w:val="left"/>
      <w:pPr>
        <w:ind w:left="4237" w:hanging="713"/>
      </w:pPr>
      <w:rPr>
        <w:rFonts w:hint="default"/>
        <w:lang w:val="en-US" w:eastAsia="en-US" w:bidi="ar-SA"/>
      </w:rPr>
    </w:lvl>
    <w:lvl w:ilvl="6" w:tplc="89C28326">
      <w:numFmt w:val="bullet"/>
      <w:lvlText w:val="•"/>
      <w:lvlJc w:val="left"/>
      <w:pPr>
        <w:ind w:left="4991" w:hanging="713"/>
      </w:pPr>
      <w:rPr>
        <w:rFonts w:hint="default"/>
        <w:lang w:val="en-US" w:eastAsia="en-US" w:bidi="ar-SA"/>
      </w:rPr>
    </w:lvl>
    <w:lvl w:ilvl="7" w:tplc="EDA2F556">
      <w:numFmt w:val="bullet"/>
      <w:lvlText w:val="•"/>
      <w:lvlJc w:val="left"/>
      <w:pPr>
        <w:ind w:left="5746" w:hanging="713"/>
      </w:pPr>
      <w:rPr>
        <w:rFonts w:hint="default"/>
        <w:lang w:val="en-US" w:eastAsia="en-US" w:bidi="ar-SA"/>
      </w:rPr>
    </w:lvl>
    <w:lvl w:ilvl="8" w:tplc="9BA48442">
      <w:numFmt w:val="bullet"/>
      <w:lvlText w:val="•"/>
      <w:lvlJc w:val="left"/>
      <w:pPr>
        <w:ind w:left="6501" w:hanging="713"/>
      </w:pPr>
      <w:rPr>
        <w:rFonts w:hint="default"/>
        <w:lang w:val="en-US" w:eastAsia="en-US" w:bidi="ar-SA"/>
      </w:rPr>
    </w:lvl>
  </w:abstractNum>
  <w:abstractNum w:abstractNumId="38" w15:restartNumberingAfterBreak="0">
    <w:nsid w:val="690F4314"/>
    <w:multiLevelType w:val="hybridMultilevel"/>
    <w:tmpl w:val="3F98012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15:restartNumberingAfterBreak="0">
    <w:nsid w:val="69342C24"/>
    <w:multiLevelType w:val="multilevel"/>
    <w:tmpl w:val="1A42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9AF199E"/>
    <w:multiLevelType w:val="multilevel"/>
    <w:tmpl w:val="9054491C"/>
    <w:lvl w:ilvl="0">
      <w:start w:val="1"/>
      <w:numFmt w:val="decimal"/>
      <w:lvlText w:val="%1.7.3"/>
      <w:lvlJc w:val="left"/>
      <w:pPr>
        <w:ind w:left="927" w:hanging="360"/>
      </w:pPr>
      <w:rPr>
        <w:rFonts w:hint="default"/>
      </w:rPr>
    </w:lvl>
    <w:lvl w:ilvl="1">
      <w:start w:val="2"/>
      <w:numFmt w:val="none"/>
      <w:pStyle w:val="Heading3"/>
      <w:lvlText w:val="1.7.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9D449C2"/>
    <w:multiLevelType w:val="multilevel"/>
    <w:tmpl w:val="9D8CB09A"/>
    <w:lvl w:ilvl="0">
      <w:start w:val="1"/>
      <w:numFmt w:val="decimal"/>
      <w:lvlText w:val="2.7.%1"/>
      <w:lvlJc w:val="left"/>
      <w:pPr>
        <w:ind w:left="927" w:hanging="360"/>
      </w:pPr>
      <w:rPr>
        <w:rFonts w:hint="default"/>
      </w:rPr>
    </w:lvl>
    <w:lvl w:ilvl="1">
      <w:start w:val="1"/>
      <w:numFmt w:val="decimal"/>
      <w:lvlText w:val="2.%2"/>
      <w:lvlJc w:val="left"/>
      <w:pPr>
        <w:ind w:left="1134" w:hanging="567"/>
      </w:pPr>
      <w:rPr>
        <w:rFonts w:hint="default"/>
      </w:rPr>
    </w:lvl>
    <w:lvl w:ilvl="2">
      <w:start w:val="1"/>
      <w:numFmt w:val="lowerRoman"/>
      <w:lvlText w:val="%3."/>
      <w:lvlJc w:val="right"/>
      <w:pPr>
        <w:ind w:left="2160" w:hanging="180"/>
      </w:pPr>
      <w:rPr>
        <w:rFonts w:hint="default"/>
      </w:rPr>
    </w:lvl>
    <w:lvl w:ilvl="3">
      <w:start w:val="1"/>
      <w:numFmt w:val="decimal"/>
      <w:lvlText w:val="2.7.%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6AA639B4"/>
    <w:multiLevelType w:val="hybridMultilevel"/>
    <w:tmpl w:val="77FEBA5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43" w15:restartNumberingAfterBreak="0">
    <w:nsid w:val="6E5F0628"/>
    <w:multiLevelType w:val="hybridMultilevel"/>
    <w:tmpl w:val="95BCBC90"/>
    <w:lvl w:ilvl="0" w:tplc="51162D40">
      <w:start w:val="1"/>
      <w:numFmt w:val="decimal"/>
      <w:lvlText w:val="%1)"/>
      <w:lvlJc w:val="left"/>
      <w:pPr>
        <w:ind w:left="1001" w:hanging="360"/>
      </w:pPr>
      <w:rPr>
        <w:rFonts w:ascii="Calibri" w:eastAsia="Calibri" w:hAnsi="Calibri" w:cs="Calibri" w:hint="default"/>
        <w:b w:val="0"/>
        <w:bCs w:val="0"/>
        <w:i w:val="0"/>
        <w:iCs w:val="0"/>
        <w:spacing w:val="0"/>
        <w:w w:val="100"/>
        <w:sz w:val="21"/>
        <w:szCs w:val="21"/>
        <w:lang w:val="en-US" w:eastAsia="en-US" w:bidi="ar-SA"/>
      </w:rPr>
    </w:lvl>
    <w:lvl w:ilvl="1" w:tplc="5F1AD3AA">
      <w:numFmt w:val="bullet"/>
      <w:lvlText w:val="•"/>
      <w:lvlJc w:val="left"/>
      <w:pPr>
        <w:ind w:left="1830" w:hanging="360"/>
      </w:pPr>
      <w:rPr>
        <w:rFonts w:hint="default"/>
        <w:lang w:val="en-US" w:eastAsia="en-US" w:bidi="ar-SA"/>
      </w:rPr>
    </w:lvl>
    <w:lvl w:ilvl="2" w:tplc="B9A80926">
      <w:numFmt w:val="bullet"/>
      <w:lvlText w:val="•"/>
      <w:lvlJc w:val="left"/>
      <w:pPr>
        <w:ind w:left="2655" w:hanging="360"/>
      </w:pPr>
      <w:rPr>
        <w:rFonts w:hint="default"/>
        <w:lang w:val="en-US" w:eastAsia="en-US" w:bidi="ar-SA"/>
      </w:rPr>
    </w:lvl>
    <w:lvl w:ilvl="3" w:tplc="4A58745C">
      <w:numFmt w:val="bullet"/>
      <w:lvlText w:val="•"/>
      <w:lvlJc w:val="left"/>
      <w:pPr>
        <w:ind w:left="3479" w:hanging="360"/>
      </w:pPr>
      <w:rPr>
        <w:rFonts w:hint="default"/>
        <w:lang w:val="en-US" w:eastAsia="en-US" w:bidi="ar-SA"/>
      </w:rPr>
    </w:lvl>
    <w:lvl w:ilvl="4" w:tplc="7550EC32">
      <w:numFmt w:val="bullet"/>
      <w:lvlText w:val="•"/>
      <w:lvlJc w:val="left"/>
      <w:pPr>
        <w:ind w:left="4304" w:hanging="360"/>
      </w:pPr>
      <w:rPr>
        <w:rFonts w:hint="default"/>
        <w:lang w:val="en-US" w:eastAsia="en-US" w:bidi="ar-SA"/>
      </w:rPr>
    </w:lvl>
    <w:lvl w:ilvl="5" w:tplc="EF6801CC">
      <w:numFmt w:val="bullet"/>
      <w:lvlText w:val="•"/>
      <w:lvlJc w:val="left"/>
      <w:pPr>
        <w:ind w:left="5129" w:hanging="360"/>
      </w:pPr>
      <w:rPr>
        <w:rFonts w:hint="default"/>
        <w:lang w:val="en-US" w:eastAsia="en-US" w:bidi="ar-SA"/>
      </w:rPr>
    </w:lvl>
    <w:lvl w:ilvl="6" w:tplc="284C58B6">
      <w:numFmt w:val="bullet"/>
      <w:lvlText w:val="•"/>
      <w:lvlJc w:val="left"/>
      <w:pPr>
        <w:ind w:left="5953" w:hanging="360"/>
      </w:pPr>
      <w:rPr>
        <w:rFonts w:hint="default"/>
        <w:lang w:val="en-US" w:eastAsia="en-US" w:bidi="ar-SA"/>
      </w:rPr>
    </w:lvl>
    <w:lvl w:ilvl="7" w:tplc="C92C156C">
      <w:numFmt w:val="bullet"/>
      <w:lvlText w:val="•"/>
      <w:lvlJc w:val="left"/>
      <w:pPr>
        <w:ind w:left="6778" w:hanging="360"/>
      </w:pPr>
      <w:rPr>
        <w:rFonts w:hint="default"/>
        <w:lang w:val="en-US" w:eastAsia="en-US" w:bidi="ar-SA"/>
      </w:rPr>
    </w:lvl>
    <w:lvl w:ilvl="8" w:tplc="167283F0">
      <w:numFmt w:val="bullet"/>
      <w:lvlText w:val="•"/>
      <w:lvlJc w:val="left"/>
      <w:pPr>
        <w:ind w:left="7603" w:hanging="360"/>
      </w:pPr>
      <w:rPr>
        <w:rFonts w:hint="default"/>
        <w:lang w:val="en-US" w:eastAsia="en-US" w:bidi="ar-SA"/>
      </w:rPr>
    </w:lvl>
  </w:abstractNum>
  <w:abstractNum w:abstractNumId="44" w15:restartNumberingAfterBreak="0">
    <w:nsid w:val="70617B9B"/>
    <w:multiLevelType w:val="multilevel"/>
    <w:tmpl w:val="A54A9B86"/>
    <w:lvl w:ilvl="0">
      <w:start w:val="1"/>
      <w:numFmt w:val="decimal"/>
      <w:lvlText w:val="4.1.%1"/>
      <w:lvlJc w:val="left"/>
      <w:pPr>
        <w:ind w:left="1295" w:hanging="720"/>
      </w:pPr>
      <w:rPr>
        <w:rFonts w:hint="default"/>
      </w:rPr>
    </w:lvl>
    <w:lvl w:ilvl="1">
      <w:start w:val="1"/>
      <w:numFmt w:val="decimal"/>
      <w:lvlText w:val="5.%2"/>
      <w:lvlJc w:val="left"/>
      <w:pPr>
        <w:ind w:left="1295" w:hanging="720"/>
      </w:pPr>
      <w:rPr>
        <w:rFonts w:hint="default"/>
      </w:rPr>
    </w:lvl>
    <w:lvl w:ilvl="2">
      <w:start w:val="1"/>
      <w:numFmt w:val="decimal"/>
      <w:lvlText w:val="5.1.%3"/>
      <w:lvlJc w:val="left"/>
      <w:pPr>
        <w:ind w:left="1295" w:hanging="720"/>
      </w:pPr>
      <w:rPr>
        <w:rFonts w:ascii="Calibri" w:eastAsia="Calibri" w:hAnsi="Calibri" w:cs="Calibri" w:hint="default"/>
        <w:b/>
        <w:bCs/>
        <w:i w:val="0"/>
        <w:iCs w:val="0"/>
        <w:spacing w:val="-1"/>
        <w:w w:val="100"/>
        <w:sz w:val="24"/>
        <w:szCs w:val="24"/>
      </w:rPr>
    </w:lvl>
    <w:lvl w:ilvl="3">
      <w:numFmt w:val="bullet"/>
      <w:lvlText w:val="•"/>
      <w:lvlJc w:val="left"/>
      <w:pPr>
        <w:ind w:left="3665" w:hanging="720"/>
      </w:pPr>
      <w:rPr>
        <w:rFonts w:hint="default"/>
      </w:rPr>
    </w:lvl>
    <w:lvl w:ilvl="4">
      <w:numFmt w:val="bullet"/>
      <w:lvlText w:val="•"/>
      <w:lvlJc w:val="left"/>
      <w:pPr>
        <w:ind w:left="4454" w:hanging="720"/>
      </w:pPr>
      <w:rPr>
        <w:rFonts w:hint="default"/>
      </w:rPr>
    </w:lvl>
    <w:lvl w:ilvl="5">
      <w:numFmt w:val="bullet"/>
      <w:lvlText w:val="•"/>
      <w:lvlJc w:val="left"/>
      <w:pPr>
        <w:ind w:left="5243" w:hanging="720"/>
      </w:pPr>
      <w:rPr>
        <w:rFonts w:hint="default"/>
      </w:rPr>
    </w:lvl>
    <w:lvl w:ilvl="6">
      <w:numFmt w:val="bullet"/>
      <w:lvlText w:val="•"/>
      <w:lvlJc w:val="left"/>
      <w:pPr>
        <w:ind w:left="6031" w:hanging="720"/>
      </w:pPr>
      <w:rPr>
        <w:rFonts w:hint="default"/>
      </w:rPr>
    </w:lvl>
    <w:lvl w:ilvl="7">
      <w:numFmt w:val="bullet"/>
      <w:lvlText w:val="•"/>
      <w:lvlJc w:val="left"/>
      <w:pPr>
        <w:ind w:left="6820" w:hanging="720"/>
      </w:pPr>
      <w:rPr>
        <w:rFonts w:hint="default"/>
      </w:rPr>
    </w:lvl>
    <w:lvl w:ilvl="8">
      <w:numFmt w:val="bullet"/>
      <w:lvlText w:val="•"/>
      <w:lvlJc w:val="left"/>
      <w:pPr>
        <w:ind w:left="7609" w:hanging="720"/>
      </w:pPr>
      <w:rPr>
        <w:rFonts w:hint="default"/>
      </w:rPr>
    </w:lvl>
  </w:abstractNum>
  <w:abstractNum w:abstractNumId="45" w15:restartNumberingAfterBreak="0">
    <w:nsid w:val="70E8470B"/>
    <w:multiLevelType w:val="multilevel"/>
    <w:tmpl w:val="F99C8596"/>
    <w:lvl w:ilvl="0">
      <w:start w:val="4"/>
      <w:numFmt w:val="decimal"/>
      <w:lvlText w:val="%1"/>
      <w:lvlJc w:val="left"/>
      <w:pPr>
        <w:ind w:left="1295" w:hanging="720"/>
      </w:pPr>
      <w:rPr>
        <w:rFonts w:hint="default"/>
        <w:lang w:val="en-US" w:eastAsia="en-US" w:bidi="ar-SA"/>
      </w:rPr>
    </w:lvl>
    <w:lvl w:ilvl="1">
      <w:start w:val="1"/>
      <w:numFmt w:val="decimal"/>
      <w:lvlText w:val="3.%2"/>
      <w:lvlJc w:val="left"/>
      <w:pPr>
        <w:ind w:left="1295" w:hanging="720"/>
      </w:pPr>
      <w:rPr>
        <w:rFonts w:hint="default"/>
        <w:lang w:val="en-US" w:eastAsia="en-US" w:bidi="ar-SA"/>
      </w:rPr>
    </w:lvl>
    <w:lvl w:ilvl="2">
      <w:start w:val="1"/>
      <w:numFmt w:val="decimal"/>
      <w:lvlText w:val="%1.%2.%3"/>
      <w:lvlJc w:val="left"/>
      <w:pPr>
        <w:ind w:left="1295" w:hanging="720"/>
      </w:pPr>
      <w:rPr>
        <w:rFonts w:ascii="Calibri" w:eastAsia="Calibri" w:hAnsi="Calibri" w:cs="Calibri" w:hint="default"/>
        <w:b/>
        <w:bCs/>
        <w:i w:val="0"/>
        <w:iCs w:val="0"/>
        <w:spacing w:val="-1"/>
        <w:w w:val="100"/>
        <w:sz w:val="24"/>
        <w:szCs w:val="24"/>
        <w:lang w:val="en-US" w:eastAsia="en-US" w:bidi="ar-SA"/>
      </w:rPr>
    </w:lvl>
    <w:lvl w:ilvl="3">
      <w:numFmt w:val="bullet"/>
      <w:lvlText w:val="•"/>
      <w:lvlJc w:val="left"/>
      <w:pPr>
        <w:ind w:left="3665" w:hanging="720"/>
      </w:pPr>
      <w:rPr>
        <w:rFonts w:hint="default"/>
        <w:lang w:val="en-US" w:eastAsia="en-US" w:bidi="ar-SA"/>
      </w:rPr>
    </w:lvl>
    <w:lvl w:ilvl="4">
      <w:numFmt w:val="bullet"/>
      <w:lvlText w:val="•"/>
      <w:lvlJc w:val="left"/>
      <w:pPr>
        <w:ind w:left="4454" w:hanging="720"/>
      </w:pPr>
      <w:rPr>
        <w:rFonts w:hint="default"/>
        <w:lang w:val="en-US" w:eastAsia="en-US" w:bidi="ar-SA"/>
      </w:rPr>
    </w:lvl>
    <w:lvl w:ilvl="5">
      <w:numFmt w:val="bullet"/>
      <w:lvlText w:val="•"/>
      <w:lvlJc w:val="left"/>
      <w:pPr>
        <w:ind w:left="5243" w:hanging="720"/>
      </w:pPr>
      <w:rPr>
        <w:rFonts w:hint="default"/>
        <w:lang w:val="en-US" w:eastAsia="en-US" w:bidi="ar-SA"/>
      </w:rPr>
    </w:lvl>
    <w:lvl w:ilvl="6">
      <w:numFmt w:val="bullet"/>
      <w:lvlText w:val="•"/>
      <w:lvlJc w:val="left"/>
      <w:pPr>
        <w:ind w:left="6031" w:hanging="720"/>
      </w:pPr>
      <w:rPr>
        <w:rFonts w:hint="default"/>
        <w:lang w:val="en-US" w:eastAsia="en-US" w:bidi="ar-SA"/>
      </w:rPr>
    </w:lvl>
    <w:lvl w:ilvl="7">
      <w:numFmt w:val="bullet"/>
      <w:lvlText w:val="•"/>
      <w:lvlJc w:val="left"/>
      <w:pPr>
        <w:ind w:left="6820" w:hanging="720"/>
      </w:pPr>
      <w:rPr>
        <w:rFonts w:hint="default"/>
        <w:lang w:val="en-US" w:eastAsia="en-US" w:bidi="ar-SA"/>
      </w:rPr>
    </w:lvl>
    <w:lvl w:ilvl="8">
      <w:numFmt w:val="bullet"/>
      <w:lvlText w:val="•"/>
      <w:lvlJc w:val="left"/>
      <w:pPr>
        <w:ind w:left="7609" w:hanging="720"/>
      </w:pPr>
      <w:rPr>
        <w:rFonts w:hint="default"/>
        <w:lang w:val="en-US" w:eastAsia="en-US" w:bidi="ar-SA"/>
      </w:rPr>
    </w:lvl>
  </w:abstractNum>
  <w:abstractNum w:abstractNumId="46" w15:restartNumberingAfterBreak="0">
    <w:nsid w:val="736549D9"/>
    <w:multiLevelType w:val="multilevel"/>
    <w:tmpl w:val="A2C6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44555B4"/>
    <w:multiLevelType w:val="multilevel"/>
    <w:tmpl w:val="04AC751C"/>
    <w:lvl w:ilvl="0">
      <w:start w:val="1"/>
      <w:numFmt w:val="decimal"/>
      <w:lvlText w:val="2.7.%1"/>
      <w:lvlJc w:val="left"/>
      <w:pPr>
        <w:ind w:left="927" w:hanging="360"/>
      </w:pPr>
      <w:rPr>
        <w:rFonts w:hint="default"/>
      </w:rPr>
    </w:lvl>
    <w:lvl w:ilvl="1">
      <w:start w:val="1"/>
      <w:numFmt w:val="decimal"/>
      <w:pStyle w:val="Heading2"/>
      <w:lvlText w:val="1.%2"/>
      <w:lvlJc w:val="left"/>
      <w:pPr>
        <w:ind w:left="1134" w:hanging="567"/>
      </w:pPr>
      <w:rPr>
        <w:rFonts w:hint="default"/>
      </w:rPr>
    </w:lvl>
    <w:lvl w:ilvl="2">
      <w:start w:val="1"/>
      <w:numFmt w:val="decimal"/>
      <w:lvlText w:val="5.%3"/>
      <w:lvlJc w:val="right"/>
      <w:pPr>
        <w:ind w:left="2160" w:hanging="180"/>
      </w:pPr>
      <w:rPr>
        <w:rFonts w:hint="default"/>
      </w:rPr>
    </w:lvl>
    <w:lvl w:ilvl="3">
      <w:start w:val="1"/>
      <w:numFmt w:val="decimal"/>
      <w:lvlText w:val="2.7.%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753707A2"/>
    <w:multiLevelType w:val="multilevel"/>
    <w:tmpl w:val="1898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7C50031"/>
    <w:multiLevelType w:val="hybridMultilevel"/>
    <w:tmpl w:val="15E2DE40"/>
    <w:lvl w:ilvl="0" w:tplc="E49A86EA">
      <w:start w:val="1"/>
      <w:numFmt w:val="decimal"/>
      <w:lvlText w:val="%1."/>
      <w:lvlJc w:val="left"/>
      <w:pPr>
        <w:ind w:left="2912" w:hanging="360"/>
      </w:pPr>
      <w:rPr>
        <w:rFonts w:ascii="Calibri" w:eastAsia="Calibri" w:hAnsi="Calibri" w:cs="Calibri" w:hint="default"/>
        <w:b w:val="0"/>
        <w:bCs w:val="0"/>
        <w:i w:val="0"/>
        <w:iCs w:val="0"/>
        <w:spacing w:val="0"/>
        <w:w w:val="100"/>
        <w:sz w:val="21"/>
        <w:szCs w:val="21"/>
        <w:lang w:val="en-US" w:eastAsia="en-US" w:bidi="ar-SA"/>
      </w:rPr>
    </w:lvl>
    <w:lvl w:ilvl="1" w:tplc="2468F422">
      <w:numFmt w:val="bullet"/>
      <w:lvlText w:val="•"/>
      <w:lvlJc w:val="left"/>
      <w:pPr>
        <w:ind w:left="2088" w:hanging="360"/>
      </w:pPr>
      <w:rPr>
        <w:rFonts w:hint="default"/>
        <w:lang w:val="en-US" w:eastAsia="en-US" w:bidi="ar-SA"/>
      </w:rPr>
    </w:lvl>
    <w:lvl w:ilvl="2" w:tplc="50F069FA">
      <w:numFmt w:val="bullet"/>
      <w:lvlText w:val="•"/>
      <w:lvlJc w:val="left"/>
      <w:pPr>
        <w:ind w:left="2877" w:hanging="360"/>
      </w:pPr>
      <w:rPr>
        <w:rFonts w:hint="default"/>
        <w:lang w:val="en-US" w:eastAsia="en-US" w:bidi="ar-SA"/>
      </w:rPr>
    </w:lvl>
    <w:lvl w:ilvl="3" w:tplc="F22C3A0C">
      <w:numFmt w:val="bullet"/>
      <w:lvlText w:val="•"/>
      <w:lvlJc w:val="left"/>
      <w:pPr>
        <w:ind w:left="3665" w:hanging="360"/>
      </w:pPr>
      <w:rPr>
        <w:rFonts w:hint="default"/>
        <w:lang w:val="en-US" w:eastAsia="en-US" w:bidi="ar-SA"/>
      </w:rPr>
    </w:lvl>
    <w:lvl w:ilvl="4" w:tplc="59F09E86">
      <w:numFmt w:val="bullet"/>
      <w:lvlText w:val="•"/>
      <w:lvlJc w:val="left"/>
      <w:pPr>
        <w:ind w:left="4454" w:hanging="360"/>
      </w:pPr>
      <w:rPr>
        <w:rFonts w:hint="default"/>
        <w:lang w:val="en-US" w:eastAsia="en-US" w:bidi="ar-SA"/>
      </w:rPr>
    </w:lvl>
    <w:lvl w:ilvl="5" w:tplc="201E8D7A">
      <w:numFmt w:val="bullet"/>
      <w:lvlText w:val="•"/>
      <w:lvlJc w:val="left"/>
      <w:pPr>
        <w:ind w:left="5243" w:hanging="360"/>
      </w:pPr>
      <w:rPr>
        <w:rFonts w:hint="default"/>
        <w:lang w:val="en-US" w:eastAsia="en-US" w:bidi="ar-SA"/>
      </w:rPr>
    </w:lvl>
    <w:lvl w:ilvl="6" w:tplc="EBD2741A">
      <w:numFmt w:val="bullet"/>
      <w:lvlText w:val="•"/>
      <w:lvlJc w:val="left"/>
      <w:pPr>
        <w:ind w:left="6031" w:hanging="360"/>
      </w:pPr>
      <w:rPr>
        <w:rFonts w:hint="default"/>
        <w:lang w:val="en-US" w:eastAsia="en-US" w:bidi="ar-SA"/>
      </w:rPr>
    </w:lvl>
    <w:lvl w:ilvl="7" w:tplc="A3662F74">
      <w:numFmt w:val="bullet"/>
      <w:lvlText w:val="•"/>
      <w:lvlJc w:val="left"/>
      <w:pPr>
        <w:ind w:left="6820" w:hanging="360"/>
      </w:pPr>
      <w:rPr>
        <w:rFonts w:hint="default"/>
        <w:lang w:val="en-US" w:eastAsia="en-US" w:bidi="ar-SA"/>
      </w:rPr>
    </w:lvl>
    <w:lvl w:ilvl="8" w:tplc="F3328692">
      <w:numFmt w:val="bullet"/>
      <w:lvlText w:val="•"/>
      <w:lvlJc w:val="left"/>
      <w:pPr>
        <w:ind w:left="7609" w:hanging="360"/>
      </w:pPr>
      <w:rPr>
        <w:rFonts w:hint="default"/>
        <w:lang w:val="en-US" w:eastAsia="en-US" w:bidi="ar-SA"/>
      </w:rPr>
    </w:lvl>
  </w:abstractNum>
  <w:abstractNum w:abstractNumId="50" w15:restartNumberingAfterBreak="0">
    <w:nsid w:val="7884222C"/>
    <w:multiLevelType w:val="hybridMultilevel"/>
    <w:tmpl w:val="68B0876E"/>
    <w:lvl w:ilvl="0" w:tplc="F5E4CC46">
      <w:numFmt w:val="bullet"/>
      <w:lvlText w:val=""/>
      <w:lvlJc w:val="left"/>
      <w:pPr>
        <w:ind w:left="1295" w:hanging="360"/>
      </w:pPr>
      <w:rPr>
        <w:rFonts w:ascii="Symbol" w:eastAsia="Symbol" w:hAnsi="Symbol" w:cs="Symbol" w:hint="default"/>
        <w:b w:val="0"/>
        <w:bCs w:val="0"/>
        <w:i w:val="0"/>
        <w:iCs w:val="0"/>
        <w:spacing w:val="0"/>
        <w:w w:val="100"/>
        <w:sz w:val="21"/>
        <w:szCs w:val="21"/>
        <w:lang w:val="en-US" w:eastAsia="en-US" w:bidi="ar-SA"/>
      </w:rPr>
    </w:lvl>
    <w:lvl w:ilvl="1" w:tplc="0F40916C">
      <w:numFmt w:val="bullet"/>
      <w:lvlText w:val="•"/>
      <w:lvlJc w:val="left"/>
      <w:pPr>
        <w:ind w:left="2088" w:hanging="360"/>
      </w:pPr>
      <w:rPr>
        <w:rFonts w:hint="default"/>
        <w:lang w:val="en-US" w:eastAsia="en-US" w:bidi="ar-SA"/>
      </w:rPr>
    </w:lvl>
    <w:lvl w:ilvl="2" w:tplc="3E2A3546">
      <w:numFmt w:val="bullet"/>
      <w:lvlText w:val="•"/>
      <w:lvlJc w:val="left"/>
      <w:pPr>
        <w:ind w:left="2877" w:hanging="360"/>
      </w:pPr>
      <w:rPr>
        <w:rFonts w:hint="default"/>
        <w:lang w:val="en-US" w:eastAsia="en-US" w:bidi="ar-SA"/>
      </w:rPr>
    </w:lvl>
    <w:lvl w:ilvl="3" w:tplc="1A9ADF18">
      <w:numFmt w:val="bullet"/>
      <w:lvlText w:val="•"/>
      <w:lvlJc w:val="left"/>
      <w:pPr>
        <w:ind w:left="3665" w:hanging="360"/>
      </w:pPr>
      <w:rPr>
        <w:rFonts w:hint="default"/>
        <w:lang w:val="en-US" w:eastAsia="en-US" w:bidi="ar-SA"/>
      </w:rPr>
    </w:lvl>
    <w:lvl w:ilvl="4" w:tplc="48AA37B4">
      <w:numFmt w:val="bullet"/>
      <w:lvlText w:val="•"/>
      <w:lvlJc w:val="left"/>
      <w:pPr>
        <w:ind w:left="4454" w:hanging="360"/>
      </w:pPr>
      <w:rPr>
        <w:rFonts w:hint="default"/>
        <w:lang w:val="en-US" w:eastAsia="en-US" w:bidi="ar-SA"/>
      </w:rPr>
    </w:lvl>
    <w:lvl w:ilvl="5" w:tplc="6CF21E26">
      <w:numFmt w:val="bullet"/>
      <w:lvlText w:val="•"/>
      <w:lvlJc w:val="left"/>
      <w:pPr>
        <w:ind w:left="5243" w:hanging="360"/>
      </w:pPr>
      <w:rPr>
        <w:rFonts w:hint="default"/>
        <w:lang w:val="en-US" w:eastAsia="en-US" w:bidi="ar-SA"/>
      </w:rPr>
    </w:lvl>
    <w:lvl w:ilvl="6" w:tplc="E726596A">
      <w:numFmt w:val="bullet"/>
      <w:lvlText w:val="•"/>
      <w:lvlJc w:val="left"/>
      <w:pPr>
        <w:ind w:left="6031" w:hanging="360"/>
      </w:pPr>
      <w:rPr>
        <w:rFonts w:hint="default"/>
        <w:lang w:val="en-US" w:eastAsia="en-US" w:bidi="ar-SA"/>
      </w:rPr>
    </w:lvl>
    <w:lvl w:ilvl="7" w:tplc="BBF09A14">
      <w:numFmt w:val="bullet"/>
      <w:lvlText w:val="•"/>
      <w:lvlJc w:val="left"/>
      <w:pPr>
        <w:ind w:left="6820" w:hanging="360"/>
      </w:pPr>
      <w:rPr>
        <w:rFonts w:hint="default"/>
        <w:lang w:val="en-US" w:eastAsia="en-US" w:bidi="ar-SA"/>
      </w:rPr>
    </w:lvl>
    <w:lvl w:ilvl="8" w:tplc="5D62D6C0">
      <w:numFmt w:val="bullet"/>
      <w:lvlText w:val="•"/>
      <w:lvlJc w:val="left"/>
      <w:pPr>
        <w:ind w:left="7609" w:hanging="360"/>
      </w:pPr>
      <w:rPr>
        <w:rFonts w:hint="default"/>
        <w:lang w:val="en-US" w:eastAsia="en-US" w:bidi="ar-SA"/>
      </w:rPr>
    </w:lvl>
  </w:abstractNum>
  <w:abstractNum w:abstractNumId="51" w15:restartNumberingAfterBreak="0">
    <w:nsid w:val="790055EA"/>
    <w:multiLevelType w:val="multilevel"/>
    <w:tmpl w:val="5ED2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92E20B5"/>
    <w:multiLevelType w:val="multilevel"/>
    <w:tmpl w:val="0962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96A0BEB"/>
    <w:multiLevelType w:val="hybridMultilevel"/>
    <w:tmpl w:val="A1C8E2A0"/>
    <w:lvl w:ilvl="0" w:tplc="D496FE40">
      <w:start w:val="1"/>
      <w:numFmt w:val="bullet"/>
      <w:lvlText w:val=""/>
      <w:lvlJc w:val="left"/>
      <w:pPr>
        <w:ind w:left="360" w:hanging="360"/>
      </w:pPr>
      <w:rPr>
        <w:rFonts w:ascii="Symbol" w:hAnsi="Symbol" w:hint="default"/>
      </w:rPr>
    </w:lvl>
    <w:lvl w:ilvl="1" w:tplc="9FAAE7A8">
      <w:start w:val="1"/>
      <w:numFmt w:val="bullet"/>
      <w:lvlText w:val="o"/>
      <w:lvlJc w:val="left"/>
      <w:pPr>
        <w:ind w:left="1080" w:hanging="360"/>
      </w:pPr>
      <w:rPr>
        <w:rFonts w:ascii="Courier New" w:hAnsi="Courier New" w:hint="default"/>
      </w:rPr>
    </w:lvl>
    <w:lvl w:ilvl="2" w:tplc="C004D634">
      <w:start w:val="1"/>
      <w:numFmt w:val="bullet"/>
      <w:lvlText w:val=""/>
      <w:lvlJc w:val="left"/>
      <w:pPr>
        <w:ind w:left="1800" w:hanging="360"/>
      </w:pPr>
      <w:rPr>
        <w:rFonts w:ascii="Wingdings" w:hAnsi="Wingdings" w:hint="default"/>
      </w:rPr>
    </w:lvl>
    <w:lvl w:ilvl="3" w:tplc="23E8BE32">
      <w:start w:val="1"/>
      <w:numFmt w:val="bullet"/>
      <w:lvlText w:val=""/>
      <w:lvlJc w:val="left"/>
      <w:pPr>
        <w:ind w:left="2520" w:hanging="360"/>
      </w:pPr>
      <w:rPr>
        <w:rFonts w:ascii="Symbol" w:hAnsi="Symbol" w:hint="default"/>
      </w:rPr>
    </w:lvl>
    <w:lvl w:ilvl="4" w:tplc="1B98E2A4">
      <w:start w:val="1"/>
      <w:numFmt w:val="bullet"/>
      <w:lvlText w:val="o"/>
      <w:lvlJc w:val="left"/>
      <w:pPr>
        <w:ind w:left="3240" w:hanging="360"/>
      </w:pPr>
      <w:rPr>
        <w:rFonts w:ascii="Courier New" w:hAnsi="Courier New" w:hint="default"/>
      </w:rPr>
    </w:lvl>
    <w:lvl w:ilvl="5" w:tplc="6CB24DB6">
      <w:start w:val="1"/>
      <w:numFmt w:val="bullet"/>
      <w:lvlText w:val=""/>
      <w:lvlJc w:val="left"/>
      <w:pPr>
        <w:ind w:left="3960" w:hanging="360"/>
      </w:pPr>
      <w:rPr>
        <w:rFonts w:ascii="Wingdings" w:hAnsi="Wingdings" w:hint="default"/>
      </w:rPr>
    </w:lvl>
    <w:lvl w:ilvl="6" w:tplc="BC3E4068">
      <w:start w:val="1"/>
      <w:numFmt w:val="bullet"/>
      <w:lvlText w:val=""/>
      <w:lvlJc w:val="left"/>
      <w:pPr>
        <w:ind w:left="4680" w:hanging="360"/>
      </w:pPr>
      <w:rPr>
        <w:rFonts w:ascii="Symbol" w:hAnsi="Symbol" w:hint="default"/>
      </w:rPr>
    </w:lvl>
    <w:lvl w:ilvl="7" w:tplc="3AAA132A">
      <w:start w:val="1"/>
      <w:numFmt w:val="bullet"/>
      <w:lvlText w:val="o"/>
      <w:lvlJc w:val="left"/>
      <w:pPr>
        <w:ind w:left="5400" w:hanging="360"/>
      </w:pPr>
      <w:rPr>
        <w:rFonts w:ascii="Courier New" w:hAnsi="Courier New" w:hint="default"/>
      </w:rPr>
    </w:lvl>
    <w:lvl w:ilvl="8" w:tplc="AD5062BA">
      <w:start w:val="1"/>
      <w:numFmt w:val="bullet"/>
      <w:lvlText w:val=""/>
      <w:lvlJc w:val="left"/>
      <w:pPr>
        <w:ind w:left="6120" w:hanging="360"/>
      </w:pPr>
      <w:rPr>
        <w:rFonts w:ascii="Wingdings" w:hAnsi="Wingdings" w:hint="default"/>
      </w:rPr>
    </w:lvl>
  </w:abstractNum>
  <w:abstractNum w:abstractNumId="54" w15:restartNumberingAfterBreak="0">
    <w:nsid w:val="7BF3712E"/>
    <w:multiLevelType w:val="multilevel"/>
    <w:tmpl w:val="7D64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DA44E7D"/>
    <w:multiLevelType w:val="hybridMultilevel"/>
    <w:tmpl w:val="92AEB7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6" w15:restartNumberingAfterBreak="0">
    <w:nsid w:val="7FDF5DA5"/>
    <w:multiLevelType w:val="multilevel"/>
    <w:tmpl w:val="42F6475C"/>
    <w:lvl w:ilvl="0">
      <w:start w:val="4"/>
      <w:numFmt w:val="decimal"/>
      <w:lvlText w:val="%1"/>
      <w:lvlJc w:val="left"/>
      <w:pPr>
        <w:ind w:left="1295" w:hanging="720"/>
      </w:pPr>
      <w:rPr>
        <w:rFonts w:hint="default"/>
      </w:rPr>
    </w:lvl>
    <w:lvl w:ilvl="1">
      <w:start w:val="1"/>
      <w:numFmt w:val="decimal"/>
      <w:lvlText w:val="%1.%2"/>
      <w:lvlJc w:val="left"/>
      <w:pPr>
        <w:ind w:left="1295" w:hanging="720"/>
      </w:pPr>
      <w:rPr>
        <w:rFonts w:hint="default"/>
      </w:rPr>
    </w:lvl>
    <w:lvl w:ilvl="2">
      <w:start w:val="1"/>
      <w:numFmt w:val="decimal"/>
      <w:lvlText w:val="3.%2.%3"/>
      <w:lvlJc w:val="left"/>
      <w:pPr>
        <w:ind w:left="1295" w:hanging="720"/>
      </w:pPr>
      <w:rPr>
        <w:rFonts w:ascii="Calibri" w:hAnsi="Calibri" w:cs="Calibri" w:hint="default"/>
        <w:b/>
        <w:bCs/>
        <w:i w:val="0"/>
        <w:iCs w:val="0"/>
        <w:spacing w:val="-1"/>
        <w:w w:val="100"/>
        <w:sz w:val="22"/>
        <w:szCs w:val="24"/>
      </w:rPr>
    </w:lvl>
    <w:lvl w:ilvl="3">
      <w:numFmt w:val="bullet"/>
      <w:lvlText w:val="•"/>
      <w:lvlJc w:val="left"/>
      <w:pPr>
        <w:ind w:left="3665" w:hanging="720"/>
      </w:pPr>
      <w:rPr>
        <w:rFonts w:hint="default"/>
      </w:rPr>
    </w:lvl>
    <w:lvl w:ilvl="4">
      <w:numFmt w:val="bullet"/>
      <w:lvlText w:val="•"/>
      <w:lvlJc w:val="left"/>
      <w:pPr>
        <w:ind w:left="4454" w:hanging="720"/>
      </w:pPr>
      <w:rPr>
        <w:rFonts w:hint="default"/>
      </w:rPr>
    </w:lvl>
    <w:lvl w:ilvl="5">
      <w:numFmt w:val="bullet"/>
      <w:lvlText w:val="•"/>
      <w:lvlJc w:val="left"/>
      <w:pPr>
        <w:ind w:left="5243" w:hanging="720"/>
      </w:pPr>
      <w:rPr>
        <w:rFonts w:hint="default"/>
      </w:rPr>
    </w:lvl>
    <w:lvl w:ilvl="6">
      <w:numFmt w:val="bullet"/>
      <w:lvlText w:val="•"/>
      <w:lvlJc w:val="left"/>
      <w:pPr>
        <w:ind w:left="6031" w:hanging="720"/>
      </w:pPr>
      <w:rPr>
        <w:rFonts w:hint="default"/>
      </w:rPr>
    </w:lvl>
    <w:lvl w:ilvl="7">
      <w:numFmt w:val="bullet"/>
      <w:lvlText w:val="•"/>
      <w:lvlJc w:val="left"/>
      <w:pPr>
        <w:ind w:left="6820" w:hanging="720"/>
      </w:pPr>
      <w:rPr>
        <w:rFonts w:hint="default"/>
      </w:rPr>
    </w:lvl>
    <w:lvl w:ilvl="8">
      <w:numFmt w:val="bullet"/>
      <w:lvlText w:val="•"/>
      <w:lvlJc w:val="left"/>
      <w:pPr>
        <w:ind w:left="7609" w:hanging="720"/>
      </w:pPr>
      <w:rPr>
        <w:rFonts w:hint="default"/>
      </w:rPr>
    </w:lvl>
  </w:abstractNum>
  <w:num w:numId="1" w16cid:durableId="1619406504">
    <w:abstractNumId w:val="50"/>
  </w:num>
  <w:num w:numId="2" w16cid:durableId="1548685721">
    <w:abstractNumId w:val="49"/>
  </w:num>
  <w:num w:numId="3" w16cid:durableId="1467426620">
    <w:abstractNumId w:val="43"/>
  </w:num>
  <w:num w:numId="4" w16cid:durableId="950936659">
    <w:abstractNumId w:val="36"/>
  </w:num>
  <w:num w:numId="5" w16cid:durableId="1135298177">
    <w:abstractNumId w:val="37"/>
  </w:num>
  <w:num w:numId="6" w16cid:durableId="1675646732">
    <w:abstractNumId w:val="20"/>
  </w:num>
  <w:num w:numId="7" w16cid:durableId="1755205343">
    <w:abstractNumId w:val="1"/>
  </w:num>
  <w:num w:numId="8" w16cid:durableId="1218248922">
    <w:abstractNumId w:val="2"/>
  </w:num>
  <w:num w:numId="9" w16cid:durableId="1460881105">
    <w:abstractNumId w:val="5"/>
  </w:num>
  <w:num w:numId="10" w16cid:durableId="434249597">
    <w:abstractNumId w:val="13"/>
  </w:num>
  <w:num w:numId="11" w16cid:durableId="1406295697">
    <w:abstractNumId w:val="19"/>
  </w:num>
  <w:num w:numId="12" w16cid:durableId="1722242727">
    <w:abstractNumId w:val="41"/>
  </w:num>
  <w:num w:numId="13" w16cid:durableId="1769815870">
    <w:abstractNumId w:val="45"/>
  </w:num>
  <w:num w:numId="14" w16cid:durableId="186531343">
    <w:abstractNumId w:val="56"/>
  </w:num>
  <w:num w:numId="15" w16cid:durableId="179593213">
    <w:abstractNumId w:val="18"/>
  </w:num>
  <w:num w:numId="16" w16cid:durableId="1558012985">
    <w:abstractNumId w:val="15"/>
  </w:num>
  <w:num w:numId="17" w16cid:durableId="1057164361">
    <w:abstractNumId w:val="44"/>
  </w:num>
  <w:num w:numId="18" w16cid:durableId="1571891718">
    <w:abstractNumId w:val="29"/>
  </w:num>
  <w:num w:numId="19" w16cid:durableId="1350985201">
    <w:abstractNumId w:val="47"/>
    <w:lvlOverride w:ilvl="0">
      <w:lvl w:ilvl="0">
        <w:start w:val="1"/>
        <w:numFmt w:val="decimal"/>
        <w:lvlText w:val="2.7.%1"/>
        <w:lvlJc w:val="left"/>
        <w:pPr>
          <w:ind w:left="927" w:hanging="360"/>
        </w:pPr>
        <w:rPr>
          <w:rFonts w:hint="default"/>
        </w:rPr>
      </w:lvl>
    </w:lvlOverride>
    <w:lvlOverride w:ilvl="1">
      <w:lvl w:ilvl="1">
        <w:start w:val="1"/>
        <w:numFmt w:val="decimal"/>
        <w:pStyle w:val="Heading2"/>
        <w:lvlText w:val="1.%2"/>
        <w:lvlJc w:val="left"/>
        <w:pPr>
          <w:ind w:left="1446" w:hanging="879"/>
        </w:pPr>
        <w:rPr>
          <w:rFonts w:hint="default"/>
        </w:rPr>
      </w:lvl>
    </w:lvlOverride>
    <w:lvlOverride w:ilvl="2">
      <w:lvl w:ilvl="2">
        <w:start w:val="1"/>
        <w:numFmt w:val="decimal"/>
        <w:lvlText w:val="5.%3"/>
        <w:lvlJc w:val="right"/>
        <w:pPr>
          <w:ind w:left="2160" w:hanging="180"/>
        </w:pPr>
        <w:rPr>
          <w:rFonts w:hint="default"/>
        </w:rPr>
      </w:lvl>
    </w:lvlOverride>
    <w:lvlOverride w:ilvl="3">
      <w:lvl w:ilvl="3">
        <w:start w:val="1"/>
        <w:numFmt w:val="decimal"/>
        <w:lvlText w:val="2.7.%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0" w16cid:durableId="1202789736">
    <w:abstractNumId w:val="40"/>
  </w:num>
  <w:num w:numId="21" w16cid:durableId="1890846028">
    <w:abstractNumId w:val="42"/>
  </w:num>
  <w:num w:numId="22" w16cid:durableId="1452627237">
    <w:abstractNumId w:val="22"/>
  </w:num>
  <w:num w:numId="23" w16cid:durableId="2093503344">
    <w:abstractNumId w:val="17"/>
  </w:num>
  <w:num w:numId="24" w16cid:durableId="940531607">
    <w:abstractNumId w:val="26"/>
  </w:num>
  <w:num w:numId="25" w16cid:durableId="2105565222">
    <w:abstractNumId w:val="28"/>
  </w:num>
  <w:num w:numId="26" w16cid:durableId="345401608">
    <w:abstractNumId w:val="12"/>
  </w:num>
  <w:num w:numId="27" w16cid:durableId="1011300813">
    <w:abstractNumId w:val="10"/>
  </w:num>
  <w:num w:numId="28" w16cid:durableId="1183671042">
    <w:abstractNumId w:val="7"/>
  </w:num>
  <w:num w:numId="29" w16cid:durableId="834297374">
    <w:abstractNumId w:val="30"/>
  </w:num>
  <w:num w:numId="30" w16cid:durableId="166484933">
    <w:abstractNumId w:val="35"/>
  </w:num>
  <w:num w:numId="31" w16cid:durableId="686298100">
    <w:abstractNumId w:val="11"/>
  </w:num>
  <w:num w:numId="32" w16cid:durableId="1806194210">
    <w:abstractNumId w:val="14"/>
  </w:num>
  <w:num w:numId="33" w16cid:durableId="788863187">
    <w:abstractNumId w:val="55"/>
  </w:num>
  <w:num w:numId="34" w16cid:durableId="2008557923">
    <w:abstractNumId w:val="53"/>
  </w:num>
  <w:num w:numId="35" w16cid:durableId="1273170007">
    <w:abstractNumId w:val="48"/>
  </w:num>
  <w:num w:numId="36" w16cid:durableId="1841768875">
    <w:abstractNumId w:val="16"/>
  </w:num>
  <w:num w:numId="37" w16cid:durableId="1720006772">
    <w:abstractNumId w:val="27"/>
  </w:num>
  <w:num w:numId="38" w16cid:durableId="526799512">
    <w:abstractNumId w:val="51"/>
  </w:num>
  <w:num w:numId="39" w16cid:durableId="803503119">
    <w:abstractNumId w:val="39"/>
  </w:num>
  <w:num w:numId="40" w16cid:durableId="792332589">
    <w:abstractNumId w:val="6"/>
  </w:num>
  <w:num w:numId="41" w16cid:durableId="581187056">
    <w:abstractNumId w:val="23"/>
  </w:num>
  <w:num w:numId="42" w16cid:durableId="564535623">
    <w:abstractNumId w:val="54"/>
  </w:num>
  <w:num w:numId="43" w16cid:durableId="171073222">
    <w:abstractNumId w:val="25"/>
  </w:num>
  <w:num w:numId="44" w16cid:durableId="1363477926">
    <w:abstractNumId w:val="9"/>
  </w:num>
  <w:num w:numId="45" w16cid:durableId="1432235035">
    <w:abstractNumId w:val="34"/>
  </w:num>
  <w:num w:numId="46" w16cid:durableId="712194180">
    <w:abstractNumId w:val="21"/>
  </w:num>
  <w:num w:numId="47" w16cid:durableId="1381514439">
    <w:abstractNumId w:val="33"/>
  </w:num>
  <w:num w:numId="48" w16cid:durableId="241256368">
    <w:abstractNumId w:val="31"/>
  </w:num>
  <w:num w:numId="49" w16cid:durableId="1522008950">
    <w:abstractNumId w:val="52"/>
  </w:num>
  <w:num w:numId="50" w16cid:durableId="205534805">
    <w:abstractNumId w:val="3"/>
  </w:num>
  <w:num w:numId="51" w16cid:durableId="1699310743">
    <w:abstractNumId w:val="4"/>
  </w:num>
  <w:num w:numId="52" w16cid:durableId="1522084607">
    <w:abstractNumId w:val="8"/>
  </w:num>
  <w:num w:numId="53" w16cid:durableId="1076436145">
    <w:abstractNumId w:val="24"/>
  </w:num>
  <w:num w:numId="54" w16cid:durableId="377365854">
    <w:abstractNumId w:val="46"/>
  </w:num>
  <w:num w:numId="55" w16cid:durableId="1643655644">
    <w:abstractNumId w:val="0"/>
  </w:num>
  <w:num w:numId="56" w16cid:durableId="525408275">
    <w:abstractNumId w:val="1"/>
  </w:num>
  <w:num w:numId="57" w16cid:durableId="1144545208">
    <w:abstractNumId w:val="38"/>
  </w:num>
  <w:num w:numId="58" w16cid:durableId="425928024">
    <w:abstractNumId w:val="3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39D"/>
    <w:rsid w:val="000006FA"/>
    <w:rsid w:val="00000756"/>
    <w:rsid w:val="000008A4"/>
    <w:rsid w:val="00001041"/>
    <w:rsid w:val="00002E76"/>
    <w:rsid w:val="00003793"/>
    <w:rsid w:val="00003F94"/>
    <w:rsid w:val="00004485"/>
    <w:rsid w:val="00004B68"/>
    <w:rsid w:val="000057BA"/>
    <w:rsid w:val="00005D35"/>
    <w:rsid w:val="0000604E"/>
    <w:rsid w:val="00006127"/>
    <w:rsid w:val="00006381"/>
    <w:rsid w:val="00006462"/>
    <w:rsid w:val="0000668F"/>
    <w:rsid w:val="000066B3"/>
    <w:rsid w:val="00010A8D"/>
    <w:rsid w:val="00011223"/>
    <w:rsid w:val="0001153C"/>
    <w:rsid w:val="00011997"/>
    <w:rsid w:val="00011EAF"/>
    <w:rsid w:val="0001229B"/>
    <w:rsid w:val="00013074"/>
    <w:rsid w:val="000133E7"/>
    <w:rsid w:val="000137A3"/>
    <w:rsid w:val="00015628"/>
    <w:rsid w:val="00015AB3"/>
    <w:rsid w:val="00016062"/>
    <w:rsid w:val="000163FE"/>
    <w:rsid w:val="000167D6"/>
    <w:rsid w:val="000174D2"/>
    <w:rsid w:val="0001766E"/>
    <w:rsid w:val="000200F3"/>
    <w:rsid w:val="0002038B"/>
    <w:rsid w:val="00020594"/>
    <w:rsid w:val="000205C9"/>
    <w:rsid w:val="00020BC0"/>
    <w:rsid w:val="000218DE"/>
    <w:rsid w:val="00021FD4"/>
    <w:rsid w:val="000231C4"/>
    <w:rsid w:val="0002328A"/>
    <w:rsid w:val="000246DC"/>
    <w:rsid w:val="000300B6"/>
    <w:rsid w:val="00030A47"/>
    <w:rsid w:val="00030E7A"/>
    <w:rsid w:val="00031C3A"/>
    <w:rsid w:val="000332E6"/>
    <w:rsid w:val="00033D9E"/>
    <w:rsid w:val="00034E7D"/>
    <w:rsid w:val="0003586A"/>
    <w:rsid w:val="00035CA6"/>
    <w:rsid w:val="00035D5A"/>
    <w:rsid w:val="00036235"/>
    <w:rsid w:val="0003630B"/>
    <w:rsid w:val="0004013B"/>
    <w:rsid w:val="00040425"/>
    <w:rsid w:val="00042A1F"/>
    <w:rsid w:val="00042DDC"/>
    <w:rsid w:val="00043945"/>
    <w:rsid w:val="00043A62"/>
    <w:rsid w:val="00044265"/>
    <w:rsid w:val="0004441A"/>
    <w:rsid w:val="000459EA"/>
    <w:rsid w:val="00046571"/>
    <w:rsid w:val="000466ED"/>
    <w:rsid w:val="000500F4"/>
    <w:rsid w:val="0005019E"/>
    <w:rsid w:val="0005157B"/>
    <w:rsid w:val="00051E0D"/>
    <w:rsid w:val="00053C9A"/>
    <w:rsid w:val="000546D9"/>
    <w:rsid w:val="00055F0F"/>
    <w:rsid w:val="00055FC3"/>
    <w:rsid w:val="0005675D"/>
    <w:rsid w:val="00056C52"/>
    <w:rsid w:val="00056D03"/>
    <w:rsid w:val="000579EF"/>
    <w:rsid w:val="0006158C"/>
    <w:rsid w:val="0006189A"/>
    <w:rsid w:val="00061A00"/>
    <w:rsid w:val="00061CE2"/>
    <w:rsid w:val="00063261"/>
    <w:rsid w:val="00063CE3"/>
    <w:rsid w:val="0006436A"/>
    <w:rsid w:val="000650E5"/>
    <w:rsid w:val="00065743"/>
    <w:rsid w:val="0006659B"/>
    <w:rsid w:val="00067C36"/>
    <w:rsid w:val="000707FB"/>
    <w:rsid w:val="00070BFC"/>
    <w:rsid w:val="00070E3F"/>
    <w:rsid w:val="00071621"/>
    <w:rsid w:val="00071E90"/>
    <w:rsid w:val="00071F85"/>
    <w:rsid w:val="0007204D"/>
    <w:rsid w:val="0007269A"/>
    <w:rsid w:val="00072907"/>
    <w:rsid w:val="00072E8E"/>
    <w:rsid w:val="000737B8"/>
    <w:rsid w:val="00073A1E"/>
    <w:rsid w:val="0007579D"/>
    <w:rsid w:val="00075B49"/>
    <w:rsid w:val="00076E96"/>
    <w:rsid w:val="00077876"/>
    <w:rsid w:val="0008043D"/>
    <w:rsid w:val="000809AD"/>
    <w:rsid w:val="00080ACF"/>
    <w:rsid w:val="00081D73"/>
    <w:rsid w:val="00082512"/>
    <w:rsid w:val="0008372B"/>
    <w:rsid w:val="00086BDC"/>
    <w:rsid w:val="00086DDA"/>
    <w:rsid w:val="000872EA"/>
    <w:rsid w:val="00090B77"/>
    <w:rsid w:val="00090EFA"/>
    <w:rsid w:val="00091138"/>
    <w:rsid w:val="0009170A"/>
    <w:rsid w:val="000919FB"/>
    <w:rsid w:val="00092800"/>
    <w:rsid w:val="000948FB"/>
    <w:rsid w:val="00095F3C"/>
    <w:rsid w:val="000A0CAB"/>
    <w:rsid w:val="000A1D66"/>
    <w:rsid w:val="000A2E05"/>
    <w:rsid w:val="000A3F06"/>
    <w:rsid w:val="000A4D80"/>
    <w:rsid w:val="000A4DC2"/>
    <w:rsid w:val="000A5808"/>
    <w:rsid w:val="000A6D5C"/>
    <w:rsid w:val="000A7894"/>
    <w:rsid w:val="000A7BC9"/>
    <w:rsid w:val="000A7E65"/>
    <w:rsid w:val="000B020B"/>
    <w:rsid w:val="000B26C0"/>
    <w:rsid w:val="000B278D"/>
    <w:rsid w:val="000B293A"/>
    <w:rsid w:val="000B29BF"/>
    <w:rsid w:val="000B353A"/>
    <w:rsid w:val="000B3E06"/>
    <w:rsid w:val="000B3E9D"/>
    <w:rsid w:val="000B51C0"/>
    <w:rsid w:val="000B58F2"/>
    <w:rsid w:val="000B7010"/>
    <w:rsid w:val="000C0417"/>
    <w:rsid w:val="000C0B28"/>
    <w:rsid w:val="000C1153"/>
    <w:rsid w:val="000C11C9"/>
    <w:rsid w:val="000C12B3"/>
    <w:rsid w:val="000C1C8F"/>
    <w:rsid w:val="000C2C99"/>
    <w:rsid w:val="000C448D"/>
    <w:rsid w:val="000C44D3"/>
    <w:rsid w:val="000C4C26"/>
    <w:rsid w:val="000C6A6B"/>
    <w:rsid w:val="000C73BF"/>
    <w:rsid w:val="000C74B8"/>
    <w:rsid w:val="000C74B9"/>
    <w:rsid w:val="000C7F65"/>
    <w:rsid w:val="000D047D"/>
    <w:rsid w:val="000D0DB1"/>
    <w:rsid w:val="000D1D00"/>
    <w:rsid w:val="000D2679"/>
    <w:rsid w:val="000D272C"/>
    <w:rsid w:val="000D3768"/>
    <w:rsid w:val="000D42E8"/>
    <w:rsid w:val="000D50C2"/>
    <w:rsid w:val="000D5AA8"/>
    <w:rsid w:val="000D6599"/>
    <w:rsid w:val="000D6BF3"/>
    <w:rsid w:val="000D7B02"/>
    <w:rsid w:val="000D7F2D"/>
    <w:rsid w:val="000E02AF"/>
    <w:rsid w:val="000E02B8"/>
    <w:rsid w:val="000E104F"/>
    <w:rsid w:val="000E195F"/>
    <w:rsid w:val="000E2199"/>
    <w:rsid w:val="000E2486"/>
    <w:rsid w:val="000E2F16"/>
    <w:rsid w:val="000E2F74"/>
    <w:rsid w:val="000E5106"/>
    <w:rsid w:val="000E5CB8"/>
    <w:rsid w:val="000E62A8"/>
    <w:rsid w:val="000E6540"/>
    <w:rsid w:val="000E700C"/>
    <w:rsid w:val="000F016E"/>
    <w:rsid w:val="000F16CD"/>
    <w:rsid w:val="000F28D0"/>
    <w:rsid w:val="000F3995"/>
    <w:rsid w:val="000F3D5A"/>
    <w:rsid w:val="000F4CC3"/>
    <w:rsid w:val="000F61BF"/>
    <w:rsid w:val="000F76C8"/>
    <w:rsid w:val="000F787C"/>
    <w:rsid w:val="000F7A68"/>
    <w:rsid w:val="001003E3"/>
    <w:rsid w:val="00100662"/>
    <w:rsid w:val="0010154F"/>
    <w:rsid w:val="00101727"/>
    <w:rsid w:val="00101A09"/>
    <w:rsid w:val="00102B77"/>
    <w:rsid w:val="00102CD7"/>
    <w:rsid w:val="001035F5"/>
    <w:rsid w:val="00104EB8"/>
    <w:rsid w:val="001064CB"/>
    <w:rsid w:val="00107AA4"/>
    <w:rsid w:val="0011015F"/>
    <w:rsid w:val="00111B93"/>
    <w:rsid w:val="0011253F"/>
    <w:rsid w:val="00112BAB"/>
    <w:rsid w:val="00112C53"/>
    <w:rsid w:val="0011524A"/>
    <w:rsid w:val="00115457"/>
    <w:rsid w:val="00115F83"/>
    <w:rsid w:val="00117B3B"/>
    <w:rsid w:val="001203FA"/>
    <w:rsid w:val="00121690"/>
    <w:rsid w:val="00121ADE"/>
    <w:rsid w:val="00121CFC"/>
    <w:rsid w:val="00123E70"/>
    <w:rsid w:val="001241EB"/>
    <w:rsid w:val="00124398"/>
    <w:rsid w:val="0012513E"/>
    <w:rsid w:val="00130751"/>
    <w:rsid w:val="001310A7"/>
    <w:rsid w:val="001315EC"/>
    <w:rsid w:val="00131E27"/>
    <w:rsid w:val="00132134"/>
    <w:rsid w:val="00133189"/>
    <w:rsid w:val="00133452"/>
    <w:rsid w:val="00136B46"/>
    <w:rsid w:val="00136BA9"/>
    <w:rsid w:val="001405A2"/>
    <w:rsid w:val="001406C5"/>
    <w:rsid w:val="00141AF0"/>
    <w:rsid w:val="00141DE4"/>
    <w:rsid w:val="00142673"/>
    <w:rsid w:val="0014273E"/>
    <w:rsid w:val="00143744"/>
    <w:rsid w:val="001439A5"/>
    <w:rsid w:val="00144A47"/>
    <w:rsid w:val="00144D0B"/>
    <w:rsid w:val="00145F9F"/>
    <w:rsid w:val="001463D9"/>
    <w:rsid w:val="00146C01"/>
    <w:rsid w:val="001470B2"/>
    <w:rsid w:val="001471E7"/>
    <w:rsid w:val="0015052A"/>
    <w:rsid w:val="001523F1"/>
    <w:rsid w:val="00152918"/>
    <w:rsid w:val="00152A7C"/>
    <w:rsid w:val="00153264"/>
    <w:rsid w:val="00153BB6"/>
    <w:rsid w:val="00154D37"/>
    <w:rsid w:val="001559F1"/>
    <w:rsid w:val="00157080"/>
    <w:rsid w:val="00157264"/>
    <w:rsid w:val="00161097"/>
    <w:rsid w:val="00161B93"/>
    <w:rsid w:val="0016258F"/>
    <w:rsid w:val="0016280B"/>
    <w:rsid w:val="00162C35"/>
    <w:rsid w:val="001631A8"/>
    <w:rsid w:val="00163D04"/>
    <w:rsid w:val="0016403B"/>
    <w:rsid w:val="00164064"/>
    <w:rsid w:val="001644FE"/>
    <w:rsid w:val="00165255"/>
    <w:rsid w:val="00166801"/>
    <w:rsid w:val="00166D32"/>
    <w:rsid w:val="00167607"/>
    <w:rsid w:val="00167631"/>
    <w:rsid w:val="00167C7E"/>
    <w:rsid w:val="00170CF8"/>
    <w:rsid w:val="00172DEE"/>
    <w:rsid w:val="00172E37"/>
    <w:rsid w:val="00173794"/>
    <w:rsid w:val="00173844"/>
    <w:rsid w:val="001741B2"/>
    <w:rsid w:val="0017537C"/>
    <w:rsid w:val="001757B8"/>
    <w:rsid w:val="00176755"/>
    <w:rsid w:val="001770FB"/>
    <w:rsid w:val="00177999"/>
    <w:rsid w:val="00177E0F"/>
    <w:rsid w:val="00181066"/>
    <w:rsid w:val="00181A84"/>
    <w:rsid w:val="00182428"/>
    <w:rsid w:val="001833DF"/>
    <w:rsid w:val="001845FB"/>
    <w:rsid w:val="00184698"/>
    <w:rsid w:val="00185570"/>
    <w:rsid w:val="00186943"/>
    <w:rsid w:val="00186CBC"/>
    <w:rsid w:val="00187AA4"/>
    <w:rsid w:val="00187CD5"/>
    <w:rsid w:val="00187D71"/>
    <w:rsid w:val="00190DAA"/>
    <w:rsid w:val="00191959"/>
    <w:rsid w:val="00191C30"/>
    <w:rsid w:val="001925D6"/>
    <w:rsid w:val="001941B8"/>
    <w:rsid w:val="001951B7"/>
    <w:rsid w:val="001956D7"/>
    <w:rsid w:val="00196B10"/>
    <w:rsid w:val="00196D8E"/>
    <w:rsid w:val="00197267"/>
    <w:rsid w:val="001972E5"/>
    <w:rsid w:val="00197407"/>
    <w:rsid w:val="00197943"/>
    <w:rsid w:val="00197DEE"/>
    <w:rsid w:val="00197E86"/>
    <w:rsid w:val="001A0FB7"/>
    <w:rsid w:val="001A1FDC"/>
    <w:rsid w:val="001A239A"/>
    <w:rsid w:val="001A25A4"/>
    <w:rsid w:val="001A2B2A"/>
    <w:rsid w:val="001A41F9"/>
    <w:rsid w:val="001A5ACC"/>
    <w:rsid w:val="001A6E02"/>
    <w:rsid w:val="001A7987"/>
    <w:rsid w:val="001A7C95"/>
    <w:rsid w:val="001B1127"/>
    <w:rsid w:val="001B1450"/>
    <w:rsid w:val="001B1DA1"/>
    <w:rsid w:val="001B225D"/>
    <w:rsid w:val="001B3202"/>
    <w:rsid w:val="001B41F8"/>
    <w:rsid w:val="001B56CC"/>
    <w:rsid w:val="001B63DA"/>
    <w:rsid w:val="001B64FC"/>
    <w:rsid w:val="001C0D82"/>
    <w:rsid w:val="001C11F8"/>
    <w:rsid w:val="001C1635"/>
    <w:rsid w:val="001C1947"/>
    <w:rsid w:val="001C20EC"/>
    <w:rsid w:val="001C413E"/>
    <w:rsid w:val="001C4300"/>
    <w:rsid w:val="001C4CEA"/>
    <w:rsid w:val="001C53AC"/>
    <w:rsid w:val="001C5FAF"/>
    <w:rsid w:val="001C6CDF"/>
    <w:rsid w:val="001C7A8B"/>
    <w:rsid w:val="001C7B24"/>
    <w:rsid w:val="001D10B9"/>
    <w:rsid w:val="001D1334"/>
    <w:rsid w:val="001D532F"/>
    <w:rsid w:val="001D5A8A"/>
    <w:rsid w:val="001D768D"/>
    <w:rsid w:val="001E0B19"/>
    <w:rsid w:val="001E1CEB"/>
    <w:rsid w:val="001E223D"/>
    <w:rsid w:val="001E296F"/>
    <w:rsid w:val="001E2DA6"/>
    <w:rsid w:val="001E2E74"/>
    <w:rsid w:val="001E2FFB"/>
    <w:rsid w:val="001E3184"/>
    <w:rsid w:val="001E3217"/>
    <w:rsid w:val="001E3EE9"/>
    <w:rsid w:val="001E42B4"/>
    <w:rsid w:val="001E4FC7"/>
    <w:rsid w:val="001E5054"/>
    <w:rsid w:val="001E5A46"/>
    <w:rsid w:val="001E6257"/>
    <w:rsid w:val="001E6C10"/>
    <w:rsid w:val="001E7A55"/>
    <w:rsid w:val="001E7C8E"/>
    <w:rsid w:val="001F00CA"/>
    <w:rsid w:val="001F0CB4"/>
    <w:rsid w:val="001F17CE"/>
    <w:rsid w:val="001F1B37"/>
    <w:rsid w:val="001F38B5"/>
    <w:rsid w:val="001F523E"/>
    <w:rsid w:val="001F52B9"/>
    <w:rsid w:val="001F5B77"/>
    <w:rsid w:val="001F7236"/>
    <w:rsid w:val="001F7D77"/>
    <w:rsid w:val="00201214"/>
    <w:rsid w:val="002021D0"/>
    <w:rsid w:val="00203C37"/>
    <w:rsid w:val="00205478"/>
    <w:rsid w:val="00205C96"/>
    <w:rsid w:val="00205E1D"/>
    <w:rsid w:val="002066BF"/>
    <w:rsid w:val="0020679B"/>
    <w:rsid w:val="00206843"/>
    <w:rsid w:val="00206A32"/>
    <w:rsid w:val="00206C65"/>
    <w:rsid w:val="00211045"/>
    <w:rsid w:val="00211CCB"/>
    <w:rsid w:val="00211DB7"/>
    <w:rsid w:val="00212531"/>
    <w:rsid w:val="002142F2"/>
    <w:rsid w:val="0021504A"/>
    <w:rsid w:val="00216726"/>
    <w:rsid w:val="00217F4E"/>
    <w:rsid w:val="00220563"/>
    <w:rsid w:val="002205AB"/>
    <w:rsid w:val="00220E6E"/>
    <w:rsid w:val="00221106"/>
    <w:rsid w:val="002223B9"/>
    <w:rsid w:val="00222527"/>
    <w:rsid w:val="00222AC1"/>
    <w:rsid w:val="002234F1"/>
    <w:rsid w:val="00223897"/>
    <w:rsid w:val="00223934"/>
    <w:rsid w:val="00223A13"/>
    <w:rsid w:val="00224042"/>
    <w:rsid w:val="0022479E"/>
    <w:rsid w:val="002250BC"/>
    <w:rsid w:val="002255CF"/>
    <w:rsid w:val="00225E3C"/>
    <w:rsid w:val="00226AF4"/>
    <w:rsid w:val="002270AC"/>
    <w:rsid w:val="00227A5E"/>
    <w:rsid w:val="00230270"/>
    <w:rsid w:val="00230C36"/>
    <w:rsid w:val="00230CA0"/>
    <w:rsid w:val="00231700"/>
    <w:rsid w:val="00232359"/>
    <w:rsid w:val="002324FD"/>
    <w:rsid w:val="00232B1D"/>
    <w:rsid w:val="00234A4A"/>
    <w:rsid w:val="00235347"/>
    <w:rsid w:val="002353AB"/>
    <w:rsid w:val="00235B3C"/>
    <w:rsid w:val="00235F77"/>
    <w:rsid w:val="002360D1"/>
    <w:rsid w:val="0023646A"/>
    <w:rsid w:val="00237696"/>
    <w:rsid w:val="00237757"/>
    <w:rsid w:val="002377CE"/>
    <w:rsid w:val="00237D49"/>
    <w:rsid w:val="002406A8"/>
    <w:rsid w:val="00241992"/>
    <w:rsid w:val="00244171"/>
    <w:rsid w:val="00244925"/>
    <w:rsid w:val="0024547A"/>
    <w:rsid w:val="002454D9"/>
    <w:rsid w:val="002457FE"/>
    <w:rsid w:val="00246991"/>
    <w:rsid w:val="00246F6F"/>
    <w:rsid w:val="00247658"/>
    <w:rsid w:val="00247872"/>
    <w:rsid w:val="00250E26"/>
    <w:rsid w:val="002510B1"/>
    <w:rsid w:val="00251140"/>
    <w:rsid w:val="002518E2"/>
    <w:rsid w:val="00251D8C"/>
    <w:rsid w:val="002529F4"/>
    <w:rsid w:val="00252C2F"/>
    <w:rsid w:val="00253349"/>
    <w:rsid w:val="002537A4"/>
    <w:rsid w:val="00253D3D"/>
    <w:rsid w:val="00253DF2"/>
    <w:rsid w:val="00254B62"/>
    <w:rsid w:val="00255716"/>
    <w:rsid w:val="0025620E"/>
    <w:rsid w:val="00256955"/>
    <w:rsid w:val="00257C54"/>
    <w:rsid w:val="00260591"/>
    <w:rsid w:val="002609BC"/>
    <w:rsid w:val="00260B83"/>
    <w:rsid w:val="00260F0F"/>
    <w:rsid w:val="002621F2"/>
    <w:rsid w:val="00262281"/>
    <w:rsid w:val="002626DC"/>
    <w:rsid w:val="00262E83"/>
    <w:rsid w:val="00263180"/>
    <w:rsid w:val="002639C0"/>
    <w:rsid w:val="00264864"/>
    <w:rsid w:val="002657F3"/>
    <w:rsid w:val="00266717"/>
    <w:rsid w:val="00266B57"/>
    <w:rsid w:val="00267571"/>
    <w:rsid w:val="00267B22"/>
    <w:rsid w:val="002706F4"/>
    <w:rsid w:val="00270831"/>
    <w:rsid w:val="00270C9C"/>
    <w:rsid w:val="00271AB2"/>
    <w:rsid w:val="00271CF4"/>
    <w:rsid w:val="00272324"/>
    <w:rsid w:val="00272529"/>
    <w:rsid w:val="00272915"/>
    <w:rsid w:val="00273A43"/>
    <w:rsid w:val="0027455B"/>
    <w:rsid w:val="0027488F"/>
    <w:rsid w:val="00274991"/>
    <w:rsid w:val="00275357"/>
    <w:rsid w:val="00275943"/>
    <w:rsid w:val="002760B4"/>
    <w:rsid w:val="00277197"/>
    <w:rsid w:val="00280038"/>
    <w:rsid w:val="0028006B"/>
    <w:rsid w:val="002801A7"/>
    <w:rsid w:val="002809D5"/>
    <w:rsid w:val="00281C5C"/>
    <w:rsid w:val="00281CB3"/>
    <w:rsid w:val="00283098"/>
    <w:rsid w:val="002830F7"/>
    <w:rsid w:val="0028345A"/>
    <w:rsid w:val="00283591"/>
    <w:rsid w:val="00284263"/>
    <w:rsid w:val="0028645D"/>
    <w:rsid w:val="00286C10"/>
    <w:rsid w:val="00287F5A"/>
    <w:rsid w:val="00291444"/>
    <w:rsid w:val="00291A64"/>
    <w:rsid w:val="00292290"/>
    <w:rsid w:val="00293992"/>
    <w:rsid w:val="0029402E"/>
    <w:rsid w:val="002951A5"/>
    <w:rsid w:val="0029562A"/>
    <w:rsid w:val="0029572A"/>
    <w:rsid w:val="00296C8C"/>
    <w:rsid w:val="00297D3B"/>
    <w:rsid w:val="002A0CCC"/>
    <w:rsid w:val="002A0ED0"/>
    <w:rsid w:val="002A1C10"/>
    <w:rsid w:val="002A3085"/>
    <w:rsid w:val="002A34B9"/>
    <w:rsid w:val="002A3FF8"/>
    <w:rsid w:val="002A4573"/>
    <w:rsid w:val="002A4EE7"/>
    <w:rsid w:val="002A5341"/>
    <w:rsid w:val="002A567B"/>
    <w:rsid w:val="002A5C46"/>
    <w:rsid w:val="002A64D3"/>
    <w:rsid w:val="002A7ACD"/>
    <w:rsid w:val="002A7DD0"/>
    <w:rsid w:val="002B0F5C"/>
    <w:rsid w:val="002B2F0F"/>
    <w:rsid w:val="002B3416"/>
    <w:rsid w:val="002B3874"/>
    <w:rsid w:val="002B3E65"/>
    <w:rsid w:val="002B3F44"/>
    <w:rsid w:val="002B4C36"/>
    <w:rsid w:val="002B6C8E"/>
    <w:rsid w:val="002B6D46"/>
    <w:rsid w:val="002B6E14"/>
    <w:rsid w:val="002B7966"/>
    <w:rsid w:val="002B7F8B"/>
    <w:rsid w:val="002C0461"/>
    <w:rsid w:val="002C0BF7"/>
    <w:rsid w:val="002C1400"/>
    <w:rsid w:val="002C1973"/>
    <w:rsid w:val="002C1C36"/>
    <w:rsid w:val="002C1C56"/>
    <w:rsid w:val="002C2DFC"/>
    <w:rsid w:val="002C2F15"/>
    <w:rsid w:val="002C3400"/>
    <w:rsid w:val="002C3718"/>
    <w:rsid w:val="002C3FC2"/>
    <w:rsid w:val="002C4A9C"/>
    <w:rsid w:val="002C5108"/>
    <w:rsid w:val="002C5284"/>
    <w:rsid w:val="002C682D"/>
    <w:rsid w:val="002C6E6B"/>
    <w:rsid w:val="002C7959"/>
    <w:rsid w:val="002D141E"/>
    <w:rsid w:val="002D1440"/>
    <w:rsid w:val="002D1632"/>
    <w:rsid w:val="002D227A"/>
    <w:rsid w:val="002D30E8"/>
    <w:rsid w:val="002D3E17"/>
    <w:rsid w:val="002D4ABF"/>
    <w:rsid w:val="002D4C7F"/>
    <w:rsid w:val="002D4FDF"/>
    <w:rsid w:val="002D6685"/>
    <w:rsid w:val="002D77E0"/>
    <w:rsid w:val="002D7AAE"/>
    <w:rsid w:val="002D7F5C"/>
    <w:rsid w:val="002E153D"/>
    <w:rsid w:val="002E1CE5"/>
    <w:rsid w:val="002E1E85"/>
    <w:rsid w:val="002E34F0"/>
    <w:rsid w:val="002E3971"/>
    <w:rsid w:val="002E3B8E"/>
    <w:rsid w:val="002E43FB"/>
    <w:rsid w:val="002E60F7"/>
    <w:rsid w:val="002E7520"/>
    <w:rsid w:val="002E7939"/>
    <w:rsid w:val="002E7B31"/>
    <w:rsid w:val="002F03AD"/>
    <w:rsid w:val="002F0D56"/>
    <w:rsid w:val="002F1E0E"/>
    <w:rsid w:val="002F2E36"/>
    <w:rsid w:val="002F3686"/>
    <w:rsid w:val="002F4518"/>
    <w:rsid w:val="002F56C2"/>
    <w:rsid w:val="003008DB"/>
    <w:rsid w:val="003013B2"/>
    <w:rsid w:val="00301CF1"/>
    <w:rsid w:val="003020CD"/>
    <w:rsid w:val="00302F04"/>
    <w:rsid w:val="003065A0"/>
    <w:rsid w:val="0030685C"/>
    <w:rsid w:val="003069ED"/>
    <w:rsid w:val="00306E86"/>
    <w:rsid w:val="003072CD"/>
    <w:rsid w:val="003073C4"/>
    <w:rsid w:val="0031177B"/>
    <w:rsid w:val="0031210C"/>
    <w:rsid w:val="003151E5"/>
    <w:rsid w:val="00315429"/>
    <w:rsid w:val="003154AE"/>
    <w:rsid w:val="00315BAB"/>
    <w:rsid w:val="00317502"/>
    <w:rsid w:val="00317D84"/>
    <w:rsid w:val="003205E8"/>
    <w:rsid w:val="00320BA8"/>
    <w:rsid w:val="00321870"/>
    <w:rsid w:val="00321943"/>
    <w:rsid w:val="00321D93"/>
    <w:rsid w:val="00322023"/>
    <w:rsid w:val="00322F20"/>
    <w:rsid w:val="00324565"/>
    <w:rsid w:val="00324683"/>
    <w:rsid w:val="0032589C"/>
    <w:rsid w:val="00325971"/>
    <w:rsid w:val="00325F68"/>
    <w:rsid w:val="00325FE1"/>
    <w:rsid w:val="00326A7F"/>
    <w:rsid w:val="003279EE"/>
    <w:rsid w:val="00330088"/>
    <w:rsid w:val="00331F83"/>
    <w:rsid w:val="00332C67"/>
    <w:rsid w:val="00334C37"/>
    <w:rsid w:val="00334F16"/>
    <w:rsid w:val="003356B8"/>
    <w:rsid w:val="00335A4A"/>
    <w:rsid w:val="00336CDD"/>
    <w:rsid w:val="00340E85"/>
    <w:rsid w:val="003411CD"/>
    <w:rsid w:val="00344AA0"/>
    <w:rsid w:val="00345E19"/>
    <w:rsid w:val="00346B4A"/>
    <w:rsid w:val="00347DD6"/>
    <w:rsid w:val="00351592"/>
    <w:rsid w:val="00352D5A"/>
    <w:rsid w:val="00352E4D"/>
    <w:rsid w:val="00353494"/>
    <w:rsid w:val="00353654"/>
    <w:rsid w:val="003548E6"/>
    <w:rsid w:val="00354FE2"/>
    <w:rsid w:val="0035608D"/>
    <w:rsid w:val="00356B02"/>
    <w:rsid w:val="00357F84"/>
    <w:rsid w:val="0036009C"/>
    <w:rsid w:val="00361268"/>
    <w:rsid w:val="003612B3"/>
    <w:rsid w:val="003616E5"/>
    <w:rsid w:val="00363E84"/>
    <w:rsid w:val="00364F4C"/>
    <w:rsid w:val="003653B4"/>
    <w:rsid w:val="00365709"/>
    <w:rsid w:val="0036599B"/>
    <w:rsid w:val="0036642E"/>
    <w:rsid w:val="00366987"/>
    <w:rsid w:val="00366D05"/>
    <w:rsid w:val="00366E93"/>
    <w:rsid w:val="00370295"/>
    <w:rsid w:val="003724D1"/>
    <w:rsid w:val="00372A1D"/>
    <w:rsid w:val="00372B83"/>
    <w:rsid w:val="00373323"/>
    <w:rsid w:val="00373C87"/>
    <w:rsid w:val="003740EB"/>
    <w:rsid w:val="003741C3"/>
    <w:rsid w:val="00374BDE"/>
    <w:rsid w:val="00375569"/>
    <w:rsid w:val="003757BB"/>
    <w:rsid w:val="00375883"/>
    <w:rsid w:val="00376171"/>
    <w:rsid w:val="00376ADA"/>
    <w:rsid w:val="0037742E"/>
    <w:rsid w:val="00377746"/>
    <w:rsid w:val="00377BFA"/>
    <w:rsid w:val="003816A2"/>
    <w:rsid w:val="00381E5A"/>
    <w:rsid w:val="00382BDA"/>
    <w:rsid w:val="0038313D"/>
    <w:rsid w:val="0038326B"/>
    <w:rsid w:val="00383549"/>
    <w:rsid w:val="0038511F"/>
    <w:rsid w:val="00385423"/>
    <w:rsid w:val="00386A88"/>
    <w:rsid w:val="003900B4"/>
    <w:rsid w:val="003927D4"/>
    <w:rsid w:val="003935E8"/>
    <w:rsid w:val="003938A7"/>
    <w:rsid w:val="003938C6"/>
    <w:rsid w:val="00395520"/>
    <w:rsid w:val="003955E9"/>
    <w:rsid w:val="00395C58"/>
    <w:rsid w:val="00395E4C"/>
    <w:rsid w:val="00396484"/>
    <w:rsid w:val="00397127"/>
    <w:rsid w:val="003A0D8D"/>
    <w:rsid w:val="003A0F81"/>
    <w:rsid w:val="003A1327"/>
    <w:rsid w:val="003A1F33"/>
    <w:rsid w:val="003A21E5"/>
    <w:rsid w:val="003A31A5"/>
    <w:rsid w:val="003A490A"/>
    <w:rsid w:val="003A4F11"/>
    <w:rsid w:val="003A52D6"/>
    <w:rsid w:val="003A5BF8"/>
    <w:rsid w:val="003A5E9D"/>
    <w:rsid w:val="003A697C"/>
    <w:rsid w:val="003A75C3"/>
    <w:rsid w:val="003A76C3"/>
    <w:rsid w:val="003B0EDC"/>
    <w:rsid w:val="003B1E98"/>
    <w:rsid w:val="003B2665"/>
    <w:rsid w:val="003B29F9"/>
    <w:rsid w:val="003B2EDC"/>
    <w:rsid w:val="003B3C81"/>
    <w:rsid w:val="003B3C92"/>
    <w:rsid w:val="003B4112"/>
    <w:rsid w:val="003B4269"/>
    <w:rsid w:val="003B4B83"/>
    <w:rsid w:val="003B5F9A"/>
    <w:rsid w:val="003B6984"/>
    <w:rsid w:val="003B6B19"/>
    <w:rsid w:val="003C0AE4"/>
    <w:rsid w:val="003C1EFC"/>
    <w:rsid w:val="003C20B6"/>
    <w:rsid w:val="003C2746"/>
    <w:rsid w:val="003C2C2F"/>
    <w:rsid w:val="003C33B9"/>
    <w:rsid w:val="003C4D47"/>
    <w:rsid w:val="003C55AB"/>
    <w:rsid w:val="003C5973"/>
    <w:rsid w:val="003C61A4"/>
    <w:rsid w:val="003C63A7"/>
    <w:rsid w:val="003C6C8A"/>
    <w:rsid w:val="003C70C0"/>
    <w:rsid w:val="003C75C6"/>
    <w:rsid w:val="003D170C"/>
    <w:rsid w:val="003D2955"/>
    <w:rsid w:val="003D2CA0"/>
    <w:rsid w:val="003D36BB"/>
    <w:rsid w:val="003D3E89"/>
    <w:rsid w:val="003D416B"/>
    <w:rsid w:val="003D6C7B"/>
    <w:rsid w:val="003D7689"/>
    <w:rsid w:val="003D7E1C"/>
    <w:rsid w:val="003E081D"/>
    <w:rsid w:val="003E0B5A"/>
    <w:rsid w:val="003E16BB"/>
    <w:rsid w:val="003E1BFC"/>
    <w:rsid w:val="003E1D99"/>
    <w:rsid w:val="003E2D06"/>
    <w:rsid w:val="003E2FC5"/>
    <w:rsid w:val="003E300B"/>
    <w:rsid w:val="003E3446"/>
    <w:rsid w:val="003E436C"/>
    <w:rsid w:val="003E46D4"/>
    <w:rsid w:val="003E5096"/>
    <w:rsid w:val="003E5115"/>
    <w:rsid w:val="003E5EF2"/>
    <w:rsid w:val="003E77E8"/>
    <w:rsid w:val="003E7939"/>
    <w:rsid w:val="003F183F"/>
    <w:rsid w:val="003F23C3"/>
    <w:rsid w:val="003F3AA9"/>
    <w:rsid w:val="003F3B8A"/>
    <w:rsid w:val="003F5066"/>
    <w:rsid w:val="003F5211"/>
    <w:rsid w:val="003F5339"/>
    <w:rsid w:val="003F5C97"/>
    <w:rsid w:val="003F666D"/>
    <w:rsid w:val="003F7028"/>
    <w:rsid w:val="003F73CC"/>
    <w:rsid w:val="003F7577"/>
    <w:rsid w:val="003F7B5D"/>
    <w:rsid w:val="003F7FAA"/>
    <w:rsid w:val="0040073B"/>
    <w:rsid w:val="00403764"/>
    <w:rsid w:val="0040400F"/>
    <w:rsid w:val="004043B5"/>
    <w:rsid w:val="004052CE"/>
    <w:rsid w:val="00405670"/>
    <w:rsid w:val="00405CDB"/>
    <w:rsid w:val="004065AB"/>
    <w:rsid w:val="0040728E"/>
    <w:rsid w:val="004073A3"/>
    <w:rsid w:val="00407823"/>
    <w:rsid w:val="00407FFB"/>
    <w:rsid w:val="00410DB4"/>
    <w:rsid w:val="004111A7"/>
    <w:rsid w:val="00412328"/>
    <w:rsid w:val="004123F1"/>
    <w:rsid w:val="004125B9"/>
    <w:rsid w:val="00414AC7"/>
    <w:rsid w:val="00416C1D"/>
    <w:rsid w:val="004200B0"/>
    <w:rsid w:val="00420E27"/>
    <w:rsid w:val="004210AD"/>
    <w:rsid w:val="004215C2"/>
    <w:rsid w:val="004219BA"/>
    <w:rsid w:val="004229DD"/>
    <w:rsid w:val="004238AB"/>
    <w:rsid w:val="00423AB1"/>
    <w:rsid w:val="00423AC5"/>
    <w:rsid w:val="004249B8"/>
    <w:rsid w:val="00424FDE"/>
    <w:rsid w:val="0042523E"/>
    <w:rsid w:val="00425420"/>
    <w:rsid w:val="0042694D"/>
    <w:rsid w:val="0042740E"/>
    <w:rsid w:val="00427615"/>
    <w:rsid w:val="00427AA3"/>
    <w:rsid w:val="00430208"/>
    <w:rsid w:val="00431297"/>
    <w:rsid w:val="00431573"/>
    <w:rsid w:val="00432CDF"/>
    <w:rsid w:val="00434387"/>
    <w:rsid w:val="004343E8"/>
    <w:rsid w:val="00434D0E"/>
    <w:rsid w:val="00436ECD"/>
    <w:rsid w:val="004371AF"/>
    <w:rsid w:val="00437414"/>
    <w:rsid w:val="00437485"/>
    <w:rsid w:val="0044016E"/>
    <w:rsid w:val="004404BF"/>
    <w:rsid w:val="00440A92"/>
    <w:rsid w:val="004412D9"/>
    <w:rsid w:val="00441F54"/>
    <w:rsid w:val="004424E8"/>
    <w:rsid w:val="004427DA"/>
    <w:rsid w:val="00443DB0"/>
    <w:rsid w:val="0044477A"/>
    <w:rsid w:val="00445091"/>
    <w:rsid w:val="0044565F"/>
    <w:rsid w:val="00446E7B"/>
    <w:rsid w:val="004474D3"/>
    <w:rsid w:val="00447B01"/>
    <w:rsid w:val="00450131"/>
    <w:rsid w:val="0045026A"/>
    <w:rsid w:val="00450BC0"/>
    <w:rsid w:val="00452BC0"/>
    <w:rsid w:val="00452CA4"/>
    <w:rsid w:val="00453B91"/>
    <w:rsid w:val="00454173"/>
    <w:rsid w:val="00457CA8"/>
    <w:rsid w:val="00457EBE"/>
    <w:rsid w:val="00460410"/>
    <w:rsid w:val="004606B8"/>
    <w:rsid w:val="00460884"/>
    <w:rsid w:val="0046229D"/>
    <w:rsid w:val="0046229E"/>
    <w:rsid w:val="00463AEC"/>
    <w:rsid w:val="004640F7"/>
    <w:rsid w:val="0046452A"/>
    <w:rsid w:val="004669A8"/>
    <w:rsid w:val="004677D5"/>
    <w:rsid w:val="004678AF"/>
    <w:rsid w:val="004717ED"/>
    <w:rsid w:val="00472D84"/>
    <w:rsid w:val="00472ED4"/>
    <w:rsid w:val="004750FE"/>
    <w:rsid w:val="0047601F"/>
    <w:rsid w:val="00477A4B"/>
    <w:rsid w:val="00477C98"/>
    <w:rsid w:val="00481398"/>
    <w:rsid w:val="004818FC"/>
    <w:rsid w:val="00481ED6"/>
    <w:rsid w:val="00483AFF"/>
    <w:rsid w:val="0048421B"/>
    <w:rsid w:val="00485A40"/>
    <w:rsid w:val="00486918"/>
    <w:rsid w:val="00487028"/>
    <w:rsid w:val="00487192"/>
    <w:rsid w:val="00487EB4"/>
    <w:rsid w:val="00490810"/>
    <w:rsid w:val="0049094B"/>
    <w:rsid w:val="0049108F"/>
    <w:rsid w:val="0049150B"/>
    <w:rsid w:val="00491ECA"/>
    <w:rsid w:val="00492069"/>
    <w:rsid w:val="00492BF4"/>
    <w:rsid w:val="0049327C"/>
    <w:rsid w:val="00493493"/>
    <w:rsid w:val="00493BDD"/>
    <w:rsid w:val="0049429C"/>
    <w:rsid w:val="004942D8"/>
    <w:rsid w:val="004944A2"/>
    <w:rsid w:val="00494CE4"/>
    <w:rsid w:val="00496554"/>
    <w:rsid w:val="0049658B"/>
    <w:rsid w:val="00497747"/>
    <w:rsid w:val="00497A4C"/>
    <w:rsid w:val="004A07DC"/>
    <w:rsid w:val="004A0F4E"/>
    <w:rsid w:val="004A1729"/>
    <w:rsid w:val="004A2124"/>
    <w:rsid w:val="004A26D5"/>
    <w:rsid w:val="004A30BD"/>
    <w:rsid w:val="004A338B"/>
    <w:rsid w:val="004A3974"/>
    <w:rsid w:val="004A3ABC"/>
    <w:rsid w:val="004A429B"/>
    <w:rsid w:val="004A5450"/>
    <w:rsid w:val="004A5471"/>
    <w:rsid w:val="004A5DE3"/>
    <w:rsid w:val="004A6312"/>
    <w:rsid w:val="004A6BC1"/>
    <w:rsid w:val="004A705A"/>
    <w:rsid w:val="004A77B9"/>
    <w:rsid w:val="004A7B90"/>
    <w:rsid w:val="004A7BDD"/>
    <w:rsid w:val="004A7D2D"/>
    <w:rsid w:val="004B0887"/>
    <w:rsid w:val="004B09B3"/>
    <w:rsid w:val="004B1D93"/>
    <w:rsid w:val="004B20FC"/>
    <w:rsid w:val="004B221D"/>
    <w:rsid w:val="004B3373"/>
    <w:rsid w:val="004B5461"/>
    <w:rsid w:val="004B74B3"/>
    <w:rsid w:val="004B7A3D"/>
    <w:rsid w:val="004C0045"/>
    <w:rsid w:val="004C0E21"/>
    <w:rsid w:val="004C0EEF"/>
    <w:rsid w:val="004C11DD"/>
    <w:rsid w:val="004C18B1"/>
    <w:rsid w:val="004C1BDD"/>
    <w:rsid w:val="004C1C3F"/>
    <w:rsid w:val="004C1ECA"/>
    <w:rsid w:val="004C359C"/>
    <w:rsid w:val="004C39FE"/>
    <w:rsid w:val="004C41CE"/>
    <w:rsid w:val="004C431D"/>
    <w:rsid w:val="004C5BEE"/>
    <w:rsid w:val="004C5FE3"/>
    <w:rsid w:val="004C710C"/>
    <w:rsid w:val="004C7E87"/>
    <w:rsid w:val="004D03EC"/>
    <w:rsid w:val="004D043F"/>
    <w:rsid w:val="004D04AD"/>
    <w:rsid w:val="004D0C11"/>
    <w:rsid w:val="004D1D76"/>
    <w:rsid w:val="004D2191"/>
    <w:rsid w:val="004D3CCA"/>
    <w:rsid w:val="004D3F85"/>
    <w:rsid w:val="004D4FC2"/>
    <w:rsid w:val="004D554B"/>
    <w:rsid w:val="004D56FF"/>
    <w:rsid w:val="004D5F7A"/>
    <w:rsid w:val="004D6B53"/>
    <w:rsid w:val="004D7497"/>
    <w:rsid w:val="004E0179"/>
    <w:rsid w:val="004E055D"/>
    <w:rsid w:val="004E175E"/>
    <w:rsid w:val="004E17AD"/>
    <w:rsid w:val="004E48E5"/>
    <w:rsid w:val="004E52FC"/>
    <w:rsid w:val="004E5348"/>
    <w:rsid w:val="004E5592"/>
    <w:rsid w:val="004E6085"/>
    <w:rsid w:val="004E6A7C"/>
    <w:rsid w:val="004E748C"/>
    <w:rsid w:val="004F0E38"/>
    <w:rsid w:val="004F1F8A"/>
    <w:rsid w:val="004F2397"/>
    <w:rsid w:val="004F3135"/>
    <w:rsid w:val="004F37CF"/>
    <w:rsid w:val="004F440D"/>
    <w:rsid w:val="004F57CB"/>
    <w:rsid w:val="004F5862"/>
    <w:rsid w:val="004F59EA"/>
    <w:rsid w:val="004F5AD9"/>
    <w:rsid w:val="004F5ADB"/>
    <w:rsid w:val="004F6BC8"/>
    <w:rsid w:val="004F7179"/>
    <w:rsid w:val="004F74FE"/>
    <w:rsid w:val="004F7F06"/>
    <w:rsid w:val="00500267"/>
    <w:rsid w:val="00500CE4"/>
    <w:rsid w:val="00500EFE"/>
    <w:rsid w:val="005012BD"/>
    <w:rsid w:val="00501D0C"/>
    <w:rsid w:val="00502264"/>
    <w:rsid w:val="005023DF"/>
    <w:rsid w:val="005026D5"/>
    <w:rsid w:val="00503148"/>
    <w:rsid w:val="00504CB2"/>
    <w:rsid w:val="0050746B"/>
    <w:rsid w:val="00507E28"/>
    <w:rsid w:val="00510F18"/>
    <w:rsid w:val="00510FC3"/>
    <w:rsid w:val="00511C19"/>
    <w:rsid w:val="005126D5"/>
    <w:rsid w:val="00514208"/>
    <w:rsid w:val="00514459"/>
    <w:rsid w:val="0051493B"/>
    <w:rsid w:val="005157A5"/>
    <w:rsid w:val="00516306"/>
    <w:rsid w:val="005163F1"/>
    <w:rsid w:val="00516989"/>
    <w:rsid w:val="00516F37"/>
    <w:rsid w:val="005212D5"/>
    <w:rsid w:val="00523DA4"/>
    <w:rsid w:val="00523FFE"/>
    <w:rsid w:val="005252E9"/>
    <w:rsid w:val="00525346"/>
    <w:rsid w:val="0052541B"/>
    <w:rsid w:val="00525635"/>
    <w:rsid w:val="0052630D"/>
    <w:rsid w:val="005270F0"/>
    <w:rsid w:val="00531186"/>
    <w:rsid w:val="00531DBE"/>
    <w:rsid w:val="0053244C"/>
    <w:rsid w:val="00532B1F"/>
    <w:rsid w:val="005334FB"/>
    <w:rsid w:val="00533C03"/>
    <w:rsid w:val="0053550F"/>
    <w:rsid w:val="005357E5"/>
    <w:rsid w:val="00535848"/>
    <w:rsid w:val="00535CEB"/>
    <w:rsid w:val="00536E68"/>
    <w:rsid w:val="00543147"/>
    <w:rsid w:val="00543D19"/>
    <w:rsid w:val="0054447A"/>
    <w:rsid w:val="00544E75"/>
    <w:rsid w:val="005451F8"/>
    <w:rsid w:val="0054534E"/>
    <w:rsid w:val="00545470"/>
    <w:rsid w:val="00545752"/>
    <w:rsid w:val="00545B51"/>
    <w:rsid w:val="0054639D"/>
    <w:rsid w:val="005467EE"/>
    <w:rsid w:val="00546B78"/>
    <w:rsid w:val="00547571"/>
    <w:rsid w:val="005479DA"/>
    <w:rsid w:val="0055135F"/>
    <w:rsid w:val="005517CF"/>
    <w:rsid w:val="00551899"/>
    <w:rsid w:val="00551C34"/>
    <w:rsid w:val="00551C40"/>
    <w:rsid w:val="005520A8"/>
    <w:rsid w:val="00552914"/>
    <w:rsid w:val="00553A20"/>
    <w:rsid w:val="00553AC5"/>
    <w:rsid w:val="005549D3"/>
    <w:rsid w:val="00555A67"/>
    <w:rsid w:val="00555E00"/>
    <w:rsid w:val="00555E25"/>
    <w:rsid w:val="00555F46"/>
    <w:rsid w:val="005560DD"/>
    <w:rsid w:val="00556647"/>
    <w:rsid w:val="005575D8"/>
    <w:rsid w:val="00557756"/>
    <w:rsid w:val="00560083"/>
    <w:rsid w:val="005615F3"/>
    <w:rsid w:val="005619A9"/>
    <w:rsid w:val="005622D3"/>
    <w:rsid w:val="00562C0F"/>
    <w:rsid w:val="005632A7"/>
    <w:rsid w:val="00564F8C"/>
    <w:rsid w:val="00565DFE"/>
    <w:rsid w:val="005673AD"/>
    <w:rsid w:val="005674CD"/>
    <w:rsid w:val="0057012B"/>
    <w:rsid w:val="005710AE"/>
    <w:rsid w:val="005729C7"/>
    <w:rsid w:val="00572BF2"/>
    <w:rsid w:val="00574782"/>
    <w:rsid w:val="00574F1D"/>
    <w:rsid w:val="005750CC"/>
    <w:rsid w:val="005763D2"/>
    <w:rsid w:val="005774B0"/>
    <w:rsid w:val="00577618"/>
    <w:rsid w:val="0057778B"/>
    <w:rsid w:val="00577892"/>
    <w:rsid w:val="00577CD6"/>
    <w:rsid w:val="00581150"/>
    <w:rsid w:val="0058239E"/>
    <w:rsid w:val="0058251A"/>
    <w:rsid w:val="0058274A"/>
    <w:rsid w:val="00583B2D"/>
    <w:rsid w:val="00584051"/>
    <w:rsid w:val="00585FD8"/>
    <w:rsid w:val="0058651A"/>
    <w:rsid w:val="00586899"/>
    <w:rsid w:val="00590728"/>
    <w:rsid w:val="00591496"/>
    <w:rsid w:val="005917C8"/>
    <w:rsid w:val="00591899"/>
    <w:rsid w:val="0059201F"/>
    <w:rsid w:val="005921AF"/>
    <w:rsid w:val="00592D3F"/>
    <w:rsid w:val="00593EA3"/>
    <w:rsid w:val="00595F2D"/>
    <w:rsid w:val="005A035C"/>
    <w:rsid w:val="005A2C80"/>
    <w:rsid w:val="005A3BBF"/>
    <w:rsid w:val="005A3E67"/>
    <w:rsid w:val="005A3FDB"/>
    <w:rsid w:val="005A4B30"/>
    <w:rsid w:val="005A5253"/>
    <w:rsid w:val="005A5BA9"/>
    <w:rsid w:val="005A5C99"/>
    <w:rsid w:val="005A670C"/>
    <w:rsid w:val="005A710C"/>
    <w:rsid w:val="005A7CE3"/>
    <w:rsid w:val="005B0029"/>
    <w:rsid w:val="005B00A9"/>
    <w:rsid w:val="005B0ADE"/>
    <w:rsid w:val="005B1596"/>
    <w:rsid w:val="005B25F4"/>
    <w:rsid w:val="005B2E4A"/>
    <w:rsid w:val="005B40F8"/>
    <w:rsid w:val="005B5CE5"/>
    <w:rsid w:val="005B662D"/>
    <w:rsid w:val="005B729C"/>
    <w:rsid w:val="005C0AA0"/>
    <w:rsid w:val="005C171D"/>
    <w:rsid w:val="005C1AB7"/>
    <w:rsid w:val="005C1ED0"/>
    <w:rsid w:val="005C20AE"/>
    <w:rsid w:val="005C256E"/>
    <w:rsid w:val="005C267E"/>
    <w:rsid w:val="005C2D6B"/>
    <w:rsid w:val="005C4050"/>
    <w:rsid w:val="005C4B00"/>
    <w:rsid w:val="005C53C8"/>
    <w:rsid w:val="005C66EF"/>
    <w:rsid w:val="005C694A"/>
    <w:rsid w:val="005D0992"/>
    <w:rsid w:val="005D1280"/>
    <w:rsid w:val="005D131B"/>
    <w:rsid w:val="005D1A2A"/>
    <w:rsid w:val="005D1AC3"/>
    <w:rsid w:val="005D2469"/>
    <w:rsid w:val="005D358B"/>
    <w:rsid w:val="005D44F9"/>
    <w:rsid w:val="005D45C8"/>
    <w:rsid w:val="005D53E8"/>
    <w:rsid w:val="005D5CBC"/>
    <w:rsid w:val="005D6D02"/>
    <w:rsid w:val="005D6FB6"/>
    <w:rsid w:val="005E1D95"/>
    <w:rsid w:val="005E2009"/>
    <w:rsid w:val="005E230B"/>
    <w:rsid w:val="005E294F"/>
    <w:rsid w:val="005E3DBC"/>
    <w:rsid w:val="005E46FA"/>
    <w:rsid w:val="005E4892"/>
    <w:rsid w:val="005E54DF"/>
    <w:rsid w:val="005E591C"/>
    <w:rsid w:val="005F1087"/>
    <w:rsid w:val="005F19CA"/>
    <w:rsid w:val="005F2E3A"/>
    <w:rsid w:val="005F34D4"/>
    <w:rsid w:val="005F370B"/>
    <w:rsid w:val="005F3EF4"/>
    <w:rsid w:val="005F3FB4"/>
    <w:rsid w:val="005F5164"/>
    <w:rsid w:val="005F54CF"/>
    <w:rsid w:val="005F6D28"/>
    <w:rsid w:val="005F7438"/>
    <w:rsid w:val="00600260"/>
    <w:rsid w:val="006005C0"/>
    <w:rsid w:val="00600B8B"/>
    <w:rsid w:val="00600E7B"/>
    <w:rsid w:val="00601FDB"/>
    <w:rsid w:val="0060296C"/>
    <w:rsid w:val="00602BB1"/>
    <w:rsid w:val="0060353B"/>
    <w:rsid w:val="00603A36"/>
    <w:rsid w:val="00604175"/>
    <w:rsid w:val="006050CF"/>
    <w:rsid w:val="006059FB"/>
    <w:rsid w:val="00605A36"/>
    <w:rsid w:val="00605BBD"/>
    <w:rsid w:val="006074CC"/>
    <w:rsid w:val="00607ED5"/>
    <w:rsid w:val="006117AD"/>
    <w:rsid w:val="00611A7B"/>
    <w:rsid w:val="00612382"/>
    <w:rsid w:val="00612492"/>
    <w:rsid w:val="00612A4D"/>
    <w:rsid w:val="00613C19"/>
    <w:rsid w:val="00615BC5"/>
    <w:rsid w:val="00615F67"/>
    <w:rsid w:val="00617659"/>
    <w:rsid w:val="00617FC3"/>
    <w:rsid w:val="00620276"/>
    <w:rsid w:val="00621974"/>
    <w:rsid w:val="00621AC2"/>
    <w:rsid w:val="006220A6"/>
    <w:rsid w:val="006224C1"/>
    <w:rsid w:val="006239EE"/>
    <w:rsid w:val="00624CE0"/>
    <w:rsid w:val="00625647"/>
    <w:rsid w:val="0062714A"/>
    <w:rsid w:val="00627A9D"/>
    <w:rsid w:val="0063096D"/>
    <w:rsid w:val="006320E2"/>
    <w:rsid w:val="00632144"/>
    <w:rsid w:val="00632278"/>
    <w:rsid w:val="00632E70"/>
    <w:rsid w:val="006336E4"/>
    <w:rsid w:val="0063404E"/>
    <w:rsid w:val="00634D5F"/>
    <w:rsid w:val="00636DFE"/>
    <w:rsid w:val="0063719F"/>
    <w:rsid w:val="006414CA"/>
    <w:rsid w:val="00641E36"/>
    <w:rsid w:val="00643971"/>
    <w:rsid w:val="00643BA8"/>
    <w:rsid w:val="00644A8A"/>
    <w:rsid w:val="00644D2E"/>
    <w:rsid w:val="006464DF"/>
    <w:rsid w:val="0064674D"/>
    <w:rsid w:val="00646EE6"/>
    <w:rsid w:val="00646F61"/>
    <w:rsid w:val="00646FC8"/>
    <w:rsid w:val="00650578"/>
    <w:rsid w:val="00651917"/>
    <w:rsid w:val="0065275A"/>
    <w:rsid w:val="00653D74"/>
    <w:rsid w:val="00653EA7"/>
    <w:rsid w:val="00655596"/>
    <w:rsid w:val="00655AEA"/>
    <w:rsid w:val="0065687E"/>
    <w:rsid w:val="00661C50"/>
    <w:rsid w:val="00663C67"/>
    <w:rsid w:val="00663DAF"/>
    <w:rsid w:val="00664673"/>
    <w:rsid w:val="0066488A"/>
    <w:rsid w:val="00665529"/>
    <w:rsid w:val="00665587"/>
    <w:rsid w:val="00666552"/>
    <w:rsid w:val="00666A27"/>
    <w:rsid w:val="006674FC"/>
    <w:rsid w:val="006702E8"/>
    <w:rsid w:val="00670339"/>
    <w:rsid w:val="00670CE2"/>
    <w:rsid w:val="00671970"/>
    <w:rsid w:val="00671F50"/>
    <w:rsid w:val="00672104"/>
    <w:rsid w:val="00674949"/>
    <w:rsid w:val="006749D0"/>
    <w:rsid w:val="00674FA4"/>
    <w:rsid w:val="00676B88"/>
    <w:rsid w:val="00676CB0"/>
    <w:rsid w:val="006770CD"/>
    <w:rsid w:val="006776D9"/>
    <w:rsid w:val="006817A7"/>
    <w:rsid w:val="00681E91"/>
    <w:rsid w:val="00682200"/>
    <w:rsid w:val="006822B5"/>
    <w:rsid w:val="006828ED"/>
    <w:rsid w:val="00683459"/>
    <w:rsid w:val="00683C72"/>
    <w:rsid w:val="00683EAD"/>
    <w:rsid w:val="00684724"/>
    <w:rsid w:val="00685AE6"/>
    <w:rsid w:val="00686317"/>
    <w:rsid w:val="00686351"/>
    <w:rsid w:val="006868DC"/>
    <w:rsid w:val="00686989"/>
    <w:rsid w:val="00690AF7"/>
    <w:rsid w:val="0069312E"/>
    <w:rsid w:val="00693EFA"/>
    <w:rsid w:val="0069531D"/>
    <w:rsid w:val="0069598A"/>
    <w:rsid w:val="00696A29"/>
    <w:rsid w:val="00696A69"/>
    <w:rsid w:val="00696AD2"/>
    <w:rsid w:val="00697F98"/>
    <w:rsid w:val="006A0031"/>
    <w:rsid w:val="006A0EE1"/>
    <w:rsid w:val="006A1C77"/>
    <w:rsid w:val="006A2785"/>
    <w:rsid w:val="006A2925"/>
    <w:rsid w:val="006A2C35"/>
    <w:rsid w:val="006A39A5"/>
    <w:rsid w:val="006A546A"/>
    <w:rsid w:val="006A587F"/>
    <w:rsid w:val="006A6BE3"/>
    <w:rsid w:val="006A6BEE"/>
    <w:rsid w:val="006B09BA"/>
    <w:rsid w:val="006B1D52"/>
    <w:rsid w:val="006B1E35"/>
    <w:rsid w:val="006B28A4"/>
    <w:rsid w:val="006B3018"/>
    <w:rsid w:val="006B39D8"/>
    <w:rsid w:val="006B4871"/>
    <w:rsid w:val="006B49F2"/>
    <w:rsid w:val="006B509C"/>
    <w:rsid w:val="006B557B"/>
    <w:rsid w:val="006B5BF1"/>
    <w:rsid w:val="006B6D26"/>
    <w:rsid w:val="006C0583"/>
    <w:rsid w:val="006C07A5"/>
    <w:rsid w:val="006C0870"/>
    <w:rsid w:val="006C1238"/>
    <w:rsid w:val="006C34D5"/>
    <w:rsid w:val="006C4C96"/>
    <w:rsid w:val="006C5934"/>
    <w:rsid w:val="006C5EAD"/>
    <w:rsid w:val="006C62AF"/>
    <w:rsid w:val="006C676C"/>
    <w:rsid w:val="006C77F0"/>
    <w:rsid w:val="006C7DEF"/>
    <w:rsid w:val="006D00E1"/>
    <w:rsid w:val="006D0261"/>
    <w:rsid w:val="006D07BB"/>
    <w:rsid w:val="006D303B"/>
    <w:rsid w:val="006D41BB"/>
    <w:rsid w:val="006D5595"/>
    <w:rsid w:val="006D5E93"/>
    <w:rsid w:val="006D5F59"/>
    <w:rsid w:val="006D603F"/>
    <w:rsid w:val="006E0485"/>
    <w:rsid w:val="006E149E"/>
    <w:rsid w:val="006E1F83"/>
    <w:rsid w:val="006E3313"/>
    <w:rsid w:val="006E3385"/>
    <w:rsid w:val="006E3B8F"/>
    <w:rsid w:val="006E5392"/>
    <w:rsid w:val="006E5ED7"/>
    <w:rsid w:val="006E6789"/>
    <w:rsid w:val="006E6BAB"/>
    <w:rsid w:val="006E6F25"/>
    <w:rsid w:val="006F0779"/>
    <w:rsid w:val="006F1FAA"/>
    <w:rsid w:val="006F27F8"/>
    <w:rsid w:val="006F28C3"/>
    <w:rsid w:val="006F360D"/>
    <w:rsid w:val="006F3819"/>
    <w:rsid w:val="006F3C9E"/>
    <w:rsid w:val="006F3F40"/>
    <w:rsid w:val="006F40BF"/>
    <w:rsid w:val="006F492A"/>
    <w:rsid w:val="006F4DB1"/>
    <w:rsid w:val="006F53C9"/>
    <w:rsid w:val="006F5614"/>
    <w:rsid w:val="006F66B2"/>
    <w:rsid w:val="006F6AEC"/>
    <w:rsid w:val="006F7223"/>
    <w:rsid w:val="006F7B63"/>
    <w:rsid w:val="00700D7D"/>
    <w:rsid w:val="007015B8"/>
    <w:rsid w:val="00701FDF"/>
    <w:rsid w:val="007020B6"/>
    <w:rsid w:val="00702ED8"/>
    <w:rsid w:val="00703F2A"/>
    <w:rsid w:val="007071D6"/>
    <w:rsid w:val="00707793"/>
    <w:rsid w:val="00707FC7"/>
    <w:rsid w:val="00710CDF"/>
    <w:rsid w:val="0071185D"/>
    <w:rsid w:val="007118C0"/>
    <w:rsid w:val="007121A9"/>
    <w:rsid w:val="0071269F"/>
    <w:rsid w:val="0071349D"/>
    <w:rsid w:val="00713EC8"/>
    <w:rsid w:val="00714225"/>
    <w:rsid w:val="007159AF"/>
    <w:rsid w:val="00715C19"/>
    <w:rsid w:val="00715C30"/>
    <w:rsid w:val="00715F5C"/>
    <w:rsid w:val="00717258"/>
    <w:rsid w:val="00717A00"/>
    <w:rsid w:val="00721969"/>
    <w:rsid w:val="00721D79"/>
    <w:rsid w:val="00722422"/>
    <w:rsid w:val="00723778"/>
    <w:rsid w:val="007237E4"/>
    <w:rsid w:val="00724300"/>
    <w:rsid w:val="00724F20"/>
    <w:rsid w:val="007251C2"/>
    <w:rsid w:val="007262FB"/>
    <w:rsid w:val="00726CD0"/>
    <w:rsid w:val="00727682"/>
    <w:rsid w:val="007302C0"/>
    <w:rsid w:val="0073030D"/>
    <w:rsid w:val="007307A1"/>
    <w:rsid w:val="0073101C"/>
    <w:rsid w:val="007320B5"/>
    <w:rsid w:val="00733BD2"/>
    <w:rsid w:val="0073420B"/>
    <w:rsid w:val="00734AAC"/>
    <w:rsid w:val="00734CD8"/>
    <w:rsid w:val="007354A5"/>
    <w:rsid w:val="00735FD8"/>
    <w:rsid w:val="007365B9"/>
    <w:rsid w:val="00736F3F"/>
    <w:rsid w:val="007371E9"/>
    <w:rsid w:val="0073727A"/>
    <w:rsid w:val="00740CE0"/>
    <w:rsid w:val="00740EE3"/>
    <w:rsid w:val="00741DE1"/>
    <w:rsid w:val="00742CA4"/>
    <w:rsid w:val="00743AA2"/>
    <w:rsid w:val="00744B1A"/>
    <w:rsid w:val="00746974"/>
    <w:rsid w:val="00746E81"/>
    <w:rsid w:val="00747CB6"/>
    <w:rsid w:val="0075001B"/>
    <w:rsid w:val="0075030D"/>
    <w:rsid w:val="007507C4"/>
    <w:rsid w:val="00750D59"/>
    <w:rsid w:val="0075193C"/>
    <w:rsid w:val="007519E5"/>
    <w:rsid w:val="00751C7B"/>
    <w:rsid w:val="00751EA0"/>
    <w:rsid w:val="00751EE2"/>
    <w:rsid w:val="007525F5"/>
    <w:rsid w:val="007536A7"/>
    <w:rsid w:val="00755B4C"/>
    <w:rsid w:val="00756708"/>
    <w:rsid w:val="0075715F"/>
    <w:rsid w:val="007571ED"/>
    <w:rsid w:val="007574F5"/>
    <w:rsid w:val="007600C2"/>
    <w:rsid w:val="00760DFE"/>
    <w:rsid w:val="00760E3C"/>
    <w:rsid w:val="00761209"/>
    <w:rsid w:val="00761EB7"/>
    <w:rsid w:val="00762285"/>
    <w:rsid w:val="00762410"/>
    <w:rsid w:val="00763C36"/>
    <w:rsid w:val="00763F84"/>
    <w:rsid w:val="00764CD0"/>
    <w:rsid w:val="00764D30"/>
    <w:rsid w:val="007657C1"/>
    <w:rsid w:val="00765DB1"/>
    <w:rsid w:val="007661BE"/>
    <w:rsid w:val="007663AB"/>
    <w:rsid w:val="0076686D"/>
    <w:rsid w:val="00766C1A"/>
    <w:rsid w:val="00766C48"/>
    <w:rsid w:val="00767419"/>
    <w:rsid w:val="00767B2B"/>
    <w:rsid w:val="00770BC4"/>
    <w:rsid w:val="00771AC5"/>
    <w:rsid w:val="00771F91"/>
    <w:rsid w:val="00773383"/>
    <w:rsid w:val="0077485E"/>
    <w:rsid w:val="0077597B"/>
    <w:rsid w:val="00775FE7"/>
    <w:rsid w:val="00776F2A"/>
    <w:rsid w:val="0077707C"/>
    <w:rsid w:val="0077712A"/>
    <w:rsid w:val="00777429"/>
    <w:rsid w:val="007800A9"/>
    <w:rsid w:val="007837CF"/>
    <w:rsid w:val="00784416"/>
    <w:rsid w:val="007853FA"/>
    <w:rsid w:val="00786841"/>
    <w:rsid w:val="007875F7"/>
    <w:rsid w:val="007900F2"/>
    <w:rsid w:val="00790363"/>
    <w:rsid w:val="00790869"/>
    <w:rsid w:val="007919CF"/>
    <w:rsid w:val="00792723"/>
    <w:rsid w:val="00792BE5"/>
    <w:rsid w:val="00793536"/>
    <w:rsid w:val="007938BF"/>
    <w:rsid w:val="00793D3E"/>
    <w:rsid w:val="00795096"/>
    <w:rsid w:val="0079580C"/>
    <w:rsid w:val="007A03C3"/>
    <w:rsid w:val="007A2207"/>
    <w:rsid w:val="007A2EB8"/>
    <w:rsid w:val="007A3FFB"/>
    <w:rsid w:val="007A5389"/>
    <w:rsid w:val="007A54D1"/>
    <w:rsid w:val="007A7148"/>
    <w:rsid w:val="007A790D"/>
    <w:rsid w:val="007A7EA9"/>
    <w:rsid w:val="007B1C8C"/>
    <w:rsid w:val="007B3891"/>
    <w:rsid w:val="007B42CB"/>
    <w:rsid w:val="007B620C"/>
    <w:rsid w:val="007B7515"/>
    <w:rsid w:val="007B7F12"/>
    <w:rsid w:val="007C01F7"/>
    <w:rsid w:val="007C0C8D"/>
    <w:rsid w:val="007C1668"/>
    <w:rsid w:val="007C382F"/>
    <w:rsid w:val="007C3D82"/>
    <w:rsid w:val="007C3E90"/>
    <w:rsid w:val="007C476A"/>
    <w:rsid w:val="007C565F"/>
    <w:rsid w:val="007C56C5"/>
    <w:rsid w:val="007C5E64"/>
    <w:rsid w:val="007C5EC3"/>
    <w:rsid w:val="007C5ED0"/>
    <w:rsid w:val="007C7042"/>
    <w:rsid w:val="007C70E8"/>
    <w:rsid w:val="007D0365"/>
    <w:rsid w:val="007D0CCE"/>
    <w:rsid w:val="007D186A"/>
    <w:rsid w:val="007D19BE"/>
    <w:rsid w:val="007D2378"/>
    <w:rsid w:val="007D351A"/>
    <w:rsid w:val="007D3B67"/>
    <w:rsid w:val="007D3CF7"/>
    <w:rsid w:val="007D3E5A"/>
    <w:rsid w:val="007D4CCB"/>
    <w:rsid w:val="007D4EA6"/>
    <w:rsid w:val="007D5F14"/>
    <w:rsid w:val="007D6942"/>
    <w:rsid w:val="007D6C74"/>
    <w:rsid w:val="007D7EDB"/>
    <w:rsid w:val="007E01AB"/>
    <w:rsid w:val="007E03FC"/>
    <w:rsid w:val="007E0CE5"/>
    <w:rsid w:val="007E1D09"/>
    <w:rsid w:val="007E2763"/>
    <w:rsid w:val="007E359D"/>
    <w:rsid w:val="007E39FC"/>
    <w:rsid w:val="007E4062"/>
    <w:rsid w:val="007E446F"/>
    <w:rsid w:val="007E57CF"/>
    <w:rsid w:val="007E5A38"/>
    <w:rsid w:val="007E6A20"/>
    <w:rsid w:val="007E7411"/>
    <w:rsid w:val="007E7EDB"/>
    <w:rsid w:val="007F0348"/>
    <w:rsid w:val="007F0665"/>
    <w:rsid w:val="007F1121"/>
    <w:rsid w:val="007F1127"/>
    <w:rsid w:val="007F2354"/>
    <w:rsid w:val="007F367B"/>
    <w:rsid w:val="007F3855"/>
    <w:rsid w:val="007F46C0"/>
    <w:rsid w:val="007F5307"/>
    <w:rsid w:val="007F570E"/>
    <w:rsid w:val="007F5A71"/>
    <w:rsid w:val="007F5D0E"/>
    <w:rsid w:val="007F5DC1"/>
    <w:rsid w:val="007F60F3"/>
    <w:rsid w:val="007F6D28"/>
    <w:rsid w:val="007F7023"/>
    <w:rsid w:val="007F7BAD"/>
    <w:rsid w:val="007F7D1F"/>
    <w:rsid w:val="007F7F70"/>
    <w:rsid w:val="008003B5"/>
    <w:rsid w:val="00800CD7"/>
    <w:rsid w:val="00800E15"/>
    <w:rsid w:val="0080157A"/>
    <w:rsid w:val="00801828"/>
    <w:rsid w:val="00801B7D"/>
    <w:rsid w:val="00803464"/>
    <w:rsid w:val="00804092"/>
    <w:rsid w:val="00804A7E"/>
    <w:rsid w:val="00805A80"/>
    <w:rsid w:val="00805AF9"/>
    <w:rsid w:val="008068C8"/>
    <w:rsid w:val="00806C20"/>
    <w:rsid w:val="008072F8"/>
    <w:rsid w:val="00807415"/>
    <w:rsid w:val="0080777A"/>
    <w:rsid w:val="00810827"/>
    <w:rsid w:val="0081150C"/>
    <w:rsid w:val="00811B1F"/>
    <w:rsid w:val="00812425"/>
    <w:rsid w:val="008125F6"/>
    <w:rsid w:val="0081271B"/>
    <w:rsid w:val="008127F4"/>
    <w:rsid w:val="00812CEA"/>
    <w:rsid w:val="0081446B"/>
    <w:rsid w:val="00814952"/>
    <w:rsid w:val="008153B0"/>
    <w:rsid w:val="008161EC"/>
    <w:rsid w:val="00816C3D"/>
    <w:rsid w:val="00816CD7"/>
    <w:rsid w:val="008170EC"/>
    <w:rsid w:val="0082103B"/>
    <w:rsid w:val="00821E65"/>
    <w:rsid w:val="00822007"/>
    <w:rsid w:val="00822EE4"/>
    <w:rsid w:val="00822F06"/>
    <w:rsid w:val="00822F09"/>
    <w:rsid w:val="00823A28"/>
    <w:rsid w:val="00823BB9"/>
    <w:rsid w:val="00823D59"/>
    <w:rsid w:val="00824BEE"/>
    <w:rsid w:val="00824CFE"/>
    <w:rsid w:val="00827665"/>
    <w:rsid w:val="00827B3A"/>
    <w:rsid w:val="0083008A"/>
    <w:rsid w:val="00830679"/>
    <w:rsid w:val="008311EC"/>
    <w:rsid w:val="00832217"/>
    <w:rsid w:val="00833B2F"/>
    <w:rsid w:val="0083536E"/>
    <w:rsid w:val="00835A61"/>
    <w:rsid w:val="00835D70"/>
    <w:rsid w:val="00836521"/>
    <w:rsid w:val="00836B7C"/>
    <w:rsid w:val="00841A36"/>
    <w:rsid w:val="00842F5D"/>
    <w:rsid w:val="0084301C"/>
    <w:rsid w:val="008437B0"/>
    <w:rsid w:val="00843813"/>
    <w:rsid w:val="008441EA"/>
    <w:rsid w:val="008446BE"/>
    <w:rsid w:val="008452A0"/>
    <w:rsid w:val="00845B0D"/>
    <w:rsid w:val="00845C70"/>
    <w:rsid w:val="008463B0"/>
    <w:rsid w:val="00846A9F"/>
    <w:rsid w:val="00846DAF"/>
    <w:rsid w:val="00850765"/>
    <w:rsid w:val="0085202C"/>
    <w:rsid w:val="0085244C"/>
    <w:rsid w:val="00853144"/>
    <w:rsid w:val="00853271"/>
    <w:rsid w:val="00853DA5"/>
    <w:rsid w:val="00854459"/>
    <w:rsid w:val="00854534"/>
    <w:rsid w:val="008546C1"/>
    <w:rsid w:val="0085488C"/>
    <w:rsid w:val="0085549C"/>
    <w:rsid w:val="0086002E"/>
    <w:rsid w:val="008606C1"/>
    <w:rsid w:val="00860E6E"/>
    <w:rsid w:val="0086103D"/>
    <w:rsid w:val="00861040"/>
    <w:rsid w:val="008610F7"/>
    <w:rsid w:val="00862465"/>
    <w:rsid w:val="00862650"/>
    <w:rsid w:val="00863369"/>
    <w:rsid w:val="0086349E"/>
    <w:rsid w:val="00864C93"/>
    <w:rsid w:val="00864F0C"/>
    <w:rsid w:val="008666A5"/>
    <w:rsid w:val="00866DE7"/>
    <w:rsid w:val="0086712C"/>
    <w:rsid w:val="00870818"/>
    <w:rsid w:val="00870FD1"/>
    <w:rsid w:val="00871423"/>
    <w:rsid w:val="0087145C"/>
    <w:rsid w:val="0087163F"/>
    <w:rsid w:val="0087236D"/>
    <w:rsid w:val="00872F09"/>
    <w:rsid w:val="008734D0"/>
    <w:rsid w:val="0087365C"/>
    <w:rsid w:val="00873AB5"/>
    <w:rsid w:val="00873DC7"/>
    <w:rsid w:val="00874031"/>
    <w:rsid w:val="008754C5"/>
    <w:rsid w:val="008758A7"/>
    <w:rsid w:val="0087691B"/>
    <w:rsid w:val="00883906"/>
    <w:rsid w:val="00883E9C"/>
    <w:rsid w:val="00884285"/>
    <w:rsid w:val="0088505C"/>
    <w:rsid w:val="008851A9"/>
    <w:rsid w:val="00885232"/>
    <w:rsid w:val="00885A21"/>
    <w:rsid w:val="00886E4D"/>
    <w:rsid w:val="00886FB6"/>
    <w:rsid w:val="00890B29"/>
    <w:rsid w:val="00890CB1"/>
    <w:rsid w:val="008911DE"/>
    <w:rsid w:val="00891D18"/>
    <w:rsid w:val="00891E36"/>
    <w:rsid w:val="0089211A"/>
    <w:rsid w:val="0089311C"/>
    <w:rsid w:val="0089364A"/>
    <w:rsid w:val="008936D8"/>
    <w:rsid w:val="00894E47"/>
    <w:rsid w:val="008961AB"/>
    <w:rsid w:val="008961C6"/>
    <w:rsid w:val="008961CC"/>
    <w:rsid w:val="00896ABC"/>
    <w:rsid w:val="00896AFA"/>
    <w:rsid w:val="00897110"/>
    <w:rsid w:val="008979AE"/>
    <w:rsid w:val="008A0E19"/>
    <w:rsid w:val="008A119E"/>
    <w:rsid w:val="008A134E"/>
    <w:rsid w:val="008A1835"/>
    <w:rsid w:val="008A33CE"/>
    <w:rsid w:val="008A4494"/>
    <w:rsid w:val="008A4835"/>
    <w:rsid w:val="008A5670"/>
    <w:rsid w:val="008A5B65"/>
    <w:rsid w:val="008A5CBA"/>
    <w:rsid w:val="008A665E"/>
    <w:rsid w:val="008A6887"/>
    <w:rsid w:val="008A7407"/>
    <w:rsid w:val="008A7AF4"/>
    <w:rsid w:val="008B000B"/>
    <w:rsid w:val="008B0B5B"/>
    <w:rsid w:val="008B1399"/>
    <w:rsid w:val="008B2006"/>
    <w:rsid w:val="008B2A7A"/>
    <w:rsid w:val="008B3461"/>
    <w:rsid w:val="008B3ED3"/>
    <w:rsid w:val="008B4777"/>
    <w:rsid w:val="008B5561"/>
    <w:rsid w:val="008B6706"/>
    <w:rsid w:val="008B6B7F"/>
    <w:rsid w:val="008B7484"/>
    <w:rsid w:val="008B75E1"/>
    <w:rsid w:val="008B7F5B"/>
    <w:rsid w:val="008C0A78"/>
    <w:rsid w:val="008C0CF8"/>
    <w:rsid w:val="008C1218"/>
    <w:rsid w:val="008C1360"/>
    <w:rsid w:val="008C1B75"/>
    <w:rsid w:val="008C27CA"/>
    <w:rsid w:val="008C382E"/>
    <w:rsid w:val="008C39C8"/>
    <w:rsid w:val="008C51D8"/>
    <w:rsid w:val="008C5AFE"/>
    <w:rsid w:val="008C5EDA"/>
    <w:rsid w:val="008C6EF8"/>
    <w:rsid w:val="008C71BE"/>
    <w:rsid w:val="008C7874"/>
    <w:rsid w:val="008D0666"/>
    <w:rsid w:val="008D17E5"/>
    <w:rsid w:val="008D1C26"/>
    <w:rsid w:val="008D2849"/>
    <w:rsid w:val="008D2F6A"/>
    <w:rsid w:val="008D3CF3"/>
    <w:rsid w:val="008D44A3"/>
    <w:rsid w:val="008D4AF8"/>
    <w:rsid w:val="008D4D54"/>
    <w:rsid w:val="008D5BB3"/>
    <w:rsid w:val="008D63BB"/>
    <w:rsid w:val="008D755A"/>
    <w:rsid w:val="008D7770"/>
    <w:rsid w:val="008D7A8A"/>
    <w:rsid w:val="008E01D8"/>
    <w:rsid w:val="008E060D"/>
    <w:rsid w:val="008E0F88"/>
    <w:rsid w:val="008E12A1"/>
    <w:rsid w:val="008E1FCD"/>
    <w:rsid w:val="008E25DD"/>
    <w:rsid w:val="008E2FA3"/>
    <w:rsid w:val="008E3BC8"/>
    <w:rsid w:val="008E50D8"/>
    <w:rsid w:val="008E63DC"/>
    <w:rsid w:val="008E68D5"/>
    <w:rsid w:val="008E6B1F"/>
    <w:rsid w:val="008E6E52"/>
    <w:rsid w:val="008E7735"/>
    <w:rsid w:val="008E7FF9"/>
    <w:rsid w:val="008F046E"/>
    <w:rsid w:val="008F04A1"/>
    <w:rsid w:val="008F0F77"/>
    <w:rsid w:val="008F164C"/>
    <w:rsid w:val="008F20A1"/>
    <w:rsid w:val="008F2DEE"/>
    <w:rsid w:val="008F3AB2"/>
    <w:rsid w:val="008F3DEF"/>
    <w:rsid w:val="008F4248"/>
    <w:rsid w:val="008F48D0"/>
    <w:rsid w:val="008F523E"/>
    <w:rsid w:val="008F61BA"/>
    <w:rsid w:val="008F62A7"/>
    <w:rsid w:val="008F66A2"/>
    <w:rsid w:val="008F7325"/>
    <w:rsid w:val="008F7990"/>
    <w:rsid w:val="008F7E8D"/>
    <w:rsid w:val="008F7F9B"/>
    <w:rsid w:val="00900219"/>
    <w:rsid w:val="00900341"/>
    <w:rsid w:val="00900997"/>
    <w:rsid w:val="00901180"/>
    <w:rsid w:val="0090178E"/>
    <w:rsid w:val="00902A15"/>
    <w:rsid w:val="00902C06"/>
    <w:rsid w:val="00902F77"/>
    <w:rsid w:val="00902F89"/>
    <w:rsid w:val="0090356C"/>
    <w:rsid w:val="00903746"/>
    <w:rsid w:val="00903B86"/>
    <w:rsid w:val="00903BF8"/>
    <w:rsid w:val="00904D74"/>
    <w:rsid w:val="009062E3"/>
    <w:rsid w:val="00907A53"/>
    <w:rsid w:val="00910179"/>
    <w:rsid w:val="0091127B"/>
    <w:rsid w:val="0091194B"/>
    <w:rsid w:val="00912402"/>
    <w:rsid w:val="00912590"/>
    <w:rsid w:val="00912E47"/>
    <w:rsid w:val="009137D2"/>
    <w:rsid w:val="00913ECE"/>
    <w:rsid w:val="00915113"/>
    <w:rsid w:val="009153D5"/>
    <w:rsid w:val="00916E91"/>
    <w:rsid w:val="00920545"/>
    <w:rsid w:val="00920F16"/>
    <w:rsid w:val="0092370B"/>
    <w:rsid w:val="00924100"/>
    <w:rsid w:val="00925964"/>
    <w:rsid w:val="00926658"/>
    <w:rsid w:val="00926CBC"/>
    <w:rsid w:val="00926F99"/>
    <w:rsid w:val="009271B9"/>
    <w:rsid w:val="00927E69"/>
    <w:rsid w:val="009314C5"/>
    <w:rsid w:val="00931D3A"/>
    <w:rsid w:val="00932229"/>
    <w:rsid w:val="0093222F"/>
    <w:rsid w:val="00933396"/>
    <w:rsid w:val="00933833"/>
    <w:rsid w:val="009339FA"/>
    <w:rsid w:val="009343C0"/>
    <w:rsid w:val="0093440B"/>
    <w:rsid w:val="0093524A"/>
    <w:rsid w:val="00936316"/>
    <w:rsid w:val="00940B4C"/>
    <w:rsid w:val="00940BF5"/>
    <w:rsid w:val="009416F5"/>
    <w:rsid w:val="00941F50"/>
    <w:rsid w:val="0094209E"/>
    <w:rsid w:val="00943DE1"/>
    <w:rsid w:val="00944475"/>
    <w:rsid w:val="009465D3"/>
    <w:rsid w:val="009467B4"/>
    <w:rsid w:val="00946B6B"/>
    <w:rsid w:val="009476ED"/>
    <w:rsid w:val="00951E83"/>
    <w:rsid w:val="00953284"/>
    <w:rsid w:val="009536FF"/>
    <w:rsid w:val="00954A46"/>
    <w:rsid w:val="00954D22"/>
    <w:rsid w:val="009557BA"/>
    <w:rsid w:val="009602E5"/>
    <w:rsid w:val="0096085F"/>
    <w:rsid w:val="00961313"/>
    <w:rsid w:val="00961EEE"/>
    <w:rsid w:val="00962583"/>
    <w:rsid w:val="00962666"/>
    <w:rsid w:val="00963868"/>
    <w:rsid w:val="00963AD1"/>
    <w:rsid w:val="0096422F"/>
    <w:rsid w:val="0096453E"/>
    <w:rsid w:val="00964563"/>
    <w:rsid w:val="00964C69"/>
    <w:rsid w:val="00965253"/>
    <w:rsid w:val="00965900"/>
    <w:rsid w:val="00970717"/>
    <w:rsid w:val="00970782"/>
    <w:rsid w:val="00971E35"/>
    <w:rsid w:val="00972890"/>
    <w:rsid w:val="009728AB"/>
    <w:rsid w:val="00972D84"/>
    <w:rsid w:val="00974B8D"/>
    <w:rsid w:val="0097503A"/>
    <w:rsid w:val="0097617D"/>
    <w:rsid w:val="00976A03"/>
    <w:rsid w:val="00977F50"/>
    <w:rsid w:val="009801A7"/>
    <w:rsid w:val="009803FA"/>
    <w:rsid w:val="00981069"/>
    <w:rsid w:val="0098193E"/>
    <w:rsid w:val="00981C55"/>
    <w:rsid w:val="009825C6"/>
    <w:rsid w:val="00983FFF"/>
    <w:rsid w:val="00984798"/>
    <w:rsid w:val="00986672"/>
    <w:rsid w:val="00986B12"/>
    <w:rsid w:val="00986D4C"/>
    <w:rsid w:val="0099086D"/>
    <w:rsid w:val="00990AF1"/>
    <w:rsid w:val="0099174F"/>
    <w:rsid w:val="00991905"/>
    <w:rsid w:val="0099228A"/>
    <w:rsid w:val="009932B7"/>
    <w:rsid w:val="0099388E"/>
    <w:rsid w:val="009940AC"/>
    <w:rsid w:val="0099637B"/>
    <w:rsid w:val="009968AD"/>
    <w:rsid w:val="009A10D0"/>
    <w:rsid w:val="009A1D3A"/>
    <w:rsid w:val="009A286A"/>
    <w:rsid w:val="009A28A5"/>
    <w:rsid w:val="009A2B53"/>
    <w:rsid w:val="009A37B6"/>
    <w:rsid w:val="009A43CF"/>
    <w:rsid w:val="009A487C"/>
    <w:rsid w:val="009A4B52"/>
    <w:rsid w:val="009A6518"/>
    <w:rsid w:val="009A7BC9"/>
    <w:rsid w:val="009B0D58"/>
    <w:rsid w:val="009B140A"/>
    <w:rsid w:val="009B18DD"/>
    <w:rsid w:val="009B34F7"/>
    <w:rsid w:val="009B4C69"/>
    <w:rsid w:val="009B4EC3"/>
    <w:rsid w:val="009B6D32"/>
    <w:rsid w:val="009B7424"/>
    <w:rsid w:val="009B78B3"/>
    <w:rsid w:val="009C0AA6"/>
    <w:rsid w:val="009C0B1B"/>
    <w:rsid w:val="009C22AA"/>
    <w:rsid w:val="009C24B8"/>
    <w:rsid w:val="009C3543"/>
    <w:rsid w:val="009C3CB1"/>
    <w:rsid w:val="009C5AFC"/>
    <w:rsid w:val="009C655A"/>
    <w:rsid w:val="009C6B95"/>
    <w:rsid w:val="009C71D5"/>
    <w:rsid w:val="009C7866"/>
    <w:rsid w:val="009C7D81"/>
    <w:rsid w:val="009D072A"/>
    <w:rsid w:val="009D17D2"/>
    <w:rsid w:val="009D2476"/>
    <w:rsid w:val="009D288D"/>
    <w:rsid w:val="009D5339"/>
    <w:rsid w:val="009E10A8"/>
    <w:rsid w:val="009E14D5"/>
    <w:rsid w:val="009E2247"/>
    <w:rsid w:val="009E2D49"/>
    <w:rsid w:val="009E35F6"/>
    <w:rsid w:val="009E37A6"/>
    <w:rsid w:val="009E3B63"/>
    <w:rsid w:val="009E3FD6"/>
    <w:rsid w:val="009E4D91"/>
    <w:rsid w:val="009E4E5B"/>
    <w:rsid w:val="009E62C9"/>
    <w:rsid w:val="009E6462"/>
    <w:rsid w:val="009E679E"/>
    <w:rsid w:val="009E6BA4"/>
    <w:rsid w:val="009E7C76"/>
    <w:rsid w:val="009F20C1"/>
    <w:rsid w:val="009F239D"/>
    <w:rsid w:val="009F3A86"/>
    <w:rsid w:val="009F3AEC"/>
    <w:rsid w:val="009F4401"/>
    <w:rsid w:val="009F5B2B"/>
    <w:rsid w:val="009F61A1"/>
    <w:rsid w:val="009F6677"/>
    <w:rsid w:val="009F67F8"/>
    <w:rsid w:val="009F7785"/>
    <w:rsid w:val="00A00416"/>
    <w:rsid w:val="00A0054C"/>
    <w:rsid w:val="00A01358"/>
    <w:rsid w:val="00A0159F"/>
    <w:rsid w:val="00A01D8A"/>
    <w:rsid w:val="00A01F62"/>
    <w:rsid w:val="00A03171"/>
    <w:rsid w:val="00A03462"/>
    <w:rsid w:val="00A0347A"/>
    <w:rsid w:val="00A0378B"/>
    <w:rsid w:val="00A03F65"/>
    <w:rsid w:val="00A04A90"/>
    <w:rsid w:val="00A04BC6"/>
    <w:rsid w:val="00A05391"/>
    <w:rsid w:val="00A05FAC"/>
    <w:rsid w:val="00A05FF8"/>
    <w:rsid w:val="00A06207"/>
    <w:rsid w:val="00A06AE8"/>
    <w:rsid w:val="00A07269"/>
    <w:rsid w:val="00A07B74"/>
    <w:rsid w:val="00A07D4E"/>
    <w:rsid w:val="00A11918"/>
    <w:rsid w:val="00A11E90"/>
    <w:rsid w:val="00A12179"/>
    <w:rsid w:val="00A1234E"/>
    <w:rsid w:val="00A12DC1"/>
    <w:rsid w:val="00A139AC"/>
    <w:rsid w:val="00A1500E"/>
    <w:rsid w:val="00A15605"/>
    <w:rsid w:val="00A16E25"/>
    <w:rsid w:val="00A1764E"/>
    <w:rsid w:val="00A20E7C"/>
    <w:rsid w:val="00A21A92"/>
    <w:rsid w:val="00A21FA6"/>
    <w:rsid w:val="00A223F7"/>
    <w:rsid w:val="00A22931"/>
    <w:rsid w:val="00A2336F"/>
    <w:rsid w:val="00A23960"/>
    <w:rsid w:val="00A23C67"/>
    <w:rsid w:val="00A246D1"/>
    <w:rsid w:val="00A247B2"/>
    <w:rsid w:val="00A24A84"/>
    <w:rsid w:val="00A2638B"/>
    <w:rsid w:val="00A274C7"/>
    <w:rsid w:val="00A276EB"/>
    <w:rsid w:val="00A31347"/>
    <w:rsid w:val="00A31702"/>
    <w:rsid w:val="00A31E0A"/>
    <w:rsid w:val="00A32ABC"/>
    <w:rsid w:val="00A33FA0"/>
    <w:rsid w:val="00A35098"/>
    <w:rsid w:val="00A35749"/>
    <w:rsid w:val="00A357C1"/>
    <w:rsid w:val="00A35861"/>
    <w:rsid w:val="00A367B3"/>
    <w:rsid w:val="00A36C79"/>
    <w:rsid w:val="00A36DC5"/>
    <w:rsid w:val="00A379BB"/>
    <w:rsid w:val="00A40D4C"/>
    <w:rsid w:val="00A443A7"/>
    <w:rsid w:val="00A447E5"/>
    <w:rsid w:val="00A44A67"/>
    <w:rsid w:val="00A44D7B"/>
    <w:rsid w:val="00A4586A"/>
    <w:rsid w:val="00A4619E"/>
    <w:rsid w:val="00A470DC"/>
    <w:rsid w:val="00A47173"/>
    <w:rsid w:val="00A508A7"/>
    <w:rsid w:val="00A51A52"/>
    <w:rsid w:val="00A54070"/>
    <w:rsid w:val="00A54395"/>
    <w:rsid w:val="00A54880"/>
    <w:rsid w:val="00A54D6D"/>
    <w:rsid w:val="00A6144D"/>
    <w:rsid w:val="00A62592"/>
    <w:rsid w:val="00A62D38"/>
    <w:rsid w:val="00A6304A"/>
    <w:rsid w:val="00A63282"/>
    <w:rsid w:val="00A64053"/>
    <w:rsid w:val="00A647BB"/>
    <w:rsid w:val="00A64906"/>
    <w:rsid w:val="00A668F9"/>
    <w:rsid w:val="00A67F35"/>
    <w:rsid w:val="00A71B19"/>
    <w:rsid w:val="00A721F2"/>
    <w:rsid w:val="00A72825"/>
    <w:rsid w:val="00A72F66"/>
    <w:rsid w:val="00A740BB"/>
    <w:rsid w:val="00A74330"/>
    <w:rsid w:val="00A749E1"/>
    <w:rsid w:val="00A74BA9"/>
    <w:rsid w:val="00A74EBD"/>
    <w:rsid w:val="00A754B6"/>
    <w:rsid w:val="00A75D99"/>
    <w:rsid w:val="00A75E19"/>
    <w:rsid w:val="00A75FDE"/>
    <w:rsid w:val="00A761D3"/>
    <w:rsid w:val="00A76986"/>
    <w:rsid w:val="00A80B7F"/>
    <w:rsid w:val="00A80C98"/>
    <w:rsid w:val="00A8180B"/>
    <w:rsid w:val="00A81AA0"/>
    <w:rsid w:val="00A826E1"/>
    <w:rsid w:val="00A82807"/>
    <w:rsid w:val="00A82D89"/>
    <w:rsid w:val="00A83544"/>
    <w:rsid w:val="00A83612"/>
    <w:rsid w:val="00A838E5"/>
    <w:rsid w:val="00A84416"/>
    <w:rsid w:val="00A8456F"/>
    <w:rsid w:val="00A845C8"/>
    <w:rsid w:val="00A849F6"/>
    <w:rsid w:val="00A84B3C"/>
    <w:rsid w:val="00A85333"/>
    <w:rsid w:val="00A85565"/>
    <w:rsid w:val="00A85847"/>
    <w:rsid w:val="00A85C47"/>
    <w:rsid w:val="00A90655"/>
    <w:rsid w:val="00A90824"/>
    <w:rsid w:val="00A91587"/>
    <w:rsid w:val="00A9370B"/>
    <w:rsid w:val="00A9413C"/>
    <w:rsid w:val="00A944D6"/>
    <w:rsid w:val="00A95F38"/>
    <w:rsid w:val="00A9673D"/>
    <w:rsid w:val="00A96C00"/>
    <w:rsid w:val="00AA158E"/>
    <w:rsid w:val="00AA19BA"/>
    <w:rsid w:val="00AA1CD4"/>
    <w:rsid w:val="00AA2DB9"/>
    <w:rsid w:val="00AA38B2"/>
    <w:rsid w:val="00AA5449"/>
    <w:rsid w:val="00AA6D9A"/>
    <w:rsid w:val="00AA6EC5"/>
    <w:rsid w:val="00AB04E0"/>
    <w:rsid w:val="00AB0524"/>
    <w:rsid w:val="00AB0872"/>
    <w:rsid w:val="00AB132B"/>
    <w:rsid w:val="00AB2D65"/>
    <w:rsid w:val="00AB383A"/>
    <w:rsid w:val="00AB3D9A"/>
    <w:rsid w:val="00AB4521"/>
    <w:rsid w:val="00AB4948"/>
    <w:rsid w:val="00AB588C"/>
    <w:rsid w:val="00AB62DF"/>
    <w:rsid w:val="00AB7BDE"/>
    <w:rsid w:val="00AC075A"/>
    <w:rsid w:val="00AC1142"/>
    <w:rsid w:val="00AC1C5C"/>
    <w:rsid w:val="00AC26FC"/>
    <w:rsid w:val="00AC3289"/>
    <w:rsid w:val="00AC3ACC"/>
    <w:rsid w:val="00AC3C68"/>
    <w:rsid w:val="00AC448C"/>
    <w:rsid w:val="00AC6198"/>
    <w:rsid w:val="00AC76C2"/>
    <w:rsid w:val="00AD00CB"/>
    <w:rsid w:val="00AD0E63"/>
    <w:rsid w:val="00AD10FA"/>
    <w:rsid w:val="00AD1467"/>
    <w:rsid w:val="00AD1F62"/>
    <w:rsid w:val="00AD2450"/>
    <w:rsid w:val="00AD430B"/>
    <w:rsid w:val="00AD4A70"/>
    <w:rsid w:val="00AD6855"/>
    <w:rsid w:val="00AD769D"/>
    <w:rsid w:val="00AD78F8"/>
    <w:rsid w:val="00AD793B"/>
    <w:rsid w:val="00AE04D9"/>
    <w:rsid w:val="00AE1B1A"/>
    <w:rsid w:val="00AE2044"/>
    <w:rsid w:val="00AE67DA"/>
    <w:rsid w:val="00AE67E7"/>
    <w:rsid w:val="00AE746F"/>
    <w:rsid w:val="00AE7F66"/>
    <w:rsid w:val="00AF0017"/>
    <w:rsid w:val="00AF0B57"/>
    <w:rsid w:val="00AF0E89"/>
    <w:rsid w:val="00AF1547"/>
    <w:rsid w:val="00AF2C51"/>
    <w:rsid w:val="00AF3320"/>
    <w:rsid w:val="00AF3C66"/>
    <w:rsid w:val="00AF3FFD"/>
    <w:rsid w:val="00AF4AE1"/>
    <w:rsid w:val="00AF5379"/>
    <w:rsid w:val="00AF5DFE"/>
    <w:rsid w:val="00AF5F2B"/>
    <w:rsid w:val="00AF6342"/>
    <w:rsid w:val="00B0083F"/>
    <w:rsid w:val="00B015F7"/>
    <w:rsid w:val="00B02839"/>
    <w:rsid w:val="00B03937"/>
    <w:rsid w:val="00B04970"/>
    <w:rsid w:val="00B04C77"/>
    <w:rsid w:val="00B056FB"/>
    <w:rsid w:val="00B06A86"/>
    <w:rsid w:val="00B07150"/>
    <w:rsid w:val="00B0789A"/>
    <w:rsid w:val="00B07D71"/>
    <w:rsid w:val="00B10E07"/>
    <w:rsid w:val="00B12076"/>
    <w:rsid w:val="00B1212C"/>
    <w:rsid w:val="00B13824"/>
    <w:rsid w:val="00B13B35"/>
    <w:rsid w:val="00B1422B"/>
    <w:rsid w:val="00B14F87"/>
    <w:rsid w:val="00B15473"/>
    <w:rsid w:val="00B1600F"/>
    <w:rsid w:val="00B16326"/>
    <w:rsid w:val="00B17650"/>
    <w:rsid w:val="00B17E6C"/>
    <w:rsid w:val="00B204BF"/>
    <w:rsid w:val="00B20841"/>
    <w:rsid w:val="00B20D8A"/>
    <w:rsid w:val="00B2339E"/>
    <w:rsid w:val="00B23E01"/>
    <w:rsid w:val="00B26A94"/>
    <w:rsid w:val="00B27B1C"/>
    <w:rsid w:val="00B30099"/>
    <w:rsid w:val="00B3047A"/>
    <w:rsid w:val="00B30EA0"/>
    <w:rsid w:val="00B31B1B"/>
    <w:rsid w:val="00B32675"/>
    <w:rsid w:val="00B32721"/>
    <w:rsid w:val="00B32821"/>
    <w:rsid w:val="00B32D7D"/>
    <w:rsid w:val="00B33797"/>
    <w:rsid w:val="00B33E18"/>
    <w:rsid w:val="00B34398"/>
    <w:rsid w:val="00B361A5"/>
    <w:rsid w:val="00B36933"/>
    <w:rsid w:val="00B3728B"/>
    <w:rsid w:val="00B3784C"/>
    <w:rsid w:val="00B378AC"/>
    <w:rsid w:val="00B379C1"/>
    <w:rsid w:val="00B37FD1"/>
    <w:rsid w:val="00B40014"/>
    <w:rsid w:val="00B4001C"/>
    <w:rsid w:val="00B40492"/>
    <w:rsid w:val="00B416AC"/>
    <w:rsid w:val="00B4221A"/>
    <w:rsid w:val="00B423BB"/>
    <w:rsid w:val="00B4246B"/>
    <w:rsid w:val="00B424C7"/>
    <w:rsid w:val="00B42629"/>
    <w:rsid w:val="00B4307C"/>
    <w:rsid w:val="00B433E2"/>
    <w:rsid w:val="00B4385F"/>
    <w:rsid w:val="00B44E91"/>
    <w:rsid w:val="00B45315"/>
    <w:rsid w:val="00B45690"/>
    <w:rsid w:val="00B46788"/>
    <w:rsid w:val="00B472E4"/>
    <w:rsid w:val="00B50927"/>
    <w:rsid w:val="00B5131B"/>
    <w:rsid w:val="00B51752"/>
    <w:rsid w:val="00B51E96"/>
    <w:rsid w:val="00B52760"/>
    <w:rsid w:val="00B53564"/>
    <w:rsid w:val="00B53E7E"/>
    <w:rsid w:val="00B53FE3"/>
    <w:rsid w:val="00B5561A"/>
    <w:rsid w:val="00B56179"/>
    <w:rsid w:val="00B5638D"/>
    <w:rsid w:val="00B57285"/>
    <w:rsid w:val="00B57429"/>
    <w:rsid w:val="00B607E3"/>
    <w:rsid w:val="00B60899"/>
    <w:rsid w:val="00B60E6C"/>
    <w:rsid w:val="00B610AE"/>
    <w:rsid w:val="00B61107"/>
    <w:rsid w:val="00B61F2D"/>
    <w:rsid w:val="00B63226"/>
    <w:rsid w:val="00B63257"/>
    <w:rsid w:val="00B63308"/>
    <w:rsid w:val="00B658FD"/>
    <w:rsid w:val="00B65970"/>
    <w:rsid w:val="00B66051"/>
    <w:rsid w:val="00B6705D"/>
    <w:rsid w:val="00B67369"/>
    <w:rsid w:val="00B675E0"/>
    <w:rsid w:val="00B67EEB"/>
    <w:rsid w:val="00B70069"/>
    <w:rsid w:val="00B72333"/>
    <w:rsid w:val="00B72D44"/>
    <w:rsid w:val="00B73C3C"/>
    <w:rsid w:val="00B74189"/>
    <w:rsid w:val="00B749F9"/>
    <w:rsid w:val="00B75D50"/>
    <w:rsid w:val="00B762C8"/>
    <w:rsid w:val="00B76995"/>
    <w:rsid w:val="00B77206"/>
    <w:rsid w:val="00B77CBD"/>
    <w:rsid w:val="00B81232"/>
    <w:rsid w:val="00B8273A"/>
    <w:rsid w:val="00B82E51"/>
    <w:rsid w:val="00B836B7"/>
    <w:rsid w:val="00B83ED4"/>
    <w:rsid w:val="00B84290"/>
    <w:rsid w:val="00B8523A"/>
    <w:rsid w:val="00B856EC"/>
    <w:rsid w:val="00B857EB"/>
    <w:rsid w:val="00B87CEB"/>
    <w:rsid w:val="00B90A86"/>
    <w:rsid w:val="00B91021"/>
    <w:rsid w:val="00B912DC"/>
    <w:rsid w:val="00B94F8C"/>
    <w:rsid w:val="00B95F54"/>
    <w:rsid w:val="00B96DDF"/>
    <w:rsid w:val="00B9774E"/>
    <w:rsid w:val="00BA1068"/>
    <w:rsid w:val="00BA1071"/>
    <w:rsid w:val="00BA1858"/>
    <w:rsid w:val="00BA2AEF"/>
    <w:rsid w:val="00BA353C"/>
    <w:rsid w:val="00BA41FF"/>
    <w:rsid w:val="00BA4491"/>
    <w:rsid w:val="00BA5325"/>
    <w:rsid w:val="00BA5B46"/>
    <w:rsid w:val="00BA746A"/>
    <w:rsid w:val="00BA784D"/>
    <w:rsid w:val="00BB0114"/>
    <w:rsid w:val="00BB0143"/>
    <w:rsid w:val="00BB034B"/>
    <w:rsid w:val="00BB07B6"/>
    <w:rsid w:val="00BB0895"/>
    <w:rsid w:val="00BB10E0"/>
    <w:rsid w:val="00BB1E46"/>
    <w:rsid w:val="00BB2F8E"/>
    <w:rsid w:val="00BB3402"/>
    <w:rsid w:val="00BB45F3"/>
    <w:rsid w:val="00BB473C"/>
    <w:rsid w:val="00BB5124"/>
    <w:rsid w:val="00BB7EF3"/>
    <w:rsid w:val="00BC0319"/>
    <w:rsid w:val="00BC1E32"/>
    <w:rsid w:val="00BC219C"/>
    <w:rsid w:val="00BC22E8"/>
    <w:rsid w:val="00BC2AFF"/>
    <w:rsid w:val="00BC3D03"/>
    <w:rsid w:val="00BC4E47"/>
    <w:rsid w:val="00BC4E76"/>
    <w:rsid w:val="00BC57F7"/>
    <w:rsid w:val="00BC5FD3"/>
    <w:rsid w:val="00BC60FF"/>
    <w:rsid w:val="00BC67E5"/>
    <w:rsid w:val="00BC73EC"/>
    <w:rsid w:val="00BD04EF"/>
    <w:rsid w:val="00BD1348"/>
    <w:rsid w:val="00BD1B50"/>
    <w:rsid w:val="00BD1FAF"/>
    <w:rsid w:val="00BD23AB"/>
    <w:rsid w:val="00BD3BDD"/>
    <w:rsid w:val="00BD3BE2"/>
    <w:rsid w:val="00BD3DA9"/>
    <w:rsid w:val="00BD50A1"/>
    <w:rsid w:val="00BD5596"/>
    <w:rsid w:val="00BD5752"/>
    <w:rsid w:val="00BD57B6"/>
    <w:rsid w:val="00BD720C"/>
    <w:rsid w:val="00BD7970"/>
    <w:rsid w:val="00BD79D4"/>
    <w:rsid w:val="00BE0B7D"/>
    <w:rsid w:val="00BE0E86"/>
    <w:rsid w:val="00BE0F80"/>
    <w:rsid w:val="00BE1795"/>
    <w:rsid w:val="00BE1E94"/>
    <w:rsid w:val="00BE1FAA"/>
    <w:rsid w:val="00BE2220"/>
    <w:rsid w:val="00BE2292"/>
    <w:rsid w:val="00BE4BC5"/>
    <w:rsid w:val="00BE4F75"/>
    <w:rsid w:val="00BE6FC9"/>
    <w:rsid w:val="00BE7326"/>
    <w:rsid w:val="00BF0ED1"/>
    <w:rsid w:val="00BF1A1D"/>
    <w:rsid w:val="00BF292A"/>
    <w:rsid w:val="00BF2BFE"/>
    <w:rsid w:val="00BF2D7E"/>
    <w:rsid w:val="00BF2DBA"/>
    <w:rsid w:val="00BF48B8"/>
    <w:rsid w:val="00BF4D19"/>
    <w:rsid w:val="00BF6152"/>
    <w:rsid w:val="00BF71B6"/>
    <w:rsid w:val="00BF7ACC"/>
    <w:rsid w:val="00C00E54"/>
    <w:rsid w:val="00C03275"/>
    <w:rsid w:val="00C03833"/>
    <w:rsid w:val="00C039A6"/>
    <w:rsid w:val="00C03A5A"/>
    <w:rsid w:val="00C06057"/>
    <w:rsid w:val="00C0652A"/>
    <w:rsid w:val="00C06AAC"/>
    <w:rsid w:val="00C07614"/>
    <w:rsid w:val="00C07926"/>
    <w:rsid w:val="00C079C5"/>
    <w:rsid w:val="00C106F6"/>
    <w:rsid w:val="00C1103A"/>
    <w:rsid w:val="00C1120D"/>
    <w:rsid w:val="00C11BDF"/>
    <w:rsid w:val="00C12D44"/>
    <w:rsid w:val="00C13912"/>
    <w:rsid w:val="00C13957"/>
    <w:rsid w:val="00C14D2A"/>
    <w:rsid w:val="00C14DAD"/>
    <w:rsid w:val="00C154D6"/>
    <w:rsid w:val="00C15CF8"/>
    <w:rsid w:val="00C161D6"/>
    <w:rsid w:val="00C21949"/>
    <w:rsid w:val="00C21CC2"/>
    <w:rsid w:val="00C21CCA"/>
    <w:rsid w:val="00C22C56"/>
    <w:rsid w:val="00C2377F"/>
    <w:rsid w:val="00C23AEA"/>
    <w:rsid w:val="00C24D35"/>
    <w:rsid w:val="00C2597C"/>
    <w:rsid w:val="00C25ABD"/>
    <w:rsid w:val="00C25C5D"/>
    <w:rsid w:val="00C26AF9"/>
    <w:rsid w:val="00C26BAF"/>
    <w:rsid w:val="00C26F80"/>
    <w:rsid w:val="00C26FC6"/>
    <w:rsid w:val="00C27F19"/>
    <w:rsid w:val="00C30731"/>
    <w:rsid w:val="00C30E8E"/>
    <w:rsid w:val="00C30E99"/>
    <w:rsid w:val="00C313CF"/>
    <w:rsid w:val="00C31D23"/>
    <w:rsid w:val="00C31F07"/>
    <w:rsid w:val="00C3201A"/>
    <w:rsid w:val="00C32744"/>
    <w:rsid w:val="00C336B9"/>
    <w:rsid w:val="00C33C7B"/>
    <w:rsid w:val="00C33E63"/>
    <w:rsid w:val="00C34A22"/>
    <w:rsid w:val="00C351EC"/>
    <w:rsid w:val="00C36258"/>
    <w:rsid w:val="00C36558"/>
    <w:rsid w:val="00C36B9F"/>
    <w:rsid w:val="00C36DB5"/>
    <w:rsid w:val="00C409AF"/>
    <w:rsid w:val="00C40A2F"/>
    <w:rsid w:val="00C41060"/>
    <w:rsid w:val="00C4247C"/>
    <w:rsid w:val="00C42A4A"/>
    <w:rsid w:val="00C43E5C"/>
    <w:rsid w:val="00C43F06"/>
    <w:rsid w:val="00C4556A"/>
    <w:rsid w:val="00C45801"/>
    <w:rsid w:val="00C4583D"/>
    <w:rsid w:val="00C461BF"/>
    <w:rsid w:val="00C46D3D"/>
    <w:rsid w:val="00C47311"/>
    <w:rsid w:val="00C4733D"/>
    <w:rsid w:val="00C47E72"/>
    <w:rsid w:val="00C51341"/>
    <w:rsid w:val="00C525A5"/>
    <w:rsid w:val="00C52895"/>
    <w:rsid w:val="00C52BC1"/>
    <w:rsid w:val="00C53CDE"/>
    <w:rsid w:val="00C5489D"/>
    <w:rsid w:val="00C548A4"/>
    <w:rsid w:val="00C54AC4"/>
    <w:rsid w:val="00C54CBE"/>
    <w:rsid w:val="00C5538C"/>
    <w:rsid w:val="00C558A7"/>
    <w:rsid w:val="00C55BA7"/>
    <w:rsid w:val="00C564B5"/>
    <w:rsid w:val="00C56F92"/>
    <w:rsid w:val="00C57D5A"/>
    <w:rsid w:val="00C61267"/>
    <w:rsid w:val="00C61775"/>
    <w:rsid w:val="00C626D0"/>
    <w:rsid w:val="00C62F61"/>
    <w:rsid w:val="00C64272"/>
    <w:rsid w:val="00C64464"/>
    <w:rsid w:val="00C6738B"/>
    <w:rsid w:val="00C67640"/>
    <w:rsid w:val="00C704BB"/>
    <w:rsid w:val="00C709D9"/>
    <w:rsid w:val="00C710B0"/>
    <w:rsid w:val="00C7221C"/>
    <w:rsid w:val="00C72A15"/>
    <w:rsid w:val="00C734E5"/>
    <w:rsid w:val="00C73A8D"/>
    <w:rsid w:val="00C73E91"/>
    <w:rsid w:val="00C74224"/>
    <w:rsid w:val="00C746A2"/>
    <w:rsid w:val="00C748D7"/>
    <w:rsid w:val="00C7539D"/>
    <w:rsid w:val="00C76178"/>
    <w:rsid w:val="00C76C3B"/>
    <w:rsid w:val="00C77358"/>
    <w:rsid w:val="00C8043D"/>
    <w:rsid w:val="00C80492"/>
    <w:rsid w:val="00C8098C"/>
    <w:rsid w:val="00C80BD5"/>
    <w:rsid w:val="00C81171"/>
    <w:rsid w:val="00C81EA0"/>
    <w:rsid w:val="00C82181"/>
    <w:rsid w:val="00C83926"/>
    <w:rsid w:val="00C83A85"/>
    <w:rsid w:val="00C83D67"/>
    <w:rsid w:val="00C8437F"/>
    <w:rsid w:val="00C84EC0"/>
    <w:rsid w:val="00C851A3"/>
    <w:rsid w:val="00C864AD"/>
    <w:rsid w:val="00C86675"/>
    <w:rsid w:val="00C86E1A"/>
    <w:rsid w:val="00C9025F"/>
    <w:rsid w:val="00C90667"/>
    <w:rsid w:val="00C9069D"/>
    <w:rsid w:val="00C908C9"/>
    <w:rsid w:val="00C90DFB"/>
    <w:rsid w:val="00C92325"/>
    <w:rsid w:val="00C93015"/>
    <w:rsid w:val="00C945EB"/>
    <w:rsid w:val="00C951D5"/>
    <w:rsid w:val="00C95EFB"/>
    <w:rsid w:val="00C96953"/>
    <w:rsid w:val="00C973A1"/>
    <w:rsid w:val="00C97DE8"/>
    <w:rsid w:val="00C97FFB"/>
    <w:rsid w:val="00CA00A7"/>
    <w:rsid w:val="00CA0208"/>
    <w:rsid w:val="00CA06AC"/>
    <w:rsid w:val="00CA0DA9"/>
    <w:rsid w:val="00CA1A11"/>
    <w:rsid w:val="00CA2467"/>
    <w:rsid w:val="00CA2E6E"/>
    <w:rsid w:val="00CA3397"/>
    <w:rsid w:val="00CA39B6"/>
    <w:rsid w:val="00CA3A27"/>
    <w:rsid w:val="00CA3DB1"/>
    <w:rsid w:val="00CA43C6"/>
    <w:rsid w:val="00CA4534"/>
    <w:rsid w:val="00CA5A48"/>
    <w:rsid w:val="00CA61A8"/>
    <w:rsid w:val="00CA64E7"/>
    <w:rsid w:val="00CA7789"/>
    <w:rsid w:val="00CA782A"/>
    <w:rsid w:val="00CB1A52"/>
    <w:rsid w:val="00CB1EE6"/>
    <w:rsid w:val="00CB28ED"/>
    <w:rsid w:val="00CB2909"/>
    <w:rsid w:val="00CB2A5C"/>
    <w:rsid w:val="00CB2B50"/>
    <w:rsid w:val="00CB3037"/>
    <w:rsid w:val="00CB3625"/>
    <w:rsid w:val="00CB38B2"/>
    <w:rsid w:val="00CB3E0E"/>
    <w:rsid w:val="00CB4A73"/>
    <w:rsid w:val="00CB4F46"/>
    <w:rsid w:val="00CB5451"/>
    <w:rsid w:val="00CB54FD"/>
    <w:rsid w:val="00CC0A69"/>
    <w:rsid w:val="00CC1629"/>
    <w:rsid w:val="00CC1FFC"/>
    <w:rsid w:val="00CC2AE0"/>
    <w:rsid w:val="00CC4392"/>
    <w:rsid w:val="00CC48D5"/>
    <w:rsid w:val="00CC7510"/>
    <w:rsid w:val="00CC79B6"/>
    <w:rsid w:val="00CC7E50"/>
    <w:rsid w:val="00CD0BA6"/>
    <w:rsid w:val="00CD11FA"/>
    <w:rsid w:val="00CD14D3"/>
    <w:rsid w:val="00CD3406"/>
    <w:rsid w:val="00CD3476"/>
    <w:rsid w:val="00CD3FEC"/>
    <w:rsid w:val="00CD4503"/>
    <w:rsid w:val="00CD53D6"/>
    <w:rsid w:val="00CD5734"/>
    <w:rsid w:val="00CD6C7C"/>
    <w:rsid w:val="00CE079B"/>
    <w:rsid w:val="00CE10DD"/>
    <w:rsid w:val="00CE1562"/>
    <w:rsid w:val="00CE23AF"/>
    <w:rsid w:val="00CE2622"/>
    <w:rsid w:val="00CE354E"/>
    <w:rsid w:val="00CE3A99"/>
    <w:rsid w:val="00CE42B5"/>
    <w:rsid w:val="00CE4BBC"/>
    <w:rsid w:val="00CE4ED5"/>
    <w:rsid w:val="00CE5265"/>
    <w:rsid w:val="00CE762E"/>
    <w:rsid w:val="00CF156B"/>
    <w:rsid w:val="00CF167B"/>
    <w:rsid w:val="00CF1CDD"/>
    <w:rsid w:val="00CF1E62"/>
    <w:rsid w:val="00CF26DD"/>
    <w:rsid w:val="00CF2A63"/>
    <w:rsid w:val="00CF2FDC"/>
    <w:rsid w:val="00CF3FBE"/>
    <w:rsid w:val="00CF4CF0"/>
    <w:rsid w:val="00CF5548"/>
    <w:rsid w:val="00CF583C"/>
    <w:rsid w:val="00CF61D4"/>
    <w:rsid w:val="00CF72E4"/>
    <w:rsid w:val="00D00104"/>
    <w:rsid w:val="00D0125E"/>
    <w:rsid w:val="00D01D73"/>
    <w:rsid w:val="00D029CC"/>
    <w:rsid w:val="00D0348D"/>
    <w:rsid w:val="00D0356E"/>
    <w:rsid w:val="00D03D2D"/>
    <w:rsid w:val="00D049BF"/>
    <w:rsid w:val="00D06C5F"/>
    <w:rsid w:val="00D0738F"/>
    <w:rsid w:val="00D07CAD"/>
    <w:rsid w:val="00D1033A"/>
    <w:rsid w:val="00D110DE"/>
    <w:rsid w:val="00D11588"/>
    <w:rsid w:val="00D12A84"/>
    <w:rsid w:val="00D14819"/>
    <w:rsid w:val="00D167BC"/>
    <w:rsid w:val="00D1692A"/>
    <w:rsid w:val="00D16B0E"/>
    <w:rsid w:val="00D16FB2"/>
    <w:rsid w:val="00D1757D"/>
    <w:rsid w:val="00D20546"/>
    <w:rsid w:val="00D2088C"/>
    <w:rsid w:val="00D20AF2"/>
    <w:rsid w:val="00D20B3A"/>
    <w:rsid w:val="00D210DE"/>
    <w:rsid w:val="00D21628"/>
    <w:rsid w:val="00D217F1"/>
    <w:rsid w:val="00D2237F"/>
    <w:rsid w:val="00D22DB3"/>
    <w:rsid w:val="00D24148"/>
    <w:rsid w:val="00D252D9"/>
    <w:rsid w:val="00D2598E"/>
    <w:rsid w:val="00D27282"/>
    <w:rsid w:val="00D27320"/>
    <w:rsid w:val="00D3132C"/>
    <w:rsid w:val="00D31684"/>
    <w:rsid w:val="00D325C1"/>
    <w:rsid w:val="00D328A5"/>
    <w:rsid w:val="00D32F32"/>
    <w:rsid w:val="00D3394E"/>
    <w:rsid w:val="00D341DB"/>
    <w:rsid w:val="00D359F5"/>
    <w:rsid w:val="00D35A22"/>
    <w:rsid w:val="00D35B9F"/>
    <w:rsid w:val="00D36121"/>
    <w:rsid w:val="00D36210"/>
    <w:rsid w:val="00D3745B"/>
    <w:rsid w:val="00D37B94"/>
    <w:rsid w:val="00D37ECB"/>
    <w:rsid w:val="00D400C0"/>
    <w:rsid w:val="00D408FC"/>
    <w:rsid w:val="00D40BA0"/>
    <w:rsid w:val="00D41E1B"/>
    <w:rsid w:val="00D4246D"/>
    <w:rsid w:val="00D43008"/>
    <w:rsid w:val="00D43A54"/>
    <w:rsid w:val="00D43EC7"/>
    <w:rsid w:val="00D44349"/>
    <w:rsid w:val="00D44711"/>
    <w:rsid w:val="00D44AEA"/>
    <w:rsid w:val="00D46366"/>
    <w:rsid w:val="00D46F25"/>
    <w:rsid w:val="00D520B4"/>
    <w:rsid w:val="00D526DE"/>
    <w:rsid w:val="00D5604F"/>
    <w:rsid w:val="00D57443"/>
    <w:rsid w:val="00D6074A"/>
    <w:rsid w:val="00D60CDC"/>
    <w:rsid w:val="00D61B4E"/>
    <w:rsid w:val="00D62527"/>
    <w:rsid w:val="00D62ED2"/>
    <w:rsid w:val="00D6322A"/>
    <w:rsid w:val="00D640EC"/>
    <w:rsid w:val="00D641F9"/>
    <w:rsid w:val="00D647ED"/>
    <w:rsid w:val="00D6510E"/>
    <w:rsid w:val="00D65B14"/>
    <w:rsid w:val="00D6646A"/>
    <w:rsid w:val="00D72D2E"/>
    <w:rsid w:val="00D72E7E"/>
    <w:rsid w:val="00D73DE7"/>
    <w:rsid w:val="00D753A9"/>
    <w:rsid w:val="00D75B4E"/>
    <w:rsid w:val="00D77240"/>
    <w:rsid w:val="00D8027B"/>
    <w:rsid w:val="00D812C5"/>
    <w:rsid w:val="00D82360"/>
    <w:rsid w:val="00D82CBC"/>
    <w:rsid w:val="00D83DDE"/>
    <w:rsid w:val="00D8406B"/>
    <w:rsid w:val="00D85577"/>
    <w:rsid w:val="00D865EB"/>
    <w:rsid w:val="00D87F4D"/>
    <w:rsid w:val="00D90086"/>
    <w:rsid w:val="00D90132"/>
    <w:rsid w:val="00D90EE3"/>
    <w:rsid w:val="00D9226C"/>
    <w:rsid w:val="00D936A6"/>
    <w:rsid w:val="00D93A4E"/>
    <w:rsid w:val="00D93D0E"/>
    <w:rsid w:val="00D94AEA"/>
    <w:rsid w:val="00D94B1C"/>
    <w:rsid w:val="00DA06B3"/>
    <w:rsid w:val="00DA166B"/>
    <w:rsid w:val="00DA25C9"/>
    <w:rsid w:val="00DA298F"/>
    <w:rsid w:val="00DA359D"/>
    <w:rsid w:val="00DA5027"/>
    <w:rsid w:val="00DA5B9F"/>
    <w:rsid w:val="00DA7EF5"/>
    <w:rsid w:val="00DB020A"/>
    <w:rsid w:val="00DB02E3"/>
    <w:rsid w:val="00DB1738"/>
    <w:rsid w:val="00DB2E4D"/>
    <w:rsid w:val="00DB3B9B"/>
    <w:rsid w:val="00DB5D8D"/>
    <w:rsid w:val="00DB5DDA"/>
    <w:rsid w:val="00DB627F"/>
    <w:rsid w:val="00DB6D9F"/>
    <w:rsid w:val="00DB739D"/>
    <w:rsid w:val="00DB7AB8"/>
    <w:rsid w:val="00DC230F"/>
    <w:rsid w:val="00DC352D"/>
    <w:rsid w:val="00DC39BE"/>
    <w:rsid w:val="00DC4543"/>
    <w:rsid w:val="00DC49AC"/>
    <w:rsid w:val="00DC5D35"/>
    <w:rsid w:val="00DC67A2"/>
    <w:rsid w:val="00DC7BBF"/>
    <w:rsid w:val="00DC7BC2"/>
    <w:rsid w:val="00DD0F7F"/>
    <w:rsid w:val="00DD2093"/>
    <w:rsid w:val="00DD2D26"/>
    <w:rsid w:val="00DD3716"/>
    <w:rsid w:val="00DD4026"/>
    <w:rsid w:val="00DD55A3"/>
    <w:rsid w:val="00DD7120"/>
    <w:rsid w:val="00DD71D5"/>
    <w:rsid w:val="00DD75BB"/>
    <w:rsid w:val="00DE01E8"/>
    <w:rsid w:val="00DE0983"/>
    <w:rsid w:val="00DE1753"/>
    <w:rsid w:val="00DE25B8"/>
    <w:rsid w:val="00DE2D3C"/>
    <w:rsid w:val="00DE3544"/>
    <w:rsid w:val="00DE4564"/>
    <w:rsid w:val="00DE483F"/>
    <w:rsid w:val="00DE4F94"/>
    <w:rsid w:val="00DE5D8E"/>
    <w:rsid w:val="00DE6E1D"/>
    <w:rsid w:val="00DF01B7"/>
    <w:rsid w:val="00DF04CA"/>
    <w:rsid w:val="00DF0CE5"/>
    <w:rsid w:val="00DF28D7"/>
    <w:rsid w:val="00DF3939"/>
    <w:rsid w:val="00DF5426"/>
    <w:rsid w:val="00DF6D82"/>
    <w:rsid w:val="00DF6DDD"/>
    <w:rsid w:val="00E007E5"/>
    <w:rsid w:val="00E00A78"/>
    <w:rsid w:val="00E00D0E"/>
    <w:rsid w:val="00E01A11"/>
    <w:rsid w:val="00E01D15"/>
    <w:rsid w:val="00E01FDB"/>
    <w:rsid w:val="00E021B4"/>
    <w:rsid w:val="00E03021"/>
    <w:rsid w:val="00E03069"/>
    <w:rsid w:val="00E03708"/>
    <w:rsid w:val="00E03799"/>
    <w:rsid w:val="00E05B9B"/>
    <w:rsid w:val="00E07645"/>
    <w:rsid w:val="00E07EFC"/>
    <w:rsid w:val="00E07FCE"/>
    <w:rsid w:val="00E10876"/>
    <w:rsid w:val="00E1099B"/>
    <w:rsid w:val="00E11D9A"/>
    <w:rsid w:val="00E132CE"/>
    <w:rsid w:val="00E13392"/>
    <w:rsid w:val="00E14EAC"/>
    <w:rsid w:val="00E14FE0"/>
    <w:rsid w:val="00E154CD"/>
    <w:rsid w:val="00E15A47"/>
    <w:rsid w:val="00E16458"/>
    <w:rsid w:val="00E16967"/>
    <w:rsid w:val="00E17135"/>
    <w:rsid w:val="00E17E2D"/>
    <w:rsid w:val="00E207BE"/>
    <w:rsid w:val="00E21715"/>
    <w:rsid w:val="00E21BD7"/>
    <w:rsid w:val="00E222D2"/>
    <w:rsid w:val="00E223AA"/>
    <w:rsid w:val="00E2269F"/>
    <w:rsid w:val="00E23F82"/>
    <w:rsid w:val="00E262B3"/>
    <w:rsid w:val="00E26744"/>
    <w:rsid w:val="00E2692F"/>
    <w:rsid w:val="00E26A82"/>
    <w:rsid w:val="00E26B39"/>
    <w:rsid w:val="00E2740E"/>
    <w:rsid w:val="00E27B84"/>
    <w:rsid w:val="00E27E12"/>
    <w:rsid w:val="00E27EDB"/>
    <w:rsid w:val="00E3037D"/>
    <w:rsid w:val="00E30F1D"/>
    <w:rsid w:val="00E328AC"/>
    <w:rsid w:val="00E332D6"/>
    <w:rsid w:val="00E33B14"/>
    <w:rsid w:val="00E3464F"/>
    <w:rsid w:val="00E3606F"/>
    <w:rsid w:val="00E36FF4"/>
    <w:rsid w:val="00E403AE"/>
    <w:rsid w:val="00E40CA3"/>
    <w:rsid w:val="00E410A2"/>
    <w:rsid w:val="00E42965"/>
    <w:rsid w:val="00E4338E"/>
    <w:rsid w:val="00E43CF3"/>
    <w:rsid w:val="00E45E8C"/>
    <w:rsid w:val="00E47294"/>
    <w:rsid w:val="00E5052B"/>
    <w:rsid w:val="00E51E8F"/>
    <w:rsid w:val="00E52C04"/>
    <w:rsid w:val="00E52EA7"/>
    <w:rsid w:val="00E53156"/>
    <w:rsid w:val="00E53706"/>
    <w:rsid w:val="00E53F1D"/>
    <w:rsid w:val="00E53FDD"/>
    <w:rsid w:val="00E54B6F"/>
    <w:rsid w:val="00E55059"/>
    <w:rsid w:val="00E5597F"/>
    <w:rsid w:val="00E55984"/>
    <w:rsid w:val="00E5617A"/>
    <w:rsid w:val="00E567F4"/>
    <w:rsid w:val="00E60572"/>
    <w:rsid w:val="00E609E8"/>
    <w:rsid w:val="00E62265"/>
    <w:rsid w:val="00E62E75"/>
    <w:rsid w:val="00E636A3"/>
    <w:rsid w:val="00E6398B"/>
    <w:rsid w:val="00E64664"/>
    <w:rsid w:val="00E64682"/>
    <w:rsid w:val="00E657DB"/>
    <w:rsid w:val="00E66E23"/>
    <w:rsid w:val="00E66EA9"/>
    <w:rsid w:val="00E66F30"/>
    <w:rsid w:val="00E67131"/>
    <w:rsid w:val="00E6722F"/>
    <w:rsid w:val="00E6793A"/>
    <w:rsid w:val="00E67A04"/>
    <w:rsid w:val="00E67DDB"/>
    <w:rsid w:val="00E710FE"/>
    <w:rsid w:val="00E7165E"/>
    <w:rsid w:val="00E72EA3"/>
    <w:rsid w:val="00E7371A"/>
    <w:rsid w:val="00E7402F"/>
    <w:rsid w:val="00E745BC"/>
    <w:rsid w:val="00E7603F"/>
    <w:rsid w:val="00E76170"/>
    <w:rsid w:val="00E7729E"/>
    <w:rsid w:val="00E800C6"/>
    <w:rsid w:val="00E806D1"/>
    <w:rsid w:val="00E82B6F"/>
    <w:rsid w:val="00E82D80"/>
    <w:rsid w:val="00E83818"/>
    <w:rsid w:val="00E84BF7"/>
    <w:rsid w:val="00E85921"/>
    <w:rsid w:val="00E87518"/>
    <w:rsid w:val="00E8774F"/>
    <w:rsid w:val="00E92857"/>
    <w:rsid w:val="00E94C3F"/>
    <w:rsid w:val="00E9515D"/>
    <w:rsid w:val="00E96295"/>
    <w:rsid w:val="00E96944"/>
    <w:rsid w:val="00E97389"/>
    <w:rsid w:val="00E97DA5"/>
    <w:rsid w:val="00EA1C7C"/>
    <w:rsid w:val="00EA4510"/>
    <w:rsid w:val="00EA6B3D"/>
    <w:rsid w:val="00EA7226"/>
    <w:rsid w:val="00EB144A"/>
    <w:rsid w:val="00EB1D9A"/>
    <w:rsid w:val="00EB2234"/>
    <w:rsid w:val="00EB34D1"/>
    <w:rsid w:val="00EB5001"/>
    <w:rsid w:val="00EB52C4"/>
    <w:rsid w:val="00EB5D1D"/>
    <w:rsid w:val="00EB7663"/>
    <w:rsid w:val="00EB7CFC"/>
    <w:rsid w:val="00EB7D1A"/>
    <w:rsid w:val="00EC083E"/>
    <w:rsid w:val="00EC0C2B"/>
    <w:rsid w:val="00EC0E17"/>
    <w:rsid w:val="00EC3177"/>
    <w:rsid w:val="00EC33FA"/>
    <w:rsid w:val="00EC380E"/>
    <w:rsid w:val="00EC44C0"/>
    <w:rsid w:val="00EC543E"/>
    <w:rsid w:val="00EC6E05"/>
    <w:rsid w:val="00EC6E74"/>
    <w:rsid w:val="00EC711B"/>
    <w:rsid w:val="00EC71F9"/>
    <w:rsid w:val="00EC7F7E"/>
    <w:rsid w:val="00ED0A0F"/>
    <w:rsid w:val="00ED1103"/>
    <w:rsid w:val="00ED195B"/>
    <w:rsid w:val="00ED4220"/>
    <w:rsid w:val="00ED4307"/>
    <w:rsid w:val="00ED433F"/>
    <w:rsid w:val="00ED4BED"/>
    <w:rsid w:val="00ED67F4"/>
    <w:rsid w:val="00ED75E2"/>
    <w:rsid w:val="00EE10C9"/>
    <w:rsid w:val="00EE2F82"/>
    <w:rsid w:val="00EE52E9"/>
    <w:rsid w:val="00EE68EC"/>
    <w:rsid w:val="00EE743D"/>
    <w:rsid w:val="00EF0257"/>
    <w:rsid w:val="00EF043A"/>
    <w:rsid w:val="00EF06C7"/>
    <w:rsid w:val="00EF08AE"/>
    <w:rsid w:val="00EF0D21"/>
    <w:rsid w:val="00EF1742"/>
    <w:rsid w:val="00EF1B60"/>
    <w:rsid w:val="00EF295D"/>
    <w:rsid w:val="00EF2F0D"/>
    <w:rsid w:val="00EF374C"/>
    <w:rsid w:val="00EF3AAD"/>
    <w:rsid w:val="00EF3F05"/>
    <w:rsid w:val="00EF473D"/>
    <w:rsid w:val="00EF4D7B"/>
    <w:rsid w:val="00EF551A"/>
    <w:rsid w:val="00EF5B96"/>
    <w:rsid w:val="00EF67EB"/>
    <w:rsid w:val="00EF6C2C"/>
    <w:rsid w:val="00EF6DDD"/>
    <w:rsid w:val="00EF6EC8"/>
    <w:rsid w:val="00EF7924"/>
    <w:rsid w:val="00F01C7B"/>
    <w:rsid w:val="00F0252F"/>
    <w:rsid w:val="00F02CDE"/>
    <w:rsid w:val="00F033C3"/>
    <w:rsid w:val="00F04445"/>
    <w:rsid w:val="00F04900"/>
    <w:rsid w:val="00F05302"/>
    <w:rsid w:val="00F05C3E"/>
    <w:rsid w:val="00F0636B"/>
    <w:rsid w:val="00F066EE"/>
    <w:rsid w:val="00F06E7F"/>
    <w:rsid w:val="00F076EE"/>
    <w:rsid w:val="00F0786B"/>
    <w:rsid w:val="00F07DD6"/>
    <w:rsid w:val="00F11434"/>
    <w:rsid w:val="00F11AED"/>
    <w:rsid w:val="00F11F5B"/>
    <w:rsid w:val="00F11FE3"/>
    <w:rsid w:val="00F12A95"/>
    <w:rsid w:val="00F12BF1"/>
    <w:rsid w:val="00F12C3F"/>
    <w:rsid w:val="00F12CF0"/>
    <w:rsid w:val="00F142DF"/>
    <w:rsid w:val="00F14C23"/>
    <w:rsid w:val="00F154D6"/>
    <w:rsid w:val="00F16020"/>
    <w:rsid w:val="00F167C6"/>
    <w:rsid w:val="00F20A8A"/>
    <w:rsid w:val="00F210DE"/>
    <w:rsid w:val="00F223F3"/>
    <w:rsid w:val="00F22BA0"/>
    <w:rsid w:val="00F2421A"/>
    <w:rsid w:val="00F2481D"/>
    <w:rsid w:val="00F24A5F"/>
    <w:rsid w:val="00F24D91"/>
    <w:rsid w:val="00F2781B"/>
    <w:rsid w:val="00F279F5"/>
    <w:rsid w:val="00F27D50"/>
    <w:rsid w:val="00F30EA0"/>
    <w:rsid w:val="00F31953"/>
    <w:rsid w:val="00F32284"/>
    <w:rsid w:val="00F32B73"/>
    <w:rsid w:val="00F33B5B"/>
    <w:rsid w:val="00F35721"/>
    <w:rsid w:val="00F35F4F"/>
    <w:rsid w:val="00F36045"/>
    <w:rsid w:val="00F411B1"/>
    <w:rsid w:val="00F41356"/>
    <w:rsid w:val="00F42FC1"/>
    <w:rsid w:val="00F43A2A"/>
    <w:rsid w:val="00F44845"/>
    <w:rsid w:val="00F44A73"/>
    <w:rsid w:val="00F44B83"/>
    <w:rsid w:val="00F451D5"/>
    <w:rsid w:val="00F45A1D"/>
    <w:rsid w:val="00F46E2A"/>
    <w:rsid w:val="00F4791B"/>
    <w:rsid w:val="00F47C2B"/>
    <w:rsid w:val="00F519F7"/>
    <w:rsid w:val="00F51E91"/>
    <w:rsid w:val="00F52291"/>
    <w:rsid w:val="00F52648"/>
    <w:rsid w:val="00F52E6B"/>
    <w:rsid w:val="00F530B6"/>
    <w:rsid w:val="00F53D3A"/>
    <w:rsid w:val="00F541E8"/>
    <w:rsid w:val="00F54201"/>
    <w:rsid w:val="00F56225"/>
    <w:rsid w:val="00F56DAF"/>
    <w:rsid w:val="00F56DBF"/>
    <w:rsid w:val="00F57026"/>
    <w:rsid w:val="00F57BB7"/>
    <w:rsid w:val="00F609FE"/>
    <w:rsid w:val="00F61B43"/>
    <w:rsid w:val="00F6562D"/>
    <w:rsid w:val="00F65F5B"/>
    <w:rsid w:val="00F65FC9"/>
    <w:rsid w:val="00F66154"/>
    <w:rsid w:val="00F66216"/>
    <w:rsid w:val="00F669D1"/>
    <w:rsid w:val="00F66F65"/>
    <w:rsid w:val="00F701B4"/>
    <w:rsid w:val="00F70213"/>
    <w:rsid w:val="00F707CA"/>
    <w:rsid w:val="00F70B0C"/>
    <w:rsid w:val="00F7289A"/>
    <w:rsid w:val="00F72FCA"/>
    <w:rsid w:val="00F7307D"/>
    <w:rsid w:val="00F740FD"/>
    <w:rsid w:val="00F74893"/>
    <w:rsid w:val="00F748CA"/>
    <w:rsid w:val="00F75087"/>
    <w:rsid w:val="00F75305"/>
    <w:rsid w:val="00F75502"/>
    <w:rsid w:val="00F75F7F"/>
    <w:rsid w:val="00F7631B"/>
    <w:rsid w:val="00F768CE"/>
    <w:rsid w:val="00F76F38"/>
    <w:rsid w:val="00F77033"/>
    <w:rsid w:val="00F77E9C"/>
    <w:rsid w:val="00F818B0"/>
    <w:rsid w:val="00F82A8F"/>
    <w:rsid w:val="00F82BE9"/>
    <w:rsid w:val="00F8302E"/>
    <w:rsid w:val="00F834D1"/>
    <w:rsid w:val="00F83CEC"/>
    <w:rsid w:val="00F841AE"/>
    <w:rsid w:val="00F8429A"/>
    <w:rsid w:val="00F84E41"/>
    <w:rsid w:val="00F862C6"/>
    <w:rsid w:val="00F86A75"/>
    <w:rsid w:val="00F8725C"/>
    <w:rsid w:val="00F873D4"/>
    <w:rsid w:val="00F87890"/>
    <w:rsid w:val="00F8794C"/>
    <w:rsid w:val="00F87AA0"/>
    <w:rsid w:val="00F87BD0"/>
    <w:rsid w:val="00F9016F"/>
    <w:rsid w:val="00F903D6"/>
    <w:rsid w:val="00F91F4C"/>
    <w:rsid w:val="00F92F9D"/>
    <w:rsid w:val="00F9413C"/>
    <w:rsid w:val="00F9430B"/>
    <w:rsid w:val="00F945D6"/>
    <w:rsid w:val="00F94F5A"/>
    <w:rsid w:val="00F953A9"/>
    <w:rsid w:val="00F95596"/>
    <w:rsid w:val="00F956D4"/>
    <w:rsid w:val="00F95C7C"/>
    <w:rsid w:val="00F978FB"/>
    <w:rsid w:val="00FA029E"/>
    <w:rsid w:val="00FA0351"/>
    <w:rsid w:val="00FA297B"/>
    <w:rsid w:val="00FA308D"/>
    <w:rsid w:val="00FA356D"/>
    <w:rsid w:val="00FA3F40"/>
    <w:rsid w:val="00FA4903"/>
    <w:rsid w:val="00FA499C"/>
    <w:rsid w:val="00FA566E"/>
    <w:rsid w:val="00FA6DA4"/>
    <w:rsid w:val="00FA6DA5"/>
    <w:rsid w:val="00FB02B5"/>
    <w:rsid w:val="00FB0ADA"/>
    <w:rsid w:val="00FB0C39"/>
    <w:rsid w:val="00FB1472"/>
    <w:rsid w:val="00FB159A"/>
    <w:rsid w:val="00FB198D"/>
    <w:rsid w:val="00FB4E3C"/>
    <w:rsid w:val="00FB4FEC"/>
    <w:rsid w:val="00FB5579"/>
    <w:rsid w:val="00FB6811"/>
    <w:rsid w:val="00FB71CD"/>
    <w:rsid w:val="00FC2324"/>
    <w:rsid w:val="00FC3C78"/>
    <w:rsid w:val="00FC485E"/>
    <w:rsid w:val="00FC4873"/>
    <w:rsid w:val="00FC4A98"/>
    <w:rsid w:val="00FC4C86"/>
    <w:rsid w:val="00FC50EE"/>
    <w:rsid w:val="00FC5E52"/>
    <w:rsid w:val="00FC69EA"/>
    <w:rsid w:val="00FC7047"/>
    <w:rsid w:val="00FD0658"/>
    <w:rsid w:val="00FD128E"/>
    <w:rsid w:val="00FD1436"/>
    <w:rsid w:val="00FD203F"/>
    <w:rsid w:val="00FD2172"/>
    <w:rsid w:val="00FD3486"/>
    <w:rsid w:val="00FD4829"/>
    <w:rsid w:val="00FD4950"/>
    <w:rsid w:val="00FD52F9"/>
    <w:rsid w:val="00FD5890"/>
    <w:rsid w:val="00FD603A"/>
    <w:rsid w:val="00FD6986"/>
    <w:rsid w:val="00FD69B0"/>
    <w:rsid w:val="00FD7581"/>
    <w:rsid w:val="00FD76BB"/>
    <w:rsid w:val="00FE350A"/>
    <w:rsid w:val="00FE38BD"/>
    <w:rsid w:val="00FE4071"/>
    <w:rsid w:val="00FE6CCA"/>
    <w:rsid w:val="00FE6CD2"/>
    <w:rsid w:val="00FE6F07"/>
    <w:rsid w:val="00FE6FF8"/>
    <w:rsid w:val="00FF1C3B"/>
    <w:rsid w:val="00FF2469"/>
    <w:rsid w:val="00FF26C3"/>
    <w:rsid w:val="00FF26E4"/>
    <w:rsid w:val="00FF2808"/>
    <w:rsid w:val="00FF3EDF"/>
    <w:rsid w:val="00FF52BC"/>
    <w:rsid w:val="00FF55EE"/>
    <w:rsid w:val="00FF62AD"/>
    <w:rsid w:val="00FF6786"/>
    <w:rsid w:val="00FF7719"/>
    <w:rsid w:val="0454E9D3"/>
    <w:rsid w:val="0882691D"/>
    <w:rsid w:val="295222BC"/>
    <w:rsid w:val="407E638F"/>
    <w:rsid w:val="4FB81CCD"/>
    <w:rsid w:val="52EE6217"/>
    <w:rsid w:val="5C5A1AEC"/>
    <w:rsid w:val="7339BF81"/>
    <w:rsid w:val="7E67F67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D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EDC"/>
    <w:rPr>
      <w:rFonts w:ascii="Calibri" w:eastAsia="Calibri" w:hAnsi="Calibri" w:cs="Calibri"/>
      <w:lang w:val="en-IE"/>
    </w:rPr>
  </w:style>
  <w:style w:type="paragraph" w:styleId="Heading1">
    <w:name w:val="heading 1"/>
    <w:basedOn w:val="Normal"/>
    <w:uiPriority w:val="9"/>
    <w:qFormat/>
    <w:rsid w:val="004E0179"/>
    <w:pPr>
      <w:numPr>
        <w:numId w:val="7"/>
      </w:numPr>
      <w:spacing w:before="58" w:after="120"/>
      <w:outlineLvl w:val="0"/>
    </w:pPr>
    <w:rPr>
      <w:b/>
      <w:bCs/>
      <w:color w:val="2F5496"/>
      <w:sz w:val="28"/>
      <w:szCs w:val="28"/>
    </w:rPr>
  </w:style>
  <w:style w:type="paragraph" w:styleId="Heading2">
    <w:name w:val="heading 2"/>
    <w:aliases w:val="S1"/>
    <w:basedOn w:val="Normal"/>
    <w:link w:val="Heading2Char"/>
    <w:autoRedefine/>
    <w:uiPriority w:val="9"/>
    <w:unhideWhenUsed/>
    <w:qFormat/>
    <w:rsid w:val="00B94F8C"/>
    <w:pPr>
      <w:numPr>
        <w:ilvl w:val="1"/>
        <w:numId w:val="19"/>
      </w:numPr>
      <w:tabs>
        <w:tab w:val="left" w:pos="680"/>
      </w:tabs>
      <w:spacing w:after="120"/>
      <w:outlineLvl w:val="1"/>
    </w:pPr>
    <w:rPr>
      <w:b/>
      <w:bCs/>
      <w:color w:val="2F5496"/>
      <w:sz w:val="24"/>
      <w:szCs w:val="24"/>
    </w:rPr>
  </w:style>
  <w:style w:type="paragraph" w:styleId="Heading3">
    <w:name w:val="heading 3"/>
    <w:aliases w:val="S2"/>
    <w:basedOn w:val="Normal"/>
    <w:uiPriority w:val="9"/>
    <w:unhideWhenUsed/>
    <w:qFormat/>
    <w:rsid w:val="004E0179"/>
    <w:pPr>
      <w:numPr>
        <w:ilvl w:val="1"/>
        <w:numId w:val="20"/>
      </w:numPr>
      <w:spacing w:before="120"/>
      <w:outlineLvl w:val="2"/>
    </w:pPr>
    <w:rPr>
      <w:b/>
      <w:bCs/>
      <w:color w:val="2F5496"/>
      <w:sz w:val="24"/>
    </w:rPr>
  </w:style>
  <w:style w:type="paragraph" w:styleId="Heading4">
    <w:name w:val="heading 4"/>
    <w:aliases w:val="S3"/>
    <w:basedOn w:val="Normal"/>
    <w:uiPriority w:val="9"/>
    <w:unhideWhenUsed/>
    <w:qFormat/>
    <w:rsid w:val="00BC67E5"/>
    <w:pPr>
      <w:numPr>
        <w:ilvl w:val="1"/>
        <w:numId w:val="15"/>
      </w:numPr>
      <w:outlineLvl w:val="3"/>
    </w:pPr>
    <w:rPr>
      <w:b/>
      <w:color w:val="2F5496"/>
      <w:sz w:val="24"/>
    </w:rPr>
  </w:style>
  <w:style w:type="paragraph" w:styleId="Heading5">
    <w:name w:val="heading 5"/>
    <w:basedOn w:val="Normal"/>
    <w:uiPriority w:val="9"/>
    <w:unhideWhenUsed/>
    <w:qFormat/>
    <w:rsid w:val="00E27B84"/>
    <w:pPr>
      <w:ind w:left="1293"/>
      <w:jc w:val="both"/>
      <w:outlineLvl w:val="4"/>
    </w:pPr>
    <w:rPr>
      <w:b/>
      <w:bCs/>
      <w:color w:val="2F549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00"/>
      <w:ind w:left="1283" w:hanging="708"/>
    </w:pPr>
    <w:rPr>
      <w:b/>
      <w:bCs/>
      <w:sz w:val="21"/>
      <w:szCs w:val="21"/>
    </w:rPr>
  </w:style>
  <w:style w:type="paragraph" w:styleId="TOC2">
    <w:name w:val="toc 2"/>
    <w:basedOn w:val="Normal"/>
    <w:uiPriority w:val="39"/>
    <w:qFormat/>
    <w:pPr>
      <w:spacing w:before="202"/>
      <w:ind w:left="1283" w:hanging="708"/>
    </w:pPr>
    <w:rPr>
      <w:sz w:val="21"/>
      <w:szCs w:val="21"/>
    </w:rPr>
  </w:style>
  <w:style w:type="paragraph" w:styleId="TOC3">
    <w:name w:val="toc 3"/>
    <w:basedOn w:val="Normal"/>
    <w:uiPriority w:val="1"/>
    <w:qFormat/>
    <w:pPr>
      <w:spacing w:before="200"/>
      <w:ind w:left="1993" w:hanging="710"/>
    </w:pPr>
    <w:rPr>
      <w:sz w:val="21"/>
      <w:szCs w:val="21"/>
    </w:rPr>
  </w:style>
  <w:style w:type="paragraph" w:styleId="BodyText">
    <w:name w:val="Body Text"/>
    <w:basedOn w:val="Normal"/>
    <w:link w:val="BodyTextChar"/>
    <w:uiPriority w:val="1"/>
    <w:qFormat/>
    <w:rPr>
      <w:sz w:val="21"/>
      <w:szCs w:val="21"/>
    </w:rPr>
  </w:style>
  <w:style w:type="paragraph" w:styleId="Title">
    <w:name w:val="Title"/>
    <w:basedOn w:val="Normal"/>
    <w:uiPriority w:val="10"/>
    <w:qFormat/>
    <w:pPr>
      <w:ind w:left="575"/>
    </w:pPr>
    <w:rPr>
      <w:b/>
      <w:bCs/>
      <w:sz w:val="40"/>
      <w:szCs w:val="40"/>
    </w:rPr>
  </w:style>
  <w:style w:type="paragraph" w:styleId="ListParagraph">
    <w:name w:val="List Paragraph"/>
    <w:aliases w:val="Subtitle Cover Page,text bullet,Bullet List,FooterText,numbered,List Paragraph1,Paragraphe de liste1,Bulletr List Paragraph,列出段落,列出段落1,List Paragraph2,List Paragraph21,Listeafsnit1,Parágrafo da Lista1,Párrafo de lista1,リスト段落1,Foot,lp1"/>
    <w:basedOn w:val="Normal"/>
    <w:link w:val="ListParagraphChar"/>
    <w:uiPriority w:val="34"/>
    <w:qFormat/>
    <w:pPr>
      <w:ind w:left="1295" w:hanging="360"/>
    </w:pPr>
  </w:style>
  <w:style w:type="paragraph" w:customStyle="1" w:styleId="TableParagraph">
    <w:name w:val="Table Paragraph"/>
    <w:basedOn w:val="Normal"/>
    <w:uiPriority w:val="1"/>
    <w:qFormat/>
    <w:pPr>
      <w:spacing w:before="102"/>
      <w:ind w:left="107"/>
    </w:pPr>
  </w:style>
  <w:style w:type="character" w:customStyle="1" w:styleId="BodyTextChar">
    <w:name w:val="Body Text Char"/>
    <w:basedOn w:val="DefaultParagraphFont"/>
    <w:link w:val="BodyText"/>
    <w:uiPriority w:val="1"/>
    <w:rsid w:val="002A5341"/>
    <w:rPr>
      <w:rFonts w:ascii="Calibri" w:eastAsia="Calibri" w:hAnsi="Calibri" w:cs="Calibri"/>
      <w:sz w:val="21"/>
      <w:szCs w:val="21"/>
    </w:rPr>
  </w:style>
  <w:style w:type="paragraph" w:styleId="Header">
    <w:name w:val="header"/>
    <w:basedOn w:val="Normal"/>
    <w:link w:val="HeaderChar"/>
    <w:uiPriority w:val="98"/>
    <w:unhideWhenUsed/>
    <w:rsid w:val="008546C1"/>
    <w:pPr>
      <w:tabs>
        <w:tab w:val="center" w:pos="4513"/>
        <w:tab w:val="right" w:pos="9026"/>
      </w:tabs>
    </w:pPr>
  </w:style>
  <w:style w:type="character" w:customStyle="1" w:styleId="HeaderChar">
    <w:name w:val="Header Char"/>
    <w:basedOn w:val="DefaultParagraphFont"/>
    <w:link w:val="Header"/>
    <w:uiPriority w:val="99"/>
    <w:rsid w:val="008546C1"/>
    <w:rPr>
      <w:rFonts w:ascii="Calibri" w:eastAsia="Calibri" w:hAnsi="Calibri" w:cs="Calibri"/>
    </w:rPr>
  </w:style>
  <w:style w:type="paragraph" w:styleId="Footer">
    <w:name w:val="footer"/>
    <w:basedOn w:val="Normal"/>
    <w:link w:val="FooterChar"/>
    <w:uiPriority w:val="99"/>
    <w:unhideWhenUsed/>
    <w:rsid w:val="008546C1"/>
    <w:pPr>
      <w:tabs>
        <w:tab w:val="center" w:pos="4513"/>
        <w:tab w:val="right" w:pos="9026"/>
      </w:tabs>
    </w:pPr>
  </w:style>
  <w:style w:type="character" w:customStyle="1" w:styleId="FooterChar">
    <w:name w:val="Footer Char"/>
    <w:basedOn w:val="DefaultParagraphFont"/>
    <w:link w:val="Footer"/>
    <w:uiPriority w:val="99"/>
    <w:rsid w:val="008546C1"/>
    <w:rPr>
      <w:rFonts w:ascii="Calibri" w:eastAsia="Calibri" w:hAnsi="Calibri" w:cs="Calibri"/>
    </w:rPr>
  </w:style>
  <w:style w:type="character" w:styleId="Hyperlink">
    <w:name w:val="Hyperlink"/>
    <w:basedOn w:val="DefaultParagraphFont"/>
    <w:uiPriority w:val="99"/>
    <w:unhideWhenUsed/>
    <w:rsid w:val="00DF6D82"/>
    <w:rPr>
      <w:color w:val="0000FF" w:themeColor="hyperlink"/>
      <w:u w:val="single"/>
    </w:rPr>
  </w:style>
  <w:style w:type="character" w:styleId="CommentReference">
    <w:name w:val="annotation reference"/>
    <w:basedOn w:val="DefaultParagraphFont"/>
    <w:uiPriority w:val="99"/>
    <w:semiHidden/>
    <w:unhideWhenUsed/>
    <w:rsid w:val="00B77CBD"/>
    <w:rPr>
      <w:sz w:val="16"/>
      <w:szCs w:val="16"/>
    </w:rPr>
  </w:style>
  <w:style w:type="paragraph" w:styleId="CommentText">
    <w:name w:val="annotation text"/>
    <w:basedOn w:val="Normal"/>
    <w:link w:val="CommentTextChar"/>
    <w:uiPriority w:val="99"/>
    <w:unhideWhenUsed/>
    <w:rsid w:val="00B77CBD"/>
    <w:rPr>
      <w:sz w:val="20"/>
      <w:szCs w:val="20"/>
    </w:rPr>
  </w:style>
  <w:style w:type="character" w:customStyle="1" w:styleId="CommentTextChar">
    <w:name w:val="Comment Text Char"/>
    <w:basedOn w:val="DefaultParagraphFont"/>
    <w:link w:val="CommentText"/>
    <w:uiPriority w:val="99"/>
    <w:rsid w:val="00B77CB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B77CBD"/>
    <w:rPr>
      <w:b/>
      <w:bCs/>
    </w:rPr>
  </w:style>
  <w:style w:type="character" w:customStyle="1" w:styleId="CommentSubjectChar">
    <w:name w:val="Comment Subject Char"/>
    <w:basedOn w:val="CommentTextChar"/>
    <w:link w:val="CommentSubject"/>
    <w:uiPriority w:val="99"/>
    <w:semiHidden/>
    <w:rsid w:val="00B77CBD"/>
    <w:rPr>
      <w:rFonts w:ascii="Calibri" w:eastAsia="Calibri" w:hAnsi="Calibri" w:cs="Calibri"/>
      <w:b/>
      <w:bCs/>
      <w:sz w:val="20"/>
      <w:szCs w:val="20"/>
    </w:rPr>
  </w:style>
  <w:style w:type="character" w:styleId="UnresolvedMention">
    <w:name w:val="Unresolved Mention"/>
    <w:basedOn w:val="DefaultParagraphFont"/>
    <w:uiPriority w:val="99"/>
    <w:semiHidden/>
    <w:unhideWhenUsed/>
    <w:rsid w:val="00764D30"/>
    <w:rPr>
      <w:color w:val="605E5C"/>
      <w:shd w:val="clear" w:color="auto" w:fill="E1DFDD"/>
    </w:rPr>
  </w:style>
  <w:style w:type="table" w:styleId="TableGrid">
    <w:name w:val="Table Grid"/>
    <w:basedOn w:val="TableNormal"/>
    <w:uiPriority w:val="39"/>
    <w:rsid w:val="00A721F2"/>
    <w:pPr>
      <w:widowControl/>
      <w:autoSpaceDE/>
      <w:autoSpaceDN/>
    </w:pPr>
    <w:rPr>
      <w:lang w:val="en-IE"/>
    </w:rPr>
    <w:tblPr>
      <w:tblInd w:w="0" w:type="nil"/>
      <w:tblCellMar>
        <w:left w:w="0" w:type="dxa"/>
        <w:right w:w="0" w:type="dxa"/>
      </w:tblCellMar>
    </w:tblPr>
  </w:style>
  <w:style w:type="character" w:customStyle="1" w:styleId="ListParagraphChar">
    <w:name w:val="List Paragraph Char"/>
    <w:aliases w:val="Subtitle Cover Page Char,text bullet Char,Bullet List Char,FooterText Char,numbered Char,List Paragraph1 Char,Paragraphe de liste1 Char,Bulletr List Paragraph Char,列出段落 Char,列出段落1 Char,List Paragraph2 Char,List Paragraph21 Char"/>
    <w:basedOn w:val="DefaultParagraphFont"/>
    <w:link w:val="ListParagraph"/>
    <w:uiPriority w:val="34"/>
    <w:locked/>
    <w:rsid w:val="00A721F2"/>
    <w:rPr>
      <w:rFonts w:ascii="Calibri" w:eastAsia="Calibri" w:hAnsi="Calibri" w:cs="Calibri"/>
    </w:rPr>
  </w:style>
  <w:style w:type="paragraph" w:customStyle="1" w:styleId="Headingwith11example">
    <w:name w:val="Heading with 1.1 example"/>
    <w:basedOn w:val="Heading2"/>
    <w:link w:val="Headingwith11exampleChar"/>
    <w:qFormat/>
    <w:rsid w:val="002518E2"/>
    <w:pPr>
      <w:numPr>
        <w:numId w:val="8"/>
      </w:numPr>
      <w:ind w:left="1287" w:hanging="1134"/>
    </w:pPr>
    <w:rPr>
      <w:color w:val="002060"/>
    </w:rPr>
  </w:style>
  <w:style w:type="character" w:customStyle="1" w:styleId="Heading2Char">
    <w:name w:val="Heading 2 Char"/>
    <w:aliases w:val="S1 Char"/>
    <w:basedOn w:val="DefaultParagraphFont"/>
    <w:link w:val="Heading2"/>
    <w:uiPriority w:val="9"/>
    <w:rsid w:val="00B94F8C"/>
    <w:rPr>
      <w:rFonts w:ascii="Calibri" w:eastAsia="Calibri" w:hAnsi="Calibri" w:cs="Calibri"/>
      <w:b/>
      <w:bCs/>
      <w:color w:val="2F5496"/>
      <w:sz w:val="24"/>
      <w:szCs w:val="24"/>
      <w:lang w:val="en-IE"/>
    </w:rPr>
  </w:style>
  <w:style w:type="character" w:customStyle="1" w:styleId="Headingwith11exampleChar">
    <w:name w:val="Heading with 1.1 example Char"/>
    <w:basedOn w:val="Heading2Char"/>
    <w:link w:val="Headingwith11example"/>
    <w:rsid w:val="002518E2"/>
    <w:rPr>
      <w:rFonts w:ascii="Calibri" w:eastAsia="Calibri" w:hAnsi="Calibri" w:cs="Calibri"/>
      <w:b/>
      <w:bCs/>
      <w:color w:val="002060"/>
      <w:sz w:val="24"/>
      <w:szCs w:val="24"/>
      <w:lang w:val="en-IE"/>
    </w:rPr>
  </w:style>
  <w:style w:type="character" w:styleId="Mention">
    <w:name w:val="Mention"/>
    <w:basedOn w:val="DefaultParagraphFont"/>
    <w:uiPriority w:val="99"/>
    <w:unhideWhenUsed/>
    <w:rsid w:val="00C15CF8"/>
    <w:rPr>
      <w:color w:val="2B579A"/>
      <w:shd w:val="clear" w:color="auto" w:fill="E1DFDD"/>
    </w:rPr>
  </w:style>
  <w:style w:type="character" w:styleId="FollowedHyperlink">
    <w:name w:val="FollowedHyperlink"/>
    <w:basedOn w:val="DefaultParagraphFont"/>
    <w:uiPriority w:val="99"/>
    <w:semiHidden/>
    <w:unhideWhenUsed/>
    <w:rsid w:val="00D6510E"/>
    <w:rPr>
      <w:color w:val="800080" w:themeColor="followedHyperlink"/>
      <w:u w:val="single"/>
    </w:rPr>
  </w:style>
  <w:style w:type="paragraph" w:customStyle="1" w:styleId="Default">
    <w:name w:val="Default"/>
    <w:rsid w:val="00D252D9"/>
    <w:pPr>
      <w:widowControl/>
      <w:adjustRightInd w:val="0"/>
    </w:pPr>
    <w:rPr>
      <w:rFonts w:ascii="Calibri" w:hAnsi="Calibri" w:cs="Calibri"/>
      <w:color w:val="000000"/>
      <w:sz w:val="24"/>
      <w:szCs w:val="24"/>
      <w:lang w:val="en-IE"/>
    </w:rPr>
  </w:style>
  <w:style w:type="paragraph" w:customStyle="1" w:styleId="msonormal0">
    <w:name w:val="msonormal"/>
    <w:basedOn w:val="Normal"/>
    <w:rsid w:val="00E76170"/>
    <w:pPr>
      <w:widowControl/>
      <w:autoSpaceDE/>
      <w:autoSpaceDN/>
      <w:spacing w:before="100" w:beforeAutospacing="1" w:after="100" w:afterAutospacing="1"/>
    </w:pPr>
    <w:rPr>
      <w:rFonts w:ascii="Times New Roman" w:eastAsia="Times New Roman" w:hAnsi="Times New Roman" w:cs="Times New Roman"/>
      <w:sz w:val="24"/>
      <w:szCs w:val="24"/>
      <w:lang w:eastAsia="en-IE"/>
    </w:rPr>
  </w:style>
  <w:style w:type="paragraph" w:customStyle="1" w:styleId="paragraph">
    <w:name w:val="paragraph"/>
    <w:basedOn w:val="Normal"/>
    <w:rsid w:val="00E76170"/>
    <w:pPr>
      <w:widowControl/>
      <w:autoSpaceDE/>
      <w:autoSpaceDN/>
      <w:spacing w:before="100" w:beforeAutospacing="1" w:after="100" w:afterAutospacing="1"/>
    </w:pPr>
    <w:rPr>
      <w:rFonts w:ascii="Times New Roman" w:eastAsia="Times New Roman" w:hAnsi="Times New Roman" w:cs="Times New Roman"/>
      <w:sz w:val="24"/>
      <w:szCs w:val="24"/>
      <w:lang w:eastAsia="en-IE"/>
    </w:rPr>
  </w:style>
  <w:style w:type="character" w:customStyle="1" w:styleId="eop">
    <w:name w:val="eop"/>
    <w:basedOn w:val="DefaultParagraphFont"/>
    <w:rsid w:val="00E76170"/>
  </w:style>
  <w:style w:type="character" w:customStyle="1" w:styleId="textrun">
    <w:name w:val="textrun"/>
    <w:basedOn w:val="DefaultParagraphFont"/>
    <w:rsid w:val="00E76170"/>
  </w:style>
  <w:style w:type="character" w:customStyle="1" w:styleId="normaltextrun">
    <w:name w:val="normaltextrun"/>
    <w:basedOn w:val="DefaultParagraphFont"/>
    <w:rsid w:val="00E76170"/>
  </w:style>
  <w:style w:type="paragraph" w:customStyle="1" w:styleId="outlineelement">
    <w:name w:val="outlineelement"/>
    <w:basedOn w:val="Normal"/>
    <w:rsid w:val="00E76170"/>
    <w:pPr>
      <w:widowControl/>
      <w:autoSpaceDE/>
      <w:autoSpaceDN/>
      <w:spacing w:before="100" w:beforeAutospacing="1" w:after="100" w:afterAutospacing="1"/>
    </w:pPr>
    <w:rPr>
      <w:rFonts w:ascii="Times New Roman" w:eastAsia="Times New Roman" w:hAnsi="Times New Roman" w:cs="Times New Roman"/>
      <w:sz w:val="24"/>
      <w:szCs w:val="24"/>
      <w:lang w:eastAsia="en-IE"/>
    </w:rPr>
  </w:style>
  <w:style w:type="character" w:customStyle="1" w:styleId="nobreakhyphenblob">
    <w:name w:val="nobreakhyphenblob"/>
    <w:basedOn w:val="DefaultParagraphFont"/>
    <w:rsid w:val="00E76170"/>
  </w:style>
  <w:style w:type="character" w:customStyle="1" w:styleId="scxw109795491">
    <w:name w:val="scxw109795491"/>
    <w:basedOn w:val="DefaultParagraphFont"/>
    <w:rsid w:val="00E76170"/>
  </w:style>
  <w:style w:type="character" w:customStyle="1" w:styleId="wacimagecontainer">
    <w:name w:val="wacimagecontainer"/>
    <w:basedOn w:val="DefaultParagraphFont"/>
    <w:rsid w:val="00E76170"/>
  </w:style>
  <w:style w:type="character" w:customStyle="1" w:styleId="tabrun">
    <w:name w:val="tabrun"/>
    <w:basedOn w:val="DefaultParagraphFont"/>
    <w:rsid w:val="00E76170"/>
  </w:style>
  <w:style w:type="character" w:customStyle="1" w:styleId="tabchar">
    <w:name w:val="tabchar"/>
    <w:basedOn w:val="DefaultParagraphFont"/>
    <w:rsid w:val="00E76170"/>
  </w:style>
  <w:style w:type="paragraph" w:styleId="Revision">
    <w:name w:val="Revision"/>
    <w:hidden/>
    <w:uiPriority w:val="99"/>
    <w:semiHidden/>
    <w:rsid w:val="00C336B9"/>
    <w:pPr>
      <w:widowControl/>
      <w:autoSpaceDE/>
      <w:autoSpaceDN/>
    </w:pPr>
    <w:rPr>
      <w:rFonts w:ascii="Calibri" w:eastAsia="Calibri" w:hAnsi="Calibri" w:cs="Calibri"/>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iera.ie/" TargetMode="External"/><Relationship Id="rId13" Type="http://schemas.openxmlformats.org/officeDocument/2006/relationships/hyperlink" Target="https://www.revenue.ie/en/online-services/services/ros/apply-for-tax-clearance-online-using-etc.aspx"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heanet.ie/who-we-are/our-client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iera.ie/who-we-are/our-client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heanet.ie./"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heanet.ie/who-we-are/our-client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7f12e92b-9095-45e1-acb5-7a37a4ccc21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9" ma:contentTypeDescription="Create a new document." ma:contentTypeScope="" ma:versionID="8a00c0db425e6ee58e301da795baeba5">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4334762157dab101de0d3811d5a4e5a2"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element ref="ns3:SortOrd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SortOrder" ma:index="38" nillable="true" ma:displayName="Sort Order" ma:format="Dropdown" ma:internalName="SortOrder" ma:percentage="FALSE">
      <xsd:simpleType>
        <xsd:restriction base="dms:Number"/>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ortOrder xmlns="5b083c1b-4dbd-458e-b4e5-5302c7dcd03b" xsi:nil="true"/>
    <e65d3933e9964b71887a665ea3f149e1 xmlns="46eaf3e6-aba0-4109-8a2a-de3c3773e0bd">
      <Terms xmlns="http://schemas.microsoft.com/office/infopath/2007/PartnerControls">
        <TermInfo xmlns="http://schemas.microsoft.com/office/infopath/2007/PartnerControls">
          <TermName xmlns="http://schemas.microsoft.com/office/infopath/2007/PartnerControls">Tenders</TermName>
          <TermId xmlns="http://schemas.microsoft.com/office/infopath/2007/PartnerControls">e27649cd-743c-4c41-aef1-43bec7d0a3fc</TermId>
        </TermInfo>
      </Terms>
    </e65d3933e9964b71887a665ea3f149e1>
    <l871acc97dfd440b991d73a0c276f4d3 xmlns="46eaf3e6-aba0-4109-8a2a-de3c3773e0bd">
      <Terms xmlns="http://schemas.microsoft.com/office/infopath/2007/PartnerControls">
        <TermInfo xmlns="http://schemas.microsoft.com/office/infopath/2007/PartnerControls">
          <TermName xmlns="http://schemas.microsoft.com/office/infopath/2007/PartnerControls">Document Centre</TermName>
          <TermId xmlns="http://schemas.microsoft.com/office/infopath/2007/PartnerControls">f92fdc18-3ad9-43ed-965d-93bca5c293b6</TermId>
        </TermInfo>
      </Terms>
    </l871acc97dfd440b991d73a0c276f4d3>
    <fxix xmlns="5b083c1b-4dbd-458e-b4e5-5302c7dcd03b">
      <UserInfo>
        <DisplayName/>
        <AccountId xsi:nil="true"/>
        <AccountType/>
      </UserInfo>
    </fxix>
    <f77886d972794f63b8f417a54b7a8195 xmlns="46eaf3e6-aba0-4109-8a2a-de3c3773e0bd">
      <Terms xmlns="http://schemas.microsoft.com/office/infopath/2007/PartnerControls">
        <TermInfo xmlns="http://schemas.microsoft.com/office/infopath/2007/PartnerControls">
          <TermName xmlns="http://schemas.microsoft.com/office/infopath/2007/PartnerControls">TemplateReferenceTender</TermName>
          <TermId xmlns="http://schemas.microsoft.com/office/infopath/2007/PartnerControls">cc90363f-18f1-4631-9e9b-07a8746d344b</TermId>
        </TermInfo>
      </Term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TaxCatchAll xmlns="46eaf3e6-aba0-4109-8a2a-de3c3773e0bd">
      <Value>439</Value>
      <Value>532</Value>
      <Value>133</Value>
    </TaxCatchAll>
  </documentManagement>
</p:properties>
</file>

<file path=customXml/itemProps1.xml><?xml version="1.0" encoding="utf-8"?>
<ds:datastoreItem xmlns:ds="http://schemas.openxmlformats.org/officeDocument/2006/customXml" ds:itemID="{844136CB-B22A-4E54-B2A7-3C03D5E4F762}">
  <ds:schemaRefs>
    <ds:schemaRef ds:uri="http://schemas.openxmlformats.org/officeDocument/2006/bibliography"/>
  </ds:schemaRefs>
</ds:datastoreItem>
</file>

<file path=customXml/itemProps2.xml><?xml version="1.0" encoding="utf-8"?>
<ds:datastoreItem xmlns:ds="http://schemas.openxmlformats.org/officeDocument/2006/customXml" ds:itemID="{38B61008-366B-49F5-A6FA-763839BF2867}"/>
</file>

<file path=customXml/itemProps3.xml><?xml version="1.0" encoding="utf-8"?>
<ds:datastoreItem xmlns:ds="http://schemas.openxmlformats.org/officeDocument/2006/customXml" ds:itemID="{DD049BDA-8AEB-4457-9614-5E558436E172}"/>
</file>

<file path=customXml/itemProps4.xml><?xml version="1.0" encoding="utf-8"?>
<ds:datastoreItem xmlns:ds="http://schemas.openxmlformats.org/officeDocument/2006/customXml" ds:itemID="{569CE6FA-75DB-4295-8E01-A9014217302E}"/>
</file>

<file path=customXml/itemProps5.xml><?xml version="1.0" encoding="utf-8"?>
<ds:datastoreItem xmlns:ds="http://schemas.openxmlformats.org/officeDocument/2006/customXml" ds:itemID="{F3985C34-EE95-4C55-BFFB-73BFAD7CFD27}"/>
</file>

<file path=docProps/app.xml><?xml version="1.0" encoding="utf-8"?>
<Properties xmlns="http://schemas.openxmlformats.org/officeDocument/2006/extended-properties" xmlns:vt="http://schemas.openxmlformats.org/officeDocument/2006/docPropsVTypes">
  <Template>Normal.dotm</Template>
  <TotalTime>0</TotalTime>
  <Pages>25</Pages>
  <Words>6838</Words>
  <Characters>38983</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2026-09-16T10:12:00Z</dcterms:created>
  <dcterms:modified xsi:type="dcterms:W3CDTF">2026-09-16T10:12:00Z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2025-07-07T00:00:00Z</vt:filetime>
  </property>
  <property fmtid="{D5CDD505-2E9C-101B-9397-08002B2CF9AE}" pid="3" name="MediaServiceImageTags">
    <vt:lpwstr/>
  </property>
  <property fmtid="{D5CDD505-2E9C-101B-9397-08002B2CF9AE}" pid="4" name="Site Name">
    <vt:lpwstr>133;#Document Centre|f92fdc18-3ad9-43ed-965d-93bca5c293b6</vt:lpwstr>
  </property>
  <property fmtid="{D5CDD505-2E9C-101B-9397-08002B2CF9AE}" pid="5" name="Doc Subsections">
    <vt:lpwstr/>
  </property>
  <property fmtid="{D5CDD505-2E9C-101B-9397-08002B2CF9AE}" pid="6" name="ContentTypeId">
    <vt:lpwstr>0x0101006DA02BF8678166458B4AA2DBBCB4D487</vt:lpwstr>
  </property>
  <property fmtid="{D5CDD505-2E9C-101B-9397-08002B2CF9AE}" pid="7" name="Doc_x0020_Section">
    <vt:lpwstr>532;#TemplateReferenceTender|cc90363f-18f1-4631-9e9b-07a8746d344b</vt:lpwstr>
  </property>
  <property fmtid="{D5CDD505-2E9C-101B-9397-08002B2CF9AE}" pid="8" name="Library">
    <vt:lpwstr>439;#Tenders|e27649cd-743c-4c41-aef1-43bec7d0a3fc</vt:lpwstr>
  </property>
  <property fmtid="{D5CDD505-2E9C-101B-9397-08002B2CF9AE}" pid="9" name="Stakeholder">
    <vt:lpwstr/>
  </property>
  <property fmtid="{D5CDD505-2E9C-101B-9397-08002B2CF9AE}" pid="10" name="Creator">
    <vt:lpwstr>Microsoft® Word for Microsoft 365</vt:lpwstr>
  </property>
  <property fmtid="{D5CDD505-2E9C-101B-9397-08002B2CF9AE}" pid="11" name="Doc_x0020_Subsections">
    <vt:lpwstr/>
  </property>
  <property fmtid="{D5CDD505-2E9C-101B-9397-08002B2CF9AE}" pid="12" name="Producer">
    <vt:lpwstr>Microsoft® Word for Microsoft 365</vt:lpwstr>
  </property>
  <property fmtid="{D5CDD505-2E9C-101B-9397-08002B2CF9AE}" pid="13" name="Doc Section">
    <vt:lpwstr>532;#TemplateReferenceTender|cc90363f-18f1-4631-9e9b-07a8746d344b</vt:lpwstr>
  </property>
  <property fmtid="{D5CDD505-2E9C-101B-9397-08002B2CF9AE}" pid="14" name="Created">
    <vt:filetime>2022-05-13T00:00:00Z</vt:filetime>
  </property>
  <property fmtid="{D5CDD505-2E9C-101B-9397-08002B2CF9AE}" pid="15" name="Document Category">
    <vt:lpwstr/>
  </property>
  <property fmtid="{D5CDD505-2E9C-101B-9397-08002B2CF9AE}" pid="16" name="Site_x0020_Name">
    <vt:lpwstr>133;#Document Centre|f92fdc18-3ad9-43ed-965d-93bca5c293b6</vt:lpwstr>
  </property>
  <property fmtid="{D5CDD505-2E9C-101B-9397-08002B2CF9AE}" pid="17" name="Document_x0020_Category">
    <vt:lpwstr/>
  </property>
</Properties>
</file>