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D4345" w14:textId="318157BA" w:rsidR="00A743CD" w:rsidRPr="001E52C7" w:rsidRDefault="00A743CD" w:rsidP="00A743CD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Cs/>
        </w:rPr>
      </w:pPr>
      <w:r w:rsidRPr="001E52C7">
        <w:rPr>
          <w:rFonts w:cstheme="minorHAnsi"/>
          <w:b/>
          <w:bCs/>
          <w:iCs/>
        </w:rPr>
        <w:t>Appendix 1 (Section 4): Requirements and Specifications</w:t>
      </w:r>
    </w:p>
    <w:p w14:paraId="7AFAACC4" w14:textId="77777777" w:rsidR="00A743CD" w:rsidRPr="001E52C7" w:rsidRDefault="00A743CD" w:rsidP="00A743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Cs/>
        </w:rPr>
      </w:pPr>
    </w:p>
    <w:p w14:paraId="3D179420" w14:textId="77777777" w:rsidR="00A743CD" w:rsidRPr="001E52C7" w:rsidRDefault="00A743CD" w:rsidP="00A743CD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1E52C7">
        <w:rPr>
          <w:rFonts w:cstheme="minorHAnsi"/>
          <w:b/>
        </w:rPr>
        <w:t>4.0 Introduction</w:t>
      </w:r>
    </w:p>
    <w:p w14:paraId="4C9A73BB" w14:textId="77777777" w:rsidR="00A743CD" w:rsidRPr="001E52C7" w:rsidRDefault="00A743CD" w:rsidP="00A743CD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4BFDA22C" w14:textId="09C81B30" w:rsidR="008E1DEA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AirNav Ireland is Ireland’s air navigation service provider, responsible for the safe, efficient, and sustainable management of Irish airspace.</w:t>
      </w:r>
    </w:p>
    <w:p w14:paraId="11D71E0D" w14:textId="77777777" w:rsidR="009B6B10" w:rsidRPr="001E52C7" w:rsidRDefault="009B6B10" w:rsidP="009B6B10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t>4.1 Background</w:t>
      </w:r>
    </w:p>
    <w:p w14:paraId="10B2C4A0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AirNav Ireland operates in a highly regulated, safety-critical environment and provides air navigation services on a 24/7/365 basis. The organisation employs a diverse workforce comprising office-based staff and operational shift workers, located across six geographically distinct sites.</w:t>
      </w:r>
    </w:p>
    <w:p w14:paraId="352DEC51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Following organisational change and ongoing transformation, AirNav Ireland wishes to commission an independent Corporate Culture Audit and survey to gain an evidence-based understanding of its organisational culture, what its optimum culture should be, and to support continuous improvement, leadership effectiveness, and employee engagement.</w:t>
      </w:r>
    </w:p>
    <w:p w14:paraId="3DCFB020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The Culture Audit will encompass the Board, Executive Team, Senior Management, and all staff.</w:t>
      </w:r>
    </w:p>
    <w:p w14:paraId="536F1961" w14:textId="2A322D4F" w:rsidR="00A743CD" w:rsidRPr="001E52C7" w:rsidRDefault="00A743CD" w:rsidP="00A743CD">
      <w:pPr>
        <w:jc w:val="both"/>
        <w:rPr>
          <w:rFonts w:cstheme="minorHAnsi"/>
          <w:b/>
        </w:rPr>
      </w:pPr>
      <w:r w:rsidRPr="001E52C7">
        <w:rPr>
          <w:rFonts w:cstheme="minorHAnsi"/>
          <w:b/>
          <w:lang w:val="en"/>
        </w:rPr>
        <w:t>4.</w:t>
      </w:r>
      <w:r w:rsidR="00F362AC" w:rsidRPr="001E52C7">
        <w:rPr>
          <w:rFonts w:cstheme="minorHAnsi"/>
          <w:b/>
          <w:lang w:val="en"/>
        </w:rPr>
        <w:t>2</w:t>
      </w:r>
      <w:r w:rsidRPr="001E52C7">
        <w:rPr>
          <w:rFonts w:cstheme="minorHAnsi"/>
          <w:b/>
          <w:lang w:val="en"/>
        </w:rPr>
        <w:t xml:space="preserve"> </w:t>
      </w:r>
      <w:r w:rsidR="00F362AC" w:rsidRPr="001E52C7">
        <w:rPr>
          <w:rFonts w:cstheme="minorHAnsi"/>
          <w:b/>
        </w:rPr>
        <w:t xml:space="preserve">Requirements </w:t>
      </w:r>
      <w:r w:rsidR="002E11E0" w:rsidRPr="001E52C7">
        <w:rPr>
          <w:rFonts w:cstheme="minorHAnsi"/>
          <w:b/>
        </w:rPr>
        <w:t>Overview</w:t>
      </w:r>
    </w:p>
    <w:p w14:paraId="1E224F38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The objectives of this contract are to:</w:t>
      </w:r>
    </w:p>
    <w:p w14:paraId="2545E306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- Obtain a robust, independent assessment of AirNav Ireland’s organisational culture</w:t>
      </w:r>
    </w:p>
    <w:p w14:paraId="05232231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- Evaluate leadership behaviours and decision-making at Board, Executive, and Senior Management levels</w:t>
      </w:r>
    </w:p>
    <w:p w14:paraId="2FE37071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- Assess employee engagement, trust, accountability and inclusion</w:t>
      </w:r>
    </w:p>
    <w:p w14:paraId="435D7332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- Measure alignment between strategy, values, behaviours, and operational practice</w:t>
      </w:r>
    </w:p>
    <w:p w14:paraId="73191E53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- Identify cultural strengths, risks, and improvement opportunities</w:t>
      </w:r>
    </w:p>
    <w:p w14:paraId="25AD5C33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- Produce clear, actionable, and prioritised recommendations and a pathway to achieve and measure this</w:t>
      </w:r>
    </w:p>
    <w:p w14:paraId="099B62E4" w14:textId="4260DC68" w:rsidR="002060C8" w:rsidRPr="001E52C7" w:rsidRDefault="00A743CD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t>4.</w:t>
      </w:r>
      <w:r w:rsidR="000F5EB9" w:rsidRPr="001E52C7">
        <w:rPr>
          <w:rFonts w:cstheme="minorHAnsi"/>
          <w:b/>
          <w:bCs/>
        </w:rPr>
        <w:t>2</w:t>
      </w:r>
      <w:r w:rsidRPr="001E52C7">
        <w:rPr>
          <w:rFonts w:cstheme="minorHAnsi"/>
          <w:b/>
          <w:bCs/>
        </w:rPr>
        <w:t>.1</w:t>
      </w:r>
      <w:r w:rsidRPr="001E52C7">
        <w:rPr>
          <w:rFonts w:cstheme="minorHAnsi"/>
          <w:b/>
          <w:bCs/>
        </w:rPr>
        <w:tab/>
        <w:t>Scope of Services Required</w:t>
      </w:r>
    </w:p>
    <w:p w14:paraId="0740D696" w14:textId="77777777" w:rsidR="001E52C7" w:rsidRPr="001E52C7" w:rsidRDefault="001E52C7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t>4.1 Culture Framework and Methodology</w:t>
      </w:r>
    </w:p>
    <w:p w14:paraId="5D74FE06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Tenderers must propose a clear, evidence-based culture framework informed by recognised models and best practice. The methodology must assess both formal and informal aspects of culture, combine quantitative and qualitative methods, be appropriate to a 24/7 safety-critical organisation based over several locations, and enable benchmarking where appropriate.</w:t>
      </w:r>
    </w:p>
    <w:p w14:paraId="6C421B98" w14:textId="77777777" w:rsidR="001E52C7" w:rsidRPr="001E52C7" w:rsidRDefault="001E52C7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t>4.2 Board Culture Assessment</w:t>
      </w:r>
    </w:p>
    <w:p w14:paraId="3F299A3E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The audit must include a specific assessment of Board culture, addressing Board dynamics, decision-making, oversight of safety and risk, and tone from the top.</w:t>
      </w:r>
    </w:p>
    <w:p w14:paraId="3A0F1876" w14:textId="77777777" w:rsidR="001E52C7" w:rsidRPr="001E52C7" w:rsidRDefault="001E52C7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t>4.3 Executive Team and Senior Management Assessment</w:t>
      </w:r>
    </w:p>
    <w:p w14:paraId="702A3BD5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The audit must assess leadership culture at Executive and Senior Management levels, including leadership behaviours, accountability, collaboration, communication, and change leadership.</w:t>
      </w:r>
    </w:p>
    <w:p w14:paraId="1F4659D6" w14:textId="77777777" w:rsidR="001E52C7" w:rsidRPr="001E52C7" w:rsidRDefault="001E52C7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lastRenderedPageBreak/>
        <w:t>4.4 Organisation-Wide Staff Engagement</w:t>
      </w:r>
    </w:p>
    <w:p w14:paraId="68F1192B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The audit must include all staff and may include organisation-wide surveys and focus groups or interviews across unions, grades, roles, and locations. The approach must ensure confidentiality, anonymity, inclusivity, and representation of shift-working staff.</w:t>
      </w:r>
    </w:p>
    <w:p w14:paraId="045F69D5" w14:textId="77777777" w:rsidR="001E52C7" w:rsidRPr="001E52C7" w:rsidRDefault="001E52C7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t>4.5 Analysis, Reporting, and Findings</w:t>
      </w:r>
    </w:p>
    <w:p w14:paraId="5B6BB05F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Tenderers must provide comprehensive analysis, identify cultural strengths and risks, and deliver clear findings tailored for the Board, leadership, and staff.</w:t>
      </w:r>
    </w:p>
    <w:p w14:paraId="284AB229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  <w:b/>
          <w:bCs/>
        </w:rPr>
        <w:t>4.6</w:t>
      </w:r>
      <w:r w:rsidRPr="001E52C7">
        <w:rPr>
          <w:rFonts w:cstheme="minorHAnsi"/>
        </w:rPr>
        <w:t xml:space="preserve"> </w:t>
      </w:r>
      <w:r w:rsidRPr="001E52C7">
        <w:rPr>
          <w:rFonts w:cstheme="minorHAnsi"/>
          <w:b/>
          <w:bCs/>
        </w:rPr>
        <w:t>Recommendations and Action Planning</w:t>
      </w:r>
    </w:p>
    <w:p w14:paraId="54A1958D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The audit must conclude with practical, prioritised recommendations linked to findings and include short-, medium-, and long-term improvement actions.</w:t>
      </w:r>
    </w:p>
    <w:p w14:paraId="55F32713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4.7 Operational Context and Tender Presentation Requirement</w:t>
      </w:r>
    </w:p>
    <w:p w14:paraId="6C2EF079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AirNav Ireland operates on a 24/7/365 basis across six locations. Tenderers must demonstrate how their approach ensures equitable participation across all working patterns and reflects safety-critical realities.</w:t>
      </w:r>
    </w:p>
    <w:p w14:paraId="5FCC335D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AirNav Ireland reserves the right to invite shortlisted tenderers to deliver a presentation as part of the evaluation process.</w:t>
      </w:r>
    </w:p>
    <w:p w14:paraId="37DB55B8" w14:textId="720D18CD" w:rsidR="001E52C7" w:rsidRPr="001E52C7" w:rsidRDefault="001E52C7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t>Section 5 – Deliverables and Indicative Timeline</w:t>
      </w:r>
    </w:p>
    <w:p w14:paraId="74745300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Tenderers must outline a detailed project plan, key milestones, proposed duration, and governance arrangements.</w:t>
      </w:r>
    </w:p>
    <w:p w14:paraId="2DA11B11" w14:textId="77777777" w:rsidR="001E52C7" w:rsidRPr="001E52C7" w:rsidRDefault="001E52C7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t>Section 6 – Tenderer Suitability and Experience</w:t>
      </w:r>
    </w:p>
    <w:p w14:paraId="18981C97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Tenderers must demonstrate experience delivering corporate culture audits, working with Boards and senior leadership, and operating in regulated, safety-critical, and/or 24/7 environments.</w:t>
      </w:r>
    </w:p>
    <w:p w14:paraId="1E8D964A" w14:textId="77777777" w:rsidR="001E52C7" w:rsidRPr="001E52C7" w:rsidRDefault="001E52C7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t>Section 7 – Award Criteria</w:t>
      </w:r>
    </w:p>
    <w:p w14:paraId="38CB48A9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The contract will be awarded on the basis of the Most Economically Advantageous Tender (MEAT).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2"/>
        <w:gridCol w:w="5228"/>
        <w:gridCol w:w="1045"/>
      </w:tblGrid>
      <w:tr w:rsidR="001E52C7" w:rsidRPr="001E52C7" w14:paraId="3C6AC349" w14:textId="77777777" w:rsidTr="00C206A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AF4293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Award Criterion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99F0AD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Sub-Criterion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3B2C635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Weighting</w:t>
            </w:r>
          </w:p>
        </w:tc>
      </w:tr>
      <w:tr w:rsidR="001E52C7" w:rsidRPr="001E52C7" w14:paraId="58607D79" w14:textId="77777777" w:rsidTr="00C206A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D28DCD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Quality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96D9D9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Methodology and Approach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3034A5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30%</w:t>
            </w:r>
          </w:p>
        </w:tc>
      </w:tr>
      <w:tr w:rsidR="001E52C7" w:rsidRPr="001E52C7" w14:paraId="2C078106" w14:textId="77777777" w:rsidTr="00C206A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BA7B81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20B098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Understanding of AirNav Ireland and Operational Context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23A1EC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10%</w:t>
            </w:r>
          </w:p>
        </w:tc>
      </w:tr>
      <w:tr w:rsidR="001E52C7" w:rsidRPr="001E52C7" w14:paraId="3E540E46" w14:textId="77777777" w:rsidTr="00C206A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ED960E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A25D85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Experience and Capability of the Proposed Team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EA8745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10%</w:t>
            </w:r>
          </w:p>
        </w:tc>
      </w:tr>
      <w:tr w:rsidR="001E52C7" w:rsidRPr="001E52C7" w14:paraId="53933763" w14:textId="77777777" w:rsidTr="00C206A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B473B7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C7F69D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Analysis, Reporting and Recommendations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4CDBA6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10%</w:t>
            </w:r>
          </w:p>
        </w:tc>
      </w:tr>
      <w:tr w:rsidR="001E52C7" w:rsidRPr="001E52C7" w14:paraId="2A398674" w14:textId="77777777" w:rsidTr="00C206A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C0A0C3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E443D6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Value Added Proposals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0B5145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10%</w:t>
            </w:r>
          </w:p>
        </w:tc>
      </w:tr>
      <w:tr w:rsidR="001E52C7" w:rsidRPr="001E52C7" w14:paraId="3D792CC3" w14:textId="77777777" w:rsidTr="00C206A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BE7E76E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Quality Total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A663C2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4DBDDA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70%</w:t>
            </w:r>
          </w:p>
        </w:tc>
      </w:tr>
      <w:tr w:rsidR="001E52C7" w:rsidRPr="001E52C7" w14:paraId="3EBA35C6" w14:textId="77777777" w:rsidTr="00C206A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B70323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Cost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004ECD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Total Tendered Price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DBD654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30%</w:t>
            </w:r>
          </w:p>
        </w:tc>
      </w:tr>
      <w:tr w:rsidR="001E52C7" w:rsidRPr="001E52C7" w14:paraId="500E0D85" w14:textId="77777777" w:rsidTr="00C206A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ADBDEE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lastRenderedPageBreak/>
              <w:t>Overall Total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5C1481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8B3F74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100%</w:t>
            </w:r>
          </w:p>
        </w:tc>
      </w:tr>
    </w:tbl>
    <w:p w14:paraId="462992FD" w14:textId="77777777" w:rsidR="001E52C7" w:rsidRPr="001E52C7" w:rsidRDefault="001E52C7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pict w14:anchorId="3F464E91">
          <v:rect id="_x0000_i1025" style="width:0;height:1.5pt" o:hralign="center" o:hrstd="t" o:hr="t" fillcolor="#a0a0a0" stroked="f"/>
        </w:pict>
      </w:r>
    </w:p>
    <w:p w14:paraId="43F8CE6C" w14:textId="77777777" w:rsidR="001E52C7" w:rsidRPr="001E52C7" w:rsidRDefault="001E52C7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t>Evaluation Criteria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4"/>
        <w:gridCol w:w="6156"/>
      </w:tblGrid>
      <w:tr w:rsidR="001E52C7" w:rsidRPr="001E52C7" w14:paraId="3DB6122D" w14:textId="77777777" w:rsidTr="00C206A7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13EF42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Sub-Criterion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CE91A5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What Will Be Evaluated</w:t>
            </w:r>
          </w:p>
        </w:tc>
      </w:tr>
      <w:tr w:rsidR="001E52C7" w:rsidRPr="001E52C7" w14:paraId="2EC5E163" w14:textId="77777777" w:rsidTr="00C206A7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CE41AC6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Methodology and Approach (30%)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E3C9EA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Quality and robustness of the proposed culture framework; appropriateness of methodology; balance of qualitative and quantitative techniques; approach to confidentiality and participation across all staff groups.</w:t>
            </w:r>
          </w:p>
        </w:tc>
      </w:tr>
      <w:tr w:rsidR="001E52C7" w:rsidRPr="001E52C7" w14:paraId="42BEFBB4" w14:textId="77777777" w:rsidTr="00C206A7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646276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Understanding of AirNav Ireland and Operational Context (10%)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223E5B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Demonstrated understanding of a geographically dispersed 24/7 safety-critical organisation and the associated cultural, operational and stakeholder considerations.</w:t>
            </w:r>
          </w:p>
        </w:tc>
      </w:tr>
      <w:tr w:rsidR="001E52C7" w:rsidRPr="001E52C7" w14:paraId="4D1FE6A0" w14:textId="77777777" w:rsidTr="00C206A7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CB0FA5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Experience and Capability of the Proposed Team (10%)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23EBF6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Relevant organisational and individual experience; expertise in corporate culture audits; experience working with Boards, Executive Teams and leadership groups; experience in regulated or safety-critical sectors.</w:t>
            </w:r>
          </w:p>
        </w:tc>
      </w:tr>
      <w:tr w:rsidR="001E52C7" w:rsidRPr="001E52C7" w14:paraId="048B21E2" w14:textId="77777777" w:rsidTr="00C206A7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BDF730C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Analysis, Reporting and Recommendations (10%)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4D74EB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Quality of proposed reporting outputs; approach to analysis; clarity, practicality and prioritisation of recommendations; proposed approach to measuring progress and impact.</w:t>
            </w:r>
          </w:p>
        </w:tc>
      </w:tr>
      <w:tr w:rsidR="001E52C7" w:rsidRPr="001E52C7" w14:paraId="3F10A157" w14:textId="77777777" w:rsidTr="00C206A7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9F8BA7" w14:textId="77777777" w:rsidR="001E52C7" w:rsidRPr="001E52C7" w:rsidRDefault="001E52C7" w:rsidP="00C206A7">
            <w:pPr>
              <w:jc w:val="both"/>
              <w:rPr>
                <w:rFonts w:cstheme="minorHAnsi"/>
                <w:b/>
                <w:bCs/>
              </w:rPr>
            </w:pPr>
            <w:r w:rsidRPr="001E52C7">
              <w:rPr>
                <w:rFonts w:cstheme="minorHAnsi"/>
                <w:b/>
                <w:bCs/>
              </w:rPr>
              <w:t>Value Added Proposals (10%)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BD7A7B" w14:textId="77777777" w:rsidR="001E52C7" w:rsidRPr="001E52C7" w:rsidRDefault="001E52C7" w:rsidP="00C206A7">
            <w:pPr>
              <w:jc w:val="both"/>
              <w:rPr>
                <w:rFonts w:cstheme="minorHAnsi"/>
              </w:rPr>
            </w:pPr>
            <w:r w:rsidRPr="001E52C7">
              <w:rPr>
                <w:rFonts w:cstheme="minorHAnsi"/>
              </w:rPr>
              <w:t>Relevant additional services or benefits beyond the mandatory scope that provide tangible value to AirNav Ireland and support achievement of the contract objectives.</w:t>
            </w:r>
          </w:p>
        </w:tc>
      </w:tr>
    </w:tbl>
    <w:p w14:paraId="7C0A6C94" w14:textId="77777777" w:rsidR="001E52C7" w:rsidRPr="001E52C7" w:rsidRDefault="001E52C7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t>Section 8 – Value Added</w:t>
      </w:r>
    </w:p>
    <w:p w14:paraId="36F47223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AirNav Ireland invites tenderers to outline any additional value-added elements they propose to deliver as part of this contract, over and above the core scope of services set out in this Request for Tenders.</w:t>
      </w:r>
    </w:p>
    <w:p w14:paraId="5ACB72AB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Value-added proposals should be directly relevant, clearly articulated, and demonstrate tangible benefit to AirNav Ireland in the context of a safety-critical, highly regulated, 24/7 organisation.</w:t>
      </w:r>
    </w:p>
    <w:p w14:paraId="49FAEEAD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Value-added elements may include additional insights, enhanced benchmarking, implementation supports, innovative engagement approaches, knowledge transfer, or follow-up measurement mechanisms. Tenderers should distinguish value-added elements from core deliverables and specify whether they are included within the proposed contract price.</w:t>
      </w:r>
    </w:p>
    <w:p w14:paraId="3AA3338C" w14:textId="77777777" w:rsidR="001E52C7" w:rsidRPr="001E52C7" w:rsidRDefault="001E52C7" w:rsidP="001E52C7">
      <w:pPr>
        <w:jc w:val="both"/>
        <w:rPr>
          <w:rFonts w:cstheme="minorHAnsi"/>
          <w:b/>
          <w:bCs/>
        </w:rPr>
      </w:pPr>
      <w:r w:rsidRPr="001E52C7">
        <w:rPr>
          <w:rFonts w:cstheme="minorHAnsi"/>
          <w:b/>
          <w:bCs/>
        </w:rPr>
        <w:t>Appendix A – Shortlisted Tenderer Presentation Brief</w:t>
      </w:r>
    </w:p>
    <w:p w14:paraId="21FD4D64" w14:textId="77777777" w:rsidR="001E52C7" w:rsidRPr="001E52C7" w:rsidRDefault="001E52C7" w:rsidP="001E52C7">
      <w:pPr>
        <w:jc w:val="both"/>
        <w:rPr>
          <w:rFonts w:cstheme="minorHAnsi"/>
        </w:rPr>
      </w:pPr>
      <w:r w:rsidRPr="001E52C7">
        <w:rPr>
          <w:rFonts w:cstheme="minorHAnsi"/>
        </w:rPr>
        <w:t>Shortlisted tenderers may be invited to deliver a 20-minute presentation followed by a 20-minute Q&amp;A. The presentation should cover methodology, understanding of AirNav Ireland’s operational context, approach to Board and staff engagement, reporting outputs, and the proposed project team.</w:t>
      </w:r>
    </w:p>
    <w:p w14:paraId="05E552C5" w14:textId="77777777" w:rsidR="001E52C7" w:rsidRPr="001E52C7" w:rsidRDefault="001E52C7" w:rsidP="00247AB9">
      <w:pPr>
        <w:ind w:left="709" w:hanging="709"/>
        <w:jc w:val="both"/>
        <w:rPr>
          <w:rFonts w:cstheme="minorHAnsi"/>
          <w:b/>
          <w:bCs/>
        </w:rPr>
      </w:pPr>
    </w:p>
    <w:sectPr w:rsidR="001E52C7" w:rsidRPr="001E52C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09688" w14:textId="77777777" w:rsidR="00EF2234" w:rsidRDefault="00EF2234">
      <w:pPr>
        <w:spacing w:after="0" w:line="240" w:lineRule="auto"/>
      </w:pPr>
      <w:r>
        <w:separator/>
      </w:r>
    </w:p>
  </w:endnote>
  <w:endnote w:type="continuationSeparator" w:id="0">
    <w:p w14:paraId="50BF408E" w14:textId="77777777" w:rsidR="00EF2234" w:rsidRDefault="00EF2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228F3" w14:textId="77777777" w:rsidR="00EF2234" w:rsidRDefault="00EF2234">
      <w:pPr>
        <w:spacing w:after="0" w:line="240" w:lineRule="auto"/>
      </w:pPr>
      <w:r>
        <w:separator/>
      </w:r>
    </w:p>
  </w:footnote>
  <w:footnote w:type="continuationSeparator" w:id="0">
    <w:p w14:paraId="77CDFAA6" w14:textId="77777777" w:rsidR="00EF2234" w:rsidRDefault="00EF2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E615" w14:textId="77777777" w:rsidR="00A4649B" w:rsidRPr="00A62853" w:rsidRDefault="00A4649B" w:rsidP="00702B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1265"/>
    <w:multiLevelType w:val="multilevel"/>
    <w:tmpl w:val="D59C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51F2A"/>
    <w:multiLevelType w:val="hybridMultilevel"/>
    <w:tmpl w:val="930CD914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4797A"/>
    <w:multiLevelType w:val="hybridMultilevel"/>
    <w:tmpl w:val="04FEE5B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2186"/>
    <w:multiLevelType w:val="hybridMultilevel"/>
    <w:tmpl w:val="97729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05487"/>
    <w:multiLevelType w:val="hybridMultilevel"/>
    <w:tmpl w:val="2466B786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8E7093"/>
    <w:multiLevelType w:val="hybridMultilevel"/>
    <w:tmpl w:val="0330B3A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6649F3"/>
    <w:multiLevelType w:val="hybridMultilevel"/>
    <w:tmpl w:val="9AF886F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5659D"/>
    <w:multiLevelType w:val="hybridMultilevel"/>
    <w:tmpl w:val="BE762552"/>
    <w:lvl w:ilvl="0" w:tplc="3E4A2362">
      <w:start w:val="1"/>
      <w:numFmt w:val="lowerLetter"/>
      <w:lvlText w:val="%1)"/>
      <w:lvlJc w:val="left"/>
      <w:pPr>
        <w:ind w:left="720" w:hanging="360"/>
      </w:pPr>
      <w:rPr>
        <w:rFonts w:cs="Lucida Sans Unicode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21FB4"/>
    <w:multiLevelType w:val="hybridMultilevel"/>
    <w:tmpl w:val="04C0AC2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BB3299"/>
    <w:multiLevelType w:val="hybridMultilevel"/>
    <w:tmpl w:val="FB4659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D6327"/>
    <w:multiLevelType w:val="multilevel"/>
    <w:tmpl w:val="4CE8F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652DE0"/>
    <w:multiLevelType w:val="hybridMultilevel"/>
    <w:tmpl w:val="58484CC8"/>
    <w:lvl w:ilvl="0" w:tplc="CEC4BA2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5336E71"/>
    <w:multiLevelType w:val="hybridMultilevel"/>
    <w:tmpl w:val="29B09122"/>
    <w:lvl w:ilvl="0" w:tplc="B27269CC">
      <w:start w:val="1"/>
      <w:numFmt w:val="lowerLetter"/>
      <w:lvlText w:val="(%1)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1244B6"/>
    <w:multiLevelType w:val="multilevel"/>
    <w:tmpl w:val="81C00F06"/>
    <w:lvl w:ilvl="0">
      <w:start w:val="1"/>
      <w:numFmt w:val="bullet"/>
      <w:lvlText w:val=""/>
      <w:lvlJc w:val="left"/>
      <w:pPr>
        <w:tabs>
          <w:tab w:val="num" w:pos="1584"/>
        </w:tabs>
        <w:ind w:left="158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44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24"/>
        </w:tabs>
        <w:ind w:left="29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44"/>
        </w:tabs>
        <w:ind w:left="345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04"/>
        </w:tabs>
        <w:ind w:left="396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24"/>
        </w:tabs>
        <w:ind w:left="446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84"/>
        </w:tabs>
        <w:ind w:left="496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04"/>
        </w:tabs>
        <w:ind w:left="5544" w:hanging="1440"/>
      </w:pPr>
      <w:rPr>
        <w:rFonts w:hint="default"/>
      </w:rPr>
    </w:lvl>
  </w:abstractNum>
  <w:abstractNum w:abstractNumId="14" w15:restartNumberingAfterBreak="0">
    <w:nsid w:val="1A0C6B15"/>
    <w:multiLevelType w:val="hybridMultilevel"/>
    <w:tmpl w:val="AE8CE07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775A65"/>
    <w:multiLevelType w:val="hybridMultilevel"/>
    <w:tmpl w:val="886AB70C"/>
    <w:lvl w:ilvl="0" w:tplc="EFA2D7AC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DA3CD4"/>
    <w:multiLevelType w:val="hybridMultilevel"/>
    <w:tmpl w:val="D87830CA"/>
    <w:lvl w:ilvl="0" w:tplc="5492F8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C1B78BA"/>
    <w:multiLevelType w:val="hybridMultilevel"/>
    <w:tmpl w:val="8B70ED2E"/>
    <w:lvl w:ilvl="0" w:tplc="62B679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C4548FE"/>
    <w:multiLevelType w:val="hybridMultilevel"/>
    <w:tmpl w:val="B73E63E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AA5D38"/>
    <w:multiLevelType w:val="hybridMultilevel"/>
    <w:tmpl w:val="01F2ED4C"/>
    <w:lvl w:ilvl="0" w:tplc="1F34909A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00" w:hanging="360"/>
      </w:pPr>
    </w:lvl>
    <w:lvl w:ilvl="2" w:tplc="0809001B" w:tentative="1">
      <w:start w:val="1"/>
      <w:numFmt w:val="lowerRoman"/>
      <w:lvlText w:val="%3."/>
      <w:lvlJc w:val="right"/>
      <w:pPr>
        <w:ind w:left="3420" w:hanging="180"/>
      </w:pPr>
    </w:lvl>
    <w:lvl w:ilvl="3" w:tplc="0809000F" w:tentative="1">
      <w:start w:val="1"/>
      <w:numFmt w:val="decimal"/>
      <w:lvlText w:val="%4."/>
      <w:lvlJc w:val="left"/>
      <w:pPr>
        <w:ind w:left="4140" w:hanging="360"/>
      </w:pPr>
    </w:lvl>
    <w:lvl w:ilvl="4" w:tplc="08090019" w:tentative="1">
      <w:start w:val="1"/>
      <w:numFmt w:val="lowerLetter"/>
      <w:lvlText w:val="%5."/>
      <w:lvlJc w:val="left"/>
      <w:pPr>
        <w:ind w:left="4860" w:hanging="360"/>
      </w:pPr>
    </w:lvl>
    <w:lvl w:ilvl="5" w:tplc="0809001B" w:tentative="1">
      <w:start w:val="1"/>
      <w:numFmt w:val="lowerRoman"/>
      <w:lvlText w:val="%6."/>
      <w:lvlJc w:val="right"/>
      <w:pPr>
        <w:ind w:left="5580" w:hanging="180"/>
      </w:pPr>
    </w:lvl>
    <w:lvl w:ilvl="6" w:tplc="0809000F" w:tentative="1">
      <w:start w:val="1"/>
      <w:numFmt w:val="decimal"/>
      <w:lvlText w:val="%7."/>
      <w:lvlJc w:val="left"/>
      <w:pPr>
        <w:ind w:left="6300" w:hanging="360"/>
      </w:pPr>
    </w:lvl>
    <w:lvl w:ilvl="7" w:tplc="08090019" w:tentative="1">
      <w:start w:val="1"/>
      <w:numFmt w:val="lowerLetter"/>
      <w:lvlText w:val="%8."/>
      <w:lvlJc w:val="left"/>
      <w:pPr>
        <w:ind w:left="7020" w:hanging="360"/>
      </w:pPr>
    </w:lvl>
    <w:lvl w:ilvl="8" w:tplc="08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0" w15:restartNumberingAfterBreak="0">
    <w:nsid w:val="1EA83A54"/>
    <w:multiLevelType w:val="hybridMultilevel"/>
    <w:tmpl w:val="583EBF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9F1597"/>
    <w:multiLevelType w:val="hybridMultilevel"/>
    <w:tmpl w:val="CE3C8736"/>
    <w:lvl w:ilvl="0" w:tplc="08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3F523FA"/>
    <w:multiLevelType w:val="hybridMultilevel"/>
    <w:tmpl w:val="0E6E0C0E"/>
    <w:lvl w:ilvl="0" w:tplc="D0D05568">
      <w:start w:val="1"/>
      <w:numFmt w:val="lowerLetter"/>
      <w:lvlText w:val="%1."/>
      <w:lvlJc w:val="left"/>
      <w:pPr>
        <w:ind w:left="144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4790075"/>
    <w:multiLevelType w:val="hybridMultilevel"/>
    <w:tmpl w:val="04FEE5B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8C2B8A"/>
    <w:multiLevelType w:val="multilevel"/>
    <w:tmpl w:val="2130A88E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27797FBC"/>
    <w:multiLevelType w:val="multilevel"/>
    <w:tmpl w:val="29225B2C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29DD4C13"/>
    <w:multiLevelType w:val="multilevel"/>
    <w:tmpl w:val="44B8C3D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08E65B7"/>
    <w:multiLevelType w:val="hybridMultilevel"/>
    <w:tmpl w:val="E06076A6"/>
    <w:lvl w:ilvl="0" w:tplc="F0B87F9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3C129C"/>
    <w:multiLevelType w:val="hybridMultilevel"/>
    <w:tmpl w:val="6F2692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B24866"/>
    <w:multiLevelType w:val="hybridMultilevel"/>
    <w:tmpl w:val="04FEE5B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060B79"/>
    <w:multiLevelType w:val="hybridMultilevel"/>
    <w:tmpl w:val="93CED3E0"/>
    <w:lvl w:ilvl="0" w:tplc="1809001B">
      <w:start w:val="1"/>
      <w:numFmt w:val="lowerRoman"/>
      <w:lvlText w:val="%1."/>
      <w:lvlJc w:val="right"/>
      <w:pPr>
        <w:ind w:left="1440" w:hanging="360"/>
      </w:pPr>
    </w:lvl>
    <w:lvl w:ilvl="1" w:tplc="18090019">
      <w:start w:val="1"/>
      <w:numFmt w:val="lowerLetter"/>
      <w:lvlText w:val="%2."/>
      <w:lvlJc w:val="left"/>
      <w:pPr>
        <w:ind w:left="2160" w:hanging="360"/>
      </w:pPr>
    </w:lvl>
    <w:lvl w:ilvl="2" w:tplc="1809001B">
      <w:start w:val="1"/>
      <w:numFmt w:val="lowerRoman"/>
      <w:lvlText w:val="%3."/>
      <w:lvlJc w:val="right"/>
      <w:pPr>
        <w:ind w:left="2880" w:hanging="180"/>
      </w:pPr>
    </w:lvl>
    <w:lvl w:ilvl="3" w:tplc="1809000F">
      <w:start w:val="1"/>
      <w:numFmt w:val="decimal"/>
      <w:lvlText w:val="%4."/>
      <w:lvlJc w:val="left"/>
      <w:pPr>
        <w:ind w:left="3600" w:hanging="360"/>
      </w:pPr>
    </w:lvl>
    <w:lvl w:ilvl="4" w:tplc="18090019">
      <w:start w:val="1"/>
      <w:numFmt w:val="lowerLetter"/>
      <w:lvlText w:val="%5."/>
      <w:lvlJc w:val="left"/>
      <w:pPr>
        <w:ind w:left="4320" w:hanging="360"/>
      </w:pPr>
    </w:lvl>
    <w:lvl w:ilvl="5" w:tplc="1809001B">
      <w:start w:val="1"/>
      <w:numFmt w:val="lowerRoman"/>
      <w:lvlText w:val="%6."/>
      <w:lvlJc w:val="right"/>
      <w:pPr>
        <w:ind w:left="5040" w:hanging="180"/>
      </w:pPr>
    </w:lvl>
    <w:lvl w:ilvl="6" w:tplc="1809000F">
      <w:start w:val="1"/>
      <w:numFmt w:val="decimal"/>
      <w:lvlText w:val="%7."/>
      <w:lvlJc w:val="left"/>
      <w:pPr>
        <w:ind w:left="5760" w:hanging="360"/>
      </w:pPr>
    </w:lvl>
    <w:lvl w:ilvl="7" w:tplc="18090019">
      <w:start w:val="1"/>
      <w:numFmt w:val="lowerLetter"/>
      <w:lvlText w:val="%8."/>
      <w:lvlJc w:val="left"/>
      <w:pPr>
        <w:ind w:left="6480" w:hanging="360"/>
      </w:pPr>
    </w:lvl>
    <w:lvl w:ilvl="8" w:tplc="1809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E0D46A2"/>
    <w:multiLevelType w:val="hybridMultilevel"/>
    <w:tmpl w:val="25AE0FF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331060"/>
    <w:multiLevelType w:val="hybridMultilevel"/>
    <w:tmpl w:val="13EA79C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F313EB"/>
    <w:multiLevelType w:val="hybridMultilevel"/>
    <w:tmpl w:val="5B5ADD62"/>
    <w:lvl w:ilvl="0" w:tplc="87A2B9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AF27064"/>
    <w:multiLevelType w:val="hybridMultilevel"/>
    <w:tmpl w:val="1B42F7EA"/>
    <w:lvl w:ilvl="0" w:tplc="7C960A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D41039F"/>
    <w:multiLevelType w:val="hybridMultilevel"/>
    <w:tmpl w:val="3E3289D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E45154"/>
    <w:multiLevelType w:val="hybridMultilevel"/>
    <w:tmpl w:val="B266709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291B33"/>
    <w:multiLevelType w:val="hybridMultilevel"/>
    <w:tmpl w:val="4998C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AD5489"/>
    <w:multiLevelType w:val="hybridMultilevel"/>
    <w:tmpl w:val="540E130C"/>
    <w:lvl w:ilvl="0" w:tplc="08090019">
      <w:start w:val="1"/>
      <w:numFmt w:val="lowerLetter"/>
      <w:lvlText w:val="%1."/>
      <w:lvlJc w:val="left"/>
      <w:pPr>
        <w:ind w:left="213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9" w15:restartNumberingAfterBreak="0">
    <w:nsid w:val="5AEE2102"/>
    <w:multiLevelType w:val="hybridMultilevel"/>
    <w:tmpl w:val="DDDA79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A801AA"/>
    <w:multiLevelType w:val="hybridMultilevel"/>
    <w:tmpl w:val="8D3EFFC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BF27F0"/>
    <w:multiLevelType w:val="hybridMultilevel"/>
    <w:tmpl w:val="7152C782"/>
    <w:lvl w:ilvl="0" w:tplc="1809001B">
      <w:start w:val="1"/>
      <w:numFmt w:val="lowerRoman"/>
      <w:lvlText w:val="%1."/>
      <w:lvlJc w:val="right"/>
      <w:pPr>
        <w:ind w:left="1440" w:hanging="360"/>
      </w:pPr>
    </w:lvl>
    <w:lvl w:ilvl="1" w:tplc="1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5E1B0C5E"/>
    <w:multiLevelType w:val="hybridMultilevel"/>
    <w:tmpl w:val="48FAEE7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F200913"/>
    <w:multiLevelType w:val="hybridMultilevel"/>
    <w:tmpl w:val="7902C81E"/>
    <w:lvl w:ilvl="0" w:tplc="09DEE49A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F975CDB"/>
    <w:multiLevelType w:val="hybridMultilevel"/>
    <w:tmpl w:val="7618FDA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B249D5"/>
    <w:multiLevelType w:val="multilevel"/>
    <w:tmpl w:val="7D8E1D1E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102480F"/>
    <w:multiLevelType w:val="hybridMultilevel"/>
    <w:tmpl w:val="5A34ED0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64210C2D"/>
    <w:multiLevelType w:val="hybridMultilevel"/>
    <w:tmpl w:val="9AEA8E94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433426B"/>
    <w:multiLevelType w:val="hybridMultilevel"/>
    <w:tmpl w:val="0B8C4DF6"/>
    <w:lvl w:ilvl="0" w:tplc="D72C2DA8">
      <w:start w:val="1"/>
      <w:numFmt w:val="decimal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>
      <w:start w:val="1"/>
      <w:numFmt w:val="lowerRoman"/>
      <w:lvlText w:val="%3."/>
      <w:lvlJc w:val="right"/>
      <w:pPr>
        <w:ind w:left="1800" w:hanging="180"/>
      </w:pPr>
    </w:lvl>
    <w:lvl w:ilvl="3" w:tplc="1809000F">
      <w:start w:val="1"/>
      <w:numFmt w:val="decimal"/>
      <w:lvlText w:val="%4."/>
      <w:lvlJc w:val="left"/>
      <w:pPr>
        <w:ind w:left="2520" w:hanging="360"/>
      </w:pPr>
    </w:lvl>
    <w:lvl w:ilvl="4" w:tplc="18090019">
      <w:start w:val="1"/>
      <w:numFmt w:val="lowerLetter"/>
      <w:lvlText w:val="%5."/>
      <w:lvlJc w:val="left"/>
      <w:pPr>
        <w:ind w:left="3240" w:hanging="360"/>
      </w:pPr>
    </w:lvl>
    <w:lvl w:ilvl="5" w:tplc="1809001B">
      <w:start w:val="1"/>
      <w:numFmt w:val="lowerRoman"/>
      <w:lvlText w:val="%6."/>
      <w:lvlJc w:val="right"/>
      <w:pPr>
        <w:ind w:left="3960" w:hanging="180"/>
      </w:pPr>
    </w:lvl>
    <w:lvl w:ilvl="6" w:tplc="1809000F">
      <w:start w:val="1"/>
      <w:numFmt w:val="decimal"/>
      <w:lvlText w:val="%7."/>
      <w:lvlJc w:val="left"/>
      <w:pPr>
        <w:ind w:left="4680" w:hanging="360"/>
      </w:pPr>
    </w:lvl>
    <w:lvl w:ilvl="7" w:tplc="18090019">
      <w:start w:val="1"/>
      <w:numFmt w:val="lowerLetter"/>
      <w:lvlText w:val="%8."/>
      <w:lvlJc w:val="left"/>
      <w:pPr>
        <w:ind w:left="5400" w:hanging="360"/>
      </w:pPr>
    </w:lvl>
    <w:lvl w:ilvl="8" w:tplc="1809001B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85C5A7C"/>
    <w:multiLevelType w:val="multilevel"/>
    <w:tmpl w:val="D0503F7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8D8660F"/>
    <w:multiLevelType w:val="hybridMultilevel"/>
    <w:tmpl w:val="FB2097E8"/>
    <w:lvl w:ilvl="0" w:tplc="CEC4BA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9E305AA"/>
    <w:multiLevelType w:val="hybridMultilevel"/>
    <w:tmpl w:val="0A2EE76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4A02BC"/>
    <w:multiLevelType w:val="multilevel"/>
    <w:tmpl w:val="1654F666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3" w15:restartNumberingAfterBreak="0">
    <w:nsid w:val="74C20034"/>
    <w:multiLevelType w:val="hybridMultilevel"/>
    <w:tmpl w:val="77044716"/>
    <w:lvl w:ilvl="0" w:tplc="4C8AD5E6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 w15:restartNumberingAfterBreak="0">
    <w:nsid w:val="74F82E07"/>
    <w:multiLevelType w:val="hybridMultilevel"/>
    <w:tmpl w:val="062C16F4"/>
    <w:lvl w:ilvl="0" w:tplc="4776EE56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86C0827"/>
    <w:multiLevelType w:val="hybridMultilevel"/>
    <w:tmpl w:val="FA34387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ED7A85"/>
    <w:multiLevelType w:val="hybridMultilevel"/>
    <w:tmpl w:val="FC82900E"/>
    <w:lvl w:ilvl="0" w:tplc="B7E69A6E">
      <w:start w:val="8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3D180B"/>
    <w:multiLevelType w:val="hybridMultilevel"/>
    <w:tmpl w:val="1E5C063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984989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76993664">
    <w:abstractNumId w:val="42"/>
  </w:num>
  <w:num w:numId="3" w16cid:durableId="130831495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1931063">
    <w:abstractNumId w:val="22"/>
  </w:num>
  <w:num w:numId="5" w16cid:durableId="987511418">
    <w:abstractNumId w:val="32"/>
  </w:num>
  <w:num w:numId="6" w16cid:durableId="124808018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1860365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82708187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3358873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929758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703232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98827660">
    <w:abstractNumId w:val="44"/>
  </w:num>
  <w:num w:numId="13" w16cid:durableId="443305832">
    <w:abstractNumId w:val="9"/>
  </w:num>
  <w:num w:numId="14" w16cid:durableId="417100308">
    <w:abstractNumId w:val="28"/>
  </w:num>
  <w:num w:numId="15" w16cid:durableId="371466259">
    <w:abstractNumId w:val="7"/>
  </w:num>
  <w:num w:numId="16" w16cid:durableId="52120030">
    <w:abstractNumId w:val="57"/>
  </w:num>
  <w:num w:numId="17" w16cid:durableId="933367756">
    <w:abstractNumId w:val="14"/>
  </w:num>
  <w:num w:numId="18" w16cid:durableId="1444500711">
    <w:abstractNumId w:val="51"/>
  </w:num>
  <w:num w:numId="19" w16cid:durableId="1944535166">
    <w:abstractNumId w:val="43"/>
  </w:num>
  <w:num w:numId="20" w16cid:durableId="655650860">
    <w:abstractNumId w:val="4"/>
  </w:num>
  <w:num w:numId="21" w16cid:durableId="1072704099">
    <w:abstractNumId w:val="2"/>
  </w:num>
  <w:num w:numId="22" w16cid:durableId="1802386432">
    <w:abstractNumId w:val="23"/>
  </w:num>
  <w:num w:numId="23" w16cid:durableId="1059208642">
    <w:abstractNumId w:val="29"/>
  </w:num>
  <w:num w:numId="24" w16cid:durableId="1635216851">
    <w:abstractNumId w:val="53"/>
  </w:num>
  <w:num w:numId="25" w16cid:durableId="696738501">
    <w:abstractNumId w:val="38"/>
  </w:num>
  <w:num w:numId="26" w16cid:durableId="11615814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31067099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873273046">
    <w:abstractNumId w:val="40"/>
  </w:num>
  <w:num w:numId="29" w16cid:durableId="1145589087">
    <w:abstractNumId w:val="5"/>
  </w:num>
  <w:num w:numId="30" w16cid:durableId="1298685060">
    <w:abstractNumId w:val="12"/>
  </w:num>
  <w:num w:numId="31" w16cid:durableId="1675382193">
    <w:abstractNumId w:val="46"/>
  </w:num>
  <w:num w:numId="32" w16cid:durableId="873739164">
    <w:abstractNumId w:val="54"/>
  </w:num>
  <w:num w:numId="33" w16cid:durableId="1776366032">
    <w:abstractNumId w:val="25"/>
  </w:num>
  <w:num w:numId="34" w16cid:durableId="2032217953">
    <w:abstractNumId w:val="50"/>
  </w:num>
  <w:num w:numId="35" w16cid:durableId="669142613">
    <w:abstractNumId w:val="34"/>
  </w:num>
  <w:num w:numId="36" w16cid:durableId="823357332">
    <w:abstractNumId w:val="11"/>
  </w:num>
  <w:num w:numId="37" w16cid:durableId="528027625">
    <w:abstractNumId w:val="19"/>
  </w:num>
  <w:num w:numId="38" w16cid:durableId="2029914856">
    <w:abstractNumId w:val="45"/>
  </w:num>
  <w:num w:numId="39" w16cid:durableId="1690447950">
    <w:abstractNumId w:val="8"/>
  </w:num>
  <w:num w:numId="40" w16cid:durableId="158526576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39311304">
    <w:abstractNumId w:val="13"/>
  </w:num>
  <w:num w:numId="42" w16cid:durableId="1711803639">
    <w:abstractNumId w:val="3"/>
  </w:num>
  <w:num w:numId="43" w16cid:durableId="1844472529">
    <w:abstractNumId w:val="37"/>
  </w:num>
  <w:num w:numId="44" w16cid:durableId="1403793473">
    <w:abstractNumId w:val="0"/>
  </w:num>
  <w:num w:numId="45" w16cid:durableId="344332048">
    <w:abstractNumId w:val="39"/>
  </w:num>
  <w:num w:numId="46" w16cid:durableId="580407136">
    <w:abstractNumId w:val="24"/>
  </w:num>
  <w:num w:numId="47" w16cid:durableId="515071343">
    <w:abstractNumId w:val="52"/>
  </w:num>
  <w:num w:numId="48" w16cid:durableId="1000308116">
    <w:abstractNumId w:val="15"/>
  </w:num>
  <w:num w:numId="49" w16cid:durableId="1047292874">
    <w:abstractNumId w:val="16"/>
  </w:num>
  <w:num w:numId="50" w16cid:durableId="506211762">
    <w:abstractNumId w:val="17"/>
  </w:num>
  <w:num w:numId="51" w16cid:durableId="1139807367">
    <w:abstractNumId w:val="21"/>
  </w:num>
  <w:num w:numId="52" w16cid:durableId="390352553">
    <w:abstractNumId w:val="33"/>
  </w:num>
  <w:num w:numId="53" w16cid:durableId="1168449510">
    <w:abstractNumId w:val="1"/>
  </w:num>
  <w:num w:numId="54" w16cid:durableId="565067972">
    <w:abstractNumId w:val="47"/>
  </w:num>
  <w:num w:numId="55" w16cid:durableId="709962400">
    <w:abstractNumId w:val="27"/>
  </w:num>
  <w:num w:numId="56" w16cid:durableId="1425956305">
    <w:abstractNumId w:val="56"/>
  </w:num>
  <w:num w:numId="57" w16cid:durableId="1614047041">
    <w:abstractNumId w:val="10"/>
  </w:num>
  <w:num w:numId="58" w16cid:durableId="1144003499">
    <w:abstractNumId w:val="26"/>
  </w:num>
  <w:num w:numId="59" w16cid:durableId="125854999">
    <w:abstractNumId w:val="4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CD"/>
    <w:rsid w:val="00000169"/>
    <w:rsid w:val="000014C4"/>
    <w:rsid w:val="00002C2F"/>
    <w:rsid w:val="000031E4"/>
    <w:rsid w:val="00003975"/>
    <w:rsid w:val="0000739E"/>
    <w:rsid w:val="00007456"/>
    <w:rsid w:val="000079D9"/>
    <w:rsid w:val="000115AC"/>
    <w:rsid w:val="00011BD6"/>
    <w:rsid w:val="0001523B"/>
    <w:rsid w:val="00020329"/>
    <w:rsid w:val="000262D0"/>
    <w:rsid w:val="0003272B"/>
    <w:rsid w:val="000329CF"/>
    <w:rsid w:val="00032FBE"/>
    <w:rsid w:val="00035ADC"/>
    <w:rsid w:val="00036CBC"/>
    <w:rsid w:val="00037B7D"/>
    <w:rsid w:val="00054A5C"/>
    <w:rsid w:val="000623B3"/>
    <w:rsid w:val="00065BA3"/>
    <w:rsid w:val="000662F1"/>
    <w:rsid w:val="00072AE6"/>
    <w:rsid w:val="00073C5D"/>
    <w:rsid w:val="00076E4B"/>
    <w:rsid w:val="00086A40"/>
    <w:rsid w:val="000A0BF0"/>
    <w:rsid w:val="000A337F"/>
    <w:rsid w:val="000A6207"/>
    <w:rsid w:val="000B22F7"/>
    <w:rsid w:val="000C1F9D"/>
    <w:rsid w:val="000C446D"/>
    <w:rsid w:val="000C5517"/>
    <w:rsid w:val="000C65A2"/>
    <w:rsid w:val="000D0632"/>
    <w:rsid w:val="000D28A2"/>
    <w:rsid w:val="000D2E18"/>
    <w:rsid w:val="000D3E5C"/>
    <w:rsid w:val="000D550D"/>
    <w:rsid w:val="000D742F"/>
    <w:rsid w:val="000D7848"/>
    <w:rsid w:val="000E2C8E"/>
    <w:rsid w:val="000E5762"/>
    <w:rsid w:val="000E61CC"/>
    <w:rsid w:val="000E6D0D"/>
    <w:rsid w:val="000F308A"/>
    <w:rsid w:val="000F4E3A"/>
    <w:rsid w:val="000F5EB9"/>
    <w:rsid w:val="00100F5D"/>
    <w:rsid w:val="00106CF6"/>
    <w:rsid w:val="001073B1"/>
    <w:rsid w:val="00110E69"/>
    <w:rsid w:val="0011165B"/>
    <w:rsid w:val="001120E3"/>
    <w:rsid w:val="00115C07"/>
    <w:rsid w:val="00117A0F"/>
    <w:rsid w:val="00120E27"/>
    <w:rsid w:val="00122B78"/>
    <w:rsid w:val="0012491F"/>
    <w:rsid w:val="00125286"/>
    <w:rsid w:val="00125675"/>
    <w:rsid w:val="001369B4"/>
    <w:rsid w:val="00136AEB"/>
    <w:rsid w:val="001375AE"/>
    <w:rsid w:val="00144B27"/>
    <w:rsid w:val="00152EC3"/>
    <w:rsid w:val="00154AF8"/>
    <w:rsid w:val="00160318"/>
    <w:rsid w:val="0017303E"/>
    <w:rsid w:val="0017466F"/>
    <w:rsid w:val="001774E6"/>
    <w:rsid w:val="00180455"/>
    <w:rsid w:val="001928CB"/>
    <w:rsid w:val="00194EBB"/>
    <w:rsid w:val="001A2E63"/>
    <w:rsid w:val="001A477B"/>
    <w:rsid w:val="001A7255"/>
    <w:rsid w:val="001A72BB"/>
    <w:rsid w:val="001B1E4E"/>
    <w:rsid w:val="001B2138"/>
    <w:rsid w:val="001B3EA3"/>
    <w:rsid w:val="001B5E44"/>
    <w:rsid w:val="001B7F92"/>
    <w:rsid w:val="001C6E7F"/>
    <w:rsid w:val="001C7F86"/>
    <w:rsid w:val="001D102A"/>
    <w:rsid w:val="001D4A00"/>
    <w:rsid w:val="001D4E02"/>
    <w:rsid w:val="001E0D18"/>
    <w:rsid w:val="001E3528"/>
    <w:rsid w:val="001E49C7"/>
    <w:rsid w:val="001E52C7"/>
    <w:rsid w:val="001E6528"/>
    <w:rsid w:val="001F07ED"/>
    <w:rsid w:val="001F1656"/>
    <w:rsid w:val="001F50FA"/>
    <w:rsid w:val="00200AAD"/>
    <w:rsid w:val="00200D09"/>
    <w:rsid w:val="00201DB6"/>
    <w:rsid w:val="00203E4D"/>
    <w:rsid w:val="00204A79"/>
    <w:rsid w:val="002060C8"/>
    <w:rsid w:val="00210F0E"/>
    <w:rsid w:val="0021121D"/>
    <w:rsid w:val="0021234C"/>
    <w:rsid w:val="002126D7"/>
    <w:rsid w:val="0021391E"/>
    <w:rsid w:val="0021532B"/>
    <w:rsid w:val="002153EC"/>
    <w:rsid w:val="00216776"/>
    <w:rsid w:val="00217D26"/>
    <w:rsid w:val="00222894"/>
    <w:rsid w:val="00232661"/>
    <w:rsid w:val="00234806"/>
    <w:rsid w:val="00234D7A"/>
    <w:rsid w:val="00234EFE"/>
    <w:rsid w:val="00237468"/>
    <w:rsid w:val="0024260E"/>
    <w:rsid w:val="00247AB9"/>
    <w:rsid w:val="00250121"/>
    <w:rsid w:val="002610B1"/>
    <w:rsid w:val="00266624"/>
    <w:rsid w:val="002724AC"/>
    <w:rsid w:val="00272551"/>
    <w:rsid w:val="00273454"/>
    <w:rsid w:val="00275683"/>
    <w:rsid w:val="002758B0"/>
    <w:rsid w:val="002778B2"/>
    <w:rsid w:val="00281213"/>
    <w:rsid w:val="002814E0"/>
    <w:rsid w:val="002855AA"/>
    <w:rsid w:val="00295CA4"/>
    <w:rsid w:val="002A5AE2"/>
    <w:rsid w:val="002A6458"/>
    <w:rsid w:val="002B3834"/>
    <w:rsid w:val="002B4DDD"/>
    <w:rsid w:val="002C1B3C"/>
    <w:rsid w:val="002C2A24"/>
    <w:rsid w:val="002C4AFB"/>
    <w:rsid w:val="002C5C5C"/>
    <w:rsid w:val="002D52FA"/>
    <w:rsid w:val="002D66D4"/>
    <w:rsid w:val="002D6B69"/>
    <w:rsid w:val="002D6C7C"/>
    <w:rsid w:val="002E02CB"/>
    <w:rsid w:val="002E11E0"/>
    <w:rsid w:val="002F1148"/>
    <w:rsid w:val="002F5DF3"/>
    <w:rsid w:val="002F778C"/>
    <w:rsid w:val="00303127"/>
    <w:rsid w:val="003036B4"/>
    <w:rsid w:val="00306FF5"/>
    <w:rsid w:val="0031298C"/>
    <w:rsid w:val="00317E1D"/>
    <w:rsid w:val="003231FE"/>
    <w:rsid w:val="00325C95"/>
    <w:rsid w:val="00326210"/>
    <w:rsid w:val="003308D8"/>
    <w:rsid w:val="00334C47"/>
    <w:rsid w:val="00336FAC"/>
    <w:rsid w:val="00340F6F"/>
    <w:rsid w:val="003459FE"/>
    <w:rsid w:val="00345C61"/>
    <w:rsid w:val="00351EC9"/>
    <w:rsid w:val="003571A3"/>
    <w:rsid w:val="00363654"/>
    <w:rsid w:val="003656F1"/>
    <w:rsid w:val="00370E40"/>
    <w:rsid w:val="00372CF0"/>
    <w:rsid w:val="003754AF"/>
    <w:rsid w:val="003814A5"/>
    <w:rsid w:val="0038422F"/>
    <w:rsid w:val="00385F7D"/>
    <w:rsid w:val="00385F9E"/>
    <w:rsid w:val="003864F4"/>
    <w:rsid w:val="00390409"/>
    <w:rsid w:val="003905B7"/>
    <w:rsid w:val="00393C54"/>
    <w:rsid w:val="00394F45"/>
    <w:rsid w:val="00397861"/>
    <w:rsid w:val="003A047C"/>
    <w:rsid w:val="003A051D"/>
    <w:rsid w:val="003A48F0"/>
    <w:rsid w:val="003B3A5B"/>
    <w:rsid w:val="003C2369"/>
    <w:rsid w:val="003C29BE"/>
    <w:rsid w:val="003C3CC2"/>
    <w:rsid w:val="003C539F"/>
    <w:rsid w:val="003C60E6"/>
    <w:rsid w:val="003C6F5B"/>
    <w:rsid w:val="003D364D"/>
    <w:rsid w:val="003D7772"/>
    <w:rsid w:val="003F0386"/>
    <w:rsid w:val="003F141F"/>
    <w:rsid w:val="003F3B54"/>
    <w:rsid w:val="003F41F7"/>
    <w:rsid w:val="003F4557"/>
    <w:rsid w:val="003F5248"/>
    <w:rsid w:val="003F53E6"/>
    <w:rsid w:val="003F62E6"/>
    <w:rsid w:val="0040246F"/>
    <w:rsid w:val="00402B2E"/>
    <w:rsid w:val="00403F72"/>
    <w:rsid w:val="00407F72"/>
    <w:rsid w:val="00411F68"/>
    <w:rsid w:val="004137DD"/>
    <w:rsid w:val="004167EA"/>
    <w:rsid w:val="00423629"/>
    <w:rsid w:val="00425398"/>
    <w:rsid w:val="00425CE4"/>
    <w:rsid w:val="00430AE2"/>
    <w:rsid w:val="004311B5"/>
    <w:rsid w:val="00432C87"/>
    <w:rsid w:val="00434BF2"/>
    <w:rsid w:val="004371F9"/>
    <w:rsid w:val="00442384"/>
    <w:rsid w:val="004427AA"/>
    <w:rsid w:val="00442F72"/>
    <w:rsid w:val="00443D9C"/>
    <w:rsid w:val="00444479"/>
    <w:rsid w:val="004451CE"/>
    <w:rsid w:val="00466E2F"/>
    <w:rsid w:val="00472B3F"/>
    <w:rsid w:val="00480ACB"/>
    <w:rsid w:val="00482BE3"/>
    <w:rsid w:val="0048322D"/>
    <w:rsid w:val="00484148"/>
    <w:rsid w:val="00486A4A"/>
    <w:rsid w:val="00496E64"/>
    <w:rsid w:val="00496ED1"/>
    <w:rsid w:val="004A0230"/>
    <w:rsid w:val="004A45AD"/>
    <w:rsid w:val="004A5798"/>
    <w:rsid w:val="004C1FB5"/>
    <w:rsid w:val="004C2C69"/>
    <w:rsid w:val="004C3782"/>
    <w:rsid w:val="004C5CFF"/>
    <w:rsid w:val="004D3692"/>
    <w:rsid w:val="004E01CE"/>
    <w:rsid w:val="004E19F1"/>
    <w:rsid w:val="004E43DF"/>
    <w:rsid w:val="004E4B99"/>
    <w:rsid w:val="004E6DAE"/>
    <w:rsid w:val="004F0BD5"/>
    <w:rsid w:val="004F1B94"/>
    <w:rsid w:val="004F2239"/>
    <w:rsid w:val="004F38F0"/>
    <w:rsid w:val="004F6724"/>
    <w:rsid w:val="004F6CA5"/>
    <w:rsid w:val="00501502"/>
    <w:rsid w:val="00503C38"/>
    <w:rsid w:val="0050691B"/>
    <w:rsid w:val="00506F2E"/>
    <w:rsid w:val="005129DB"/>
    <w:rsid w:val="00521191"/>
    <w:rsid w:val="00521385"/>
    <w:rsid w:val="00525223"/>
    <w:rsid w:val="0053395B"/>
    <w:rsid w:val="00533E18"/>
    <w:rsid w:val="0053501B"/>
    <w:rsid w:val="005452E3"/>
    <w:rsid w:val="00550407"/>
    <w:rsid w:val="00550EA2"/>
    <w:rsid w:val="005526C5"/>
    <w:rsid w:val="00552F55"/>
    <w:rsid w:val="00554D09"/>
    <w:rsid w:val="0055676C"/>
    <w:rsid w:val="0057092A"/>
    <w:rsid w:val="00570CFB"/>
    <w:rsid w:val="00576399"/>
    <w:rsid w:val="00580D1F"/>
    <w:rsid w:val="00587F85"/>
    <w:rsid w:val="00593AD8"/>
    <w:rsid w:val="00596C25"/>
    <w:rsid w:val="005A3CB3"/>
    <w:rsid w:val="005A7886"/>
    <w:rsid w:val="005B0347"/>
    <w:rsid w:val="005B0829"/>
    <w:rsid w:val="005B1C5E"/>
    <w:rsid w:val="005B28C9"/>
    <w:rsid w:val="005B3E69"/>
    <w:rsid w:val="005B4C31"/>
    <w:rsid w:val="005B5993"/>
    <w:rsid w:val="005B7000"/>
    <w:rsid w:val="005C07F3"/>
    <w:rsid w:val="005C406F"/>
    <w:rsid w:val="005C4194"/>
    <w:rsid w:val="005C5670"/>
    <w:rsid w:val="005C5F29"/>
    <w:rsid w:val="005E4026"/>
    <w:rsid w:val="005E59BF"/>
    <w:rsid w:val="005F67A3"/>
    <w:rsid w:val="005F7359"/>
    <w:rsid w:val="00605EA8"/>
    <w:rsid w:val="00613CC1"/>
    <w:rsid w:val="00617320"/>
    <w:rsid w:val="006173A7"/>
    <w:rsid w:val="006205AB"/>
    <w:rsid w:val="00623580"/>
    <w:rsid w:val="00623C8A"/>
    <w:rsid w:val="00624062"/>
    <w:rsid w:val="00626DDB"/>
    <w:rsid w:val="00627B35"/>
    <w:rsid w:val="006301E3"/>
    <w:rsid w:val="00630200"/>
    <w:rsid w:val="006333F7"/>
    <w:rsid w:val="006356EA"/>
    <w:rsid w:val="0064227D"/>
    <w:rsid w:val="006426B2"/>
    <w:rsid w:val="00642E8F"/>
    <w:rsid w:val="00642FC0"/>
    <w:rsid w:val="006435F4"/>
    <w:rsid w:val="00644C11"/>
    <w:rsid w:val="00645F10"/>
    <w:rsid w:val="0065090F"/>
    <w:rsid w:val="00653C0D"/>
    <w:rsid w:val="0065419C"/>
    <w:rsid w:val="006547BE"/>
    <w:rsid w:val="006619E6"/>
    <w:rsid w:val="00665FFA"/>
    <w:rsid w:val="006719AE"/>
    <w:rsid w:val="006741BC"/>
    <w:rsid w:val="006856AE"/>
    <w:rsid w:val="00691F3A"/>
    <w:rsid w:val="0069655A"/>
    <w:rsid w:val="006A29F1"/>
    <w:rsid w:val="006A3DA8"/>
    <w:rsid w:val="006A7B8B"/>
    <w:rsid w:val="006B0460"/>
    <w:rsid w:val="006B3249"/>
    <w:rsid w:val="006B4E50"/>
    <w:rsid w:val="006B53B6"/>
    <w:rsid w:val="006B78B3"/>
    <w:rsid w:val="006C08DF"/>
    <w:rsid w:val="006C26EC"/>
    <w:rsid w:val="006D5341"/>
    <w:rsid w:val="006E14CC"/>
    <w:rsid w:val="006E4BCD"/>
    <w:rsid w:val="006E7C30"/>
    <w:rsid w:val="006E7C72"/>
    <w:rsid w:val="006F2EA3"/>
    <w:rsid w:val="006F61D1"/>
    <w:rsid w:val="00700DC6"/>
    <w:rsid w:val="00702BB7"/>
    <w:rsid w:val="007064CD"/>
    <w:rsid w:val="007123B3"/>
    <w:rsid w:val="00712D36"/>
    <w:rsid w:val="00715A19"/>
    <w:rsid w:val="00726E7D"/>
    <w:rsid w:val="00733173"/>
    <w:rsid w:val="0074179F"/>
    <w:rsid w:val="00753749"/>
    <w:rsid w:val="00754721"/>
    <w:rsid w:val="00754C11"/>
    <w:rsid w:val="00760141"/>
    <w:rsid w:val="00760400"/>
    <w:rsid w:val="00761608"/>
    <w:rsid w:val="00772B8E"/>
    <w:rsid w:val="00775764"/>
    <w:rsid w:val="007764B4"/>
    <w:rsid w:val="007769C9"/>
    <w:rsid w:val="007870C7"/>
    <w:rsid w:val="00791F29"/>
    <w:rsid w:val="007A2688"/>
    <w:rsid w:val="007A6686"/>
    <w:rsid w:val="007A78D9"/>
    <w:rsid w:val="007B4F93"/>
    <w:rsid w:val="007C7DDA"/>
    <w:rsid w:val="007D5445"/>
    <w:rsid w:val="007D591C"/>
    <w:rsid w:val="007D7EB9"/>
    <w:rsid w:val="007E28F6"/>
    <w:rsid w:val="007E2ABF"/>
    <w:rsid w:val="007E480A"/>
    <w:rsid w:val="007F373C"/>
    <w:rsid w:val="007F6E4F"/>
    <w:rsid w:val="008005C3"/>
    <w:rsid w:val="00801D5C"/>
    <w:rsid w:val="0081338A"/>
    <w:rsid w:val="00814FFA"/>
    <w:rsid w:val="00816472"/>
    <w:rsid w:val="0082572D"/>
    <w:rsid w:val="008274D2"/>
    <w:rsid w:val="00830918"/>
    <w:rsid w:val="008378CA"/>
    <w:rsid w:val="00843309"/>
    <w:rsid w:val="00845715"/>
    <w:rsid w:val="00853BA9"/>
    <w:rsid w:val="00860583"/>
    <w:rsid w:val="00860B1F"/>
    <w:rsid w:val="008656B9"/>
    <w:rsid w:val="00870B27"/>
    <w:rsid w:val="00886C8D"/>
    <w:rsid w:val="008A122C"/>
    <w:rsid w:val="008A17A0"/>
    <w:rsid w:val="008A4D8B"/>
    <w:rsid w:val="008A7051"/>
    <w:rsid w:val="008A7B07"/>
    <w:rsid w:val="008B048F"/>
    <w:rsid w:val="008B5715"/>
    <w:rsid w:val="008C28C0"/>
    <w:rsid w:val="008C34B2"/>
    <w:rsid w:val="008C72CB"/>
    <w:rsid w:val="008D4B09"/>
    <w:rsid w:val="008E1DEA"/>
    <w:rsid w:val="008E342E"/>
    <w:rsid w:val="008E5A72"/>
    <w:rsid w:val="008E66FE"/>
    <w:rsid w:val="008F3627"/>
    <w:rsid w:val="008F4B02"/>
    <w:rsid w:val="008F73A5"/>
    <w:rsid w:val="008F7D00"/>
    <w:rsid w:val="00903B20"/>
    <w:rsid w:val="0090409E"/>
    <w:rsid w:val="00907404"/>
    <w:rsid w:val="00916540"/>
    <w:rsid w:val="00925A4C"/>
    <w:rsid w:val="00926282"/>
    <w:rsid w:val="009279F1"/>
    <w:rsid w:val="00935973"/>
    <w:rsid w:val="009414E0"/>
    <w:rsid w:val="00942068"/>
    <w:rsid w:val="00946FA5"/>
    <w:rsid w:val="009520E7"/>
    <w:rsid w:val="0095231D"/>
    <w:rsid w:val="009550F6"/>
    <w:rsid w:val="00963BE5"/>
    <w:rsid w:val="00967452"/>
    <w:rsid w:val="00974D02"/>
    <w:rsid w:val="009755A7"/>
    <w:rsid w:val="0097602D"/>
    <w:rsid w:val="00980D71"/>
    <w:rsid w:val="00981A8C"/>
    <w:rsid w:val="00986C69"/>
    <w:rsid w:val="00992AEE"/>
    <w:rsid w:val="00992C0D"/>
    <w:rsid w:val="0099475B"/>
    <w:rsid w:val="009974BD"/>
    <w:rsid w:val="009A11CF"/>
    <w:rsid w:val="009A5611"/>
    <w:rsid w:val="009B00FE"/>
    <w:rsid w:val="009B1947"/>
    <w:rsid w:val="009B1FCA"/>
    <w:rsid w:val="009B6B10"/>
    <w:rsid w:val="009C03A4"/>
    <w:rsid w:val="009C55A1"/>
    <w:rsid w:val="009D45A9"/>
    <w:rsid w:val="009E0109"/>
    <w:rsid w:val="009E27E9"/>
    <w:rsid w:val="009E710B"/>
    <w:rsid w:val="009F5B6E"/>
    <w:rsid w:val="00A001FD"/>
    <w:rsid w:val="00A0269A"/>
    <w:rsid w:val="00A045A2"/>
    <w:rsid w:val="00A04FB7"/>
    <w:rsid w:val="00A07FED"/>
    <w:rsid w:val="00A16378"/>
    <w:rsid w:val="00A21B01"/>
    <w:rsid w:val="00A3109B"/>
    <w:rsid w:val="00A437E0"/>
    <w:rsid w:val="00A45FDF"/>
    <w:rsid w:val="00A4608D"/>
    <w:rsid w:val="00A4649B"/>
    <w:rsid w:val="00A46749"/>
    <w:rsid w:val="00A46D14"/>
    <w:rsid w:val="00A479DC"/>
    <w:rsid w:val="00A55A87"/>
    <w:rsid w:val="00A56B3C"/>
    <w:rsid w:val="00A60738"/>
    <w:rsid w:val="00A65415"/>
    <w:rsid w:val="00A6684C"/>
    <w:rsid w:val="00A66E0B"/>
    <w:rsid w:val="00A743CD"/>
    <w:rsid w:val="00A76ED4"/>
    <w:rsid w:val="00A811A8"/>
    <w:rsid w:val="00A82D0F"/>
    <w:rsid w:val="00A864A5"/>
    <w:rsid w:val="00A86E09"/>
    <w:rsid w:val="00A9036E"/>
    <w:rsid w:val="00AA1230"/>
    <w:rsid w:val="00AA17EF"/>
    <w:rsid w:val="00AA184B"/>
    <w:rsid w:val="00AA3800"/>
    <w:rsid w:val="00AA629F"/>
    <w:rsid w:val="00AA68E3"/>
    <w:rsid w:val="00AB4C66"/>
    <w:rsid w:val="00AB7840"/>
    <w:rsid w:val="00AC58C6"/>
    <w:rsid w:val="00AC6512"/>
    <w:rsid w:val="00AC7A9D"/>
    <w:rsid w:val="00AD381E"/>
    <w:rsid w:val="00AD498A"/>
    <w:rsid w:val="00AD6C7E"/>
    <w:rsid w:val="00AD757D"/>
    <w:rsid w:val="00AE00DC"/>
    <w:rsid w:val="00AE6436"/>
    <w:rsid w:val="00AF44DE"/>
    <w:rsid w:val="00AF75F5"/>
    <w:rsid w:val="00B01B2B"/>
    <w:rsid w:val="00B03D71"/>
    <w:rsid w:val="00B04A22"/>
    <w:rsid w:val="00B07BEF"/>
    <w:rsid w:val="00B15321"/>
    <w:rsid w:val="00B21CFA"/>
    <w:rsid w:val="00B22BE4"/>
    <w:rsid w:val="00B23562"/>
    <w:rsid w:val="00B30114"/>
    <w:rsid w:val="00B3738B"/>
    <w:rsid w:val="00B406C0"/>
    <w:rsid w:val="00B43B15"/>
    <w:rsid w:val="00B52581"/>
    <w:rsid w:val="00B52DCE"/>
    <w:rsid w:val="00B5731F"/>
    <w:rsid w:val="00B579B5"/>
    <w:rsid w:val="00B62BC6"/>
    <w:rsid w:val="00B62C2D"/>
    <w:rsid w:val="00B62E33"/>
    <w:rsid w:val="00B6575C"/>
    <w:rsid w:val="00B6690F"/>
    <w:rsid w:val="00B7530D"/>
    <w:rsid w:val="00B75DD5"/>
    <w:rsid w:val="00B91CDE"/>
    <w:rsid w:val="00BA0104"/>
    <w:rsid w:val="00BA1157"/>
    <w:rsid w:val="00BA1401"/>
    <w:rsid w:val="00BA1734"/>
    <w:rsid w:val="00BA24A8"/>
    <w:rsid w:val="00BA2F23"/>
    <w:rsid w:val="00BA5347"/>
    <w:rsid w:val="00BA7E0F"/>
    <w:rsid w:val="00BB0F40"/>
    <w:rsid w:val="00BB14CD"/>
    <w:rsid w:val="00BB1B69"/>
    <w:rsid w:val="00BB3938"/>
    <w:rsid w:val="00BB641E"/>
    <w:rsid w:val="00BC2C85"/>
    <w:rsid w:val="00BC64F5"/>
    <w:rsid w:val="00BC6AE9"/>
    <w:rsid w:val="00BD6C15"/>
    <w:rsid w:val="00BE0246"/>
    <w:rsid w:val="00BE4D52"/>
    <w:rsid w:val="00BE7E46"/>
    <w:rsid w:val="00BF0292"/>
    <w:rsid w:val="00BF5A37"/>
    <w:rsid w:val="00BF7ADA"/>
    <w:rsid w:val="00C009C2"/>
    <w:rsid w:val="00C01B0F"/>
    <w:rsid w:val="00C01F20"/>
    <w:rsid w:val="00C04194"/>
    <w:rsid w:val="00C04C51"/>
    <w:rsid w:val="00C0596A"/>
    <w:rsid w:val="00C123F1"/>
    <w:rsid w:val="00C12AE0"/>
    <w:rsid w:val="00C16FE9"/>
    <w:rsid w:val="00C23F41"/>
    <w:rsid w:val="00C2674A"/>
    <w:rsid w:val="00C2757C"/>
    <w:rsid w:val="00C36661"/>
    <w:rsid w:val="00C36A3B"/>
    <w:rsid w:val="00C44949"/>
    <w:rsid w:val="00C46EC5"/>
    <w:rsid w:val="00C46FEB"/>
    <w:rsid w:val="00C50DE7"/>
    <w:rsid w:val="00C512E7"/>
    <w:rsid w:val="00C570DC"/>
    <w:rsid w:val="00C6002C"/>
    <w:rsid w:val="00C60BD1"/>
    <w:rsid w:val="00C8086C"/>
    <w:rsid w:val="00C81C7C"/>
    <w:rsid w:val="00C84287"/>
    <w:rsid w:val="00C846CE"/>
    <w:rsid w:val="00C8635B"/>
    <w:rsid w:val="00C86D88"/>
    <w:rsid w:val="00C92907"/>
    <w:rsid w:val="00C92C67"/>
    <w:rsid w:val="00C95DDA"/>
    <w:rsid w:val="00CA360A"/>
    <w:rsid w:val="00CA41A0"/>
    <w:rsid w:val="00CA59FF"/>
    <w:rsid w:val="00CA7294"/>
    <w:rsid w:val="00CA76ED"/>
    <w:rsid w:val="00CB11B7"/>
    <w:rsid w:val="00CB3382"/>
    <w:rsid w:val="00CB52C2"/>
    <w:rsid w:val="00CB5827"/>
    <w:rsid w:val="00CB7CB9"/>
    <w:rsid w:val="00CC09DF"/>
    <w:rsid w:val="00CC679D"/>
    <w:rsid w:val="00CC6BE1"/>
    <w:rsid w:val="00CE2647"/>
    <w:rsid w:val="00CF0070"/>
    <w:rsid w:val="00CF46F5"/>
    <w:rsid w:val="00CF5E6F"/>
    <w:rsid w:val="00CF6B64"/>
    <w:rsid w:val="00D01704"/>
    <w:rsid w:val="00D04BE6"/>
    <w:rsid w:val="00D055FA"/>
    <w:rsid w:val="00D0575B"/>
    <w:rsid w:val="00D0580E"/>
    <w:rsid w:val="00D074AF"/>
    <w:rsid w:val="00D148AF"/>
    <w:rsid w:val="00D16FF5"/>
    <w:rsid w:val="00D27BAD"/>
    <w:rsid w:val="00D33502"/>
    <w:rsid w:val="00D51A13"/>
    <w:rsid w:val="00D5372F"/>
    <w:rsid w:val="00D53F86"/>
    <w:rsid w:val="00D60621"/>
    <w:rsid w:val="00D62647"/>
    <w:rsid w:val="00D705DA"/>
    <w:rsid w:val="00D71D21"/>
    <w:rsid w:val="00D725B9"/>
    <w:rsid w:val="00D73758"/>
    <w:rsid w:val="00D756D1"/>
    <w:rsid w:val="00D76460"/>
    <w:rsid w:val="00D76E9B"/>
    <w:rsid w:val="00D80FF3"/>
    <w:rsid w:val="00D82517"/>
    <w:rsid w:val="00D87458"/>
    <w:rsid w:val="00D9064B"/>
    <w:rsid w:val="00D95688"/>
    <w:rsid w:val="00D95B36"/>
    <w:rsid w:val="00D965FF"/>
    <w:rsid w:val="00DA6C56"/>
    <w:rsid w:val="00DA6C97"/>
    <w:rsid w:val="00DB0B72"/>
    <w:rsid w:val="00DB149A"/>
    <w:rsid w:val="00DB5ED3"/>
    <w:rsid w:val="00DC0946"/>
    <w:rsid w:val="00DD1BCD"/>
    <w:rsid w:val="00DD339F"/>
    <w:rsid w:val="00DD4DF6"/>
    <w:rsid w:val="00DE153C"/>
    <w:rsid w:val="00DE1DAB"/>
    <w:rsid w:val="00DE5537"/>
    <w:rsid w:val="00DF26E0"/>
    <w:rsid w:val="00DF67AE"/>
    <w:rsid w:val="00DF71CC"/>
    <w:rsid w:val="00DF7221"/>
    <w:rsid w:val="00E12D3D"/>
    <w:rsid w:val="00E14F62"/>
    <w:rsid w:val="00E161EB"/>
    <w:rsid w:val="00E1644C"/>
    <w:rsid w:val="00E236C1"/>
    <w:rsid w:val="00E24D4A"/>
    <w:rsid w:val="00E26033"/>
    <w:rsid w:val="00E30234"/>
    <w:rsid w:val="00E337AE"/>
    <w:rsid w:val="00E35936"/>
    <w:rsid w:val="00E37723"/>
    <w:rsid w:val="00E44765"/>
    <w:rsid w:val="00E55242"/>
    <w:rsid w:val="00E55EDD"/>
    <w:rsid w:val="00E60A48"/>
    <w:rsid w:val="00E619E1"/>
    <w:rsid w:val="00E6555F"/>
    <w:rsid w:val="00E73069"/>
    <w:rsid w:val="00E76907"/>
    <w:rsid w:val="00E77E17"/>
    <w:rsid w:val="00E904C8"/>
    <w:rsid w:val="00E944B6"/>
    <w:rsid w:val="00E965C8"/>
    <w:rsid w:val="00E973BE"/>
    <w:rsid w:val="00EA2158"/>
    <w:rsid w:val="00EA4476"/>
    <w:rsid w:val="00EA591C"/>
    <w:rsid w:val="00EA6604"/>
    <w:rsid w:val="00EA7839"/>
    <w:rsid w:val="00EB211A"/>
    <w:rsid w:val="00EB2C47"/>
    <w:rsid w:val="00EB313D"/>
    <w:rsid w:val="00EB479E"/>
    <w:rsid w:val="00EC0789"/>
    <w:rsid w:val="00EC1446"/>
    <w:rsid w:val="00ED1993"/>
    <w:rsid w:val="00ED3429"/>
    <w:rsid w:val="00EE0090"/>
    <w:rsid w:val="00EE780A"/>
    <w:rsid w:val="00EF2234"/>
    <w:rsid w:val="00EF31F0"/>
    <w:rsid w:val="00EF3277"/>
    <w:rsid w:val="00EF46EE"/>
    <w:rsid w:val="00EF54B8"/>
    <w:rsid w:val="00EF620B"/>
    <w:rsid w:val="00EF6A36"/>
    <w:rsid w:val="00F00B24"/>
    <w:rsid w:val="00F0797C"/>
    <w:rsid w:val="00F07AC4"/>
    <w:rsid w:val="00F12AE9"/>
    <w:rsid w:val="00F23468"/>
    <w:rsid w:val="00F267B8"/>
    <w:rsid w:val="00F26F00"/>
    <w:rsid w:val="00F27F13"/>
    <w:rsid w:val="00F3329A"/>
    <w:rsid w:val="00F33619"/>
    <w:rsid w:val="00F33D13"/>
    <w:rsid w:val="00F36117"/>
    <w:rsid w:val="00F362AC"/>
    <w:rsid w:val="00F41BF7"/>
    <w:rsid w:val="00F43E12"/>
    <w:rsid w:val="00F44A96"/>
    <w:rsid w:val="00F564A7"/>
    <w:rsid w:val="00F56733"/>
    <w:rsid w:val="00F623C8"/>
    <w:rsid w:val="00F626C6"/>
    <w:rsid w:val="00F62C43"/>
    <w:rsid w:val="00F65680"/>
    <w:rsid w:val="00F710D4"/>
    <w:rsid w:val="00F75E03"/>
    <w:rsid w:val="00F800CD"/>
    <w:rsid w:val="00F91078"/>
    <w:rsid w:val="00F927B9"/>
    <w:rsid w:val="00F95B4F"/>
    <w:rsid w:val="00F96768"/>
    <w:rsid w:val="00FA2333"/>
    <w:rsid w:val="00FA53B6"/>
    <w:rsid w:val="00FA7106"/>
    <w:rsid w:val="00FA74E2"/>
    <w:rsid w:val="00FB2AD9"/>
    <w:rsid w:val="00FC1254"/>
    <w:rsid w:val="00FC38B9"/>
    <w:rsid w:val="00FC5C61"/>
    <w:rsid w:val="00FC6250"/>
    <w:rsid w:val="00FC77C5"/>
    <w:rsid w:val="00FD2E0B"/>
    <w:rsid w:val="00FD5BC3"/>
    <w:rsid w:val="00FE6B18"/>
    <w:rsid w:val="00FE7CAD"/>
    <w:rsid w:val="00FF5324"/>
    <w:rsid w:val="00FF5EF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4A1D5"/>
  <w15:chartTrackingRefBased/>
  <w15:docId w15:val="{0B413011-40CE-4994-BDCA-59AF38A7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3CD"/>
    <w:rPr>
      <w:lang w:val="en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00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6E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6E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- Bullets"/>
    <w:basedOn w:val="Normal"/>
    <w:link w:val="ListParagraphChar"/>
    <w:uiPriority w:val="34"/>
    <w:qFormat/>
    <w:rsid w:val="00A743CD"/>
    <w:pPr>
      <w:spacing w:after="0" w:line="240" w:lineRule="auto"/>
      <w:ind w:left="720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- Bullets Char"/>
    <w:basedOn w:val="DefaultParagraphFont"/>
    <w:link w:val="ListParagraph"/>
    <w:uiPriority w:val="34"/>
    <w:locked/>
    <w:rsid w:val="00A743CD"/>
    <w:rPr>
      <w:rFonts w:ascii="Calibri" w:eastAsia="Calibri" w:hAnsi="Calibri" w:cs="Times New Roman"/>
      <w:lang w:val="en-IE"/>
    </w:rPr>
  </w:style>
  <w:style w:type="table" w:styleId="TableGrid">
    <w:name w:val="Table Grid"/>
    <w:basedOn w:val="TableNormal"/>
    <w:uiPriority w:val="39"/>
    <w:rsid w:val="00A743CD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43CD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96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6E64"/>
    <w:pPr>
      <w:spacing w:after="120" w:line="240" w:lineRule="auto"/>
    </w:pPr>
    <w:rPr>
      <w:rFonts w:ascii="Calibri" w:eastAsia="Times New Roman" w:hAnsi="Calibri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6E64"/>
    <w:rPr>
      <w:rFonts w:ascii="Calibri" w:eastAsia="Times New Roman" w:hAnsi="Calibri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A11C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B04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460"/>
    <w:rPr>
      <w:lang w:val="en-IE"/>
    </w:rPr>
  </w:style>
  <w:style w:type="paragraph" w:customStyle="1" w:styleId="Default">
    <w:name w:val="Default"/>
    <w:uiPriority w:val="99"/>
    <w:rsid w:val="007D54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IE" w:eastAsia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255"/>
    <w:pPr>
      <w:spacing w:after="160"/>
    </w:pPr>
    <w:rPr>
      <w:rFonts w:asciiTheme="minorHAnsi" w:eastAsiaTheme="minorHAnsi" w:hAnsiTheme="minorHAnsi" w:cstheme="minorBidi"/>
      <w:b/>
      <w:bCs/>
      <w:lang w:val="en-I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255"/>
    <w:rPr>
      <w:rFonts w:ascii="Calibri" w:eastAsia="Times New Roman" w:hAnsi="Calibri" w:cs="Times New Roman"/>
      <w:b/>
      <w:bCs/>
      <w:sz w:val="20"/>
      <w:szCs w:val="20"/>
      <w:lang w:val="en-IE"/>
    </w:rPr>
  </w:style>
  <w:style w:type="character" w:customStyle="1" w:styleId="Heading2Char">
    <w:name w:val="Heading 2 Char"/>
    <w:basedOn w:val="DefaultParagraphFont"/>
    <w:link w:val="Heading2"/>
    <w:uiPriority w:val="9"/>
    <w:rsid w:val="00A76ED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A76ED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IE"/>
    </w:rPr>
  </w:style>
  <w:style w:type="paragraph" w:customStyle="1" w:styleId="StyleAfter6pt">
    <w:name w:val="Style After:  6 pt"/>
    <w:basedOn w:val="Normal"/>
    <w:rsid w:val="00A76ED4"/>
    <w:pPr>
      <w:widowControl w:val="0"/>
      <w:tabs>
        <w:tab w:val="left" w:pos="0"/>
        <w:tab w:val="left" w:pos="180"/>
        <w:tab w:val="left" w:pos="1620"/>
        <w:tab w:val="left" w:pos="2340"/>
        <w:tab w:val="left" w:pos="3060"/>
        <w:tab w:val="left" w:pos="3780"/>
        <w:tab w:val="left" w:pos="4500"/>
      </w:tabs>
      <w:autoSpaceDE w:val="0"/>
      <w:autoSpaceDN w:val="0"/>
      <w:adjustRightInd w:val="0"/>
      <w:spacing w:after="120" w:line="360" w:lineRule="auto"/>
      <w:jc w:val="both"/>
    </w:pPr>
    <w:rPr>
      <w:rFonts w:ascii="Lucida Sans Unicode" w:eastAsia="Times New Roman" w:hAnsi="Lucida Sans Unicode" w:cs="Lucida Sans Unicode"/>
      <w:color w:val="003366"/>
      <w:sz w:val="20"/>
      <w:szCs w:val="20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4371F9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371F9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2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BB7"/>
    <w:rPr>
      <w:rFonts w:ascii="Segoe UI" w:hAnsi="Segoe UI" w:cs="Segoe UI"/>
      <w:sz w:val="18"/>
      <w:szCs w:val="18"/>
      <w:lang w:val="en-IE"/>
    </w:rPr>
  </w:style>
  <w:style w:type="character" w:styleId="FollowedHyperlink">
    <w:name w:val="FollowedHyperlink"/>
    <w:basedOn w:val="DefaultParagraphFont"/>
    <w:uiPriority w:val="99"/>
    <w:semiHidden/>
    <w:unhideWhenUsed/>
    <w:rsid w:val="00E7306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B5827"/>
    <w:pPr>
      <w:spacing w:after="0" w:line="240" w:lineRule="auto"/>
    </w:pPr>
    <w:rPr>
      <w:lang w:val="en-IE"/>
    </w:rPr>
  </w:style>
  <w:style w:type="character" w:customStyle="1" w:styleId="Heading1Char">
    <w:name w:val="Heading 1 Char"/>
    <w:basedOn w:val="DefaultParagraphFont"/>
    <w:link w:val="Heading1"/>
    <w:uiPriority w:val="9"/>
    <w:rsid w:val="00EE00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5D3625569744B83C0F395C4EC679C" ma:contentTypeVersion="12" ma:contentTypeDescription="Create a new document." ma:contentTypeScope="" ma:versionID="56c8465efbf5d45283e2a8f3a4b8b872">
  <xsd:schema xmlns:xsd="http://www.w3.org/2001/XMLSchema" xmlns:xs="http://www.w3.org/2001/XMLSchema" xmlns:p="http://schemas.microsoft.com/office/2006/metadata/properties" xmlns:ns2="1f9e5b1a-f8d9-491d-83d3-abf2e4caf7e8" xmlns:ns3="b4c9967b-4a69-4559-89eb-2946054b2dec" targetNamespace="http://schemas.microsoft.com/office/2006/metadata/properties" ma:root="true" ma:fieldsID="ea0eb3514a910c89bf626b4c27ceac80" ns2:_="" ns3:_="">
    <xsd:import namespace="1f9e5b1a-f8d9-491d-83d3-abf2e4caf7e8"/>
    <xsd:import namespace="b4c9967b-4a69-4559-89eb-2946054b2d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e5b1a-f8d9-491d-83d3-abf2e4caf7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21721c-e056-4d34-afff-6c8524608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9967b-4a69-4559-89eb-2946054b2d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e4ae014-7c79-4708-a9c8-f3402857f32c}" ma:internalName="TaxCatchAll" ma:showField="CatchAllData" ma:web="b4c9967b-4a69-4559-89eb-2946054b2d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e5b1a-f8d9-491d-83d3-abf2e4caf7e8">
      <Terms xmlns="http://schemas.microsoft.com/office/infopath/2007/PartnerControls"/>
    </lcf76f155ced4ddcb4097134ff3c332f>
    <TaxCatchAll xmlns="b4c9967b-4a69-4559-89eb-2946054b2de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FF37B2-E0A6-4652-AD90-A87E0E1DC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e5b1a-f8d9-491d-83d3-abf2e4caf7e8"/>
    <ds:schemaRef ds:uri="b4c9967b-4a69-4559-89eb-2946054b2d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62B029-A764-4026-A39B-ED24B18CD092}">
  <ds:schemaRefs>
    <ds:schemaRef ds:uri="http://schemas.microsoft.com/office/2006/metadata/properties"/>
    <ds:schemaRef ds:uri="http://schemas.microsoft.com/office/infopath/2007/PartnerControls"/>
    <ds:schemaRef ds:uri="1f9e5b1a-f8d9-491d-83d3-abf2e4caf7e8"/>
    <ds:schemaRef ds:uri="b4c9967b-4a69-4559-89eb-2946054b2dec"/>
  </ds:schemaRefs>
</ds:datastoreItem>
</file>

<file path=customXml/itemProps3.xml><?xml version="1.0" encoding="utf-8"?>
<ds:datastoreItem xmlns:ds="http://schemas.openxmlformats.org/officeDocument/2006/customXml" ds:itemID="{982D3177-2EC5-40AD-8256-CF8D729FA2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b4d098b-8012-4795-a0ec-10970b79c67a}" enabled="0" method="" siteId="{ab4d098b-8012-4795-a0ec-10970b79c6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867</Words>
  <Characters>5801</Characters>
  <Application>Microsoft Office Word</Application>
  <DocSecurity>0</DocSecurity>
  <Lines>156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Gerry</dc:creator>
  <cp:keywords/>
  <dc:description/>
  <cp:lastModifiedBy>Helen Downes</cp:lastModifiedBy>
  <cp:revision>2</cp:revision>
  <dcterms:created xsi:type="dcterms:W3CDTF">2026-07-24T10:12:00Z</dcterms:created>
  <dcterms:modified xsi:type="dcterms:W3CDTF">2026-07-24T10:12:00Z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0e0aada-ab99-4275-9612-3144d87f3cf0_Enabled">
    <vt:lpwstr>true</vt:lpwstr>
  </property>
  <property fmtid="{D5CDD505-2E9C-101B-9397-08002B2CF9AE}" pid="3" name="MSIP_Label_60e0aada-ab99-4275-9612-3144d87f3cf0_SetDate">
    <vt:lpwstr>2026-02-11T10:31:15Z</vt:lpwstr>
  </property>
  <property fmtid="{D5CDD505-2E9C-101B-9397-08002B2CF9AE}" pid="4" name="MSIP_Label_60e0aada-ab99-4275-9612-3144d87f3cf0_Method">
    <vt:lpwstr>Standard</vt:lpwstr>
  </property>
  <property fmtid="{D5CDD505-2E9C-101B-9397-08002B2CF9AE}" pid="5" name="MSIP_Label_60e0aada-ab99-4275-9612-3144d87f3cf0_Name">
    <vt:lpwstr>Public Data Label</vt:lpwstr>
  </property>
  <property fmtid="{D5CDD505-2E9C-101B-9397-08002B2CF9AE}" pid="6" name="MSIP_Label_60e0aada-ab99-4275-9612-3144d87f3cf0_SiteId">
    <vt:lpwstr>ab4d098b-8012-4795-a0ec-10970b79c67a</vt:lpwstr>
  </property>
  <property fmtid="{D5CDD505-2E9C-101B-9397-08002B2CF9AE}" pid="7" name="MSIP_Label_60e0aada-ab99-4275-9612-3144d87f3cf0_ActionId">
    <vt:lpwstr>64855c1a-f325-4d1a-95df-42ffa20b0fb5</vt:lpwstr>
  </property>
  <property fmtid="{D5CDD505-2E9C-101B-9397-08002B2CF9AE}" pid="8" name="MSIP_Label_60e0aada-ab99-4275-9612-3144d87f3cf0_ContentBits">
    <vt:lpwstr>0</vt:lpwstr>
  </property>
  <property fmtid="{D5CDD505-2E9C-101B-9397-08002B2CF9AE}" pid="9" name="MSIP_Label_60e0aada-ab99-4275-9612-3144d87f3cf0_Tag">
    <vt:lpwstr>10, 3, 0, 1</vt:lpwstr>
  </property>
  <property fmtid="{D5CDD505-2E9C-101B-9397-08002B2CF9AE}" pid="10" name="ContentTypeId">
    <vt:lpwstr>0x0101004D35D3625569744B83C0F395C4EC679C</vt:lpwstr>
  </property>
  <property fmtid="{D5CDD505-2E9C-101B-9397-08002B2CF9AE}" pid="11" name="MediaServiceImageTags">
    <vt:lpwstr/>
  </property>
  <property fmtid="{D5CDD505-2E9C-101B-9397-08002B2CF9AE}" pid="13" name="docLang">
    <vt:lpwstr>en</vt:lpwstr>
  </property>
</Properties>
</file>