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7FCFA" w14:textId="77777777" w:rsidR="00D9406F" w:rsidRDefault="00D9406F" w:rsidP="57FEBF2D">
      <w:pPr>
        <w:pStyle w:val="Body"/>
        <w:widowControl w:val="0"/>
        <w:jc w:val="right"/>
        <w:rPr>
          <w:rFonts w:asciiTheme="minorHAnsi" w:hAnsiTheme="minorHAnsi" w:cstheme="minorBidi"/>
          <w:lang w:eastAsia="ja-JP"/>
        </w:rPr>
      </w:pPr>
    </w:p>
    <w:p w14:paraId="7ACD1638" w14:textId="4A6DFA42" w:rsidR="0005140D" w:rsidRPr="00DB1BEB" w:rsidRDefault="00217590" w:rsidP="57FEBF2D">
      <w:pPr>
        <w:pStyle w:val="Body"/>
        <w:widowControl w:val="0"/>
        <w:jc w:val="right"/>
        <w:rPr>
          <w:rFonts w:asciiTheme="minorHAnsi" w:hAnsiTheme="minorHAnsi" w:cstheme="minorBidi"/>
          <w:lang w:eastAsia="ja-JP"/>
        </w:rPr>
      </w:pPr>
      <w:r w:rsidRPr="57FEBF2D">
        <w:rPr>
          <w:rFonts w:asciiTheme="minorHAnsi" w:hAnsiTheme="minorHAnsi" w:cstheme="minorBidi"/>
          <w:lang w:eastAsia="ja-JP"/>
        </w:rPr>
        <w:t xml:space="preserve">     </w:t>
      </w:r>
      <w:r w:rsidR="00F37DE4" w:rsidRPr="57FEBF2D">
        <w:rPr>
          <w:rFonts w:asciiTheme="minorHAnsi" w:hAnsiTheme="minorHAnsi" w:cstheme="minorBidi"/>
          <w:lang w:eastAsia="ja-JP"/>
        </w:rPr>
        <w:t xml:space="preserve">   </w:t>
      </w:r>
      <w:r w:rsidRPr="57FEBF2D">
        <w:rPr>
          <w:rFonts w:asciiTheme="minorHAnsi" w:hAnsiTheme="minorHAnsi" w:cstheme="minorBidi"/>
          <w:lang w:eastAsia="ja-JP"/>
        </w:rPr>
        <w:t xml:space="preserve">                          </w:t>
      </w:r>
    </w:p>
    <w:p w14:paraId="629B1186" w14:textId="562CF3D9" w:rsidR="005A2CE0" w:rsidRPr="00DB1BEB" w:rsidRDefault="00EF0C45" w:rsidP="007205E2">
      <w:pPr>
        <w:pStyle w:val="Body"/>
        <w:widowControl w:val="0"/>
        <w:rPr>
          <w:rFonts w:asciiTheme="minorHAnsi" w:hAnsiTheme="minorHAnsi" w:cstheme="minorHAnsi"/>
          <w:b/>
          <w:bCs/>
          <w:color w:val="0070C0"/>
          <w:sz w:val="32"/>
          <w:szCs w:val="32"/>
        </w:rPr>
      </w:pPr>
      <w:r>
        <w:rPr>
          <w:rFonts w:asciiTheme="minorHAnsi" w:eastAsia="MS Mincho" w:hAnsiTheme="minorHAnsi" w:cstheme="minorHAnsi"/>
          <w:b/>
          <w:bCs/>
          <w:noProof/>
          <w:lang w:eastAsia="ja-JP"/>
        </w:rPr>
        <w:t xml:space="preserve">                                                        </w:t>
      </w:r>
      <w:r w:rsidR="002B6D7A" w:rsidRPr="00085498">
        <w:rPr>
          <w:rFonts w:asciiTheme="minorHAnsi" w:eastAsia="MS Mincho" w:hAnsiTheme="minorHAnsi" w:cstheme="minorHAnsi"/>
          <w:b/>
          <w:bCs/>
          <w:noProof/>
          <w:lang w:eastAsia="ja-JP"/>
        </w:rPr>
        <w:drawing>
          <wp:inline distT="0" distB="0" distL="0" distR="0" wp14:anchorId="209A9961" wp14:editId="65FAECC3">
            <wp:extent cx="2103681" cy="1057141"/>
            <wp:effectExtent l="0" t="0" r="0" b="0"/>
            <wp:docPr id="1013308501" name="Picture 5"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308501" name="Picture 5" descr="A logo for a university&#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13681" cy="1062166"/>
                    </a:xfrm>
                    <a:prstGeom prst="rect">
                      <a:avLst/>
                    </a:prstGeom>
                    <a:noFill/>
                    <a:ln>
                      <a:noFill/>
                    </a:ln>
                  </pic:spPr>
                </pic:pic>
              </a:graphicData>
            </a:graphic>
          </wp:inline>
        </w:drawing>
      </w:r>
    </w:p>
    <w:p w14:paraId="750831D0" w14:textId="77777777" w:rsidR="005A2CE0" w:rsidRPr="00DB1BEB" w:rsidRDefault="005A2CE0" w:rsidP="00D45326">
      <w:pPr>
        <w:pStyle w:val="Body"/>
        <w:widowControl w:val="0"/>
        <w:jc w:val="center"/>
        <w:rPr>
          <w:rFonts w:asciiTheme="minorHAnsi" w:hAnsiTheme="minorHAnsi" w:cstheme="minorHAnsi"/>
          <w:b/>
          <w:bCs/>
          <w:color w:val="0070C0"/>
          <w:sz w:val="32"/>
          <w:szCs w:val="32"/>
        </w:rPr>
      </w:pPr>
    </w:p>
    <w:p w14:paraId="59321293" w14:textId="71FC3EF5" w:rsidR="0005140D" w:rsidRPr="00DB1BEB" w:rsidRDefault="0005140D" w:rsidP="00D45326">
      <w:pPr>
        <w:pStyle w:val="Body"/>
        <w:widowControl w:val="0"/>
        <w:jc w:val="center"/>
        <w:rPr>
          <w:rFonts w:asciiTheme="minorHAnsi" w:hAnsiTheme="minorHAnsi" w:cstheme="minorHAnsi"/>
          <w:b/>
          <w:bCs/>
          <w:color w:val="0070C0"/>
          <w:sz w:val="32"/>
          <w:szCs w:val="32"/>
        </w:rPr>
      </w:pPr>
      <w:r w:rsidRPr="00DB1BEB">
        <w:rPr>
          <w:rFonts w:asciiTheme="minorHAnsi" w:hAnsiTheme="minorHAnsi" w:cstheme="minorHAnsi"/>
          <w:b/>
          <w:bCs/>
          <w:color w:val="0070C0"/>
          <w:sz w:val="32"/>
          <w:szCs w:val="32"/>
        </w:rPr>
        <w:t>Tender Response Document (TRD)</w:t>
      </w:r>
    </w:p>
    <w:p w14:paraId="70FF85D7" w14:textId="6243C3A8" w:rsidR="0005140D" w:rsidRPr="00DB1BEB" w:rsidRDefault="0005140D" w:rsidP="00D45326">
      <w:pPr>
        <w:pStyle w:val="Body"/>
        <w:widowControl w:val="0"/>
        <w:jc w:val="center"/>
        <w:rPr>
          <w:rFonts w:asciiTheme="minorHAnsi" w:hAnsiTheme="minorHAnsi" w:cstheme="minorHAnsi"/>
          <w:b/>
          <w:bCs/>
          <w:color w:val="0070C0"/>
          <w:sz w:val="32"/>
          <w:szCs w:val="32"/>
        </w:rPr>
      </w:pPr>
      <w:r w:rsidRPr="00DB1BEB">
        <w:rPr>
          <w:rFonts w:asciiTheme="minorHAnsi" w:hAnsiTheme="minorHAnsi" w:cstheme="minorHAnsi"/>
          <w:b/>
          <w:bCs/>
          <w:color w:val="0070C0"/>
          <w:sz w:val="32"/>
          <w:szCs w:val="32"/>
        </w:rPr>
        <w:t>(</w:t>
      </w:r>
      <w:r w:rsidR="00015FA4" w:rsidRPr="00DB1BEB">
        <w:rPr>
          <w:rFonts w:asciiTheme="minorHAnsi" w:hAnsiTheme="minorHAnsi" w:cstheme="minorHAnsi"/>
          <w:b/>
          <w:bCs/>
          <w:color w:val="0070C0"/>
          <w:sz w:val="32"/>
          <w:szCs w:val="32"/>
        </w:rPr>
        <w:t>Reference:</w:t>
      </w:r>
      <w:r w:rsidR="001406E8" w:rsidRPr="00DB1BEB">
        <w:rPr>
          <w:rFonts w:asciiTheme="minorHAnsi" w:hAnsiTheme="minorHAnsi" w:cstheme="minorHAnsi"/>
          <w:b/>
          <w:bCs/>
          <w:color w:val="0070C0"/>
          <w:sz w:val="32"/>
          <w:szCs w:val="32"/>
        </w:rPr>
        <w:t xml:space="preserve"> </w:t>
      </w:r>
      <w:r w:rsidR="002B3635">
        <w:rPr>
          <w:rFonts w:asciiTheme="minorHAnsi" w:hAnsiTheme="minorHAnsi" w:cstheme="minorHAnsi"/>
          <w:b/>
          <w:bCs/>
          <w:color w:val="0070C0"/>
          <w:sz w:val="32"/>
          <w:szCs w:val="32"/>
        </w:rPr>
        <w:t>UL1084</w:t>
      </w:r>
      <w:r w:rsidRPr="00DB1BEB">
        <w:rPr>
          <w:rFonts w:asciiTheme="minorHAnsi" w:hAnsiTheme="minorHAnsi" w:cstheme="minorHAnsi"/>
          <w:b/>
          <w:bCs/>
          <w:color w:val="0070C0"/>
          <w:sz w:val="32"/>
          <w:szCs w:val="32"/>
        </w:rPr>
        <w:t>)</w:t>
      </w:r>
    </w:p>
    <w:p w14:paraId="213E1576" w14:textId="27CF4139" w:rsidR="00D30A6D" w:rsidRPr="00DB1BEB" w:rsidRDefault="00D30A6D" w:rsidP="00D30A6D">
      <w:pPr>
        <w:pStyle w:val="Body"/>
        <w:widowControl w:val="0"/>
        <w:jc w:val="center"/>
        <w:rPr>
          <w:rFonts w:asciiTheme="minorHAnsi" w:hAnsiTheme="minorHAnsi" w:cstheme="minorHAnsi"/>
          <w:b/>
          <w:bCs/>
          <w:color w:val="0070C0"/>
          <w:sz w:val="32"/>
          <w:szCs w:val="32"/>
        </w:rPr>
      </w:pPr>
      <w:bookmarkStart w:id="0" w:name="_Hlk132109976"/>
      <w:r w:rsidRPr="00DB1BEB">
        <w:rPr>
          <w:rFonts w:asciiTheme="minorHAnsi" w:hAnsiTheme="minorHAnsi" w:cstheme="minorHAnsi"/>
          <w:b/>
          <w:bCs/>
          <w:color w:val="0070C0"/>
          <w:sz w:val="32"/>
          <w:szCs w:val="32"/>
        </w:rPr>
        <w:t xml:space="preserve">Request For Tenders Dated </w:t>
      </w:r>
      <w:r w:rsidR="00686172">
        <w:rPr>
          <w:rFonts w:asciiTheme="minorHAnsi" w:hAnsiTheme="minorHAnsi" w:cstheme="minorHAnsi"/>
          <w:b/>
          <w:bCs/>
          <w:color w:val="0070C0"/>
          <w:sz w:val="32"/>
          <w:szCs w:val="32"/>
        </w:rPr>
        <w:t>September</w:t>
      </w:r>
      <w:r w:rsidR="00195887" w:rsidRPr="008F5A39">
        <w:rPr>
          <w:rFonts w:asciiTheme="minorHAnsi" w:hAnsiTheme="minorHAnsi" w:cstheme="minorHAnsi"/>
          <w:b/>
          <w:bCs/>
          <w:color w:val="0070C0"/>
          <w:sz w:val="32"/>
          <w:szCs w:val="32"/>
        </w:rPr>
        <w:t xml:space="preserve"> </w:t>
      </w:r>
      <w:r w:rsidR="00686172">
        <w:rPr>
          <w:rFonts w:asciiTheme="minorHAnsi" w:hAnsiTheme="minorHAnsi" w:cstheme="minorHAnsi"/>
          <w:b/>
          <w:bCs/>
          <w:color w:val="0070C0"/>
          <w:sz w:val="32"/>
          <w:szCs w:val="32"/>
        </w:rPr>
        <w:t>14</w:t>
      </w:r>
      <w:r w:rsidR="00F76603" w:rsidRPr="008F5A39">
        <w:rPr>
          <w:rFonts w:asciiTheme="minorHAnsi" w:hAnsiTheme="minorHAnsi" w:cstheme="minorHAnsi"/>
          <w:b/>
          <w:bCs/>
          <w:color w:val="0070C0"/>
          <w:sz w:val="32"/>
          <w:szCs w:val="32"/>
          <w:vertAlign w:val="superscript"/>
        </w:rPr>
        <w:t>th</w:t>
      </w:r>
      <w:proofErr w:type="gramStart"/>
      <w:r w:rsidR="00F76603" w:rsidRPr="008F5A39">
        <w:rPr>
          <w:rFonts w:asciiTheme="minorHAnsi" w:hAnsiTheme="minorHAnsi" w:cstheme="minorHAnsi"/>
          <w:b/>
          <w:bCs/>
          <w:color w:val="0070C0"/>
          <w:sz w:val="32"/>
          <w:szCs w:val="32"/>
        </w:rPr>
        <w:t xml:space="preserve"> </w:t>
      </w:r>
      <w:r w:rsidR="00686172">
        <w:rPr>
          <w:rFonts w:asciiTheme="minorHAnsi" w:hAnsiTheme="minorHAnsi" w:cstheme="minorHAnsi"/>
          <w:b/>
          <w:bCs/>
          <w:color w:val="0070C0"/>
          <w:sz w:val="32"/>
          <w:szCs w:val="32"/>
        </w:rPr>
        <w:t>2026</w:t>
      </w:r>
      <w:proofErr w:type="gramEnd"/>
    </w:p>
    <w:p w14:paraId="258F2CDD" w14:textId="520366E0" w:rsidR="00665FD0" w:rsidRPr="00DB1BEB" w:rsidRDefault="0005140D" w:rsidP="007334C5">
      <w:pPr>
        <w:pStyle w:val="Body"/>
        <w:widowControl w:val="0"/>
        <w:jc w:val="center"/>
      </w:pPr>
      <w:r w:rsidRPr="00DB1BEB">
        <w:rPr>
          <w:rFonts w:asciiTheme="minorHAnsi" w:hAnsiTheme="minorHAnsi" w:cstheme="minorHAnsi"/>
          <w:b/>
          <w:bCs/>
          <w:color w:val="0070C0"/>
          <w:sz w:val="32"/>
          <w:szCs w:val="32"/>
        </w:rPr>
        <w:t xml:space="preserve">for </w:t>
      </w:r>
      <w:r w:rsidR="00810DA9" w:rsidRPr="00DB1BEB">
        <w:rPr>
          <w:rFonts w:asciiTheme="minorHAnsi" w:hAnsiTheme="minorHAnsi" w:cstheme="minorHAnsi"/>
          <w:b/>
          <w:bCs/>
          <w:color w:val="0070C0"/>
          <w:sz w:val="32"/>
          <w:szCs w:val="32"/>
        </w:rPr>
        <w:t xml:space="preserve">the </w:t>
      </w:r>
      <w:r w:rsidR="00C06270" w:rsidRPr="00DB1BEB">
        <w:rPr>
          <w:rFonts w:asciiTheme="minorHAnsi" w:hAnsiTheme="minorHAnsi" w:cstheme="minorHAnsi"/>
          <w:b/>
          <w:bCs/>
          <w:color w:val="0070C0"/>
          <w:sz w:val="32"/>
          <w:szCs w:val="32"/>
        </w:rPr>
        <w:t>P</w:t>
      </w:r>
      <w:r w:rsidR="00810DA9" w:rsidRPr="00DB1BEB">
        <w:rPr>
          <w:rFonts w:asciiTheme="minorHAnsi" w:hAnsiTheme="minorHAnsi" w:cstheme="minorHAnsi"/>
          <w:b/>
          <w:bCs/>
          <w:color w:val="0070C0"/>
          <w:sz w:val="32"/>
          <w:szCs w:val="32"/>
        </w:rPr>
        <w:t>rovision</w:t>
      </w:r>
      <w:r w:rsidR="008703DC">
        <w:rPr>
          <w:rFonts w:asciiTheme="minorHAnsi" w:hAnsiTheme="minorHAnsi" w:cstheme="minorHAnsi"/>
          <w:b/>
          <w:bCs/>
          <w:color w:val="0070C0"/>
          <w:sz w:val="32"/>
          <w:szCs w:val="32"/>
        </w:rPr>
        <w:t xml:space="preserve"> of</w:t>
      </w:r>
      <w:r w:rsidR="007171D5">
        <w:rPr>
          <w:rFonts w:asciiTheme="minorHAnsi" w:hAnsiTheme="minorHAnsi" w:cstheme="minorHAnsi"/>
          <w:b/>
          <w:bCs/>
          <w:color w:val="0070C0"/>
          <w:sz w:val="32"/>
          <w:szCs w:val="32"/>
        </w:rPr>
        <w:t xml:space="preserve"> </w:t>
      </w:r>
      <w:r w:rsidR="000F2152">
        <w:rPr>
          <w:rFonts w:asciiTheme="minorHAnsi" w:hAnsiTheme="minorHAnsi" w:cstheme="minorHAnsi"/>
          <w:b/>
          <w:bCs/>
          <w:color w:val="0070C0"/>
          <w:sz w:val="32"/>
          <w:szCs w:val="32"/>
        </w:rPr>
        <w:t>an</w:t>
      </w:r>
      <w:r w:rsidR="003B7BE5">
        <w:rPr>
          <w:rFonts w:asciiTheme="minorHAnsi" w:hAnsiTheme="minorHAnsi" w:cstheme="minorHAnsi"/>
          <w:b/>
          <w:bCs/>
          <w:color w:val="0070C0"/>
          <w:sz w:val="32"/>
          <w:szCs w:val="32"/>
        </w:rPr>
        <w:t xml:space="preserve"> </w:t>
      </w:r>
      <w:r w:rsidR="00236A2C" w:rsidRPr="008F5A39">
        <w:rPr>
          <w:rFonts w:asciiTheme="minorHAnsi" w:hAnsiTheme="minorHAnsi" w:cstheme="minorHAnsi"/>
          <w:b/>
          <w:bCs/>
          <w:color w:val="0070C0"/>
          <w:sz w:val="32"/>
          <w:szCs w:val="32"/>
        </w:rPr>
        <w:t xml:space="preserve">Enterprise-level </w:t>
      </w:r>
      <w:r w:rsidR="00E87E98" w:rsidRPr="008F5A39">
        <w:rPr>
          <w:rFonts w:asciiTheme="minorHAnsi" w:hAnsiTheme="minorHAnsi" w:cstheme="minorHAnsi"/>
          <w:b/>
          <w:bCs/>
          <w:color w:val="0070C0"/>
          <w:sz w:val="32"/>
          <w:szCs w:val="32"/>
        </w:rPr>
        <w:t xml:space="preserve">Systematic Review </w:t>
      </w:r>
      <w:r w:rsidR="000E2891" w:rsidRPr="008F5A39">
        <w:rPr>
          <w:rFonts w:asciiTheme="minorHAnsi" w:hAnsiTheme="minorHAnsi" w:cstheme="minorHAnsi"/>
          <w:b/>
          <w:bCs/>
          <w:color w:val="0070C0"/>
          <w:sz w:val="32"/>
          <w:szCs w:val="32"/>
        </w:rPr>
        <w:t>Management</w:t>
      </w:r>
      <w:r w:rsidR="00E87E98" w:rsidRPr="008F5A39">
        <w:rPr>
          <w:rFonts w:asciiTheme="minorHAnsi" w:hAnsiTheme="minorHAnsi" w:cstheme="minorHAnsi"/>
          <w:b/>
          <w:bCs/>
          <w:color w:val="0070C0"/>
          <w:sz w:val="32"/>
          <w:szCs w:val="32"/>
        </w:rPr>
        <w:t xml:space="preserve"> Platform</w:t>
      </w:r>
    </w:p>
    <w:p w14:paraId="69872E7D" w14:textId="45E92BAC" w:rsidR="007334C5" w:rsidRPr="00DB1BEB" w:rsidRDefault="007334C5" w:rsidP="007334C5">
      <w:pPr>
        <w:pStyle w:val="Body"/>
        <w:widowControl w:val="0"/>
        <w:jc w:val="center"/>
        <w:rPr>
          <w:rFonts w:asciiTheme="minorHAnsi" w:hAnsiTheme="minorHAnsi" w:cstheme="minorHAnsi"/>
          <w:b/>
          <w:bCs/>
          <w:color w:val="0070C0"/>
          <w:sz w:val="32"/>
          <w:szCs w:val="32"/>
        </w:rPr>
      </w:pPr>
      <w:r w:rsidRPr="00DB1BEB">
        <w:rPr>
          <w:rFonts w:asciiTheme="minorHAnsi" w:hAnsiTheme="minorHAnsi" w:cstheme="minorHAnsi"/>
          <w:b/>
          <w:bCs/>
          <w:color w:val="0070C0"/>
          <w:sz w:val="32"/>
          <w:szCs w:val="32"/>
        </w:rPr>
        <w:t>for</w:t>
      </w:r>
    </w:p>
    <w:p w14:paraId="15BE6D4A" w14:textId="2AB9755B" w:rsidR="0005140D" w:rsidRPr="00DB1BEB" w:rsidRDefault="00665FD0" w:rsidP="007334C5">
      <w:pPr>
        <w:pStyle w:val="Body"/>
        <w:widowControl w:val="0"/>
        <w:jc w:val="center"/>
        <w:rPr>
          <w:rFonts w:asciiTheme="minorHAnsi" w:hAnsiTheme="minorHAnsi" w:cstheme="minorHAnsi"/>
          <w:b/>
          <w:bCs/>
          <w:color w:val="0070C0"/>
          <w:sz w:val="32"/>
          <w:szCs w:val="32"/>
        </w:rPr>
      </w:pPr>
      <w:r w:rsidRPr="00DB1BEB">
        <w:rPr>
          <w:rFonts w:asciiTheme="minorHAnsi" w:hAnsiTheme="minorHAnsi" w:cstheme="minorHAnsi"/>
          <w:b/>
          <w:bCs/>
          <w:color w:val="0070C0"/>
          <w:sz w:val="32"/>
          <w:szCs w:val="32"/>
        </w:rPr>
        <w:t xml:space="preserve">University </w:t>
      </w:r>
      <w:r w:rsidR="00055E18">
        <w:rPr>
          <w:rFonts w:asciiTheme="minorHAnsi" w:hAnsiTheme="minorHAnsi" w:cstheme="minorHAnsi"/>
          <w:b/>
          <w:bCs/>
          <w:color w:val="0070C0"/>
          <w:sz w:val="32"/>
          <w:szCs w:val="32"/>
        </w:rPr>
        <w:t xml:space="preserve">of Limerick </w:t>
      </w:r>
      <w:r w:rsidR="007334C5" w:rsidRPr="00DB1BEB">
        <w:rPr>
          <w:rFonts w:asciiTheme="minorHAnsi" w:hAnsiTheme="minorHAnsi" w:cstheme="minorHAnsi"/>
          <w:b/>
          <w:bCs/>
          <w:color w:val="0070C0"/>
          <w:sz w:val="32"/>
          <w:szCs w:val="32"/>
        </w:rPr>
        <w:t>(</w:t>
      </w:r>
      <w:r w:rsidRPr="00DB1BEB">
        <w:rPr>
          <w:rFonts w:asciiTheme="minorHAnsi" w:hAnsiTheme="minorHAnsi" w:cstheme="minorHAnsi"/>
          <w:b/>
          <w:bCs/>
          <w:color w:val="0070C0"/>
          <w:sz w:val="32"/>
          <w:szCs w:val="32"/>
        </w:rPr>
        <w:t>U</w:t>
      </w:r>
      <w:r w:rsidR="00030790">
        <w:rPr>
          <w:rFonts w:asciiTheme="minorHAnsi" w:hAnsiTheme="minorHAnsi" w:cstheme="minorHAnsi"/>
          <w:b/>
          <w:bCs/>
          <w:color w:val="0070C0"/>
          <w:sz w:val="32"/>
          <w:szCs w:val="32"/>
        </w:rPr>
        <w:t>L</w:t>
      </w:r>
      <w:r w:rsidR="007334C5" w:rsidRPr="00DB1BEB">
        <w:rPr>
          <w:rFonts w:asciiTheme="minorHAnsi" w:hAnsiTheme="minorHAnsi" w:cstheme="minorHAnsi"/>
          <w:b/>
          <w:bCs/>
          <w:color w:val="0070C0"/>
          <w:sz w:val="32"/>
          <w:szCs w:val="32"/>
        </w:rPr>
        <w:t>)</w:t>
      </w:r>
    </w:p>
    <w:p w14:paraId="11A9D667" w14:textId="15D6DD7E" w:rsidR="00D45326" w:rsidRPr="00DB1BEB" w:rsidRDefault="00D45326" w:rsidP="00D45326">
      <w:pPr>
        <w:spacing w:after="200" w:line="276" w:lineRule="auto"/>
        <w:jc w:val="center"/>
        <w:rPr>
          <w:rFonts w:asciiTheme="minorHAnsi" w:eastAsia="Times New Roman" w:hAnsiTheme="minorHAnsi" w:cstheme="minorHAnsi"/>
          <w:b/>
          <w:bCs/>
          <w:smallCaps/>
          <w:color w:val="0070C0"/>
          <w:sz w:val="32"/>
          <w:szCs w:val="32"/>
          <w:u w:color="000000"/>
          <w:lang w:eastAsia="en-IE"/>
        </w:rPr>
      </w:pPr>
      <w:bookmarkStart w:id="1" w:name="_Toc1483550"/>
      <w:bookmarkStart w:id="2" w:name="_Toc133405166"/>
      <w:bookmarkEnd w:id="0"/>
      <w:r w:rsidRPr="00DB1BEB">
        <w:rPr>
          <w:rFonts w:asciiTheme="minorHAnsi" w:eastAsia="Times New Roman" w:hAnsiTheme="minorHAnsi" w:cstheme="minorHAnsi"/>
          <w:b/>
          <w:bCs/>
          <w:smallCaps/>
          <w:color w:val="0070C0"/>
          <w:sz w:val="32"/>
          <w:szCs w:val="32"/>
          <w:u w:color="000000"/>
          <w:lang w:eastAsia="en-IE"/>
        </w:rPr>
        <w:t xml:space="preserve">Tender procedure: Open </w:t>
      </w:r>
      <w:r w:rsidR="00030790">
        <w:rPr>
          <w:rFonts w:asciiTheme="minorHAnsi" w:eastAsia="Times New Roman" w:hAnsiTheme="minorHAnsi" w:cstheme="minorHAnsi"/>
          <w:b/>
          <w:bCs/>
          <w:smallCaps/>
          <w:color w:val="0070C0"/>
          <w:sz w:val="32"/>
          <w:szCs w:val="32"/>
          <w:u w:color="000000"/>
          <w:lang w:eastAsia="en-IE"/>
        </w:rPr>
        <w:t>N</w:t>
      </w:r>
      <w:r w:rsidR="003647B6">
        <w:rPr>
          <w:rFonts w:asciiTheme="minorHAnsi" w:eastAsia="Times New Roman" w:hAnsiTheme="minorHAnsi" w:cstheme="minorHAnsi"/>
          <w:b/>
          <w:bCs/>
          <w:smallCaps/>
          <w:color w:val="0070C0"/>
          <w:sz w:val="32"/>
          <w:szCs w:val="32"/>
          <w:u w:color="000000"/>
          <w:lang w:eastAsia="en-IE"/>
        </w:rPr>
        <w:t xml:space="preserve">ational </w:t>
      </w:r>
      <w:r w:rsidR="00030790">
        <w:rPr>
          <w:rFonts w:asciiTheme="minorHAnsi" w:eastAsia="Times New Roman" w:hAnsiTheme="minorHAnsi" w:cstheme="minorHAnsi"/>
          <w:b/>
          <w:bCs/>
          <w:smallCaps/>
          <w:color w:val="0070C0"/>
          <w:sz w:val="32"/>
          <w:szCs w:val="32"/>
          <w:u w:color="000000"/>
          <w:lang w:eastAsia="en-IE"/>
        </w:rPr>
        <w:t>P</w:t>
      </w:r>
      <w:r w:rsidRPr="00DB1BEB">
        <w:rPr>
          <w:rFonts w:asciiTheme="minorHAnsi" w:eastAsia="Times New Roman" w:hAnsiTheme="minorHAnsi" w:cstheme="minorHAnsi"/>
          <w:b/>
          <w:bCs/>
          <w:smallCaps/>
          <w:color w:val="0070C0"/>
          <w:sz w:val="32"/>
          <w:szCs w:val="32"/>
          <w:u w:color="000000"/>
          <w:lang w:eastAsia="en-IE"/>
        </w:rPr>
        <w:t xml:space="preserve">rocedure </w:t>
      </w:r>
      <w:bookmarkEnd w:id="1"/>
      <w:bookmarkEnd w:id="2"/>
    </w:p>
    <w:p w14:paraId="45735DD0" w14:textId="77777777" w:rsidR="0005140D" w:rsidRPr="00DB1BEB" w:rsidRDefault="0005140D" w:rsidP="00975D70">
      <w:pPr>
        <w:spacing w:after="200" w:line="276" w:lineRule="auto"/>
        <w:rPr>
          <w:rFonts w:asciiTheme="minorHAnsi" w:hAnsiTheme="minorHAnsi" w:cstheme="minorHAnsi"/>
          <w:lang w:eastAsia="en-IE"/>
        </w:rPr>
      </w:pPr>
    </w:p>
    <w:tbl>
      <w:tblPr>
        <w:tblW w:w="104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0"/>
        <w:gridCol w:w="6379"/>
      </w:tblGrid>
      <w:tr w:rsidR="00B2001B" w:rsidRPr="00DB1BEB" w14:paraId="3EE29994" w14:textId="77777777" w:rsidTr="0028269C">
        <w:trPr>
          <w:trHeight w:val="503"/>
          <w:jc w:val="center"/>
        </w:trPr>
        <w:tc>
          <w:tcPr>
            <w:tcW w:w="4070" w:type="dxa"/>
            <w:shd w:val="clear" w:color="auto" w:fill="D9D9D9" w:themeFill="background1" w:themeFillShade="D9"/>
          </w:tcPr>
          <w:p w14:paraId="7D067A6C" w14:textId="77777777" w:rsidR="00B2001B" w:rsidRPr="00790FD3" w:rsidRDefault="00B2001B" w:rsidP="0028269C">
            <w:pPr>
              <w:spacing w:before="240"/>
              <w:ind w:left="284" w:firstLine="141"/>
              <w:rPr>
                <w:rFonts w:asciiTheme="minorHAnsi" w:hAnsiTheme="minorHAnsi" w:cstheme="minorHAnsi"/>
                <w:b/>
                <w:smallCaps/>
                <w:sz w:val="22"/>
                <w:szCs w:val="22"/>
              </w:rPr>
            </w:pPr>
            <w:r w:rsidRPr="00790FD3">
              <w:rPr>
                <w:rFonts w:asciiTheme="minorHAnsi" w:hAnsiTheme="minorHAnsi" w:cstheme="minorHAnsi"/>
                <w:b/>
                <w:smallCaps/>
                <w:sz w:val="22"/>
                <w:szCs w:val="22"/>
              </w:rPr>
              <w:t>Issue Date:</w:t>
            </w:r>
          </w:p>
        </w:tc>
        <w:tc>
          <w:tcPr>
            <w:tcW w:w="6379" w:type="dxa"/>
            <w:shd w:val="clear" w:color="auto" w:fill="B4C6E7" w:themeFill="accent1" w:themeFillTint="66"/>
          </w:tcPr>
          <w:p w14:paraId="7C936DA7" w14:textId="7981182D" w:rsidR="00B2001B" w:rsidRPr="00790FD3" w:rsidRDefault="00686172" w:rsidP="0028269C">
            <w:pPr>
              <w:spacing w:before="240"/>
              <w:rPr>
                <w:rFonts w:asciiTheme="minorHAnsi" w:hAnsiTheme="minorHAnsi" w:cstheme="minorHAnsi"/>
                <w:b/>
                <w:smallCaps/>
                <w:sz w:val="22"/>
                <w:szCs w:val="22"/>
              </w:rPr>
            </w:pPr>
            <w:r>
              <w:rPr>
                <w:rFonts w:asciiTheme="minorHAnsi" w:hAnsiTheme="minorHAnsi" w:cstheme="minorHAnsi"/>
                <w:b/>
                <w:smallCaps/>
                <w:sz w:val="22"/>
                <w:szCs w:val="22"/>
              </w:rPr>
              <w:t>14/09/2026</w:t>
            </w:r>
          </w:p>
        </w:tc>
      </w:tr>
      <w:tr w:rsidR="00B2001B" w:rsidRPr="00DB1BEB" w14:paraId="089274D9" w14:textId="77777777" w:rsidTr="0028269C">
        <w:trPr>
          <w:trHeight w:val="547"/>
          <w:jc w:val="center"/>
        </w:trPr>
        <w:tc>
          <w:tcPr>
            <w:tcW w:w="4070" w:type="dxa"/>
            <w:shd w:val="clear" w:color="auto" w:fill="F2F2F2" w:themeFill="background1" w:themeFillShade="F2"/>
          </w:tcPr>
          <w:p w14:paraId="4F91320A" w14:textId="77777777" w:rsidR="00B2001B" w:rsidRPr="00790FD3" w:rsidRDefault="00B2001B" w:rsidP="0028269C">
            <w:pPr>
              <w:spacing w:before="240"/>
              <w:ind w:left="284" w:firstLine="141"/>
              <w:rPr>
                <w:rFonts w:asciiTheme="minorHAnsi" w:hAnsiTheme="minorHAnsi" w:cstheme="minorHAnsi"/>
                <w:b/>
                <w:smallCaps/>
                <w:sz w:val="22"/>
                <w:szCs w:val="22"/>
              </w:rPr>
            </w:pPr>
            <w:r w:rsidRPr="00790FD3">
              <w:rPr>
                <w:rFonts w:asciiTheme="minorHAnsi" w:hAnsiTheme="minorHAnsi" w:cstheme="minorHAnsi"/>
                <w:b/>
                <w:smallCaps/>
                <w:sz w:val="22"/>
                <w:szCs w:val="22"/>
              </w:rPr>
              <w:t>Contact Details for Queries:</w:t>
            </w:r>
          </w:p>
        </w:tc>
        <w:tc>
          <w:tcPr>
            <w:tcW w:w="6379" w:type="dxa"/>
            <w:shd w:val="clear" w:color="auto" w:fill="F2F2F2" w:themeFill="background1" w:themeFillShade="F2"/>
          </w:tcPr>
          <w:p w14:paraId="10397D8E" w14:textId="77777777" w:rsidR="00B2001B" w:rsidRPr="00790FD3" w:rsidRDefault="00B2001B" w:rsidP="0028269C">
            <w:pPr>
              <w:spacing w:before="240"/>
              <w:rPr>
                <w:rFonts w:asciiTheme="minorHAnsi" w:hAnsiTheme="minorHAnsi" w:cstheme="minorHAnsi"/>
                <w:b/>
                <w:smallCaps/>
                <w:sz w:val="22"/>
                <w:szCs w:val="22"/>
              </w:rPr>
            </w:pPr>
            <w:r w:rsidRPr="00790FD3">
              <w:rPr>
                <w:rFonts w:asciiTheme="minorHAnsi" w:hAnsiTheme="minorHAnsi" w:cstheme="minorHAnsi"/>
                <w:b/>
                <w:smallCaps/>
                <w:sz w:val="22"/>
                <w:szCs w:val="22"/>
              </w:rPr>
              <w:t xml:space="preserve">clarifications through </w:t>
            </w:r>
            <w:proofErr w:type="spellStart"/>
            <w:r w:rsidRPr="00790FD3">
              <w:rPr>
                <w:rFonts w:asciiTheme="minorHAnsi" w:hAnsiTheme="minorHAnsi" w:cstheme="minorHAnsi"/>
                <w:b/>
                <w:smallCaps/>
                <w:sz w:val="22"/>
                <w:szCs w:val="22"/>
              </w:rPr>
              <w:t>etenders</w:t>
            </w:r>
            <w:proofErr w:type="spellEnd"/>
          </w:p>
        </w:tc>
      </w:tr>
      <w:tr w:rsidR="00B2001B" w:rsidRPr="00DB1BEB" w14:paraId="7B2BDD67" w14:textId="77777777">
        <w:trPr>
          <w:trHeight w:val="521"/>
          <w:jc w:val="center"/>
        </w:trPr>
        <w:tc>
          <w:tcPr>
            <w:tcW w:w="4070" w:type="dxa"/>
            <w:shd w:val="clear" w:color="auto" w:fill="D9D9D9" w:themeFill="background1" w:themeFillShade="D9"/>
          </w:tcPr>
          <w:p w14:paraId="75996E83" w14:textId="77777777" w:rsidR="00B2001B" w:rsidRPr="00790FD3" w:rsidRDefault="00B2001B" w:rsidP="0028269C">
            <w:pPr>
              <w:spacing w:before="240"/>
              <w:ind w:left="284" w:firstLine="141"/>
              <w:rPr>
                <w:rFonts w:asciiTheme="minorHAnsi" w:hAnsiTheme="minorHAnsi" w:cstheme="minorHAnsi"/>
                <w:b/>
                <w:smallCaps/>
                <w:sz w:val="22"/>
                <w:szCs w:val="22"/>
              </w:rPr>
            </w:pPr>
            <w:r w:rsidRPr="00790FD3">
              <w:rPr>
                <w:rFonts w:asciiTheme="minorHAnsi" w:hAnsiTheme="minorHAnsi" w:cstheme="minorHAnsi"/>
                <w:b/>
                <w:smallCaps/>
                <w:sz w:val="22"/>
                <w:szCs w:val="22"/>
              </w:rPr>
              <w:t xml:space="preserve">Closing Date for Receipt of Queries: </w:t>
            </w:r>
          </w:p>
        </w:tc>
        <w:tc>
          <w:tcPr>
            <w:tcW w:w="6379" w:type="dxa"/>
            <w:shd w:val="clear" w:color="auto" w:fill="B4C6E7" w:themeFill="accent1" w:themeFillTint="66"/>
          </w:tcPr>
          <w:p w14:paraId="1A3194F3" w14:textId="48A870FC" w:rsidR="00B2001B" w:rsidRPr="007949C3" w:rsidRDefault="00686172" w:rsidP="0028269C">
            <w:pPr>
              <w:spacing w:before="240"/>
              <w:rPr>
                <w:rFonts w:asciiTheme="minorHAnsi" w:hAnsiTheme="minorHAnsi" w:cstheme="minorHAnsi"/>
                <w:b/>
                <w:smallCaps/>
                <w:sz w:val="22"/>
                <w:szCs w:val="22"/>
                <w:highlight w:val="yellow"/>
              </w:rPr>
            </w:pPr>
            <w:r w:rsidRPr="00686172">
              <w:rPr>
                <w:rFonts w:asciiTheme="minorHAnsi" w:hAnsiTheme="minorHAnsi" w:cstheme="minorHAnsi"/>
                <w:b/>
                <w:smallCaps/>
                <w:sz w:val="22"/>
                <w:szCs w:val="22"/>
              </w:rPr>
              <w:t>28/09/2026</w:t>
            </w:r>
          </w:p>
        </w:tc>
      </w:tr>
      <w:tr w:rsidR="00BD5985" w:rsidRPr="00DB1BEB" w14:paraId="6530409B" w14:textId="77777777" w:rsidTr="0028269C">
        <w:trPr>
          <w:trHeight w:val="605"/>
          <w:jc w:val="center"/>
        </w:trPr>
        <w:tc>
          <w:tcPr>
            <w:tcW w:w="4070" w:type="dxa"/>
            <w:shd w:val="clear" w:color="auto" w:fill="F2F2F2" w:themeFill="background1" w:themeFillShade="F2"/>
          </w:tcPr>
          <w:p w14:paraId="5CD9C249" w14:textId="77777777" w:rsidR="00BD5985" w:rsidRPr="00790FD3" w:rsidRDefault="00BD5985" w:rsidP="0028269C">
            <w:pPr>
              <w:spacing w:before="240"/>
              <w:ind w:left="284" w:firstLine="141"/>
              <w:rPr>
                <w:rFonts w:asciiTheme="minorHAnsi" w:hAnsiTheme="minorHAnsi" w:cstheme="minorHAnsi"/>
                <w:b/>
                <w:smallCaps/>
                <w:sz w:val="22"/>
                <w:szCs w:val="22"/>
              </w:rPr>
            </w:pPr>
            <w:r w:rsidRPr="00790FD3">
              <w:rPr>
                <w:rFonts w:asciiTheme="minorHAnsi" w:hAnsiTheme="minorHAnsi" w:cstheme="minorHAnsi"/>
                <w:b/>
                <w:smallCaps/>
                <w:sz w:val="22"/>
                <w:szCs w:val="22"/>
              </w:rPr>
              <w:t>Deadline for Receipt of Tenders:</w:t>
            </w:r>
          </w:p>
        </w:tc>
        <w:tc>
          <w:tcPr>
            <w:tcW w:w="6379" w:type="dxa"/>
            <w:shd w:val="clear" w:color="auto" w:fill="F2F2F2" w:themeFill="background1" w:themeFillShade="F2"/>
          </w:tcPr>
          <w:p w14:paraId="28FF4CC1" w14:textId="15CFD211" w:rsidR="00BD5985" w:rsidRPr="007949C3" w:rsidRDefault="00686172" w:rsidP="0028269C">
            <w:pPr>
              <w:spacing w:before="240"/>
              <w:rPr>
                <w:rFonts w:asciiTheme="minorHAnsi" w:hAnsiTheme="minorHAnsi" w:cstheme="minorHAnsi"/>
                <w:b/>
                <w:smallCaps/>
                <w:sz w:val="22"/>
                <w:szCs w:val="22"/>
                <w:highlight w:val="yellow"/>
              </w:rPr>
            </w:pPr>
            <w:r w:rsidRPr="00686172">
              <w:rPr>
                <w:rFonts w:asciiTheme="minorHAnsi" w:hAnsiTheme="minorHAnsi" w:cstheme="minorHAnsi"/>
                <w:b/>
                <w:smallCaps/>
                <w:sz w:val="22"/>
                <w:szCs w:val="22"/>
              </w:rPr>
              <w:t>05/10/2026</w:t>
            </w:r>
          </w:p>
        </w:tc>
      </w:tr>
    </w:tbl>
    <w:p w14:paraId="586728CC" w14:textId="77777777" w:rsidR="0005140D" w:rsidRPr="00DB1BEB" w:rsidRDefault="0005140D" w:rsidP="00975D70">
      <w:pPr>
        <w:pStyle w:val="Body"/>
        <w:widowControl w:val="0"/>
        <w:spacing w:after="0"/>
        <w:rPr>
          <w:rFonts w:asciiTheme="minorHAnsi" w:hAnsiTheme="minorHAnsi" w:cstheme="minorHAnsi"/>
          <w:sz w:val="24"/>
          <w:szCs w:val="24"/>
        </w:rPr>
      </w:pPr>
    </w:p>
    <w:p w14:paraId="0894FF57" w14:textId="77777777" w:rsidR="0005140D" w:rsidRPr="00DB1BEB" w:rsidRDefault="0005140D" w:rsidP="00975D70">
      <w:pPr>
        <w:pStyle w:val="Body"/>
        <w:spacing w:after="0"/>
        <w:ind w:left="709"/>
        <w:jc w:val="both"/>
        <w:rPr>
          <w:rFonts w:asciiTheme="minorHAnsi" w:eastAsia="Times New Roman" w:hAnsiTheme="minorHAnsi" w:cstheme="minorHAnsi"/>
          <w:b/>
          <w:bCs/>
          <w:smallCaps/>
          <w:sz w:val="24"/>
          <w:szCs w:val="24"/>
        </w:rPr>
      </w:pPr>
    </w:p>
    <w:p w14:paraId="57146F4A" w14:textId="77777777" w:rsidR="0005140D" w:rsidRPr="00DB1BEB" w:rsidRDefault="0005140D" w:rsidP="00975D70">
      <w:pPr>
        <w:pStyle w:val="Body"/>
        <w:rPr>
          <w:rFonts w:asciiTheme="minorHAnsi" w:eastAsia="Times New Roman" w:hAnsiTheme="minorHAnsi" w:cstheme="minorHAnsi"/>
          <w:b/>
          <w:bCs/>
          <w:smallCaps/>
          <w:sz w:val="24"/>
          <w:szCs w:val="24"/>
        </w:rPr>
      </w:pPr>
    </w:p>
    <w:p w14:paraId="347823F1" w14:textId="77777777" w:rsidR="00D66597" w:rsidRPr="00DB1BEB" w:rsidRDefault="00D66597" w:rsidP="00975D70">
      <w:pPr>
        <w:pStyle w:val="Body"/>
        <w:rPr>
          <w:rFonts w:asciiTheme="minorHAnsi" w:eastAsia="Times New Roman" w:hAnsiTheme="minorHAnsi" w:cstheme="minorHAnsi"/>
          <w:b/>
          <w:bCs/>
          <w:smallCaps/>
          <w:sz w:val="24"/>
          <w:szCs w:val="24"/>
        </w:rPr>
      </w:pPr>
    </w:p>
    <w:p w14:paraId="45FE5D0C" w14:textId="77777777" w:rsidR="0005140D" w:rsidRPr="00DB1BEB" w:rsidRDefault="0005140D" w:rsidP="00975D70">
      <w:pPr>
        <w:pStyle w:val="Body"/>
        <w:rPr>
          <w:rFonts w:asciiTheme="minorHAnsi" w:eastAsia="Times New Roman" w:hAnsiTheme="minorHAnsi" w:cstheme="minorHAnsi"/>
          <w:b/>
          <w:bCs/>
          <w:smallCaps/>
          <w:sz w:val="24"/>
          <w:szCs w:val="24"/>
        </w:rPr>
      </w:pPr>
    </w:p>
    <w:p w14:paraId="4A44762B" w14:textId="77777777" w:rsidR="0005140D" w:rsidRPr="00DB1BEB" w:rsidRDefault="0005140D" w:rsidP="00975D70">
      <w:pPr>
        <w:pStyle w:val="Body"/>
        <w:rPr>
          <w:rFonts w:asciiTheme="minorHAnsi" w:eastAsia="Times New Roman" w:hAnsiTheme="minorHAnsi" w:cstheme="minorHAnsi"/>
          <w:b/>
          <w:bCs/>
          <w:smallCaps/>
          <w:sz w:val="24"/>
          <w:szCs w:val="24"/>
        </w:rPr>
      </w:pPr>
    </w:p>
    <w:p w14:paraId="3DEE46DA" w14:textId="77777777" w:rsidR="00D66597" w:rsidRPr="00DB1BEB" w:rsidRDefault="00D66597" w:rsidP="00975D70">
      <w:pPr>
        <w:pStyle w:val="Body"/>
        <w:rPr>
          <w:rFonts w:asciiTheme="minorHAnsi" w:eastAsia="Times New Roman" w:hAnsiTheme="minorHAnsi" w:cstheme="minorHAnsi"/>
          <w:b/>
          <w:bCs/>
          <w:smallCaps/>
          <w:sz w:val="24"/>
          <w:szCs w:val="24"/>
        </w:rPr>
      </w:pPr>
    </w:p>
    <w:sdt>
      <w:sdtPr>
        <w:rPr>
          <w:rFonts w:asciiTheme="minorHAnsi" w:eastAsia="Arial Unicode MS" w:hAnsiTheme="minorHAnsi" w:cstheme="minorHAnsi"/>
          <w:b w:val="0"/>
          <w:color w:val="auto"/>
          <w:szCs w:val="24"/>
          <w:u w:val="none"/>
          <w:bdr w:val="nil"/>
        </w:rPr>
        <w:id w:val="232596280"/>
        <w:docPartObj>
          <w:docPartGallery w:val="Table of Contents"/>
          <w:docPartUnique/>
        </w:docPartObj>
      </w:sdtPr>
      <w:sdtEndPr>
        <w:rPr>
          <w:bCs/>
        </w:rPr>
      </w:sdtEndPr>
      <w:sdtContent>
        <w:p w14:paraId="195F8A98" w14:textId="4A5701D9" w:rsidR="009210CA" w:rsidRPr="00790FD3" w:rsidRDefault="009210CA" w:rsidP="00331C2C">
          <w:pPr>
            <w:pStyle w:val="TOCHeading"/>
            <w:jc w:val="center"/>
            <w:rPr>
              <w:rFonts w:asciiTheme="minorHAnsi" w:hAnsiTheme="minorHAnsi" w:cstheme="minorHAnsi"/>
              <w:color w:val="000000" w:themeColor="text1"/>
              <w:sz w:val="28"/>
              <w:szCs w:val="28"/>
            </w:rPr>
          </w:pPr>
          <w:r w:rsidRPr="00790FD3">
            <w:rPr>
              <w:rFonts w:asciiTheme="minorHAnsi" w:hAnsiTheme="minorHAnsi" w:cstheme="minorHAnsi"/>
              <w:color w:val="000000" w:themeColor="text1"/>
              <w:sz w:val="28"/>
              <w:szCs w:val="28"/>
            </w:rPr>
            <w:t>Contents</w:t>
          </w:r>
        </w:p>
        <w:p w14:paraId="5DBFB227" w14:textId="77777777" w:rsidR="008C0B9E" w:rsidRDefault="00082C95" w:rsidP="006751D8">
          <w:pPr>
            <w:pStyle w:val="TOC1"/>
          </w:pPr>
          <w:r w:rsidRPr="006751D8">
            <w:rPr>
              <w:rStyle w:val="Hyperlink"/>
              <w:u w:val="none"/>
            </w:rPr>
            <w:t>Important Information:</w:t>
          </w:r>
          <w:r w:rsidRPr="006751D8">
            <w:rPr>
              <w:color w:val="000000" w:themeColor="text1"/>
            </w:rPr>
            <w:t xml:space="preserve"> </w:t>
          </w:r>
          <w:r w:rsidR="009210CA" w:rsidRPr="00790FD3">
            <w:rPr>
              <w:color w:val="0070C0"/>
            </w:rPr>
            <w:fldChar w:fldCharType="begin"/>
          </w:r>
          <w:r w:rsidR="009210CA" w:rsidRPr="00790FD3">
            <w:rPr>
              <w:color w:val="0070C0"/>
            </w:rPr>
            <w:instrText xml:space="preserve"> TOC \o "1-3" \h \z \u </w:instrText>
          </w:r>
          <w:r w:rsidR="009210CA" w:rsidRPr="00790FD3">
            <w:rPr>
              <w:color w:val="0070C0"/>
            </w:rPr>
            <w:fldChar w:fldCharType="separate"/>
          </w:r>
        </w:p>
        <w:p w14:paraId="1E22648D" w14:textId="140BF5B9"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35" w:history="1">
            <w:r w:rsidRPr="001A66C5">
              <w:rPr>
                <w:rStyle w:val="Hyperlink"/>
                <w:rFonts w:eastAsiaTheme="majorEastAsia"/>
              </w:rPr>
              <w:t>Introduction</w:t>
            </w:r>
            <w:r>
              <w:rPr>
                <w:webHidden/>
              </w:rPr>
              <w:tab/>
            </w:r>
            <w:r>
              <w:rPr>
                <w:webHidden/>
              </w:rPr>
              <w:fldChar w:fldCharType="begin"/>
            </w:r>
            <w:r>
              <w:rPr>
                <w:webHidden/>
              </w:rPr>
              <w:instrText xml:space="preserve"> PAGEREF _Toc238141135 \h </w:instrText>
            </w:r>
            <w:r>
              <w:rPr>
                <w:webHidden/>
              </w:rPr>
            </w:r>
            <w:r>
              <w:rPr>
                <w:webHidden/>
              </w:rPr>
              <w:fldChar w:fldCharType="separate"/>
            </w:r>
            <w:r>
              <w:rPr>
                <w:webHidden/>
              </w:rPr>
              <w:t>4</w:t>
            </w:r>
            <w:r>
              <w:rPr>
                <w:webHidden/>
              </w:rPr>
              <w:fldChar w:fldCharType="end"/>
            </w:r>
          </w:hyperlink>
        </w:p>
        <w:p w14:paraId="28783BA8" w14:textId="56C3717E"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36" w:history="1">
            <w:r w:rsidRPr="001A66C5">
              <w:rPr>
                <w:rStyle w:val="Hyperlink"/>
                <w:rFonts w:eastAsiaTheme="majorEastAsia"/>
              </w:rPr>
              <w:t>Summary of Requirements</w:t>
            </w:r>
            <w:r>
              <w:rPr>
                <w:webHidden/>
              </w:rPr>
              <w:tab/>
            </w:r>
            <w:r>
              <w:rPr>
                <w:webHidden/>
              </w:rPr>
              <w:fldChar w:fldCharType="begin"/>
            </w:r>
            <w:r>
              <w:rPr>
                <w:webHidden/>
              </w:rPr>
              <w:instrText xml:space="preserve"> PAGEREF _Toc238141136 \h </w:instrText>
            </w:r>
            <w:r>
              <w:rPr>
                <w:webHidden/>
              </w:rPr>
            </w:r>
            <w:r>
              <w:rPr>
                <w:webHidden/>
              </w:rPr>
              <w:fldChar w:fldCharType="separate"/>
            </w:r>
            <w:r>
              <w:rPr>
                <w:webHidden/>
              </w:rPr>
              <w:t>4</w:t>
            </w:r>
            <w:r>
              <w:rPr>
                <w:webHidden/>
              </w:rPr>
              <w:fldChar w:fldCharType="end"/>
            </w:r>
          </w:hyperlink>
        </w:p>
        <w:p w14:paraId="27956BFB" w14:textId="66AC856B"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37" w:history="1">
            <w:r w:rsidRPr="001A66C5">
              <w:rPr>
                <w:rStyle w:val="Hyperlink"/>
              </w:rPr>
              <w:t>Technical Specification</w:t>
            </w:r>
            <w:r>
              <w:rPr>
                <w:webHidden/>
              </w:rPr>
              <w:tab/>
            </w:r>
            <w:r>
              <w:rPr>
                <w:webHidden/>
              </w:rPr>
              <w:fldChar w:fldCharType="begin"/>
            </w:r>
            <w:r>
              <w:rPr>
                <w:webHidden/>
              </w:rPr>
              <w:instrText xml:space="preserve"> PAGEREF _Toc238141137 \h </w:instrText>
            </w:r>
            <w:r>
              <w:rPr>
                <w:webHidden/>
              </w:rPr>
            </w:r>
            <w:r>
              <w:rPr>
                <w:webHidden/>
              </w:rPr>
              <w:fldChar w:fldCharType="separate"/>
            </w:r>
            <w:r>
              <w:rPr>
                <w:webHidden/>
              </w:rPr>
              <w:t>5</w:t>
            </w:r>
            <w:r>
              <w:rPr>
                <w:webHidden/>
              </w:rPr>
              <w:fldChar w:fldCharType="end"/>
            </w:r>
          </w:hyperlink>
        </w:p>
        <w:p w14:paraId="2A5C4EC2" w14:textId="76B1E972"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38" w:history="1">
            <w:r w:rsidRPr="001A66C5">
              <w:rPr>
                <w:rStyle w:val="Hyperlink"/>
              </w:rPr>
              <w:t>Section A: Selection Criteria (Section 3.2 of RFT)</w:t>
            </w:r>
            <w:r>
              <w:rPr>
                <w:webHidden/>
              </w:rPr>
              <w:tab/>
            </w:r>
            <w:r>
              <w:rPr>
                <w:webHidden/>
              </w:rPr>
              <w:fldChar w:fldCharType="begin"/>
            </w:r>
            <w:r>
              <w:rPr>
                <w:webHidden/>
              </w:rPr>
              <w:instrText xml:space="preserve"> PAGEREF _Toc238141138 \h </w:instrText>
            </w:r>
            <w:r>
              <w:rPr>
                <w:webHidden/>
              </w:rPr>
            </w:r>
            <w:r>
              <w:rPr>
                <w:webHidden/>
              </w:rPr>
              <w:fldChar w:fldCharType="separate"/>
            </w:r>
            <w:r>
              <w:rPr>
                <w:webHidden/>
              </w:rPr>
              <w:t>5</w:t>
            </w:r>
            <w:r>
              <w:rPr>
                <w:webHidden/>
              </w:rPr>
              <w:fldChar w:fldCharType="end"/>
            </w:r>
          </w:hyperlink>
        </w:p>
        <w:p w14:paraId="32462266" w14:textId="4F691FC3"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39" w:history="1">
            <w:r w:rsidRPr="001A66C5">
              <w:rPr>
                <w:rStyle w:val="Hyperlink"/>
              </w:rPr>
              <w:t>A.1 Company Summary</w:t>
            </w:r>
            <w:r>
              <w:rPr>
                <w:webHidden/>
              </w:rPr>
              <w:tab/>
            </w:r>
            <w:r>
              <w:rPr>
                <w:webHidden/>
              </w:rPr>
              <w:fldChar w:fldCharType="begin"/>
            </w:r>
            <w:r>
              <w:rPr>
                <w:webHidden/>
              </w:rPr>
              <w:instrText xml:space="preserve"> PAGEREF _Toc238141139 \h </w:instrText>
            </w:r>
            <w:r>
              <w:rPr>
                <w:webHidden/>
              </w:rPr>
            </w:r>
            <w:r>
              <w:rPr>
                <w:webHidden/>
              </w:rPr>
              <w:fldChar w:fldCharType="separate"/>
            </w:r>
            <w:r>
              <w:rPr>
                <w:webHidden/>
              </w:rPr>
              <w:t>5</w:t>
            </w:r>
            <w:r>
              <w:rPr>
                <w:webHidden/>
              </w:rPr>
              <w:fldChar w:fldCharType="end"/>
            </w:r>
          </w:hyperlink>
        </w:p>
        <w:p w14:paraId="47A26631" w14:textId="4DAA6FD7"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40" w:history="1">
            <w:r w:rsidRPr="001A66C5">
              <w:rPr>
                <w:rStyle w:val="Hyperlink"/>
              </w:rPr>
              <w:t>A.2 Financial Capacity</w:t>
            </w:r>
            <w:r>
              <w:rPr>
                <w:webHidden/>
              </w:rPr>
              <w:tab/>
            </w:r>
            <w:r>
              <w:rPr>
                <w:webHidden/>
              </w:rPr>
              <w:fldChar w:fldCharType="begin"/>
            </w:r>
            <w:r>
              <w:rPr>
                <w:webHidden/>
              </w:rPr>
              <w:instrText xml:space="preserve"> PAGEREF _Toc238141140 \h </w:instrText>
            </w:r>
            <w:r>
              <w:rPr>
                <w:webHidden/>
              </w:rPr>
            </w:r>
            <w:r>
              <w:rPr>
                <w:webHidden/>
              </w:rPr>
              <w:fldChar w:fldCharType="separate"/>
            </w:r>
            <w:r>
              <w:rPr>
                <w:webHidden/>
              </w:rPr>
              <w:t>7</w:t>
            </w:r>
            <w:r>
              <w:rPr>
                <w:webHidden/>
              </w:rPr>
              <w:fldChar w:fldCharType="end"/>
            </w:r>
          </w:hyperlink>
        </w:p>
        <w:p w14:paraId="3C37360D" w14:textId="4C58B863"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41" w:history="1">
            <w:r w:rsidRPr="001A66C5">
              <w:rPr>
                <w:rStyle w:val="Hyperlink"/>
              </w:rPr>
              <w:t>A.3 Previous Experience</w:t>
            </w:r>
            <w:r>
              <w:rPr>
                <w:webHidden/>
              </w:rPr>
              <w:tab/>
            </w:r>
            <w:r>
              <w:rPr>
                <w:webHidden/>
              </w:rPr>
              <w:fldChar w:fldCharType="begin"/>
            </w:r>
            <w:r>
              <w:rPr>
                <w:webHidden/>
              </w:rPr>
              <w:instrText xml:space="preserve"> PAGEREF _Toc238141141 \h </w:instrText>
            </w:r>
            <w:r>
              <w:rPr>
                <w:webHidden/>
              </w:rPr>
            </w:r>
            <w:r>
              <w:rPr>
                <w:webHidden/>
              </w:rPr>
              <w:fldChar w:fldCharType="separate"/>
            </w:r>
            <w:r>
              <w:rPr>
                <w:webHidden/>
              </w:rPr>
              <w:t>10</w:t>
            </w:r>
            <w:r>
              <w:rPr>
                <w:webHidden/>
              </w:rPr>
              <w:fldChar w:fldCharType="end"/>
            </w:r>
          </w:hyperlink>
        </w:p>
        <w:p w14:paraId="2D2158CE" w14:textId="47FCEF4B"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42" w:history="1">
            <w:r w:rsidRPr="001A66C5">
              <w:rPr>
                <w:rStyle w:val="Hyperlink"/>
              </w:rPr>
              <w:t>A.4 Mandatory Requirements</w:t>
            </w:r>
            <w:r>
              <w:rPr>
                <w:webHidden/>
              </w:rPr>
              <w:tab/>
            </w:r>
            <w:r>
              <w:rPr>
                <w:webHidden/>
              </w:rPr>
              <w:fldChar w:fldCharType="begin"/>
            </w:r>
            <w:r>
              <w:rPr>
                <w:webHidden/>
              </w:rPr>
              <w:instrText xml:space="preserve"> PAGEREF _Toc238141142 \h </w:instrText>
            </w:r>
            <w:r>
              <w:rPr>
                <w:webHidden/>
              </w:rPr>
            </w:r>
            <w:r>
              <w:rPr>
                <w:webHidden/>
              </w:rPr>
              <w:fldChar w:fldCharType="separate"/>
            </w:r>
            <w:r>
              <w:rPr>
                <w:webHidden/>
              </w:rPr>
              <w:t>12</w:t>
            </w:r>
            <w:r>
              <w:rPr>
                <w:webHidden/>
              </w:rPr>
              <w:fldChar w:fldCharType="end"/>
            </w:r>
          </w:hyperlink>
        </w:p>
        <w:p w14:paraId="7358A6A2" w14:textId="1BB4FA9B"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43" w:history="1">
            <w:r w:rsidRPr="001A66C5">
              <w:rPr>
                <w:rStyle w:val="Hyperlink"/>
              </w:rPr>
              <w:t>Appendix 1 – Specifications Required &amp; Supplier Response</w:t>
            </w:r>
            <w:r>
              <w:rPr>
                <w:webHidden/>
              </w:rPr>
              <w:tab/>
            </w:r>
            <w:r>
              <w:rPr>
                <w:webHidden/>
              </w:rPr>
              <w:fldChar w:fldCharType="begin"/>
            </w:r>
            <w:r>
              <w:rPr>
                <w:webHidden/>
              </w:rPr>
              <w:instrText xml:space="preserve"> PAGEREF _Toc238141143 \h </w:instrText>
            </w:r>
            <w:r>
              <w:rPr>
                <w:webHidden/>
              </w:rPr>
            </w:r>
            <w:r>
              <w:rPr>
                <w:webHidden/>
              </w:rPr>
              <w:fldChar w:fldCharType="separate"/>
            </w:r>
            <w:r>
              <w:rPr>
                <w:webHidden/>
              </w:rPr>
              <w:t>13</w:t>
            </w:r>
            <w:r>
              <w:rPr>
                <w:webHidden/>
              </w:rPr>
              <w:fldChar w:fldCharType="end"/>
            </w:r>
          </w:hyperlink>
        </w:p>
        <w:p w14:paraId="2AFD7FDA" w14:textId="3299F677"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44" w:history="1">
            <w:r w:rsidRPr="001A66C5">
              <w:rPr>
                <w:rStyle w:val="Hyperlink"/>
                <w:rFonts w:ascii="Calibri" w:eastAsia="Times New Roman" w:hAnsi="Calibri"/>
                <w:lang w:val="en-US"/>
              </w:rPr>
              <w:t>Appendix 2: Pricing Schedule</w:t>
            </w:r>
            <w:r>
              <w:rPr>
                <w:webHidden/>
              </w:rPr>
              <w:tab/>
            </w:r>
            <w:r>
              <w:rPr>
                <w:webHidden/>
              </w:rPr>
              <w:fldChar w:fldCharType="begin"/>
            </w:r>
            <w:r>
              <w:rPr>
                <w:webHidden/>
              </w:rPr>
              <w:instrText xml:space="preserve"> PAGEREF _Toc238141144 \h </w:instrText>
            </w:r>
            <w:r>
              <w:rPr>
                <w:webHidden/>
              </w:rPr>
            </w:r>
            <w:r>
              <w:rPr>
                <w:webHidden/>
              </w:rPr>
              <w:fldChar w:fldCharType="separate"/>
            </w:r>
            <w:r>
              <w:rPr>
                <w:webHidden/>
              </w:rPr>
              <w:t>27</w:t>
            </w:r>
            <w:r>
              <w:rPr>
                <w:webHidden/>
              </w:rPr>
              <w:fldChar w:fldCharType="end"/>
            </w:r>
          </w:hyperlink>
        </w:p>
        <w:p w14:paraId="5A1E905B" w14:textId="7105D059" w:rsidR="008C0B9E" w:rsidRDefault="008C0B9E">
          <w:pPr>
            <w:pStyle w:val="TOC1"/>
            <w:rPr>
              <w:rFonts w:eastAsiaTheme="minorEastAsia" w:cstheme="minorBidi"/>
              <w:b w:val="0"/>
              <w:bCs w:val="0"/>
              <w:color w:val="auto"/>
              <w:kern w:val="2"/>
              <w:bdr w:val="none" w:sz="0" w:space="0" w:color="auto"/>
              <w:lang w:eastAsia="en-IE"/>
              <w14:ligatures w14:val="standardContextual"/>
            </w:rPr>
          </w:pPr>
          <w:hyperlink w:anchor="_Toc238141145" w:history="1">
            <w:r w:rsidRPr="001A66C5">
              <w:rPr>
                <w:rStyle w:val="Hyperlink"/>
              </w:rPr>
              <w:t>Appendix 7 - UL Cloud Governance Technical Questionnaire</w:t>
            </w:r>
            <w:r>
              <w:rPr>
                <w:webHidden/>
              </w:rPr>
              <w:tab/>
            </w:r>
            <w:r>
              <w:rPr>
                <w:webHidden/>
              </w:rPr>
              <w:fldChar w:fldCharType="begin"/>
            </w:r>
            <w:r>
              <w:rPr>
                <w:webHidden/>
              </w:rPr>
              <w:instrText xml:space="preserve"> PAGEREF _Toc238141145 \h </w:instrText>
            </w:r>
            <w:r>
              <w:rPr>
                <w:webHidden/>
              </w:rPr>
            </w:r>
            <w:r>
              <w:rPr>
                <w:webHidden/>
              </w:rPr>
              <w:fldChar w:fldCharType="separate"/>
            </w:r>
            <w:r>
              <w:rPr>
                <w:webHidden/>
              </w:rPr>
              <w:t>28</w:t>
            </w:r>
            <w:r>
              <w:rPr>
                <w:webHidden/>
              </w:rPr>
              <w:fldChar w:fldCharType="end"/>
            </w:r>
          </w:hyperlink>
        </w:p>
        <w:p w14:paraId="01549894" w14:textId="0DB2CFCD" w:rsidR="009210CA" w:rsidRPr="00DB1BEB" w:rsidRDefault="009210CA">
          <w:pPr>
            <w:rPr>
              <w:rFonts w:asciiTheme="minorHAnsi" w:hAnsiTheme="minorHAnsi" w:cstheme="minorHAnsi"/>
            </w:rPr>
          </w:pPr>
          <w:r w:rsidRPr="00790FD3">
            <w:rPr>
              <w:rFonts w:asciiTheme="minorHAnsi" w:hAnsiTheme="minorHAnsi" w:cstheme="minorHAnsi"/>
              <w:b/>
              <w:bCs/>
              <w:color w:val="0070C0"/>
            </w:rPr>
            <w:fldChar w:fldCharType="end"/>
          </w:r>
        </w:p>
      </w:sdtContent>
    </w:sdt>
    <w:p w14:paraId="3149FAC0" w14:textId="77777777" w:rsidR="0005140D" w:rsidRPr="00DB1BEB" w:rsidRDefault="0005140D" w:rsidP="00975D70">
      <w:pPr>
        <w:spacing w:line="276" w:lineRule="auto"/>
        <w:rPr>
          <w:rFonts w:asciiTheme="minorHAnsi" w:eastAsia="Times New Roman" w:hAnsiTheme="minorHAnsi" w:cstheme="minorHAnsi"/>
          <w:b/>
          <w:bCs/>
          <w:smallCaps/>
          <w:color w:val="000000"/>
          <w:u w:color="000000"/>
          <w:lang w:eastAsia="en-IE"/>
        </w:rPr>
      </w:pPr>
      <w:r w:rsidRPr="00DB1BEB">
        <w:rPr>
          <w:rFonts w:asciiTheme="minorHAnsi" w:eastAsia="Times New Roman" w:hAnsiTheme="minorHAnsi" w:cstheme="minorHAnsi"/>
          <w:b/>
          <w:bCs/>
          <w:smallCaps/>
        </w:rPr>
        <w:br w:type="page"/>
      </w:r>
    </w:p>
    <w:p w14:paraId="67CF56DD" w14:textId="77777777" w:rsidR="00E51F3A" w:rsidRPr="00D86993" w:rsidRDefault="00E51F3A" w:rsidP="00D86993">
      <w:pPr>
        <w:jc w:val="center"/>
        <w:rPr>
          <w:rFonts w:asciiTheme="minorHAnsi" w:hAnsiTheme="minorHAnsi" w:cstheme="minorHAnsi"/>
          <w:b/>
          <w:bCs/>
          <w:color w:val="2E74B5" w:themeColor="accent5" w:themeShade="BF"/>
        </w:rPr>
      </w:pPr>
      <w:r w:rsidRPr="00D86993">
        <w:rPr>
          <w:rFonts w:asciiTheme="minorHAnsi" w:hAnsiTheme="minorHAnsi" w:cstheme="minorHAnsi"/>
          <w:b/>
          <w:bCs/>
          <w:color w:val="2E74B5" w:themeColor="accent5" w:themeShade="BF"/>
        </w:rPr>
        <w:lastRenderedPageBreak/>
        <w:t>Important Information</w:t>
      </w:r>
    </w:p>
    <w:p w14:paraId="1844591E"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color w:val="2F5496" w:themeColor="accent1" w:themeShade="BF"/>
          <w:sz w:val="28"/>
          <w:szCs w:val="28"/>
          <w:u w:val="single"/>
        </w:rPr>
      </w:pPr>
    </w:p>
    <w:p w14:paraId="111B9EE8" w14:textId="77777777" w:rsidR="00E51F3A" w:rsidRPr="00DB1BEB" w:rsidRDefault="00E51F3A">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You need to </w:t>
      </w:r>
      <w:r w:rsidRPr="00DB1BEB">
        <w:rPr>
          <w:rFonts w:asciiTheme="minorHAnsi" w:hAnsiTheme="minorHAnsi" w:cstheme="minorHAnsi"/>
          <w:b/>
          <w:color w:val="FF0000"/>
          <w:u w:val="single"/>
          <w:lang w:val="en-IE"/>
        </w:rPr>
        <w:t>COMPLETE AND RETURN 2 DOCUMENTS.</w:t>
      </w:r>
      <w:r w:rsidRPr="00DB1BEB">
        <w:rPr>
          <w:rFonts w:asciiTheme="minorHAnsi" w:hAnsiTheme="minorHAnsi" w:cstheme="minorHAnsi"/>
          <w:b/>
          <w:color w:val="FF0000"/>
          <w:lang w:val="en-IE"/>
        </w:rPr>
        <w:t xml:space="preserve"> </w:t>
      </w:r>
      <w:r w:rsidRPr="00DB1BEB">
        <w:rPr>
          <w:rFonts w:asciiTheme="minorHAnsi" w:hAnsiTheme="minorHAnsi" w:cstheme="minorHAnsi"/>
          <w:b/>
          <w:color w:val="2F5496" w:themeColor="accent1" w:themeShade="BF"/>
          <w:lang w:val="en-IE"/>
        </w:rPr>
        <w:t xml:space="preserve">This TRD and the accompanying Appendix 2 Pricing Schedule. </w:t>
      </w:r>
    </w:p>
    <w:p w14:paraId="6BABD6F0" w14:textId="77777777" w:rsidR="00E51F3A" w:rsidRPr="00DB1BEB" w:rsidRDefault="00E51F3A">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You </w:t>
      </w:r>
      <w:r w:rsidRPr="00DB1BEB">
        <w:rPr>
          <w:rFonts w:asciiTheme="minorHAnsi" w:hAnsiTheme="minorHAnsi" w:cstheme="minorHAnsi"/>
          <w:b/>
          <w:color w:val="FF0000"/>
          <w:u w:val="single"/>
          <w:lang w:val="en-IE"/>
        </w:rPr>
        <w:t>DO NOT</w:t>
      </w:r>
      <w:r w:rsidRPr="00DB1BEB">
        <w:rPr>
          <w:rFonts w:asciiTheme="minorHAnsi" w:hAnsiTheme="minorHAnsi" w:cstheme="minorHAnsi"/>
          <w:b/>
          <w:color w:val="FF0000"/>
          <w:lang w:val="en-IE"/>
        </w:rPr>
        <w:t xml:space="preserve"> </w:t>
      </w:r>
      <w:r w:rsidRPr="00DB1BEB">
        <w:rPr>
          <w:rFonts w:asciiTheme="minorHAnsi" w:hAnsiTheme="minorHAnsi" w:cstheme="minorHAnsi"/>
          <w:b/>
          <w:color w:val="2F5496" w:themeColor="accent1" w:themeShade="BF"/>
          <w:lang w:val="en-IE"/>
        </w:rPr>
        <w:t xml:space="preserve">need to return the </w:t>
      </w:r>
      <w:r w:rsidRPr="00DB1BEB">
        <w:rPr>
          <w:rFonts w:asciiTheme="minorHAnsi" w:hAnsiTheme="minorHAnsi" w:cstheme="minorHAnsi"/>
          <w:b/>
          <w:color w:val="FF0000"/>
          <w:lang w:val="en-IE"/>
        </w:rPr>
        <w:t>RFT Document</w:t>
      </w:r>
      <w:r w:rsidRPr="00DB1BEB">
        <w:rPr>
          <w:rFonts w:asciiTheme="minorHAnsi" w:hAnsiTheme="minorHAnsi" w:cstheme="minorHAnsi"/>
          <w:b/>
          <w:color w:val="2F5496" w:themeColor="accent1" w:themeShade="BF"/>
          <w:lang w:val="en-IE"/>
        </w:rPr>
        <w:t>. The RFT document is for information purposes only.</w:t>
      </w:r>
    </w:p>
    <w:p w14:paraId="624B0B30" w14:textId="1557505A" w:rsidR="00652B5B" w:rsidRPr="008F123A" w:rsidRDefault="00E51F3A">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lang w:val="en-IE"/>
        </w:rPr>
        <w:t>Tenderers must ensure that they complete th</w:t>
      </w:r>
      <w:r w:rsidR="001873BE" w:rsidRPr="00DB1BEB">
        <w:rPr>
          <w:rFonts w:asciiTheme="minorHAnsi" w:hAnsiTheme="minorHAnsi" w:cstheme="minorHAnsi"/>
          <w:b/>
          <w:color w:val="2F5496" w:themeColor="accent1" w:themeShade="BF"/>
          <w:lang w:val="en-IE"/>
        </w:rPr>
        <w:t>e Tender Response Document (</w:t>
      </w:r>
      <w:r w:rsidRPr="00DB1BEB">
        <w:rPr>
          <w:rFonts w:asciiTheme="minorHAnsi" w:hAnsiTheme="minorHAnsi" w:cstheme="minorHAnsi"/>
          <w:b/>
          <w:color w:val="2F5496" w:themeColor="accent1" w:themeShade="BF"/>
          <w:lang w:val="en-IE"/>
        </w:rPr>
        <w:t>TRD</w:t>
      </w:r>
      <w:r w:rsidR="001873BE" w:rsidRPr="00DB1BEB">
        <w:rPr>
          <w:rFonts w:asciiTheme="minorHAnsi" w:hAnsiTheme="minorHAnsi" w:cstheme="minorHAnsi"/>
          <w:b/>
          <w:color w:val="2F5496" w:themeColor="accent1" w:themeShade="BF"/>
          <w:lang w:val="en-IE"/>
        </w:rPr>
        <w:t>)</w:t>
      </w:r>
      <w:r w:rsidRPr="00DB1BEB">
        <w:rPr>
          <w:rFonts w:asciiTheme="minorHAnsi" w:hAnsiTheme="minorHAnsi" w:cstheme="minorHAnsi"/>
          <w:b/>
          <w:color w:val="2F5496" w:themeColor="accent1" w:themeShade="BF"/>
          <w:lang w:val="en-IE"/>
        </w:rPr>
        <w:t xml:space="preserve"> and Appendix 2: Pricing Schedule </w:t>
      </w:r>
      <w:r w:rsidRPr="00DB1BEB">
        <w:rPr>
          <w:rFonts w:asciiTheme="minorHAnsi" w:hAnsiTheme="minorHAnsi" w:cstheme="minorHAnsi"/>
          <w:b/>
          <w:color w:val="FF0000"/>
          <w:u w:val="single"/>
          <w:lang w:val="en-IE"/>
        </w:rPr>
        <w:t>IN FULL</w:t>
      </w:r>
      <w:r w:rsidRPr="00DB1BEB">
        <w:rPr>
          <w:rFonts w:asciiTheme="minorHAnsi" w:hAnsiTheme="minorHAnsi" w:cstheme="minorHAnsi"/>
          <w:b/>
          <w:color w:val="2F5496" w:themeColor="accent1" w:themeShade="BF"/>
          <w:lang w:val="en-IE"/>
        </w:rPr>
        <w:t>.</w:t>
      </w:r>
    </w:p>
    <w:p w14:paraId="37A7931A" w14:textId="280D9DBE" w:rsidR="00345251" w:rsidRPr="00B81B96" w:rsidRDefault="00345251">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Bidi"/>
          <w:b/>
          <w:color w:val="2F5496" w:themeColor="accent1" w:themeShade="BF"/>
          <w:lang w:val="en-IE"/>
        </w:rPr>
      </w:pPr>
      <w:r w:rsidRPr="4E7CF257">
        <w:rPr>
          <w:rFonts w:asciiTheme="minorHAnsi" w:hAnsiTheme="minorHAnsi" w:cstheme="minorBidi"/>
          <w:b/>
          <w:color w:val="2F5496" w:themeColor="accent1" w:themeShade="BF"/>
          <w:lang w:val="en-IE"/>
        </w:rPr>
        <w:t>Where an additional document is required to support your response, the attached document and relevant section within the document MUST be clearly referenced in your answer.</w:t>
      </w:r>
      <w:r w:rsidR="00B81B96" w:rsidRPr="4E7CF257">
        <w:rPr>
          <w:rFonts w:asciiTheme="minorHAnsi" w:hAnsiTheme="minorHAnsi" w:cstheme="minorBidi"/>
          <w:b/>
          <w:color w:val="2F5496" w:themeColor="accent1" w:themeShade="BF"/>
          <w:lang w:val="en-IE"/>
        </w:rPr>
        <w:t xml:space="preserve"> </w:t>
      </w:r>
      <w:r w:rsidRPr="4E7CF257">
        <w:rPr>
          <w:rFonts w:asciiTheme="minorHAnsi" w:hAnsiTheme="minorHAnsi" w:cstheme="minorBidi"/>
          <w:b/>
          <w:color w:val="FF0000"/>
          <w:u w:val="single"/>
        </w:rPr>
        <w:t>Only referenced documents will form part of the evaluation</w:t>
      </w:r>
      <w:r w:rsidRPr="4E7CF257">
        <w:rPr>
          <w:rFonts w:asciiTheme="minorHAnsi" w:hAnsiTheme="minorHAnsi" w:cstheme="minorBidi"/>
          <w:b/>
          <w:color w:val="2F5496" w:themeColor="accent1" w:themeShade="BF"/>
        </w:rPr>
        <w:t>.</w:t>
      </w:r>
      <w:r w:rsidR="000A7F1C" w:rsidRPr="000A7F1C">
        <w:t xml:space="preserve"> </w:t>
      </w:r>
    </w:p>
    <w:p w14:paraId="4D344038" w14:textId="77777777" w:rsidR="00E51F3A" w:rsidRPr="00DB1BEB" w:rsidRDefault="00E51F3A">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2F5496" w:themeColor="accent1" w:themeShade="BF"/>
          <w:lang w:val="en-IE"/>
        </w:rPr>
      </w:pPr>
      <w:r w:rsidRPr="00DB1BEB">
        <w:rPr>
          <w:rFonts w:asciiTheme="minorHAnsi" w:hAnsiTheme="minorHAnsi" w:cstheme="minorHAnsi"/>
          <w:b/>
          <w:color w:val="2F5496" w:themeColor="accent1" w:themeShade="BF"/>
          <w:lang w:val="en-IE"/>
        </w:rPr>
        <w:t xml:space="preserve">All returned documents must be uploaded to </w:t>
      </w:r>
      <w:proofErr w:type="spellStart"/>
      <w:r w:rsidRPr="00DB1BEB">
        <w:rPr>
          <w:rFonts w:asciiTheme="minorHAnsi" w:hAnsiTheme="minorHAnsi" w:cstheme="minorHAnsi"/>
          <w:b/>
          <w:color w:val="2F5496" w:themeColor="accent1" w:themeShade="BF"/>
          <w:lang w:val="en-IE"/>
        </w:rPr>
        <w:t>Etenders</w:t>
      </w:r>
      <w:proofErr w:type="spellEnd"/>
      <w:r w:rsidRPr="00DB1BEB">
        <w:rPr>
          <w:rFonts w:asciiTheme="minorHAnsi" w:hAnsiTheme="minorHAnsi" w:cstheme="minorHAnsi"/>
          <w:b/>
          <w:color w:val="2F5496" w:themeColor="accent1" w:themeShade="BF"/>
          <w:lang w:val="en-IE"/>
        </w:rPr>
        <w:t xml:space="preserve"> in one </w:t>
      </w:r>
      <w:r w:rsidRPr="00DB1BEB">
        <w:rPr>
          <w:rFonts w:asciiTheme="minorHAnsi" w:hAnsiTheme="minorHAnsi" w:cstheme="minorHAnsi"/>
          <w:b/>
          <w:color w:val="FF0000"/>
          <w:lang w:val="en-IE"/>
        </w:rPr>
        <w:t>zipped folder</w:t>
      </w:r>
      <w:r w:rsidRPr="00DB1BEB">
        <w:rPr>
          <w:rFonts w:asciiTheme="minorHAnsi" w:hAnsiTheme="minorHAnsi" w:cstheme="minorHAnsi"/>
          <w:b/>
          <w:color w:val="2F5496" w:themeColor="accent1" w:themeShade="BF"/>
          <w:lang w:val="en-IE"/>
        </w:rPr>
        <w:t>.</w:t>
      </w:r>
    </w:p>
    <w:p w14:paraId="68907DCE" w14:textId="77777777" w:rsidR="00E51F3A" w:rsidRPr="00DB1BEB" w:rsidRDefault="00E51F3A" w:rsidP="006559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color w:val="2F5496" w:themeColor="accent1" w:themeShade="BF"/>
          <w:sz w:val="22"/>
          <w:szCs w:val="22"/>
        </w:rPr>
      </w:pPr>
    </w:p>
    <w:p w14:paraId="0A374365" w14:textId="77777777"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Please ensure you complete all of Section A before you progress to Section B.  </w:t>
      </w:r>
    </w:p>
    <w:p w14:paraId="05214154" w14:textId="3EFD5641"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Tenderers should note they </w:t>
      </w:r>
      <w:r w:rsidR="00C3134C">
        <w:rPr>
          <w:rFonts w:asciiTheme="minorHAnsi" w:hAnsiTheme="minorHAnsi" w:cstheme="minorHAnsi"/>
          <w:b/>
          <w:u w:val="single"/>
          <w:lang w:val="en-IE"/>
        </w:rPr>
        <w:t>MUST</w:t>
      </w:r>
      <w:r w:rsidRPr="00DB1BEB">
        <w:rPr>
          <w:rFonts w:asciiTheme="minorHAnsi" w:hAnsiTheme="minorHAnsi" w:cstheme="minorHAnsi"/>
          <w:lang w:val="en-IE"/>
        </w:rPr>
        <w:t xml:space="preserve"> meet and pass all the rules contained in Section A, the   Selection Criteria, </w:t>
      </w:r>
      <w:proofErr w:type="gramStart"/>
      <w:r w:rsidRPr="00DB1BEB">
        <w:rPr>
          <w:rFonts w:asciiTheme="minorHAnsi" w:hAnsiTheme="minorHAnsi" w:cstheme="minorHAnsi"/>
          <w:lang w:val="en-IE"/>
        </w:rPr>
        <w:t>in order to</w:t>
      </w:r>
      <w:proofErr w:type="gramEnd"/>
      <w:r w:rsidRPr="00DB1BEB">
        <w:rPr>
          <w:rFonts w:asciiTheme="minorHAnsi" w:hAnsiTheme="minorHAnsi" w:cstheme="minorHAnsi"/>
          <w:lang w:val="en-IE"/>
        </w:rPr>
        <w:t xml:space="preserve"> be considered eligible for assessment against the award criteria, Section B.</w:t>
      </w:r>
    </w:p>
    <w:p w14:paraId="67D3D981" w14:textId="6680AC9A"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sidRPr="00DB1BEB">
        <w:rPr>
          <w:rFonts w:asciiTheme="minorHAnsi" w:hAnsiTheme="minorHAnsi" w:cstheme="minorHAnsi"/>
          <w:lang w:val="en-IE"/>
        </w:rPr>
        <w:t xml:space="preserve">Where evidence of certification is required, please ensure to include it in your tender submission. Each attachment </w:t>
      </w:r>
      <w:r w:rsidR="00C3134C">
        <w:rPr>
          <w:rFonts w:asciiTheme="minorHAnsi" w:hAnsiTheme="minorHAnsi" w:cstheme="minorHAnsi"/>
          <w:b/>
          <w:u w:val="single"/>
          <w:lang w:val="en-IE"/>
        </w:rPr>
        <w:t>MUST</w:t>
      </w:r>
      <w:r w:rsidRPr="00DB1BEB">
        <w:rPr>
          <w:rFonts w:asciiTheme="minorHAnsi" w:hAnsiTheme="minorHAnsi" w:cstheme="minorHAnsi"/>
          <w:b/>
          <w:u w:val="single"/>
          <w:lang w:val="en-IE"/>
        </w:rPr>
        <w:t xml:space="preserve"> </w:t>
      </w:r>
      <w:r w:rsidRPr="00DB1BEB">
        <w:rPr>
          <w:rFonts w:asciiTheme="minorHAnsi" w:hAnsiTheme="minorHAnsi" w:cstheme="minorHAnsi"/>
          <w:lang w:val="en-IE"/>
        </w:rPr>
        <w:t>be clearly identified in your submission</w:t>
      </w:r>
      <w:r w:rsidR="009E430C" w:rsidRPr="00DB1BEB">
        <w:rPr>
          <w:rFonts w:asciiTheme="minorHAnsi" w:hAnsiTheme="minorHAnsi" w:cstheme="minorHAnsi"/>
          <w:lang w:val="en-IE"/>
        </w:rPr>
        <w:t xml:space="preserve"> in the zipped folder</w:t>
      </w:r>
      <w:r w:rsidRPr="00DB1BEB">
        <w:rPr>
          <w:rFonts w:asciiTheme="minorHAnsi" w:hAnsiTheme="minorHAnsi" w:cstheme="minorHAnsi"/>
          <w:lang w:val="en-IE"/>
        </w:rPr>
        <w:t>.</w:t>
      </w:r>
    </w:p>
    <w:p w14:paraId="6197B22D" w14:textId="77777777" w:rsidR="00D86993" w:rsidRDefault="00D86993" w:rsidP="00D86993">
      <w:pPr>
        <w:jc w:val="center"/>
        <w:rPr>
          <w:rFonts w:asciiTheme="minorHAnsi" w:hAnsiTheme="minorHAnsi" w:cstheme="minorHAnsi"/>
          <w:b/>
          <w:bCs/>
          <w:color w:val="2E74B5" w:themeColor="accent5" w:themeShade="BF"/>
        </w:rPr>
      </w:pPr>
      <w:bookmarkStart w:id="3" w:name="_Toc144114140"/>
    </w:p>
    <w:p w14:paraId="454C0739" w14:textId="5DA016CE" w:rsidR="00E51F3A" w:rsidRPr="00D86993" w:rsidRDefault="00E51F3A" w:rsidP="00D86993">
      <w:pPr>
        <w:jc w:val="center"/>
        <w:rPr>
          <w:rFonts w:asciiTheme="minorHAnsi" w:hAnsiTheme="minorHAnsi" w:cstheme="minorHAnsi"/>
          <w:b/>
          <w:bCs/>
          <w:color w:val="2E74B5" w:themeColor="accent5" w:themeShade="BF"/>
        </w:rPr>
      </w:pPr>
      <w:r w:rsidRPr="00D86993">
        <w:rPr>
          <w:rFonts w:asciiTheme="minorHAnsi" w:hAnsiTheme="minorHAnsi" w:cstheme="minorHAnsi"/>
          <w:b/>
          <w:bCs/>
          <w:color w:val="2E74B5" w:themeColor="accent5" w:themeShade="BF"/>
        </w:rPr>
        <w:t>Please ensure you have completed ALL the following:</w:t>
      </w:r>
      <w:bookmarkEnd w:id="3"/>
    </w:p>
    <w:p w14:paraId="10BDFBFD"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bCs/>
        </w:rPr>
      </w:pPr>
      <w:r w:rsidRPr="00DB1BEB">
        <w:rPr>
          <w:rFonts w:asciiTheme="minorHAnsi" w:hAnsiTheme="minorHAnsi" w:cstheme="minorHAnsi"/>
          <w:bCs/>
        </w:rPr>
        <w:tab/>
      </w:r>
      <w:r w:rsidRPr="00DB1BEB">
        <w:rPr>
          <w:rFonts w:asciiTheme="minorHAnsi" w:hAnsiTheme="minorHAnsi" w:cstheme="minorHAnsi"/>
          <w:bCs/>
        </w:rPr>
        <w:tab/>
      </w:r>
    </w:p>
    <w:p w14:paraId="6378CA10"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bCs/>
        </w:rPr>
      </w:pPr>
      <w:r w:rsidRPr="00DB1BEB">
        <w:rPr>
          <w:rFonts w:asciiTheme="minorHAnsi" w:hAnsiTheme="minorHAnsi" w:cstheme="minorHAnsi"/>
          <w:noProof/>
          <w:lang w:eastAsia="ja-JP"/>
        </w:rPr>
        <mc:AlternateContent>
          <mc:Choice Requires="wps">
            <w:drawing>
              <wp:anchor distT="0" distB="0" distL="114300" distR="114300" simplePos="0" relativeHeight="251658240" behindDoc="0" locked="0" layoutInCell="1" allowOverlap="1" wp14:anchorId="01A7C2B3" wp14:editId="1BE4FA10">
                <wp:simplePos x="0" y="0"/>
                <wp:positionH relativeFrom="column">
                  <wp:posOffset>4942205</wp:posOffset>
                </wp:positionH>
                <wp:positionV relativeFrom="paragraph">
                  <wp:posOffset>132080</wp:posOffset>
                </wp:positionV>
                <wp:extent cx="352425" cy="276225"/>
                <wp:effectExtent l="0" t="0" r="0" b="0"/>
                <wp:wrapNone/>
                <wp:docPr id="1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6917679B">
              <v:rect id="Rectangle 56" style="position:absolute;margin-left:389.15pt;margin-top:10.4pt;width:27.75pt;height:2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B6BFE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"/>
            </w:pict>
          </mc:Fallback>
        </mc:AlternateContent>
      </w:r>
    </w:p>
    <w:p w14:paraId="2BECA7A6" w14:textId="172ED161"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jc w:val="both"/>
        <w:rPr>
          <w:rFonts w:asciiTheme="minorHAnsi" w:hAnsiTheme="minorHAnsi" w:cstheme="minorHAnsi"/>
          <w:b/>
          <w:bCs/>
        </w:rPr>
      </w:pPr>
      <w:r w:rsidRPr="00DB1BEB">
        <w:rPr>
          <w:rFonts w:asciiTheme="minorHAnsi" w:hAnsiTheme="minorHAnsi" w:cstheme="minorHAnsi"/>
          <w:b/>
          <w:bCs/>
        </w:rPr>
        <w:t>TRD Section</w:t>
      </w:r>
      <w:r w:rsidR="007450F2" w:rsidRPr="00DB1BEB">
        <w:rPr>
          <w:rFonts w:asciiTheme="minorHAnsi" w:hAnsiTheme="minorHAnsi" w:cstheme="minorHAnsi"/>
          <w:b/>
          <w:bCs/>
        </w:rPr>
        <w:t xml:space="preserve"> </w:t>
      </w:r>
      <w:r w:rsidRPr="00DB1BEB">
        <w:rPr>
          <w:rFonts w:asciiTheme="minorHAnsi" w:hAnsiTheme="minorHAnsi" w:cstheme="minorHAnsi"/>
          <w:b/>
          <w:bCs/>
        </w:rPr>
        <w:t>A: Selection Criteria</w:t>
      </w:r>
    </w:p>
    <w:p w14:paraId="30E84AFF" w14:textId="77777777" w:rsidR="00E51F3A" w:rsidRPr="00DB1BEB" w:rsidRDefault="00E51F3A" w:rsidP="00E51F3A">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after="0" w:line="276" w:lineRule="auto"/>
        <w:rPr>
          <w:rFonts w:asciiTheme="minorHAnsi" w:hAnsiTheme="minorHAnsi" w:cstheme="minorHAnsi"/>
          <w:b/>
          <w:bCs/>
          <w:color w:val="auto"/>
          <w:sz w:val="20"/>
          <w:szCs w:val="20"/>
          <w:lang w:val="en-IE"/>
        </w:rPr>
      </w:pPr>
      <w:r w:rsidRPr="00DB1BEB">
        <w:rPr>
          <w:rFonts w:asciiTheme="minorHAnsi" w:hAnsiTheme="minorHAnsi" w:cstheme="minorHAnsi"/>
          <w:noProof/>
          <w:sz w:val="20"/>
          <w:szCs w:val="20"/>
          <w:lang w:val="en-IE" w:eastAsia="ja-JP"/>
        </w:rPr>
        <mc:AlternateContent>
          <mc:Choice Requires="wps">
            <w:drawing>
              <wp:anchor distT="0" distB="0" distL="114300" distR="114300" simplePos="0" relativeHeight="251658241" behindDoc="0" locked="0" layoutInCell="1" allowOverlap="1" wp14:anchorId="3A59F1A9" wp14:editId="2798A811">
                <wp:simplePos x="0" y="0"/>
                <wp:positionH relativeFrom="column">
                  <wp:posOffset>4942205</wp:posOffset>
                </wp:positionH>
                <wp:positionV relativeFrom="paragraph">
                  <wp:posOffset>116840</wp:posOffset>
                </wp:positionV>
                <wp:extent cx="352425" cy="276225"/>
                <wp:effectExtent l="0" t="0" r="0" b="0"/>
                <wp:wrapNone/>
                <wp:docPr id="1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144EFB7A">
              <v:rect id="Rectangle 57" style="position:absolute;margin-left:389.15pt;margin-top:9.2pt;width:27.7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90F4B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"/>
            </w:pict>
          </mc:Fallback>
        </mc:AlternateContent>
      </w:r>
    </w:p>
    <w:p w14:paraId="5A91DB3F" w14:textId="31B3A6C6"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r w:rsidRPr="00DB1BEB">
        <w:rPr>
          <w:rFonts w:asciiTheme="minorHAnsi" w:hAnsiTheme="minorHAnsi" w:cstheme="minorHAnsi"/>
          <w:b/>
          <w:bCs/>
        </w:rPr>
        <w:t xml:space="preserve">TRD </w:t>
      </w:r>
      <w:r w:rsidRPr="00DB1BEB">
        <w:rPr>
          <w:rFonts w:asciiTheme="minorHAnsi" w:hAnsiTheme="minorHAnsi" w:cstheme="minorHAnsi"/>
          <w:b/>
        </w:rPr>
        <w:t>Section</w:t>
      </w:r>
      <w:r w:rsidR="007450F2" w:rsidRPr="00DB1BEB">
        <w:rPr>
          <w:rFonts w:asciiTheme="minorHAnsi" w:hAnsiTheme="minorHAnsi" w:cstheme="minorHAnsi"/>
          <w:b/>
        </w:rPr>
        <w:t xml:space="preserve"> </w:t>
      </w:r>
      <w:r w:rsidRPr="00DB1BEB">
        <w:rPr>
          <w:rFonts w:asciiTheme="minorHAnsi" w:hAnsiTheme="minorHAnsi" w:cstheme="minorHAnsi"/>
          <w:b/>
        </w:rPr>
        <w:t>B: Appendix 1 Specification &amp; Supplier Response</w:t>
      </w:r>
    </w:p>
    <w:p w14:paraId="2894EC16" w14:textId="77777777"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p>
    <w:p w14:paraId="7431C68E" w14:textId="700A0B30" w:rsidR="00E51F3A" w:rsidRPr="00DB1BEB" w:rsidRDefault="00E51F3A"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720"/>
        <w:rPr>
          <w:rFonts w:asciiTheme="minorHAnsi" w:hAnsiTheme="minorHAnsi" w:cstheme="minorHAnsi"/>
          <w:b/>
        </w:rPr>
      </w:pPr>
      <w:r w:rsidRPr="00DB1BEB">
        <w:rPr>
          <w:rFonts w:asciiTheme="minorHAnsi" w:hAnsiTheme="minorHAnsi" w:cstheme="minorHAnsi"/>
          <w:strike/>
          <w:noProof/>
          <w:color w:val="FF0000"/>
          <w:sz w:val="20"/>
          <w:szCs w:val="20"/>
          <w:lang w:eastAsia="ja-JP"/>
        </w:rPr>
        <mc:AlternateContent>
          <mc:Choice Requires="wps">
            <w:drawing>
              <wp:anchor distT="0" distB="0" distL="114300" distR="114300" simplePos="0" relativeHeight="251658243" behindDoc="0" locked="0" layoutInCell="1" allowOverlap="1" wp14:anchorId="267450DF" wp14:editId="574F336E">
                <wp:simplePos x="0" y="0"/>
                <wp:positionH relativeFrom="column">
                  <wp:posOffset>4933950</wp:posOffset>
                </wp:positionH>
                <wp:positionV relativeFrom="paragraph">
                  <wp:posOffset>9525</wp:posOffset>
                </wp:positionV>
                <wp:extent cx="352425" cy="276225"/>
                <wp:effectExtent l="0" t="0" r="0" b="0"/>
                <wp:wrapNone/>
                <wp:docPr id="55247133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762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6221CCED">
              <v:rect id="Rectangle 57" style="position:absolute;margin-left:388.5pt;margin-top:.75pt;width:27.75pt;height:21.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4500B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"/>
            </w:pict>
          </mc:Fallback>
        </mc:AlternateContent>
      </w:r>
      <w:r w:rsidRPr="00DB1BEB">
        <w:rPr>
          <w:rFonts w:asciiTheme="minorHAnsi" w:hAnsiTheme="minorHAnsi" w:cstheme="minorHAnsi"/>
          <w:b/>
        </w:rPr>
        <w:t>Appendix 2: Pricing Schedule (Separate Document)</w:t>
      </w:r>
      <w:r w:rsidRPr="00DB1BEB">
        <w:rPr>
          <w:rFonts w:asciiTheme="minorHAnsi" w:hAnsiTheme="minorHAnsi" w:cstheme="minorHAnsi"/>
          <w:sz w:val="20"/>
          <w:szCs w:val="20"/>
          <w:lang w:eastAsia="ja-JP"/>
        </w:rPr>
        <w:t xml:space="preserve"> </w:t>
      </w:r>
    </w:p>
    <w:p w14:paraId="349B2920" w14:textId="77777777" w:rsidR="00E51F3A" w:rsidRPr="00DB1BEB" w:rsidRDefault="00E51F3A" w:rsidP="00E51F3A">
      <w:pPr>
        <w:spacing w:line="276" w:lineRule="auto"/>
        <w:jc w:val="center"/>
        <w:rPr>
          <w:rFonts w:asciiTheme="minorHAnsi" w:hAnsiTheme="minorHAnsi" w:cstheme="minorHAnsi"/>
          <w:b/>
          <w:bCs/>
          <w:i/>
          <w:iCs/>
          <w:color w:val="2F5496" w:themeColor="accent1" w:themeShade="BF"/>
          <w:sz w:val="28"/>
          <w:szCs w:val="28"/>
        </w:rPr>
      </w:pPr>
    </w:p>
    <w:p w14:paraId="74BA5B3D" w14:textId="3F858E10" w:rsidR="00375275" w:rsidRPr="00DB1BEB" w:rsidRDefault="00E51F3A" w:rsidP="00AF60C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color w:val="4472C4" w:themeColor="accent1"/>
          <w:sz w:val="28"/>
          <w:szCs w:val="28"/>
          <w:u w:val="single"/>
        </w:rPr>
      </w:pPr>
      <w:r w:rsidRPr="00DB1BEB">
        <w:rPr>
          <w:rFonts w:asciiTheme="minorHAnsi" w:hAnsiTheme="minorHAnsi" w:cstheme="minorHAnsi"/>
          <w:b/>
          <w:bCs/>
          <w:color w:val="4472C4" w:themeColor="accent1"/>
          <w:u w:val="single"/>
        </w:rPr>
        <w:br w:type="page"/>
      </w:r>
    </w:p>
    <w:p w14:paraId="73C0AE1D" w14:textId="77777777" w:rsidR="00375275" w:rsidRPr="00760E77" w:rsidRDefault="00375275" w:rsidP="00AF60C9">
      <w:pPr>
        <w:keepNext/>
        <w:keepLines/>
        <w:spacing w:before="360" w:after="120" w:line="276" w:lineRule="auto"/>
        <w:jc w:val="both"/>
        <w:outlineLvl w:val="0"/>
        <w:rPr>
          <w:rFonts w:asciiTheme="minorHAnsi" w:eastAsiaTheme="majorEastAsia" w:hAnsiTheme="minorHAnsi" w:cstheme="minorHAnsi"/>
          <w:b/>
          <w:color w:val="2F5496" w:themeColor="accent1" w:themeShade="BF"/>
          <w:sz w:val="28"/>
          <w:szCs w:val="36"/>
          <w:u w:val="single"/>
        </w:rPr>
      </w:pPr>
      <w:bookmarkStart w:id="4" w:name="_Toc1483552"/>
      <w:bookmarkStart w:id="5" w:name="_Toc3290212"/>
      <w:bookmarkStart w:id="6" w:name="_Toc210995065"/>
      <w:bookmarkStart w:id="7" w:name="_Toc238141135"/>
      <w:r w:rsidRPr="00760E77">
        <w:rPr>
          <w:rFonts w:asciiTheme="minorHAnsi" w:eastAsiaTheme="majorEastAsia" w:hAnsiTheme="minorHAnsi" w:cstheme="minorHAnsi"/>
          <w:b/>
          <w:color w:val="2F5496" w:themeColor="accent1" w:themeShade="BF"/>
          <w:sz w:val="28"/>
          <w:szCs w:val="36"/>
          <w:u w:val="single"/>
        </w:rPr>
        <w:lastRenderedPageBreak/>
        <w:t>Introduction</w:t>
      </w:r>
      <w:bookmarkEnd w:id="4"/>
      <w:bookmarkEnd w:id="5"/>
      <w:bookmarkEnd w:id="6"/>
      <w:bookmarkEnd w:id="7"/>
    </w:p>
    <w:p w14:paraId="5FCF7C6D" w14:textId="040F95F3" w:rsidR="00375275" w:rsidRPr="00D86993" w:rsidRDefault="00524029" w:rsidP="00D86993">
      <w:pPr>
        <w:rPr>
          <w:rFonts w:asciiTheme="minorHAnsi" w:hAnsiTheme="minorHAnsi" w:cstheme="minorHAnsi"/>
          <w:b/>
          <w:bCs/>
        </w:rPr>
      </w:pPr>
      <w:r w:rsidRPr="00D86993">
        <w:rPr>
          <w:rFonts w:asciiTheme="minorHAnsi" w:hAnsiTheme="minorHAnsi" w:cstheme="minorHAnsi"/>
          <w:b/>
          <w:bCs/>
        </w:rPr>
        <w:t xml:space="preserve">University </w:t>
      </w:r>
      <w:r w:rsidR="00CA6D6B" w:rsidRPr="00D86993">
        <w:rPr>
          <w:rFonts w:asciiTheme="minorHAnsi" w:hAnsiTheme="minorHAnsi" w:cstheme="minorHAnsi"/>
          <w:b/>
          <w:bCs/>
        </w:rPr>
        <w:t>of Limerick</w:t>
      </w:r>
    </w:p>
    <w:p w14:paraId="13403D32" w14:textId="77777777" w:rsidR="00A7407F" w:rsidRDefault="00A7407F" w:rsidP="00E77E29">
      <w:pPr>
        <w:rPr>
          <w:rFonts w:asciiTheme="minorHAnsi" w:eastAsiaTheme="minorEastAsia" w:hAnsiTheme="minorHAnsi" w:cstheme="minorBidi"/>
          <w:sz w:val="22"/>
          <w:szCs w:val="22"/>
        </w:rPr>
      </w:pPr>
    </w:p>
    <w:p w14:paraId="30E0488C" w14:textId="0ED16C9B" w:rsidR="00A6681E" w:rsidRDefault="00010AA7" w:rsidP="00A7407F">
      <w:pPr>
        <w:spacing w:line="300" w:lineRule="atLeast"/>
        <w:rPr>
          <w:rFonts w:asciiTheme="minorHAnsi" w:eastAsiaTheme="minorEastAsia" w:hAnsiTheme="minorHAnsi" w:cstheme="minorBidi"/>
          <w:sz w:val="22"/>
          <w:szCs w:val="22"/>
        </w:rPr>
      </w:pPr>
      <w:r w:rsidRPr="00E77E29">
        <w:rPr>
          <w:rFonts w:asciiTheme="minorHAnsi" w:eastAsiaTheme="minorEastAsia" w:hAnsiTheme="minorHAnsi" w:cstheme="minorBidi"/>
          <w:sz w:val="22"/>
          <w:szCs w:val="22"/>
        </w:rPr>
        <w:t>Established in 1972, University of Limerick is young, energetic and enterprising university with over 19,000 students and 2,1</w:t>
      </w:r>
      <w:r w:rsidR="00890B62" w:rsidRPr="00E77E29">
        <w:rPr>
          <w:rFonts w:asciiTheme="minorHAnsi" w:eastAsiaTheme="minorEastAsia" w:hAnsiTheme="minorHAnsi" w:cstheme="minorBidi"/>
          <w:sz w:val="22"/>
          <w:szCs w:val="22"/>
        </w:rPr>
        <w:t>00</w:t>
      </w:r>
      <w:r w:rsidRPr="00E77E29">
        <w:rPr>
          <w:rFonts w:asciiTheme="minorHAnsi" w:eastAsiaTheme="minorEastAsia" w:hAnsiTheme="minorHAnsi" w:cstheme="minorBidi"/>
          <w:sz w:val="22"/>
          <w:szCs w:val="22"/>
        </w:rPr>
        <w:t xml:space="preserve"> staff. Occupying 330 acres on the banks of the River Shannon, 5km from Limerick city and 20km from Shannon International Airport.</w:t>
      </w:r>
    </w:p>
    <w:p w14:paraId="67D34E1F" w14:textId="77777777" w:rsidR="0099662B" w:rsidRPr="00E77E29" w:rsidRDefault="0099662B" w:rsidP="00A7407F">
      <w:pPr>
        <w:spacing w:line="300" w:lineRule="atLeast"/>
        <w:rPr>
          <w:rFonts w:asciiTheme="minorHAnsi" w:eastAsiaTheme="minorEastAsia" w:hAnsiTheme="minorHAnsi" w:cstheme="minorBidi"/>
          <w:sz w:val="22"/>
          <w:szCs w:val="22"/>
        </w:rPr>
      </w:pPr>
    </w:p>
    <w:p w14:paraId="3B23768F" w14:textId="3651763B" w:rsidR="00FC0336" w:rsidRDefault="00FC0336" w:rsidP="00A7407F">
      <w:pPr>
        <w:spacing w:line="300" w:lineRule="atLeast"/>
        <w:rPr>
          <w:rFonts w:asciiTheme="minorHAnsi" w:eastAsiaTheme="minorEastAsia" w:hAnsiTheme="minorHAnsi" w:cstheme="minorBidi"/>
          <w:sz w:val="22"/>
          <w:szCs w:val="22"/>
        </w:rPr>
      </w:pPr>
      <w:r w:rsidRPr="00E77E29">
        <w:rPr>
          <w:rFonts w:asciiTheme="minorHAnsi" w:eastAsiaTheme="minorEastAsia" w:hAnsiTheme="minorHAnsi" w:cstheme="minorBidi"/>
          <w:sz w:val="22"/>
          <w:szCs w:val="22"/>
        </w:rPr>
        <w:t>Its mission is to promote and advance learning and knowledge through teaching, research and scholarship in an environment which encourages innovation and upholds the principles of free enquiry and expression</w:t>
      </w:r>
      <w:r w:rsidR="0099662B">
        <w:rPr>
          <w:rFonts w:asciiTheme="minorHAnsi" w:eastAsiaTheme="minorEastAsia" w:hAnsiTheme="minorHAnsi" w:cstheme="minorBidi"/>
          <w:sz w:val="22"/>
          <w:szCs w:val="22"/>
        </w:rPr>
        <w:t>.</w:t>
      </w:r>
      <w:r w:rsidR="0099662B" w:rsidRPr="0099662B">
        <w:t xml:space="preserve"> </w:t>
      </w:r>
      <w:r w:rsidR="0099662B" w:rsidRPr="0099662B">
        <w:rPr>
          <w:rFonts w:asciiTheme="minorHAnsi" w:eastAsiaTheme="minorEastAsia" w:hAnsiTheme="minorHAnsi" w:cstheme="minorBidi"/>
          <w:sz w:val="22"/>
          <w:szCs w:val="22"/>
        </w:rPr>
        <w:t>With strong links to business and industry, UL excels at translational research, which aims to accelerate the practical application of academic research to benefit society.</w:t>
      </w:r>
    </w:p>
    <w:p w14:paraId="7B1F06F5" w14:textId="77777777" w:rsidR="0099662B" w:rsidRPr="00E77E29" w:rsidRDefault="0099662B" w:rsidP="00A7407F">
      <w:pPr>
        <w:spacing w:line="300" w:lineRule="atLeast"/>
        <w:rPr>
          <w:rFonts w:asciiTheme="minorHAnsi" w:eastAsiaTheme="minorEastAsia" w:hAnsiTheme="minorHAnsi" w:cstheme="minorBidi"/>
          <w:sz w:val="22"/>
          <w:szCs w:val="22"/>
        </w:rPr>
      </w:pPr>
    </w:p>
    <w:p w14:paraId="5A880CB0" w14:textId="77777777" w:rsidR="00FC0336" w:rsidRPr="00E77E29" w:rsidRDefault="00FC0336" w:rsidP="00A7407F">
      <w:pPr>
        <w:spacing w:line="300" w:lineRule="atLeast"/>
        <w:rPr>
          <w:rFonts w:asciiTheme="minorHAnsi" w:eastAsiaTheme="minorEastAsia" w:hAnsiTheme="minorHAnsi" w:cstheme="minorBidi"/>
          <w:sz w:val="22"/>
          <w:szCs w:val="22"/>
        </w:rPr>
      </w:pPr>
      <w:r w:rsidRPr="00E77E29">
        <w:rPr>
          <w:rFonts w:asciiTheme="minorHAnsi" w:eastAsiaTheme="minorEastAsia" w:hAnsiTheme="minorHAnsi" w:cstheme="minorBidi"/>
          <w:sz w:val="22"/>
          <w:szCs w:val="22"/>
        </w:rPr>
        <w:t>The University of Limerick offers a range of programmes up to doctoral and postdoctoral levels in the disciplines of Arts, Humanities and Social Sciences, Business, Education and Health Sciences, Science and Engineering.</w:t>
      </w:r>
    </w:p>
    <w:p w14:paraId="03867315" w14:textId="77777777" w:rsidR="00760E77" w:rsidRDefault="00760E77" w:rsidP="00760E77">
      <w:pPr>
        <w:spacing w:line="360" w:lineRule="auto"/>
        <w:jc w:val="both"/>
        <w:rPr>
          <w:rFonts w:asciiTheme="minorHAnsi" w:hAnsiTheme="minorHAnsi"/>
          <w:bCs/>
          <w:sz w:val="22"/>
          <w:szCs w:val="22"/>
        </w:rPr>
      </w:pPr>
    </w:p>
    <w:p w14:paraId="4518CCE4" w14:textId="588D9CE5" w:rsidR="00583EF3" w:rsidRPr="00340951" w:rsidRDefault="00583EF3" w:rsidP="00760E77">
      <w:pPr>
        <w:spacing w:line="360" w:lineRule="auto"/>
        <w:jc w:val="both"/>
        <w:rPr>
          <w:rFonts w:asciiTheme="minorHAnsi" w:hAnsiTheme="minorHAnsi"/>
          <w:b/>
          <w:bCs/>
        </w:rPr>
      </w:pPr>
      <w:r w:rsidRPr="00340951">
        <w:rPr>
          <w:rFonts w:asciiTheme="minorHAnsi" w:hAnsiTheme="minorHAnsi"/>
          <w:b/>
          <w:bCs/>
        </w:rPr>
        <w:t>The Library and Information Services Division (LISD)</w:t>
      </w:r>
    </w:p>
    <w:p w14:paraId="2992E844" w14:textId="11A32155" w:rsidR="00CA6D6B" w:rsidRPr="00E77E29" w:rsidRDefault="00A475C3" w:rsidP="00A7407F">
      <w:pPr>
        <w:spacing w:line="300" w:lineRule="atLeast"/>
        <w:rPr>
          <w:rFonts w:asciiTheme="minorHAnsi" w:eastAsiaTheme="minorEastAsia" w:hAnsiTheme="minorHAnsi" w:cstheme="minorBidi"/>
          <w:sz w:val="22"/>
          <w:szCs w:val="22"/>
        </w:rPr>
      </w:pPr>
      <w:r w:rsidRPr="00E77E29">
        <w:rPr>
          <w:rFonts w:asciiTheme="minorHAnsi" w:eastAsiaTheme="minorEastAsia" w:hAnsiTheme="minorHAnsi" w:cstheme="minorBidi"/>
          <w:sz w:val="22"/>
          <w:szCs w:val="22"/>
        </w:rPr>
        <w:t>The University of Limerick Library supports the teaching, learning and research activities at the University by providing quality information resources, education, support and facilities to students, faculty, staff and researchers.</w:t>
      </w:r>
    </w:p>
    <w:p w14:paraId="35E55883" w14:textId="77777777" w:rsidR="00375275" w:rsidRPr="00616C45" w:rsidRDefault="00375275" w:rsidP="00375275">
      <w:pPr>
        <w:keepNext/>
        <w:keepLines/>
        <w:spacing w:before="360" w:after="120" w:line="276" w:lineRule="auto"/>
        <w:outlineLvl w:val="0"/>
        <w:rPr>
          <w:rFonts w:asciiTheme="minorHAnsi" w:eastAsiaTheme="majorEastAsia" w:hAnsiTheme="minorHAnsi" w:cstheme="minorHAnsi"/>
          <w:b/>
          <w:color w:val="2F5496" w:themeColor="accent1" w:themeShade="BF"/>
          <w:sz w:val="28"/>
          <w:szCs w:val="36"/>
          <w:u w:val="single"/>
        </w:rPr>
      </w:pPr>
      <w:bookmarkStart w:id="8" w:name="_Toc238141136"/>
      <w:r w:rsidRPr="00616C45">
        <w:rPr>
          <w:rFonts w:asciiTheme="minorHAnsi" w:eastAsiaTheme="majorEastAsia" w:hAnsiTheme="minorHAnsi" w:cstheme="minorHAnsi"/>
          <w:b/>
          <w:color w:val="2F5496" w:themeColor="accent1" w:themeShade="BF"/>
          <w:sz w:val="28"/>
          <w:szCs w:val="36"/>
          <w:u w:val="single"/>
        </w:rPr>
        <w:t>Summary of Requirements</w:t>
      </w:r>
      <w:bookmarkEnd w:id="8"/>
    </w:p>
    <w:p w14:paraId="646E277F" w14:textId="77777777" w:rsidR="00692D27" w:rsidRDefault="00E23333" w:rsidP="00E23333">
      <w:pPr>
        <w:spacing w:line="340" w:lineRule="atLeast"/>
        <w:rPr>
          <w:rFonts w:asciiTheme="minorHAnsi" w:eastAsiaTheme="minorEastAsia" w:hAnsiTheme="minorHAnsi" w:cstheme="minorBidi"/>
          <w:sz w:val="22"/>
          <w:szCs w:val="22"/>
        </w:rPr>
      </w:pPr>
      <w:bookmarkStart w:id="9" w:name="_Toc144114143"/>
      <w:r w:rsidRPr="00E23333">
        <w:rPr>
          <w:rFonts w:asciiTheme="minorHAnsi" w:eastAsiaTheme="minorEastAsia" w:hAnsiTheme="minorHAnsi" w:cstheme="minorBidi"/>
          <w:sz w:val="22"/>
          <w:szCs w:val="22"/>
        </w:rPr>
        <w:t xml:space="preserve">University of Limerick is seeking to procure an enterprise-level, cloud-based Systematic Review Management Platform to support researchers, academics, students, librarians and research support staff in conducting high-quality evidence synthesis activities across the institution. The proposed solution must provide an integrated end-to-end workflow for systematic reviews and related evidence synthesis methodologies, including citation management, screening, full-text review, data extraction, risk of bias assessment, collaboration, reporting and publication-ready outputs. </w:t>
      </w:r>
    </w:p>
    <w:p w14:paraId="798E2C4E" w14:textId="77777777" w:rsidR="00692D27" w:rsidRDefault="00692D27" w:rsidP="00E23333">
      <w:pPr>
        <w:spacing w:line="340" w:lineRule="atLeast"/>
        <w:rPr>
          <w:rFonts w:asciiTheme="minorHAnsi" w:eastAsiaTheme="minorEastAsia" w:hAnsiTheme="minorHAnsi" w:cstheme="minorBidi"/>
          <w:sz w:val="22"/>
          <w:szCs w:val="22"/>
        </w:rPr>
      </w:pPr>
    </w:p>
    <w:p w14:paraId="57C64258" w14:textId="77777777" w:rsidR="00692D27" w:rsidRDefault="00E23333" w:rsidP="00E23333">
      <w:pPr>
        <w:spacing w:line="340" w:lineRule="atLeast"/>
        <w:rPr>
          <w:rFonts w:asciiTheme="minorHAnsi" w:eastAsiaTheme="minorEastAsia" w:hAnsiTheme="minorHAnsi" w:cstheme="minorBidi"/>
          <w:sz w:val="22"/>
          <w:szCs w:val="22"/>
        </w:rPr>
      </w:pPr>
      <w:r w:rsidRPr="00E23333">
        <w:rPr>
          <w:rFonts w:asciiTheme="minorHAnsi" w:eastAsiaTheme="minorEastAsia" w:hAnsiTheme="minorHAnsi" w:cstheme="minorBidi"/>
          <w:sz w:val="22"/>
          <w:szCs w:val="22"/>
        </w:rPr>
        <w:t>The platform should facilitate efficient collaboration between internal and external researchers, provide enterprise-grade administration and reporting capabilities, and support recognised methodologies such as systematic reviews, scoping reviews, rapid reviews, mixed-methods reviews and meta-analyses</w:t>
      </w:r>
      <w:r w:rsidR="00692D27">
        <w:rPr>
          <w:rFonts w:asciiTheme="minorHAnsi" w:eastAsiaTheme="minorEastAsia" w:hAnsiTheme="minorHAnsi" w:cstheme="minorBidi"/>
          <w:sz w:val="22"/>
          <w:szCs w:val="22"/>
        </w:rPr>
        <w:t>.</w:t>
      </w:r>
      <w:r w:rsidRPr="00E23333">
        <w:rPr>
          <w:rFonts w:asciiTheme="minorHAnsi" w:eastAsiaTheme="minorEastAsia" w:hAnsiTheme="minorHAnsi" w:cstheme="minorBidi"/>
          <w:sz w:val="22"/>
          <w:szCs w:val="22"/>
        </w:rPr>
        <w:t xml:space="preserve"> The successful Tenderer will be required to deliver a fully managed Software-as-a-Service (SaaS) solution, including implementation, training, ongoing support, systematic review methodological expertise, security and compliance assurances, and enterprise-level service management. </w:t>
      </w:r>
    </w:p>
    <w:p w14:paraId="5B772A0C" w14:textId="77777777" w:rsidR="00692D27" w:rsidRDefault="00692D27" w:rsidP="00E23333">
      <w:pPr>
        <w:spacing w:line="340" w:lineRule="atLeast"/>
        <w:rPr>
          <w:rFonts w:asciiTheme="minorHAnsi" w:eastAsiaTheme="minorEastAsia" w:hAnsiTheme="minorHAnsi" w:cstheme="minorBidi"/>
          <w:sz w:val="22"/>
          <w:szCs w:val="22"/>
        </w:rPr>
      </w:pPr>
    </w:p>
    <w:p w14:paraId="7A9E7B5A" w14:textId="6BEC1890" w:rsidR="00F145D7" w:rsidRPr="00E23333" w:rsidRDefault="00E23333" w:rsidP="00E23333">
      <w:pPr>
        <w:spacing w:line="340" w:lineRule="atLeast"/>
        <w:rPr>
          <w:rFonts w:asciiTheme="minorHAnsi" w:eastAsiaTheme="minorEastAsia" w:hAnsiTheme="minorHAnsi" w:cstheme="minorBidi"/>
          <w:sz w:val="22"/>
          <w:szCs w:val="22"/>
        </w:rPr>
      </w:pPr>
      <w:r w:rsidRPr="00E23333">
        <w:rPr>
          <w:rFonts w:asciiTheme="minorHAnsi" w:eastAsiaTheme="minorEastAsia" w:hAnsiTheme="minorHAnsi" w:cstheme="minorBidi"/>
          <w:sz w:val="22"/>
          <w:szCs w:val="22"/>
        </w:rPr>
        <w:t>The solution must align with the University's information governance, security, accessibility and architectural requirements, while providing value for money and supporting the University's strategic ambition to strengthen research excellence and evidence-informed decision-making across the institution.</w:t>
      </w:r>
      <w:r w:rsidR="00F145D7" w:rsidRPr="00E23333">
        <w:rPr>
          <w:rFonts w:asciiTheme="minorHAnsi" w:eastAsiaTheme="minorEastAsia" w:hAnsiTheme="minorHAnsi" w:cstheme="minorBidi"/>
          <w:sz w:val="22"/>
          <w:szCs w:val="22"/>
        </w:rPr>
        <w:br w:type="page"/>
      </w:r>
    </w:p>
    <w:p w14:paraId="0D85CE27" w14:textId="77777777" w:rsidR="00C15B95" w:rsidRPr="006A2E29" w:rsidRDefault="00C15B95" w:rsidP="00FA076B">
      <w:pPr>
        <w:pStyle w:val="Heading1"/>
        <w:spacing w:line="276" w:lineRule="auto"/>
        <w:jc w:val="center"/>
        <w:rPr>
          <w:rFonts w:asciiTheme="minorHAnsi" w:hAnsiTheme="minorHAnsi" w:cstheme="minorHAnsi"/>
          <w:sz w:val="28"/>
          <w:szCs w:val="28"/>
        </w:rPr>
      </w:pPr>
      <w:bookmarkStart w:id="10" w:name="_Toc183427887"/>
      <w:bookmarkStart w:id="11" w:name="_Toc238141137"/>
      <w:r w:rsidRPr="006A2E29">
        <w:rPr>
          <w:rFonts w:asciiTheme="minorHAnsi" w:hAnsiTheme="minorHAnsi" w:cstheme="minorHAnsi"/>
          <w:sz w:val="28"/>
          <w:szCs w:val="28"/>
        </w:rPr>
        <w:lastRenderedPageBreak/>
        <w:t>Technical Specification</w:t>
      </w:r>
      <w:bookmarkEnd w:id="10"/>
      <w:bookmarkEnd w:id="11"/>
    </w:p>
    <w:p w14:paraId="61427233" w14:textId="77777777" w:rsidR="00C15B95" w:rsidRPr="00C15B95" w:rsidRDefault="00C15B95" w:rsidP="00C15B95">
      <w:pPr>
        <w:jc w:val="both"/>
        <w:rPr>
          <w:rFonts w:asciiTheme="minorHAnsi" w:eastAsiaTheme="minorEastAsia" w:hAnsiTheme="minorHAnsi" w:cstheme="minorBidi"/>
          <w:sz w:val="22"/>
          <w:szCs w:val="22"/>
          <w:bdr w:val="none" w:sz="0" w:space="0" w:color="auto"/>
        </w:rPr>
      </w:pPr>
      <w:r w:rsidRPr="00C15B95">
        <w:rPr>
          <w:rFonts w:asciiTheme="minorHAnsi" w:eastAsiaTheme="minorEastAsia" w:hAnsiTheme="minorHAnsi" w:cstheme="minorBidi"/>
          <w:sz w:val="22"/>
          <w:szCs w:val="22"/>
          <w:bdr w:val="none" w:sz="0" w:space="0" w:color="auto"/>
        </w:rPr>
        <w:t xml:space="preserve">This is the minimum specification required. All tenderers </w:t>
      </w:r>
      <w:r w:rsidRPr="00C15B95">
        <w:rPr>
          <w:rFonts w:asciiTheme="minorHAnsi" w:eastAsiaTheme="minorEastAsia" w:hAnsiTheme="minorHAnsi" w:cstheme="minorBidi"/>
          <w:b/>
          <w:bCs/>
          <w:sz w:val="22"/>
          <w:szCs w:val="22"/>
          <w:bdr w:val="none" w:sz="0" w:space="0" w:color="auto"/>
        </w:rPr>
        <w:t>MUST</w:t>
      </w:r>
      <w:r w:rsidRPr="00C15B95">
        <w:rPr>
          <w:rFonts w:asciiTheme="minorHAnsi" w:eastAsiaTheme="minorEastAsia" w:hAnsiTheme="minorHAnsi" w:cstheme="minorBidi"/>
          <w:sz w:val="22"/>
          <w:szCs w:val="22"/>
          <w:bdr w:val="none" w:sz="0" w:space="0" w:color="auto"/>
        </w:rPr>
        <w:t xml:space="preserve"> meet or exceed this minimum specification to progress through the award criteria to cost evaluation. </w:t>
      </w:r>
    </w:p>
    <w:p w14:paraId="4D240C08" w14:textId="77777777" w:rsidR="00C15B95" w:rsidRPr="00C15B95" w:rsidRDefault="00C15B95" w:rsidP="00C15B95">
      <w:pPr>
        <w:jc w:val="both"/>
        <w:rPr>
          <w:rFonts w:asciiTheme="minorHAnsi" w:eastAsiaTheme="minorEastAsia" w:hAnsiTheme="minorHAnsi" w:cstheme="minorBidi"/>
          <w:sz w:val="22"/>
          <w:szCs w:val="22"/>
          <w:bdr w:val="none" w:sz="0" w:space="0" w:color="auto"/>
        </w:rPr>
      </w:pPr>
      <w:r w:rsidRPr="00C15B95">
        <w:rPr>
          <w:rFonts w:asciiTheme="minorHAnsi" w:eastAsiaTheme="minorEastAsia" w:hAnsiTheme="minorHAnsi" w:cstheme="minorBidi"/>
          <w:sz w:val="22"/>
          <w:szCs w:val="22"/>
          <w:bdr w:val="none" w:sz="0" w:space="0" w:color="auto"/>
        </w:rPr>
        <w:t>Additional functionality should be identified in the comments section to facilitate scoring under the award criteria.</w:t>
      </w:r>
    </w:p>
    <w:p w14:paraId="7AEE7242" w14:textId="77777777" w:rsidR="00C15B95" w:rsidRPr="00C15B95" w:rsidRDefault="00C15B95" w:rsidP="00C15B95">
      <w:pPr>
        <w:jc w:val="both"/>
        <w:rPr>
          <w:rFonts w:asciiTheme="minorHAnsi" w:eastAsiaTheme="minorEastAsia" w:hAnsiTheme="minorHAnsi" w:cstheme="minorBidi"/>
          <w:sz w:val="22"/>
          <w:szCs w:val="22"/>
          <w:bdr w:val="none" w:sz="0" w:space="0" w:color="auto"/>
        </w:rPr>
      </w:pPr>
    </w:p>
    <w:p w14:paraId="28A248A3" w14:textId="77777777" w:rsidR="00C15B95" w:rsidRPr="00C15B95" w:rsidRDefault="00C15B95" w:rsidP="00C15B95">
      <w:pPr>
        <w:jc w:val="both"/>
        <w:rPr>
          <w:rFonts w:asciiTheme="minorHAnsi" w:eastAsiaTheme="minorEastAsia" w:hAnsiTheme="minorHAnsi" w:cstheme="minorBidi"/>
          <w:b/>
          <w:bCs/>
          <w:sz w:val="22"/>
          <w:szCs w:val="22"/>
          <w:bdr w:val="none" w:sz="0" w:space="0" w:color="auto"/>
        </w:rPr>
      </w:pPr>
      <w:r w:rsidRPr="00C15B95">
        <w:rPr>
          <w:rFonts w:asciiTheme="minorHAnsi" w:eastAsiaTheme="minorEastAsia" w:hAnsiTheme="minorHAnsi" w:cstheme="minorBidi"/>
          <w:b/>
          <w:bCs/>
          <w:sz w:val="22"/>
          <w:szCs w:val="22"/>
          <w:bdr w:val="none" w:sz="0" w:space="0" w:color="auto"/>
        </w:rPr>
        <w:t>Notes</w:t>
      </w:r>
    </w:p>
    <w:p w14:paraId="74C95606" w14:textId="77777777" w:rsidR="00C15B95" w:rsidRPr="00C15B95" w:rsidRDefault="00C15B95" w:rsidP="00C15B95">
      <w:pPr>
        <w:ind w:left="720" w:hanging="720"/>
        <w:jc w:val="both"/>
        <w:rPr>
          <w:rFonts w:asciiTheme="minorHAnsi" w:eastAsiaTheme="minorEastAsia" w:hAnsiTheme="minorHAnsi" w:cstheme="minorBidi"/>
          <w:sz w:val="22"/>
          <w:szCs w:val="22"/>
          <w:bdr w:val="none" w:sz="0" w:space="0" w:color="auto"/>
        </w:rPr>
      </w:pPr>
      <w:r w:rsidRPr="00C15B95">
        <w:rPr>
          <w:rFonts w:asciiTheme="minorHAnsi" w:eastAsiaTheme="minorEastAsia" w:hAnsiTheme="minorHAnsi" w:cstheme="minorBidi"/>
          <w:sz w:val="22"/>
          <w:szCs w:val="22"/>
          <w:bdr w:val="none" w:sz="0" w:space="0" w:color="auto"/>
        </w:rPr>
        <w:t>•</w:t>
      </w:r>
      <w:r w:rsidRPr="00C15B95">
        <w:rPr>
          <w:rFonts w:asciiTheme="minorHAnsi" w:eastAsiaTheme="minorEastAsia" w:hAnsiTheme="minorHAnsi" w:cstheme="minorBidi"/>
          <w:sz w:val="22"/>
          <w:szCs w:val="22"/>
          <w:bdr w:val="none" w:sz="0" w:space="0" w:color="auto"/>
        </w:rPr>
        <w:tab/>
        <w:t xml:space="preserve">Where reference is made in the technical specification to any </w:t>
      </w:r>
      <w:proofErr w:type="gramStart"/>
      <w:r w:rsidRPr="00C15B95">
        <w:rPr>
          <w:rFonts w:asciiTheme="minorHAnsi" w:eastAsiaTheme="minorEastAsia" w:hAnsiTheme="minorHAnsi" w:cstheme="minorBidi"/>
          <w:sz w:val="22"/>
          <w:szCs w:val="22"/>
          <w:bdr w:val="none" w:sz="0" w:space="0" w:color="auto"/>
        </w:rPr>
        <w:t>particular make</w:t>
      </w:r>
      <w:proofErr w:type="gramEnd"/>
      <w:r w:rsidRPr="00C15B95">
        <w:rPr>
          <w:rFonts w:asciiTheme="minorHAnsi" w:eastAsiaTheme="minorEastAsia" w:hAnsiTheme="minorHAnsi" w:cstheme="minorBidi"/>
          <w:sz w:val="22"/>
          <w:szCs w:val="22"/>
          <w:bdr w:val="none" w:sz="0" w:space="0" w:color="auto"/>
        </w:rPr>
        <w:t>, source, origin, patent, process, trademark, brand name or standard, such reference shall on every occasion be understood as being accompanied by the words “or equivalent”.  These references are provided only where it is not otherwise possible for a sufficiently precise description to be defined.</w:t>
      </w:r>
    </w:p>
    <w:p w14:paraId="6AF628F3" w14:textId="77777777" w:rsidR="00C15B95" w:rsidRPr="00C15B95" w:rsidRDefault="00C15B95" w:rsidP="00C15B95">
      <w:pPr>
        <w:jc w:val="both"/>
        <w:rPr>
          <w:rFonts w:asciiTheme="minorHAnsi" w:eastAsiaTheme="minorEastAsia" w:hAnsiTheme="minorHAnsi" w:cstheme="minorBidi"/>
          <w:sz w:val="22"/>
          <w:szCs w:val="22"/>
          <w:bdr w:val="none" w:sz="0" w:space="0" w:color="auto"/>
        </w:rPr>
      </w:pPr>
    </w:p>
    <w:p w14:paraId="008DED64" w14:textId="77777777" w:rsidR="00C15B95" w:rsidRPr="00C15B95" w:rsidRDefault="00C15B95" w:rsidP="00C15B95">
      <w:pPr>
        <w:ind w:left="720" w:hanging="720"/>
        <w:jc w:val="both"/>
        <w:rPr>
          <w:rFonts w:asciiTheme="minorHAnsi" w:eastAsiaTheme="minorEastAsia" w:hAnsiTheme="minorHAnsi" w:cstheme="minorBidi"/>
          <w:sz w:val="22"/>
          <w:szCs w:val="22"/>
          <w:bdr w:val="none" w:sz="0" w:space="0" w:color="auto"/>
        </w:rPr>
      </w:pPr>
      <w:r w:rsidRPr="00C15B95">
        <w:rPr>
          <w:rFonts w:asciiTheme="minorHAnsi" w:eastAsiaTheme="minorEastAsia" w:hAnsiTheme="minorHAnsi" w:cstheme="minorBidi"/>
          <w:sz w:val="22"/>
          <w:szCs w:val="22"/>
          <w:bdr w:val="none" w:sz="0" w:space="0" w:color="auto"/>
        </w:rPr>
        <w:t>•</w:t>
      </w:r>
      <w:r w:rsidRPr="00C15B95">
        <w:rPr>
          <w:rFonts w:asciiTheme="minorHAnsi" w:eastAsiaTheme="minorEastAsia" w:hAnsiTheme="minorHAnsi" w:cstheme="minorBidi"/>
          <w:sz w:val="22"/>
          <w:szCs w:val="22"/>
          <w:bdr w:val="none" w:sz="0" w:space="0" w:color="auto"/>
        </w:rPr>
        <w:tab/>
        <w:t>Compliance with all the standards as regards health and safety, quality assurance and analytical protocols is expected.</w:t>
      </w:r>
    </w:p>
    <w:p w14:paraId="5FD8B339" w14:textId="77777777" w:rsidR="00C15B95" w:rsidRPr="00C15B95" w:rsidRDefault="00C15B95" w:rsidP="00C15B95">
      <w:pPr>
        <w:ind w:left="720" w:hanging="720"/>
        <w:jc w:val="both"/>
        <w:rPr>
          <w:rFonts w:asciiTheme="minorHAnsi" w:eastAsiaTheme="minorEastAsia" w:hAnsiTheme="minorHAnsi" w:cstheme="minorBidi"/>
          <w:sz w:val="22"/>
          <w:szCs w:val="22"/>
          <w:bdr w:val="none" w:sz="0" w:space="0" w:color="auto"/>
        </w:rPr>
      </w:pPr>
    </w:p>
    <w:p w14:paraId="17607DC2" w14:textId="77777777" w:rsidR="00C15B95" w:rsidRDefault="00C15B95" w:rsidP="00C15B95">
      <w:pPr>
        <w:jc w:val="both"/>
        <w:rPr>
          <w:rFonts w:asciiTheme="minorHAnsi" w:eastAsiaTheme="minorEastAsia" w:hAnsiTheme="minorHAnsi" w:cstheme="minorBidi"/>
          <w:sz w:val="22"/>
          <w:szCs w:val="22"/>
          <w:bdr w:val="none" w:sz="0" w:space="0" w:color="auto"/>
        </w:rPr>
      </w:pPr>
      <w:r w:rsidRPr="00C15B95">
        <w:rPr>
          <w:rFonts w:asciiTheme="minorHAnsi" w:eastAsiaTheme="minorEastAsia" w:hAnsiTheme="minorHAnsi" w:cstheme="minorBidi"/>
          <w:sz w:val="22"/>
          <w:szCs w:val="22"/>
          <w:bdr w:val="none" w:sz="0" w:space="0" w:color="auto"/>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w:t>
      </w:r>
      <w:r w:rsidRPr="00C15B95">
        <w:rPr>
          <w:rFonts w:asciiTheme="minorHAnsi" w:eastAsiaTheme="minorEastAsia" w:hAnsiTheme="minorHAnsi" w:cstheme="minorBidi"/>
          <w:b/>
          <w:bCs/>
          <w:sz w:val="22"/>
          <w:szCs w:val="22"/>
          <w:bdr w:val="none" w:sz="0" w:space="0" w:color="auto"/>
        </w:rPr>
        <w:t>MUST</w:t>
      </w:r>
      <w:r w:rsidRPr="00C15B95">
        <w:rPr>
          <w:rFonts w:asciiTheme="minorHAnsi" w:eastAsiaTheme="minorEastAsia" w:hAnsiTheme="minorHAnsi" w:cstheme="minorBidi"/>
          <w:sz w:val="22"/>
          <w:szCs w:val="22"/>
          <w:bdr w:val="none" w:sz="0" w:space="0" w:color="auto"/>
        </w:rPr>
        <w:t xml:space="preserve"> meet or exceed the specified characteristics or level of performance.</w:t>
      </w:r>
    </w:p>
    <w:p w14:paraId="09B6E135" w14:textId="77777777" w:rsidR="00BE11AB" w:rsidRDefault="00BE11AB" w:rsidP="00C15B95">
      <w:pPr>
        <w:jc w:val="both"/>
        <w:rPr>
          <w:rFonts w:asciiTheme="minorHAnsi" w:eastAsiaTheme="minorEastAsia" w:hAnsiTheme="minorHAnsi" w:cstheme="minorBidi"/>
          <w:sz w:val="22"/>
          <w:szCs w:val="22"/>
          <w:bdr w:val="none" w:sz="0" w:space="0" w:color="auto"/>
        </w:rPr>
      </w:pPr>
    </w:p>
    <w:bookmarkEnd w:id="9"/>
    <w:p w14:paraId="33726B3E" w14:textId="77777777" w:rsidR="00375275" w:rsidRPr="00DB1BEB" w:rsidRDefault="00375275"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color w:val="4472C4" w:themeColor="accent1"/>
          <w:sz w:val="28"/>
          <w:szCs w:val="28"/>
          <w:u w:val="single"/>
        </w:rPr>
      </w:pPr>
    </w:p>
    <w:tbl>
      <w:tblPr>
        <w:tblW w:w="9214" w:type="dxa"/>
        <w:jc w:val="center"/>
        <w:shd w:val="clear" w:color="auto" w:fill="4472C4" w:themeFill="accent1"/>
        <w:tblLook w:val="04A0" w:firstRow="1" w:lastRow="0" w:firstColumn="1" w:lastColumn="0" w:noHBand="0" w:noVBand="1"/>
      </w:tblPr>
      <w:tblGrid>
        <w:gridCol w:w="9214"/>
      </w:tblGrid>
      <w:tr w:rsidR="003326A9" w:rsidRPr="00DB1BEB" w14:paraId="5E26BFBC" w14:textId="77777777" w:rsidTr="003326A9">
        <w:trPr>
          <w:jc w:val="center"/>
        </w:trPr>
        <w:tc>
          <w:tcPr>
            <w:tcW w:w="9214" w:type="dxa"/>
            <w:shd w:val="clear" w:color="auto" w:fill="4472C4" w:themeFill="accent1"/>
          </w:tcPr>
          <w:p w14:paraId="79481A52" w14:textId="112C80CA" w:rsidR="008C6C66" w:rsidRPr="00DB1BEB" w:rsidRDefault="008C6C66" w:rsidP="009C0EC6">
            <w:pPr>
              <w:pStyle w:val="Style1"/>
            </w:pPr>
            <w:bookmarkStart w:id="12" w:name="_Toc238141138"/>
            <w:bookmarkStart w:id="13" w:name="_Toc1483554"/>
            <w:bookmarkStart w:id="14" w:name="_Toc3290214"/>
            <w:r w:rsidRPr="00DB1BEB">
              <w:t>Section A</w:t>
            </w:r>
            <w:r w:rsidR="00E6151D" w:rsidRPr="00DB1BEB">
              <w:t xml:space="preserve">: </w:t>
            </w:r>
            <w:r w:rsidRPr="00DB1BEB">
              <w:t>Selection Criteria</w:t>
            </w:r>
            <w:r w:rsidR="00C6470D" w:rsidRPr="00DB1BEB">
              <w:t xml:space="preserve"> (Section 3.2</w:t>
            </w:r>
            <w:r w:rsidR="00D01B19" w:rsidRPr="00DB1BEB">
              <w:t xml:space="preserve"> </w:t>
            </w:r>
            <w:r w:rsidR="00C6470D" w:rsidRPr="00DB1BEB">
              <w:t>of RFT)</w:t>
            </w:r>
            <w:bookmarkEnd w:id="12"/>
          </w:p>
        </w:tc>
      </w:tr>
    </w:tbl>
    <w:p w14:paraId="1A9EFB28" w14:textId="77777777" w:rsidR="001171D4" w:rsidRDefault="001171D4" w:rsidP="001171D4">
      <w:pPr>
        <w:jc w:val="center"/>
      </w:pPr>
      <w:bookmarkStart w:id="15" w:name="_Toc133999639"/>
      <w:bookmarkStart w:id="16" w:name="_Toc134622084"/>
      <w:bookmarkStart w:id="17" w:name="_Toc144114145"/>
      <w:bookmarkEnd w:id="13"/>
      <w:bookmarkEnd w:id="14"/>
    </w:p>
    <w:p w14:paraId="144D42A4" w14:textId="572DFF10" w:rsidR="00E6151D" w:rsidRDefault="00E6151D" w:rsidP="001171D4">
      <w:pPr>
        <w:jc w:val="center"/>
        <w:rPr>
          <w:rFonts w:asciiTheme="minorHAnsi" w:eastAsiaTheme="majorEastAsia" w:hAnsiTheme="minorHAnsi" w:cstheme="minorBidi"/>
          <w:b/>
          <w:szCs w:val="32"/>
        </w:rPr>
      </w:pPr>
      <w:r w:rsidRPr="001171D4">
        <w:rPr>
          <w:rFonts w:asciiTheme="minorHAnsi" w:eastAsiaTheme="majorEastAsia" w:hAnsiTheme="minorHAnsi" w:cstheme="minorBidi"/>
          <w:b/>
          <w:szCs w:val="32"/>
        </w:rPr>
        <w:t>Please Note:</w:t>
      </w:r>
      <w:bookmarkEnd w:id="15"/>
      <w:bookmarkEnd w:id="16"/>
      <w:bookmarkEnd w:id="17"/>
    </w:p>
    <w:p w14:paraId="32DD41C1" w14:textId="77777777" w:rsidR="00C93686" w:rsidRPr="001171D4" w:rsidRDefault="00C93686" w:rsidP="001171D4">
      <w:pPr>
        <w:jc w:val="center"/>
        <w:rPr>
          <w:rFonts w:asciiTheme="minorHAnsi" w:eastAsiaTheme="majorEastAsia" w:hAnsiTheme="minorHAnsi" w:cstheme="minorBidi"/>
          <w:b/>
          <w:szCs w:val="32"/>
        </w:rPr>
      </w:pPr>
    </w:p>
    <w:p w14:paraId="5BD8245C" w14:textId="4F927FFE" w:rsidR="0005140D" w:rsidRDefault="0005140D" w:rsidP="00C93686">
      <w:pPr>
        <w:jc w:val="center"/>
        <w:rPr>
          <w:rFonts w:ascii="Calibri" w:hAnsi="Calibri" w:cs="Calibri"/>
          <w:b/>
          <w:bCs/>
        </w:rPr>
      </w:pPr>
      <w:bookmarkStart w:id="18" w:name="_Toc133999640"/>
      <w:bookmarkStart w:id="19" w:name="_Toc134622085"/>
      <w:bookmarkStart w:id="20" w:name="_Toc144114146"/>
      <w:r w:rsidRPr="00C93686">
        <w:rPr>
          <w:rFonts w:ascii="Calibri" w:hAnsi="Calibri" w:cs="Calibri"/>
          <w:b/>
          <w:bCs/>
        </w:rPr>
        <w:t>Tenderers will either Pass OR Fail each of the Selection Criteria</w:t>
      </w:r>
      <w:r w:rsidR="00267FA4" w:rsidRPr="00C93686">
        <w:rPr>
          <w:rFonts w:ascii="Calibri" w:hAnsi="Calibri" w:cs="Calibri"/>
          <w:b/>
          <w:bCs/>
        </w:rPr>
        <w:t>.</w:t>
      </w:r>
      <w:r w:rsidRPr="00C93686">
        <w:rPr>
          <w:rFonts w:ascii="Calibri" w:hAnsi="Calibri" w:cs="Calibri"/>
          <w:b/>
          <w:bCs/>
        </w:rPr>
        <w:t xml:space="preserve"> In the event of one or more of the Selection Criteria achieving a </w:t>
      </w:r>
      <w:proofErr w:type="gramStart"/>
      <w:r w:rsidRPr="00C93686">
        <w:rPr>
          <w:rFonts w:ascii="Calibri" w:hAnsi="Calibri" w:cs="Calibri"/>
          <w:b/>
          <w:bCs/>
        </w:rPr>
        <w:t>fail</w:t>
      </w:r>
      <w:proofErr w:type="gramEnd"/>
      <w:r w:rsidRPr="00C93686">
        <w:rPr>
          <w:rFonts w:ascii="Calibri" w:hAnsi="Calibri" w:cs="Calibri"/>
          <w:b/>
          <w:bCs/>
        </w:rPr>
        <w:t>, the Tenderer will be excluded from participating in this Competition.</w:t>
      </w:r>
      <w:bookmarkEnd w:id="18"/>
      <w:bookmarkEnd w:id="19"/>
      <w:bookmarkEnd w:id="20"/>
    </w:p>
    <w:p w14:paraId="7A60A61D" w14:textId="77777777" w:rsidR="00C93686" w:rsidRPr="00C93686" w:rsidRDefault="00C93686" w:rsidP="00C93686">
      <w:pPr>
        <w:jc w:val="center"/>
        <w:rPr>
          <w:rFonts w:ascii="Calibri" w:hAnsi="Calibri" w:cs="Calibri"/>
          <w:b/>
          <w:bCs/>
        </w:rPr>
      </w:pPr>
    </w:p>
    <w:p w14:paraId="5303B863" w14:textId="7D8B09D4" w:rsidR="00FB32BF" w:rsidRDefault="003B0186" w:rsidP="003B0186">
      <w:pPr>
        <w:shd w:val="clear" w:color="auto" w:fill="D9D9D9" w:themeFill="background1" w:themeFillShade="D9"/>
        <w:spacing w:line="276" w:lineRule="auto"/>
        <w:jc w:val="center"/>
        <w:rPr>
          <w:rFonts w:asciiTheme="minorHAnsi" w:hAnsiTheme="minorHAnsi" w:cstheme="minorHAnsi"/>
          <w:b/>
          <w:bCs/>
          <w:color w:val="2E74B5" w:themeColor="accent5" w:themeShade="BF"/>
          <w:sz w:val="32"/>
          <w:szCs w:val="32"/>
        </w:rPr>
      </w:pPr>
      <w:r w:rsidRPr="003B0186">
        <w:rPr>
          <w:rFonts w:asciiTheme="minorHAnsi" w:hAnsiTheme="minorHAnsi" w:cstheme="minorHAnsi"/>
          <w:b/>
          <w:bCs/>
          <w:color w:val="2E74B5" w:themeColor="accent5" w:themeShade="BF"/>
          <w:sz w:val="32"/>
          <w:szCs w:val="32"/>
        </w:rPr>
        <w:t>Economic and Financial Standing</w:t>
      </w:r>
    </w:p>
    <w:p w14:paraId="1BC9E976" w14:textId="77777777" w:rsidR="003B0186" w:rsidRPr="003B0186" w:rsidRDefault="003B0186" w:rsidP="003B0186">
      <w:pPr>
        <w:spacing w:line="276" w:lineRule="auto"/>
        <w:jc w:val="center"/>
        <w:rPr>
          <w:rFonts w:asciiTheme="minorHAnsi" w:hAnsiTheme="minorHAnsi" w:cstheme="minorHAnsi"/>
          <w:b/>
          <w:bCs/>
          <w:color w:val="2E74B5" w:themeColor="accent5" w:themeShade="BF"/>
          <w:sz w:val="32"/>
          <w:szCs w:val="32"/>
        </w:rPr>
      </w:pPr>
    </w:p>
    <w:tbl>
      <w:tblPr>
        <w:tblW w:w="9214" w:type="dxa"/>
        <w:jc w:val="center"/>
        <w:shd w:val="clear" w:color="auto" w:fill="385623"/>
        <w:tblLook w:val="04A0" w:firstRow="1" w:lastRow="0" w:firstColumn="1" w:lastColumn="0" w:noHBand="0" w:noVBand="1"/>
      </w:tblPr>
      <w:tblGrid>
        <w:gridCol w:w="9214"/>
      </w:tblGrid>
      <w:tr w:rsidR="008C6C66" w:rsidRPr="00DB1BEB" w14:paraId="3DBFE74F" w14:textId="77777777" w:rsidTr="002932A3">
        <w:trPr>
          <w:jc w:val="center"/>
        </w:trPr>
        <w:tc>
          <w:tcPr>
            <w:tcW w:w="9214" w:type="dxa"/>
            <w:shd w:val="clear" w:color="auto" w:fill="D9D9D9" w:themeFill="background1" w:themeFillShade="D9"/>
          </w:tcPr>
          <w:p w14:paraId="7B27B7B7" w14:textId="09B5D586" w:rsidR="008C6C66" w:rsidRPr="00DB1BEB" w:rsidRDefault="008C6C66" w:rsidP="00AA1C72">
            <w:pPr>
              <w:pStyle w:val="Heading1"/>
              <w:spacing w:before="0" w:after="0" w:line="276" w:lineRule="auto"/>
              <w:jc w:val="center"/>
              <w:rPr>
                <w:rFonts w:asciiTheme="minorHAnsi" w:hAnsiTheme="minorHAnsi" w:cstheme="minorHAnsi"/>
                <w:sz w:val="28"/>
                <w:szCs w:val="28"/>
                <w:bdr w:val="none" w:sz="0" w:space="0" w:color="auto"/>
              </w:rPr>
            </w:pPr>
            <w:bookmarkStart w:id="21" w:name="_Toc134622086"/>
            <w:bookmarkStart w:id="22" w:name="_Toc238141139"/>
            <w:r w:rsidRPr="00DB1BEB">
              <w:rPr>
                <w:rFonts w:asciiTheme="minorHAnsi" w:hAnsiTheme="minorHAnsi" w:cstheme="minorHAnsi"/>
                <w:sz w:val="28"/>
                <w:szCs w:val="28"/>
                <w:bdr w:val="none" w:sz="0" w:space="0" w:color="auto"/>
              </w:rPr>
              <w:t>A.1 Company Summary</w:t>
            </w:r>
            <w:bookmarkEnd w:id="21"/>
            <w:bookmarkEnd w:id="22"/>
          </w:p>
        </w:tc>
      </w:tr>
    </w:tbl>
    <w:p w14:paraId="645F7D05" w14:textId="77777777" w:rsidR="008C6C66" w:rsidRPr="00DB1BEB" w:rsidRDefault="008C6C66" w:rsidP="00975D70">
      <w:pPr>
        <w:spacing w:line="276" w:lineRule="auto"/>
        <w:rPr>
          <w:rFonts w:asciiTheme="minorHAnsi" w:hAnsiTheme="minorHAnsi" w:cstheme="minorHAnsi"/>
        </w:rPr>
      </w:pPr>
    </w:p>
    <w:p w14:paraId="6E640C0F" w14:textId="77777777" w:rsidR="0005140D" w:rsidRPr="00DB1BEB" w:rsidRDefault="0005140D" w:rsidP="74179520">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Please complete the following table(s) with your Company Summary.  If the Tenderer is a grouping, separate information must be completed for each group member.</w:t>
      </w:r>
    </w:p>
    <w:p w14:paraId="0F2F966A" w14:textId="77777777" w:rsidR="0005140D" w:rsidRPr="00DB1BEB" w:rsidRDefault="0005140D" w:rsidP="00975D70">
      <w:pPr>
        <w:spacing w:line="276" w:lineRule="auto"/>
        <w:rPr>
          <w:rFonts w:asciiTheme="minorHAnsi" w:hAnsiTheme="minorHAnsi" w:cstheme="minorHAnsi"/>
          <w:sz w:val="22"/>
          <w:szCs w:val="22"/>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918"/>
      </w:tblGrid>
      <w:tr w:rsidR="00E6151D" w:rsidRPr="00DB1BEB" w14:paraId="28EA91F2" w14:textId="77777777" w:rsidTr="00E6151D">
        <w:trPr>
          <w:jc w:val="center"/>
        </w:trPr>
        <w:tc>
          <w:tcPr>
            <w:tcW w:w="9493" w:type="dxa"/>
            <w:gridSpan w:val="2"/>
            <w:shd w:val="clear" w:color="auto" w:fill="D9D9D9" w:themeFill="background1" w:themeFillShade="D9"/>
          </w:tcPr>
          <w:p w14:paraId="2FAA0766"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 xml:space="preserve">A1.1 Company Summary </w:t>
            </w:r>
          </w:p>
        </w:tc>
      </w:tr>
      <w:tr w:rsidR="0005140D" w:rsidRPr="00DB1BEB" w14:paraId="3C2BAD71"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52"/>
          <w:jc w:val="center"/>
        </w:trPr>
        <w:tc>
          <w:tcPr>
            <w:tcW w:w="2575" w:type="dxa"/>
            <w:shd w:val="clear" w:color="auto" w:fill="DEEAF6"/>
          </w:tcPr>
          <w:p w14:paraId="49EDCC1A" w14:textId="4C4E36D9"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Co</w:t>
            </w:r>
            <w:r w:rsidR="00470CE8" w:rsidRPr="00DB1BEB">
              <w:rPr>
                <w:rFonts w:asciiTheme="minorHAnsi" w:hAnsiTheme="minorHAnsi" w:cstheme="minorHAnsi"/>
                <w:b/>
                <w:color w:val="1F4E79"/>
                <w:sz w:val="22"/>
                <w:szCs w:val="22"/>
              </w:rPr>
              <w:t xml:space="preserve">mpany </w:t>
            </w:r>
            <w:r w:rsidRPr="00DB1BEB">
              <w:rPr>
                <w:rFonts w:asciiTheme="minorHAnsi" w:hAnsiTheme="minorHAnsi" w:cstheme="minorHAnsi"/>
                <w:b/>
                <w:color w:val="1F4E79"/>
                <w:sz w:val="22"/>
                <w:szCs w:val="22"/>
              </w:rPr>
              <w:t>Name</w:t>
            </w:r>
          </w:p>
        </w:tc>
        <w:tc>
          <w:tcPr>
            <w:tcW w:w="6918" w:type="dxa"/>
            <w:vAlign w:val="center"/>
          </w:tcPr>
          <w:p w14:paraId="42BBDD7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56C51A12"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45"/>
          <w:jc w:val="center"/>
        </w:trPr>
        <w:tc>
          <w:tcPr>
            <w:tcW w:w="2575" w:type="dxa"/>
            <w:shd w:val="clear" w:color="auto" w:fill="DEEAF6"/>
          </w:tcPr>
          <w:p w14:paraId="72A99D04" w14:textId="77777777"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Address</w:t>
            </w:r>
          </w:p>
        </w:tc>
        <w:tc>
          <w:tcPr>
            <w:tcW w:w="6918" w:type="dxa"/>
            <w:vAlign w:val="center"/>
          </w:tcPr>
          <w:p w14:paraId="6FF9A1E7"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3DE0243"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jc w:val="center"/>
        </w:trPr>
        <w:tc>
          <w:tcPr>
            <w:tcW w:w="2575" w:type="dxa"/>
            <w:shd w:val="clear" w:color="auto" w:fill="DEEAF6"/>
            <w:vAlign w:val="center"/>
          </w:tcPr>
          <w:p w14:paraId="628607D1"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Landline telephone number</w:t>
            </w:r>
          </w:p>
        </w:tc>
        <w:tc>
          <w:tcPr>
            <w:tcW w:w="6918" w:type="dxa"/>
            <w:vAlign w:val="center"/>
          </w:tcPr>
          <w:p w14:paraId="4AE6D09D"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237A9F05"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376"/>
          <w:jc w:val="center"/>
        </w:trPr>
        <w:tc>
          <w:tcPr>
            <w:tcW w:w="2575" w:type="dxa"/>
            <w:shd w:val="clear" w:color="auto" w:fill="DEEAF6"/>
            <w:vAlign w:val="center"/>
          </w:tcPr>
          <w:p w14:paraId="4709750B"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lastRenderedPageBreak/>
              <w:t>Mobile number</w:t>
            </w:r>
          </w:p>
        </w:tc>
        <w:tc>
          <w:tcPr>
            <w:tcW w:w="6918" w:type="dxa"/>
            <w:vAlign w:val="center"/>
          </w:tcPr>
          <w:p w14:paraId="50DC0362"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F63B1F5"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jc w:val="center"/>
        </w:trPr>
        <w:tc>
          <w:tcPr>
            <w:tcW w:w="2575" w:type="dxa"/>
            <w:shd w:val="clear" w:color="auto" w:fill="DEEAF6"/>
            <w:vAlign w:val="center"/>
          </w:tcPr>
          <w:p w14:paraId="3233432E"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Out of hours contact telephone number</w:t>
            </w:r>
          </w:p>
        </w:tc>
        <w:tc>
          <w:tcPr>
            <w:tcW w:w="6918" w:type="dxa"/>
            <w:vAlign w:val="center"/>
          </w:tcPr>
          <w:p w14:paraId="73A516AC"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7799AA3C"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2575" w:type="dxa"/>
            <w:shd w:val="clear" w:color="auto" w:fill="DEEAF6"/>
            <w:vAlign w:val="center"/>
          </w:tcPr>
          <w:p w14:paraId="4EAEC604"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Email address</w:t>
            </w:r>
          </w:p>
        </w:tc>
        <w:tc>
          <w:tcPr>
            <w:tcW w:w="6918" w:type="dxa"/>
            <w:vAlign w:val="center"/>
          </w:tcPr>
          <w:p w14:paraId="21EF624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11DDDAFD"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9493" w:type="dxa"/>
            <w:gridSpan w:val="2"/>
            <w:shd w:val="clear" w:color="auto" w:fill="DEEAF6"/>
            <w:vAlign w:val="center"/>
          </w:tcPr>
          <w:p w14:paraId="5D24B056" w14:textId="77777777" w:rsidR="0005140D" w:rsidRPr="00DB1BEB" w:rsidRDefault="0005140D" w:rsidP="00975D70">
            <w:pPr>
              <w:spacing w:line="276" w:lineRule="auto"/>
              <w:rPr>
                <w:rFonts w:asciiTheme="minorHAnsi" w:hAnsiTheme="minorHAnsi" w:cstheme="minorHAnsi"/>
                <w:b/>
                <w:sz w:val="22"/>
                <w:szCs w:val="22"/>
              </w:rPr>
            </w:pPr>
            <w:r w:rsidRPr="00DB1BEB">
              <w:rPr>
                <w:rFonts w:asciiTheme="minorHAnsi" w:hAnsiTheme="minorHAnsi" w:cstheme="minorHAnsi"/>
                <w:b/>
                <w:bCs/>
                <w:sz w:val="22"/>
                <w:szCs w:val="22"/>
              </w:rPr>
              <w:t>Please provide a brief company profile including an organisation chart</w:t>
            </w:r>
          </w:p>
          <w:p w14:paraId="638DCCD9" w14:textId="77777777" w:rsidR="0005140D" w:rsidRPr="00DB1BEB" w:rsidRDefault="0005140D" w:rsidP="00975D70">
            <w:pPr>
              <w:spacing w:line="276" w:lineRule="auto"/>
              <w:rPr>
                <w:rFonts w:asciiTheme="minorHAnsi" w:hAnsiTheme="minorHAnsi" w:cstheme="minorHAnsi"/>
                <w:b/>
                <w:i/>
                <w:iCs/>
                <w:color w:val="FF0000"/>
                <w:sz w:val="22"/>
                <w:szCs w:val="22"/>
              </w:rPr>
            </w:pPr>
            <w:r w:rsidRPr="00DB1BEB">
              <w:rPr>
                <w:rFonts w:asciiTheme="minorHAnsi" w:hAnsiTheme="minorHAnsi" w:cstheme="minorHAnsi"/>
                <w:b/>
                <w:i/>
                <w:iCs/>
                <w:color w:val="FF0000"/>
                <w:sz w:val="22"/>
                <w:szCs w:val="22"/>
              </w:rPr>
              <w:t>(Please expand this box as necessary)</w:t>
            </w:r>
          </w:p>
          <w:p w14:paraId="49245501" w14:textId="77777777" w:rsidR="0005140D" w:rsidRPr="00DB1BEB" w:rsidRDefault="0005140D" w:rsidP="00975D70">
            <w:pPr>
              <w:spacing w:line="276" w:lineRule="auto"/>
              <w:rPr>
                <w:rFonts w:asciiTheme="minorHAnsi" w:hAnsiTheme="minorHAnsi" w:cstheme="minorHAnsi"/>
                <w:sz w:val="22"/>
                <w:szCs w:val="22"/>
              </w:rPr>
            </w:pPr>
          </w:p>
        </w:tc>
      </w:tr>
    </w:tbl>
    <w:p w14:paraId="0F7B1D6F" w14:textId="77777777" w:rsidR="00B70A79" w:rsidRPr="00DB1BEB" w:rsidRDefault="00B70A79" w:rsidP="00975D70">
      <w:pPr>
        <w:pStyle w:val="Header"/>
        <w:spacing w:line="276" w:lineRule="auto"/>
        <w:jc w:val="both"/>
        <w:rPr>
          <w:rFonts w:asciiTheme="minorHAnsi" w:hAnsiTheme="minorHAnsi" w:cstheme="minorHAnsi"/>
          <w:lang w:val="en-IE"/>
        </w:rPr>
      </w:pPr>
    </w:p>
    <w:p w14:paraId="75456DC6" w14:textId="77777777" w:rsidR="0005140D" w:rsidRPr="00DB1BEB" w:rsidRDefault="0005140D" w:rsidP="00975D70">
      <w:pPr>
        <w:pStyle w:val="Header"/>
        <w:spacing w:line="276" w:lineRule="auto"/>
        <w:jc w:val="both"/>
        <w:rPr>
          <w:rFonts w:asciiTheme="minorHAnsi" w:hAnsiTheme="minorHAnsi" w:cstheme="minorHAnsi"/>
          <w:lang w:val="en-IE"/>
        </w:rPr>
      </w:pPr>
    </w:p>
    <w:tbl>
      <w:tblPr>
        <w:tblW w:w="95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659"/>
        <w:gridCol w:w="6859"/>
      </w:tblGrid>
      <w:tr w:rsidR="00E6151D" w:rsidRPr="00DB1BEB" w14:paraId="766F4299" w14:textId="77777777" w:rsidTr="00E6151D">
        <w:trPr>
          <w:trHeight w:val="334"/>
          <w:jc w:val="center"/>
        </w:trPr>
        <w:tc>
          <w:tcPr>
            <w:tcW w:w="9518" w:type="dxa"/>
            <w:gridSpan w:val="2"/>
            <w:shd w:val="clear" w:color="auto" w:fill="D9D9D9" w:themeFill="background1" w:themeFillShade="D9"/>
          </w:tcPr>
          <w:p w14:paraId="039140CA"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A1.2 Contact Person for the purposes of this Tender Competition</w:t>
            </w:r>
          </w:p>
        </w:tc>
      </w:tr>
      <w:tr w:rsidR="0005140D" w:rsidRPr="00DB1BEB" w14:paraId="64D9F241"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60"/>
          <w:jc w:val="center"/>
        </w:trPr>
        <w:tc>
          <w:tcPr>
            <w:tcW w:w="2659" w:type="dxa"/>
            <w:shd w:val="clear" w:color="auto" w:fill="DEEAF6"/>
          </w:tcPr>
          <w:p w14:paraId="255AD0C9" w14:textId="77777777" w:rsidR="0005140D" w:rsidRPr="00DB1BEB" w:rsidRDefault="0005140D" w:rsidP="00975D70">
            <w:pPr>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Contact Name</w:t>
            </w:r>
          </w:p>
        </w:tc>
        <w:tc>
          <w:tcPr>
            <w:tcW w:w="6859" w:type="dxa"/>
            <w:vAlign w:val="center"/>
          </w:tcPr>
          <w:p w14:paraId="28086365"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75B7E9CE"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243"/>
          <w:jc w:val="center"/>
        </w:trPr>
        <w:tc>
          <w:tcPr>
            <w:tcW w:w="2659" w:type="dxa"/>
            <w:shd w:val="clear" w:color="auto" w:fill="DEEAF6"/>
            <w:vAlign w:val="center"/>
          </w:tcPr>
          <w:p w14:paraId="182F9C48"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Landline telephone number</w:t>
            </w:r>
          </w:p>
        </w:tc>
        <w:tc>
          <w:tcPr>
            <w:tcW w:w="6859" w:type="dxa"/>
            <w:vAlign w:val="center"/>
          </w:tcPr>
          <w:p w14:paraId="758B2283"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428AD7AA"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381"/>
          <w:jc w:val="center"/>
        </w:trPr>
        <w:tc>
          <w:tcPr>
            <w:tcW w:w="2659" w:type="dxa"/>
            <w:tcBorders>
              <w:bottom w:val="single" w:sz="4" w:space="0" w:color="9CC2E5"/>
            </w:tcBorders>
            <w:shd w:val="clear" w:color="auto" w:fill="DEEAF6"/>
            <w:vAlign w:val="center"/>
          </w:tcPr>
          <w:p w14:paraId="2B918B88"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Mobile number</w:t>
            </w:r>
          </w:p>
        </w:tc>
        <w:tc>
          <w:tcPr>
            <w:tcW w:w="6859" w:type="dxa"/>
            <w:tcBorders>
              <w:bottom w:val="single" w:sz="4" w:space="0" w:color="9CC2E5"/>
            </w:tcBorders>
            <w:vAlign w:val="center"/>
          </w:tcPr>
          <w:p w14:paraId="09A2B873"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27698447" w14:textId="77777777" w:rsidTr="000514B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22"/>
          <w:jc w:val="center"/>
        </w:trPr>
        <w:tc>
          <w:tcPr>
            <w:tcW w:w="2659" w:type="dxa"/>
            <w:tcBorders>
              <w:bottom w:val="single" w:sz="4" w:space="0" w:color="auto"/>
            </w:tcBorders>
            <w:shd w:val="clear" w:color="auto" w:fill="DEEAF6"/>
            <w:vAlign w:val="center"/>
          </w:tcPr>
          <w:p w14:paraId="63805DF6" w14:textId="77777777" w:rsidR="0005140D" w:rsidRPr="00DB1BEB" w:rsidRDefault="0005140D" w:rsidP="00975D70">
            <w:pPr>
              <w:tabs>
                <w:tab w:val="left" w:pos="2694"/>
                <w:tab w:val="center" w:pos="4153"/>
                <w:tab w:val="left" w:pos="6120"/>
                <w:tab w:val="left" w:pos="7920"/>
                <w:tab w:val="right" w:pos="8306"/>
              </w:tabs>
              <w:spacing w:line="276" w:lineRule="auto"/>
              <w:rPr>
                <w:rFonts w:asciiTheme="minorHAnsi" w:hAnsiTheme="minorHAnsi" w:cstheme="minorHAnsi"/>
                <w:b/>
                <w:color w:val="1F4E79"/>
                <w:sz w:val="22"/>
                <w:szCs w:val="22"/>
              </w:rPr>
            </w:pPr>
            <w:r w:rsidRPr="00DB1BEB">
              <w:rPr>
                <w:rFonts w:asciiTheme="minorHAnsi" w:hAnsiTheme="minorHAnsi" w:cstheme="minorHAnsi"/>
                <w:b/>
                <w:color w:val="1F4E79"/>
                <w:sz w:val="22"/>
                <w:szCs w:val="22"/>
              </w:rPr>
              <w:t>Email address</w:t>
            </w:r>
          </w:p>
        </w:tc>
        <w:tc>
          <w:tcPr>
            <w:tcW w:w="6859" w:type="dxa"/>
            <w:tcBorders>
              <w:bottom w:val="single" w:sz="4" w:space="0" w:color="auto"/>
            </w:tcBorders>
            <w:vAlign w:val="center"/>
          </w:tcPr>
          <w:p w14:paraId="4EA191F7" w14:textId="77777777" w:rsidR="0005140D" w:rsidRPr="00DB1BEB" w:rsidRDefault="0005140D" w:rsidP="00975D70">
            <w:pPr>
              <w:spacing w:line="276" w:lineRule="auto"/>
              <w:rPr>
                <w:rFonts w:asciiTheme="minorHAnsi" w:hAnsiTheme="minorHAnsi" w:cstheme="minorHAnsi"/>
                <w:sz w:val="22"/>
                <w:szCs w:val="22"/>
              </w:rPr>
            </w:pPr>
          </w:p>
        </w:tc>
      </w:tr>
    </w:tbl>
    <w:p w14:paraId="16045F94" w14:textId="77777777" w:rsidR="0005140D"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p w14:paraId="62B8537C" w14:textId="54679FED" w:rsidR="00C332E8" w:rsidRDefault="00C332E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Calibri" w:hAnsiTheme="minorHAnsi" w:cstheme="minorHAnsi"/>
          <w:sz w:val="20"/>
          <w:szCs w:val="20"/>
          <w:bdr w:val="none" w:sz="0" w:space="0" w:color="auto"/>
        </w:rPr>
      </w:pPr>
      <w:r>
        <w:rPr>
          <w:rFonts w:asciiTheme="minorHAnsi" w:hAnsiTheme="minorHAnsi" w:cstheme="minorHAnsi"/>
          <w:sz w:val="20"/>
        </w:rPr>
        <w:br w:type="page"/>
      </w:r>
    </w:p>
    <w:p w14:paraId="266F25CF" w14:textId="77777777" w:rsidR="00C332E8" w:rsidRPr="00DB1BEB" w:rsidRDefault="00C332E8"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tbl>
      <w:tblPr>
        <w:tblW w:w="9214" w:type="dxa"/>
        <w:jc w:val="center"/>
        <w:shd w:val="clear" w:color="auto" w:fill="385623"/>
        <w:tblLook w:val="04A0" w:firstRow="1" w:lastRow="0" w:firstColumn="1" w:lastColumn="0" w:noHBand="0" w:noVBand="1"/>
      </w:tblPr>
      <w:tblGrid>
        <w:gridCol w:w="9214"/>
      </w:tblGrid>
      <w:tr w:rsidR="008C6C66" w:rsidRPr="00DB1BEB" w14:paraId="16EE5123" w14:textId="77777777" w:rsidTr="002932A3">
        <w:trPr>
          <w:jc w:val="center"/>
        </w:trPr>
        <w:tc>
          <w:tcPr>
            <w:tcW w:w="9214" w:type="dxa"/>
            <w:shd w:val="clear" w:color="auto" w:fill="D9D9D9" w:themeFill="background1" w:themeFillShade="D9"/>
          </w:tcPr>
          <w:p w14:paraId="272A2586" w14:textId="028AA11D" w:rsidR="008C6C66" w:rsidRPr="00DB1BEB" w:rsidRDefault="008C6C66" w:rsidP="00347B21">
            <w:pPr>
              <w:pStyle w:val="Heading1"/>
              <w:spacing w:before="0" w:after="0" w:line="276" w:lineRule="auto"/>
              <w:jc w:val="center"/>
              <w:rPr>
                <w:rFonts w:asciiTheme="minorHAnsi" w:hAnsiTheme="minorHAnsi" w:cstheme="minorHAnsi"/>
                <w:sz w:val="28"/>
                <w:szCs w:val="28"/>
                <w:bdr w:val="none" w:sz="0" w:space="0" w:color="auto"/>
              </w:rPr>
            </w:pPr>
            <w:bookmarkStart w:id="23" w:name="_Toc134622087"/>
            <w:bookmarkStart w:id="24" w:name="_Toc238141140"/>
            <w:r w:rsidRPr="00DB1BEB">
              <w:rPr>
                <w:rFonts w:asciiTheme="minorHAnsi" w:hAnsiTheme="minorHAnsi" w:cstheme="minorHAnsi"/>
                <w:sz w:val="28"/>
                <w:szCs w:val="28"/>
                <w:bdr w:val="none" w:sz="0" w:space="0" w:color="auto"/>
              </w:rPr>
              <w:t>A.2 Financial Capacity</w:t>
            </w:r>
            <w:bookmarkEnd w:id="23"/>
            <w:bookmarkEnd w:id="24"/>
          </w:p>
        </w:tc>
      </w:tr>
    </w:tbl>
    <w:p w14:paraId="5D82584D" w14:textId="77777777" w:rsidR="0005140D" w:rsidRPr="00DB1BEB" w:rsidRDefault="0005140D" w:rsidP="00975D70">
      <w:pPr>
        <w:spacing w:line="276" w:lineRule="auto"/>
        <w:rPr>
          <w:rFonts w:asciiTheme="minorHAnsi" w:hAnsiTheme="minorHAnsi" w:cstheme="minorHAnsi"/>
        </w:rPr>
      </w:pPr>
    </w:p>
    <w:p w14:paraId="6C82724A" w14:textId="77777777" w:rsidR="0005140D" w:rsidRPr="00DB1BEB" w:rsidRDefault="0005140D" w:rsidP="00760E77">
      <w:pPr>
        <w:pStyle w:val="TableText"/>
        <w:keepLines w:val="0"/>
        <w:tabs>
          <w:tab w:val="clear" w:pos="720"/>
          <w:tab w:val="clear" w:pos="1440"/>
          <w:tab w:val="clear" w:pos="2304"/>
          <w:tab w:val="clear" w:pos="7938"/>
        </w:tabs>
        <w:suppressAutoHyphens w:val="0"/>
        <w:spacing w:before="0" w:after="0" w:line="276" w:lineRule="auto"/>
        <w:jc w:val="both"/>
        <w:rPr>
          <w:rFonts w:asciiTheme="minorHAnsi" w:hAnsiTheme="minorHAnsi" w:cstheme="minorHAnsi"/>
        </w:rPr>
      </w:pPr>
      <w:r w:rsidRPr="00DB1BEB">
        <w:rPr>
          <w:rFonts w:asciiTheme="minorHAnsi" w:hAnsiTheme="minorHAnsi" w:cstheme="minorHAnsi"/>
        </w:rPr>
        <w:t>Please note the minimum insurance levels below and complete the table with the requested information.</w:t>
      </w:r>
    </w:p>
    <w:p w14:paraId="6367656F" w14:textId="77777777" w:rsidR="0005140D" w:rsidRPr="00DB1BEB"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8"/>
        <w:gridCol w:w="482"/>
        <w:gridCol w:w="686"/>
        <w:gridCol w:w="696"/>
        <w:gridCol w:w="1561"/>
        <w:gridCol w:w="1418"/>
        <w:gridCol w:w="979"/>
        <w:gridCol w:w="580"/>
        <w:gridCol w:w="1417"/>
      </w:tblGrid>
      <w:tr w:rsidR="00503A52" w:rsidRPr="00DB1BEB" w14:paraId="20B8BDEA" w14:textId="77777777" w:rsidTr="00C332E8">
        <w:trPr>
          <w:trHeight w:val="402"/>
          <w:jc w:val="center"/>
        </w:trPr>
        <w:tc>
          <w:tcPr>
            <w:tcW w:w="1730" w:type="dxa"/>
            <w:gridSpan w:val="2"/>
            <w:shd w:val="clear" w:color="auto" w:fill="8EAADB" w:themeFill="accent1" w:themeFillTint="99"/>
            <w:vAlign w:val="center"/>
          </w:tcPr>
          <w:p w14:paraId="5B9F6742" w14:textId="77777777" w:rsidR="00503A52" w:rsidRPr="00DB1BEB" w:rsidRDefault="00503A52">
            <w:pPr>
              <w:shd w:val="clear" w:color="auto" w:fill="8EAADB" w:themeFill="accent1" w:themeFillTint="99"/>
              <w:spacing w:line="276" w:lineRule="auto"/>
              <w:jc w:val="center"/>
              <w:rPr>
                <w:rFonts w:asciiTheme="minorHAnsi" w:hAnsiTheme="minorHAnsi" w:cstheme="minorHAnsi"/>
                <w:b/>
                <w:color w:val="FFFFFF"/>
                <w:u w:val="single"/>
              </w:rPr>
            </w:pPr>
            <w:r w:rsidRPr="00DB1BEB">
              <w:rPr>
                <w:rFonts w:asciiTheme="minorHAnsi" w:hAnsiTheme="minorHAnsi" w:cstheme="minorHAnsi"/>
                <w:b/>
                <w:u w:val="single"/>
              </w:rPr>
              <w:t>A2.1</w:t>
            </w:r>
          </w:p>
        </w:tc>
        <w:tc>
          <w:tcPr>
            <w:tcW w:w="1382" w:type="dxa"/>
            <w:gridSpan w:val="2"/>
            <w:shd w:val="clear" w:color="auto" w:fill="8EAADB" w:themeFill="accent1" w:themeFillTint="99"/>
            <w:vAlign w:val="center"/>
          </w:tcPr>
          <w:p w14:paraId="0D4939E7" w14:textId="77777777" w:rsidR="00503A52" w:rsidRPr="00DB1BEB" w:rsidRDefault="00503A52">
            <w:pPr>
              <w:spacing w:line="276" w:lineRule="auto"/>
              <w:jc w:val="center"/>
              <w:rPr>
                <w:rFonts w:asciiTheme="minorHAnsi" w:hAnsiTheme="minorHAnsi" w:cstheme="minorHAnsi"/>
                <w:b/>
                <w:color w:val="000000" w:themeColor="text1"/>
              </w:rPr>
            </w:pPr>
            <w:r w:rsidRPr="00DB1BEB">
              <w:rPr>
                <w:rFonts w:asciiTheme="minorHAnsi" w:hAnsiTheme="minorHAnsi" w:cstheme="minorHAnsi"/>
                <w:b/>
                <w:color w:val="000000" w:themeColor="text1"/>
              </w:rPr>
              <w:t>Employer Liability</w:t>
            </w:r>
          </w:p>
        </w:tc>
        <w:tc>
          <w:tcPr>
            <w:tcW w:w="1561" w:type="dxa"/>
            <w:shd w:val="clear" w:color="auto" w:fill="8EAADB" w:themeFill="accent1" w:themeFillTint="99"/>
            <w:vAlign w:val="center"/>
          </w:tcPr>
          <w:p w14:paraId="4D3F0E1C" w14:textId="77777777" w:rsidR="00503A52" w:rsidRPr="00DB1BEB" w:rsidRDefault="00503A52">
            <w:pPr>
              <w:spacing w:line="276" w:lineRule="auto"/>
              <w:jc w:val="center"/>
              <w:rPr>
                <w:rFonts w:asciiTheme="minorHAnsi" w:hAnsiTheme="minorHAnsi" w:cstheme="minorHAnsi"/>
                <w:b/>
                <w:color w:val="000000" w:themeColor="text1"/>
              </w:rPr>
            </w:pPr>
            <w:r w:rsidRPr="00DB1BEB">
              <w:rPr>
                <w:rFonts w:asciiTheme="minorHAnsi" w:hAnsiTheme="minorHAnsi" w:cstheme="minorHAnsi"/>
                <w:b/>
                <w:color w:val="000000" w:themeColor="text1"/>
              </w:rPr>
              <w:t>Public Liability</w:t>
            </w:r>
          </w:p>
        </w:tc>
        <w:tc>
          <w:tcPr>
            <w:tcW w:w="1418" w:type="dxa"/>
            <w:shd w:val="clear" w:color="auto" w:fill="8EAADB" w:themeFill="accent1" w:themeFillTint="99"/>
            <w:vAlign w:val="center"/>
          </w:tcPr>
          <w:p w14:paraId="4DE80843" w14:textId="1C032A3B" w:rsidR="00503A52" w:rsidRPr="00DB1BEB" w:rsidRDefault="00503A52">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Product Liability</w:t>
            </w:r>
          </w:p>
        </w:tc>
        <w:tc>
          <w:tcPr>
            <w:tcW w:w="1559" w:type="dxa"/>
            <w:gridSpan w:val="2"/>
            <w:shd w:val="clear" w:color="auto" w:fill="8EAADB" w:themeFill="accent1" w:themeFillTint="99"/>
            <w:vAlign w:val="center"/>
          </w:tcPr>
          <w:p w14:paraId="734CE7C7" w14:textId="77777777" w:rsidR="00503A52" w:rsidRPr="00DB1BEB" w:rsidRDefault="00503A52">
            <w:pPr>
              <w:spacing w:line="276" w:lineRule="auto"/>
              <w:jc w:val="center"/>
              <w:rPr>
                <w:rFonts w:asciiTheme="minorHAnsi" w:hAnsiTheme="minorHAnsi" w:cstheme="minorHAnsi"/>
                <w:b/>
                <w:color w:val="000000" w:themeColor="text1"/>
              </w:rPr>
            </w:pPr>
            <w:r w:rsidRPr="00DB1BEB">
              <w:rPr>
                <w:rFonts w:asciiTheme="minorHAnsi" w:hAnsiTheme="minorHAnsi" w:cstheme="minorHAnsi"/>
                <w:b/>
                <w:color w:val="000000" w:themeColor="text1"/>
              </w:rPr>
              <w:t>Professional Indemnity</w:t>
            </w:r>
          </w:p>
        </w:tc>
        <w:tc>
          <w:tcPr>
            <w:tcW w:w="1417" w:type="dxa"/>
            <w:shd w:val="clear" w:color="auto" w:fill="8EAADB" w:themeFill="accent1" w:themeFillTint="99"/>
            <w:vAlign w:val="center"/>
          </w:tcPr>
          <w:p w14:paraId="070D350C" w14:textId="2ED2418B" w:rsidR="00503A52" w:rsidRPr="00DB1BEB" w:rsidRDefault="00503A52">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Cyber Indemnity</w:t>
            </w:r>
          </w:p>
        </w:tc>
      </w:tr>
      <w:tr w:rsidR="00846822" w:rsidRPr="00DB1BEB" w14:paraId="35E371C6" w14:textId="77777777" w:rsidTr="00C332E8">
        <w:trPr>
          <w:trHeight w:val="328"/>
          <w:jc w:val="center"/>
        </w:trPr>
        <w:tc>
          <w:tcPr>
            <w:tcW w:w="1730" w:type="dxa"/>
            <w:gridSpan w:val="2"/>
            <w:shd w:val="clear" w:color="auto" w:fill="8EAADB" w:themeFill="accent1" w:themeFillTint="99"/>
            <w:vAlign w:val="center"/>
          </w:tcPr>
          <w:p w14:paraId="6A5A8875" w14:textId="77777777" w:rsidR="00846822" w:rsidRPr="00DB1BEB" w:rsidRDefault="00846822" w:rsidP="00846822">
            <w:pPr>
              <w:spacing w:line="276" w:lineRule="auto"/>
              <w:jc w:val="center"/>
              <w:rPr>
                <w:rFonts w:asciiTheme="minorHAnsi" w:hAnsiTheme="minorHAnsi" w:cstheme="minorBidi"/>
                <w:b/>
                <w:bCs/>
              </w:rPr>
            </w:pPr>
            <w:r w:rsidRPr="74179520">
              <w:rPr>
                <w:rFonts w:asciiTheme="minorHAnsi" w:hAnsiTheme="minorHAnsi" w:cstheme="minorBidi"/>
                <w:b/>
                <w:bCs/>
              </w:rPr>
              <w:t xml:space="preserve">Minimum Limit of Indemnity </w:t>
            </w:r>
          </w:p>
        </w:tc>
        <w:tc>
          <w:tcPr>
            <w:tcW w:w="1382" w:type="dxa"/>
            <w:gridSpan w:val="2"/>
            <w:vAlign w:val="center"/>
          </w:tcPr>
          <w:p w14:paraId="2E31D12A" w14:textId="4E863A21" w:rsidR="00846822" w:rsidRPr="00783A8D" w:rsidRDefault="00846822" w:rsidP="00846822">
            <w:pPr>
              <w:spacing w:line="276" w:lineRule="auto"/>
              <w:jc w:val="center"/>
              <w:rPr>
                <w:rFonts w:asciiTheme="minorHAnsi" w:hAnsiTheme="minorHAnsi" w:cstheme="minorBidi"/>
                <w:sz w:val="22"/>
                <w:szCs w:val="22"/>
              </w:rPr>
            </w:pPr>
            <w:r>
              <w:rPr>
                <w:rStyle w:val="normaltextrun"/>
                <w:rFonts w:ascii="Calibri" w:hAnsi="Calibri" w:cs="Calibri"/>
                <w:sz w:val="22"/>
                <w:szCs w:val="22"/>
              </w:rPr>
              <w:t>€13,000,000</w:t>
            </w:r>
            <w:r>
              <w:rPr>
                <w:rStyle w:val="eop"/>
                <w:rFonts w:ascii="Calibri" w:hAnsi="Calibri" w:cs="Calibri"/>
                <w:sz w:val="22"/>
                <w:szCs w:val="22"/>
              </w:rPr>
              <w:t> </w:t>
            </w:r>
          </w:p>
        </w:tc>
        <w:tc>
          <w:tcPr>
            <w:tcW w:w="1561" w:type="dxa"/>
            <w:vAlign w:val="center"/>
          </w:tcPr>
          <w:p w14:paraId="4831F7DF" w14:textId="1B065F2C" w:rsidR="00846822" w:rsidRPr="00783A8D" w:rsidRDefault="00846822" w:rsidP="00846822">
            <w:pPr>
              <w:spacing w:line="276" w:lineRule="auto"/>
              <w:jc w:val="center"/>
              <w:rPr>
                <w:rFonts w:asciiTheme="minorHAnsi" w:hAnsiTheme="minorHAnsi" w:cstheme="minorHAnsi"/>
                <w:sz w:val="22"/>
                <w:szCs w:val="22"/>
              </w:rPr>
            </w:pPr>
            <w:r>
              <w:rPr>
                <w:rStyle w:val="normaltextrun"/>
                <w:rFonts w:ascii="Calibri" w:hAnsi="Calibri" w:cs="Calibri"/>
                <w:sz w:val="22"/>
                <w:szCs w:val="22"/>
              </w:rPr>
              <w:t>€6,500,000</w:t>
            </w:r>
            <w:r>
              <w:rPr>
                <w:rStyle w:val="eop"/>
                <w:rFonts w:ascii="Calibri" w:hAnsi="Calibri" w:cs="Calibri"/>
                <w:sz w:val="22"/>
                <w:szCs w:val="22"/>
              </w:rPr>
              <w:t> </w:t>
            </w:r>
          </w:p>
        </w:tc>
        <w:tc>
          <w:tcPr>
            <w:tcW w:w="1418" w:type="dxa"/>
            <w:vAlign w:val="center"/>
          </w:tcPr>
          <w:p w14:paraId="2B2ABC81" w14:textId="1E9C718E" w:rsidR="00846822" w:rsidRPr="00783A8D" w:rsidRDefault="00846822" w:rsidP="00846822">
            <w:pPr>
              <w:spacing w:line="276" w:lineRule="auto"/>
              <w:jc w:val="center"/>
              <w:rPr>
                <w:rFonts w:asciiTheme="minorHAnsi" w:hAnsiTheme="minorHAnsi" w:cstheme="minorBidi"/>
                <w:sz w:val="22"/>
                <w:szCs w:val="22"/>
              </w:rPr>
            </w:pPr>
            <w:r>
              <w:rPr>
                <w:rStyle w:val="normaltextrun"/>
                <w:rFonts w:ascii="Calibri" w:hAnsi="Calibri" w:cs="Calibri"/>
                <w:sz w:val="22"/>
                <w:szCs w:val="22"/>
              </w:rPr>
              <w:t>€6,500,000</w:t>
            </w:r>
            <w:r>
              <w:rPr>
                <w:rStyle w:val="eop"/>
                <w:rFonts w:ascii="Calibri" w:hAnsi="Calibri" w:cs="Calibri"/>
                <w:sz w:val="22"/>
                <w:szCs w:val="22"/>
              </w:rPr>
              <w:t> </w:t>
            </w:r>
          </w:p>
        </w:tc>
        <w:tc>
          <w:tcPr>
            <w:tcW w:w="1559" w:type="dxa"/>
            <w:gridSpan w:val="2"/>
            <w:vAlign w:val="center"/>
          </w:tcPr>
          <w:p w14:paraId="25F5BC32" w14:textId="5A720DE5" w:rsidR="00846822" w:rsidRPr="00783A8D" w:rsidRDefault="00846822" w:rsidP="00846822">
            <w:pPr>
              <w:spacing w:line="276" w:lineRule="auto"/>
              <w:jc w:val="center"/>
              <w:rPr>
                <w:rFonts w:asciiTheme="minorHAnsi" w:hAnsiTheme="minorHAnsi" w:cstheme="minorBidi"/>
                <w:sz w:val="22"/>
                <w:szCs w:val="22"/>
              </w:rPr>
            </w:pPr>
            <w:r>
              <w:rPr>
                <w:rStyle w:val="normaltextrun"/>
                <w:rFonts w:ascii="Calibri" w:hAnsi="Calibri" w:cs="Calibri"/>
                <w:sz w:val="22"/>
                <w:szCs w:val="22"/>
              </w:rPr>
              <w:t>N/A</w:t>
            </w:r>
            <w:r>
              <w:rPr>
                <w:rStyle w:val="eop"/>
                <w:rFonts w:ascii="Calibri" w:hAnsi="Calibri" w:cs="Calibri"/>
                <w:sz w:val="22"/>
                <w:szCs w:val="22"/>
              </w:rPr>
              <w:t> </w:t>
            </w:r>
          </w:p>
        </w:tc>
        <w:tc>
          <w:tcPr>
            <w:tcW w:w="1417" w:type="dxa"/>
            <w:vAlign w:val="center"/>
          </w:tcPr>
          <w:p w14:paraId="3FFF0805" w14:textId="5978B4F0" w:rsidR="00846822" w:rsidRPr="00783A8D" w:rsidRDefault="00846822" w:rsidP="00846822">
            <w:pPr>
              <w:spacing w:line="276" w:lineRule="auto"/>
              <w:jc w:val="center"/>
              <w:rPr>
                <w:rFonts w:asciiTheme="minorHAnsi" w:hAnsiTheme="minorHAnsi" w:cstheme="minorBidi"/>
                <w:sz w:val="22"/>
                <w:szCs w:val="22"/>
              </w:rPr>
            </w:pPr>
            <w:r>
              <w:rPr>
                <w:rStyle w:val="normaltextrun"/>
                <w:rFonts w:ascii="Calibri" w:hAnsi="Calibri" w:cs="Calibri"/>
                <w:sz w:val="22"/>
                <w:szCs w:val="22"/>
              </w:rPr>
              <w:t>€1,</w:t>
            </w:r>
            <w:r w:rsidR="00C05A07">
              <w:rPr>
                <w:rStyle w:val="normaltextrun"/>
                <w:rFonts w:ascii="Calibri" w:hAnsi="Calibri" w:cs="Calibri"/>
                <w:sz w:val="22"/>
                <w:szCs w:val="22"/>
              </w:rPr>
              <w:t>0</w:t>
            </w:r>
            <w:r>
              <w:rPr>
                <w:rStyle w:val="normaltextrun"/>
                <w:rFonts w:ascii="Calibri" w:hAnsi="Calibri" w:cs="Calibri"/>
                <w:sz w:val="22"/>
                <w:szCs w:val="22"/>
              </w:rPr>
              <w:t>00,000</w:t>
            </w:r>
            <w:r>
              <w:rPr>
                <w:rStyle w:val="eop"/>
                <w:rFonts w:ascii="Calibri" w:hAnsi="Calibri" w:cs="Calibri"/>
                <w:sz w:val="22"/>
                <w:szCs w:val="22"/>
              </w:rPr>
              <w:t> </w:t>
            </w:r>
          </w:p>
        </w:tc>
      </w:tr>
      <w:tr w:rsidR="00975769" w:rsidRPr="00DB1BEB" w14:paraId="4E36B0F5" w14:textId="77777777" w:rsidTr="2171A363">
        <w:trPr>
          <w:trHeight w:val="549"/>
          <w:jc w:val="center"/>
        </w:trPr>
        <w:tc>
          <w:tcPr>
            <w:tcW w:w="9067" w:type="dxa"/>
            <w:gridSpan w:val="9"/>
            <w:shd w:val="clear" w:color="auto" w:fill="92D050"/>
            <w:vAlign w:val="center"/>
          </w:tcPr>
          <w:p w14:paraId="7190771E" w14:textId="77777777" w:rsidR="00975769" w:rsidRPr="00DB1BEB" w:rsidRDefault="00975769">
            <w:pPr>
              <w:shd w:val="clear" w:color="auto" w:fill="92D050"/>
              <w:spacing w:line="276" w:lineRule="auto"/>
              <w:jc w:val="center"/>
              <w:rPr>
                <w:rFonts w:asciiTheme="minorHAnsi" w:eastAsia="Calibri" w:hAnsiTheme="minorHAnsi" w:cstheme="minorHAnsi"/>
                <w:b/>
                <w:bCs/>
                <w:color w:val="000000" w:themeColor="text1"/>
              </w:rPr>
            </w:pPr>
            <w:r w:rsidRPr="00DB1BEB">
              <w:rPr>
                <w:rFonts w:asciiTheme="minorHAnsi" w:eastAsia="Calibri" w:hAnsiTheme="minorHAnsi" w:cstheme="minorHAnsi"/>
                <w:b/>
                <w:bCs/>
                <w:color w:val="000000" w:themeColor="text1"/>
              </w:rPr>
              <w:t xml:space="preserve">Please confirm below the levels of insurance that you have in place. Please include your insurance certificates in your submission. </w:t>
            </w:r>
          </w:p>
        </w:tc>
      </w:tr>
      <w:tr w:rsidR="00975769" w:rsidRPr="00DB1BEB" w14:paraId="1AC86130" w14:textId="77777777" w:rsidTr="00C332E8">
        <w:trPr>
          <w:trHeight w:val="549"/>
          <w:jc w:val="center"/>
        </w:trPr>
        <w:tc>
          <w:tcPr>
            <w:tcW w:w="2416" w:type="dxa"/>
            <w:gridSpan w:val="3"/>
            <w:shd w:val="clear" w:color="auto" w:fill="D9D9D9" w:themeFill="background1" w:themeFillShade="D9"/>
            <w:vAlign w:val="center"/>
          </w:tcPr>
          <w:p w14:paraId="232F98F9"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r w:rsidRPr="00783A8D">
              <w:rPr>
                <w:rFonts w:asciiTheme="minorHAnsi" w:eastAsia="Calibri" w:hAnsiTheme="minorHAnsi" w:cstheme="minorHAnsi"/>
                <w:color w:val="000000" w:themeColor="text1"/>
                <w:sz w:val="22"/>
                <w:szCs w:val="22"/>
              </w:rPr>
              <w:t>Insurance Type</w:t>
            </w:r>
          </w:p>
        </w:tc>
        <w:tc>
          <w:tcPr>
            <w:tcW w:w="2257" w:type="dxa"/>
            <w:gridSpan w:val="2"/>
            <w:shd w:val="clear" w:color="auto" w:fill="D9D9D9" w:themeFill="background1" w:themeFillShade="D9"/>
            <w:vAlign w:val="center"/>
          </w:tcPr>
          <w:p w14:paraId="740C467F"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r w:rsidRPr="00783A8D">
              <w:rPr>
                <w:rFonts w:asciiTheme="minorHAnsi" w:eastAsia="Calibri" w:hAnsiTheme="minorHAnsi" w:cstheme="minorHAnsi"/>
                <w:color w:val="000000" w:themeColor="text1"/>
                <w:sz w:val="22"/>
                <w:szCs w:val="22"/>
              </w:rPr>
              <w:t>Level in Place</w:t>
            </w:r>
          </w:p>
        </w:tc>
        <w:tc>
          <w:tcPr>
            <w:tcW w:w="4394" w:type="dxa"/>
            <w:gridSpan w:val="4"/>
            <w:shd w:val="clear" w:color="auto" w:fill="D9D9D9" w:themeFill="background1" w:themeFillShade="D9"/>
            <w:vAlign w:val="center"/>
          </w:tcPr>
          <w:p w14:paraId="15F95F44"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r w:rsidRPr="00783A8D">
              <w:rPr>
                <w:rFonts w:asciiTheme="minorHAnsi" w:eastAsia="Calibri" w:hAnsiTheme="minorHAnsi" w:cstheme="minorHAnsi"/>
                <w:color w:val="000000" w:themeColor="text1"/>
                <w:sz w:val="22"/>
                <w:szCs w:val="22"/>
              </w:rPr>
              <w:t>Details of Any Excess</w:t>
            </w:r>
          </w:p>
        </w:tc>
      </w:tr>
      <w:tr w:rsidR="00975769" w:rsidRPr="00DB1BEB" w14:paraId="59F0BFBB" w14:textId="77777777" w:rsidTr="00C332E8">
        <w:trPr>
          <w:trHeight w:val="459"/>
          <w:jc w:val="center"/>
        </w:trPr>
        <w:tc>
          <w:tcPr>
            <w:tcW w:w="2416" w:type="dxa"/>
            <w:gridSpan w:val="3"/>
            <w:shd w:val="clear" w:color="auto" w:fill="FAF9F9"/>
            <w:vAlign w:val="center"/>
          </w:tcPr>
          <w:p w14:paraId="14452BBB"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r w:rsidRPr="00783A8D">
              <w:rPr>
                <w:rFonts w:asciiTheme="minorHAnsi" w:eastAsia="Calibri" w:hAnsiTheme="minorHAnsi" w:cstheme="minorHAnsi"/>
                <w:color w:val="000000" w:themeColor="text1"/>
                <w:sz w:val="22"/>
                <w:szCs w:val="22"/>
              </w:rPr>
              <w:t>Employers Liability</w:t>
            </w:r>
          </w:p>
        </w:tc>
        <w:tc>
          <w:tcPr>
            <w:tcW w:w="2257" w:type="dxa"/>
            <w:gridSpan w:val="2"/>
            <w:shd w:val="clear" w:color="auto" w:fill="FFFFFF" w:themeFill="background1"/>
            <w:vAlign w:val="center"/>
          </w:tcPr>
          <w:p w14:paraId="3CAB6EBD"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p>
        </w:tc>
        <w:tc>
          <w:tcPr>
            <w:tcW w:w="4394" w:type="dxa"/>
            <w:gridSpan w:val="4"/>
            <w:shd w:val="clear" w:color="auto" w:fill="FFFFFF" w:themeFill="background1"/>
            <w:vAlign w:val="center"/>
          </w:tcPr>
          <w:p w14:paraId="17C41F48"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p>
        </w:tc>
      </w:tr>
      <w:tr w:rsidR="00975769" w:rsidRPr="00DB1BEB" w14:paraId="3118A887" w14:textId="77777777" w:rsidTr="00C332E8">
        <w:trPr>
          <w:trHeight w:val="520"/>
          <w:jc w:val="center"/>
        </w:trPr>
        <w:tc>
          <w:tcPr>
            <w:tcW w:w="2416" w:type="dxa"/>
            <w:gridSpan w:val="3"/>
            <w:shd w:val="clear" w:color="auto" w:fill="FAF9F9"/>
            <w:vAlign w:val="center"/>
          </w:tcPr>
          <w:p w14:paraId="03F85A14"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r w:rsidRPr="00783A8D">
              <w:rPr>
                <w:rFonts w:asciiTheme="minorHAnsi" w:eastAsia="Calibri" w:hAnsiTheme="minorHAnsi" w:cstheme="minorHAnsi"/>
                <w:color w:val="000000" w:themeColor="text1"/>
                <w:sz w:val="22"/>
                <w:szCs w:val="22"/>
              </w:rPr>
              <w:t>Public Liability</w:t>
            </w:r>
          </w:p>
        </w:tc>
        <w:tc>
          <w:tcPr>
            <w:tcW w:w="2257" w:type="dxa"/>
            <w:gridSpan w:val="2"/>
            <w:shd w:val="clear" w:color="auto" w:fill="FFFFFF" w:themeFill="background1"/>
            <w:vAlign w:val="center"/>
          </w:tcPr>
          <w:p w14:paraId="69A46F61"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p>
        </w:tc>
        <w:tc>
          <w:tcPr>
            <w:tcW w:w="4394" w:type="dxa"/>
            <w:gridSpan w:val="4"/>
            <w:shd w:val="clear" w:color="auto" w:fill="FFFFFF" w:themeFill="background1"/>
            <w:vAlign w:val="center"/>
          </w:tcPr>
          <w:p w14:paraId="6451CC54" w14:textId="77777777" w:rsidR="00975769" w:rsidRPr="00783A8D" w:rsidRDefault="00975769" w:rsidP="00783A8D">
            <w:pPr>
              <w:spacing w:line="276" w:lineRule="auto"/>
              <w:rPr>
                <w:rFonts w:asciiTheme="minorHAnsi" w:eastAsia="Calibri" w:hAnsiTheme="minorHAnsi" w:cstheme="minorHAnsi"/>
                <w:color w:val="000000" w:themeColor="text1"/>
                <w:sz w:val="22"/>
                <w:szCs w:val="22"/>
              </w:rPr>
            </w:pPr>
          </w:p>
        </w:tc>
      </w:tr>
      <w:tr w:rsidR="00B555E5" w:rsidRPr="00DB1BEB" w14:paraId="23D1C0F1" w14:textId="77777777" w:rsidTr="00C332E8">
        <w:trPr>
          <w:trHeight w:val="520"/>
          <w:jc w:val="center"/>
        </w:trPr>
        <w:tc>
          <w:tcPr>
            <w:tcW w:w="2416" w:type="dxa"/>
            <w:gridSpan w:val="3"/>
            <w:shd w:val="clear" w:color="auto" w:fill="FAF9F9"/>
            <w:vAlign w:val="center"/>
          </w:tcPr>
          <w:p w14:paraId="1C56A96B" w14:textId="34122E8E" w:rsidR="00B555E5" w:rsidRPr="00783A8D" w:rsidRDefault="00B555E5" w:rsidP="00783A8D">
            <w:pPr>
              <w:spacing w:line="276" w:lineRule="auto"/>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Product Liability</w:t>
            </w:r>
          </w:p>
        </w:tc>
        <w:tc>
          <w:tcPr>
            <w:tcW w:w="2257" w:type="dxa"/>
            <w:gridSpan w:val="2"/>
            <w:shd w:val="clear" w:color="auto" w:fill="FFFFFF" w:themeFill="background1"/>
            <w:vAlign w:val="center"/>
          </w:tcPr>
          <w:p w14:paraId="43AE40BE" w14:textId="77777777" w:rsidR="00B555E5" w:rsidRPr="00783A8D" w:rsidRDefault="00B555E5" w:rsidP="00783A8D">
            <w:pPr>
              <w:spacing w:line="276" w:lineRule="auto"/>
              <w:rPr>
                <w:rFonts w:asciiTheme="minorHAnsi" w:eastAsia="Calibri" w:hAnsiTheme="minorHAnsi" w:cstheme="minorHAnsi"/>
                <w:color w:val="000000" w:themeColor="text1"/>
                <w:sz w:val="22"/>
                <w:szCs w:val="22"/>
              </w:rPr>
            </w:pPr>
          </w:p>
        </w:tc>
        <w:tc>
          <w:tcPr>
            <w:tcW w:w="4394" w:type="dxa"/>
            <w:gridSpan w:val="4"/>
            <w:shd w:val="clear" w:color="auto" w:fill="FFFFFF" w:themeFill="background1"/>
            <w:vAlign w:val="center"/>
          </w:tcPr>
          <w:p w14:paraId="0EF68ED2" w14:textId="77777777" w:rsidR="00B555E5" w:rsidRPr="00783A8D" w:rsidRDefault="00B555E5" w:rsidP="00783A8D">
            <w:pPr>
              <w:spacing w:line="276" w:lineRule="auto"/>
              <w:rPr>
                <w:rFonts w:asciiTheme="minorHAnsi" w:eastAsia="Calibri" w:hAnsiTheme="minorHAnsi" w:cstheme="minorHAnsi"/>
                <w:color w:val="000000" w:themeColor="text1"/>
                <w:sz w:val="22"/>
                <w:szCs w:val="22"/>
              </w:rPr>
            </w:pPr>
          </w:p>
        </w:tc>
      </w:tr>
      <w:tr w:rsidR="00C332E8" w:rsidRPr="00DB1BEB" w14:paraId="1F569F8E" w14:textId="77777777" w:rsidTr="00C332E8">
        <w:trPr>
          <w:trHeight w:val="520"/>
          <w:jc w:val="center"/>
        </w:trPr>
        <w:tc>
          <w:tcPr>
            <w:tcW w:w="2416" w:type="dxa"/>
            <w:gridSpan w:val="3"/>
            <w:shd w:val="clear" w:color="auto" w:fill="FAF9F9"/>
            <w:vAlign w:val="center"/>
          </w:tcPr>
          <w:p w14:paraId="30F45D88" w14:textId="0AFB6237" w:rsidR="00C332E8" w:rsidRPr="00783A8D" w:rsidRDefault="00C332E8" w:rsidP="00783A8D">
            <w:pPr>
              <w:spacing w:line="276" w:lineRule="auto"/>
              <w:rPr>
                <w:rFonts w:asciiTheme="minorHAnsi" w:eastAsia="Calibri" w:hAnsiTheme="minorHAnsi" w:cstheme="minorHAnsi"/>
                <w:color w:val="000000" w:themeColor="text1"/>
                <w:sz w:val="22"/>
                <w:szCs w:val="22"/>
              </w:rPr>
            </w:pPr>
            <w:r>
              <w:rPr>
                <w:rFonts w:asciiTheme="minorHAnsi" w:eastAsia="Calibri" w:hAnsiTheme="minorHAnsi" w:cstheme="minorHAnsi"/>
                <w:color w:val="000000" w:themeColor="text1"/>
                <w:sz w:val="22"/>
                <w:szCs w:val="22"/>
              </w:rPr>
              <w:t>Cyber</w:t>
            </w:r>
            <w:r w:rsidRPr="00783A8D">
              <w:rPr>
                <w:rFonts w:asciiTheme="minorHAnsi" w:eastAsia="Calibri" w:hAnsiTheme="minorHAnsi" w:cstheme="minorHAnsi"/>
                <w:color w:val="000000" w:themeColor="text1"/>
                <w:sz w:val="22"/>
                <w:szCs w:val="22"/>
              </w:rPr>
              <w:t xml:space="preserve"> Indemnity</w:t>
            </w:r>
          </w:p>
        </w:tc>
        <w:tc>
          <w:tcPr>
            <w:tcW w:w="2257" w:type="dxa"/>
            <w:gridSpan w:val="2"/>
            <w:shd w:val="clear" w:color="auto" w:fill="FFFFFF" w:themeFill="background1"/>
            <w:vAlign w:val="center"/>
          </w:tcPr>
          <w:p w14:paraId="29B4FA82" w14:textId="77777777" w:rsidR="00C332E8" w:rsidRPr="00783A8D" w:rsidRDefault="00C332E8" w:rsidP="00783A8D">
            <w:pPr>
              <w:spacing w:line="276" w:lineRule="auto"/>
              <w:rPr>
                <w:rFonts w:asciiTheme="minorHAnsi" w:hAnsiTheme="minorHAnsi" w:cstheme="minorHAnsi"/>
                <w:sz w:val="22"/>
                <w:szCs w:val="22"/>
              </w:rPr>
            </w:pPr>
          </w:p>
        </w:tc>
        <w:tc>
          <w:tcPr>
            <w:tcW w:w="4394" w:type="dxa"/>
            <w:gridSpan w:val="4"/>
            <w:shd w:val="clear" w:color="auto" w:fill="FFFFFF" w:themeFill="background1"/>
            <w:vAlign w:val="center"/>
          </w:tcPr>
          <w:p w14:paraId="1EFB0760" w14:textId="77777777" w:rsidR="00C332E8" w:rsidRPr="00783A8D" w:rsidRDefault="00C332E8" w:rsidP="00783A8D">
            <w:pPr>
              <w:spacing w:line="276" w:lineRule="auto"/>
              <w:rPr>
                <w:rFonts w:asciiTheme="minorHAnsi" w:eastAsia="Calibri" w:hAnsiTheme="minorHAnsi" w:cstheme="minorHAnsi"/>
                <w:color w:val="000000" w:themeColor="text1"/>
                <w:sz w:val="22"/>
                <w:szCs w:val="22"/>
              </w:rPr>
            </w:pPr>
          </w:p>
        </w:tc>
      </w:tr>
      <w:tr w:rsidR="00975769" w:rsidRPr="00DB1BEB" w14:paraId="73C9C0F4" w14:textId="77777777" w:rsidTr="00503A52">
        <w:trPr>
          <w:trHeight w:val="520"/>
          <w:jc w:val="center"/>
        </w:trPr>
        <w:tc>
          <w:tcPr>
            <w:tcW w:w="7070" w:type="dxa"/>
            <w:gridSpan w:val="7"/>
            <w:shd w:val="clear" w:color="auto" w:fill="FAF9F9"/>
          </w:tcPr>
          <w:p w14:paraId="2F34FE13" w14:textId="77777777" w:rsidR="00975769" w:rsidRPr="00783A8D" w:rsidRDefault="00975769" w:rsidP="00760E77">
            <w:pPr>
              <w:spacing w:line="276" w:lineRule="auto"/>
              <w:jc w:val="both"/>
              <w:rPr>
                <w:rFonts w:asciiTheme="minorHAnsi" w:eastAsia="Calibri" w:hAnsiTheme="minorHAnsi" w:cstheme="minorBidi"/>
                <w:color w:val="000000" w:themeColor="text1"/>
                <w:sz w:val="22"/>
                <w:szCs w:val="22"/>
              </w:rPr>
            </w:pPr>
            <w:r w:rsidRPr="00783A8D">
              <w:rPr>
                <w:rFonts w:asciiTheme="minorHAnsi" w:hAnsiTheme="minorHAnsi" w:cstheme="minorBidi"/>
                <w:color w:val="000000" w:themeColor="text1"/>
                <w:sz w:val="22"/>
                <w:szCs w:val="22"/>
              </w:rPr>
              <w:t xml:space="preserve">I confirm that if successful, where the levels required under the contract are higher than those currently in our possession, I will be </w:t>
            </w:r>
            <w:proofErr w:type="gramStart"/>
            <w:r w:rsidRPr="00783A8D">
              <w:rPr>
                <w:rFonts w:asciiTheme="minorHAnsi" w:hAnsiTheme="minorHAnsi" w:cstheme="minorBidi"/>
                <w:color w:val="000000" w:themeColor="text1"/>
                <w:sz w:val="22"/>
                <w:szCs w:val="22"/>
              </w:rPr>
              <w:t>in a position</w:t>
            </w:r>
            <w:proofErr w:type="gramEnd"/>
            <w:r w:rsidRPr="00783A8D">
              <w:rPr>
                <w:rFonts w:asciiTheme="minorHAnsi" w:hAnsiTheme="minorHAnsi" w:cstheme="minorBidi"/>
                <w:color w:val="000000" w:themeColor="text1"/>
                <w:sz w:val="22"/>
                <w:szCs w:val="22"/>
              </w:rPr>
              <w:t xml:space="preserve"> to put the required forms and levels of insurances required in place. </w:t>
            </w:r>
          </w:p>
        </w:tc>
        <w:tc>
          <w:tcPr>
            <w:tcW w:w="1997" w:type="dxa"/>
            <w:gridSpan w:val="2"/>
            <w:shd w:val="clear" w:color="auto" w:fill="FFFFFF" w:themeFill="background1"/>
            <w:vAlign w:val="center"/>
          </w:tcPr>
          <w:p w14:paraId="1F03E736" w14:textId="77777777" w:rsidR="00975769" w:rsidRPr="00783A8D" w:rsidRDefault="00975769" w:rsidP="00783A8D">
            <w:pPr>
              <w:spacing w:line="276" w:lineRule="auto"/>
              <w:jc w:val="center"/>
              <w:rPr>
                <w:rFonts w:asciiTheme="minorHAnsi" w:eastAsia="Calibri" w:hAnsiTheme="minorHAnsi" w:cstheme="minorHAnsi"/>
                <w:color w:val="000000" w:themeColor="text1"/>
                <w:sz w:val="22"/>
                <w:szCs w:val="22"/>
              </w:rPr>
            </w:pPr>
            <w:r w:rsidRPr="00783A8D">
              <w:rPr>
                <w:rFonts w:asciiTheme="minorHAnsi" w:hAnsiTheme="minorHAnsi" w:cstheme="minorHAnsi"/>
                <w:color w:val="000000" w:themeColor="text1"/>
                <w:sz w:val="22"/>
                <w:szCs w:val="22"/>
              </w:rPr>
              <w:t>Yes/No</w:t>
            </w:r>
          </w:p>
        </w:tc>
      </w:tr>
      <w:tr w:rsidR="00975769" w:rsidRPr="00DB1BEB" w14:paraId="4364D757" w14:textId="77777777" w:rsidTr="00503A52">
        <w:trPr>
          <w:trHeight w:val="770"/>
          <w:jc w:val="center"/>
        </w:trPr>
        <w:tc>
          <w:tcPr>
            <w:tcW w:w="1248" w:type="dxa"/>
            <w:shd w:val="clear" w:color="auto" w:fill="8EAADB" w:themeFill="accent1" w:themeFillTint="99"/>
            <w:vAlign w:val="center"/>
          </w:tcPr>
          <w:p w14:paraId="1DFC55A4" w14:textId="77777777" w:rsidR="00975769" w:rsidRPr="00783A8D" w:rsidRDefault="00975769" w:rsidP="00783A8D">
            <w:pPr>
              <w:spacing w:line="276" w:lineRule="auto"/>
              <w:jc w:val="center"/>
              <w:rPr>
                <w:rFonts w:asciiTheme="minorHAnsi" w:hAnsiTheme="minorHAnsi" w:cstheme="minorHAnsi"/>
                <w:b/>
                <w:color w:val="000000" w:themeColor="text1"/>
                <w:sz w:val="22"/>
                <w:szCs w:val="22"/>
              </w:rPr>
            </w:pPr>
            <w:r w:rsidRPr="00783A8D">
              <w:rPr>
                <w:rFonts w:asciiTheme="minorHAnsi" w:hAnsiTheme="minorHAnsi" w:cstheme="minorHAnsi"/>
                <w:b/>
                <w:color w:val="000000" w:themeColor="text1"/>
                <w:sz w:val="22"/>
                <w:szCs w:val="22"/>
                <w:shd w:val="clear" w:color="auto" w:fill="8EAADB" w:themeFill="accent1" w:themeFillTint="99"/>
              </w:rPr>
              <w:t>Sign</w:t>
            </w:r>
            <w:r w:rsidRPr="00783A8D">
              <w:rPr>
                <w:rFonts w:asciiTheme="minorHAnsi" w:hAnsiTheme="minorHAnsi" w:cstheme="minorHAnsi"/>
                <w:b/>
                <w:color w:val="000000" w:themeColor="text1"/>
                <w:sz w:val="22"/>
                <w:szCs w:val="22"/>
              </w:rPr>
              <w:t>ed</w:t>
            </w:r>
          </w:p>
        </w:tc>
        <w:tc>
          <w:tcPr>
            <w:tcW w:w="7819" w:type="dxa"/>
            <w:gridSpan w:val="8"/>
            <w:shd w:val="clear" w:color="auto" w:fill="F2F2F2" w:themeFill="background1" w:themeFillShade="F2"/>
            <w:vAlign w:val="center"/>
          </w:tcPr>
          <w:p w14:paraId="746E37F0" w14:textId="77777777" w:rsidR="00975769" w:rsidRPr="00783A8D" w:rsidRDefault="00975769" w:rsidP="00783A8D">
            <w:pPr>
              <w:shd w:val="clear" w:color="auto" w:fill="F2F2F2" w:themeFill="background1" w:themeFillShade="F2"/>
              <w:spacing w:line="276" w:lineRule="auto"/>
              <w:rPr>
                <w:rFonts w:asciiTheme="minorHAnsi" w:hAnsiTheme="minorHAnsi" w:cstheme="minorHAnsi"/>
                <w:b/>
                <w:color w:val="000000" w:themeColor="text1"/>
                <w:sz w:val="22"/>
                <w:szCs w:val="22"/>
              </w:rPr>
            </w:pPr>
          </w:p>
        </w:tc>
      </w:tr>
    </w:tbl>
    <w:p w14:paraId="6E944455" w14:textId="77777777" w:rsidR="0005140D" w:rsidRPr="00DB1BEB" w:rsidRDefault="0005140D" w:rsidP="00975D70">
      <w:pPr>
        <w:spacing w:line="276" w:lineRule="auto"/>
        <w:rPr>
          <w:rFonts w:asciiTheme="minorHAnsi" w:hAnsiTheme="minorHAnsi" w:cstheme="minorHAnsi"/>
        </w:rPr>
      </w:pPr>
      <w:r w:rsidRPr="00DB1BEB">
        <w:rPr>
          <w:rFonts w:asciiTheme="minorHAnsi" w:hAnsiTheme="minorHAnsi" w:cstheme="minorHAnsi"/>
        </w:rPr>
        <w:br w:type="page"/>
      </w:r>
    </w:p>
    <w:p w14:paraId="490E63D2" w14:textId="77777777" w:rsidR="0005140D" w:rsidRPr="00DB1BEB" w:rsidRDefault="0005140D" w:rsidP="00975D70">
      <w:pPr>
        <w:spacing w:line="276" w:lineRule="auto"/>
        <w:contextualSpacing/>
        <w:rPr>
          <w:rFonts w:asciiTheme="minorHAnsi" w:hAnsiTheme="minorHAnsi" w:cstheme="minorHAnsi"/>
          <w:b/>
          <w:color w:val="FFFFFF"/>
          <w:sz w:val="28"/>
          <w:szCs w:val="28"/>
        </w:rPr>
      </w:pPr>
      <w:r w:rsidRPr="00DB1BEB">
        <w:rPr>
          <w:rFonts w:asciiTheme="minorHAnsi" w:hAnsiTheme="minorHAnsi" w:cstheme="minorHAnsi"/>
          <w:b/>
          <w:color w:val="FFFFFF"/>
          <w:sz w:val="28"/>
          <w:szCs w:val="28"/>
        </w:rPr>
        <w:lastRenderedPageBreak/>
        <w:t>2.3 Statement of TurnoverA23 Statement of Turnover</w:t>
      </w:r>
    </w:p>
    <w:tbl>
      <w:tblPr>
        <w:tblW w:w="9214" w:type="dxa"/>
        <w:jc w:val="center"/>
        <w:shd w:val="clear" w:color="auto" w:fill="385623"/>
        <w:tblLook w:val="04A0" w:firstRow="1" w:lastRow="0" w:firstColumn="1" w:lastColumn="0" w:noHBand="0" w:noVBand="1"/>
      </w:tblPr>
      <w:tblGrid>
        <w:gridCol w:w="9214"/>
      </w:tblGrid>
      <w:tr w:rsidR="00E6151D" w:rsidRPr="00DB1BEB" w14:paraId="64A96074" w14:textId="77777777" w:rsidTr="00E6151D">
        <w:trPr>
          <w:jc w:val="center"/>
        </w:trPr>
        <w:tc>
          <w:tcPr>
            <w:tcW w:w="9214" w:type="dxa"/>
            <w:shd w:val="clear" w:color="auto" w:fill="D9D9D9" w:themeFill="background1" w:themeFillShade="D9"/>
          </w:tcPr>
          <w:p w14:paraId="48183B57"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A2.2 Tax Clearance</w:t>
            </w:r>
          </w:p>
        </w:tc>
      </w:tr>
    </w:tbl>
    <w:p w14:paraId="50E638E7"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p w14:paraId="2B21CBF0" w14:textId="77777777" w:rsidR="0005140D" w:rsidRPr="00DB1BEB" w:rsidRDefault="0005140D" w:rsidP="0F094C9A">
      <w:pPr>
        <w:pStyle w:val="List3"/>
        <w:spacing w:line="276" w:lineRule="auto"/>
        <w:ind w:left="0" w:firstLine="0"/>
        <w:rPr>
          <w:rFonts w:asciiTheme="minorHAnsi" w:hAnsiTheme="minorHAnsi" w:cstheme="minorBidi"/>
          <w:b/>
          <w:bCs/>
          <w:sz w:val="22"/>
          <w:szCs w:val="22"/>
          <w:u w:val="single"/>
        </w:rPr>
      </w:pPr>
    </w:p>
    <w:p w14:paraId="4A997DBE" w14:textId="77777777" w:rsidR="0005140D" w:rsidRPr="00DB1BEB" w:rsidRDefault="7D664F6C" w:rsidP="0F094C9A">
      <w:pPr>
        <w:pStyle w:val="List3"/>
        <w:numPr>
          <w:ilvl w:val="0"/>
          <w:numId w:val="5"/>
        </w:numPr>
        <w:tabs>
          <w:tab w:val="left" w:pos="426"/>
        </w:tabs>
        <w:spacing w:line="276" w:lineRule="auto"/>
        <w:ind w:left="0" w:hanging="11"/>
        <w:jc w:val="both"/>
        <w:rPr>
          <w:rFonts w:asciiTheme="minorHAnsi" w:hAnsiTheme="minorHAnsi" w:cstheme="minorBidi"/>
          <w:sz w:val="22"/>
          <w:szCs w:val="22"/>
        </w:rPr>
      </w:pPr>
      <w:r w:rsidRPr="00DB1BEB">
        <w:rPr>
          <w:rFonts w:asciiTheme="minorHAnsi" w:hAnsiTheme="minorHAnsi" w:cstheme="minorBidi"/>
          <w:sz w:val="22"/>
          <w:szCs w:val="22"/>
        </w:rPr>
        <w:t xml:space="preserve">Please provide a copy of a valid Tax Clearance Certificate and complete the information below: </w:t>
      </w:r>
    </w:p>
    <w:p w14:paraId="7D79CDC4"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28BB1257" w14:textId="77777777" w:rsidTr="0F094C9A">
        <w:tc>
          <w:tcPr>
            <w:tcW w:w="5526" w:type="dxa"/>
            <w:gridSpan w:val="2"/>
            <w:shd w:val="clear" w:color="auto" w:fill="D9E2F3" w:themeFill="accent1" w:themeFillTint="33"/>
            <w:vAlign w:val="center"/>
          </w:tcPr>
          <w:p w14:paraId="44D7E00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Valid Tax Clearance Certificate:</w:t>
            </w:r>
          </w:p>
        </w:tc>
      </w:tr>
      <w:tr w:rsidR="0005140D" w:rsidRPr="00DB1BEB" w14:paraId="54FFF372" w14:textId="77777777" w:rsidTr="0F094C9A">
        <w:tc>
          <w:tcPr>
            <w:tcW w:w="2553" w:type="dxa"/>
            <w:shd w:val="clear" w:color="auto" w:fill="D9E2F3" w:themeFill="accent1" w:themeFillTint="33"/>
            <w:vAlign w:val="center"/>
          </w:tcPr>
          <w:p w14:paraId="2BBB4F40"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Evidence Attached</w:t>
            </w:r>
          </w:p>
        </w:tc>
        <w:tc>
          <w:tcPr>
            <w:tcW w:w="2973" w:type="dxa"/>
            <w:vAlign w:val="center"/>
          </w:tcPr>
          <w:p w14:paraId="4BDC1434"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Yes/No</w:t>
            </w:r>
          </w:p>
        </w:tc>
      </w:tr>
      <w:tr w:rsidR="0005140D" w:rsidRPr="00DB1BEB" w14:paraId="5AC0AC3F" w14:textId="77777777" w:rsidTr="0F094C9A">
        <w:tc>
          <w:tcPr>
            <w:tcW w:w="2553" w:type="dxa"/>
            <w:shd w:val="clear" w:color="auto" w:fill="D9E2F3" w:themeFill="accent1" w:themeFillTint="33"/>
          </w:tcPr>
          <w:p w14:paraId="7A2B2D1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Appendix Number</w:t>
            </w:r>
          </w:p>
        </w:tc>
        <w:tc>
          <w:tcPr>
            <w:tcW w:w="2973" w:type="dxa"/>
          </w:tcPr>
          <w:p w14:paraId="656E7D10" w14:textId="77777777" w:rsidR="0005140D" w:rsidRPr="00DB1BEB" w:rsidRDefault="0005140D" w:rsidP="0F094C9A">
            <w:pPr>
              <w:spacing w:line="276" w:lineRule="auto"/>
              <w:rPr>
                <w:rFonts w:asciiTheme="minorHAnsi" w:hAnsiTheme="minorHAnsi" w:cstheme="minorBidi"/>
                <w:sz w:val="22"/>
                <w:szCs w:val="22"/>
              </w:rPr>
            </w:pPr>
          </w:p>
        </w:tc>
      </w:tr>
      <w:tr w:rsidR="0005140D" w:rsidRPr="00DB1BEB" w14:paraId="13A70899" w14:textId="77777777" w:rsidTr="0F094C9A">
        <w:tc>
          <w:tcPr>
            <w:tcW w:w="2553" w:type="dxa"/>
            <w:shd w:val="clear" w:color="auto" w:fill="D9E2F3" w:themeFill="accent1" w:themeFillTint="33"/>
          </w:tcPr>
          <w:p w14:paraId="2C9CDA22" w14:textId="4B9CDC9A"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Expiry Date</w:t>
            </w:r>
          </w:p>
        </w:tc>
        <w:tc>
          <w:tcPr>
            <w:tcW w:w="2973" w:type="dxa"/>
          </w:tcPr>
          <w:p w14:paraId="18691DC0" w14:textId="77777777" w:rsidR="0005140D" w:rsidRPr="00DB1BEB" w:rsidRDefault="0005140D" w:rsidP="0F094C9A">
            <w:pPr>
              <w:spacing w:line="276" w:lineRule="auto"/>
              <w:rPr>
                <w:rFonts w:asciiTheme="minorHAnsi" w:hAnsiTheme="minorHAnsi" w:cstheme="minorBidi"/>
                <w:sz w:val="22"/>
                <w:szCs w:val="22"/>
              </w:rPr>
            </w:pPr>
          </w:p>
        </w:tc>
      </w:tr>
    </w:tbl>
    <w:p w14:paraId="0A0191C1"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941471E"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585237F8"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6539F87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BFEB39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53D96E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56D3FCE7"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1D9A1F09" w14:textId="77777777" w:rsidR="0005140D" w:rsidRPr="00DB1BEB" w:rsidRDefault="7D664F6C" w:rsidP="0F094C9A">
      <w:pPr>
        <w:spacing w:line="276" w:lineRule="auto"/>
        <w:jc w:val="both"/>
        <w:rPr>
          <w:rFonts w:asciiTheme="minorHAnsi" w:hAnsiTheme="minorHAnsi" w:cstheme="minorBidi"/>
          <w:b/>
          <w:bCs/>
          <w:sz w:val="22"/>
          <w:szCs w:val="22"/>
        </w:rPr>
      </w:pPr>
      <w:r w:rsidRPr="00DB1BEB">
        <w:rPr>
          <w:rFonts w:asciiTheme="minorHAnsi" w:hAnsiTheme="minorHAnsi" w:cstheme="minorBidi"/>
          <w:sz w:val="22"/>
          <w:szCs w:val="22"/>
        </w:rPr>
        <w:t>(ii) Alternatively, please provide the following information to enable online verification.</w:t>
      </w:r>
    </w:p>
    <w:p w14:paraId="3CA54C13" w14:textId="77777777" w:rsidR="0005140D" w:rsidRPr="00DB1BEB" w:rsidRDefault="0005140D" w:rsidP="0F094C9A">
      <w:pPr>
        <w:spacing w:line="276" w:lineRule="auto"/>
        <w:rPr>
          <w:rFonts w:asciiTheme="minorHAnsi" w:hAnsiTheme="minorHAnsi" w:cstheme="minorBid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3886A865" w14:textId="77777777" w:rsidTr="0F094C9A">
        <w:tc>
          <w:tcPr>
            <w:tcW w:w="2553" w:type="dxa"/>
            <w:shd w:val="clear" w:color="auto" w:fill="D9E2F3" w:themeFill="accent1" w:themeFillTint="33"/>
            <w:vAlign w:val="center"/>
          </w:tcPr>
          <w:p w14:paraId="2C644A66"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Tax Registration Number</w:t>
            </w:r>
          </w:p>
        </w:tc>
        <w:tc>
          <w:tcPr>
            <w:tcW w:w="2973" w:type="dxa"/>
            <w:vAlign w:val="center"/>
          </w:tcPr>
          <w:p w14:paraId="1E86E833" w14:textId="77777777" w:rsidR="0005140D" w:rsidRPr="00DB1BEB" w:rsidRDefault="0005140D" w:rsidP="0F094C9A">
            <w:pPr>
              <w:spacing w:line="276" w:lineRule="auto"/>
              <w:rPr>
                <w:rFonts w:asciiTheme="minorHAnsi" w:hAnsiTheme="minorHAnsi" w:cstheme="minorBidi"/>
                <w:b/>
                <w:bCs/>
                <w:sz w:val="22"/>
                <w:szCs w:val="22"/>
              </w:rPr>
            </w:pPr>
          </w:p>
        </w:tc>
      </w:tr>
      <w:tr w:rsidR="0005140D" w:rsidRPr="00DB1BEB" w14:paraId="7C053A53" w14:textId="77777777" w:rsidTr="0F094C9A">
        <w:tc>
          <w:tcPr>
            <w:tcW w:w="2553" w:type="dxa"/>
            <w:shd w:val="clear" w:color="auto" w:fill="D9E2F3" w:themeFill="accent1" w:themeFillTint="33"/>
          </w:tcPr>
          <w:p w14:paraId="20F7098E"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Tax Clearance Access number</w:t>
            </w:r>
          </w:p>
        </w:tc>
        <w:tc>
          <w:tcPr>
            <w:tcW w:w="2973" w:type="dxa"/>
          </w:tcPr>
          <w:p w14:paraId="40363E6A" w14:textId="77777777" w:rsidR="0005140D" w:rsidRPr="00DB1BEB" w:rsidRDefault="0005140D" w:rsidP="0F094C9A">
            <w:pPr>
              <w:spacing w:line="276" w:lineRule="auto"/>
              <w:rPr>
                <w:rFonts w:asciiTheme="minorHAnsi" w:hAnsiTheme="minorHAnsi" w:cstheme="minorBidi"/>
                <w:sz w:val="22"/>
                <w:szCs w:val="22"/>
              </w:rPr>
            </w:pPr>
          </w:p>
        </w:tc>
      </w:tr>
    </w:tbl>
    <w:p w14:paraId="6F9B8FD7"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3DEA1787"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58956996"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77008DA2"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6B468080"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0ABCAA0F"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02D4C929"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3835D6DA" w14:textId="77777777" w:rsidR="0005140D" w:rsidRPr="00DB1BEB" w:rsidRDefault="7D664F6C" w:rsidP="0F094C9A">
      <w:pPr>
        <w:pStyle w:val="TableText"/>
        <w:keepLines w:val="0"/>
        <w:tabs>
          <w:tab w:val="clear" w:pos="720"/>
          <w:tab w:val="clear" w:pos="1440"/>
          <w:tab w:val="clear" w:pos="2304"/>
          <w:tab w:val="clear" w:pos="7938"/>
        </w:tabs>
        <w:suppressAutoHyphens w:val="0"/>
        <w:spacing w:before="0" w:after="0" w:line="276" w:lineRule="auto"/>
        <w:jc w:val="both"/>
        <w:rPr>
          <w:rFonts w:asciiTheme="minorHAnsi" w:hAnsiTheme="minorHAnsi" w:cstheme="minorBidi"/>
          <w:kern w:val="0"/>
          <w:szCs w:val="22"/>
        </w:rPr>
      </w:pPr>
      <w:r w:rsidRPr="00DB1BEB">
        <w:rPr>
          <w:rFonts w:asciiTheme="minorHAnsi" w:hAnsiTheme="minorHAnsi" w:cstheme="minorBidi"/>
          <w:kern w:val="0"/>
          <w:szCs w:val="22"/>
        </w:rPr>
        <w:t>(iii) Or - Please provide evidence that a Tax Clearance Certificate has been applied for from The Irish Revenue Commissioners</w:t>
      </w:r>
    </w:p>
    <w:p w14:paraId="04804271"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71870D96" w14:textId="77777777" w:rsidTr="0F094C9A">
        <w:tc>
          <w:tcPr>
            <w:tcW w:w="2553" w:type="dxa"/>
            <w:shd w:val="clear" w:color="auto" w:fill="D9E2F3" w:themeFill="accent1" w:themeFillTint="33"/>
            <w:vAlign w:val="center"/>
          </w:tcPr>
          <w:p w14:paraId="478199FB"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Evidence Attached</w:t>
            </w:r>
          </w:p>
        </w:tc>
        <w:tc>
          <w:tcPr>
            <w:tcW w:w="2973" w:type="dxa"/>
            <w:vAlign w:val="center"/>
          </w:tcPr>
          <w:p w14:paraId="51FCFD1C"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Yes/No</w:t>
            </w:r>
          </w:p>
        </w:tc>
      </w:tr>
      <w:tr w:rsidR="0005140D" w:rsidRPr="00DB1BEB" w14:paraId="4C7FDEE8" w14:textId="77777777" w:rsidTr="0F094C9A">
        <w:tc>
          <w:tcPr>
            <w:tcW w:w="2553" w:type="dxa"/>
            <w:shd w:val="clear" w:color="auto" w:fill="D9E2F3" w:themeFill="accent1" w:themeFillTint="33"/>
          </w:tcPr>
          <w:p w14:paraId="65211B57" w14:textId="77777777" w:rsidR="0005140D" w:rsidRPr="00DB1BEB" w:rsidRDefault="7D664F6C" w:rsidP="0F094C9A">
            <w:pPr>
              <w:spacing w:line="276" w:lineRule="auto"/>
              <w:rPr>
                <w:rFonts w:asciiTheme="minorHAnsi" w:hAnsiTheme="minorHAnsi" w:cstheme="minorBidi"/>
                <w:b/>
                <w:bCs/>
                <w:sz w:val="22"/>
                <w:szCs w:val="22"/>
              </w:rPr>
            </w:pPr>
            <w:r w:rsidRPr="00DB1BEB">
              <w:rPr>
                <w:rFonts w:asciiTheme="minorHAnsi" w:hAnsiTheme="minorHAnsi" w:cstheme="minorBidi"/>
                <w:b/>
                <w:bCs/>
                <w:sz w:val="22"/>
                <w:szCs w:val="22"/>
              </w:rPr>
              <w:t>Appendix Number</w:t>
            </w:r>
          </w:p>
        </w:tc>
        <w:tc>
          <w:tcPr>
            <w:tcW w:w="2973" w:type="dxa"/>
          </w:tcPr>
          <w:p w14:paraId="4222CF84" w14:textId="77777777" w:rsidR="0005140D" w:rsidRPr="00DB1BEB" w:rsidRDefault="0005140D" w:rsidP="0F094C9A">
            <w:pPr>
              <w:spacing w:line="276" w:lineRule="auto"/>
              <w:rPr>
                <w:rFonts w:asciiTheme="minorHAnsi" w:hAnsiTheme="minorHAnsi" w:cstheme="minorBidi"/>
                <w:b/>
                <w:bCs/>
                <w:sz w:val="22"/>
                <w:szCs w:val="22"/>
              </w:rPr>
            </w:pPr>
          </w:p>
        </w:tc>
      </w:tr>
    </w:tbl>
    <w:p w14:paraId="60974FF5"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27E35680" w14:textId="77777777" w:rsidR="0005140D" w:rsidRPr="00DB1BEB" w:rsidRDefault="0005140D" w:rsidP="0F094C9A">
      <w:pPr>
        <w:spacing w:line="276" w:lineRule="auto"/>
        <w:rPr>
          <w:rFonts w:asciiTheme="minorHAnsi" w:hAnsiTheme="minorHAnsi" w:cstheme="minorBidi"/>
          <w:b/>
          <w:bCs/>
          <w:i/>
          <w:iCs/>
          <w:sz w:val="22"/>
          <w:szCs w:val="22"/>
        </w:rPr>
      </w:pPr>
    </w:p>
    <w:p w14:paraId="577A46F0" w14:textId="77777777" w:rsidR="0005140D" w:rsidRPr="00DB1BEB" w:rsidRDefault="0005140D" w:rsidP="0F094C9A">
      <w:pPr>
        <w:spacing w:line="276" w:lineRule="auto"/>
        <w:rPr>
          <w:rFonts w:asciiTheme="minorHAnsi" w:hAnsiTheme="minorHAnsi" w:cstheme="minorBidi"/>
          <w:b/>
          <w:bCs/>
          <w:i/>
          <w:iCs/>
          <w:sz w:val="22"/>
          <w:szCs w:val="22"/>
        </w:rPr>
      </w:pPr>
    </w:p>
    <w:p w14:paraId="0900483F" w14:textId="77777777" w:rsidR="0005140D" w:rsidRPr="00DB1BEB" w:rsidRDefault="0005140D" w:rsidP="0F094C9A">
      <w:pPr>
        <w:spacing w:line="276" w:lineRule="auto"/>
        <w:rPr>
          <w:rFonts w:asciiTheme="minorHAnsi" w:hAnsiTheme="minorHAnsi" w:cstheme="minorBidi"/>
          <w:b/>
          <w:bCs/>
          <w:i/>
          <w:iCs/>
          <w:sz w:val="22"/>
          <w:szCs w:val="22"/>
        </w:rPr>
      </w:pPr>
    </w:p>
    <w:p w14:paraId="6AE0514E" w14:textId="77777777" w:rsidR="0005140D" w:rsidRPr="00DB1BEB" w:rsidRDefault="0005140D" w:rsidP="0F094C9A">
      <w:pPr>
        <w:spacing w:line="276" w:lineRule="auto"/>
        <w:rPr>
          <w:rFonts w:asciiTheme="minorHAnsi" w:hAnsiTheme="minorHAnsi" w:cstheme="minorBidi"/>
          <w:b/>
          <w:bCs/>
          <w:i/>
          <w:iCs/>
          <w:sz w:val="22"/>
          <w:szCs w:val="22"/>
        </w:rPr>
      </w:pPr>
    </w:p>
    <w:p w14:paraId="3A9C14EC" w14:textId="77777777" w:rsidR="0005140D" w:rsidRPr="00DB1BEB" w:rsidRDefault="0005140D" w:rsidP="0F094C9A">
      <w:pPr>
        <w:spacing w:line="276" w:lineRule="auto"/>
        <w:rPr>
          <w:rFonts w:asciiTheme="minorHAnsi" w:hAnsiTheme="minorHAnsi" w:cstheme="minorBidi"/>
          <w:b/>
          <w:bCs/>
          <w:i/>
          <w:iCs/>
          <w:sz w:val="22"/>
          <w:szCs w:val="22"/>
        </w:rPr>
      </w:pPr>
    </w:p>
    <w:p w14:paraId="10DB77AE" w14:textId="6BFA3D14" w:rsidR="0005140D" w:rsidRPr="00DB1BEB" w:rsidRDefault="7D664F6C" w:rsidP="74179520">
      <w:pPr>
        <w:spacing w:line="276" w:lineRule="auto"/>
        <w:jc w:val="both"/>
        <w:rPr>
          <w:rFonts w:asciiTheme="minorHAnsi" w:hAnsiTheme="minorHAnsi" w:cstheme="minorBidi"/>
          <w:i/>
          <w:iCs/>
          <w:sz w:val="22"/>
          <w:szCs w:val="22"/>
          <w:lang w:eastAsia="en-IE"/>
        </w:rPr>
      </w:pPr>
      <w:r w:rsidRPr="74179520">
        <w:rPr>
          <w:rFonts w:asciiTheme="minorHAnsi" w:hAnsiTheme="minorHAnsi" w:cstheme="minorBidi"/>
          <w:b/>
          <w:bCs/>
          <w:i/>
          <w:iCs/>
          <w:sz w:val="22"/>
          <w:szCs w:val="22"/>
        </w:rPr>
        <w:t>Note:</w:t>
      </w:r>
      <w:r w:rsidR="037C36E0" w:rsidRPr="74179520">
        <w:rPr>
          <w:rFonts w:asciiTheme="minorHAnsi" w:hAnsiTheme="minorHAnsi" w:cstheme="minorBidi"/>
          <w:b/>
          <w:bCs/>
          <w:i/>
          <w:iCs/>
          <w:sz w:val="22"/>
          <w:szCs w:val="22"/>
        </w:rPr>
        <w:t xml:space="preserve">  </w:t>
      </w:r>
      <w:r w:rsidRPr="74179520">
        <w:rPr>
          <w:rFonts w:asciiTheme="minorHAnsi" w:hAnsiTheme="minorHAnsi" w:cstheme="minorBidi"/>
          <w:i/>
          <w:iCs/>
          <w:sz w:val="22"/>
          <w:szCs w:val="22"/>
          <w:lang w:eastAsia="en-IE"/>
        </w:rPr>
        <w:t xml:space="preserve">All non-resident companies should apply for a general TCC where tax clearance is required in connection with a Public-Sector Contract (formal or otherwise). </w:t>
      </w:r>
    </w:p>
    <w:p w14:paraId="4E8B0ECC" w14:textId="77777777" w:rsidR="0005140D" w:rsidRPr="00DB1BEB" w:rsidRDefault="0005140D" w:rsidP="0F094C9A">
      <w:pPr>
        <w:spacing w:line="276" w:lineRule="auto"/>
        <w:jc w:val="both"/>
        <w:rPr>
          <w:rFonts w:asciiTheme="minorHAnsi" w:hAnsiTheme="minorHAnsi" w:cstheme="minorBidi"/>
          <w:i/>
          <w:iCs/>
          <w:sz w:val="22"/>
          <w:szCs w:val="22"/>
          <w:lang w:eastAsia="en-IE"/>
        </w:rPr>
      </w:pPr>
    </w:p>
    <w:p w14:paraId="47C397FA" w14:textId="77777777" w:rsidR="0005140D" w:rsidRPr="00DB1BEB" w:rsidRDefault="7D664F6C" w:rsidP="0F094C9A">
      <w:pPr>
        <w:pStyle w:val="List3"/>
        <w:spacing w:line="276" w:lineRule="auto"/>
        <w:ind w:left="0" w:firstLine="0"/>
        <w:jc w:val="both"/>
        <w:rPr>
          <w:rFonts w:asciiTheme="minorHAnsi" w:eastAsia="Calibri" w:hAnsiTheme="minorHAnsi" w:cstheme="minorBidi"/>
          <w:color w:val="0000FF"/>
          <w:sz w:val="22"/>
          <w:szCs w:val="22"/>
          <w:u w:val="single"/>
        </w:rPr>
      </w:pPr>
      <w:r w:rsidRPr="00DB1BEB">
        <w:rPr>
          <w:rFonts w:asciiTheme="minorHAnsi" w:hAnsiTheme="minorHAnsi" w:cstheme="minorBidi"/>
          <w:sz w:val="22"/>
          <w:szCs w:val="22"/>
        </w:rPr>
        <w:t xml:space="preserve">Both Resident and Non-Resident Tax Clearance Certificate information may be obtained from the Irish Revenue Commissioners </w:t>
      </w:r>
      <w:hyperlink r:id="rId13">
        <w:r w:rsidRPr="00DB1BEB">
          <w:rPr>
            <w:rFonts w:asciiTheme="minorHAnsi" w:eastAsia="Calibri" w:hAnsiTheme="minorHAnsi" w:cstheme="minorBidi"/>
            <w:color w:val="0000FF"/>
            <w:sz w:val="22"/>
            <w:szCs w:val="22"/>
            <w:u w:val="single"/>
          </w:rPr>
          <w:t>http://www.revenue.ie/en/tax/it/forms/webtc1.pdf</w:t>
        </w:r>
      </w:hyperlink>
    </w:p>
    <w:p w14:paraId="35AA32EE" w14:textId="77777777" w:rsidR="0005140D" w:rsidRPr="00DB1BEB" w:rsidRDefault="0005140D" w:rsidP="0F094C9A">
      <w:pPr>
        <w:pStyle w:val="List3"/>
        <w:spacing w:line="276" w:lineRule="auto"/>
        <w:ind w:left="0" w:firstLine="0"/>
        <w:jc w:val="both"/>
        <w:rPr>
          <w:rFonts w:asciiTheme="minorHAnsi" w:eastAsia="Calibri" w:hAnsiTheme="minorHAnsi" w:cstheme="minorBidi"/>
          <w:color w:val="0000FF"/>
          <w:sz w:val="22"/>
          <w:szCs w:val="22"/>
          <w:u w:val="single"/>
        </w:rPr>
      </w:pPr>
    </w:p>
    <w:p w14:paraId="5D709785" w14:textId="77777777" w:rsidR="0005140D" w:rsidRPr="00DB1BEB" w:rsidRDefault="0005140D" w:rsidP="0F094C9A">
      <w:pPr>
        <w:pStyle w:val="List3"/>
        <w:spacing w:line="276" w:lineRule="auto"/>
        <w:ind w:left="0" w:firstLine="0"/>
        <w:rPr>
          <w:rFonts w:asciiTheme="minorHAnsi" w:eastAsia="Calibri" w:hAnsiTheme="minorHAnsi" w:cstheme="minorBidi"/>
          <w:color w:val="0000FF"/>
          <w:sz w:val="22"/>
          <w:szCs w:val="22"/>
          <w:u w:val="single"/>
        </w:rPr>
      </w:pPr>
    </w:p>
    <w:p w14:paraId="4371B8F6"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7CD18191"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3B086ABA"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2B886DD1"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3F76C42C" w14:textId="77777777" w:rsidR="00915D2B" w:rsidRPr="00DB1BEB" w:rsidRDefault="00915D2B" w:rsidP="00975D70">
      <w:pPr>
        <w:pStyle w:val="List3"/>
        <w:spacing w:line="276" w:lineRule="auto"/>
        <w:ind w:left="0" w:firstLine="0"/>
        <w:rPr>
          <w:rFonts w:asciiTheme="minorHAnsi" w:eastAsia="Calibri" w:hAnsiTheme="minorHAnsi" w:cstheme="minorHAnsi"/>
          <w:color w:val="0000FF"/>
          <w:sz w:val="24"/>
          <w:u w:val="single"/>
        </w:rPr>
      </w:pPr>
    </w:p>
    <w:p w14:paraId="0C648D77"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p w14:paraId="0893D664" w14:textId="77777777" w:rsidR="0005140D" w:rsidRPr="00DB1BEB" w:rsidRDefault="0005140D" w:rsidP="00975D70">
      <w:pPr>
        <w:pStyle w:val="List3"/>
        <w:spacing w:line="276" w:lineRule="auto"/>
        <w:ind w:left="0" w:firstLine="0"/>
        <w:rPr>
          <w:rFonts w:asciiTheme="minorHAnsi" w:eastAsia="Calibri" w:hAnsiTheme="minorHAnsi" w:cstheme="minorHAnsi"/>
          <w:color w:val="0000FF"/>
          <w:sz w:val="24"/>
          <w:u w:val="single"/>
        </w:rPr>
      </w:pPr>
    </w:p>
    <w:tbl>
      <w:tblPr>
        <w:tblW w:w="9214" w:type="dxa"/>
        <w:jc w:val="center"/>
        <w:shd w:val="clear" w:color="auto" w:fill="385623"/>
        <w:tblLook w:val="04A0" w:firstRow="1" w:lastRow="0" w:firstColumn="1" w:lastColumn="0" w:noHBand="0" w:noVBand="1"/>
      </w:tblPr>
      <w:tblGrid>
        <w:gridCol w:w="9214"/>
      </w:tblGrid>
      <w:tr w:rsidR="00E6151D" w:rsidRPr="00DB1BEB" w14:paraId="6B3C5B1A" w14:textId="77777777" w:rsidTr="00E6151D">
        <w:trPr>
          <w:jc w:val="center"/>
        </w:trPr>
        <w:tc>
          <w:tcPr>
            <w:tcW w:w="9214" w:type="dxa"/>
            <w:shd w:val="clear" w:color="auto" w:fill="D9D9D9" w:themeFill="background1" w:themeFillShade="D9"/>
          </w:tcPr>
          <w:p w14:paraId="210C2D8E" w14:textId="04B17CEF"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bookmarkStart w:id="25" w:name="_Hlk129010637"/>
            <w:r w:rsidRPr="00DB1BEB">
              <w:rPr>
                <w:rFonts w:asciiTheme="minorHAnsi" w:hAnsiTheme="minorHAnsi" w:cstheme="minorHAnsi"/>
                <w:b/>
                <w:color w:val="2F5496" w:themeColor="accent1" w:themeShade="BF"/>
              </w:rPr>
              <w:lastRenderedPageBreak/>
              <w:t xml:space="preserve">A2.3 </w:t>
            </w:r>
            <w:r w:rsidR="00857B55" w:rsidRPr="00DB1BEB">
              <w:rPr>
                <w:rFonts w:asciiTheme="minorHAnsi" w:hAnsiTheme="minorHAnsi" w:cstheme="minorHAnsi"/>
                <w:b/>
                <w:color w:val="2F5496" w:themeColor="accent1" w:themeShade="BF"/>
              </w:rPr>
              <w:t>Financial Standing</w:t>
            </w:r>
          </w:p>
        </w:tc>
      </w:tr>
      <w:bookmarkEnd w:id="25"/>
    </w:tbl>
    <w:p w14:paraId="35B8C596" w14:textId="77777777" w:rsidR="0040686E" w:rsidRPr="00DB1BEB" w:rsidRDefault="0040686E" w:rsidP="0040686E">
      <w:pPr>
        <w:rPr>
          <w:rFonts w:asciiTheme="minorHAnsi" w:hAnsiTheme="minorHAnsi" w:cstheme="minorHAnsi"/>
        </w:rPr>
      </w:pPr>
    </w:p>
    <w:p w14:paraId="057FEF55" w14:textId="4B2A02B2" w:rsidR="0005140D" w:rsidRPr="00DB1BEB" w:rsidRDefault="0EE1B3DD" w:rsidP="00760E77">
      <w:pPr>
        <w:pStyle w:val="List3"/>
        <w:spacing w:line="276" w:lineRule="auto"/>
        <w:ind w:left="0" w:firstLine="0"/>
        <w:jc w:val="both"/>
        <w:rPr>
          <w:rFonts w:asciiTheme="minorHAnsi" w:hAnsiTheme="minorHAnsi" w:cstheme="minorBidi"/>
          <w:sz w:val="22"/>
          <w:szCs w:val="22"/>
        </w:rPr>
      </w:pPr>
      <w:r w:rsidRPr="74179520">
        <w:rPr>
          <w:rFonts w:asciiTheme="minorHAnsi" w:hAnsiTheme="minorHAnsi" w:cstheme="minorBidi"/>
          <w:sz w:val="22"/>
          <w:szCs w:val="22"/>
        </w:rPr>
        <w:t>Tenderers should provide evidence that their combined turnover relating to the services has exceeded the amount stated in the following table per annum, over the three years 20</w:t>
      </w:r>
      <w:r w:rsidR="30DC85A7" w:rsidRPr="74179520">
        <w:rPr>
          <w:rFonts w:asciiTheme="minorHAnsi" w:hAnsiTheme="minorHAnsi" w:cstheme="minorBidi"/>
          <w:sz w:val="22"/>
          <w:szCs w:val="22"/>
        </w:rPr>
        <w:t>2</w:t>
      </w:r>
      <w:r w:rsidR="00237918">
        <w:rPr>
          <w:rFonts w:asciiTheme="minorHAnsi" w:hAnsiTheme="minorHAnsi" w:cstheme="minorBidi"/>
          <w:sz w:val="22"/>
          <w:szCs w:val="22"/>
        </w:rPr>
        <w:t>2</w:t>
      </w:r>
      <w:r w:rsidRPr="74179520">
        <w:rPr>
          <w:rFonts w:asciiTheme="minorHAnsi" w:hAnsiTheme="minorHAnsi" w:cstheme="minorBidi"/>
          <w:sz w:val="22"/>
          <w:szCs w:val="22"/>
        </w:rPr>
        <w:t>/202</w:t>
      </w:r>
      <w:r w:rsidR="00237918">
        <w:rPr>
          <w:rFonts w:asciiTheme="minorHAnsi" w:hAnsiTheme="minorHAnsi" w:cstheme="minorBidi"/>
          <w:sz w:val="22"/>
          <w:szCs w:val="22"/>
        </w:rPr>
        <w:t>3</w:t>
      </w:r>
      <w:r w:rsidRPr="74179520">
        <w:rPr>
          <w:rFonts w:asciiTheme="minorHAnsi" w:hAnsiTheme="minorHAnsi" w:cstheme="minorBidi"/>
          <w:sz w:val="22"/>
          <w:szCs w:val="22"/>
        </w:rPr>
        <w:t>/202</w:t>
      </w:r>
      <w:r w:rsidR="00237918">
        <w:rPr>
          <w:rFonts w:asciiTheme="minorHAnsi" w:hAnsiTheme="minorHAnsi" w:cstheme="minorBidi"/>
          <w:sz w:val="22"/>
          <w:szCs w:val="22"/>
        </w:rPr>
        <w:t>4</w:t>
      </w:r>
      <w:r w:rsidR="00760E77">
        <w:rPr>
          <w:rFonts w:asciiTheme="minorHAnsi" w:hAnsiTheme="minorHAnsi" w:cstheme="minorBidi"/>
          <w:sz w:val="22"/>
          <w:szCs w:val="22"/>
        </w:rPr>
        <w:t>.</w:t>
      </w:r>
    </w:p>
    <w:p w14:paraId="09CE04BE" w14:textId="77777777" w:rsidR="00FB0EB8" w:rsidRPr="00DB1BEB" w:rsidRDefault="00FB0EB8" w:rsidP="00975D70">
      <w:pPr>
        <w:pStyle w:val="List3"/>
        <w:spacing w:line="276" w:lineRule="auto"/>
        <w:ind w:left="0" w:firstLine="0"/>
        <w:rPr>
          <w:rFonts w:asciiTheme="minorHAnsi" w:hAnsiTheme="minorHAnsi" w:cstheme="minorHAnsi"/>
          <w:b/>
          <w:szCs w:val="20"/>
          <w:u w:val="single"/>
        </w:rPr>
      </w:pPr>
    </w:p>
    <w:tbl>
      <w:tblPr>
        <w:tblStyle w:val="GridTable4-Accent52"/>
        <w:tblW w:w="9022" w:type="dxa"/>
        <w:tblLook w:val="04A0" w:firstRow="1" w:lastRow="0" w:firstColumn="1" w:lastColumn="0" w:noHBand="0" w:noVBand="1"/>
      </w:tblPr>
      <w:tblGrid>
        <w:gridCol w:w="3256"/>
        <w:gridCol w:w="2091"/>
        <w:gridCol w:w="919"/>
        <w:gridCol w:w="918"/>
        <w:gridCol w:w="1838"/>
      </w:tblGrid>
      <w:tr w:rsidR="00FB0EB8" w:rsidRPr="00DB1BEB" w14:paraId="6E1B44E1" w14:textId="77777777" w:rsidTr="741795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5"/>
          </w:tcPr>
          <w:p w14:paraId="30439E3E" w14:textId="77777777" w:rsidR="00FB0EB8" w:rsidRPr="00760E77" w:rsidRDefault="00FB0EB8" w:rsidP="002932A3">
            <w:pPr>
              <w:rPr>
                <w:rFonts w:asciiTheme="minorHAnsi" w:eastAsia="Calibri" w:hAnsiTheme="minorHAnsi" w:cstheme="minorHAnsi"/>
                <w:sz w:val="22"/>
                <w:szCs w:val="22"/>
              </w:rPr>
            </w:pPr>
            <w:r w:rsidRPr="00760E77">
              <w:rPr>
                <w:rFonts w:asciiTheme="minorHAnsi" w:eastAsia="Calibri" w:hAnsiTheme="minorHAnsi" w:cstheme="minorHAnsi"/>
                <w:sz w:val="22"/>
                <w:szCs w:val="22"/>
              </w:rPr>
              <w:t>I confirm that we have the following turnover to be considered for the contract/ framework.</w:t>
            </w:r>
          </w:p>
          <w:p w14:paraId="2D1A898A" w14:textId="77777777" w:rsidR="00FB0EB8" w:rsidRPr="00760E77" w:rsidRDefault="00FB0EB8" w:rsidP="002932A3">
            <w:pPr>
              <w:rPr>
                <w:rFonts w:asciiTheme="minorHAnsi" w:eastAsia="Calibri" w:hAnsiTheme="minorHAnsi" w:cstheme="minorHAnsi"/>
                <w:sz w:val="22"/>
                <w:szCs w:val="22"/>
              </w:rPr>
            </w:pPr>
          </w:p>
        </w:tc>
      </w:tr>
      <w:tr w:rsidR="00FB0EB8" w:rsidRPr="00DB1BEB" w14:paraId="4EB1D32A"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272E4C19" w14:textId="77777777" w:rsidR="00FB0EB8" w:rsidRPr="00760E77" w:rsidRDefault="00FB0EB8" w:rsidP="002932A3">
            <w:pPr>
              <w:rPr>
                <w:rFonts w:asciiTheme="minorHAnsi" w:eastAsia="Calibri" w:hAnsiTheme="minorHAnsi" w:cstheme="minorHAnsi"/>
                <w:sz w:val="22"/>
                <w:szCs w:val="22"/>
              </w:rPr>
            </w:pPr>
            <w:r w:rsidRPr="00760E77">
              <w:rPr>
                <w:rFonts w:asciiTheme="minorHAnsi" w:eastAsia="Calibri" w:hAnsiTheme="minorHAnsi" w:cstheme="minorHAnsi"/>
                <w:sz w:val="22"/>
                <w:szCs w:val="22"/>
              </w:rPr>
              <w:t>Financial Standing Requirement:</w:t>
            </w:r>
          </w:p>
          <w:p w14:paraId="362A2556" w14:textId="77777777" w:rsidR="00FB0EB8" w:rsidRPr="00760E77" w:rsidRDefault="00FB0EB8" w:rsidP="002932A3">
            <w:pPr>
              <w:rPr>
                <w:rFonts w:asciiTheme="minorHAnsi" w:eastAsia="Calibri" w:hAnsiTheme="minorHAnsi" w:cstheme="minorHAnsi"/>
                <w:sz w:val="22"/>
                <w:szCs w:val="22"/>
              </w:rPr>
            </w:pPr>
          </w:p>
        </w:tc>
        <w:tc>
          <w:tcPr>
            <w:tcW w:w="5766" w:type="dxa"/>
            <w:gridSpan w:val="4"/>
          </w:tcPr>
          <w:p w14:paraId="68DFBA0D" w14:textId="79BFFA5E" w:rsidR="004B13E0" w:rsidRDefault="00FB0EB8" w:rsidP="7417952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Bidi"/>
                <w:b/>
                <w:bCs/>
                <w:sz w:val="22"/>
                <w:szCs w:val="22"/>
              </w:rPr>
            </w:pPr>
            <w:r w:rsidRPr="00760E77">
              <w:rPr>
                <w:rFonts w:asciiTheme="minorHAnsi" w:eastAsia="Times New Roman" w:hAnsiTheme="minorHAnsi" w:cstheme="minorBidi"/>
                <w:b/>
                <w:bCs/>
                <w:sz w:val="22"/>
                <w:szCs w:val="22"/>
                <w:u w:val="single"/>
              </w:rPr>
              <w:t>Pass requirement:</w:t>
            </w:r>
            <w:r w:rsidRPr="00760E77">
              <w:rPr>
                <w:rFonts w:asciiTheme="minorHAnsi" w:eastAsia="Times New Roman" w:hAnsiTheme="minorHAnsi" w:cstheme="minorBidi"/>
                <w:b/>
                <w:bCs/>
                <w:sz w:val="22"/>
                <w:szCs w:val="22"/>
              </w:rPr>
              <w:t xml:space="preserve">  </w:t>
            </w:r>
            <w:r w:rsidR="004B13E0" w:rsidRPr="004B13E0">
              <w:rPr>
                <w:rFonts w:asciiTheme="minorHAnsi" w:eastAsia="Times New Roman" w:hAnsiTheme="minorHAnsi" w:cstheme="minorBidi"/>
                <w:sz w:val="22"/>
                <w:szCs w:val="22"/>
              </w:rPr>
              <w:t>Applicants must provide evidence that their combined turnover has exceeded €</w:t>
            </w:r>
            <w:r w:rsidR="002045F2">
              <w:rPr>
                <w:rFonts w:asciiTheme="minorHAnsi" w:eastAsia="Times New Roman" w:hAnsiTheme="minorHAnsi" w:cstheme="minorBidi"/>
                <w:sz w:val="22"/>
                <w:szCs w:val="22"/>
              </w:rPr>
              <w:t>250,0</w:t>
            </w:r>
            <w:r w:rsidR="004B13E0" w:rsidRPr="004B13E0">
              <w:rPr>
                <w:rFonts w:asciiTheme="minorHAnsi" w:eastAsia="Times New Roman" w:hAnsiTheme="minorHAnsi" w:cstheme="minorBidi"/>
                <w:sz w:val="22"/>
                <w:szCs w:val="22"/>
              </w:rPr>
              <w:t>00 (</w:t>
            </w:r>
            <w:r w:rsidR="002045F2">
              <w:rPr>
                <w:rFonts w:asciiTheme="minorHAnsi" w:eastAsia="Times New Roman" w:hAnsiTheme="minorHAnsi" w:cstheme="minorBidi"/>
                <w:sz w:val="22"/>
                <w:szCs w:val="22"/>
              </w:rPr>
              <w:t>Two H</w:t>
            </w:r>
            <w:r w:rsidR="004B13E0" w:rsidRPr="004B13E0">
              <w:rPr>
                <w:rFonts w:asciiTheme="minorHAnsi" w:eastAsia="Times New Roman" w:hAnsiTheme="minorHAnsi" w:cstheme="minorBidi"/>
                <w:sz w:val="22"/>
                <w:szCs w:val="22"/>
              </w:rPr>
              <w:t xml:space="preserve">undred </w:t>
            </w:r>
            <w:r w:rsidR="002045F2">
              <w:rPr>
                <w:rFonts w:asciiTheme="minorHAnsi" w:eastAsia="Times New Roman" w:hAnsiTheme="minorHAnsi" w:cstheme="minorBidi"/>
                <w:sz w:val="22"/>
                <w:szCs w:val="22"/>
              </w:rPr>
              <w:t xml:space="preserve">and Fifty </w:t>
            </w:r>
            <w:r w:rsidR="004B13E0" w:rsidRPr="004B13E0">
              <w:rPr>
                <w:rFonts w:asciiTheme="minorHAnsi" w:eastAsia="Times New Roman" w:hAnsiTheme="minorHAnsi" w:cstheme="minorBidi"/>
                <w:sz w:val="22"/>
                <w:szCs w:val="22"/>
              </w:rPr>
              <w:t>Thousand euro) per annum averaged over the last three years (From 202</w:t>
            </w:r>
            <w:r w:rsidR="0001085F">
              <w:rPr>
                <w:rFonts w:asciiTheme="minorHAnsi" w:eastAsia="Times New Roman" w:hAnsiTheme="minorHAnsi" w:cstheme="minorBidi"/>
                <w:sz w:val="22"/>
                <w:szCs w:val="22"/>
              </w:rPr>
              <w:t>3</w:t>
            </w:r>
            <w:r w:rsidR="004B13E0" w:rsidRPr="004B13E0">
              <w:rPr>
                <w:rFonts w:asciiTheme="minorHAnsi" w:eastAsia="Times New Roman" w:hAnsiTheme="minorHAnsi" w:cstheme="minorBidi"/>
                <w:sz w:val="22"/>
                <w:szCs w:val="22"/>
              </w:rPr>
              <w:t xml:space="preserve"> to 202</w:t>
            </w:r>
            <w:r w:rsidR="0001085F">
              <w:rPr>
                <w:rFonts w:asciiTheme="minorHAnsi" w:eastAsia="Times New Roman" w:hAnsiTheme="minorHAnsi" w:cstheme="minorBidi"/>
                <w:sz w:val="22"/>
                <w:szCs w:val="22"/>
              </w:rPr>
              <w:t>5</w:t>
            </w:r>
            <w:r w:rsidR="004B13E0" w:rsidRPr="004B13E0">
              <w:rPr>
                <w:rFonts w:asciiTheme="minorHAnsi" w:eastAsia="Times New Roman" w:hAnsiTheme="minorHAnsi" w:cstheme="minorBidi"/>
                <w:sz w:val="22"/>
                <w:szCs w:val="22"/>
              </w:rPr>
              <w:t>).  Audited accounts must be provided to support the statement. In line with current legislation where a company has an annual turnover of less than €4.4 Mil</w:t>
            </w:r>
            <w:r w:rsidR="0001085F">
              <w:rPr>
                <w:rFonts w:asciiTheme="minorHAnsi" w:eastAsia="Times New Roman" w:hAnsiTheme="minorHAnsi" w:cstheme="minorBidi"/>
                <w:sz w:val="22"/>
                <w:szCs w:val="22"/>
              </w:rPr>
              <w:t>lion</w:t>
            </w:r>
            <w:r w:rsidR="004B13E0" w:rsidRPr="004B13E0">
              <w:rPr>
                <w:rFonts w:asciiTheme="minorHAnsi" w:eastAsia="Times New Roman" w:hAnsiTheme="minorHAnsi" w:cstheme="minorBidi"/>
                <w:sz w:val="22"/>
                <w:szCs w:val="22"/>
              </w:rPr>
              <w:t xml:space="preserve"> then audited accounts are not necessary. In these </w:t>
            </w:r>
            <w:r w:rsidR="0001085F" w:rsidRPr="004B13E0">
              <w:rPr>
                <w:rFonts w:asciiTheme="minorHAnsi" w:eastAsia="Times New Roman" w:hAnsiTheme="minorHAnsi" w:cstheme="minorBidi"/>
                <w:sz w:val="22"/>
                <w:szCs w:val="22"/>
              </w:rPr>
              <w:t>instances,</w:t>
            </w:r>
            <w:r w:rsidR="004B13E0" w:rsidRPr="004B13E0">
              <w:rPr>
                <w:rFonts w:asciiTheme="minorHAnsi" w:eastAsia="Times New Roman" w:hAnsiTheme="minorHAnsi" w:cstheme="minorBidi"/>
                <w:sz w:val="22"/>
                <w:szCs w:val="22"/>
              </w:rPr>
              <w:t xml:space="preserve"> a statement of accounts from the company’s accountants will suffice</w:t>
            </w:r>
          </w:p>
          <w:p w14:paraId="5EDB7A08" w14:textId="77777777" w:rsidR="00FB0EB8" w:rsidRPr="00760E77" w:rsidRDefault="00FB0EB8" w:rsidP="002932A3">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szCs w:val="22"/>
              </w:rPr>
            </w:pPr>
            <w:r w:rsidRPr="00760E77">
              <w:rPr>
                <w:rFonts w:asciiTheme="minorHAnsi" w:eastAsia="Times New Roman" w:hAnsiTheme="minorHAnsi" w:cstheme="minorHAnsi"/>
                <w:b/>
                <w:sz w:val="22"/>
                <w:szCs w:val="22"/>
              </w:rPr>
              <w:t>Note 1:</w:t>
            </w:r>
            <w:r w:rsidRPr="00760E77">
              <w:rPr>
                <w:rFonts w:asciiTheme="minorHAnsi" w:eastAsia="Times New Roman" w:hAnsiTheme="minorHAnsi" w:cstheme="minorHAnsi"/>
                <w:sz w:val="22"/>
                <w:szCs w:val="22"/>
              </w:rPr>
              <w:t xml:space="preserve">  In the case of sole traders or partnerships, the pass requirement may be satisfied by a letter of confirmation from a senior partner. </w:t>
            </w:r>
          </w:p>
          <w:p w14:paraId="24E57A9F" w14:textId="77777777" w:rsidR="00FB0EB8" w:rsidRPr="00760E77"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sz w:val="22"/>
                <w:szCs w:val="22"/>
              </w:rPr>
            </w:pPr>
            <w:r w:rsidRPr="00760E77">
              <w:rPr>
                <w:rFonts w:asciiTheme="minorHAnsi" w:eastAsia="Times New Roman" w:hAnsiTheme="minorHAnsi" w:cstheme="minorHAnsi"/>
                <w:b/>
                <w:sz w:val="22"/>
                <w:szCs w:val="22"/>
              </w:rPr>
              <w:t xml:space="preserve">Note 2: </w:t>
            </w:r>
            <w:r w:rsidRPr="00760E77">
              <w:rPr>
                <w:rFonts w:asciiTheme="minorHAnsi" w:eastAsia="Times New Roman" w:hAnsiTheme="minorHAnsi" w:cstheme="minorHAnsi"/>
                <w:sz w:val="22"/>
                <w:szCs w:val="22"/>
              </w:rPr>
              <w:t>If the Candidate’s date of establishment was more recent than three years, the pass requirement may be satisfied on a pro-rata basis.</w:t>
            </w:r>
          </w:p>
          <w:p w14:paraId="129DE6F4" w14:textId="77777777" w:rsidR="00FB0EB8" w:rsidRPr="00760E77"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2"/>
                <w:szCs w:val="22"/>
              </w:rPr>
            </w:pPr>
          </w:p>
        </w:tc>
      </w:tr>
      <w:tr w:rsidR="00FB0EB8" w:rsidRPr="00DB1BEB" w14:paraId="32452B78"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16FED8C3" w14:textId="77777777" w:rsidR="00FB0EB8" w:rsidRPr="00760E77" w:rsidRDefault="00FB0EB8" w:rsidP="002932A3">
            <w:pPr>
              <w:rPr>
                <w:rFonts w:asciiTheme="minorHAnsi" w:eastAsia="Calibri" w:hAnsiTheme="minorHAnsi" w:cstheme="minorHAnsi"/>
                <w:sz w:val="22"/>
                <w:szCs w:val="22"/>
              </w:rPr>
            </w:pPr>
          </w:p>
        </w:tc>
        <w:tc>
          <w:tcPr>
            <w:tcW w:w="2091" w:type="dxa"/>
          </w:tcPr>
          <w:p w14:paraId="49CE76E6" w14:textId="1C58654F" w:rsidR="00FB0EB8" w:rsidRPr="00760E77" w:rsidRDefault="19C654A9" w:rsidP="0F094C9A">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b/>
                <w:bCs/>
                <w:sz w:val="22"/>
                <w:szCs w:val="22"/>
              </w:rPr>
            </w:pPr>
            <w:r w:rsidRPr="00760E77">
              <w:rPr>
                <w:rFonts w:asciiTheme="minorHAnsi" w:eastAsia="Calibri" w:hAnsiTheme="minorHAnsi" w:cstheme="minorBidi"/>
                <w:b/>
                <w:bCs/>
                <w:sz w:val="22"/>
                <w:szCs w:val="22"/>
              </w:rPr>
              <w:t>20</w:t>
            </w:r>
            <w:r w:rsidR="30DC85A7" w:rsidRPr="00760E77">
              <w:rPr>
                <w:rFonts w:asciiTheme="minorHAnsi" w:eastAsia="Calibri" w:hAnsiTheme="minorHAnsi" w:cstheme="minorBidi"/>
                <w:b/>
                <w:bCs/>
                <w:sz w:val="22"/>
                <w:szCs w:val="22"/>
              </w:rPr>
              <w:t>2</w:t>
            </w:r>
            <w:r w:rsidR="00701581">
              <w:rPr>
                <w:rFonts w:asciiTheme="minorHAnsi" w:eastAsia="Calibri" w:hAnsiTheme="minorHAnsi" w:cstheme="minorBidi"/>
                <w:b/>
                <w:bCs/>
                <w:sz w:val="22"/>
                <w:szCs w:val="22"/>
              </w:rPr>
              <w:t>3</w:t>
            </w:r>
          </w:p>
        </w:tc>
        <w:tc>
          <w:tcPr>
            <w:tcW w:w="1837" w:type="dxa"/>
            <w:gridSpan w:val="2"/>
          </w:tcPr>
          <w:p w14:paraId="10B42907" w14:textId="59C55891" w:rsidR="00FB0EB8" w:rsidRPr="00760E77" w:rsidRDefault="00701581" w:rsidP="0F094C9A">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b/>
                <w:bCs/>
                <w:sz w:val="22"/>
                <w:szCs w:val="22"/>
              </w:rPr>
            </w:pPr>
            <w:r>
              <w:rPr>
                <w:rFonts w:asciiTheme="minorHAnsi" w:eastAsia="Calibri" w:hAnsiTheme="minorHAnsi" w:cstheme="minorBidi"/>
                <w:b/>
                <w:bCs/>
                <w:sz w:val="22"/>
                <w:szCs w:val="22"/>
              </w:rPr>
              <w:t>2024</w:t>
            </w:r>
          </w:p>
        </w:tc>
        <w:tc>
          <w:tcPr>
            <w:tcW w:w="1838" w:type="dxa"/>
          </w:tcPr>
          <w:p w14:paraId="6A96B25B" w14:textId="2189D59A" w:rsidR="00FB0EB8" w:rsidRPr="00760E77" w:rsidRDefault="00701581" w:rsidP="0F094C9A">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Bidi"/>
                <w:b/>
                <w:bCs/>
                <w:sz w:val="22"/>
                <w:szCs w:val="22"/>
              </w:rPr>
            </w:pPr>
            <w:r>
              <w:rPr>
                <w:rFonts w:asciiTheme="minorHAnsi" w:eastAsia="Calibri" w:hAnsiTheme="minorHAnsi" w:cstheme="minorBidi"/>
                <w:b/>
                <w:bCs/>
                <w:sz w:val="22"/>
                <w:szCs w:val="22"/>
              </w:rPr>
              <w:t>2025</w:t>
            </w:r>
          </w:p>
        </w:tc>
      </w:tr>
      <w:tr w:rsidR="00FB0EB8" w:rsidRPr="00DB1BEB" w14:paraId="46A3D13A"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22A16F57" w14:textId="77777777" w:rsidR="00FB0EB8" w:rsidRPr="00760E77" w:rsidDel="00604FC0" w:rsidRDefault="00FB0EB8" w:rsidP="002932A3">
            <w:pPr>
              <w:rPr>
                <w:rFonts w:asciiTheme="minorHAnsi" w:eastAsia="Calibri" w:hAnsiTheme="minorHAnsi" w:cstheme="minorHAnsi"/>
                <w:sz w:val="22"/>
                <w:szCs w:val="22"/>
              </w:rPr>
            </w:pPr>
            <w:r w:rsidRPr="00760E77">
              <w:rPr>
                <w:rFonts w:asciiTheme="minorHAnsi" w:eastAsia="Calibri" w:hAnsiTheme="minorHAnsi" w:cstheme="minorHAnsi"/>
                <w:sz w:val="22"/>
                <w:szCs w:val="22"/>
              </w:rPr>
              <w:t>Turnover (€)</w:t>
            </w:r>
          </w:p>
        </w:tc>
        <w:tc>
          <w:tcPr>
            <w:tcW w:w="2091" w:type="dxa"/>
          </w:tcPr>
          <w:p w14:paraId="263920CB" w14:textId="77777777" w:rsidR="00FB0EB8" w:rsidRPr="00760E77" w:rsidDel="00604FC0"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2"/>
                <w:szCs w:val="22"/>
              </w:rPr>
            </w:pPr>
          </w:p>
        </w:tc>
        <w:tc>
          <w:tcPr>
            <w:tcW w:w="1837" w:type="dxa"/>
            <w:gridSpan w:val="2"/>
          </w:tcPr>
          <w:p w14:paraId="78ABCA75" w14:textId="77777777" w:rsidR="00FB0EB8" w:rsidRPr="00760E77" w:rsidDel="00604FC0"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2"/>
                <w:szCs w:val="22"/>
              </w:rPr>
            </w:pPr>
          </w:p>
        </w:tc>
        <w:tc>
          <w:tcPr>
            <w:tcW w:w="1838" w:type="dxa"/>
          </w:tcPr>
          <w:p w14:paraId="7182EBFA" w14:textId="77777777" w:rsidR="00FB0EB8" w:rsidRPr="00760E77"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2"/>
                <w:szCs w:val="22"/>
              </w:rPr>
            </w:pPr>
          </w:p>
        </w:tc>
      </w:tr>
      <w:tr w:rsidR="00760E77" w:rsidRPr="00DB1BEB" w14:paraId="1A527D36" w14:textId="77777777" w:rsidTr="00760E77">
        <w:tc>
          <w:tcPr>
            <w:cnfStyle w:val="001000000000" w:firstRow="0" w:lastRow="0" w:firstColumn="1" w:lastColumn="0" w:oddVBand="0" w:evenVBand="0" w:oddHBand="0" w:evenHBand="0" w:firstRowFirstColumn="0" w:firstRowLastColumn="0" w:lastRowFirstColumn="0" w:lastRowLastColumn="0"/>
            <w:tcW w:w="3256" w:type="dxa"/>
          </w:tcPr>
          <w:p w14:paraId="159E7E35" w14:textId="64D49A7F" w:rsidR="00760E77" w:rsidRPr="00760E77" w:rsidRDefault="00760E77" w:rsidP="002932A3">
            <w:pPr>
              <w:rPr>
                <w:rFonts w:asciiTheme="minorHAnsi" w:eastAsia="Calibri" w:hAnsiTheme="minorHAnsi" w:cstheme="minorHAnsi"/>
                <w:sz w:val="22"/>
                <w:szCs w:val="22"/>
              </w:rPr>
            </w:pPr>
            <w:r w:rsidRPr="00760E77">
              <w:rPr>
                <w:rFonts w:asciiTheme="minorHAnsi" w:eastAsia="Calibri" w:hAnsiTheme="minorHAnsi" w:cstheme="minorHAnsi"/>
                <w:sz w:val="22"/>
                <w:szCs w:val="22"/>
              </w:rPr>
              <w:t>Please confirm that the tenderer is compliant with all its corporate obligations in relation to financial returns.</w:t>
            </w:r>
          </w:p>
        </w:tc>
        <w:tc>
          <w:tcPr>
            <w:tcW w:w="3010" w:type="dxa"/>
            <w:gridSpan w:val="2"/>
            <w:vAlign w:val="center"/>
          </w:tcPr>
          <w:p w14:paraId="00B976A3" w14:textId="67BB810D" w:rsidR="00760E77" w:rsidRPr="00760E77" w:rsidRDefault="00760E77" w:rsidP="00760E77">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2"/>
                <w:szCs w:val="22"/>
              </w:rPr>
            </w:pPr>
            <w:r w:rsidRPr="00760E77">
              <w:rPr>
                <w:rFonts w:asciiTheme="minorHAnsi" w:eastAsia="Calibri" w:hAnsiTheme="minorHAnsi" w:cstheme="minorHAnsi"/>
                <w:b/>
                <w:sz w:val="22"/>
                <w:szCs w:val="22"/>
              </w:rPr>
              <w:t>Yes</w:t>
            </w:r>
          </w:p>
        </w:tc>
        <w:tc>
          <w:tcPr>
            <w:tcW w:w="2756" w:type="dxa"/>
            <w:gridSpan w:val="2"/>
            <w:vAlign w:val="center"/>
          </w:tcPr>
          <w:p w14:paraId="7F5C7DC9" w14:textId="3FAF701E" w:rsidR="00760E77" w:rsidRPr="00760E77" w:rsidRDefault="00760E77" w:rsidP="00760E77">
            <w:pPr>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2"/>
                <w:szCs w:val="22"/>
              </w:rPr>
            </w:pPr>
            <w:r w:rsidRPr="00760E77">
              <w:rPr>
                <w:rFonts w:asciiTheme="minorHAnsi" w:eastAsia="Calibri" w:hAnsiTheme="minorHAnsi" w:cstheme="minorHAnsi"/>
                <w:b/>
                <w:sz w:val="22"/>
                <w:szCs w:val="22"/>
              </w:rPr>
              <w:t>No</w:t>
            </w:r>
          </w:p>
        </w:tc>
      </w:tr>
      <w:tr w:rsidR="004B6F24" w:rsidRPr="00DB1BEB" w14:paraId="625F5EE8"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4D5C7D5" w14:textId="4ADF4230" w:rsidR="004B6F24" w:rsidRPr="00867DD2" w:rsidRDefault="005A298A" w:rsidP="00867DD2">
            <w:pPr>
              <w:rPr>
                <w:rFonts w:asciiTheme="minorHAnsi" w:hAnsiTheme="minorHAnsi" w:cstheme="minorHAnsi"/>
                <w:sz w:val="22"/>
                <w:szCs w:val="22"/>
              </w:rPr>
            </w:pPr>
            <w:bookmarkStart w:id="26" w:name="_Toc144114150"/>
            <w:bookmarkStart w:id="27" w:name="_Toc210995076"/>
            <w:r w:rsidRPr="00867DD2">
              <w:rPr>
                <w:rFonts w:asciiTheme="minorHAnsi" w:hAnsiTheme="minorHAnsi" w:cstheme="minorHAnsi"/>
                <w:sz w:val="22"/>
                <w:szCs w:val="22"/>
              </w:rPr>
              <w:t>Name</w:t>
            </w:r>
            <w:bookmarkEnd w:id="26"/>
            <w:bookmarkEnd w:id="27"/>
          </w:p>
        </w:tc>
        <w:tc>
          <w:tcPr>
            <w:tcW w:w="5766" w:type="dxa"/>
            <w:gridSpan w:val="4"/>
          </w:tcPr>
          <w:p w14:paraId="5C4BC8B3" w14:textId="77777777" w:rsidR="004B6F24" w:rsidRPr="00760E77" w:rsidRDefault="004B6F24" w:rsidP="002932A3">
            <w:pPr>
              <w:keepNext/>
              <w:spacing w:before="240" w:after="60"/>
              <w:outlineLvl w:val="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8"/>
                <w:sz w:val="22"/>
                <w:szCs w:val="22"/>
              </w:rPr>
            </w:pPr>
          </w:p>
        </w:tc>
      </w:tr>
      <w:tr w:rsidR="005A298A" w:rsidRPr="00DB1BEB" w14:paraId="4DC1D685" w14:textId="77777777" w:rsidTr="00760E77">
        <w:tc>
          <w:tcPr>
            <w:cnfStyle w:val="001000000000" w:firstRow="0" w:lastRow="0" w:firstColumn="1" w:lastColumn="0" w:oddVBand="0" w:evenVBand="0" w:oddHBand="0" w:evenHBand="0" w:firstRowFirstColumn="0" w:firstRowLastColumn="0" w:lastRowFirstColumn="0" w:lastRowLastColumn="0"/>
            <w:tcW w:w="3256" w:type="dxa"/>
            <w:vAlign w:val="center"/>
          </w:tcPr>
          <w:p w14:paraId="0D6773EB" w14:textId="1ECD376B" w:rsidR="005A298A" w:rsidRPr="00867DD2" w:rsidRDefault="005A298A" w:rsidP="00867DD2">
            <w:pPr>
              <w:rPr>
                <w:rFonts w:asciiTheme="minorHAnsi" w:hAnsiTheme="minorHAnsi" w:cstheme="minorHAnsi"/>
                <w:sz w:val="22"/>
                <w:szCs w:val="22"/>
              </w:rPr>
            </w:pPr>
            <w:bookmarkStart w:id="28" w:name="_Toc144114151"/>
            <w:bookmarkStart w:id="29" w:name="_Toc210995077"/>
            <w:r w:rsidRPr="00867DD2">
              <w:rPr>
                <w:rFonts w:asciiTheme="minorHAnsi" w:hAnsiTheme="minorHAnsi" w:cstheme="minorHAnsi"/>
                <w:sz w:val="22"/>
                <w:szCs w:val="22"/>
              </w:rPr>
              <w:t>Position</w:t>
            </w:r>
            <w:bookmarkEnd w:id="28"/>
            <w:r w:rsidR="00D954D8" w:rsidRPr="00867DD2">
              <w:rPr>
                <w:rFonts w:asciiTheme="minorHAnsi" w:hAnsiTheme="minorHAnsi" w:cstheme="minorHAnsi"/>
                <w:sz w:val="22"/>
                <w:szCs w:val="22"/>
              </w:rPr>
              <w:t xml:space="preserve"> (</w:t>
            </w:r>
            <w:r w:rsidR="00915D2B" w:rsidRPr="00867DD2">
              <w:rPr>
                <w:rFonts w:asciiTheme="minorHAnsi" w:hAnsiTheme="minorHAnsi" w:cstheme="minorHAnsi"/>
                <w:sz w:val="22"/>
                <w:szCs w:val="22"/>
              </w:rPr>
              <w:t>e.g.</w:t>
            </w:r>
            <w:r w:rsidR="00D954D8" w:rsidRPr="00867DD2">
              <w:rPr>
                <w:rFonts w:asciiTheme="minorHAnsi" w:hAnsiTheme="minorHAnsi" w:cstheme="minorHAnsi"/>
                <w:sz w:val="22"/>
                <w:szCs w:val="22"/>
              </w:rPr>
              <w:t xml:space="preserve"> Accountant)</w:t>
            </w:r>
            <w:bookmarkEnd w:id="29"/>
          </w:p>
        </w:tc>
        <w:tc>
          <w:tcPr>
            <w:tcW w:w="5766" w:type="dxa"/>
            <w:gridSpan w:val="4"/>
            <w:vAlign w:val="center"/>
          </w:tcPr>
          <w:p w14:paraId="54D6C148" w14:textId="77777777" w:rsidR="005A298A" w:rsidRPr="00760E77" w:rsidRDefault="005A298A" w:rsidP="002932A3">
            <w:pPr>
              <w:keepNext/>
              <w:spacing w:before="240" w:after="60"/>
              <w:outlineLvl w:val="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8"/>
                <w:sz w:val="22"/>
                <w:szCs w:val="22"/>
              </w:rPr>
            </w:pPr>
          </w:p>
        </w:tc>
      </w:tr>
    </w:tbl>
    <w:p w14:paraId="4F3CD2F9"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p w14:paraId="6B767472"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tbl>
      <w:tblPr>
        <w:tblW w:w="9214" w:type="dxa"/>
        <w:jc w:val="center"/>
        <w:shd w:val="clear" w:color="auto" w:fill="385623"/>
        <w:tblLook w:val="04A0" w:firstRow="1" w:lastRow="0" w:firstColumn="1" w:lastColumn="0" w:noHBand="0" w:noVBand="1"/>
      </w:tblPr>
      <w:tblGrid>
        <w:gridCol w:w="9214"/>
      </w:tblGrid>
      <w:tr w:rsidR="004201A3" w:rsidRPr="00DB1BEB" w14:paraId="3A9BC771" w14:textId="77777777" w:rsidTr="008F123A">
        <w:trPr>
          <w:trHeight w:val="126"/>
          <w:jc w:val="center"/>
        </w:trPr>
        <w:tc>
          <w:tcPr>
            <w:tcW w:w="9214" w:type="dxa"/>
            <w:shd w:val="clear" w:color="auto" w:fill="D9D9D9" w:themeFill="background1" w:themeFillShade="D9"/>
          </w:tcPr>
          <w:p w14:paraId="2C0E45E2" w14:textId="32B28A6F" w:rsidR="004201A3" w:rsidRPr="00DB1BEB" w:rsidRDefault="004201A3">
            <w:pPr>
              <w:spacing w:line="276" w:lineRule="auto"/>
              <w:contextualSpacing/>
              <w:jc w:val="center"/>
              <w:rPr>
                <w:rFonts w:asciiTheme="minorHAnsi" w:hAnsiTheme="minorHAnsi" w:cstheme="minorHAnsi"/>
                <w:b/>
                <w:color w:val="2F5496" w:themeColor="accent1" w:themeShade="BF"/>
              </w:rPr>
            </w:pPr>
            <w:r w:rsidRPr="00DB1BEB">
              <w:rPr>
                <w:rFonts w:asciiTheme="minorHAnsi" w:hAnsiTheme="minorHAnsi" w:cstheme="minorHAnsi"/>
                <w:b/>
                <w:color w:val="2F5496" w:themeColor="accent1" w:themeShade="BF"/>
              </w:rPr>
              <w:t>A2.</w:t>
            </w:r>
            <w:r>
              <w:rPr>
                <w:rFonts w:asciiTheme="minorHAnsi" w:hAnsiTheme="minorHAnsi" w:cstheme="minorHAnsi"/>
                <w:b/>
                <w:color w:val="2F5496" w:themeColor="accent1" w:themeShade="BF"/>
              </w:rPr>
              <w:t>4</w:t>
            </w:r>
            <w:r w:rsidRPr="00DB1BEB">
              <w:rPr>
                <w:rFonts w:asciiTheme="minorHAnsi" w:hAnsiTheme="minorHAnsi" w:cstheme="minorHAnsi"/>
                <w:b/>
                <w:color w:val="2F5496" w:themeColor="accent1" w:themeShade="BF"/>
              </w:rPr>
              <w:t xml:space="preserve"> </w:t>
            </w:r>
            <w:r w:rsidR="00B2770F" w:rsidRPr="00B2770F">
              <w:rPr>
                <w:rFonts w:asciiTheme="minorHAnsi" w:hAnsiTheme="minorHAnsi" w:cstheme="minorHAnsi"/>
                <w:b/>
                <w:color w:val="2F5496" w:themeColor="accent1" w:themeShade="BF"/>
              </w:rPr>
              <w:t>Audited Accounts and Reports</w:t>
            </w:r>
          </w:p>
        </w:tc>
      </w:tr>
    </w:tbl>
    <w:p w14:paraId="6E9EAE1A" w14:textId="77777777" w:rsidR="0005140D" w:rsidRPr="00DB1BEB" w:rsidRDefault="0005140D" w:rsidP="00975D70">
      <w:pPr>
        <w:pStyle w:val="List3"/>
        <w:spacing w:line="276" w:lineRule="auto"/>
        <w:ind w:left="0" w:firstLine="0"/>
        <w:rPr>
          <w:rFonts w:asciiTheme="minorHAnsi" w:hAnsiTheme="minorHAnsi" w:cstheme="minorHAnsi"/>
          <w:szCs w:val="20"/>
        </w:rPr>
      </w:pPr>
    </w:p>
    <w:p w14:paraId="5E2BACC0" w14:textId="1BC4E095" w:rsidR="00542EF2" w:rsidRPr="00510FF5" w:rsidRDefault="00542EF2" w:rsidP="00542EF2">
      <w:pPr>
        <w:spacing w:line="320" w:lineRule="exact"/>
        <w:jc w:val="both"/>
        <w:rPr>
          <w:rFonts w:asciiTheme="minorHAnsi" w:hAnsiTheme="minorHAnsi" w:cstheme="minorHAnsi"/>
          <w:sz w:val="22"/>
          <w:szCs w:val="22"/>
        </w:rPr>
      </w:pPr>
      <w:r w:rsidRPr="00510FF5">
        <w:rPr>
          <w:rFonts w:asciiTheme="minorHAnsi" w:hAnsiTheme="minorHAnsi" w:cstheme="minorHAnsi"/>
          <w:sz w:val="22"/>
          <w:szCs w:val="22"/>
        </w:rPr>
        <w:t xml:space="preserve">Three (3) Audited accounts </w:t>
      </w:r>
      <w:r w:rsidR="00F70D82" w:rsidRPr="00F70D82">
        <w:rPr>
          <w:rFonts w:asciiTheme="minorHAnsi" w:hAnsiTheme="minorHAnsi" w:cstheme="minorHAnsi"/>
          <w:b/>
          <w:bCs/>
          <w:sz w:val="22"/>
          <w:szCs w:val="22"/>
        </w:rPr>
        <w:t>MUST</w:t>
      </w:r>
      <w:r w:rsidR="00F70D82">
        <w:rPr>
          <w:rFonts w:asciiTheme="minorHAnsi" w:hAnsiTheme="minorHAnsi" w:cstheme="minorHAnsi"/>
          <w:sz w:val="22"/>
          <w:szCs w:val="22"/>
        </w:rPr>
        <w:t xml:space="preserve"> </w:t>
      </w:r>
      <w:r w:rsidRPr="00510FF5">
        <w:rPr>
          <w:rFonts w:asciiTheme="minorHAnsi" w:hAnsiTheme="minorHAnsi" w:cstheme="minorHAnsi"/>
          <w:sz w:val="22"/>
          <w:szCs w:val="22"/>
        </w:rPr>
        <w:t xml:space="preserve">be provided to support the statement. In line with current legislation, where a company has an annual turnover of </w:t>
      </w:r>
      <w:r w:rsidRPr="00F70D82">
        <w:rPr>
          <w:rFonts w:asciiTheme="minorHAnsi" w:hAnsiTheme="minorHAnsi" w:cstheme="minorHAnsi"/>
          <w:b/>
          <w:bCs/>
          <w:sz w:val="22"/>
          <w:szCs w:val="22"/>
        </w:rPr>
        <w:t>less than €</w:t>
      </w:r>
      <w:r w:rsidR="00181E16">
        <w:rPr>
          <w:rFonts w:asciiTheme="minorHAnsi" w:hAnsiTheme="minorHAnsi" w:cstheme="minorHAnsi"/>
          <w:b/>
          <w:bCs/>
          <w:sz w:val="22"/>
          <w:szCs w:val="22"/>
        </w:rPr>
        <w:t>4.4</w:t>
      </w:r>
      <w:r w:rsidRPr="00F70D82">
        <w:rPr>
          <w:rFonts w:asciiTheme="minorHAnsi" w:hAnsiTheme="minorHAnsi" w:cstheme="minorHAnsi"/>
          <w:b/>
          <w:bCs/>
          <w:sz w:val="22"/>
          <w:szCs w:val="22"/>
        </w:rPr>
        <w:t xml:space="preserve"> Million</w:t>
      </w:r>
      <w:r w:rsidRPr="00510FF5">
        <w:rPr>
          <w:rFonts w:asciiTheme="minorHAnsi" w:hAnsiTheme="minorHAnsi" w:cstheme="minorHAnsi"/>
          <w:sz w:val="22"/>
          <w:szCs w:val="22"/>
        </w:rPr>
        <w:t xml:space="preserve"> then audited accounts are not necessary. In these instances, a statement of accounts from the company’s accountants will suffice.</w:t>
      </w:r>
    </w:p>
    <w:p w14:paraId="4C8F190B" w14:textId="77777777" w:rsidR="00542EF2" w:rsidRPr="00510FF5" w:rsidRDefault="00542EF2" w:rsidP="00542EF2">
      <w:pPr>
        <w:pStyle w:val="List3"/>
        <w:spacing w:line="276" w:lineRule="auto"/>
        <w:ind w:left="0" w:firstLine="0"/>
        <w:rPr>
          <w:rFonts w:asciiTheme="minorHAnsi" w:hAnsiTheme="minorHAnsi" w:cstheme="minorHAnsi"/>
          <w:sz w:val="22"/>
          <w:szCs w:val="22"/>
          <w:lang w:val="en-US"/>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542EF2" w:rsidRPr="00510FF5" w14:paraId="03D916A9" w14:textId="77777777">
        <w:tc>
          <w:tcPr>
            <w:tcW w:w="2553" w:type="dxa"/>
            <w:shd w:val="clear" w:color="auto" w:fill="D9E2F3" w:themeFill="accent1" w:themeFillTint="33"/>
            <w:vAlign w:val="center"/>
          </w:tcPr>
          <w:p w14:paraId="28C085ED" w14:textId="77777777" w:rsidR="00542EF2" w:rsidRPr="00510FF5" w:rsidRDefault="00542EF2">
            <w:pPr>
              <w:spacing w:line="276" w:lineRule="auto"/>
              <w:rPr>
                <w:rFonts w:asciiTheme="minorHAnsi" w:hAnsiTheme="minorHAnsi" w:cstheme="minorHAnsi"/>
                <w:b/>
                <w:bCs/>
                <w:sz w:val="22"/>
                <w:szCs w:val="22"/>
              </w:rPr>
            </w:pPr>
            <w:r w:rsidRPr="00510FF5">
              <w:rPr>
                <w:rFonts w:asciiTheme="minorHAnsi" w:hAnsiTheme="minorHAnsi" w:cstheme="minorHAnsi"/>
                <w:b/>
                <w:bCs/>
                <w:sz w:val="22"/>
                <w:szCs w:val="22"/>
              </w:rPr>
              <w:t>Evidence Attached</w:t>
            </w:r>
          </w:p>
        </w:tc>
        <w:tc>
          <w:tcPr>
            <w:tcW w:w="2973" w:type="dxa"/>
            <w:vAlign w:val="center"/>
          </w:tcPr>
          <w:p w14:paraId="7CDEA126" w14:textId="77777777" w:rsidR="00542EF2" w:rsidRPr="00510FF5" w:rsidRDefault="00542EF2">
            <w:pPr>
              <w:spacing w:line="276" w:lineRule="auto"/>
              <w:rPr>
                <w:rFonts w:asciiTheme="minorHAnsi" w:hAnsiTheme="minorHAnsi" w:cstheme="minorHAnsi"/>
                <w:b/>
                <w:bCs/>
                <w:sz w:val="22"/>
                <w:szCs w:val="22"/>
              </w:rPr>
            </w:pPr>
            <w:r w:rsidRPr="00510FF5">
              <w:rPr>
                <w:rFonts w:asciiTheme="minorHAnsi" w:hAnsiTheme="minorHAnsi" w:cstheme="minorHAnsi"/>
                <w:b/>
                <w:bCs/>
                <w:sz w:val="22"/>
                <w:szCs w:val="22"/>
              </w:rPr>
              <w:t>Yes/No</w:t>
            </w:r>
          </w:p>
        </w:tc>
      </w:tr>
      <w:tr w:rsidR="00542EF2" w:rsidRPr="00510FF5" w14:paraId="1975B886" w14:textId="77777777">
        <w:tc>
          <w:tcPr>
            <w:tcW w:w="2553" w:type="dxa"/>
            <w:shd w:val="clear" w:color="auto" w:fill="D9E2F3" w:themeFill="accent1" w:themeFillTint="33"/>
          </w:tcPr>
          <w:p w14:paraId="3A46FB94" w14:textId="77777777" w:rsidR="00542EF2" w:rsidRPr="00510FF5" w:rsidRDefault="00542EF2">
            <w:pPr>
              <w:spacing w:line="276" w:lineRule="auto"/>
              <w:rPr>
                <w:rFonts w:asciiTheme="minorHAnsi" w:hAnsiTheme="minorHAnsi" w:cstheme="minorHAnsi"/>
                <w:b/>
                <w:bCs/>
                <w:sz w:val="22"/>
                <w:szCs w:val="22"/>
              </w:rPr>
            </w:pPr>
            <w:r w:rsidRPr="00510FF5">
              <w:rPr>
                <w:rFonts w:asciiTheme="minorHAnsi" w:hAnsiTheme="minorHAnsi" w:cstheme="minorHAnsi"/>
                <w:b/>
                <w:bCs/>
                <w:sz w:val="22"/>
                <w:szCs w:val="22"/>
              </w:rPr>
              <w:t>Appendix Number</w:t>
            </w:r>
          </w:p>
        </w:tc>
        <w:tc>
          <w:tcPr>
            <w:tcW w:w="2973" w:type="dxa"/>
          </w:tcPr>
          <w:p w14:paraId="502E40B8" w14:textId="77777777" w:rsidR="00542EF2" w:rsidRPr="00510FF5" w:rsidRDefault="00542EF2">
            <w:pPr>
              <w:spacing w:line="276" w:lineRule="auto"/>
              <w:rPr>
                <w:rFonts w:asciiTheme="minorHAnsi" w:hAnsiTheme="minorHAnsi" w:cstheme="minorHAnsi"/>
                <w:b/>
                <w:bCs/>
                <w:sz w:val="22"/>
                <w:szCs w:val="22"/>
              </w:rPr>
            </w:pPr>
          </w:p>
        </w:tc>
      </w:tr>
    </w:tbl>
    <w:p w14:paraId="588A16ED" w14:textId="77777777" w:rsidR="0005140D" w:rsidRPr="00DB1BEB" w:rsidRDefault="0005140D" w:rsidP="00975D70">
      <w:pPr>
        <w:pStyle w:val="List3"/>
        <w:spacing w:line="276" w:lineRule="auto"/>
        <w:ind w:left="0" w:firstLine="0"/>
        <w:rPr>
          <w:rFonts w:asciiTheme="minorHAnsi" w:hAnsiTheme="minorHAnsi" w:cstheme="minorHAnsi"/>
          <w:szCs w:val="20"/>
        </w:rPr>
      </w:pPr>
    </w:p>
    <w:p w14:paraId="449E6920" w14:textId="4C5F1C3A" w:rsidR="0005140D" w:rsidRPr="00DB1BEB" w:rsidRDefault="0005140D" w:rsidP="00975D70">
      <w:pPr>
        <w:spacing w:line="276" w:lineRule="auto"/>
        <w:rPr>
          <w:rFonts w:asciiTheme="minorHAnsi" w:eastAsia="Times New Roman" w:hAnsiTheme="minorHAnsi" w:cstheme="minorHAnsi"/>
          <w:sz w:val="20"/>
          <w:szCs w:val="20"/>
          <w:bdr w:val="none" w:sz="0" w:space="0" w:color="auto"/>
        </w:rPr>
      </w:pPr>
      <w:r w:rsidRPr="00DB1BEB">
        <w:rPr>
          <w:rFonts w:asciiTheme="minorHAnsi" w:hAnsiTheme="minorHAnsi" w:cstheme="minorHAnsi"/>
          <w:szCs w:val="20"/>
        </w:rPr>
        <w:br w:type="page"/>
      </w:r>
    </w:p>
    <w:p w14:paraId="623DF36F" w14:textId="229E2F0A" w:rsidR="00867DD2" w:rsidRPr="00867DD2" w:rsidRDefault="00867DD2" w:rsidP="00867DD2">
      <w:pPr>
        <w:shd w:val="clear" w:color="auto" w:fill="D0CECE" w:themeFill="background2" w:themeFillShade="E6"/>
        <w:spacing w:line="276" w:lineRule="auto"/>
        <w:contextualSpacing/>
        <w:jc w:val="center"/>
        <w:rPr>
          <w:rFonts w:asciiTheme="minorHAnsi" w:hAnsiTheme="minorHAnsi" w:cstheme="minorHAnsi"/>
          <w:b/>
          <w:color w:val="2F5496" w:themeColor="accent1" w:themeShade="BF"/>
          <w:sz w:val="32"/>
          <w:szCs w:val="32"/>
          <w:u w:val="single"/>
        </w:rPr>
      </w:pPr>
      <w:r w:rsidRPr="00867DD2">
        <w:rPr>
          <w:rFonts w:asciiTheme="minorHAnsi" w:hAnsiTheme="minorHAnsi" w:cstheme="minorHAnsi"/>
          <w:b/>
          <w:color w:val="2F5496" w:themeColor="accent1" w:themeShade="BF"/>
          <w:sz w:val="32"/>
          <w:szCs w:val="32"/>
          <w:u w:val="single"/>
        </w:rPr>
        <w:lastRenderedPageBreak/>
        <w:t>Technical and Professional Ability</w:t>
      </w:r>
    </w:p>
    <w:p w14:paraId="19655674" w14:textId="77777777" w:rsidR="00867DD2" w:rsidRPr="00DB1BEB" w:rsidRDefault="00867DD2" w:rsidP="0050147F">
      <w:pPr>
        <w:spacing w:line="276" w:lineRule="auto"/>
        <w:contextualSpacing/>
        <w:jc w:val="both"/>
        <w:rPr>
          <w:rFonts w:asciiTheme="minorHAnsi" w:hAnsiTheme="minorHAnsi" w:cstheme="minorHAnsi"/>
          <w:b/>
          <w:sz w:val="22"/>
          <w:szCs w:val="22"/>
          <w:u w:val="single"/>
        </w:rPr>
      </w:pPr>
    </w:p>
    <w:tbl>
      <w:tblPr>
        <w:tblW w:w="9214" w:type="dxa"/>
        <w:jc w:val="center"/>
        <w:shd w:val="clear" w:color="auto" w:fill="385623"/>
        <w:tblLook w:val="04A0" w:firstRow="1" w:lastRow="0" w:firstColumn="1" w:lastColumn="0" w:noHBand="0" w:noVBand="1"/>
      </w:tblPr>
      <w:tblGrid>
        <w:gridCol w:w="9214"/>
      </w:tblGrid>
      <w:tr w:rsidR="0050147F" w:rsidRPr="00DB1BEB" w14:paraId="62CA5C8F" w14:textId="77777777">
        <w:trPr>
          <w:jc w:val="center"/>
        </w:trPr>
        <w:tc>
          <w:tcPr>
            <w:tcW w:w="9214" w:type="dxa"/>
            <w:shd w:val="clear" w:color="auto" w:fill="D9D9D9" w:themeFill="background1" w:themeFillShade="D9"/>
          </w:tcPr>
          <w:p w14:paraId="38990E67" w14:textId="77777777" w:rsidR="0050147F" w:rsidRPr="00DB1BEB" w:rsidRDefault="0050147F" w:rsidP="00D56410">
            <w:pPr>
              <w:pStyle w:val="Heading1"/>
              <w:spacing w:before="0" w:after="0" w:line="276" w:lineRule="auto"/>
              <w:jc w:val="center"/>
              <w:rPr>
                <w:rFonts w:asciiTheme="minorHAnsi" w:hAnsiTheme="minorHAnsi" w:cstheme="minorHAnsi"/>
                <w:sz w:val="22"/>
                <w:szCs w:val="22"/>
              </w:rPr>
            </w:pPr>
            <w:bookmarkStart w:id="30" w:name="_Toc3290217"/>
            <w:bookmarkStart w:id="31" w:name="_Toc134622089"/>
            <w:bookmarkStart w:id="32" w:name="_Toc238141141"/>
            <w:r w:rsidRPr="00DB1BEB">
              <w:rPr>
                <w:rFonts w:asciiTheme="minorHAnsi" w:hAnsiTheme="minorHAnsi" w:cstheme="minorHAnsi"/>
                <w:sz w:val="28"/>
                <w:szCs w:val="28"/>
                <w:bdr w:val="none" w:sz="0" w:space="0" w:color="auto"/>
              </w:rPr>
              <w:t>A.3 Previous Experience</w:t>
            </w:r>
            <w:bookmarkEnd w:id="30"/>
            <w:bookmarkEnd w:id="31"/>
            <w:bookmarkEnd w:id="32"/>
          </w:p>
        </w:tc>
      </w:tr>
    </w:tbl>
    <w:p w14:paraId="043E9615" w14:textId="77777777" w:rsidR="0034318C" w:rsidRPr="00DB1BEB" w:rsidRDefault="0034318C" w:rsidP="000C1392">
      <w:pPr>
        <w:spacing w:line="276" w:lineRule="auto"/>
        <w:contextualSpacing/>
        <w:jc w:val="both"/>
        <w:rPr>
          <w:rFonts w:asciiTheme="minorHAnsi" w:hAnsiTheme="minorHAnsi" w:cstheme="minorHAnsi"/>
          <w:sz w:val="22"/>
          <w:szCs w:val="22"/>
        </w:rPr>
      </w:pPr>
    </w:p>
    <w:p w14:paraId="6CC45FD9" w14:textId="4FE62F77" w:rsidR="00F03A3E" w:rsidRPr="00DB1BEB" w:rsidRDefault="00F03A3E" w:rsidP="004F2597">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 xml:space="preserve">Tenderers must demonstrate that they have successfully delivered </w:t>
      </w:r>
      <w:r w:rsidR="00C202E4" w:rsidRPr="74179520">
        <w:rPr>
          <w:rFonts w:asciiTheme="minorHAnsi" w:hAnsiTheme="minorHAnsi" w:cstheme="minorBidi"/>
          <w:sz w:val="22"/>
          <w:szCs w:val="22"/>
        </w:rPr>
        <w:t xml:space="preserve">a </w:t>
      </w:r>
      <w:r w:rsidRPr="74179520">
        <w:rPr>
          <w:rFonts w:asciiTheme="minorHAnsi" w:hAnsiTheme="minorHAnsi" w:cstheme="minorBidi"/>
          <w:sz w:val="22"/>
          <w:szCs w:val="22"/>
        </w:rPr>
        <w:t xml:space="preserve">service of a comparable scale and complexity relevant to the requirements in this </w:t>
      </w:r>
      <w:r w:rsidR="004F0E42" w:rsidRPr="74179520">
        <w:rPr>
          <w:rFonts w:asciiTheme="minorHAnsi" w:hAnsiTheme="minorHAnsi" w:cstheme="minorBidi"/>
          <w:sz w:val="22"/>
          <w:szCs w:val="22"/>
        </w:rPr>
        <w:t>TRD</w:t>
      </w:r>
      <w:r w:rsidRPr="74179520">
        <w:rPr>
          <w:rFonts w:asciiTheme="minorHAnsi" w:hAnsiTheme="minorHAnsi" w:cstheme="minorBidi"/>
          <w:sz w:val="22"/>
          <w:szCs w:val="22"/>
        </w:rPr>
        <w:t>.</w:t>
      </w:r>
    </w:p>
    <w:p w14:paraId="7D427777" w14:textId="77777777" w:rsidR="00F03A3E" w:rsidRPr="00DB1BEB" w:rsidRDefault="00F03A3E" w:rsidP="004F2597">
      <w:pPr>
        <w:spacing w:line="276" w:lineRule="auto"/>
        <w:jc w:val="both"/>
        <w:rPr>
          <w:rFonts w:asciiTheme="minorHAnsi" w:hAnsiTheme="minorHAnsi" w:cstheme="minorHAnsi"/>
          <w:sz w:val="22"/>
          <w:szCs w:val="22"/>
        </w:rPr>
      </w:pPr>
    </w:p>
    <w:p w14:paraId="703760F2" w14:textId="77777777" w:rsidR="00D621BF" w:rsidRPr="00DB1BEB" w:rsidRDefault="003E344D" w:rsidP="004F2597">
      <w:pPr>
        <w:spacing w:line="276" w:lineRule="auto"/>
        <w:jc w:val="both"/>
        <w:rPr>
          <w:rFonts w:asciiTheme="minorHAnsi" w:hAnsiTheme="minorHAnsi" w:cstheme="minorBidi"/>
          <w:sz w:val="22"/>
          <w:szCs w:val="22"/>
        </w:rPr>
      </w:pPr>
      <w:r w:rsidRPr="74179520">
        <w:rPr>
          <w:rFonts w:asciiTheme="minorHAnsi" w:hAnsiTheme="minorHAnsi" w:cstheme="minorBidi"/>
          <w:sz w:val="22"/>
          <w:szCs w:val="22"/>
        </w:rPr>
        <w:t>Evidence must be provided of the successful delivery of two (2) such contracts, within the previous three (3) years.  Contact details of a referee for all projects must also be provided</w:t>
      </w:r>
      <w:r w:rsidR="0005140D" w:rsidRPr="74179520">
        <w:rPr>
          <w:rFonts w:asciiTheme="minorHAnsi" w:hAnsiTheme="minorHAnsi" w:cstheme="minorBidi"/>
          <w:sz w:val="22"/>
          <w:szCs w:val="22"/>
        </w:rPr>
        <w:t xml:space="preserve">. </w:t>
      </w:r>
    </w:p>
    <w:p w14:paraId="695265AD" w14:textId="77777777" w:rsidR="00D621BF" w:rsidRPr="00DB1BEB" w:rsidRDefault="00D621BF" w:rsidP="004F2597">
      <w:pPr>
        <w:spacing w:line="276" w:lineRule="auto"/>
        <w:jc w:val="both"/>
        <w:rPr>
          <w:rFonts w:asciiTheme="minorHAnsi" w:hAnsiTheme="minorHAnsi" w:cstheme="minorHAnsi"/>
          <w:sz w:val="22"/>
          <w:szCs w:val="22"/>
        </w:rPr>
      </w:pPr>
    </w:p>
    <w:p w14:paraId="62E951B9" w14:textId="178F2385" w:rsidR="0005140D" w:rsidRPr="00DB1BEB" w:rsidRDefault="0005140D" w:rsidP="004F2597">
      <w:pPr>
        <w:spacing w:line="276" w:lineRule="auto"/>
        <w:jc w:val="both"/>
        <w:rPr>
          <w:rFonts w:asciiTheme="minorHAnsi" w:hAnsiTheme="minorHAnsi" w:cstheme="minorHAnsi"/>
          <w:sz w:val="22"/>
          <w:szCs w:val="22"/>
        </w:rPr>
      </w:pPr>
      <w:r w:rsidRPr="00DB1BEB">
        <w:rPr>
          <w:rFonts w:asciiTheme="minorHAnsi" w:hAnsiTheme="minorHAnsi" w:cstheme="minorHAnsi"/>
          <w:sz w:val="22"/>
          <w:szCs w:val="22"/>
        </w:rPr>
        <w:t xml:space="preserve">This information </w:t>
      </w:r>
      <w:r w:rsidRPr="00DB1BEB">
        <w:rPr>
          <w:rFonts w:asciiTheme="minorHAnsi" w:hAnsiTheme="minorHAnsi" w:cstheme="minorHAnsi"/>
          <w:b/>
          <w:sz w:val="22"/>
          <w:szCs w:val="22"/>
        </w:rPr>
        <w:t>MUST</w:t>
      </w:r>
      <w:r w:rsidRPr="00DB1BEB">
        <w:rPr>
          <w:rFonts w:asciiTheme="minorHAnsi" w:hAnsiTheme="minorHAnsi" w:cstheme="minorHAnsi"/>
          <w:sz w:val="22"/>
          <w:szCs w:val="22"/>
        </w:rPr>
        <w:t xml:space="preserve"> be provided with your tender response.</w:t>
      </w:r>
    </w:p>
    <w:p w14:paraId="20CE4875" w14:textId="77777777" w:rsidR="00D621BF" w:rsidRPr="00DB1BEB" w:rsidRDefault="00D621BF" w:rsidP="004F2597">
      <w:pPr>
        <w:spacing w:line="276" w:lineRule="auto"/>
        <w:jc w:val="both"/>
        <w:rPr>
          <w:rFonts w:asciiTheme="minorHAnsi" w:hAnsiTheme="minorHAnsi" w:cstheme="minorHAnsi"/>
          <w:sz w:val="22"/>
          <w:szCs w:val="22"/>
        </w:rPr>
      </w:pPr>
    </w:p>
    <w:p w14:paraId="384087E9" w14:textId="4FAED73D" w:rsidR="000C5F6B" w:rsidRPr="00DB1BEB" w:rsidRDefault="000C5F6B" w:rsidP="004F2597">
      <w:pPr>
        <w:spacing w:line="276" w:lineRule="auto"/>
        <w:jc w:val="both"/>
        <w:rPr>
          <w:rFonts w:asciiTheme="minorHAnsi" w:hAnsiTheme="minorHAnsi" w:cstheme="minorHAnsi"/>
          <w:sz w:val="22"/>
          <w:szCs w:val="22"/>
        </w:rPr>
      </w:pPr>
      <w:r w:rsidRPr="00DB1BEB">
        <w:rPr>
          <w:rFonts w:asciiTheme="minorHAnsi" w:hAnsiTheme="minorHAnsi" w:cstheme="minorHAnsi"/>
          <w:sz w:val="22"/>
          <w:szCs w:val="22"/>
        </w:rPr>
        <w:t>Please note:</w:t>
      </w:r>
    </w:p>
    <w:p w14:paraId="514D126F" w14:textId="32FC0EDF" w:rsidR="00D719A0" w:rsidRPr="00DB1BEB" w:rsidRDefault="0005140D">
      <w:pPr>
        <w:pStyle w:val="ListParagraph"/>
        <w:numPr>
          <w:ilvl w:val="0"/>
          <w:numId w:val="12"/>
        </w:numPr>
        <w:spacing w:after="0"/>
        <w:jc w:val="both"/>
        <w:rPr>
          <w:rFonts w:asciiTheme="minorHAnsi" w:hAnsiTheme="minorHAnsi" w:cstheme="minorHAnsi"/>
          <w:lang w:val="en-IE"/>
        </w:rPr>
      </w:pPr>
      <w:r w:rsidRPr="00DB1BEB">
        <w:rPr>
          <w:rFonts w:asciiTheme="minorHAnsi" w:hAnsiTheme="minorHAnsi" w:cstheme="minorHAnsi"/>
          <w:lang w:val="en-IE"/>
        </w:rPr>
        <w:t xml:space="preserve">If </w:t>
      </w:r>
      <w:r w:rsidR="00832D5A" w:rsidRPr="00DB1BEB">
        <w:rPr>
          <w:rFonts w:asciiTheme="minorHAnsi" w:hAnsiTheme="minorHAnsi" w:cstheme="minorHAnsi"/>
          <w:lang w:val="en-IE"/>
        </w:rPr>
        <w:t xml:space="preserve">the </w:t>
      </w:r>
      <w:r w:rsidR="00A66901" w:rsidRPr="00DB1BEB">
        <w:rPr>
          <w:rFonts w:asciiTheme="minorHAnsi" w:hAnsiTheme="minorHAnsi" w:cstheme="minorHAnsi"/>
          <w:lang w:val="en-IE"/>
        </w:rPr>
        <w:t xml:space="preserve">University </w:t>
      </w:r>
      <w:r w:rsidR="00F70D82">
        <w:rPr>
          <w:rFonts w:asciiTheme="minorHAnsi" w:hAnsiTheme="minorHAnsi" w:cstheme="minorHAnsi"/>
          <w:lang w:val="en-IE"/>
        </w:rPr>
        <w:t xml:space="preserve">of Limerick </w:t>
      </w:r>
      <w:r w:rsidR="00FE1E5B" w:rsidRPr="00DB1BEB">
        <w:rPr>
          <w:rFonts w:asciiTheme="minorHAnsi" w:hAnsiTheme="minorHAnsi" w:cstheme="minorHAnsi"/>
          <w:lang w:val="en-IE"/>
        </w:rPr>
        <w:t>(U</w:t>
      </w:r>
      <w:r w:rsidR="00F70D82">
        <w:rPr>
          <w:rFonts w:asciiTheme="minorHAnsi" w:hAnsiTheme="minorHAnsi" w:cstheme="minorHAnsi"/>
          <w:lang w:val="en-IE"/>
        </w:rPr>
        <w:t>L</w:t>
      </w:r>
      <w:r w:rsidR="00FE1E5B" w:rsidRPr="00DB1BEB">
        <w:rPr>
          <w:rFonts w:asciiTheme="minorHAnsi" w:hAnsiTheme="minorHAnsi" w:cstheme="minorHAnsi"/>
          <w:lang w:val="en-IE"/>
        </w:rPr>
        <w:t>)</w:t>
      </w:r>
      <w:r w:rsidR="00C31268" w:rsidRPr="00DB1BEB">
        <w:rPr>
          <w:rFonts w:asciiTheme="minorHAnsi" w:hAnsiTheme="minorHAnsi" w:cstheme="minorHAnsi"/>
          <w:lang w:val="en-IE"/>
        </w:rPr>
        <w:t xml:space="preserve"> </w:t>
      </w:r>
      <w:r w:rsidRPr="00DB1BEB">
        <w:rPr>
          <w:rFonts w:asciiTheme="minorHAnsi" w:hAnsiTheme="minorHAnsi" w:cstheme="minorHAnsi"/>
          <w:lang w:val="en-IE"/>
        </w:rPr>
        <w:t xml:space="preserve">is being used as a contract, the other contract must be external to </w:t>
      </w:r>
      <w:r w:rsidR="00CE6301" w:rsidRPr="00DB1BEB">
        <w:rPr>
          <w:rFonts w:asciiTheme="minorHAnsi" w:hAnsiTheme="minorHAnsi" w:cstheme="minorHAnsi"/>
          <w:lang w:val="en-IE"/>
        </w:rPr>
        <w:t xml:space="preserve">the </w:t>
      </w:r>
      <w:r w:rsidR="00FE1E5B" w:rsidRPr="00DB1BEB">
        <w:rPr>
          <w:rFonts w:asciiTheme="minorHAnsi" w:hAnsiTheme="minorHAnsi" w:cstheme="minorHAnsi"/>
          <w:lang w:val="en-IE"/>
        </w:rPr>
        <w:t>U</w:t>
      </w:r>
      <w:r w:rsidR="00F70D82">
        <w:rPr>
          <w:rFonts w:asciiTheme="minorHAnsi" w:hAnsiTheme="minorHAnsi" w:cstheme="minorHAnsi"/>
          <w:lang w:val="en-IE"/>
        </w:rPr>
        <w:t>L</w:t>
      </w:r>
      <w:r w:rsidRPr="00DB1BEB">
        <w:rPr>
          <w:rFonts w:asciiTheme="minorHAnsi" w:hAnsiTheme="minorHAnsi" w:cstheme="minorHAnsi"/>
          <w:lang w:val="en-IE"/>
        </w:rPr>
        <w:t xml:space="preserve">. </w:t>
      </w:r>
    </w:p>
    <w:p w14:paraId="7899C911" w14:textId="3F346815" w:rsidR="00D719A0" w:rsidRPr="00DB1BEB" w:rsidRDefault="0005140D" w:rsidP="004F2597">
      <w:pPr>
        <w:ind w:left="360"/>
        <w:jc w:val="both"/>
        <w:rPr>
          <w:rFonts w:asciiTheme="minorHAnsi" w:hAnsiTheme="minorHAnsi" w:cstheme="minorHAnsi"/>
          <w:sz w:val="22"/>
          <w:szCs w:val="22"/>
        </w:rPr>
      </w:pPr>
      <w:r w:rsidRPr="00DB1BEB">
        <w:rPr>
          <w:rFonts w:asciiTheme="minorHAnsi" w:hAnsiTheme="minorHAnsi" w:cstheme="minorHAnsi"/>
          <w:sz w:val="22"/>
          <w:szCs w:val="22"/>
        </w:rPr>
        <w:t>By providing these references</w:t>
      </w:r>
      <w:r w:rsidR="00D719A0" w:rsidRPr="00DB1BEB">
        <w:rPr>
          <w:rFonts w:asciiTheme="minorHAnsi" w:hAnsiTheme="minorHAnsi" w:cstheme="minorHAnsi"/>
          <w:sz w:val="22"/>
          <w:szCs w:val="22"/>
        </w:rPr>
        <w:t>:</w:t>
      </w:r>
    </w:p>
    <w:p w14:paraId="37182AE4" w14:textId="77777777" w:rsidR="00D719A0" w:rsidRPr="00DB1BEB" w:rsidRDefault="00D719A0" w:rsidP="004F2597">
      <w:pPr>
        <w:ind w:left="360"/>
        <w:jc w:val="both"/>
        <w:rPr>
          <w:rFonts w:asciiTheme="minorHAnsi" w:hAnsiTheme="minorHAnsi" w:cstheme="minorHAnsi"/>
          <w:sz w:val="22"/>
          <w:szCs w:val="22"/>
        </w:rPr>
      </w:pPr>
    </w:p>
    <w:p w14:paraId="2BF11DDE" w14:textId="1912AFDE" w:rsidR="0005140D" w:rsidRPr="00DB1BEB" w:rsidRDefault="0005140D">
      <w:pPr>
        <w:pStyle w:val="ListParagraph"/>
        <w:numPr>
          <w:ilvl w:val="0"/>
          <w:numId w:val="12"/>
        </w:numPr>
        <w:spacing w:after="0"/>
        <w:jc w:val="both"/>
        <w:rPr>
          <w:rFonts w:asciiTheme="minorHAnsi" w:hAnsiTheme="minorHAnsi" w:cstheme="minorHAnsi"/>
          <w:lang w:val="en-IE"/>
        </w:rPr>
      </w:pPr>
      <w:r w:rsidRPr="00DB1BEB">
        <w:rPr>
          <w:rFonts w:asciiTheme="minorHAnsi" w:hAnsiTheme="minorHAnsi" w:cstheme="minorHAnsi"/>
          <w:lang w:val="en-IE"/>
        </w:rPr>
        <w:t xml:space="preserve">Tenderers </w:t>
      </w:r>
      <w:r w:rsidR="00DA2BB4" w:rsidRPr="00DB1BEB">
        <w:rPr>
          <w:rFonts w:asciiTheme="minorHAnsi" w:hAnsiTheme="minorHAnsi" w:cstheme="minorHAnsi"/>
          <w:lang w:val="en-IE"/>
        </w:rPr>
        <w:t>give</w:t>
      </w:r>
      <w:r w:rsidRPr="00DB1BEB">
        <w:rPr>
          <w:rFonts w:asciiTheme="minorHAnsi" w:hAnsiTheme="minorHAnsi" w:cstheme="minorHAnsi"/>
          <w:lang w:val="en-IE"/>
        </w:rPr>
        <w:t xml:space="preserve"> consent for contact to be made with the organisations.</w:t>
      </w:r>
    </w:p>
    <w:p w14:paraId="218003D1" w14:textId="4D417AD4" w:rsidR="00E85C9D" w:rsidRPr="00DB1BEB" w:rsidRDefault="00E85C9D">
      <w:pPr>
        <w:pStyle w:val="ListParagraph"/>
        <w:numPr>
          <w:ilvl w:val="0"/>
          <w:numId w:val="12"/>
        </w:numPr>
        <w:spacing w:after="0"/>
        <w:jc w:val="both"/>
        <w:rPr>
          <w:rFonts w:asciiTheme="minorHAnsi" w:hAnsiTheme="minorHAnsi" w:cstheme="minorHAnsi"/>
          <w:lang w:val="en-IE"/>
        </w:rPr>
      </w:pPr>
      <w:r w:rsidRPr="00DB1BEB">
        <w:rPr>
          <w:rFonts w:asciiTheme="minorHAnsi" w:hAnsiTheme="minorHAnsi" w:cstheme="minorHAnsi"/>
          <w:lang w:val="en-IE"/>
        </w:rPr>
        <w:t>Contracts must have been within the last 3 years.</w:t>
      </w:r>
    </w:p>
    <w:p w14:paraId="1F0436B9" w14:textId="648CEDA1" w:rsidR="00E85C9D" w:rsidRPr="00DB1BEB" w:rsidRDefault="00E85C9D">
      <w:pPr>
        <w:pStyle w:val="ListParagraph"/>
        <w:numPr>
          <w:ilvl w:val="0"/>
          <w:numId w:val="12"/>
        </w:numPr>
        <w:spacing w:after="0"/>
        <w:jc w:val="both"/>
        <w:rPr>
          <w:rFonts w:asciiTheme="minorHAnsi" w:hAnsiTheme="minorHAnsi" w:cstheme="minorHAnsi"/>
          <w:lang w:val="en-IE"/>
        </w:rPr>
      </w:pPr>
      <w:r w:rsidRPr="00DB1BEB">
        <w:rPr>
          <w:rFonts w:asciiTheme="minorHAnsi" w:hAnsiTheme="minorHAnsi" w:cstheme="minorHAnsi"/>
          <w:lang w:val="en-IE"/>
        </w:rPr>
        <w:t xml:space="preserve">Referees must be </w:t>
      </w:r>
      <w:r w:rsidR="00F37A5A" w:rsidRPr="00DB1BEB">
        <w:rPr>
          <w:rFonts w:asciiTheme="minorHAnsi" w:hAnsiTheme="minorHAnsi" w:cstheme="minorHAnsi"/>
          <w:lang w:val="en-IE"/>
        </w:rPr>
        <w:t>notified in advance that they may be contacted</w:t>
      </w:r>
      <w:r w:rsidR="00616740" w:rsidRPr="00DB1BEB">
        <w:rPr>
          <w:rFonts w:asciiTheme="minorHAnsi" w:hAnsiTheme="minorHAnsi" w:cstheme="minorHAnsi"/>
          <w:lang w:val="en-IE"/>
        </w:rPr>
        <w:t xml:space="preserve"> by EPS or </w:t>
      </w:r>
      <w:r w:rsidR="00FE1E5B" w:rsidRPr="00DB1BEB">
        <w:rPr>
          <w:rFonts w:asciiTheme="minorHAnsi" w:hAnsiTheme="minorHAnsi" w:cstheme="minorHAnsi"/>
          <w:lang w:val="en-IE"/>
        </w:rPr>
        <w:t>U</w:t>
      </w:r>
      <w:r w:rsidR="00F70D82">
        <w:rPr>
          <w:rFonts w:asciiTheme="minorHAnsi" w:hAnsiTheme="minorHAnsi" w:cstheme="minorHAnsi"/>
          <w:lang w:val="en-IE"/>
        </w:rPr>
        <w:t>L</w:t>
      </w:r>
      <w:r w:rsidR="00616740" w:rsidRPr="00DB1BEB">
        <w:rPr>
          <w:rFonts w:asciiTheme="minorHAnsi" w:hAnsiTheme="minorHAnsi" w:cstheme="minorHAnsi"/>
          <w:lang w:val="en-IE"/>
        </w:rPr>
        <w:t>.</w:t>
      </w:r>
    </w:p>
    <w:p w14:paraId="798312C7" w14:textId="77777777" w:rsidR="0005140D" w:rsidRPr="00DB1BEB" w:rsidRDefault="0005140D" w:rsidP="007D77C8">
      <w:pPr>
        <w:spacing w:line="276" w:lineRule="auto"/>
        <w:jc w:val="both"/>
        <w:rPr>
          <w:rFonts w:asciiTheme="minorHAnsi" w:hAnsiTheme="minorHAnsi" w:cstheme="minorHAnsi"/>
        </w:rPr>
      </w:pPr>
    </w:p>
    <w:tbl>
      <w:tblPr>
        <w:tblW w:w="912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5140D" w:rsidRPr="00DB1BEB" w14:paraId="35EA231F" w14:textId="77777777" w:rsidTr="74179520">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2B0DB207" w14:textId="28EE06B3" w:rsidR="0005140D" w:rsidRPr="00DB1BEB" w:rsidRDefault="00151372" w:rsidP="00975D70">
            <w:pPr>
              <w:spacing w:line="276" w:lineRule="auto"/>
              <w:rPr>
                <w:rFonts w:asciiTheme="minorHAnsi" w:hAnsiTheme="minorHAnsi" w:cstheme="minorHAnsi"/>
                <w:b/>
                <w:bCs/>
              </w:rPr>
            </w:pPr>
            <w:r>
              <w:rPr>
                <w:rFonts w:asciiTheme="minorHAnsi" w:hAnsiTheme="minorHAnsi" w:cstheme="minorHAnsi"/>
                <w:b/>
                <w:bCs/>
              </w:rPr>
              <w:t>Previous Experience</w:t>
            </w:r>
            <w:r w:rsidR="0005140D" w:rsidRPr="00DB1BEB">
              <w:rPr>
                <w:rFonts w:asciiTheme="minorHAnsi" w:hAnsiTheme="minorHAnsi" w:cstheme="minorHAnsi"/>
                <w:b/>
                <w:bCs/>
              </w:rPr>
              <w:t xml:space="preserve"> 1</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4773860B" w14:textId="77777777" w:rsidR="0005140D" w:rsidRPr="00DB1BEB" w:rsidRDefault="0005140D" w:rsidP="00975D70">
            <w:pPr>
              <w:pStyle w:val="Footer"/>
              <w:tabs>
                <w:tab w:val="left" w:pos="720"/>
              </w:tabs>
              <w:spacing w:line="276" w:lineRule="auto"/>
              <w:rPr>
                <w:rStyle w:val="InitialStyle"/>
                <w:rFonts w:asciiTheme="minorHAnsi" w:hAnsiTheme="minorHAnsi" w:cstheme="minorHAnsi"/>
                <w:b/>
                <w:bCs/>
                <w:sz w:val="20"/>
              </w:rPr>
            </w:pPr>
          </w:p>
        </w:tc>
      </w:tr>
      <w:tr w:rsidR="0005140D" w:rsidRPr="00DB1BEB" w14:paraId="4F5083EF" w14:textId="77777777" w:rsidTr="74179520">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2522EE8"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Start Date - End Date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5DE6188"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3B4C50BC" w14:textId="77777777" w:rsidTr="74179520">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5EE24662"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Name &amp; address</w:t>
            </w:r>
          </w:p>
          <w:p w14:paraId="29B30049" w14:textId="77777777" w:rsidR="0005140D" w:rsidRPr="00DB1BEB" w:rsidRDefault="0005140D" w:rsidP="00975D70">
            <w:pPr>
              <w:spacing w:line="276" w:lineRule="auto"/>
              <w:rPr>
                <w:rFonts w:asciiTheme="minorHAnsi" w:hAnsiTheme="minorHAnsi" w:cstheme="minorHAnsi"/>
                <w:sz w:val="22"/>
                <w:szCs w:val="22"/>
              </w:rPr>
            </w:pPr>
          </w:p>
          <w:p w14:paraId="531EAC76" w14:textId="77777777" w:rsidR="0005140D" w:rsidRPr="00DB1BEB" w:rsidRDefault="0005140D" w:rsidP="74179520">
            <w:pPr>
              <w:spacing w:line="276" w:lineRule="auto"/>
              <w:rPr>
                <w:rFonts w:asciiTheme="minorHAnsi" w:hAnsiTheme="minorHAnsi" w:cstheme="minorBidi"/>
                <w:i/>
                <w:iCs/>
                <w:sz w:val="20"/>
                <w:szCs w:val="20"/>
              </w:rPr>
            </w:pPr>
            <w:r w:rsidRPr="74179520">
              <w:rPr>
                <w:rFonts w:asciiTheme="minorHAnsi" w:hAnsiTheme="minorHAnsi" w:cstheme="minorBidi"/>
                <w:i/>
                <w:iCs/>
                <w:sz w:val="20"/>
                <w:szCs w:val="20"/>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2F94E91" w14:textId="77777777" w:rsidR="0005140D" w:rsidRPr="00DB1BEB" w:rsidRDefault="0005140D" w:rsidP="00975D70">
            <w:pPr>
              <w:spacing w:line="276" w:lineRule="auto"/>
              <w:rPr>
                <w:rFonts w:asciiTheme="minorHAnsi" w:hAnsiTheme="minorHAnsi" w:cstheme="minorHAnsi"/>
                <w:sz w:val="22"/>
                <w:szCs w:val="22"/>
              </w:rPr>
            </w:pPr>
          </w:p>
          <w:p w14:paraId="7E502362" w14:textId="77777777" w:rsidR="000443AC" w:rsidRPr="00DB1BEB" w:rsidRDefault="000443AC" w:rsidP="00975D70">
            <w:pPr>
              <w:spacing w:line="276" w:lineRule="auto"/>
              <w:rPr>
                <w:rFonts w:asciiTheme="minorHAnsi" w:hAnsiTheme="minorHAnsi" w:cstheme="minorHAnsi"/>
                <w:sz w:val="22"/>
                <w:szCs w:val="22"/>
              </w:rPr>
            </w:pPr>
          </w:p>
          <w:p w14:paraId="00B52417" w14:textId="77777777" w:rsidR="000443AC" w:rsidRPr="00DB1BEB" w:rsidRDefault="000443AC" w:rsidP="00975D70">
            <w:pPr>
              <w:spacing w:line="276" w:lineRule="auto"/>
              <w:rPr>
                <w:rFonts w:asciiTheme="minorHAnsi" w:hAnsiTheme="minorHAnsi" w:cstheme="minorHAnsi"/>
                <w:sz w:val="22"/>
                <w:szCs w:val="22"/>
              </w:rPr>
            </w:pPr>
          </w:p>
          <w:p w14:paraId="7D2FBCB6" w14:textId="77777777" w:rsidR="000443AC" w:rsidRPr="00DB1BEB" w:rsidRDefault="000443AC" w:rsidP="00975D70">
            <w:pPr>
              <w:spacing w:line="276" w:lineRule="auto"/>
              <w:rPr>
                <w:rFonts w:asciiTheme="minorHAnsi" w:hAnsiTheme="minorHAnsi" w:cstheme="minorHAnsi"/>
                <w:sz w:val="22"/>
                <w:szCs w:val="22"/>
              </w:rPr>
            </w:pPr>
          </w:p>
          <w:p w14:paraId="5ACB10B2" w14:textId="77777777" w:rsidR="000443AC" w:rsidRPr="00DB1BEB" w:rsidRDefault="000443AC" w:rsidP="00975D70">
            <w:pPr>
              <w:spacing w:line="276" w:lineRule="auto"/>
              <w:rPr>
                <w:rFonts w:asciiTheme="minorHAnsi" w:hAnsiTheme="minorHAnsi" w:cstheme="minorHAnsi"/>
                <w:sz w:val="22"/>
                <w:szCs w:val="22"/>
              </w:rPr>
            </w:pPr>
          </w:p>
        </w:tc>
      </w:tr>
      <w:tr w:rsidR="0005140D" w:rsidRPr="00DB1BEB" w14:paraId="187AA6C9" w14:textId="77777777" w:rsidTr="74179520">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9C20E7D"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4B2DB94" w14:textId="77777777" w:rsidR="0005140D" w:rsidRPr="00DB1BEB" w:rsidRDefault="0005140D" w:rsidP="00975D70">
            <w:pPr>
              <w:spacing w:line="276" w:lineRule="auto"/>
              <w:rPr>
                <w:rFonts w:asciiTheme="minorHAnsi" w:hAnsiTheme="minorHAnsi" w:cstheme="minorHAns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C9E9481"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6AB40D99"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068A8588" w14:textId="77777777" w:rsidTr="74179520">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345D3EB1" w14:textId="3FCF292C"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 xml:space="preserve">Nature and scope of the Contract </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E6B41FC" w14:textId="77777777" w:rsidR="0005140D" w:rsidRPr="00DB1BEB" w:rsidRDefault="0005140D" w:rsidP="00975D70">
            <w:pPr>
              <w:spacing w:line="276" w:lineRule="auto"/>
              <w:rPr>
                <w:rFonts w:asciiTheme="minorHAnsi" w:hAnsiTheme="minorHAnsi" w:cstheme="minorHAnsi"/>
                <w:sz w:val="22"/>
                <w:szCs w:val="22"/>
              </w:rPr>
            </w:pPr>
          </w:p>
          <w:p w14:paraId="66327252" w14:textId="77777777" w:rsidR="000443AC" w:rsidRPr="00DB1BEB" w:rsidRDefault="000443AC" w:rsidP="00975D70">
            <w:pPr>
              <w:spacing w:line="276" w:lineRule="auto"/>
              <w:rPr>
                <w:rFonts w:asciiTheme="minorHAnsi" w:hAnsiTheme="minorHAnsi" w:cstheme="minorHAnsi"/>
                <w:sz w:val="22"/>
                <w:szCs w:val="22"/>
              </w:rPr>
            </w:pPr>
          </w:p>
          <w:p w14:paraId="3D43115A" w14:textId="77777777" w:rsidR="000443AC" w:rsidRPr="00DB1BEB" w:rsidRDefault="000443AC" w:rsidP="00975D70">
            <w:pPr>
              <w:spacing w:line="276" w:lineRule="auto"/>
              <w:rPr>
                <w:rFonts w:asciiTheme="minorHAnsi" w:hAnsiTheme="minorHAnsi" w:cstheme="minorHAnsi"/>
                <w:sz w:val="22"/>
                <w:szCs w:val="22"/>
              </w:rPr>
            </w:pPr>
          </w:p>
          <w:p w14:paraId="76CA4B1C" w14:textId="77777777" w:rsidR="000443AC" w:rsidRPr="00DB1BEB" w:rsidRDefault="000443AC" w:rsidP="00975D70">
            <w:pPr>
              <w:spacing w:line="276" w:lineRule="auto"/>
              <w:rPr>
                <w:rFonts w:asciiTheme="minorHAnsi" w:hAnsiTheme="minorHAnsi" w:cstheme="minorHAnsi"/>
                <w:sz w:val="22"/>
                <w:szCs w:val="22"/>
              </w:rPr>
            </w:pPr>
          </w:p>
          <w:p w14:paraId="5EEAC424" w14:textId="77777777" w:rsidR="000443AC" w:rsidRPr="00DB1BEB" w:rsidRDefault="000443AC" w:rsidP="00975D70">
            <w:pPr>
              <w:spacing w:line="276" w:lineRule="auto"/>
              <w:rPr>
                <w:rFonts w:asciiTheme="minorHAnsi" w:hAnsiTheme="minorHAnsi" w:cstheme="minorHAnsi"/>
                <w:sz w:val="22"/>
                <w:szCs w:val="22"/>
              </w:rPr>
            </w:pPr>
          </w:p>
          <w:p w14:paraId="3EE386D0" w14:textId="77777777" w:rsidR="000443AC" w:rsidRPr="00DB1BEB" w:rsidRDefault="000443AC" w:rsidP="00975D70">
            <w:pPr>
              <w:spacing w:line="276" w:lineRule="auto"/>
              <w:rPr>
                <w:rFonts w:asciiTheme="minorHAnsi" w:hAnsiTheme="minorHAnsi" w:cstheme="minorHAnsi"/>
                <w:sz w:val="22"/>
                <w:szCs w:val="22"/>
              </w:rPr>
            </w:pPr>
          </w:p>
          <w:p w14:paraId="58DA3789" w14:textId="77777777" w:rsidR="000443AC" w:rsidRPr="00DB1BEB" w:rsidRDefault="000443AC" w:rsidP="00975D70">
            <w:pPr>
              <w:spacing w:line="276" w:lineRule="auto"/>
              <w:rPr>
                <w:rFonts w:asciiTheme="minorHAnsi" w:hAnsiTheme="minorHAnsi" w:cstheme="minorHAnsi"/>
                <w:sz w:val="22"/>
                <w:szCs w:val="22"/>
              </w:rPr>
            </w:pPr>
          </w:p>
          <w:p w14:paraId="783AE5B0" w14:textId="77777777" w:rsidR="000443AC" w:rsidRPr="00DB1BEB" w:rsidRDefault="000443AC" w:rsidP="00975D70">
            <w:pPr>
              <w:spacing w:line="276" w:lineRule="auto"/>
              <w:rPr>
                <w:rFonts w:asciiTheme="minorHAnsi" w:hAnsiTheme="minorHAnsi" w:cstheme="minorHAnsi"/>
                <w:sz w:val="22"/>
                <w:szCs w:val="22"/>
              </w:rPr>
            </w:pPr>
          </w:p>
        </w:tc>
      </w:tr>
      <w:tr w:rsidR="0005140D" w:rsidRPr="00DB1BEB" w14:paraId="09BDA1E1" w14:textId="77777777" w:rsidTr="74179520">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0B3157CD" w14:textId="77777777" w:rsidR="0005140D" w:rsidRPr="00DB1BEB" w:rsidRDefault="0005140D" w:rsidP="00975D70">
            <w:pPr>
              <w:spacing w:line="276" w:lineRule="auto"/>
              <w:rPr>
                <w:rFonts w:asciiTheme="minorHAnsi" w:hAnsiTheme="minorHAnsi" w:cstheme="minorHAnsi"/>
                <w:sz w:val="22"/>
                <w:szCs w:val="22"/>
              </w:rPr>
            </w:pPr>
            <w:r w:rsidRPr="00DB1BEB">
              <w:rPr>
                <w:rFonts w:asciiTheme="minorHAnsi" w:hAnsiTheme="minorHAnsi" w:cstheme="minorHAnsi"/>
                <w:sz w:val="22"/>
                <w:szCs w:val="22"/>
              </w:rPr>
              <w:t>Approx. Value € of the Services provided under the Contract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158705" w14:textId="77777777" w:rsidR="0005140D" w:rsidRPr="00DB1BEB" w:rsidRDefault="0005140D" w:rsidP="00975D70">
            <w:pPr>
              <w:spacing w:line="276" w:lineRule="auto"/>
              <w:rPr>
                <w:rFonts w:asciiTheme="minorHAnsi" w:hAnsiTheme="minorHAnsi" w:cstheme="minorHAnsi"/>
                <w:sz w:val="22"/>
                <w:szCs w:val="22"/>
              </w:rPr>
            </w:pPr>
          </w:p>
          <w:p w14:paraId="42304E62" w14:textId="77777777" w:rsidR="000443AC" w:rsidRPr="00DB1BEB" w:rsidRDefault="000443AC" w:rsidP="00975D70">
            <w:pPr>
              <w:spacing w:line="276" w:lineRule="auto"/>
              <w:rPr>
                <w:rFonts w:asciiTheme="minorHAnsi" w:hAnsiTheme="minorHAnsi" w:cstheme="minorHAnsi"/>
                <w:sz w:val="22"/>
                <w:szCs w:val="22"/>
              </w:rPr>
            </w:pPr>
          </w:p>
          <w:p w14:paraId="7F01F915" w14:textId="77777777" w:rsidR="000443AC" w:rsidRPr="00DB1BEB" w:rsidRDefault="000443AC" w:rsidP="00975D70">
            <w:pPr>
              <w:spacing w:line="276" w:lineRule="auto"/>
              <w:rPr>
                <w:rFonts w:asciiTheme="minorHAnsi" w:hAnsiTheme="minorHAnsi" w:cstheme="minorHAnsi"/>
                <w:sz w:val="22"/>
                <w:szCs w:val="22"/>
              </w:rPr>
            </w:pPr>
          </w:p>
        </w:tc>
      </w:tr>
    </w:tbl>
    <w:p w14:paraId="22CB20B5" w14:textId="77777777" w:rsidR="0005140D" w:rsidRPr="00DB1BEB" w:rsidRDefault="0005140D"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p w14:paraId="1B182AF3" w14:textId="77777777" w:rsidR="000443AC" w:rsidRPr="00DB1BEB" w:rsidRDefault="000443AC"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tbl>
      <w:tblPr>
        <w:tblW w:w="9126"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6"/>
      </w:tblGrid>
      <w:tr w:rsidR="000443AC" w:rsidRPr="00DB1BEB" w14:paraId="79E682B7" w14:textId="77777777" w:rsidTr="74179520">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259E96A1" w14:textId="0FE385D2" w:rsidR="000443AC" w:rsidRPr="00DB1BEB" w:rsidRDefault="00D13854" w:rsidP="002932A3">
            <w:pPr>
              <w:spacing w:line="276" w:lineRule="auto"/>
              <w:rPr>
                <w:rFonts w:asciiTheme="minorHAnsi" w:hAnsiTheme="minorHAnsi" w:cstheme="minorHAnsi"/>
                <w:b/>
                <w:bCs/>
              </w:rPr>
            </w:pPr>
            <w:r>
              <w:rPr>
                <w:rFonts w:asciiTheme="minorHAnsi" w:hAnsiTheme="minorHAnsi" w:cstheme="minorHAnsi"/>
                <w:b/>
                <w:bCs/>
              </w:rPr>
              <w:t>Previous Experience</w:t>
            </w:r>
            <w:r w:rsidRPr="00DB1BEB">
              <w:rPr>
                <w:rFonts w:asciiTheme="minorHAnsi" w:hAnsiTheme="minorHAnsi" w:cstheme="minorHAnsi"/>
                <w:b/>
                <w:bCs/>
              </w:rPr>
              <w:t xml:space="preserve"> </w:t>
            </w:r>
            <w:r w:rsidR="000443AC" w:rsidRPr="00DB1BEB">
              <w:rPr>
                <w:rFonts w:asciiTheme="minorHAnsi" w:hAnsiTheme="minorHAnsi" w:cstheme="minorHAnsi"/>
                <w:b/>
                <w:bCs/>
              </w:rPr>
              <w:t>2</w:t>
            </w:r>
          </w:p>
        </w:tc>
        <w:tc>
          <w:tcPr>
            <w:tcW w:w="6207" w:type="dxa"/>
            <w:gridSpan w:val="3"/>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50056452" w14:textId="77777777" w:rsidR="000443AC" w:rsidRPr="00DB1BEB" w:rsidRDefault="000443AC" w:rsidP="002932A3">
            <w:pPr>
              <w:pStyle w:val="Footer"/>
              <w:tabs>
                <w:tab w:val="left" w:pos="720"/>
              </w:tabs>
              <w:spacing w:line="276" w:lineRule="auto"/>
              <w:rPr>
                <w:rStyle w:val="InitialStyle"/>
                <w:rFonts w:asciiTheme="minorHAnsi" w:hAnsiTheme="minorHAnsi" w:cstheme="minorHAnsi"/>
                <w:b/>
                <w:bCs/>
                <w:sz w:val="22"/>
                <w:szCs w:val="22"/>
              </w:rPr>
            </w:pPr>
          </w:p>
        </w:tc>
      </w:tr>
      <w:tr w:rsidR="000443AC" w:rsidRPr="00DB1BEB" w14:paraId="52FA777F" w14:textId="77777777" w:rsidTr="74179520">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1B319A06"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Start Date - End Date</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58EE8F40"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2FAD69C7" w14:textId="77777777" w:rsidTr="74179520">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6DC71688"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Name &amp; address</w:t>
            </w:r>
          </w:p>
          <w:p w14:paraId="09B83F9E" w14:textId="77777777" w:rsidR="000443AC" w:rsidRPr="00DB1BEB" w:rsidRDefault="000443AC" w:rsidP="002932A3">
            <w:pPr>
              <w:spacing w:line="276" w:lineRule="auto"/>
              <w:rPr>
                <w:rFonts w:asciiTheme="minorHAnsi" w:hAnsiTheme="minorHAnsi" w:cstheme="minorHAnsi"/>
                <w:sz w:val="22"/>
                <w:szCs w:val="22"/>
              </w:rPr>
            </w:pPr>
          </w:p>
          <w:p w14:paraId="7C6D4C90" w14:textId="77777777" w:rsidR="000443AC" w:rsidRPr="00DB1BEB" w:rsidRDefault="000443AC" w:rsidP="74179520">
            <w:pPr>
              <w:spacing w:line="276" w:lineRule="auto"/>
              <w:rPr>
                <w:rFonts w:asciiTheme="minorHAnsi" w:hAnsiTheme="minorHAnsi" w:cstheme="minorBidi"/>
                <w:i/>
                <w:iCs/>
                <w:sz w:val="20"/>
                <w:szCs w:val="20"/>
              </w:rPr>
            </w:pPr>
            <w:r w:rsidRPr="74179520">
              <w:rPr>
                <w:rFonts w:asciiTheme="minorHAnsi" w:hAnsiTheme="minorHAnsi" w:cstheme="minorBidi"/>
                <w:i/>
                <w:iCs/>
                <w:sz w:val="20"/>
                <w:szCs w:val="20"/>
              </w:rPr>
              <w:t>(Note: where name is confidential, please indicate nature / type of client and location)</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081F2B0C" w14:textId="77777777" w:rsidR="000443AC" w:rsidRPr="00DB1BEB" w:rsidRDefault="000443AC" w:rsidP="002932A3">
            <w:pPr>
              <w:spacing w:line="276" w:lineRule="auto"/>
              <w:rPr>
                <w:rFonts w:asciiTheme="minorHAnsi" w:hAnsiTheme="minorHAnsi" w:cstheme="minorHAnsi"/>
                <w:sz w:val="22"/>
                <w:szCs w:val="22"/>
              </w:rPr>
            </w:pPr>
          </w:p>
          <w:p w14:paraId="2EC33338" w14:textId="77777777" w:rsidR="000443AC" w:rsidRPr="00DB1BEB" w:rsidRDefault="000443AC" w:rsidP="002932A3">
            <w:pPr>
              <w:spacing w:line="276" w:lineRule="auto"/>
              <w:rPr>
                <w:rFonts w:asciiTheme="minorHAnsi" w:hAnsiTheme="minorHAnsi" w:cstheme="minorHAnsi"/>
                <w:sz w:val="22"/>
                <w:szCs w:val="22"/>
              </w:rPr>
            </w:pPr>
          </w:p>
          <w:p w14:paraId="1190A63E" w14:textId="77777777" w:rsidR="000443AC" w:rsidRPr="00DB1BEB" w:rsidRDefault="000443AC" w:rsidP="002932A3">
            <w:pPr>
              <w:spacing w:line="276" w:lineRule="auto"/>
              <w:rPr>
                <w:rFonts w:asciiTheme="minorHAnsi" w:hAnsiTheme="minorHAnsi" w:cstheme="minorHAnsi"/>
                <w:sz w:val="22"/>
                <w:szCs w:val="22"/>
              </w:rPr>
            </w:pPr>
          </w:p>
          <w:p w14:paraId="75464328" w14:textId="77777777" w:rsidR="000443AC" w:rsidRPr="00DB1BEB" w:rsidRDefault="000443AC" w:rsidP="002932A3">
            <w:pPr>
              <w:spacing w:line="276" w:lineRule="auto"/>
              <w:rPr>
                <w:rFonts w:asciiTheme="minorHAnsi" w:hAnsiTheme="minorHAnsi" w:cstheme="minorHAnsi"/>
                <w:sz w:val="22"/>
                <w:szCs w:val="22"/>
              </w:rPr>
            </w:pPr>
          </w:p>
          <w:p w14:paraId="238B3CEF"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10EEB47C" w14:textId="77777777" w:rsidTr="74179520">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2ABFBFAD"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19291529" w14:textId="77777777" w:rsidR="000443AC" w:rsidRPr="00DB1BEB" w:rsidRDefault="000443AC" w:rsidP="002932A3">
            <w:pPr>
              <w:spacing w:line="276" w:lineRule="auto"/>
              <w:rPr>
                <w:rFonts w:asciiTheme="minorHAnsi" w:hAnsiTheme="minorHAnsi" w:cstheme="minorHAns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581D7A0B"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Phone no:</w:t>
            </w:r>
          </w:p>
        </w:tc>
        <w:tc>
          <w:tcPr>
            <w:tcW w:w="1812" w:type="dxa"/>
            <w:tcBorders>
              <w:top w:val="single" w:sz="4" w:space="0" w:color="C0C0C0"/>
              <w:left w:val="single" w:sz="4" w:space="0" w:color="C0C0C0"/>
              <w:bottom w:val="single" w:sz="4" w:space="0" w:color="C0C0C0"/>
              <w:right w:val="single" w:sz="4" w:space="0" w:color="C0C0C0"/>
            </w:tcBorders>
            <w:vAlign w:val="center"/>
          </w:tcPr>
          <w:p w14:paraId="7DDFE204"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742EEC3F" w14:textId="77777777" w:rsidTr="74179520">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308EA46E"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 xml:space="preserve">Nature and scope of the Contract </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6B46F051" w14:textId="77777777" w:rsidR="000443AC" w:rsidRPr="00DB1BEB" w:rsidRDefault="000443AC" w:rsidP="002932A3">
            <w:pPr>
              <w:spacing w:line="276" w:lineRule="auto"/>
              <w:rPr>
                <w:rFonts w:asciiTheme="minorHAnsi" w:hAnsiTheme="minorHAnsi" w:cstheme="minorHAnsi"/>
                <w:sz w:val="22"/>
                <w:szCs w:val="22"/>
              </w:rPr>
            </w:pPr>
          </w:p>
          <w:p w14:paraId="1B7E43E5" w14:textId="77777777" w:rsidR="000443AC" w:rsidRPr="00DB1BEB" w:rsidRDefault="000443AC" w:rsidP="002932A3">
            <w:pPr>
              <w:spacing w:line="276" w:lineRule="auto"/>
              <w:rPr>
                <w:rFonts w:asciiTheme="minorHAnsi" w:hAnsiTheme="minorHAnsi" w:cstheme="minorHAnsi"/>
                <w:sz w:val="22"/>
                <w:szCs w:val="22"/>
              </w:rPr>
            </w:pPr>
          </w:p>
          <w:p w14:paraId="55FF7464" w14:textId="77777777" w:rsidR="000443AC" w:rsidRPr="00DB1BEB" w:rsidRDefault="000443AC" w:rsidP="002932A3">
            <w:pPr>
              <w:spacing w:line="276" w:lineRule="auto"/>
              <w:rPr>
                <w:rFonts w:asciiTheme="minorHAnsi" w:hAnsiTheme="minorHAnsi" w:cstheme="minorHAnsi"/>
                <w:sz w:val="22"/>
                <w:szCs w:val="22"/>
              </w:rPr>
            </w:pPr>
          </w:p>
          <w:p w14:paraId="4421161E" w14:textId="77777777" w:rsidR="000443AC" w:rsidRPr="00DB1BEB" w:rsidRDefault="000443AC" w:rsidP="002932A3">
            <w:pPr>
              <w:spacing w:line="276" w:lineRule="auto"/>
              <w:rPr>
                <w:rFonts w:asciiTheme="minorHAnsi" w:hAnsiTheme="minorHAnsi" w:cstheme="minorHAnsi"/>
                <w:sz w:val="22"/>
                <w:szCs w:val="22"/>
              </w:rPr>
            </w:pPr>
          </w:p>
          <w:p w14:paraId="445A450E" w14:textId="77777777" w:rsidR="000443AC" w:rsidRPr="00DB1BEB" w:rsidRDefault="000443AC" w:rsidP="002932A3">
            <w:pPr>
              <w:spacing w:line="276" w:lineRule="auto"/>
              <w:rPr>
                <w:rFonts w:asciiTheme="minorHAnsi" w:hAnsiTheme="minorHAnsi" w:cstheme="minorHAnsi"/>
                <w:sz w:val="22"/>
                <w:szCs w:val="22"/>
              </w:rPr>
            </w:pPr>
          </w:p>
          <w:p w14:paraId="561800DA" w14:textId="77777777" w:rsidR="000443AC" w:rsidRPr="00DB1BEB" w:rsidRDefault="000443AC" w:rsidP="002932A3">
            <w:pPr>
              <w:spacing w:line="276" w:lineRule="auto"/>
              <w:rPr>
                <w:rFonts w:asciiTheme="minorHAnsi" w:hAnsiTheme="minorHAnsi" w:cstheme="minorHAnsi"/>
                <w:sz w:val="22"/>
                <w:szCs w:val="22"/>
              </w:rPr>
            </w:pPr>
          </w:p>
          <w:p w14:paraId="71E59212" w14:textId="77777777" w:rsidR="000443AC" w:rsidRPr="00DB1BEB" w:rsidRDefault="000443AC" w:rsidP="002932A3">
            <w:pPr>
              <w:spacing w:line="276" w:lineRule="auto"/>
              <w:rPr>
                <w:rFonts w:asciiTheme="minorHAnsi" w:hAnsiTheme="minorHAnsi" w:cstheme="minorHAnsi"/>
                <w:sz w:val="22"/>
                <w:szCs w:val="22"/>
              </w:rPr>
            </w:pPr>
          </w:p>
          <w:p w14:paraId="0F21A571" w14:textId="77777777" w:rsidR="000443AC" w:rsidRPr="00DB1BEB" w:rsidRDefault="000443AC" w:rsidP="002932A3">
            <w:pPr>
              <w:spacing w:line="276" w:lineRule="auto"/>
              <w:rPr>
                <w:rFonts w:asciiTheme="minorHAnsi" w:hAnsiTheme="minorHAnsi" w:cstheme="minorHAnsi"/>
                <w:sz w:val="22"/>
                <w:szCs w:val="22"/>
              </w:rPr>
            </w:pPr>
          </w:p>
          <w:p w14:paraId="18D49EEB" w14:textId="77777777" w:rsidR="000443AC" w:rsidRPr="00DB1BEB" w:rsidRDefault="000443AC" w:rsidP="002932A3">
            <w:pPr>
              <w:spacing w:line="276" w:lineRule="auto"/>
              <w:rPr>
                <w:rFonts w:asciiTheme="minorHAnsi" w:hAnsiTheme="minorHAnsi" w:cstheme="minorHAnsi"/>
                <w:sz w:val="22"/>
                <w:szCs w:val="22"/>
              </w:rPr>
            </w:pPr>
          </w:p>
          <w:p w14:paraId="2FE1600F"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2FD9ACDD" w14:textId="77777777" w:rsidTr="74179520">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472A340F" w14:textId="77777777" w:rsidR="000443AC" w:rsidRPr="00DB1BEB" w:rsidRDefault="000443AC" w:rsidP="002932A3">
            <w:pPr>
              <w:spacing w:line="276" w:lineRule="auto"/>
              <w:rPr>
                <w:rFonts w:asciiTheme="minorHAnsi" w:hAnsiTheme="minorHAnsi" w:cstheme="minorHAnsi"/>
                <w:sz w:val="22"/>
                <w:szCs w:val="22"/>
              </w:rPr>
            </w:pPr>
            <w:r w:rsidRPr="00DB1BEB">
              <w:rPr>
                <w:rFonts w:asciiTheme="minorHAnsi" w:hAnsiTheme="minorHAnsi" w:cstheme="minorHAnsi"/>
                <w:sz w:val="22"/>
                <w:szCs w:val="22"/>
              </w:rPr>
              <w:t>Approx. Value € of the Services provided under the Contract</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391BF100" w14:textId="77777777" w:rsidR="000443AC" w:rsidRPr="00DB1BEB" w:rsidRDefault="000443AC" w:rsidP="002932A3">
            <w:pPr>
              <w:spacing w:line="276" w:lineRule="auto"/>
              <w:rPr>
                <w:rFonts w:asciiTheme="minorHAnsi" w:hAnsiTheme="minorHAnsi" w:cstheme="minorHAnsi"/>
                <w:sz w:val="22"/>
                <w:szCs w:val="22"/>
              </w:rPr>
            </w:pPr>
          </w:p>
          <w:p w14:paraId="7FF966C3" w14:textId="77777777" w:rsidR="000443AC" w:rsidRPr="00DB1BEB" w:rsidRDefault="000443AC" w:rsidP="002932A3">
            <w:pPr>
              <w:spacing w:line="276" w:lineRule="auto"/>
              <w:rPr>
                <w:rFonts w:asciiTheme="minorHAnsi" w:hAnsiTheme="minorHAnsi" w:cstheme="minorHAnsi"/>
                <w:sz w:val="22"/>
                <w:szCs w:val="22"/>
              </w:rPr>
            </w:pPr>
          </w:p>
          <w:p w14:paraId="3B406118" w14:textId="77777777" w:rsidR="00D16B98" w:rsidRPr="00DB1BEB" w:rsidRDefault="00D16B98" w:rsidP="002932A3">
            <w:pPr>
              <w:spacing w:line="276" w:lineRule="auto"/>
              <w:rPr>
                <w:rFonts w:asciiTheme="minorHAnsi" w:hAnsiTheme="minorHAnsi" w:cstheme="minorHAnsi"/>
                <w:sz w:val="22"/>
                <w:szCs w:val="22"/>
              </w:rPr>
            </w:pPr>
          </w:p>
        </w:tc>
      </w:tr>
    </w:tbl>
    <w:p w14:paraId="6E469BCB" w14:textId="77777777" w:rsidR="009A502A" w:rsidRDefault="009A502A" w:rsidP="009A502A">
      <w:pPr>
        <w:spacing w:line="276" w:lineRule="auto"/>
        <w:rPr>
          <w:rFonts w:asciiTheme="minorHAnsi" w:hAnsiTheme="minorHAnsi" w:cstheme="minorHAnsi"/>
        </w:rPr>
      </w:pPr>
    </w:p>
    <w:p w14:paraId="47DD9BD5" w14:textId="7AB8F3F8" w:rsidR="007B44F0" w:rsidRDefault="007B44F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hAnsiTheme="minorHAnsi" w:cstheme="minorHAnsi"/>
        </w:rPr>
      </w:pPr>
      <w:r>
        <w:rPr>
          <w:rFonts w:asciiTheme="minorHAnsi" w:hAnsiTheme="minorHAnsi" w:cstheme="minorHAnsi"/>
        </w:rPr>
        <w:br w:type="page"/>
      </w:r>
    </w:p>
    <w:tbl>
      <w:tblPr>
        <w:tblW w:w="9210" w:type="dxa"/>
        <w:jc w:val="center"/>
        <w:shd w:val="clear" w:color="auto" w:fill="385623"/>
        <w:tblLook w:val="04A0" w:firstRow="1" w:lastRow="0" w:firstColumn="1" w:lastColumn="0" w:noHBand="0" w:noVBand="1"/>
      </w:tblPr>
      <w:tblGrid>
        <w:gridCol w:w="9210"/>
      </w:tblGrid>
      <w:tr w:rsidR="0010573E" w:rsidRPr="00DB1BEB" w14:paraId="02E5C28A" w14:textId="77777777" w:rsidTr="0FFE9CBE">
        <w:trPr>
          <w:jc w:val="center"/>
        </w:trPr>
        <w:tc>
          <w:tcPr>
            <w:tcW w:w="9210" w:type="dxa"/>
            <w:shd w:val="clear" w:color="auto" w:fill="D9D9D9" w:themeFill="background1" w:themeFillShade="D9"/>
          </w:tcPr>
          <w:p w14:paraId="72E2D3D7" w14:textId="512FD12C" w:rsidR="0010573E" w:rsidRPr="00DB1BEB" w:rsidRDefault="0010573E" w:rsidP="0010573E">
            <w:pPr>
              <w:pStyle w:val="Heading1"/>
              <w:spacing w:before="0" w:after="0" w:line="276" w:lineRule="auto"/>
              <w:jc w:val="center"/>
              <w:rPr>
                <w:rFonts w:asciiTheme="minorHAnsi" w:hAnsiTheme="minorHAnsi" w:cstheme="minorHAnsi"/>
              </w:rPr>
            </w:pPr>
            <w:bookmarkStart w:id="33" w:name="_Toc238141142"/>
            <w:r w:rsidRPr="00DB1BEB">
              <w:rPr>
                <w:rFonts w:asciiTheme="minorHAnsi" w:hAnsiTheme="minorHAnsi" w:cstheme="minorHAnsi"/>
                <w:sz w:val="28"/>
                <w:szCs w:val="28"/>
                <w:bdr w:val="none" w:sz="0" w:space="0" w:color="auto"/>
              </w:rPr>
              <w:lastRenderedPageBreak/>
              <w:t>A.4 Mandatory Requirements</w:t>
            </w:r>
            <w:bookmarkEnd w:id="33"/>
          </w:p>
        </w:tc>
      </w:tr>
    </w:tbl>
    <w:p w14:paraId="4B3B7AD7" w14:textId="77777777" w:rsidR="008578F7" w:rsidRPr="00DB1BEB" w:rsidRDefault="008578F7" w:rsidP="009A502A">
      <w:pPr>
        <w:spacing w:line="276" w:lineRule="auto"/>
        <w:rPr>
          <w:rFonts w:asciiTheme="minorHAnsi" w:hAnsiTheme="minorHAnsi" w:cstheme="minorHAnsi"/>
        </w:rPr>
      </w:pPr>
    </w:p>
    <w:tbl>
      <w:tblPr>
        <w:tblStyle w:val="GridTable41"/>
        <w:tblW w:w="9726" w:type="dxa"/>
        <w:jc w:val="center"/>
        <w:tblLook w:val="04A0" w:firstRow="1" w:lastRow="0" w:firstColumn="1" w:lastColumn="0" w:noHBand="0" w:noVBand="1"/>
      </w:tblPr>
      <w:tblGrid>
        <w:gridCol w:w="8358"/>
        <w:gridCol w:w="1368"/>
      </w:tblGrid>
      <w:tr w:rsidR="009A502A" w:rsidRPr="00DB1BEB" w14:paraId="474D474D" w14:textId="77777777" w:rsidTr="00760E77">
        <w:trPr>
          <w:cnfStyle w:val="100000000000" w:firstRow="1" w:lastRow="0" w:firstColumn="0" w:lastColumn="0" w:oddVBand="0" w:evenVBand="0" w:oddHBand="0"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9726" w:type="dxa"/>
            <w:gridSpan w:val="2"/>
            <w:tcBorders>
              <w:bottom w:val="single" w:sz="4" w:space="0" w:color="666666"/>
            </w:tcBorders>
            <w:shd w:val="clear" w:color="auto" w:fill="F2F2F2" w:themeFill="background1" w:themeFillShade="F2"/>
            <w:vAlign w:val="center"/>
          </w:tcPr>
          <w:p w14:paraId="25D3BED9" w14:textId="4C9AE215" w:rsidR="009A502A" w:rsidRPr="00DB1BEB" w:rsidRDefault="009A502A"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Theme="minorHAnsi" w:eastAsia="Calibri" w:hAnsiTheme="minorHAnsi" w:cstheme="minorBidi"/>
                <w:color w:val="auto"/>
                <w:sz w:val="20"/>
                <w:szCs w:val="20"/>
                <w:bdr w:val="none" w:sz="0" w:space="0" w:color="auto"/>
                <w:lang w:eastAsia="en-IE"/>
              </w:rPr>
            </w:pPr>
            <w:r w:rsidRPr="74179520">
              <w:rPr>
                <w:rFonts w:asciiTheme="minorHAnsi" w:eastAsia="Calibri" w:hAnsiTheme="minorHAnsi" w:cstheme="minorBidi"/>
                <w:color w:val="0070C0"/>
                <w:sz w:val="28"/>
                <w:szCs w:val="28"/>
                <w:u w:val="single"/>
                <w:bdr w:val="none" w:sz="0" w:space="0" w:color="auto"/>
                <w:lang w:eastAsia="en-IE"/>
              </w:rPr>
              <w:t xml:space="preserve">Please confirm </w:t>
            </w:r>
            <w:r w:rsidR="008855EC" w:rsidRPr="74179520">
              <w:rPr>
                <w:rFonts w:asciiTheme="minorHAnsi" w:eastAsia="Calibri" w:hAnsiTheme="minorHAnsi" w:cstheme="minorBidi"/>
                <w:color w:val="0070C0"/>
                <w:sz w:val="28"/>
                <w:szCs w:val="28"/>
                <w:u w:val="single"/>
                <w:bdr w:val="none" w:sz="0" w:space="0" w:color="auto"/>
                <w:lang w:eastAsia="en-IE"/>
              </w:rPr>
              <w:t>ALL</w:t>
            </w:r>
            <w:r w:rsidR="009B0212" w:rsidRPr="74179520">
              <w:rPr>
                <w:rFonts w:asciiTheme="minorHAnsi" w:eastAsia="Calibri" w:hAnsiTheme="minorHAnsi" w:cstheme="minorBidi"/>
                <w:color w:val="0070C0"/>
                <w:sz w:val="28"/>
                <w:szCs w:val="28"/>
                <w:u w:val="single"/>
                <w:bdr w:val="none" w:sz="0" w:space="0" w:color="auto"/>
                <w:lang w:eastAsia="en-IE"/>
              </w:rPr>
              <w:t xml:space="preserve"> </w:t>
            </w:r>
            <w:r w:rsidRPr="74179520">
              <w:rPr>
                <w:rFonts w:asciiTheme="minorHAnsi" w:eastAsia="Calibri" w:hAnsiTheme="minorHAnsi" w:cstheme="minorBidi"/>
                <w:color w:val="0070C0"/>
                <w:sz w:val="28"/>
                <w:szCs w:val="28"/>
                <w:u w:val="single"/>
                <w:bdr w:val="none" w:sz="0" w:space="0" w:color="auto"/>
                <w:lang w:eastAsia="en-IE"/>
              </w:rPr>
              <w:t>the following Mandatory Requirements</w:t>
            </w:r>
          </w:p>
        </w:tc>
      </w:tr>
      <w:tr w:rsidR="009A502A" w:rsidRPr="00DB1BEB" w14:paraId="609A96D4" w14:textId="77777777" w:rsidTr="00760E77">
        <w:trPr>
          <w:cnfStyle w:val="000000100000" w:firstRow="0" w:lastRow="0" w:firstColumn="0" w:lastColumn="0" w:oddVBand="0" w:evenVBand="0" w:oddHBand="1" w:evenHBand="0" w:firstRowFirstColumn="0" w:firstRowLastColumn="0" w:lastRowFirstColumn="0" w:lastRowLastColumn="0"/>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60886ECE" w14:textId="1DFBD6C4" w:rsidR="009A502A" w:rsidRPr="00760E77" w:rsidRDefault="003A7AA3"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Theme="minorHAnsi" w:eastAsia="Calibri" w:hAnsiTheme="minorHAnsi" w:cstheme="minorBidi"/>
                <w:sz w:val="22"/>
                <w:szCs w:val="22"/>
                <w:bdr w:val="none" w:sz="0" w:space="0" w:color="auto"/>
                <w:lang w:eastAsia="en-IE"/>
              </w:rPr>
            </w:pPr>
            <w:r w:rsidRPr="003A7AA3">
              <w:rPr>
                <w:rFonts w:asciiTheme="minorHAnsi" w:eastAsia="Calibri" w:hAnsiTheme="minorHAnsi" w:cstheme="minorBidi"/>
                <w:sz w:val="22"/>
                <w:szCs w:val="22"/>
                <w:bdr w:val="none" w:sz="0" w:space="0" w:color="auto"/>
                <w:lang w:eastAsia="en-IE"/>
              </w:rPr>
              <w:t>Data hosting and processing must comply with GDPR requirements, i.e. GDPR compliant data hosting and processing (within the EEA or in an ‘adequate’ third country) unless explicitly agreed otherwise (using Standard Contractual Clauses, SCCs): </w:t>
            </w:r>
          </w:p>
        </w:tc>
        <w:tc>
          <w:tcPr>
            <w:tcW w:w="1368" w:type="dxa"/>
            <w:shd w:val="clear" w:color="auto" w:fill="D9D9D9" w:themeFill="background1" w:themeFillShade="D9"/>
            <w:vAlign w:val="center"/>
          </w:tcPr>
          <w:p w14:paraId="6D0FB0B2" w14:textId="72C33359" w:rsidR="009A502A" w:rsidRPr="00760E77"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bdr w:val="none" w:sz="0" w:space="0" w:color="auto"/>
                <w:lang w:eastAsia="en-IE"/>
              </w:rPr>
            </w:pPr>
            <w:r w:rsidRPr="00760E77">
              <w:rPr>
                <w:rFonts w:asciiTheme="minorHAnsi" w:eastAsia="Calibri" w:hAnsiTheme="minorHAnsi" w:cstheme="minorHAnsi"/>
                <w:b/>
                <w:bCs/>
                <w:sz w:val="22"/>
                <w:szCs w:val="22"/>
                <w:bdr w:val="none" w:sz="0" w:space="0" w:color="auto"/>
                <w:lang w:eastAsia="en-IE"/>
              </w:rPr>
              <w:t xml:space="preserve">Yes </w:t>
            </w:r>
            <w:sdt>
              <w:sdtPr>
                <w:rPr>
                  <w:rFonts w:asciiTheme="minorHAnsi" w:eastAsia="MS Gothic" w:hAnsiTheme="minorHAnsi" w:cstheme="minorHAnsi"/>
                  <w:b/>
                  <w:bCs/>
                  <w:color w:val="00B050"/>
                  <w:sz w:val="22"/>
                  <w:szCs w:val="22"/>
                  <w:bdr w:val="none" w:sz="0" w:space="0" w:color="auto"/>
                  <w:shd w:val="clear" w:color="auto" w:fill="E6E6E6"/>
                  <w:lang w:eastAsia="en-IE"/>
                </w:rPr>
                <w:id w:val="1162434486"/>
                <w14:checkbox>
                  <w14:checked w14:val="0"/>
                  <w14:checkedState w14:val="2612" w14:font="MS Gothic"/>
                  <w14:uncheckedState w14:val="2610" w14:font="MS Gothic"/>
                </w14:checkbox>
              </w:sdtPr>
              <w:sdtEndPr/>
              <w:sdtContent>
                <w:r w:rsidR="00783A8D" w:rsidRPr="00760E77">
                  <w:rPr>
                    <w:rFonts w:ascii="MS Gothic" w:eastAsia="MS Gothic" w:hAnsi="MS Gothic" w:cstheme="minorHAnsi" w:hint="eastAsia"/>
                    <w:b/>
                    <w:bCs/>
                    <w:color w:val="00B050"/>
                    <w:sz w:val="22"/>
                    <w:szCs w:val="22"/>
                    <w:bdr w:val="none" w:sz="0" w:space="0" w:color="auto"/>
                    <w:shd w:val="clear" w:color="auto" w:fill="E6E6E6"/>
                    <w:lang w:eastAsia="en-IE"/>
                  </w:rPr>
                  <w:t>☐</w:t>
                </w:r>
              </w:sdtContent>
            </w:sdt>
          </w:p>
          <w:p w14:paraId="0DFA9108" w14:textId="77777777" w:rsidR="009A502A" w:rsidRPr="00DB1BEB"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0"/>
                <w:szCs w:val="20"/>
                <w:bdr w:val="none" w:sz="0" w:space="0" w:color="auto"/>
                <w:lang w:eastAsia="en-IE"/>
              </w:rPr>
            </w:pPr>
            <w:r w:rsidRPr="00760E77">
              <w:rPr>
                <w:rFonts w:asciiTheme="minorHAnsi" w:eastAsia="Calibri" w:hAnsiTheme="minorHAnsi" w:cstheme="minorHAnsi"/>
                <w:b/>
                <w:bCs/>
                <w:sz w:val="22"/>
                <w:szCs w:val="22"/>
                <w:bdr w:val="none" w:sz="0" w:space="0" w:color="auto"/>
                <w:lang w:eastAsia="en-IE"/>
              </w:rPr>
              <w:t xml:space="preserve">No </w:t>
            </w:r>
            <w:sdt>
              <w:sdtPr>
                <w:rPr>
                  <w:rFonts w:asciiTheme="minorHAnsi" w:eastAsia="MS Gothic" w:hAnsiTheme="minorHAnsi" w:cstheme="minorHAnsi"/>
                  <w:b/>
                  <w:bCs/>
                  <w:color w:val="FF0000"/>
                  <w:sz w:val="22"/>
                  <w:szCs w:val="22"/>
                  <w:bdr w:val="none" w:sz="0" w:space="0" w:color="auto"/>
                  <w:shd w:val="clear" w:color="auto" w:fill="E6E6E6"/>
                  <w:lang w:eastAsia="en-IE"/>
                </w:rPr>
                <w:id w:val="791860356"/>
                <w14:checkbox>
                  <w14:checked w14:val="0"/>
                  <w14:checkedState w14:val="2612" w14:font="MS Gothic"/>
                  <w14:uncheckedState w14:val="2610" w14:font="MS Gothic"/>
                </w14:checkbox>
              </w:sdtPr>
              <w:sdtEndPr/>
              <w:sdtContent>
                <w:r w:rsidRPr="00760E77">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C463C4" w:rsidRPr="00DB1BEB" w14:paraId="36A2309C" w14:textId="77777777" w:rsidTr="00760E77">
        <w:trPr>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1866AE5E" w14:textId="12A9F49D" w:rsidR="00C463C4" w:rsidRPr="00760E77" w:rsidRDefault="00E3780E"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Theme="minorHAnsi" w:eastAsia="Times New Roman" w:hAnsiTheme="minorHAnsi" w:cstheme="minorBidi"/>
                <w:sz w:val="22"/>
                <w:szCs w:val="22"/>
                <w:bdr w:val="none" w:sz="0" w:space="0" w:color="auto"/>
                <w:lang w:eastAsia="en-IE"/>
              </w:rPr>
            </w:pPr>
            <w:r w:rsidRPr="00E3780E">
              <w:rPr>
                <w:rFonts w:asciiTheme="minorHAnsi" w:eastAsia="Times New Roman" w:hAnsiTheme="minorHAnsi" w:cstheme="minorBidi"/>
                <w:sz w:val="22"/>
                <w:szCs w:val="22"/>
                <w:bdr w:val="none" w:sz="0" w:space="0" w:color="auto"/>
                <w:lang w:eastAsia="en-IE"/>
              </w:rPr>
              <w:t>UL Cloud Governance Technical Questionnaire (</w:t>
            </w:r>
            <w:r w:rsidRPr="005671C0">
              <w:rPr>
                <w:rFonts w:asciiTheme="minorHAnsi" w:eastAsia="Times New Roman" w:hAnsiTheme="minorHAnsi" w:cstheme="minorBidi"/>
                <w:sz w:val="22"/>
                <w:szCs w:val="22"/>
                <w:bdr w:val="none" w:sz="0" w:space="0" w:color="auto"/>
                <w:lang w:eastAsia="en-IE"/>
              </w:rPr>
              <w:t>appendix 7 of this</w:t>
            </w:r>
            <w:r w:rsidRPr="00E3780E">
              <w:rPr>
                <w:rFonts w:asciiTheme="minorHAnsi" w:eastAsia="Times New Roman" w:hAnsiTheme="minorHAnsi" w:cstheme="minorBidi"/>
                <w:sz w:val="22"/>
                <w:szCs w:val="22"/>
                <w:bdr w:val="none" w:sz="0" w:space="0" w:color="auto"/>
                <w:lang w:eastAsia="en-IE"/>
              </w:rPr>
              <w:t xml:space="preserve"> document) has been completed in full: </w:t>
            </w:r>
          </w:p>
        </w:tc>
        <w:tc>
          <w:tcPr>
            <w:tcW w:w="1368" w:type="dxa"/>
            <w:shd w:val="clear" w:color="auto" w:fill="D9D9D9" w:themeFill="background1" w:themeFillShade="D9"/>
            <w:vAlign w:val="center"/>
          </w:tcPr>
          <w:p w14:paraId="5782E47A" w14:textId="77777777" w:rsidR="00E3780E" w:rsidRPr="00760E77" w:rsidRDefault="00E3780E" w:rsidP="00E3780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2"/>
                <w:szCs w:val="22"/>
                <w:bdr w:val="none" w:sz="0" w:space="0" w:color="auto"/>
                <w:lang w:eastAsia="en-IE"/>
              </w:rPr>
            </w:pPr>
            <w:r w:rsidRPr="00760E77">
              <w:rPr>
                <w:rFonts w:asciiTheme="minorHAnsi" w:eastAsia="Calibri" w:hAnsiTheme="minorHAnsi" w:cstheme="minorHAnsi"/>
                <w:b/>
                <w:bCs/>
                <w:sz w:val="22"/>
                <w:szCs w:val="22"/>
                <w:bdr w:val="none" w:sz="0" w:space="0" w:color="auto"/>
                <w:lang w:eastAsia="en-IE"/>
              </w:rPr>
              <w:t xml:space="preserve">Yes </w:t>
            </w:r>
            <w:sdt>
              <w:sdtPr>
                <w:rPr>
                  <w:rFonts w:asciiTheme="minorHAnsi" w:eastAsia="MS Gothic" w:hAnsiTheme="minorHAnsi" w:cstheme="minorHAnsi"/>
                  <w:b/>
                  <w:bCs/>
                  <w:color w:val="00B050"/>
                  <w:sz w:val="22"/>
                  <w:szCs w:val="22"/>
                  <w:bdr w:val="none" w:sz="0" w:space="0" w:color="auto"/>
                  <w:shd w:val="clear" w:color="auto" w:fill="E6E6E6"/>
                  <w:lang w:eastAsia="en-IE"/>
                </w:rPr>
                <w:id w:val="-254671925"/>
                <w14:checkbox>
                  <w14:checked w14:val="0"/>
                  <w14:checkedState w14:val="2612" w14:font="MS Gothic"/>
                  <w14:uncheckedState w14:val="2610" w14:font="MS Gothic"/>
                </w14:checkbox>
              </w:sdtPr>
              <w:sdtEndPr/>
              <w:sdtContent>
                <w:r w:rsidRPr="00760E77">
                  <w:rPr>
                    <w:rFonts w:ascii="MS Gothic" w:eastAsia="MS Gothic" w:hAnsi="MS Gothic" w:cstheme="minorHAnsi" w:hint="eastAsia"/>
                    <w:b/>
                    <w:bCs/>
                    <w:color w:val="00B050"/>
                    <w:sz w:val="22"/>
                    <w:szCs w:val="22"/>
                    <w:bdr w:val="none" w:sz="0" w:space="0" w:color="auto"/>
                    <w:shd w:val="clear" w:color="auto" w:fill="E6E6E6"/>
                    <w:lang w:eastAsia="en-IE"/>
                  </w:rPr>
                  <w:t>☐</w:t>
                </w:r>
              </w:sdtContent>
            </w:sdt>
          </w:p>
          <w:p w14:paraId="363BFE93" w14:textId="53840ECF" w:rsidR="00C463C4" w:rsidRPr="00760E77" w:rsidRDefault="00E3780E" w:rsidP="00E3780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2"/>
                <w:szCs w:val="22"/>
                <w:bdr w:val="none" w:sz="0" w:space="0" w:color="auto"/>
                <w:lang w:eastAsia="en-IE"/>
              </w:rPr>
            </w:pPr>
            <w:r w:rsidRPr="00760E77">
              <w:rPr>
                <w:rFonts w:asciiTheme="minorHAnsi" w:eastAsia="Calibri" w:hAnsiTheme="minorHAnsi" w:cstheme="minorHAnsi"/>
                <w:b/>
                <w:bCs/>
                <w:sz w:val="22"/>
                <w:szCs w:val="22"/>
                <w:bdr w:val="none" w:sz="0" w:space="0" w:color="auto"/>
                <w:lang w:eastAsia="en-IE"/>
              </w:rPr>
              <w:t xml:space="preserve">No </w:t>
            </w:r>
            <w:sdt>
              <w:sdtPr>
                <w:rPr>
                  <w:rFonts w:asciiTheme="minorHAnsi" w:eastAsia="MS Gothic" w:hAnsiTheme="minorHAnsi" w:cstheme="minorHAnsi"/>
                  <w:b/>
                  <w:bCs/>
                  <w:color w:val="FF0000"/>
                  <w:sz w:val="22"/>
                  <w:szCs w:val="22"/>
                  <w:bdr w:val="none" w:sz="0" w:space="0" w:color="auto"/>
                  <w:shd w:val="clear" w:color="auto" w:fill="E6E6E6"/>
                  <w:lang w:eastAsia="en-IE"/>
                </w:rPr>
                <w:id w:val="-618839977"/>
                <w14:checkbox>
                  <w14:checked w14:val="0"/>
                  <w14:checkedState w14:val="2612" w14:font="MS Gothic"/>
                  <w14:uncheckedState w14:val="2610" w14:font="MS Gothic"/>
                </w14:checkbox>
              </w:sdtPr>
              <w:sdtEndPr/>
              <w:sdtContent>
                <w:r w:rsidRPr="00760E77">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C463C4" w:rsidRPr="00DB1BEB" w14:paraId="533B8C08" w14:textId="77777777" w:rsidTr="00760E77">
        <w:trPr>
          <w:cnfStyle w:val="000000100000" w:firstRow="0" w:lastRow="0" w:firstColumn="0" w:lastColumn="0" w:oddVBand="0" w:evenVBand="0" w:oddHBand="1" w:evenHBand="0" w:firstRowFirstColumn="0" w:firstRowLastColumn="0" w:lastRowFirstColumn="0" w:lastRowLastColumn="0"/>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3C1EA208" w14:textId="77777777" w:rsidR="00E3780E" w:rsidRPr="00E3780E" w:rsidRDefault="00E3780E" w:rsidP="00E3780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Theme="minorHAnsi" w:eastAsia="Times New Roman" w:hAnsiTheme="minorHAnsi" w:cstheme="minorBidi"/>
                <w:sz w:val="22"/>
                <w:szCs w:val="22"/>
                <w:bdr w:val="none" w:sz="0" w:space="0" w:color="auto"/>
                <w:lang w:eastAsia="en-IE"/>
              </w:rPr>
            </w:pPr>
            <w:r w:rsidRPr="00E3780E">
              <w:rPr>
                <w:rFonts w:asciiTheme="minorHAnsi" w:eastAsia="Times New Roman" w:hAnsiTheme="minorHAnsi" w:cstheme="minorBidi"/>
                <w:sz w:val="22"/>
                <w:szCs w:val="22"/>
                <w:bdr w:val="none" w:sz="0" w:space="0" w:color="auto"/>
                <w:lang w:eastAsia="en-IE"/>
              </w:rPr>
              <w:t>Governing law and jurisdiction:  </w:t>
            </w:r>
          </w:p>
          <w:p w14:paraId="31D9E11C" w14:textId="71C4102C" w:rsidR="00C463C4" w:rsidRPr="00760E77" w:rsidRDefault="00E3780E"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Theme="minorHAnsi" w:eastAsia="Times New Roman" w:hAnsiTheme="minorHAnsi" w:cstheme="minorBidi"/>
                <w:sz w:val="22"/>
                <w:szCs w:val="22"/>
                <w:bdr w:val="none" w:sz="0" w:space="0" w:color="auto"/>
                <w:lang w:eastAsia="en-IE"/>
              </w:rPr>
            </w:pPr>
            <w:r w:rsidRPr="00E3780E">
              <w:rPr>
                <w:rFonts w:asciiTheme="minorHAnsi" w:eastAsia="Times New Roman" w:hAnsiTheme="minorHAnsi" w:cstheme="minorBidi"/>
                <w:sz w:val="22"/>
                <w:szCs w:val="22"/>
                <w:bdr w:val="none" w:sz="0" w:space="0" w:color="auto"/>
                <w:lang w:eastAsia="en-IE"/>
              </w:rPr>
              <w:t>This Agreement and any dispute or claim, including a dispute or claim of a non-contractual nature, arising under or in connection with this Agreement shall be governed by and construed in accordance with the law of Ireland and any dispute arising under or in connection with this Agreement shall be subject to the exclusive jurisdiction of the courts of Ireland, to which each of the parties irrevocably submits. </w:t>
            </w:r>
          </w:p>
        </w:tc>
        <w:tc>
          <w:tcPr>
            <w:tcW w:w="1368" w:type="dxa"/>
            <w:shd w:val="clear" w:color="auto" w:fill="D9D9D9" w:themeFill="background1" w:themeFillShade="D9"/>
            <w:vAlign w:val="center"/>
          </w:tcPr>
          <w:p w14:paraId="4A1BDD9C" w14:textId="77777777" w:rsidR="00E3780E" w:rsidRPr="00760E77" w:rsidRDefault="00E3780E" w:rsidP="00E3780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bdr w:val="none" w:sz="0" w:space="0" w:color="auto"/>
                <w:lang w:eastAsia="en-IE"/>
              </w:rPr>
            </w:pPr>
            <w:r w:rsidRPr="00760E77">
              <w:rPr>
                <w:rFonts w:asciiTheme="minorHAnsi" w:eastAsia="Calibri" w:hAnsiTheme="minorHAnsi" w:cstheme="minorHAnsi"/>
                <w:b/>
                <w:bCs/>
                <w:sz w:val="22"/>
                <w:szCs w:val="22"/>
                <w:bdr w:val="none" w:sz="0" w:space="0" w:color="auto"/>
                <w:lang w:eastAsia="en-IE"/>
              </w:rPr>
              <w:t xml:space="preserve">Yes </w:t>
            </w:r>
            <w:sdt>
              <w:sdtPr>
                <w:rPr>
                  <w:rFonts w:asciiTheme="minorHAnsi" w:eastAsia="MS Gothic" w:hAnsiTheme="minorHAnsi" w:cstheme="minorHAnsi"/>
                  <w:b/>
                  <w:bCs/>
                  <w:color w:val="00B050"/>
                  <w:sz w:val="22"/>
                  <w:szCs w:val="22"/>
                  <w:bdr w:val="none" w:sz="0" w:space="0" w:color="auto"/>
                  <w:shd w:val="clear" w:color="auto" w:fill="E6E6E6"/>
                  <w:lang w:eastAsia="en-IE"/>
                </w:rPr>
                <w:id w:val="710695684"/>
                <w14:checkbox>
                  <w14:checked w14:val="0"/>
                  <w14:checkedState w14:val="2612" w14:font="MS Gothic"/>
                  <w14:uncheckedState w14:val="2610" w14:font="MS Gothic"/>
                </w14:checkbox>
              </w:sdtPr>
              <w:sdtEndPr/>
              <w:sdtContent>
                <w:r w:rsidRPr="00760E77">
                  <w:rPr>
                    <w:rFonts w:ascii="MS Gothic" w:eastAsia="MS Gothic" w:hAnsi="MS Gothic" w:cstheme="minorHAnsi" w:hint="eastAsia"/>
                    <w:b/>
                    <w:bCs/>
                    <w:color w:val="00B050"/>
                    <w:sz w:val="22"/>
                    <w:szCs w:val="22"/>
                    <w:bdr w:val="none" w:sz="0" w:space="0" w:color="auto"/>
                    <w:shd w:val="clear" w:color="auto" w:fill="E6E6E6"/>
                    <w:lang w:eastAsia="en-IE"/>
                  </w:rPr>
                  <w:t>☐</w:t>
                </w:r>
              </w:sdtContent>
            </w:sdt>
          </w:p>
          <w:p w14:paraId="0E9DB529" w14:textId="2A11957F" w:rsidR="00C463C4" w:rsidRPr="00760E77" w:rsidRDefault="00E3780E" w:rsidP="00E3780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bCs/>
                <w:sz w:val="22"/>
                <w:szCs w:val="22"/>
                <w:bdr w:val="none" w:sz="0" w:space="0" w:color="auto"/>
                <w:lang w:eastAsia="en-IE"/>
              </w:rPr>
            </w:pPr>
            <w:r w:rsidRPr="00760E77">
              <w:rPr>
                <w:rFonts w:asciiTheme="minorHAnsi" w:eastAsia="Calibri" w:hAnsiTheme="minorHAnsi" w:cstheme="minorHAnsi"/>
                <w:b/>
                <w:bCs/>
                <w:sz w:val="22"/>
                <w:szCs w:val="22"/>
                <w:bdr w:val="none" w:sz="0" w:space="0" w:color="auto"/>
                <w:lang w:eastAsia="en-IE"/>
              </w:rPr>
              <w:t xml:space="preserve">No </w:t>
            </w:r>
            <w:sdt>
              <w:sdtPr>
                <w:rPr>
                  <w:rFonts w:asciiTheme="minorHAnsi" w:eastAsia="MS Gothic" w:hAnsiTheme="minorHAnsi" w:cstheme="minorHAnsi"/>
                  <w:b/>
                  <w:bCs/>
                  <w:color w:val="FF0000"/>
                  <w:sz w:val="22"/>
                  <w:szCs w:val="22"/>
                  <w:bdr w:val="none" w:sz="0" w:space="0" w:color="auto"/>
                  <w:shd w:val="clear" w:color="auto" w:fill="E6E6E6"/>
                  <w:lang w:eastAsia="en-IE"/>
                </w:rPr>
                <w:id w:val="31846253"/>
                <w14:checkbox>
                  <w14:checked w14:val="0"/>
                  <w14:checkedState w14:val="2612" w14:font="MS Gothic"/>
                  <w14:uncheckedState w14:val="2610" w14:font="MS Gothic"/>
                </w14:checkbox>
              </w:sdtPr>
              <w:sdtEndPr/>
              <w:sdtContent>
                <w:r w:rsidRPr="00760E77">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3A7AA3" w:rsidRPr="00DB1BEB" w14:paraId="6AE529E5" w14:textId="77777777" w:rsidTr="00760E77">
        <w:trPr>
          <w:trHeight w:val="1183"/>
          <w:jc w:val="center"/>
        </w:trPr>
        <w:tc>
          <w:tcPr>
            <w:cnfStyle w:val="001000000000" w:firstRow="0" w:lastRow="0" w:firstColumn="1" w:lastColumn="0" w:oddVBand="0" w:evenVBand="0" w:oddHBand="0" w:evenHBand="0" w:firstRowFirstColumn="0" w:firstRowLastColumn="0" w:lastRowFirstColumn="0" w:lastRowLastColumn="0"/>
            <w:tcW w:w="8358" w:type="dxa"/>
            <w:shd w:val="clear" w:color="auto" w:fill="D9D9D9" w:themeFill="background1" w:themeFillShade="D9"/>
            <w:vAlign w:val="center"/>
          </w:tcPr>
          <w:p w14:paraId="740E80D3" w14:textId="0CE430C3" w:rsidR="003A7AA3" w:rsidRPr="00760E77" w:rsidRDefault="00E3780E"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Theme="minorHAnsi" w:eastAsia="Times New Roman" w:hAnsiTheme="minorHAnsi" w:cstheme="minorBidi"/>
                <w:sz w:val="22"/>
                <w:szCs w:val="22"/>
                <w:bdr w:val="none" w:sz="0" w:space="0" w:color="auto"/>
                <w:lang w:eastAsia="en-IE"/>
              </w:rPr>
            </w:pPr>
            <w:r w:rsidRPr="00E3780E">
              <w:rPr>
                <w:rFonts w:asciiTheme="minorHAnsi" w:eastAsia="Times New Roman" w:hAnsiTheme="minorHAnsi" w:cstheme="minorBidi"/>
                <w:sz w:val="22"/>
                <w:szCs w:val="22"/>
                <w:bdr w:val="none" w:sz="0" w:space="0" w:color="auto"/>
                <w:lang w:eastAsia="en-IE"/>
              </w:rPr>
              <w:t>Successful Tenderers at the Technical Evaluation stage may be required to attend a MS Teams verification meeting: </w:t>
            </w:r>
          </w:p>
        </w:tc>
        <w:tc>
          <w:tcPr>
            <w:tcW w:w="1368" w:type="dxa"/>
            <w:shd w:val="clear" w:color="auto" w:fill="D9D9D9" w:themeFill="background1" w:themeFillShade="D9"/>
            <w:vAlign w:val="center"/>
          </w:tcPr>
          <w:p w14:paraId="20560CB8" w14:textId="77777777" w:rsidR="00E3780E" w:rsidRPr="00760E77" w:rsidRDefault="00E3780E" w:rsidP="00E3780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2"/>
                <w:szCs w:val="22"/>
                <w:bdr w:val="none" w:sz="0" w:space="0" w:color="auto"/>
                <w:lang w:eastAsia="en-IE"/>
              </w:rPr>
            </w:pPr>
            <w:r w:rsidRPr="00760E77">
              <w:rPr>
                <w:rFonts w:asciiTheme="minorHAnsi" w:eastAsia="Calibri" w:hAnsiTheme="minorHAnsi" w:cstheme="minorHAnsi"/>
                <w:b/>
                <w:bCs/>
                <w:sz w:val="22"/>
                <w:szCs w:val="22"/>
                <w:bdr w:val="none" w:sz="0" w:space="0" w:color="auto"/>
                <w:lang w:eastAsia="en-IE"/>
              </w:rPr>
              <w:t xml:space="preserve">Yes </w:t>
            </w:r>
            <w:sdt>
              <w:sdtPr>
                <w:rPr>
                  <w:rFonts w:asciiTheme="minorHAnsi" w:eastAsia="MS Gothic" w:hAnsiTheme="minorHAnsi" w:cstheme="minorHAnsi"/>
                  <w:b/>
                  <w:bCs/>
                  <w:color w:val="00B050"/>
                  <w:sz w:val="22"/>
                  <w:szCs w:val="22"/>
                  <w:bdr w:val="none" w:sz="0" w:space="0" w:color="auto"/>
                  <w:shd w:val="clear" w:color="auto" w:fill="E6E6E6"/>
                  <w:lang w:eastAsia="en-IE"/>
                </w:rPr>
                <w:id w:val="-12536104"/>
                <w14:checkbox>
                  <w14:checked w14:val="0"/>
                  <w14:checkedState w14:val="2612" w14:font="MS Gothic"/>
                  <w14:uncheckedState w14:val="2610" w14:font="MS Gothic"/>
                </w14:checkbox>
              </w:sdtPr>
              <w:sdtEndPr/>
              <w:sdtContent>
                <w:r w:rsidRPr="00760E77">
                  <w:rPr>
                    <w:rFonts w:ascii="MS Gothic" w:eastAsia="MS Gothic" w:hAnsi="MS Gothic" w:cstheme="minorHAnsi" w:hint="eastAsia"/>
                    <w:b/>
                    <w:bCs/>
                    <w:color w:val="00B050"/>
                    <w:sz w:val="22"/>
                    <w:szCs w:val="22"/>
                    <w:bdr w:val="none" w:sz="0" w:space="0" w:color="auto"/>
                    <w:shd w:val="clear" w:color="auto" w:fill="E6E6E6"/>
                    <w:lang w:eastAsia="en-IE"/>
                  </w:rPr>
                  <w:t>☐</w:t>
                </w:r>
              </w:sdtContent>
            </w:sdt>
          </w:p>
          <w:p w14:paraId="6B710BF8" w14:textId="2032C550" w:rsidR="003A7AA3" w:rsidRPr="00760E77" w:rsidRDefault="00E3780E" w:rsidP="00E3780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bCs/>
                <w:sz w:val="22"/>
                <w:szCs w:val="22"/>
                <w:bdr w:val="none" w:sz="0" w:space="0" w:color="auto"/>
                <w:lang w:eastAsia="en-IE"/>
              </w:rPr>
            </w:pPr>
            <w:r w:rsidRPr="00760E77">
              <w:rPr>
                <w:rFonts w:asciiTheme="minorHAnsi" w:eastAsia="Calibri" w:hAnsiTheme="minorHAnsi" w:cstheme="minorHAnsi"/>
                <w:b/>
                <w:bCs/>
                <w:sz w:val="22"/>
                <w:szCs w:val="22"/>
                <w:bdr w:val="none" w:sz="0" w:space="0" w:color="auto"/>
                <w:lang w:eastAsia="en-IE"/>
              </w:rPr>
              <w:t xml:space="preserve">No </w:t>
            </w:r>
            <w:sdt>
              <w:sdtPr>
                <w:rPr>
                  <w:rFonts w:asciiTheme="minorHAnsi" w:eastAsia="MS Gothic" w:hAnsiTheme="minorHAnsi" w:cstheme="minorHAnsi"/>
                  <w:b/>
                  <w:bCs/>
                  <w:color w:val="FF0000"/>
                  <w:sz w:val="22"/>
                  <w:szCs w:val="22"/>
                  <w:bdr w:val="none" w:sz="0" w:space="0" w:color="auto"/>
                  <w:shd w:val="clear" w:color="auto" w:fill="E6E6E6"/>
                  <w:lang w:eastAsia="en-IE"/>
                </w:rPr>
                <w:id w:val="-275944851"/>
                <w14:checkbox>
                  <w14:checked w14:val="0"/>
                  <w14:checkedState w14:val="2612" w14:font="MS Gothic"/>
                  <w14:uncheckedState w14:val="2610" w14:font="MS Gothic"/>
                </w14:checkbox>
              </w:sdtPr>
              <w:sdtEndPr/>
              <w:sdtContent>
                <w:r w:rsidRPr="00760E77">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9A502A" w:rsidRPr="00DB1BEB" w14:paraId="44014B67" w14:textId="77777777" w:rsidTr="00760E77">
        <w:trPr>
          <w:cnfStyle w:val="000000100000" w:firstRow="0" w:lastRow="0" w:firstColumn="0" w:lastColumn="0" w:oddVBand="0" w:evenVBand="0" w:oddHBand="1" w:evenHBand="0" w:firstRowFirstColumn="0" w:firstRowLastColumn="0" w:lastRowFirstColumn="0" w:lastRowLastColumn="0"/>
          <w:trHeight w:val="441"/>
          <w:jc w:val="center"/>
        </w:trPr>
        <w:tc>
          <w:tcPr>
            <w:cnfStyle w:val="001000000000" w:firstRow="0" w:lastRow="0" w:firstColumn="1" w:lastColumn="0" w:oddVBand="0" w:evenVBand="0" w:oddHBand="0" w:evenHBand="0" w:firstRowFirstColumn="0" w:firstRowLastColumn="0" w:lastRowFirstColumn="0" w:lastRowLastColumn="0"/>
            <w:tcW w:w="9726" w:type="dxa"/>
            <w:gridSpan w:val="2"/>
            <w:shd w:val="clear" w:color="auto" w:fill="FFFF00"/>
            <w:vAlign w:val="center"/>
          </w:tcPr>
          <w:p w14:paraId="31A93920" w14:textId="77777777" w:rsidR="009A502A" w:rsidRPr="00760E77" w:rsidRDefault="009A502A" w:rsidP="009A502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Theme="minorHAnsi" w:eastAsia="Calibri" w:hAnsiTheme="minorHAnsi" w:cstheme="minorHAnsi"/>
                <w:sz w:val="22"/>
                <w:szCs w:val="22"/>
                <w:bdr w:val="none" w:sz="0" w:space="0" w:color="auto"/>
                <w:lang w:eastAsia="en-IE"/>
              </w:rPr>
            </w:pPr>
            <w:r w:rsidRPr="00760E77">
              <w:rPr>
                <w:rFonts w:asciiTheme="minorHAnsi" w:eastAsia="Calibri" w:hAnsiTheme="minorHAnsi" w:cstheme="minorHAnsi"/>
                <w:sz w:val="22"/>
                <w:szCs w:val="22"/>
                <w:bdr w:val="none" w:sz="0" w:space="0" w:color="auto"/>
                <w:lang w:eastAsia="en-IE"/>
              </w:rPr>
              <w:t>**Only Tenderers who fulfil these requirements will progress to evaluation**</w:t>
            </w:r>
          </w:p>
        </w:tc>
      </w:tr>
    </w:tbl>
    <w:p w14:paraId="26C9AACD" w14:textId="77777777" w:rsidR="009A502A" w:rsidRPr="00DB1BEB" w:rsidRDefault="009A502A"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5ECCF22D" w14:textId="77777777" w:rsidR="009A502A" w:rsidRDefault="009A502A"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49B0FCEB"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38D18ED6"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27B31043"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045D586A"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3C1CF49E"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27076286"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4CBF28D8"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3AD9B515"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1D2B6CC9"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79992407" w14:textId="77777777" w:rsidR="004F2597" w:rsidRDefault="004F2597"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57F4500E"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336361DE"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656F6290"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194B90C8"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07AFAF52"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41689738"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6EA3B4A6" w14:textId="77777777" w:rsidR="00BE11A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709253E5" w14:textId="77777777" w:rsidR="00BE11AB" w:rsidRPr="00DB1BEB" w:rsidRDefault="00BE11AB"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tbl>
      <w:tblPr>
        <w:tblW w:w="9214" w:type="dxa"/>
        <w:jc w:val="center"/>
        <w:shd w:val="clear" w:color="auto" w:fill="4472C4" w:themeFill="accent1"/>
        <w:tblLook w:val="04A0" w:firstRow="1" w:lastRow="0" w:firstColumn="1" w:lastColumn="0" w:noHBand="0" w:noVBand="1"/>
      </w:tblPr>
      <w:tblGrid>
        <w:gridCol w:w="9214"/>
      </w:tblGrid>
      <w:tr w:rsidR="000B78F2" w:rsidRPr="00DB1BEB" w14:paraId="0C163667" w14:textId="77777777" w:rsidTr="000B78F2">
        <w:trPr>
          <w:jc w:val="center"/>
        </w:trPr>
        <w:tc>
          <w:tcPr>
            <w:tcW w:w="9214" w:type="dxa"/>
            <w:shd w:val="clear" w:color="auto" w:fill="4472C4" w:themeFill="accent1"/>
          </w:tcPr>
          <w:p w14:paraId="54D86136" w14:textId="581A12DB" w:rsidR="00E6151D" w:rsidRPr="00DB1BEB" w:rsidRDefault="00FC394F" w:rsidP="00975D70">
            <w:pPr>
              <w:pStyle w:val="Heading1"/>
              <w:spacing w:line="276" w:lineRule="auto"/>
              <w:jc w:val="center"/>
              <w:rPr>
                <w:rFonts w:asciiTheme="minorHAnsi" w:hAnsiTheme="minorHAnsi" w:cstheme="minorHAnsi"/>
                <w:color w:val="FFFFFF" w:themeColor="background1"/>
                <w:sz w:val="32"/>
                <w:bdr w:val="none" w:sz="0" w:space="0" w:color="auto"/>
              </w:rPr>
            </w:pPr>
            <w:bookmarkStart w:id="34" w:name="_Toc144114153"/>
            <w:bookmarkStart w:id="35" w:name="_Toc238141143"/>
            <w:bookmarkStart w:id="36" w:name="_Toc1483563"/>
            <w:bookmarkStart w:id="37" w:name="_Toc3290226"/>
            <w:r w:rsidRPr="00DB1BEB">
              <w:rPr>
                <w:rFonts w:asciiTheme="minorHAnsi" w:hAnsiTheme="minorHAnsi" w:cstheme="minorHAnsi"/>
                <w:color w:val="FFFFFF" w:themeColor="background1"/>
                <w:sz w:val="32"/>
                <w:bdr w:val="none" w:sz="0" w:space="0" w:color="auto"/>
              </w:rPr>
              <w:lastRenderedPageBreak/>
              <w:t>Append</w:t>
            </w:r>
            <w:r w:rsidR="0033066F" w:rsidRPr="00DB1BEB">
              <w:rPr>
                <w:rFonts w:asciiTheme="minorHAnsi" w:hAnsiTheme="minorHAnsi" w:cstheme="minorHAnsi"/>
                <w:color w:val="FFFFFF" w:themeColor="background1"/>
                <w:sz w:val="32"/>
                <w:bdr w:val="none" w:sz="0" w:space="0" w:color="auto"/>
              </w:rPr>
              <w:t>i</w:t>
            </w:r>
            <w:r w:rsidRPr="00DB1BEB">
              <w:rPr>
                <w:rFonts w:asciiTheme="minorHAnsi" w:hAnsiTheme="minorHAnsi" w:cstheme="minorHAnsi"/>
                <w:color w:val="FFFFFF" w:themeColor="background1"/>
                <w:sz w:val="32"/>
                <w:bdr w:val="none" w:sz="0" w:space="0" w:color="auto"/>
              </w:rPr>
              <w:t>x 1</w:t>
            </w:r>
            <w:r w:rsidR="00B17BCD" w:rsidRPr="00DB1BEB">
              <w:rPr>
                <w:rFonts w:asciiTheme="minorHAnsi" w:hAnsiTheme="minorHAnsi" w:cstheme="minorHAnsi"/>
                <w:color w:val="FFFFFF" w:themeColor="background1"/>
                <w:sz w:val="32"/>
                <w:bdr w:val="none" w:sz="0" w:space="0" w:color="auto"/>
              </w:rPr>
              <w:t xml:space="preserve"> – </w:t>
            </w:r>
            <w:r w:rsidR="00945017" w:rsidRPr="00DB1BEB">
              <w:rPr>
                <w:rFonts w:asciiTheme="minorHAnsi" w:hAnsiTheme="minorHAnsi" w:cstheme="minorHAnsi"/>
                <w:color w:val="FFFFFF" w:themeColor="background1"/>
                <w:sz w:val="32"/>
                <w:bdr w:val="none" w:sz="0" w:space="0" w:color="auto"/>
              </w:rPr>
              <w:t xml:space="preserve">Specifications </w:t>
            </w:r>
            <w:r w:rsidR="00EF177F">
              <w:rPr>
                <w:rFonts w:asciiTheme="minorHAnsi" w:hAnsiTheme="minorHAnsi" w:cstheme="minorHAnsi"/>
                <w:color w:val="FFFFFF" w:themeColor="background1"/>
                <w:sz w:val="32"/>
                <w:bdr w:val="none" w:sz="0" w:space="0" w:color="auto"/>
              </w:rPr>
              <w:t xml:space="preserve">Required </w:t>
            </w:r>
            <w:r w:rsidR="00945017" w:rsidRPr="00DB1BEB">
              <w:rPr>
                <w:rFonts w:asciiTheme="minorHAnsi" w:hAnsiTheme="minorHAnsi" w:cstheme="minorHAnsi"/>
                <w:color w:val="FFFFFF" w:themeColor="background1"/>
                <w:sz w:val="32"/>
                <w:bdr w:val="none" w:sz="0" w:space="0" w:color="auto"/>
              </w:rPr>
              <w:t>&amp; Supplier Response</w:t>
            </w:r>
            <w:bookmarkEnd w:id="34"/>
            <w:bookmarkEnd w:id="35"/>
          </w:p>
        </w:tc>
      </w:tr>
    </w:tbl>
    <w:bookmarkEnd w:id="36"/>
    <w:bookmarkEnd w:id="37"/>
    <w:p w14:paraId="61239270" w14:textId="77777777" w:rsidR="0005140D" w:rsidRPr="00DB1BEB" w:rsidRDefault="00A63FAE" w:rsidP="00975D70">
      <w:pPr>
        <w:spacing w:line="276" w:lineRule="auto"/>
        <w:rPr>
          <w:rFonts w:asciiTheme="minorHAnsi" w:hAnsiTheme="minorHAnsi" w:cstheme="minorHAnsi"/>
        </w:rPr>
      </w:pPr>
      <w:r>
        <w:rPr>
          <w:rFonts w:asciiTheme="minorHAnsi" w:hAnsiTheme="minorHAnsi" w:cstheme="minorHAnsi"/>
        </w:rPr>
        <w:pict w14:anchorId="1A2FBCA0">
          <v:rect id="_x0000_i1025" style="width:0;height:1.5pt" o:hralign="center" o:hrstd="t" o:hr="t" fillcolor="#a0a0a0" stroked="f"/>
        </w:pict>
      </w:r>
    </w:p>
    <w:p w14:paraId="2CB5AB8E" w14:textId="0362EB65" w:rsidR="0005140D" w:rsidRPr="00DB1BEB" w:rsidRDefault="0005140D" w:rsidP="00773A03">
      <w:pPr>
        <w:pStyle w:val="ListParagraph"/>
        <w:ind w:left="0"/>
        <w:jc w:val="both"/>
        <w:rPr>
          <w:rFonts w:asciiTheme="minorHAnsi" w:hAnsiTheme="minorHAnsi" w:cstheme="minorHAnsi"/>
          <w:b/>
          <w:i/>
          <w:lang w:val="en-IE"/>
        </w:rPr>
      </w:pPr>
      <w:r w:rsidRPr="00DB1BEB">
        <w:rPr>
          <w:rFonts w:asciiTheme="minorHAnsi" w:hAnsiTheme="minorHAnsi" w:cstheme="minorHAnsi"/>
          <w:b/>
          <w:i/>
          <w:u w:val="single"/>
          <w:lang w:val="en-IE"/>
        </w:rPr>
        <w:t>Tenderer’s please note:</w:t>
      </w:r>
      <w:r w:rsidRPr="00DB1BEB">
        <w:rPr>
          <w:rFonts w:asciiTheme="minorHAnsi" w:hAnsiTheme="minorHAnsi" w:cstheme="minorHAnsi"/>
          <w:b/>
          <w:i/>
          <w:lang w:val="en-IE"/>
        </w:rPr>
        <w:t xml:space="preserve"> Only those suppliers who Pass the Selection Criteria in Section A, will be evaluated on the following Specification in accordance with the award criteria detailed </w:t>
      </w:r>
      <w:r w:rsidR="00C84D80" w:rsidRPr="00DB1BEB">
        <w:rPr>
          <w:rFonts w:asciiTheme="minorHAnsi" w:hAnsiTheme="minorHAnsi" w:cstheme="minorHAnsi"/>
          <w:b/>
          <w:i/>
          <w:lang w:val="en-IE"/>
        </w:rPr>
        <w:t>below.</w:t>
      </w:r>
    </w:p>
    <w:p w14:paraId="4A966877" w14:textId="77777777" w:rsidR="00D50E23" w:rsidRPr="00DB1BEB" w:rsidRDefault="00D50E23" w:rsidP="74179520">
      <w:pPr>
        <w:pStyle w:val="Body"/>
        <w:jc w:val="both"/>
        <w:rPr>
          <w:rFonts w:asciiTheme="minorHAnsi" w:hAnsiTheme="minorHAnsi" w:cstheme="minorBidi"/>
          <w:b/>
          <w:bCs/>
          <w:lang w:eastAsia="zh-CN"/>
        </w:rPr>
      </w:pPr>
      <w:r w:rsidRPr="74179520">
        <w:rPr>
          <w:rFonts w:asciiTheme="minorHAnsi" w:hAnsiTheme="minorHAnsi" w:cstheme="minorBidi"/>
          <w:b/>
          <w:bCs/>
          <w:lang w:eastAsia="zh-CN"/>
        </w:rPr>
        <w:t>The Contracting Authority has set out below a Response Document to be used by all Tenderers. Tenderers must give their response to this request for tender by completing the questions as set out in the response section provided below. This document must be completed in full providing sufficient information to facilitate the evaluation panel in evaluating your tender submission.</w:t>
      </w:r>
    </w:p>
    <w:p w14:paraId="07328B4E"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Any additional pages/information must be clearly marked with the Tenderers’ Name and the relevant heading indicated on each associated page.</w:t>
      </w:r>
    </w:p>
    <w:p w14:paraId="3916DC4B"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Please note it is not sufficient to state the information is contained in any brochures attached, although these may be referenced to provide additional clarity. In all cases keep the level of detail as concise and relevant as possible. Where a question asks for a description, please ensure the description is relevant.</w:t>
      </w:r>
    </w:p>
    <w:p w14:paraId="3D0E027C" w14:textId="77777777" w:rsidR="00D50E23" w:rsidRPr="00DB1BEB" w:rsidRDefault="00D50E23" w:rsidP="74179520">
      <w:pPr>
        <w:pStyle w:val="Body"/>
        <w:jc w:val="both"/>
        <w:rPr>
          <w:rFonts w:asciiTheme="minorHAnsi" w:hAnsiTheme="minorHAnsi" w:cstheme="minorBidi"/>
          <w:lang w:eastAsia="zh-CN"/>
        </w:rPr>
      </w:pPr>
      <w:r w:rsidRPr="74179520">
        <w:rPr>
          <w:rFonts w:asciiTheme="minorHAnsi" w:hAnsiTheme="minorHAnsi" w:cstheme="minorBidi"/>
          <w:lang w:eastAsia="zh-CN"/>
        </w:rPr>
        <w:t>The successful Tenderer must provide evidence which demonstrates and supports their ability to deliver the specified requirements in an optimal manner to the Contracting Authority. The following questions will be used to assess and score each Tenderer’s response.</w:t>
      </w:r>
    </w:p>
    <w:p w14:paraId="1E3CF042" w14:textId="584E0881" w:rsidR="004B6165" w:rsidRPr="00DB1BEB" w:rsidRDefault="004B6165" w:rsidP="74179520">
      <w:pPr>
        <w:pStyle w:val="Body"/>
        <w:jc w:val="both"/>
        <w:rPr>
          <w:rFonts w:asciiTheme="minorHAnsi" w:hAnsiTheme="minorHAnsi" w:cstheme="minorBidi"/>
          <w:lang w:eastAsia="zh-CN"/>
        </w:rPr>
      </w:pPr>
      <w:r w:rsidRPr="74179520">
        <w:rPr>
          <w:rFonts w:asciiTheme="minorHAnsi" w:hAnsiTheme="minorHAnsi" w:cstheme="minorBidi"/>
          <w:lang w:eastAsia="zh-CN"/>
        </w:rPr>
        <w:t>It is acknowledged that some proposals may surpass the minimum requirements and, where details are clearly provided in Tenderers’ responses, marks will be awarded up to the maximum for each section. Failure to address a specific requirement will result in a nil score for that requirement.</w:t>
      </w:r>
    </w:p>
    <w:p w14:paraId="47885AF3" w14:textId="5AD8C791" w:rsidR="00E908F0" w:rsidRDefault="004B6165" w:rsidP="74179520">
      <w:pPr>
        <w:pStyle w:val="Body"/>
        <w:jc w:val="both"/>
        <w:rPr>
          <w:rFonts w:asciiTheme="minorHAnsi" w:hAnsiTheme="minorHAnsi" w:cstheme="minorBidi"/>
          <w:lang w:eastAsia="zh-CN"/>
        </w:rPr>
      </w:pPr>
      <w:r w:rsidRPr="74179520">
        <w:rPr>
          <w:rFonts w:asciiTheme="minorHAnsi" w:hAnsiTheme="minorHAnsi" w:cstheme="minorBidi"/>
          <w:lang w:eastAsia="zh-CN"/>
        </w:rPr>
        <w:t xml:space="preserve">This specification document is designed to assist the contracting authority in its evaluation of your tender and to enable suppliers provide structured responses to key deliverables. It is structured to reflect the award criteria as set out </w:t>
      </w:r>
      <w:r w:rsidR="00C84D80" w:rsidRPr="74179520">
        <w:rPr>
          <w:rFonts w:asciiTheme="minorHAnsi" w:hAnsiTheme="minorHAnsi" w:cstheme="minorBidi"/>
          <w:lang w:eastAsia="zh-CN"/>
        </w:rPr>
        <w:t xml:space="preserve">below. </w:t>
      </w:r>
      <w:r w:rsidR="00371E4E" w:rsidRPr="74179520">
        <w:rPr>
          <w:rFonts w:asciiTheme="minorHAnsi" w:hAnsiTheme="minorHAnsi" w:cstheme="minorBidi"/>
          <w:lang w:eastAsia="zh-CN"/>
        </w:rPr>
        <w:t xml:space="preserve">The award of contract will be </w:t>
      </w:r>
      <w:proofErr w:type="gramStart"/>
      <w:r w:rsidR="00371E4E" w:rsidRPr="74179520">
        <w:rPr>
          <w:rFonts w:asciiTheme="minorHAnsi" w:hAnsiTheme="minorHAnsi" w:cstheme="minorBidi"/>
          <w:lang w:eastAsia="zh-CN"/>
        </w:rPr>
        <w:t>on the basis of</w:t>
      </w:r>
      <w:proofErr w:type="gramEnd"/>
      <w:r w:rsidR="00371E4E" w:rsidRPr="74179520">
        <w:rPr>
          <w:rFonts w:asciiTheme="minorHAnsi" w:hAnsiTheme="minorHAnsi" w:cstheme="minorBidi"/>
          <w:lang w:eastAsia="zh-CN"/>
        </w:rPr>
        <w:t xml:space="preserve"> the Most Economically Advantageous Tender received, in accordance with the detailed award criteria and weightings set out below.</w:t>
      </w:r>
    </w:p>
    <w:p w14:paraId="3C791C8E" w14:textId="77777777" w:rsidR="00BE11AB" w:rsidRDefault="00BE11AB" w:rsidP="74179520">
      <w:pPr>
        <w:pStyle w:val="Body"/>
        <w:jc w:val="both"/>
        <w:rPr>
          <w:rFonts w:asciiTheme="minorHAnsi" w:hAnsiTheme="minorHAnsi" w:cstheme="minorBidi"/>
          <w:lang w:eastAsia="zh-CN"/>
        </w:rPr>
      </w:pPr>
    </w:p>
    <w:p w14:paraId="1C92FC09" w14:textId="77777777" w:rsidR="00BE11AB" w:rsidRDefault="00BE11AB" w:rsidP="74179520">
      <w:pPr>
        <w:pStyle w:val="Body"/>
        <w:jc w:val="both"/>
        <w:rPr>
          <w:rFonts w:asciiTheme="minorHAnsi" w:hAnsiTheme="minorHAnsi" w:cstheme="minorBidi"/>
          <w:lang w:eastAsia="zh-CN"/>
        </w:rPr>
      </w:pPr>
    </w:p>
    <w:p w14:paraId="47AC637C" w14:textId="77777777" w:rsidR="00BE11AB" w:rsidRDefault="00BE11AB" w:rsidP="74179520">
      <w:pPr>
        <w:pStyle w:val="Body"/>
        <w:jc w:val="both"/>
        <w:rPr>
          <w:rFonts w:asciiTheme="minorHAnsi" w:hAnsiTheme="minorHAnsi" w:cstheme="minorBidi"/>
          <w:lang w:eastAsia="zh-CN"/>
        </w:rPr>
      </w:pPr>
    </w:p>
    <w:p w14:paraId="0A279294" w14:textId="77777777" w:rsidR="00BE11AB" w:rsidRDefault="00BE11AB" w:rsidP="74179520">
      <w:pPr>
        <w:pStyle w:val="Body"/>
        <w:jc w:val="both"/>
        <w:rPr>
          <w:rFonts w:asciiTheme="minorHAnsi" w:hAnsiTheme="minorHAnsi" w:cstheme="minorBidi"/>
          <w:lang w:eastAsia="zh-CN"/>
        </w:rPr>
      </w:pPr>
    </w:p>
    <w:p w14:paraId="417C6146" w14:textId="77777777" w:rsidR="00BE11AB" w:rsidRDefault="00BE11AB" w:rsidP="74179520">
      <w:pPr>
        <w:pStyle w:val="Body"/>
        <w:jc w:val="both"/>
        <w:rPr>
          <w:rFonts w:asciiTheme="minorHAnsi" w:hAnsiTheme="minorHAnsi" w:cstheme="minorBidi"/>
          <w:lang w:eastAsia="zh-CN"/>
        </w:rPr>
      </w:pPr>
    </w:p>
    <w:p w14:paraId="06F78A49" w14:textId="77777777" w:rsidR="00BE11AB" w:rsidRDefault="00BE11AB" w:rsidP="74179520">
      <w:pPr>
        <w:pStyle w:val="Body"/>
        <w:jc w:val="both"/>
        <w:rPr>
          <w:rFonts w:asciiTheme="minorHAnsi" w:hAnsiTheme="minorHAnsi" w:cstheme="minorBidi"/>
          <w:lang w:eastAsia="zh-CN"/>
        </w:rPr>
      </w:pPr>
    </w:p>
    <w:p w14:paraId="23EAFCCD" w14:textId="77777777" w:rsidR="00BE11AB" w:rsidRDefault="00BE11AB" w:rsidP="74179520">
      <w:pPr>
        <w:pStyle w:val="Body"/>
        <w:jc w:val="both"/>
        <w:rPr>
          <w:rFonts w:asciiTheme="minorHAnsi" w:hAnsiTheme="minorHAnsi" w:cstheme="minorBidi"/>
          <w:lang w:eastAsia="zh-CN"/>
        </w:rPr>
      </w:pPr>
    </w:p>
    <w:p w14:paraId="2480DC1C" w14:textId="77777777" w:rsidR="00BE11AB" w:rsidRDefault="00BE11AB" w:rsidP="74179520">
      <w:pPr>
        <w:pStyle w:val="Body"/>
        <w:jc w:val="both"/>
        <w:rPr>
          <w:rFonts w:asciiTheme="minorHAnsi" w:hAnsiTheme="minorHAnsi" w:cstheme="minorBidi"/>
          <w:lang w:eastAsia="zh-CN"/>
        </w:rPr>
      </w:pPr>
    </w:p>
    <w:p w14:paraId="0275BF46" w14:textId="77777777" w:rsidR="00BE11AB" w:rsidRPr="00371E4E" w:rsidRDefault="00BE11AB" w:rsidP="74179520">
      <w:pPr>
        <w:pStyle w:val="Body"/>
        <w:jc w:val="both"/>
        <w:rPr>
          <w:rFonts w:asciiTheme="minorHAnsi" w:hAnsiTheme="minorHAnsi" w:cstheme="minorBidi"/>
          <w:lang w:eastAsia="zh-CN"/>
        </w:rPr>
      </w:pPr>
    </w:p>
    <w:p w14:paraId="533B2A25" w14:textId="707B1236" w:rsidR="00F06AB7" w:rsidRPr="00DB1BEB" w:rsidRDefault="00E96590" w:rsidP="00773A03">
      <w:pPr>
        <w:pStyle w:val="Body"/>
        <w:jc w:val="both"/>
        <w:rPr>
          <w:rFonts w:asciiTheme="minorHAnsi" w:hAnsiTheme="minorHAnsi" w:cstheme="minorHAnsi"/>
          <w:sz w:val="24"/>
          <w:szCs w:val="24"/>
          <w:lang w:eastAsia="zh-CN"/>
        </w:rPr>
      </w:pPr>
      <w:r w:rsidRPr="00DB1BEB">
        <w:rPr>
          <w:rFonts w:asciiTheme="minorHAnsi" w:hAnsiTheme="minorHAnsi" w:cstheme="minorHAnsi"/>
          <w:sz w:val="24"/>
          <w:szCs w:val="24"/>
          <w:lang w:eastAsia="zh-CN"/>
        </w:rPr>
        <w:lastRenderedPageBreak/>
        <w:t xml:space="preserve">The </w:t>
      </w:r>
      <w:r w:rsidR="0049393A">
        <w:rPr>
          <w:rFonts w:asciiTheme="minorHAnsi" w:hAnsiTheme="minorHAnsi" w:cstheme="minorHAnsi"/>
          <w:sz w:val="24"/>
          <w:szCs w:val="24"/>
          <w:lang w:eastAsia="zh-CN"/>
        </w:rPr>
        <w:t xml:space="preserve">Service Contract will be awarded </w:t>
      </w:r>
      <w:proofErr w:type="gramStart"/>
      <w:r w:rsidR="0049393A">
        <w:rPr>
          <w:rFonts w:asciiTheme="minorHAnsi" w:hAnsiTheme="minorHAnsi" w:cstheme="minorHAnsi"/>
          <w:sz w:val="24"/>
          <w:szCs w:val="24"/>
          <w:lang w:eastAsia="zh-CN"/>
        </w:rPr>
        <w:t>on the basis of</w:t>
      </w:r>
      <w:proofErr w:type="gramEnd"/>
      <w:r w:rsidR="0049393A">
        <w:rPr>
          <w:rFonts w:asciiTheme="minorHAnsi" w:hAnsiTheme="minorHAnsi" w:cstheme="minorHAnsi"/>
          <w:sz w:val="24"/>
          <w:szCs w:val="24"/>
          <w:lang w:eastAsia="zh-CN"/>
        </w:rPr>
        <w:t xml:space="preserve"> the most economically advantageous tender(s) as identified in accordance with the following award criteria:</w:t>
      </w:r>
    </w:p>
    <w:p w14:paraId="0DC5500D" w14:textId="7C282E36" w:rsidR="006B15A4" w:rsidRPr="00FF3CF7" w:rsidRDefault="006B15A4" w:rsidP="00FF3CF7">
      <w:pPr>
        <w:jc w:val="center"/>
        <w:rPr>
          <w:rFonts w:asciiTheme="minorHAnsi" w:hAnsiTheme="minorHAnsi" w:cstheme="minorHAnsi"/>
          <w:b/>
          <w:bCs/>
          <w:color w:val="2F5496" w:themeColor="accent1" w:themeShade="BF"/>
          <w:sz w:val="28"/>
          <w:szCs w:val="28"/>
        </w:rPr>
      </w:pPr>
      <w:r w:rsidRPr="00FF3CF7">
        <w:rPr>
          <w:rFonts w:asciiTheme="minorHAnsi" w:hAnsiTheme="minorHAnsi" w:cstheme="minorHAnsi"/>
          <w:b/>
          <w:bCs/>
          <w:color w:val="2F5496" w:themeColor="accent1" w:themeShade="BF"/>
          <w:sz w:val="28"/>
          <w:szCs w:val="28"/>
        </w:rPr>
        <w:t>Award Criteria</w:t>
      </w:r>
    </w:p>
    <w:p w14:paraId="37B56B55" w14:textId="77777777" w:rsidR="0062238B" w:rsidRPr="00DB1BEB" w:rsidRDefault="0062238B" w:rsidP="0062238B"/>
    <w:tbl>
      <w:tblPr>
        <w:tblStyle w:val="GridTable4-Accent511"/>
        <w:tblW w:w="9577" w:type="dxa"/>
        <w:jc w:val="center"/>
        <w:tblLayout w:type="fixed"/>
        <w:tblLook w:val="0420" w:firstRow="1" w:lastRow="0" w:firstColumn="0" w:lastColumn="0" w:noHBand="0" w:noVBand="1"/>
      </w:tblPr>
      <w:tblGrid>
        <w:gridCol w:w="1000"/>
        <w:gridCol w:w="4663"/>
        <w:gridCol w:w="1361"/>
        <w:gridCol w:w="1291"/>
        <w:gridCol w:w="1262"/>
      </w:tblGrid>
      <w:tr w:rsidR="00555BC1" w:rsidRPr="00DB1BEB" w14:paraId="5BA7869D" w14:textId="77777777">
        <w:trPr>
          <w:cnfStyle w:val="100000000000" w:firstRow="1" w:lastRow="0" w:firstColumn="0" w:lastColumn="0" w:oddVBand="0" w:evenVBand="0" w:oddHBand="0" w:evenHBand="0" w:firstRowFirstColumn="0" w:firstRowLastColumn="0" w:lastRowFirstColumn="0" w:lastRowLastColumn="0"/>
          <w:trHeight w:val="541"/>
          <w:jc w:val="center"/>
        </w:trPr>
        <w:tc>
          <w:tcPr>
            <w:tcW w:w="9577" w:type="dxa"/>
            <w:gridSpan w:val="5"/>
            <w:shd w:val="clear" w:color="auto" w:fill="D9D9D9" w:themeFill="background1" w:themeFillShade="D9"/>
          </w:tcPr>
          <w:p w14:paraId="7915C13E" w14:textId="77777777" w:rsidR="00555BC1" w:rsidRPr="00DB1BEB" w:rsidRDefault="00555BC1">
            <w:pPr>
              <w:spacing w:line="276" w:lineRule="auto"/>
              <w:ind w:left="43" w:right="-20"/>
              <w:jc w:val="center"/>
              <w:rPr>
                <w:rFonts w:asciiTheme="minorHAnsi" w:eastAsia="Calibri" w:hAnsiTheme="minorHAnsi" w:cstheme="minorHAnsi"/>
                <w:b w:val="0"/>
                <w:bCs w:val="0"/>
              </w:rPr>
            </w:pPr>
          </w:p>
          <w:p w14:paraId="52A36481" w14:textId="091238F3" w:rsidR="00555BC1" w:rsidRPr="00783A8D" w:rsidRDefault="00EF0C45">
            <w:pPr>
              <w:spacing w:line="276" w:lineRule="auto"/>
              <w:ind w:left="43" w:right="-20"/>
              <w:jc w:val="center"/>
              <w:rPr>
                <w:rFonts w:asciiTheme="minorHAnsi" w:eastAsia="Calibri" w:hAnsiTheme="minorHAnsi" w:cstheme="minorHAnsi"/>
                <w:b w:val="0"/>
                <w:bCs w:val="0"/>
                <w:sz w:val="28"/>
                <w:szCs w:val="28"/>
              </w:rPr>
            </w:pPr>
            <w:r w:rsidRPr="008F5A39">
              <w:rPr>
                <w:rFonts w:asciiTheme="minorHAnsi" w:eastAsia="Calibri" w:hAnsiTheme="minorHAnsi" w:cstheme="minorHAnsi"/>
                <w:color w:val="auto"/>
                <w:sz w:val="28"/>
                <w:szCs w:val="28"/>
              </w:rPr>
              <w:t>UL1084</w:t>
            </w:r>
            <w:r w:rsidR="00555BC1" w:rsidRPr="008F5A39">
              <w:rPr>
                <w:rFonts w:asciiTheme="minorHAnsi" w:eastAsia="Calibri" w:hAnsiTheme="minorHAnsi" w:cstheme="minorHAnsi"/>
                <w:color w:val="auto"/>
                <w:sz w:val="28"/>
                <w:szCs w:val="28"/>
              </w:rPr>
              <w:t xml:space="preserve"> – Provision of </w:t>
            </w:r>
            <w:r w:rsidR="000F2152" w:rsidRPr="008F5A39">
              <w:rPr>
                <w:rFonts w:asciiTheme="minorHAnsi" w:eastAsia="Calibri" w:hAnsiTheme="minorHAnsi" w:cstheme="minorHAnsi"/>
                <w:color w:val="auto"/>
                <w:sz w:val="28"/>
                <w:szCs w:val="28"/>
              </w:rPr>
              <w:t xml:space="preserve">an </w:t>
            </w:r>
            <w:r w:rsidR="00265732" w:rsidRPr="008F5A39">
              <w:rPr>
                <w:rFonts w:asciiTheme="minorHAnsi" w:eastAsia="Calibri" w:hAnsiTheme="minorHAnsi" w:cstheme="minorHAnsi"/>
                <w:color w:val="auto"/>
                <w:sz w:val="28"/>
                <w:szCs w:val="28"/>
              </w:rPr>
              <w:t xml:space="preserve">Enterprise-level Systematic Review Management Platform </w:t>
            </w:r>
            <w:r w:rsidR="00555BC1" w:rsidRPr="008F5A39">
              <w:rPr>
                <w:rFonts w:asciiTheme="minorHAnsi" w:eastAsia="Calibri" w:hAnsiTheme="minorHAnsi" w:cstheme="minorHAnsi"/>
                <w:color w:val="auto"/>
                <w:sz w:val="28"/>
                <w:szCs w:val="28"/>
              </w:rPr>
              <w:t>for the University of Limerick</w:t>
            </w:r>
            <w:r w:rsidR="00555BC1" w:rsidRPr="00783A8D">
              <w:rPr>
                <w:rFonts w:asciiTheme="minorHAnsi" w:eastAsia="Calibri" w:hAnsiTheme="minorHAnsi" w:cstheme="minorHAnsi"/>
                <w:color w:val="auto"/>
                <w:sz w:val="28"/>
                <w:szCs w:val="28"/>
              </w:rPr>
              <w:t xml:space="preserve"> </w:t>
            </w:r>
          </w:p>
          <w:p w14:paraId="615381CD" w14:textId="77777777" w:rsidR="00555BC1" w:rsidRPr="00DB1BEB" w:rsidRDefault="00555BC1">
            <w:pPr>
              <w:spacing w:line="276" w:lineRule="auto"/>
              <w:ind w:left="43" w:right="-20"/>
              <w:jc w:val="center"/>
              <w:rPr>
                <w:rFonts w:asciiTheme="minorHAnsi" w:eastAsia="Calibri" w:hAnsiTheme="minorHAnsi" w:cstheme="minorHAnsi"/>
                <w:color w:val="auto"/>
              </w:rPr>
            </w:pPr>
          </w:p>
        </w:tc>
      </w:tr>
      <w:tr w:rsidR="00555BC1" w:rsidRPr="00DB1BEB" w14:paraId="4C220253" w14:textId="77777777">
        <w:trPr>
          <w:cnfStyle w:val="000000100000" w:firstRow="0" w:lastRow="0" w:firstColumn="0" w:lastColumn="0" w:oddVBand="0" w:evenVBand="0" w:oddHBand="1" w:evenHBand="0" w:firstRowFirstColumn="0" w:firstRowLastColumn="0" w:lastRowFirstColumn="0" w:lastRowLastColumn="0"/>
          <w:trHeight w:val="541"/>
          <w:jc w:val="center"/>
        </w:trPr>
        <w:tc>
          <w:tcPr>
            <w:tcW w:w="1000" w:type="dxa"/>
            <w:shd w:val="clear" w:color="auto" w:fill="D9D9D9" w:themeFill="background1" w:themeFillShade="D9"/>
          </w:tcPr>
          <w:p w14:paraId="44E41984" w14:textId="77777777" w:rsidR="00555BC1" w:rsidRPr="00536F24" w:rsidRDefault="00555BC1" w:rsidP="00555BC1">
            <w:pPr>
              <w:spacing w:after="120"/>
              <w:jc w:val="both"/>
              <w:rPr>
                <w:rFonts w:asciiTheme="minorHAnsi" w:hAnsiTheme="minorHAnsi" w:cstheme="minorHAnsi"/>
                <w:b/>
                <w:bCs/>
                <w:color w:val="2F5496" w:themeColor="accent1" w:themeShade="BF"/>
                <w:lang w:eastAsia="en-IE"/>
              </w:rPr>
            </w:pPr>
            <w:r w:rsidRPr="00536F24">
              <w:rPr>
                <w:rFonts w:asciiTheme="minorHAnsi" w:hAnsiTheme="minorHAnsi" w:cstheme="minorHAnsi"/>
                <w:b/>
                <w:bCs/>
                <w:color w:val="2F5496" w:themeColor="accent1" w:themeShade="BF"/>
                <w:lang w:eastAsia="en-IE"/>
              </w:rPr>
              <w:t>Section</w:t>
            </w:r>
          </w:p>
        </w:tc>
        <w:tc>
          <w:tcPr>
            <w:tcW w:w="4663" w:type="dxa"/>
            <w:shd w:val="clear" w:color="auto" w:fill="D9D9D9" w:themeFill="background1" w:themeFillShade="D9"/>
          </w:tcPr>
          <w:p w14:paraId="7DB3A6AE" w14:textId="77777777" w:rsidR="00555BC1" w:rsidRPr="00536F24" w:rsidRDefault="00555BC1" w:rsidP="00555BC1">
            <w:pPr>
              <w:spacing w:after="120"/>
              <w:jc w:val="center"/>
              <w:rPr>
                <w:rFonts w:asciiTheme="minorHAnsi" w:hAnsiTheme="minorHAnsi" w:cstheme="minorHAnsi"/>
                <w:b/>
                <w:bCs/>
                <w:color w:val="2F5496" w:themeColor="accent1" w:themeShade="BF"/>
                <w:lang w:eastAsia="en-IE"/>
              </w:rPr>
            </w:pPr>
            <w:r w:rsidRPr="00536F24">
              <w:rPr>
                <w:rFonts w:asciiTheme="minorHAnsi" w:hAnsiTheme="minorHAnsi" w:cstheme="minorHAnsi"/>
                <w:b/>
                <w:bCs/>
                <w:color w:val="2F5496" w:themeColor="accent1" w:themeShade="BF"/>
                <w:lang w:eastAsia="en-IE"/>
              </w:rPr>
              <w:t>Award Criteria:</w:t>
            </w:r>
          </w:p>
          <w:p w14:paraId="700E5738" w14:textId="77777777" w:rsidR="00555BC1" w:rsidRPr="00536F24" w:rsidRDefault="00555BC1" w:rsidP="00555BC1">
            <w:pPr>
              <w:spacing w:after="120"/>
              <w:jc w:val="center"/>
              <w:rPr>
                <w:rFonts w:asciiTheme="minorHAnsi" w:eastAsia="Calibri" w:hAnsiTheme="minorHAnsi" w:cstheme="minorHAnsi"/>
                <w:b/>
                <w:bCs/>
              </w:rPr>
            </w:pPr>
            <w:r w:rsidRPr="00536F24">
              <w:rPr>
                <w:rFonts w:asciiTheme="minorHAnsi" w:hAnsiTheme="minorHAnsi" w:cstheme="minorHAnsi"/>
                <w:b/>
                <w:bCs/>
                <w:color w:val="2F5496" w:themeColor="accent1" w:themeShade="BF"/>
                <w:lang w:eastAsia="en-IE"/>
              </w:rPr>
              <w:t>All sub criteria carry equal weight/marks</w:t>
            </w:r>
          </w:p>
        </w:tc>
        <w:tc>
          <w:tcPr>
            <w:tcW w:w="1361" w:type="dxa"/>
            <w:shd w:val="clear" w:color="auto" w:fill="D9D9D9" w:themeFill="background1" w:themeFillShade="D9"/>
          </w:tcPr>
          <w:p w14:paraId="713502D7" w14:textId="77777777" w:rsidR="00555BC1" w:rsidRPr="00536F24" w:rsidRDefault="00555BC1" w:rsidP="00555BC1">
            <w:pPr>
              <w:spacing w:after="120"/>
              <w:jc w:val="center"/>
              <w:rPr>
                <w:rFonts w:asciiTheme="minorHAnsi" w:hAnsiTheme="minorHAnsi" w:cstheme="minorHAnsi"/>
                <w:b/>
                <w:bCs/>
                <w:color w:val="2F5496" w:themeColor="accent1" w:themeShade="BF"/>
                <w:lang w:eastAsia="en-IE"/>
              </w:rPr>
            </w:pPr>
            <w:r w:rsidRPr="00536F24">
              <w:rPr>
                <w:rFonts w:asciiTheme="minorHAnsi" w:hAnsiTheme="minorHAnsi" w:cstheme="minorHAnsi"/>
                <w:b/>
                <w:bCs/>
                <w:color w:val="2F5496" w:themeColor="accent1" w:themeShade="BF"/>
                <w:lang w:eastAsia="en-IE"/>
              </w:rPr>
              <w:t>Weighting</w:t>
            </w:r>
          </w:p>
        </w:tc>
        <w:tc>
          <w:tcPr>
            <w:tcW w:w="1291" w:type="dxa"/>
            <w:shd w:val="clear" w:color="auto" w:fill="D9D9D9" w:themeFill="background1" w:themeFillShade="D9"/>
          </w:tcPr>
          <w:p w14:paraId="19BAE9EB" w14:textId="77777777" w:rsidR="00555BC1" w:rsidRPr="00536F24" w:rsidRDefault="00555BC1" w:rsidP="00555BC1">
            <w:pPr>
              <w:spacing w:after="120"/>
              <w:jc w:val="center"/>
              <w:rPr>
                <w:rFonts w:asciiTheme="minorHAnsi" w:hAnsiTheme="minorHAnsi" w:cstheme="minorHAnsi"/>
                <w:b/>
                <w:bCs/>
                <w:color w:val="2F5496" w:themeColor="accent1" w:themeShade="BF"/>
                <w:lang w:eastAsia="en-IE"/>
              </w:rPr>
            </w:pPr>
            <w:r w:rsidRPr="00536F24">
              <w:rPr>
                <w:rFonts w:asciiTheme="minorHAnsi" w:hAnsiTheme="minorHAnsi" w:cstheme="minorHAnsi"/>
                <w:b/>
                <w:bCs/>
                <w:color w:val="2F5496" w:themeColor="accent1" w:themeShade="BF"/>
                <w:lang w:eastAsia="en-IE"/>
              </w:rPr>
              <w:t>Total Maximum Score</w:t>
            </w:r>
          </w:p>
        </w:tc>
        <w:tc>
          <w:tcPr>
            <w:tcW w:w="1262" w:type="dxa"/>
            <w:shd w:val="clear" w:color="auto" w:fill="D9D9D9" w:themeFill="background1" w:themeFillShade="D9"/>
          </w:tcPr>
          <w:p w14:paraId="32ACA0EE" w14:textId="77777777" w:rsidR="00555BC1" w:rsidRPr="00536F24" w:rsidRDefault="00555BC1" w:rsidP="00555BC1">
            <w:pPr>
              <w:jc w:val="center"/>
              <w:rPr>
                <w:rFonts w:asciiTheme="minorHAnsi" w:hAnsiTheme="minorHAnsi" w:cstheme="minorHAnsi"/>
                <w:b/>
                <w:bCs/>
                <w:color w:val="2F5496" w:themeColor="accent1" w:themeShade="BF"/>
                <w:lang w:eastAsia="en-IE"/>
              </w:rPr>
            </w:pPr>
            <w:r w:rsidRPr="00536F24">
              <w:rPr>
                <w:rFonts w:asciiTheme="minorHAnsi" w:hAnsiTheme="minorHAnsi" w:cstheme="minorHAnsi"/>
                <w:b/>
                <w:bCs/>
                <w:color w:val="2F5496" w:themeColor="accent1" w:themeShade="BF"/>
                <w:lang w:eastAsia="en-IE"/>
              </w:rPr>
              <w:t>Minimum Score</w:t>
            </w:r>
          </w:p>
          <w:p w14:paraId="23A6AC05" w14:textId="77777777" w:rsidR="00555BC1" w:rsidRPr="00536F24" w:rsidRDefault="00555BC1" w:rsidP="00555BC1">
            <w:pPr>
              <w:jc w:val="center"/>
              <w:rPr>
                <w:rFonts w:asciiTheme="minorHAnsi" w:hAnsiTheme="minorHAnsi" w:cstheme="minorHAnsi"/>
                <w:b/>
                <w:bCs/>
                <w:color w:val="2F5496" w:themeColor="accent1" w:themeShade="BF"/>
                <w:lang w:eastAsia="en-IE"/>
              </w:rPr>
            </w:pPr>
            <w:r w:rsidRPr="00536F24">
              <w:rPr>
                <w:rFonts w:asciiTheme="minorHAnsi" w:hAnsiTheme="minorHAnsi" w:cstheme="minorHAnsi"/>
                <w:b/>
                <w:bCs/>
                <w:color w:val="2F5496" w:themeColor="accent1" w:themeShade="BF"/>
                <w:lang w:eastAsia="en-IE"/>
              </w:rPr>
              <w:t>60%</w:t>
            </w:r>
          </w:p>
        </w:tc>
      </w:tr>
      <w:tr w:rsidR="00003417" w:rsidRPr="00DB1BEB" w14:paraId="47762ED3" w14:textId="77777777" w:rsidTr="00176B1E">
        <w:trPr>
          <w:trHeight w:val="816"/>
          <w:jc w:val="center"/>
        </w:trPr>
        <w:tc>
          <w:tcPr>
            <w:tcW w:w="1000" w:type="dxa"/>
            <w:shd w:val="clear" w:color="auto" w:fill="F2F2F2" w:themeFill="background1" w:themeFillShade="F2"/>
          </w:tcPr>
          <w:p w14:paraId="4FC00112" w14:textId="77777777" w:rsidR="00003417" w:rsidRPr="00555BC1" w:rsidRDefault="00003417" w:rsidP="00003417">
            <w:pPr>
              <w:spacing w:after="120"/>
              <w:ind w:right="-20"/>
              <w:rPr>
                <w:rFonts w:asciiTheme="minorHAnsi" w:hAnsiTheme="minorHAnsi" w:cstheme="minorHAnsi"/>
                <w:b/>
                <w:bCs/>
                <w:color w:val="2F5496" w:themeColor="accent1" w:themeShade="BF"/>
                <w:sz w:val="22"/>
                <w:szCs w:val="22"/>
                <w:lang w:eastAsia="en-IE"/>
              </w:rPr>
            </w:pPr>
            <w:r w:rsidRPr="00555BC1">
              <w:rPr>
                <w:rFonts w:asciiTheme="minorHAnsi" w:hAnsiTheme="minorHAnsi" w:cstheme="minorHAnsi"/>
                <w:b/>
                <w:bCs/>
                <w:color w:val="2F5496" w:themeColor="accent1" w:themeShade="BF"/>
                <w:sz w:val="22"/>
                <w:szCs w:val="22"/>
                <w:lang w:eastAsia="en-IE"/>
              </w:rPr>
              <w:t>A</w:t>
            </w:r>
          </w:p>
        </w:tc>
        <w:tc>
          <w:tcPr>
            <w:tcW w:w="4663" w:type="dxa"/>
            <w:shd w:val="clear" w:color="auto" w:fill="F2F2F2" w:themeFill="background1" w:themeFillShade="F2"/>
          </w:tcPr>
          <w:p w14:paraId="27A7DE0F" w14:textId="57E91889" w:rsidR="002B3635" w:rsidRDefault="002B3635" w:rsidP="00003417">
            <w:pPr>
              <w:spacing w:after="120"/>
              <w:rPr>
                <w:rFonts w:asciiTheme="minorHAnsi" w:eastAsia="Calibri" w:hAnsiTheme="minorHAnsi" w:cstheme="minorHAnsi"/>
                <w:b/>
                <w:bCs/>
                <w:color w:val="2F5496" w:themeColor="accent1" w:themeShade="BF"/>
                <w:sz w:val="22"/>
                <w:szCs w:val="22"/>
                <w:u w:val="single"/>
              </w:rPr>
            </w:pPr>
            <w:r>
              <w:rPr>
                <w:rFonts w:asciiTheme="minorHAnsi" w:eastAsia="Calibri" w:hAnsiTheme="minorHAnsi" w:cstheme="minorHAnsi"/>
                <w:b/>
                <w:bCs/>
                <w:color w:val="2F5496" w:themeColor="accent1" w:themeShade="BF"/>
                <w:sz w:val="22"/>
                <w:szCs w:val="22"/>
                <w:u w:val="single"/>
              </w:rPr>
              <w:t xml:space="preserve">                                                                                             </w:t>
            </w:r>
          </w:p>
          <w:p w14:paraId="005D27CD" w14:textId="77777777" w:rsidR="002B3635" w:rsidRDefault="002B3635" w:rsidP="00003417">
            <w:pPr>
              <w:spacing w:after="120"/>
              <w:rPr>
                <w:rFonts w:asciiTheme="minorHAnsi" w:eastAsia="Calibri" w:hAnsiTheme="minorHAnsi" w:cstheme="minorHAnsi"/>
                <w:b/>
                <w:bCs/>
                <w:color w:val="2F5496" w:themeColor="accent1" w:themeShade="BF"/>
                <w:sz w:val="22"/>
                <w:szCs w:val="22"/>
                <w:u w:val="single"/>
              </w:rPr>
            </w:pPr>
          </w:p>
          <w:p w14:paraId="611FCA00" w14:textId="77777777" w:rsidR="002B3635" w:rsidRDefault="002B3635" w:rsidP="00003417">
            <w:pPr>
              <w:spacing w:after="120"/>
              <w:rPr>
                <w:rFonts w:asciiTheme="minorHAnsi" w:eastAsia="Calibri" w:hAnsiTheme="minorHAnsi" w:cstheme="minorHAnsi"/>
                <w:b/>
                <w:bCs/>
                <w:color w:val="2F5496" w:themeColor="accent1" w:themeShade="BF"/>
                <w:sz w:val="22"/>
                <w:szCs w:val="22"/>
                <w:u w:val="single"/>
              </w:rPr>
            </w:pPr>
          </w:p>
          <w:p w14:paraId="2F417945" w14:textId="5F0A428C" w:rsidR="00003417" w:rsidRDefault="00003417" w:rsidP="00003417">
            <w:pPr>
              <w:spacing w:after="120"/>
              <w:rPr>
                <w:rFonts w:asciiTheme="minorHAnsi" w:eastAsia="Calibri" w:hAnsiTheme="minorHAnsi" w:cstheme="minorHAnsi"/>
                <w:b/>
                <w:bCs/>
                <w:color w:val="2F5496" w:themeColor="accent1" w:themeShade="BF"/>
                <w:sz w:val="22"/>
                <w:szCs w:val="22"/>
                <w:u w:val="single"/>
              </w:rPr>
            </w:pPr>
            <w:r w:rsidRPr="00A97DE4">
              <w:rPr>
                <w:rFonts w:asciiTheme="minorHAnsi" w:eastAsia="Calibri" w:hAnsiTheme="minorHAnsi" w:cstheme="minorHAnsi"/>
                <w:b/>
                <w:bCs/>
                <w:color w:val="2F5496" w:themeColor="accent1" w:themeShade="BF"/>
                <w:sz w:val="22"/>
                <w:szCs w:val="22"/>
                <w:u w:val="single"/>
              </w:rPr>
              <w:t>Functional Merit</w:t>
            </w:r>
          </w:p>
          <w:p w14:paraId="50D1C321" w14:textId="67ED9B8B" w:rsidR="00003417" w:rsidRDefault="00003417" w:rsidP="00D4140E">
            <w:pPr>
              <w:numPr>
                <w:ilvl w:val="0"/>
                <w:numId w:val="16"/>
              </w:numPr>
              <w:rPr>
                <w:rFonts w:asciiTheme="minorHAnsi" w:hAnsiTheme="minorHAnsi" w:cstheme="minorHAnsi"/>
                <w:color w:val="2F5496" w:themeColor="accent1" w:themeShade="BF"/>
                <w:sz w:val="22"/>
                <w:szCs w:val="22"/>
                <w:lang w:eastAsia="en-IE"/>
              </w:rPr>
            </w:pPr>
            <w:r w:rsidRPr="00976CA4">
              <w:rPr>
                <w:rFonts w:asciiTheme="minorHAnsi" w:hAnsiTheme="minorHAnsi" w:cstheme="minorHAnsi"/>
                <w:color w:val="2F5496" w:themeColor="accent1" w:themeShade="BF"/>
                <w:sz w:val="22"/>
                <w:szCs w:val="22"/>
                <w:lang w:eastAsia="en-IE"/>
              </w:rPr>
              <w:t>Evidence Synthesis Workflow Functionality</w:t>
            </w:r>
            <w:r w:rsidR="005B4434">
              <w:rPr>
                <w:rFonts w:asciiTheme="minorHAnsi" w:hAnsiTheme="minorHAnsi" w:cstheme="minorHAnsi"/>
                <w:color w:val="2F5496" w:themeColor="accent1" w:themeShade="BF"/>
                <w:sz w:val="22"/>
                <w:szCs w:val="22"/>
                <w:lang w:eastAsia="en-IE"/>
              </w:rPr>
              <w:t xml:space="preserve"> </w:t>
            </w:r>
          </w:p>
          <w:p w14:paraId="697DBFEB" w14:textId="024F83EE" w:rsidR="00003417" w:rsidRDefault="00003417" w:rsidP="00D4140E">
            <w:pPr>
              <w:numPr>
                <w:ilvl w:val="0"/>
                <w:numId w:val="16"/>
              </w:numPr>
              <w:rPr>
                <w:rFonts w:asciiTheme="minorHAnsi" w:hAnsiTheme="minorHAnsi" w:cstheme="minorHAnsi"/>
                <w:color w:val="2F5496" w:themeColor="accent1" w:themeShade="BF"/>
                <w:sz w:val="22"/>
                <w:szCs w:val="22"/>
                <w:lang w:eastAsia="en-IE"/>
              </w:rPr>
            </w:pPr>
            <w:r w:rsidRPr="004E0642">
              <w:rPr>
                <w:rFonts w:asciiTheme="minorHAnsi" w:hAnsiTheme="minorHAnsi" w:cstheme="minorHAnsi"/>
                <w:color w:val="2F5496" w:themeColor="accent1" w:themeShade="BF"/>
                <w:sz w:val="22"/>
                <w:szCs w:val="22"/>
                <w:lang w:eastAsia="en-IE"/>
              </w:rPr>
              <w:t>Data Extraction Capabilities</w:t>
            </w:r>
            <w:r w:rsidR="005B4434">
              <w:rPr>
                <w:rFonts w:asciiTheme="minorHAnsi" w:hAnsiTheme="minorHAnsi" w:cstheme="minorHAnsi"/>
                <w:color w:val="2F5496" w:themeColor="accent1" w:themeShade="BF"/>
                <w:sz w:val="22"/>
                <w:szCs w:val="22"/>
                <w:lang w:eastAsia="en-IE"/>
              </w:rPr>
              <w:t xml:space="preserve"> </w:t>
            </w:r>
            <w:r w:rsidR="002B3635">
              <w:rPr>
                <w:rFonts w:asciiTheme="minorHAnsi" w:hAnsiTheme="minorHAnsi" w:cstheme="minorHAnsi"/>
                <w:color w:val="2F5496" w:themeColor="accent1" w:themeShade="BF"/>
                <w:sz w:val="22"/>
                <w:szCs w:val="22"/>
                <w:lang w:eastAsia="en-IE"/>
              </w:rPr>
              <w:t xml:space="preserve">                                </w:t>
            </w:r>
            <w:r w:rsidR="00F70869">
              <w:rPr>
                <w:rFonts w:asciiTheme="minorHAnsi" w:hAnsiTheme="minorHAnsi" w:cstheme="minorHAnsi"/>
                <w:color w:val="2F5496" w:themeColor="accent1" w:themeShade="BF"/>
                <w:sz w:val="22"/>
                <w:szCs w:val="22"/>
                <w:lang w:eastAsia="en-IE"/>
              </w:rPr>
              <w:t xml:space="preserve">  </w:t>
            </w:r>
          </w:p>
          <w:p w14:paraId="2EF30335" w14:textId="780E43D0" w:rsidR="00003417" w:rsidRDefault="00003417" w:rsidP="00D4140E">
            <w:pPr>
              <w:numPr>
                <w:ilvl w:val="0"/>
                <w:numId w:val="16"/>
              </w:numPr>
              <w:rPr>
                <w:rFonts w:asciiTheme="minorHAnsi" w:hAnsiTheme="minorHAnsi" w:cstheme="minorHAnsi"/>
                <w:color w:val="2F5496" w:themeColor="accent1" w:themeShade="BF"/>
                <w:sz w:val="22"/>
                <w:szCs w:val="22"/>
                <w:lang w:eastAsia="en-IE"/>
              </w:rPr>
            </w:pPr>
            <w:r w:rsidRPr="0094667F">
              <w:rPr>
                <w:rFonts w:asciiTheme="minorHAnsi" w:hAnsiTheme="minorHAnsi" w:cstheme="minorHAnsi"/>
                <w:color w:val="2F5496" w:themeColor="accent1" w:themeShade="BF"/>
                <w:sz w:val="22"/>
                <w:szCs w:val="22"/>
                <w:lang w:eastAsia="en-IE"/>
              </w:rPr>
              <w:t>Risk of Bias and Quality Assessment</w:t>
            </w:r>
            <w:r w:rsidR="00F70869">
              <w:rPr>
                <w:rFonts w:asciiTheme="minorHAnsi" w:hAnsiTheme="minorHAnsi" w:cstheme="minorHAnsi"/>
                <w:color w:val="2F5496" w:themeColor="accent1" w:themeShade="BF"/>
                <w:sz w:val="22"/>
                <w:szCs w:val="22"/>
                <w:lang w:eastAsia="en-IE"/>
              </w:rPr>
              <w:t xml:space="preserve">                           </w:t>
            </w:r>
          </w:p>
          <w:p w14:paraId="397BDD54" w14:textId="524CDA4D" w:rsidR="00003417" w:rsidRDefault="00003417" w:rsidP="00D4140E">
            <w:pPr>
              <w:numPr>
                <w:ilvl w:val="0"/>
                <w:numId w:val="16"/>
              </w:numPr>
              <w:rPr>
                <w:rFonts w:asciiTheme="minorHAnsi" w:hAnsiTheme="minorHAnsi" w:cstheme="minorHAnsi"/>
                <w:color w:val="2F5496" w:themeColor="accent1" w:themeShade="BF"/>
                <w:sz w:val="22"/>
                <w:szCs w:val="22"/>
                <w:lang w:eastAsia="en-IE"/>
              </w:rPr>
            </w:pPr>
            <w:r w:rsidRPr="00934D2E">
              <w:rPr>
                <w:rFonts w:asciiTheme="minorHAnsi" w:hAnsiTheme="minorHAnsi" w:cstheme="minorHAnsi"/>
                <w:color w:val="2F5496" w:themeColor="accent1" w:themeShade="BF"/>
                <w:sz w:val="22"/>
                <w:szCs w:val="22"/>
                <w:lang w:eastAsia="en-IE"/>
              </w:rPr>
              <w:t>Collaboration and Reviewer Management</w:t>
            </w:r>
            <w:r w:rsidR="00F70869">
              <w:rPr>
                <w:rFonts w:asciiTheme="minorHAnsi" w:hAnsiTheme="minorHAnsi" w:cstheme="minorHAnsi"/>
                <w:color w:val="2F5496" w:themeColor="accent1" w:themeShade="BF"/>
                <w:sz w:val="22"/>
                <w:szCs w:val="22"/>
                <w:lang w:eastAsia="en-IE"/>
              </w:rPr>
              <w:t xml:space="preserve">       </w:t>
            </w:r>
          </w:p>
          <w:p w14:paraId="2AB3C711" w14:textId="64594DB1" w:rsidR="00003417" w:rsidRDefault="00003417" w:rsidP="00D4140E">
            <w:pPr>
              <w:numPr>
                <w:ilvl w:val="0"/>
                <w:numId w:val="16"/>
              </w:numPr>
              <w:rPr>
                <w:rFonts w:asciiTheme="minorHAnsi" w:hAnsiTheme="minorHAnsi" w:cstheme="minorHAnsi"/>
                <w:color w:val="2F5496" w:themeColor="accent1" w:themeShade="BF"/>
                <w:sz w:val="22"/>
                <w:szCs w:val="22"/>
                <w:lang w:eastAsia="en-IE"/>
              </w:rPr>
            </w:pPr>
            <w:r w:rsidRPr="001B0513">
              <w:rPr>
                <w:rFonts w:asciiTheme="minorHAnsi" w:hAnsiTheme="minorHAnsi" w:cstheme="minorHAnsi"/>
                <w:color w:val="2F5496" w:themeColor="accent1" w:themeShade="BF"/>
                <w:sz w:val="22"/>
                <w:szCs w:val="22"/>
                <w:lang w:eastAsia="en-IE"/>
              </w:rPr>
              <w:t>Interoperability and Integration</w:t>
            </w:r>
            <w:r w:rsidR="00F70869">
              <w:rPr>
                <w:rFonts w:asciiTheme="minorHAnsi" w:hAnsiTheme="minorHAnsi" w:cstheme="minorHAnsi"/>
                <w:color w:val="2F5496" w:themeColor="accent1" w:themeShade="BF"/>
                <w:sz w:val="22"/>
                <w:szCs w:val="22"/>
                <w:lang w:eastAsia="en-IE"/>
              </w:rPr>
              <w:t xml:space="preserve">                          </w:t>
            </w:r>
          </w:p>
          <w:p w14:paraId="49F1F3AD" w14:textId="6931C43A" w:rsidR="00003417" w:rsidRPr="00A97DE4" w:rsidRDefault="00003417" w:rsidP="00003417">
            <w:pPr>
              <w:ind w:left="465"/>
              <w:rPr>
                <w:rFonts w:asciiTheme="minorHAnsi" w:hAnsiTheme="minorHAnsi" w:cstheme="minorHAnsi"/>
                <w:color w:val="2F5496" w:themeColor="accent1" w:themeShade="BF"/>
                <w:sz w:val="22"/>
                <w:szCs w:val="22"/>
                <w:lang w:eastAsia="en-IE"/>
              </w:rPr>
            </w:pPr>
          </w:p>
        </w:tc>
        <w:tc>
          <w:tcPr>
            <w:tcW w:w="1361" w:type="dxa"/>
            <w:shd w:val="clear" w:color="auto" w:fill="F2F2F2" w:themeFill="background1" w:themeFillShade="F2"/>
            <w:vAlign w:val="center"/>
          </w:tcPr>
          <w:p w14:paraId="707B0792" w14:textId="72123A4B"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30%</w:t>
            </w:r>
          </w:p>
          <w:p w14:paraId="7E67AC36"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p>
          <w:p w14:paraId="5286F54A"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p>
          <w:p w14:paraId="698D5A2E" w14:textId="405330E1" w:rsidR="002B3635" w:rsidRDefault="002B3635"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6%</w:t>
            </w:r>
          </w:p>
          <w:p w14:paraId="4F80D38A"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 xml:space="preserve">6%   </w:t>
            </w:r>
          </w:p>
          <w:p w14:paraId="1589E124"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 xml:space="preserve">6%  </w:t>
            </w:r>
          </w:p>
          <w:p w14:paraId="7C5FC2B2"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 xml:space="preserve">6%  </w:t>
            </w:r>
          </w:p>
          <w:p w14:paraId="63888B3D" w14:textId="3A4F3802" w:rsidR="00F70869" w:rsidRPr="00555BC1"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 xml:space="preserve">6%         </w:t>
            </w:r>
          </w:p>
        </w:tc>
        <w:tc>
          <w:tcPr>
            <w:tcW w:w="1291" w:type="dxa"/>
            <w:shd w:val="clear" w:color="auto" w:fill="F2F2F2" w:themeFill="background1" w:themeFillShade="F2"/>
            <w:vAlign w:val="center"/>
          </w:tcPr>
          <w:p w14:paraId="38BB7B98" w14:textId="77777777" w:rsidR="00003417" w:rsidRDefault="002B3635"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300</w:t>
            </w:r>
          </w:p>
          <w:p w14:paraId="6E7BDB38"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p>
          <w:p w14:paraId="404CDD15"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p>
          <w:p w14:paraId="5B845BB2" w14:textId="25C63786" w:rsidR="002B3635" w:rsidRDefault="002B3635"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60</w:t>
            </w:r>
          </w:p>
          <w:p w14:paraId="4E72F18C"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 xml:space="preserve">60 </w:t>
            </w:r>
          </w:p>
          <w:p w14:paraId="621F3484"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 xml:space="preserve">60  </w:t>
            </w:r>
          </w:p>
          <w:p w14:paraId="6FA52C02" w14:textId="77777777" w:rsidR="00F70869"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 xml:space="preserve">60 </w:t>
            </w:r>
          </w:p>
          <w:p w14:paraId="4E2C78C7" w14:textId="54E35684" w:rsidR="00F70869" w:rsidRPr="00555BC1" w:rsidRDefault="00F70869" w:rsidP="00003417">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 xml:space="preserve">60        </w:t>
            </w:r>
          </w:p>
        </w:tc>
        <w:tc>
          <w:tcPr>
            <w:tcW w:w="1262" w:type="dxa"/>
            <w:shd w:val="clear" w:color="auto" w:fill="F2F2F2" w:themeFill="background1" w:themeFillShade="F2"/>
            <w:vAlign w:val="center"/>
          </w:tcPr>
          <w:p w14:paraId="333DB80E" w14:textId="77777777" w:rsidR="002B3635" w:rsidRDefault="00003417" w:rsidP="00003417">
            <w:pPr>
              <w:spacing w:after="120"/>
              <w:jc w:val="center"/>
              <w:rPr>
                <w:rStyle w:val="normaltextrun"/>
                <w:rFonts w:ascii="Calibri" w:hAnsi="Calibri" w:cs="Calibri"/>
                <w:b/>
                <w:bCs/>
                <w:color w:val="2F5496"/>
                <w:sz w:val="22"/>
                <w:szCs w:val="22"/>
              </w:rPr>
            </w:pPr>
            <w:r>
              <w:rPr>
                <w:rStyle w:val="normaltextrun"/>
                <w:rFonts w:ascii="Calibri" w:hAnsi="Calibri" w:cs="Calibri"/>
                <w:b/>
                <w:bCs/>
                <w:color w:val="2F5496"/>
                <w:sz w:val="22"/>
                <w:szCs w:val="22"/>
              </w:rPr>
              <w:t>180</w:t>
            </w:r>
          </w:p>
          <w:p w14:paraId="312650C8" w14:textId="77777777" w:rsidR="00F70869" w:rsidRDefault="00F70869" w:rsidP="00003417">
            <w:pPr>
              <w:spacing w:after="120"/>
              <w:jc w:val="center"/>
              <w:rPr>
                <w:rStyle w:val="eop"/>
                <w:rFonts w:ascii="Calibri" w:hAnsi="Calibri" w:cs="Calibri"/>
                <w:b/>
                <w:bCs/>
                <w:color w:val="2F5496"/>
                <w:sz w:val="22"/>
                <w:szCs w:val="22"/>
              </w:rPr>
            </w:pPr>
          </w:p>
          <w:p w14:paraId="6C316D72" w14:textId="77777777" w:rsidR="00F70869" w:rsidRDefault="00F70869" w:rsidP="00003417">
            <w:pPr>
              <w:spacing w:after="120"/>
              <w:jc w:val="center"/>
              <w:rPr>
                <w:rStyle w:val="eop"/>
                <w:rFonts w:ascii="Calibri" w:hAnsi="Calibri" w:cs="Calibri"/>
                <w:b/>
                <w:bCs/>
                <w:color w:val="2F5496"/>
                <w:sz w:val="22"/>
                <w:szCs w:val="22"/>
              </w:rPr>
            </w:pPr>
          </w:p>
          <w:p w14:paraId="161A055C" w14:textId="5FCA3A74" w:rsidR="00F70869" w:rsidRDefault="00F70869" w:rsidP="00003417">
            <w:pPr>
              <w:spacing w:after="120"/>
              <w:jc w:val="center"/>
              <w:rPr>
                <w:rStyle w:val="eop"/>
                <w:rFonts w:ascii="Calibri" w:hAnsi="Calibri" w:cs="Calibri"/>
                <w:b/>
                <w:bCs/>
                <w:color w:val="2F5496"/>
                <w:sz w:val="22"/>
                <w:szCs w:val="22"/>
              </w:rPr>
            </w:pPr>
            <w:r>
              <w:rPr>
                <w:rStyle w:val="eop"/>
                <w:rFonts w:ascii="Calibri" w:hAnsi="Calibri" w:cs="Calibri"/>
                <w:b/>
                <w:bCs/>
                <w:color w:val="2F5496"/>
                <w:sz w:val="22"/>
                <w:szCs w:val="22"/>
              </w:rPr>
              <w:t>36</w:t>
            </w:r>
          </w:p>
          <w:p w14:paraId="510BB1A0" w14:textId="77777777" w:rsidR="00003417" w:rsidRDefault="00F70869" w:rsidP="00003417">
            <w:pPr>
              <w:spacing w:after="120"/>
              <w:jc w:val="center"/>
              <w:rPr>
                <w:rStyle w:val="eop"/>
                <w:rFonts w:ascii="Calibri" w:hAnsi="Calibri" w:cs="Calibri"/>
                <w:b/>
                <w:bCs/>
                <w:color w:val="2F5496"/>
                <w:sz w:val="22"/>
                <w:szCs w:val="22"/>
              </w:rPr>
            </w:pPr>
            <w:r>
              <w:rPr>
                <w:rStyle w:val="eop"/>
                <w:rFonts w:ascii="Calibri" w:hAnsi="Calibri" w:cs="Calibri"/>
                <w:b/>
                <w:bCs/>
                <w:color w:val="2F5496"/>
                <w:sz w:val="22"/>
                <w:szCs w:val="22"/>
              </w:rPr>
              <w:t xml:space="preserve"> </w:t>
            </w:r>
            <w:r w:rsidR="002B3635" w:rsidRPr="002B3635">
              <w:rPr>
                <w:rStyle w:val="eop"/>
                <w:rFonts w:ascii="Calibri" w:hAnsi="Calibri" w:cs="Calibri"/>
                <w:b/>
                <w:bCs/>
                <w:color w:val="2F5496"/>
                <w:sz w:val="22"/>
                <w:szCs w:val="22"/>
              </w:rPr>
              <w:t>36</w:t>
            </w:r>
            <w:r w:rsidR="00003417" w:rsidRPr="002B3635">
              <w:rPr>
                <w:rStyle w:val="eop"/>
                <w:rFonts w:ascii="Calibri" w:hAnsi="Calibri" w:cs="Calibri"/>
                <w:b/>
                <w:bCs/>
                <w:color w:val="2F5496"/>
                <w:sz w:val="22"/>
                <w:szCs w:val="22"/>
              </w:rPr>
              <w:t> </w:t>
            </w:r>
          </w:p>
          <w:p w14:paraId="02DCB236" w14:textId="77777777" w:rsidR="00F70869" w:rsidRDefault="00F70869" w:rsidP="00003417">
            <w:pPr>
              <w:spacing w:after="120"/>
              <w:jc w:val="center"/>
              <w:rPr>
                <w:rStyle w:val="eop"/>
                <w:rFonts w:ascii="Calibri" w:hAnsi="Calibri" w:cs="Calibri"/>
                <w:b/>
                <w:bCs/>
                <w:color w:val="2F5496"/>
              </w:rPr>
            </w:pPr>
            <w:r w:rsidRPr="00F70869">
              <w:rPr>
                <w:rStyle w:val="eop"/>
                <w:rFonts w:ascii="Calibri" w:hAnsi="Calibri" w:cs="Calibri"/>
                <w:b/>
                <w:bCs/>
                <w:color w:val="2F5496"/>
              </w:rPr>
              <w:t>36</w:t>
            </w:r>
          </w:p>
          <w:p w14:paraId="77C53F70" w14:textId="77777777" w:rsidR="00F70869" w:rsidRDefault="00F70869" w:rsidP="00003417">
            <w:pPr>
              <w:spacing w:after="120"/>
              <w:jc w:val="center"/>
              <w:rPr>
                <w:rStyle w:val="eop"/>
                <w:rFonts w:ascii="Calibri" w:hAnsi="Calibri" w:cs="Calibri"/>
                <w:b/>
                <w:bCs/>
                <w:color w:val="2F5496"/>
              </w:rPr>
            </w:pPr>
            <w:r w:rsidRPr="00F70869">
              <w:rPr>
                <w:rStyle w:val="eop"/>
                <w:rFonts w:ascii="Calibri" w:hAnsi="Calibri" w:cs="Calibri"/>
                <w:b/>
                <w:bCs/>
                <w:color w:val="2F5496"/>
              </w:rPr>
              <w:t>36</w:t>
            </w:r>
          </w:p>
          <w:p w14:paraId="63BF92F8" w14:textId="08BF1646" w:rsidR="00F70869" w:rsidRPr="00F70869" w:rsidRDefault="00F70869" w:rsidP="00003417">
            <w:pPr>
              <w:spacing w:after="120"/>
              <w:jc w:val="center"/>
              <w:rPr>
                <w:rFonts w:asciiTheme="minorHAnsi" w:hAnsiTheme="minorHAnsi" w:cstheme="minorHAnsi"/>
                <w:b/>
                <w:bCs/>
                <w:color w:val="2F5496" w:themeColor="accent1" w:themeShade="BF"/>
                <w:sz w:val="22"/>
                <w:szCs w:val="22"/>
                <w:lang w:eastAsia="en-IE"/>
              </w:rPr>
            </w:pPr>
            <w:r w:rsidRPr="00F70869">
              <w:rPr>
                <w:rStyle w:val="eop"/>
                <w:rFonts w:ascii="Calibri" w:hAnsi="Calibri" w:cs="Calibri"/>
                <w:b/>
                <w:bCs/>
                <w:color w:val="2F5496"/>
              </w:rPr>
              <w:t>36</w:t>
            </w:r>
          </w:p>
        </w:tc>
      </w:tr>
      <w:tr w:rsidR="0030176C" w:rsidRPr="00DB1BEB" w14:paraId="4B3A611E" w14:textId="77777777" w:rsidTr="00176B1E">
        <w:trPr>
          <w:cnfStyle w:val="000000100000" w:firstRow="0" w:lastRow="0" w:firstColumn="0" w:lastColumn="0" w:oddVBand="0" w:evenVBand="0" w:oddHBand="1" w:evenHBand="0" w:firstRowFirstColumn="0" w:firstRowLastColumn="0" w:lastRowFirstColumn="0" w:lastRowLastColumn="0"/>
          <w:trHeight w:val="2122"/>
          <w:jc w:val="center"/>
        </w:trPr>
        <w:tc>
          <w:tcPr>
            <w:tcW w:w="1000" w:type="dxa"/>
            <w:shd w:val="clear" w:color="auto" w:fill="F2F2F2" w:themeFill="background1" w:themeFillShade="F2"/>
          </w:tcPr>
          <w:p w14:paraId="1BEF42B9" w14:textId="77777777" w:rsidR="0030176C" w:rsidRPr="00555BC1" w:rsidRDefault="0030176C" w:rsidP="0030176C">
            <w:pPr>
              <w:spacing w:after="120"/>
              <w:ind w:right="-20"/>
              <w:rPr>
                <w:rFonts w:asciiTheme="minorHAnsi" w:eastAsia="Calibri" w:hAnsiTheme="minorHAnsi" w:cstheme="minorHAnsi"/>
                <w:sz w:val="22"/>
                <w:szCs w:val="22"/>
              </w:rPr>
            </w:pPr>
            <w:r w:rsidRPr="00555BC1">
              <w:rPr>
                <w:rFonts w:asciiTheme="minorHAnsi" w:eastAsia="Calibri" w:hAnsiTheme="minorHAnsi" w:cstheme="minorHAnsi"/>
                <w:b/>
                <w:bCs/>
                <w:sz w:val="22"/>
                <w:szCs w:val="22"/>
              </w:rPr>
              <w:t xml:space="preserve"> </w:t>
            </w:r>
            <w:r w:rsidRPr="00555BC1">
              <w:rPr>
                <w:rFonts w:asciiTheme="minorHAnsi" w:hAnsiTheme="minorHAnsi" w:cstheme="minorHAnsi"/>
                <w:b/>
                <w:bCs/>
                <w:color w:val="2F5496" w:themeColor="accent1" w:themeShade="BF"/>
                <w:sz w:val="22"/>
                <w:szCs w:val="22"/>
                <w:lang w:eastAsia="en-IE"/>
              </w:rPr>
              <w:t>B</w:t>
            </w:r>
          </w:p>
        </w:tc>
        <w:tc>
          <w:tcPr>
            <w:tcW w:w="4663" w:type="dxa"/>
            <w:shd w:val="clear" w:color="auto" w:fill="F2F2F2" w:themeFill="background1" w:themeFillShade="F2"/>
          </w:tcPr>
          <w:p w14:paraId="03060561" w14:textId="77777777" w:rsidR="0030176C" w:rsidRPr="00A97DE4" w:rsidRDefault="0030176C" w:rsidP="0030176C">
            <w:pPr>
              <w:spacing w:after="120"/>
              <w:rPr>
                <w:rFonts w:asciiTheme="minorHAnsi" w:eastAsia="Calibri" w:hAnsiTheme="minorHAnsi" w:cstheme="minorHAnsi"/>
                <w:b/>
                <w:bCs/>
                <w:color w:val="2F5496" w:themeColor="accent1" w:themeShade="BF"/>
                <w:sz w:val="22"/>
                <w:szCs w:val="22"/>
                <w:u w:val="single"/>
              </w:rPr>
            </w:pPr>
            <w:r w:rsidRPr="00A97DE4">
              <w:rPr>
                <w:rFonts w:asciiTheme="minorHAnsi" w:eastAsia="Calibri" w:hAnsiTheme="minorHAnsi" w:cstheme="minorHAnsi"/>
                <w:b/>
                <w:bCs/>
                <w:color w:val="2F5496" w:themeColor="accent1" w:themeShade="BF"/>
                <w:sz w:val="22"/>
                <w:szCs w:val="22"/>
                <w:u w:val="single"/>
              </w:rPr>
              <w:t xml:space="preserve">Overall System &amp; Service Capabilities </w:t>
            </w:r>
          </w:p>
          <w:p w14:paraId="2E65EB15" w14:textId="45ECF47E" w:rsidR="0030176C" w:rsidRPr="007E7D55" w:rsidRDefault="0030176C" w:rsidP="00C85452">
            <w:pPr>
              <w:numPr>
                <w:ilvl w:val="0"/>
                <w:numId w:val="17"/>
              </w:numPr>
              <w:tabs>
                <w:tab w:val="num" w:pos="720"/>
              </w:tabs>
              <w:rPr>
                <w:rFonts w:asciiTheme="minorHAnsi" w:hAnsiTheme="minorHAnsi" w:cstheme="minorHAnsi"/>
                <w:color w:val="2F5496" w:themeColor="accent1" w:themeShade="BF"/>
                <w:sz w:val="22"/>
                <w:szCs w:val="22"/>
                <w:lang w:eastAsia="en-IE"/>
              </w:rPr>
            </w:pPr>
            <w:r w:rsidRPr="007E7D55">
              <w:rPr>
                <w:rFonts w:asciiTheme="minorHAnsi" w:hAnsiTheme="minorHAnsi" w:cstheme="minorHAnsi"/>
                <w:color w:val="2F5496" w:themeColor="accent1" w:themeShade="BF"/>
                <w:sz w:val="22"/>
                <w:szCs w:val="22"/>
                <w:lang w:eastAsia="en-IE"/>
              </w:rPr>
              <w:t xml:space="preserve">Enterprise </w:t>
            </w:r>
            <w:r w:rsidR="007E7D55">
              <w:rPr>
                <w:rFonts w:asciiTheme="minorHAnsi" w:hAnsiTheme="minorHAnsi" w:cstheme="minorHAnsi"/>
                <w:color w:val="2F5496" w:themeColor="accent1" w:themeShade="BF"/>
                <w:sz w:val="22"/>
                <w:szCs w:val="22"/>
                <w:lang w:eastAsia="en-IE"/>
              </w:rPr>
              <w:t>a</w:t>
            </w:r>
            <w:r w:rsidRPr="007E7D55">
              <w:rPr>
                <w:rFonts w:asciiTheme="minorHAnsi" w:hAnsiTheme="minorHAnsi" w:cstheme="minorHAnsi"/>
                <w:color w:val="2F5496" w:themeColor="accent1" w:themeShade="BF"/>
                <w:sz w:val="22"/>
                <w:szCs w:val="22"/>
                <w:lang w:eastAsia="en-IE"/>
              </w:rPr>
              <w:t>dministration</w:t>
            </w:r>
            <w:r w:rsidR="007E7D55" w:rsidRPr="007E7D55">
              <w:rPr>
                <w:rFonts w:asciiTheme="minorHAnsi" w:hAnsiTheme="minorHAnsi" w:cstheme="minorHAnsi"/>
                <w:color w:val="2F5496" w:themeColor="accent1" w:themeShade="BF"/>
                <w:sz w:val="22"/>
                <w:szCs w:val="22"/>
                <w:lang w:eastAsia="en-IE"/>
              </w:rPr>
              <w:t>, r</w:t>
            </w:r>
            <w:r w:rsidRPr="007E7D55">
              <w:rPr>
                <w:rFonts w:asciiTheme="minorHAnsi" w:hAnsiTheme="minorHAnsi" w:cstheme="minorHAnsi"/>
                <w:color w:val="2F5496" w:themeColor="accent1" w:themeShade="BF"/>
                <w:sz w:val="22"/>
                <w:szCs w:val="22"/>
                <w:lang w:eastAsia="en-IE"/>
              </w:rPr>
              <w:t xml:space="preserve">eporting and </w:t>
            </w:r>
            <w:r w:rsidR="007E7D55">
              <w:rPr>
                <w:rFonts w:asciiTheme="minorHAnsi" w:hAnsiTheme="minorHAnsi" w:cstheme="minorHAnsi"/>
                <w:color w:val="2F5496" w:themeColor="accent1" w:themeShade="BF"/>
                <w:sz w:val="22"/>
                <w:szCs w:val="22"/>
                <w:lang w:eastAsia="en-IE"/>
              </w:rPr>
              <w:t>a</w:t>
            </w:r>
            <w:r w:rsidRPr="007E7D55">
              <w:rPr>
                <w:rFonts w:asciiTheme="minorHAnsi" w:hAnsiTheme="minorHAnsi" w:cstheme="minorHAnsi"/>
                <w:color w:val="2F5496" w:themeColor="accent1" w:themeShade="BF"/>
                <w:sz w:val="22"/>
                <w:szCs w:val="22"/>
                <w:lang w:eastAsia="en-IE"/>
              </w:rPr>
              <w:t>nalytics</w:t>
            </w:r>
            <w:r w:rsidR="00CC53B6">
              <w:rPr>
                <w:rFonts w:asciiTheme="minorHAnsi" w:hAnsiTheme="minorHAnsi" w:cstheme="minorHAnsi"/>
                <w:color w:val="2F5496" w:themeColor="accent1" w:themeShade="BF"/>
                <w:sz w:val="22"/>
                <w:szCs w:val="22"/>
                <w:lang w:eastAsia="en-IE"/>
              </w:rPr>
              <w:t xml:space="preserve"> </w:t>
            </w:r>
          </w:p>
          <w:p w14:paraId="634FCF6E" w14:textId="2BBA7B4A" w:rsidR="0030176C" w:rsidRDefault="0030176C" w:rsidP="00C85452">
            <w:pPr>
              <w:numPr>
                <w:ilvl w:val="0"/>
                <w:numId w:val="17"/>
              </w:numPr>
              <w:tabs>
                <w:tab w:val="num" w:pos="720"/>
              </w:tabs>
              <w:rPr>
                <w:rFonts w:asciiTheme="minorHAnsi" w:hAnsiTheme="minorHAnsi" w:cstheme="minorHAnsi"/>
                <w:color w:val="2F5496" w:themeColor="accent1" w:themeShade="BF"/>
                <w:sz w:val="22"/>
                <w:szCs w:val="22"/>
                <w:lang w:eastAsia="en-IE"/>
              </w:rPr>
            </w:pPr>
            <w:r w:rsidRPr="00E1630B">
              <w:rPr>
                <w:rFonts w:asciiTheme="minorHAnsi" w:hAnsiTheme="minorHAnsi" w:cstheme="minorHAnsi"/>
                <w:color w:val="2F5496" w:themeColor="accent1" w:themeShade="BF"/>
                <w:sz w:val="22"/>
                <w:szCs w:val="22"/>
                <w:lang w:eastAsia="en-IE"/>
              </w:rPr>
              <w:t>Systematic review expert support</w:t>
            </w:r>
            <w:r w:rsidR="00F70869">
              <w:rPr>
                <w:rFonts w:asciiTheme="minorHAnsi" w:hAnsiTheme="minorHAnsi" w:cstheme="minorHAnsi"/>
                <w:color w:val="2F5496" w:themeColor="accent1" w:themeShade="BF"/>
                <w:sz w:val="22"/>
                <w:szCs w:val="22"/>
                <w:lang w:eastAsia="en-IE"/>
              </w:rPr>
              <w:t xml:space="preserve">                       </w:t>
            </w:r>
          </w:p>
          <w:p w14:paraId="61083694" w14:textId="7FE802F2" w:rsidR="0030176C" w:rsidRPr="00CE54A1" w:rsidRDefault="0030176C" w:rsidP="00C85452">
            <w:pPr>
              <w:numPr>
                <w:ilvl w:val="0"/>
                <w:numId w:val="17"/>
              </w:numPr>
              <w:tabs>
                <w:tab w:val="num" w:pos="720"/>
              </w:tabs>
              <w:rPr>
                <w:rFonts w:asciiTheme="minorHAnsi" w:hAnsiTheme="minorHAnsi" w:cstheme="minorHAnsi"/>
                <w:color w:val="2F5496" w:themeColor="accent1" w:themeShade="BF"/>
                <w:sz w:val="22"/>
                <w:szCs w:val="22"/>
                <w:lang w:eastAsia="en-IE"/>
              </w:rPr>
            </w:pPr>
            <w:r w:rsidRPr="00CE54A1">
              <w:rPr>
                <w:rFonts w:asciiTheme="minorHAnsi" w:hAnsiTheme="minorHAnsi" w:cstheme="minorHAnsi"/>
                <w:color w:val="2F5496" w:themeColor="accent1" w:themeShade="BF"/>
                <w:sz w:val="22"/>
                <w:szCs w:val="22"/>
                <w:lang w:eastAsia="en-IE"/>
              </w:rPr>
              <w:t xml:space="preserve">Service </w:t>
            </w:r>
            <w:r w:rsidR="00CE54A1" w:rsidRPr="00CE54A1">
              <w:rPr>
                <w:rFonts w:asciiTheme="minorHAnsi" w:hAnsiTheme="minorHAnsi" w:cstheme="minorHAnsi"/>
                <w:color w:val="2F5496" w:themeColor="accent1" w:themeShade="BF"/>
                <w:sz w:val="22"/>
                <w:szCs w:val="22"/>
                <w:lang w:eastAsia="en-IE"/>
              </w:rPr>
              <w:t>Delivery, Support</w:t>
            </w:r>
            <w:r w:rsidRPr="00CE54A1">
              <w:rPr>
                <w:rFonts w:asciiTheme="minorHAnsi" w:hAnsiTheme="minorHAnsi" w:cstheme="minorHAnsi"/>
                <w:color w:val="2F5496" w:themeColor="accent1" w:themeShade="BF"/>
                <w:sz w:val="22"/>
                <w:szCs w:val="22"/>
                <w:lang w:eastAsia="en-IE"/>
              </w:rPr>
              <w:t xml:space="preserve"> Model</w:t>
            </w:r>
            <w:r w:rsidR="00CE54A1" w:rsidRPr="00CE54A1">
              <w:rPr>
                <w:rFonts w:asciiTheme="minorHAnsi" w:hAnsiTheme="minorHAnsi" w:cstheme="minorHAnsi"/>
                <w:color w:val="2F5496" w:themeColor="accent1" w:themeShade="BF"/>
                <w:sz w:val="22"/>
                <w:szCs w:val="22"/>
                <w:lang w:eastAsia="en-IE"/>
              </w:rPr>
              <w:t xml:space="preserve">, </w:t>
            </w:r>
            <w:r w:rsidR="00CE54A1">
              <w:rPr>
                <w:rFonts w:asciiTheme="minorHAnsi" w:hAnsiTheme="minorHAnsi" w:cstheme="minorHAnsi"/>
                <w:color w:val="2F5496" w:themeColor="accent1" w:themeShade="BF"/>
                <w:sz w:val="22"/>
                <w:szCs w:val="22"/>
                <w:lang w:eastAsia="en-IE"/>
              </w:rPr>
              <w:t>including e</w:t>
            </w:r>
            <w:r w:rsidRPr="00CE54A1">
              <w:rPr>
                <w:rFonts w:asciiTheme="minorHAnsi" w:hAnsiTheme="minorHAnsi" w:cstheme="minorHAnsi"/>
                <w:color w:val="2F5496" w:themeColor="accent1" w:themeShade="BF"/>
                <w:sz w:val="22"/>
                <w:szCs w:val="22"/>
                <w:lang w:eastAsia="en-IE"/>
              </w:rPr>
              <w:t xml:space="preserve">ase of use and </w:t>
            </w:r>
            <w:r w:rsidR="00CE54A1">
              <w:rPr>
                <w:rFonts w:asciiTheme="minorHAnsi" w:hAnsiTheme="minorHAnsi" w:cstheme="minorHAnsi"/>
                <w:color w:val="2F5496" w:themeColor="accent1" w:themeShade="BF"/>
                <w:sz w:val="22"/>
                <w:szCs w:val="22"/>
                <w:lang w:eastAsia="en-IE"/>
              </w:rPr>
              <w:t>u</w:t>
            </w:r>
            <w:r w:rsidRPr="00CE54A1">
              <w:rPr>
                <w:rFonts w:asciiTheme="minorHAnsi" w:hAnsiTheme="minorHAnsi" w:cstheme="minorHAnsi"/>
                <w:color w:val="2F5496" w:themeColor="accent1" w:themeShade="BF"/>
                <w:sz w:val="22"/>
                <w:szCs w:val="22"/>
                <w:lang w:eastAsia="en-IE"/>
              </w:rPr>
              <w:t xml:space="preserve">ser </w:t>
            </w:r>
            <w:r w:rsidR="00CE54A1">
              <w:rPr>
                <w:rFonts w:asciiTheme="minorHAnsi" w:hAnsiTheme="minorHAnsi" w:cstheme="minorHAnsi"/>
                <w:color w:val="2F5496" w:themeColor="accent1" w:themeShade="BF"/>
                <w:sz w:val="22"/>
                <w:szCs w:val="22"/>
                <w:lang w:eastAsia="en-IE"/>
              </w:rPr>
              <w:t>e</w:t>
            </w:r>
            <w:r w:rsidRPr="00CE54A1">
              <w:rPr>
                <w:rFonts w:asciiTheme="minorHAnsi" w:hAnsiTheme="minorHAnsi" w:cstheme="minorHAnsi"/>
                <w:color w:val="2F5496" w:themeColor="accent1" w:themeShade="BF"/>
                <w:sz w:val="22"/>
                <w:szCs w:val="22"/>
                <w:lang w:eastAsia="en-IE"/>
              </w:rPr>
              <w:t>xperience</w:t>
            </w:r>
          </w:p>
          <w:p w14:paraId="49694904" w14:textId="77777777" w:rsidR="0030176C" w:rsidRDefault="0030176C" w:rsidP="00C85452">
            <w:pPr>
              <w:numPr>
                <w:ilvl w:val="0"/>
                <w:numId w:val="17"/>
              </w:numPr>
              <w:tabs>
                <w:tab w:val="num" w:pos="720"/>
              </w:tabs>
              <w:rPr>
                <w:rFonts w:asciiTheme="minorHAnsi" w:hAnsiTheme="minorHAnsi" w:cstheme="minorHAnsi"/>
                <w:color w:val="2F5496" w:themeColor="accent1" w:themeShade="BF"/>
                <w:sz w:val="22"/>
                <w:szCs w:val="22"/>
                <w:lang w:eastAsia="en-IE"/>
              </w:rPr>
            </w:pPr>
            <w:r w:rsidRPr="00A97DE4">
              <w:rPr>
                <w:rFonts w:asciiTheme="minorHAnsi" w:hAnsiTheme="minorHAnsi" w:cstheme="minorHAnsi"/>
                <w:color w:val="2F5496" w:themeColor="accent1" w:themeShade="BF"/>
                <w:sz w:val="22"/>
                <w:szCs w:val="22"/>
                <w:lang w:eastAsia="en-IE"/>
              </w:rPr>
              <w:t>Compliance to UL Policies, Architecture and Governance </w:t>
            </w:r>
          </w:p>
          <w:p w14:paraId="06B11B33" w14:textId="15922339" w:rsidR="0030176C" w:rsidRPr="00A97DE4" w:rsidRDefault="0030176C" w:rsidP="0030176C">
            <w:pPr>
              <w:ind w:left="465"/>
              <w:rPr>
                <w:rFonts w:asciiTheme="minorHAnsi" w:hAnsiTheme="minorHAnsi" w:cstheme="minorHAnsi"/>
                <w:color w:val="2F5496" w:themeColor="accent1" w:themeShade="BF"/>
                <w:sz w:val="22"/>
                <w:szCs w:val="22"/>
                <w:lang w:eastAsia="en-IE"/>
              </w:rPr>
            </w:pPr>
          </w:p>
        </w:tc>
        <w:tc>
          <w:tcPr>
            <w:tcW w:w="1361" w:type="dxa"/>
            <w:shd w:val="clear" w:color="auto" w:fill="F2F2F2" w:themeFill="background1" w:themeFillShade="F2"/>
            <w:vAlign w:val="center"/>
          </w:tcPr>
          <w:p w14:paraId="2FE7D02D" w14:textId="77777777" w:rsidR="00F70869" w:rsidRDefault="00F70869" w:rsidP="0030176C">
            <w:pPr>
              <w:jc w:val="center"/>
              <w:rPr>
                <w:rStyle w:val="normaltextrun"/>
                <w:rFonts w:ascii="Calibri" w:hAnsi="Calibri" w:cs="Calibri"/>
                <w:b/>
                <w:bCs/>
                <w:color w:val="2F5496"/>
                <w:sz w:val="22"/>
                <w:szCs w:val="22"/>
              </w:rPr>
            </w:pPr>
          </w:p>
          <w:p w14:paraId="4C432060" w14:textId="77777777" w:rsidR="0030176C" w:rsidRDefault="0030176C" w:rsidP="0030176C">
            <w:pPr>
              <w:jc w:val="center"/>
              <w:rPr>
                <w:rStyle w:val="eop"/>
                <w:rFonts w:ascii="Calibri" w:hAnsi="Calibri" w:cs="Calibri"/>
                <w:color w:val="2F5496"/>
                <w:sz w:val="22"/>
                <w:szCs w:val="22"/>
              </w:rPr>
            </w:pPr>
            <w:r>
              <w:rPr>
                <w:rStyle w:val="normaltextrun"/>
                <w:rFonts w:ascii="Calibri" w:hAnsi="Calibri" w:cs="Calibri"/>
                <w:b/>
                <w:bCs/>
                <w:color w:val="2F5496"/>
                <w:sz w:val="22"/>
                <w:szCs w:val="22"/>
              </w:rPr>
              <w:t>20%</w:t>
            </w:r>
            <w:r>
              <w:rPr>
                <w:rStyle w:val="eop"/>
                <w:rFonts w:ascii="Calibri" w:hAnsi="Calibri" w:cs="Calibri"/>
                <w:color w:val="2F5496"/>
                <w:sz w:val="22"/>
                <w:szCs w:val="22"/>
              </w:rPr>
              <w:t> </w:t>
            </w:r>
          </w:p>
          <w:p w14:paraId="4EB6653D" w14:textId="39405C47" w:rsidR="00F70869" w:rsidRDefault="00F70869" w:rsidP="0030176C">
            <w:pPr>
              <w:jc w:val="center"/>
              <w:rPr>
                <w:rFonts w:asciiTheme="minorHAnsi" w:eastAsia="Calibri" w:hAnsiTheme="minorHAnsi" w:cstheme="minorHAnsi"/>
                <w:b/>
                <w:bCs/>
                <w:sz w:val="22"/>
                <w:szCs w:val="22"/>
              </w:rPr>
            </w:pPr>
            <w:r>
              <w:rPr>
                <w:rFonts w:asciiTheme="minorHAnsi" w:eastAsia="Calibri" w:hAnsiTheme="minorHAnsi" w:cstheme="minorHAnsi"/>
                <w:b/>
                <w:bCs/>
                <w:sz w:val="22"/>
                <w:szCs w:val="22"/>
              </w:rPr>
              <w:t>5%</w:t>
            </w:r>
          </w:p>
          <w:p w14:paraId="05FA6AE2" w14:textId="42CF0644" w:rsidR="00F70869" w:rsidRDefault="00F70869" w:rsidP="0030176C">
            <w:pPr>
              <w:jc w:val="center"/>
              <w:rPr>
                <w:rFonts w:asciiTheme="minorHAnsi" w:eastAsia="Calibri" w:hAnsiTheme="minorHAnsi" w:cstheme="minorHAnsi"/>
                <w:b/>
                <w:bCs/>
                <w:sz w:val="22"/>
                <w:szCs w:val="22"/>
              </w:rPr>
            </w:pPr>
            <w:r>
              <w:rPr>
                <w:rFonts w:asciiTheme="minorHAnsi" w:eastAsia="Calibri" w:hAnsiTheme="minorHAnsi" w:cstheme="minorHAnsi"/>
                <w:b/>
                <w:bCs/>
                <w:sz w:val="22"/>
                <w:szCs w:val="22"/>
              </w:rPr>
              <w:t>5%</w:t>
            </w:r>
          </w:p>
          <w:p w14:paraId="0D479CDF" w14:textId="5FB2B380" w:rsidR="00F70869" w:rsidRDefault="00F70869" w:rsidP="00F70869">
            <w:pPr>
              <w:rPr>
                <w:rFonts w:asciiTheme="minorHAnsi" w:eastAsia="Calibri" w:hAnsiTheme="minorHAnsi" w:cstheme="minorHAnsi"/>
                <w:b/>
                <w:bCs/>
                <w:sz w:val="22"/>
                <w:szCs w:val="22"/>
              </w:rPr>
            </w:pPr>
            <w:r>
              <w:rPr>
                <w:rFonts w:asciiTheme="minorHAnsi" w:eastAsia="Calibri" w:hAnsiTheme="minorHAnsi" w:cstheme="minorHAnsi"/>
                <w:b/>
                <w:bCs/>
                <w:sz w:val="22"/>
                <w:szCs w:val="22"/>
              </w:rPr>
              <w:t xml:space="preserve">         5%</w:t>
            </w:r>
          </w:p>
          <w:p w14:paraId="02F36C80" w14:textId="77777777" w:rsidR="00F70869" w:rsidRDefault="00F70869" w:rsidP="0030176C">
            <w:pPr>
              <w:jc w:val="center"/>
              <w:rPr>
                <w:rFonts w:asciiTheme="minorHAnsi" w:eastAsia="Calibri" w:hAnsiTheme="minorHAnsi" w:cstheme="minorHAnsi"/>
                <w:b/>
                <w:bCs/>
                <w:sz w:val="22"/>
                <w:szCs w:val="22"/>
              </w:rPr>
            </w:pPr>
          </w:p>
          <w:p w14:paraId="4C1D1C19" w14:textId="4C590F65" w:rsidR="00F70869" w:rsidRDefault="00F70869" w:rsidP="0030176C">
            <w:pPr>
              <w:jc w:val="center"/>
              <w:rPr>
                <w:rFonts w:asciiTheme="minorHAnsi" w:eastAsia="Calibri" w:hAnsiTheme="minorHAnsi" w:cstheme="minorHAnsi"/>
                <w:b/>
                <w:bCs/>
                <w:sz w:val="22"/>
                <w:szCs w:val="22"/>
              </w:rPr>
            </w:pPr>
            <w:r>
              <w:rPr>
                <w:rFonts w:asciiTheme="minorHAnsi" w:eastAsia="Calibri" w:hAnsiTheme="minorHAnsi" w:cstheme="minorHAnsi"/>
                <w:b/>
                <w:bCs/>
                <w:sz w:val="22"/>
                <w:szCs w:val="22"/>
              </w:rPr>
              <w:t>5%</w:t>
            </w:r>
          </w:p>
          <w:p w14:paraId="0D95E928" w14:textId="77777777" w:rsidR="00F70869" w:rsidRDefault="00F70869" w:rsidP="0030176C">
            <w:pPr>
              <w:jc w:val="center"/>
              <w:rPr>
                <w:rFonts w:asciiTheme="minorHAnsi" w:eastAsia="Calibri" w:hAnsiTheme="minorHAnsi" w:cstheme="minorHAnsi"/>
                <w:b/>
                <w:bCs/>
                <w:sz w:val="22"/>
                <w:szCs w:val="22"/>
              </w:rPr>
            </w:pPr>
          </w:p>
          <w:p w14:paraId="67080D5E" w14:textId="77777777" w:rsidR="00F70869" w:rsidRDefault="00F70869" w:rsidP="0030176C">
            <w:pPr>
              <w:jc w:val="center"/>
              <w:rPr>
                <w:rFonts w:asciiTheme="minorHAnsi" w:eastAsia="Calibri" w:hAnsiTheme="minorHAnsi" w:cstheme="minorHAnsi"/>
                <w:b/>
                <w:bCs/>
                <w:sz w:val="22"/>
                <w:szCs w:val="22"/>
              </w:rPr>
            </w:pPr>
          </w:p>
          <w:p w14:paraId="031DA180" w14:textId="77777777" w:rsidR="00F70869" w:rsidRDefault="00F70869" w:rsidP="0030176C">
            <w:pPr>
              <w:jc w:val="center"/>
              <w:rPr>
                <w:rFonts w:asciiTheme="minorHAnsi" w:eastAsia="Calibri" w:hAnsiTheme="minorHAnsi" w:cstheme="minorHAnsi"/>
                <w:b/>
                <w:bCs/>
                <w:sz w:val="22"/>
                <w:szCs w:val="22"/>
              </w:rPr>
            </w:pPr>
          </w:p>
          <w:p w14:paraId="79B6AADE" w14:textId="3F40B18A" w:rsidR="00F70869" w:rsidRPr="00555BC1" w:rsidRDefault="00F70869" w:rsidP="0030176C">
            <w:pPr>
              <w:jc w:val="center"/>
              <w:rPr>
                <w:rFonts w:asciiTheme="minorHAnsi" w:eastAsia="Calibri" w:hAnsiTheme="minorHAnsi" w:cstheme="minorHAnsi"/>
                <w:b/>
                <w:bCs/>
                <w:sz w:val="22"/>
                <w:szCs w:val="22"/>
              </w:rPr>
            </w:pPr>
          </w:p>
        </w:tc>
        <w:tc>
          <w:tcPr>
            <w:tcW w:w="1291" w:type="dxa"/>
            <w:shd w:val="clear" w:color="auto" w:fill="F2F2F2" w:themeFill="background1" w:themeFillShade="F2"/>
            <w:vAlign w:val="center"/>
          </w:tcPr>
          <w:p w14:paraId="26053D2B" w14:textId="77777777" w:rsidR="00F70869" w:rsidRDefault="00F70869" w:rsidP="0030176C">
            <w:pPr>
              <w:jc w:val="center"/>
              <w:rPr>
                <w:rStyle w:val="normaltextrun"/>
                <w:rFonts w:ascii="Calibri" w:hAnsi="Calibri" w:cs="Calibri"/>
                <w:b/>
                <w:bCs/>
                <w:color w:val="2F5496"/>
                <w:sz w:val="22"/>
                <w:szCs w:val="22"/>
              </w:rPr>
            </w:pPr>
          </w:p>
          <w:p w14:paraId="22DA4829" w14:textId="0B5A65EF" w:rsidR="00F70869" w:rsidRDefault="00F70869" w:rsidP="0030176C">
            <w:pPr>
              <w:jc w:val="center"/>
              <w:rPr>
                <w:rStyle w:val="normaltextrun"/>
                <w:rFonts w:ascii="Calibri" w:hAnsi="Calibri" w:cs="Calibri"/>
                <w:b/>
                <w:bCs/>
                <w:color w:val="2F5496"/>
                <w:sz w:val="22"/>
                <w:szCs w:val="22"/>
              </w:rPr>
            </w:pPr>
            <w:r>
              <w:rPr>
                <w:rStyle w:val="normaltextrun"/>
                <w:rFonts w:ascii="Calibri" w:hAnsi="Calibri" w:cs="Calibri"/>
                <w:b/>
                <w:bCs/>
                <w:color w:val="2F5496"/>
                <w:sz w:val="22"/>
                <w:szCs w:val="22"/>
              </w:rPr>
              <w:t>200</w:t>
            </w:r>
          </w:p>
          <w:p w14:paraId="0899ADDB" w14:textId="0715070A" w:rsidR="00F70869" w:rsidRDefault="00F70869" w:rsidP="0030176C">
            <w:pPr>
              <w:jc w:val="center"/>
              <w:rPr>
                <w:rStyle w:val="normaltextrun"/>
                <w:rFonts w:ascii="Calibri" w:hAnsi="Calibri" w:cs="Calibri"/>
                <w:b/>
                <w:bCs/>
                <w:color w:val="2F5496"/>
                <w:sz w:val="22"/>
                <w:szCs w:val="22"/>
              </w:rPr>
            </w:pPr>
            <w:r>
              <w:rPr>
                <w:rStyle w:val="normaltextrun"/>
                <w:rFonts w:ascii="Calibri" w:hAnsi="Calibri" w:cs="Calibri"/>
                <w:b/>
                <w:bCs/>
                <w:color w:val="2F5496"/>
                <w:sz w:val="22"/>
                <w:szCs w:val="22"/>
              </w:rPr>
              <w:t>50</w:t>
            </w:r>
          </w:p>
          <w:p w14:paraId="031F234F" w14:textId="22F349CF" w:rsidR="00F70869" w:rsidRDefault="00F70869" w:rsidP="0030176C">
            <w:pPr>
              <w:jc w:val="center"/>
              <w:rPr>
                <w:rStyle w:val="normaltextrun"/>
                <w:rFonts w:ascii="Calibri" w:hAnsi="Calibri" w:cs="Calibri"/>
                <w:b/>
                <w:bCs/>
                <w:color w:val="2F5496"/>
                <w:sz w:val="22"/>
                <w:szCs w:val="22"/>
              </w:rPr>
            </w:pPr>
            <w:r>
              <w:rPr>
                <w:rStyle w:val="normaltextrun"/>
                <w:rFonts w:ascii="Calibri" w:hAnsi="Calibri" w:cs="Calibri"/>
                <w:b/>
                <w:bCs/>
                <w:color w:val="2F5496"/>
                <w:sz w:val="22"/>
                <w:szCs w:val="22"/>
              </w:rPr>
              <w:t>50</w:t>
            </w:r>
          </w:p>
          <w:p w14:paraId="26279CFD" w14:textId="55A46B4D" w:rsidR="00F70869" w:rsidRDefault="00F70869" w:rsidP="0030176C">
            <w:pPr>
              <w:jc w:val="center"/>
              <w:rPr>
                <w:rStyle w:val="normaltextrun"/>
                <w:rFonts w:ascii="Calibri" w:hAnsi="Calibri" w:cs="Calibri"/>
                <w:b/>
                <w:bCs/>
                <w:color w:val="2F5496"/>
                <w:sz w:val="22"/>
                <w:szCs w:val="22"/>
              </w:rPr>
            </w:pPr>
            <w:r>
              <w:rPr>
                <w:rStyle w:val="normaltextrun"/>
                <w:rFonts w:ascii="Calibri" w:hAnsi="Calibri" w:cs="Calibri"/>
                <w:b/>
                <w:bCs/>
                <w:color w:val="2F5496"/>
                <w:sz w:val="22"/>
                <w:szCs w:val="22"/>
              </w:rPr>
              <w:t>50</w:t>
            </w:r>
          </w:p>
          <w:p w14:paraId="189BFAEC" w14:textId="77777777" w:rsidR="00F70869" w:rsidRDefault="00F70869" w:rsidP="0030176C">
            <w:pPr>
              <w:jc w:val="center"/>
              <w:rPr>
                <w:rStyle w:val="normaltextrun"/>
                <w:rFonts w:ascii="Calibri" w:hAnsi="Calibri" w:cs="Calibri"/>
                <w:b/>
                <w:bCs/>
                <w:color w:val="2F5496"/>
                <w:sz w:val="22"/>
                <w:szCs w:val="22"/>
              </w:rPr>
            </w:pPr>
          </w:p>
          <w:p w14:paraId="1FA9EE51" w14:textId="0076D1C7" w:rsidR="00F70869" w:rsidRDefault="00F70869" w:rsidP="0030176C">
            <w:pPr>
              <w:jc w:val="center"/>
              <w:rPr>
                <w:rStyle w:val="normaltextrun"/>
                <w:rFonts w:ascii="Calibri" w:hAnsi="Calibri" w:cs="Calibri"/>
                <w:b/>
                <w:bCs/>
                <w:color w:val="2F5496"/>
                <w:sz w:val="22"/>
                <w:szCs w:val="22"/>
              </w:rPr>
            </w:pPr>
            <w:r>
              <w:rPr>
                <w:rStyle w:val="normaltextrun"/>
                <w:rFonts w:ascii="Calibri" w:hAnsi="Calibri" w:cs="Calibri"/>
                <w:b/>
                <w:bCs/>
                <w:color w:val="2F5496"/>
                <w:sz w:val="22"/>
                <w:szCs w:val="22"/>
              </w:rPr>
              <w:t>50</w:t>
            </w:r>
          </w:p>
          <w:p w14:paraId="066E67D8" w14:textId="77777777" w:rsidR="00F70869" w:rsidRDefault="00F70869" w:rsidP="0030176C">
            <w:pPr>
              <w:jc w:val="center"/>
              <w:rPr>
                <w:rStyle w:val="normaltextrun"/>
                <w:rFonts w:ascii="Calibri" w:hAnsi="Calibri" w:cs="Calibri"/>
                <w:b/>
                <w:bCs/>
                <w:color w:val="2F5496"/>
                <w:sz w:val="22"/>
                <w:szCs w:val="22"/>
              </w:rPr>
            </w:pPr>
          </w:p>
          <w:p w14:paraId="121549FF" w14:textId="77777777" w:rsidR="00F70869" w:rsidRDefault="00F70869" w:rsidP="0030176C">
            <w:pPr>
              <w:jc w:val="center"/>
              <w:rPr>
                <w:rStyle w:val="normaltextrun"/>
                <w:rFonts w:ascii="Calibri" w:hAnsi="Calibri" w:cs="Calibri"/>
                <w:b/>
                <w:bCs/>
                <w:color w:val="2F5496"/>
                <w:sz w:val="22"/>
                <w:szCs w:val="22"/>
              </w:rPr>
            </w:pPr>
          </w:p>
          <w:p w14:paraId="6BBC5F25" w14:textId="77777777" w:rsidR="00F70869" w:rsidRDefault="00F70869" w:rsidP="0030176C">
            <w:pPr>
              <w:jc w:val="center"/>
              <w:rPr>
                <w:rStyle w:val="normaltextrun"/>
                <w:rFonts w:ascii="Calibri" w:hAnsi="Calibri" w:cs="Calibri"/>
                <w:b/>
                <w:bCs/>
                <w:color w:val="2F5496"/>
                <w:sz w:val="22"/>
                <w:szCs w:val="22"/>
              </w:rPr>
            </w:pPr>
          </w:p>
          <w:p w14:paraId="2842D8E6" w14:textId="2B0F0CCF" w:rsidR="0030176C" w:rsidRPr="00555BC1" w:rsidRDefault="0030176C" w:rsidP="0030176C">
            <w:pPr>
              <w:jc w:val="center"/>
              <w:rPr>
                <w:rFonts w:asciiTheme="minorHAnsi" w:eastAsia="Calibri" w:hAnsiTheme="minorHAnsi" w:cstheme="minorHAnsi"/>
                <w:b/>
                <w:bCs/>
                <w:sz w:val="22"/>
                <w:szCs w:val="22"/>
              </w:rPr>
            </w:pPr>
          </w:p>
        </w:tc>
        <w:tc>
          <w:tcPr>
            <w:tcW w:w="1262" w:type="dxa"/>
            <w:shd w:val="clear" w:color="auto" w:fill="F2F2F2" w:themeFill="background1" w:themeFillShade="F2"/>
            <w:vAlign w:val="center"/>
          </w:tcPr>
          <w:p w14:paraId="48B32B5E" w14:textId="77777777" w:rsidR="00F70869" w:rsidRDefault="0030176C" w:rsidP="0030176C">
            <w:pPr>
              <w:jc w:val="center"/>
              <w:rPr>
                <w:rStyle w:val="normaltextrun"/>
                <w:rFonts w:ascii="Calibri" w:hAnsi="Calibri" w:cs="Calibri"/>
                <w:b/>
                <w:bCs/>
                <w:color w:val="2F5496"/>
                <w:sz w:val="22"/>
                <w:szCs w:val="22"/>
              </w:rPr>
            </w:pPr>
            <w:r>
              <w:rPr>
                <w:rStyle w:val="normaltextrun"/>
                <w:rFonts w:ascii="Calibri" w:hAnsi="Calibri" w:cs="Calibri"/>
                <w:b/>
                <w:bCs/>
                <w:color w:val="2F5496"/>
                <w:sz w:val="22"/>
                <w:szCs w:val="22"/>
              </w:rPr>
              <w:t>120</w:t>
            </w:r>
          </w:p>
          <w:p w14:paraId="61746D84" w14:textId="5C30AA8C" w:rsidR="00F70869" w:rsidRDefault="00F70869" w:rsidP="0030176C">
            <w:pPr>
              <w:jc w:val="center"/>
              <w:rPr>
                <w:rStyle w:val="normaltextrun"/>
                <w:b/>
                <w:bCs/>
              </w:rPr>
            </w:pPr>
            <w:r>
              <w:rPr>
                <w:rStyle w:val="normaltextrun"/>
                <w:b/>
                <w:bCs/>
              </w:rPr>
              <w:t>30</w:t>
            </w:r>
          </w:p>
          <w:p w14:paraId="1AE802BF" w14:textId="0007BC12" w:rsidR="00F70869" w:rsidRDefault="00F70869" w:rsidP="0030176C">
            <w:pPr>
              <w:jc w:val="center"/>
              <w:rPr>
                <w:rStyle w:val="normaltextrun"/>
                <w:b/>
                <w:bCs/>
              </w:rPr>
            </w:pPr>
            <w:r>
              <w:rPr>
                <w:rStyle w:val="normaltextrun"/>
                <w:b/>
                <w:bCs/>
              </w:rPr>
              <w:t>30</w:t>
            </w:r>
          </w:p>
          <w:p w14:paraId="05A6AD71" w14:textId="0ACAB4F7" w:rsidR="00F70869" w:rsidRDefault="00F70869" w:rsidP="0030176C">
            <w:pPr>
              <w:jc w:val="center"/>
              <w:rPr>
                <w:rStyle w:val="normaltextrun"/>
                <w:b/>
                <w:bCs/>
              </w:rPr>
            </w:pPr>
            <w:r>
              <w:rPr>
                <w:rStyle w:val="normaltextrun"/>
                <w:b/>
                <w:bCs/>
              </w:rPr>
              <w:t>30</w:t>
            </w:r>
          </w:p>
          <w:p w14:paraId="697113C4" w14:textId="77777777" w:rsidR="00F70869" w:rsidRDefault="00F70869" w:rsidP="0030176C">
            <w:pPr>
              <w:jc w:val="center"/>
              <w:rPr>
                <w:rStyle w:val="normaltextrun"/>
                <w:b/>
                <w:bCs/>
              </w:rPr>
            </w:pPr>
          </w:p>
          <w:p w14:paraId="353BD786" w14:textId="4EA6D917" w:rsidR="00F70869" w:rsidRDefault="00F70869" w:rsidP="0030176C">
            <w:pPr>
              <w:jc w:val="center"/>
              <w:rPr>
                <w:rStyle w:val="normaltextrun"/>
                <w:b/>
                <w:bCs/>
              </w:rPr>
            </w:pPr>
            <w:r>
              <w:rPr>
                <w:rStyle w:val="normaltextrun"/>
                <w:b/>
                <w:bCs/>
              </w:rPr>
              <w:t>30</w:t>
            </w:r>
          </w:p>
          <w:p w14:paraId="3A72D863" w14:textId="77777777" w:rsidR="00F70869" w:rsidRDefault="00F70869" w:rsidP="0030176C">
            <w:pPr>
              <w:jc w:val="center"/>
              <w:rPr>
                <w:rStyle w:val="normaltextrun"/>
                <w:b/>
                <w:bCs/>
              </w:rPr>
            </w:pPr>
          </w:p>
          <w:p w14:paraId="666D54C8" w14:textId="77777777" w:rsidR="00F70869" w:rsidRDefault="00F70869" w:rsidP="0030176C">
            <w:pPr>
              <w:jc w:val="center"/>
              <w:rPr>
                <w:rStyle w:val="normaltextrun"/>
                <w:b/>
                <w:bCs/>
              </w:rPr>
            </w:pPr>
          </w:p>
          <w:p w14:paraId="4719FE37" w14:textId="62E42BB3" w:rsidR="0030176C" w:rsidRPr="00555BC1" w:rsidRDefault="0030176C" w:rsidP="0030176C">
            <w:pPr>
              <w:jc w:val="center"/>
              <w:rPr>
                <w:rFonts w:asciiTheme="minorHAnsi" w:eastAsia="Calibri" w:hAnsiTheme="minorHAnsi" w:cstheme="minorHAnsi"/>
                <w:b/>
                <w:bCs/>
                <w:sz w:val="22"/>
                <w:szCs w:val="22"/>
              </w:rPr>
            </w:pPr>
            <w:r>
              <w:rPr>
                <w:rStyle w:val="eop"/>
                <w:rFonts w:ascii="Calibri" w:hAnsi="Calibri" w:cs="Calibri"/>
                <w:color w:val="2F5496"/>
                <w:sz w:val="22"/>
                <w:szCs w:val="22"/>
              </w:rPr>
              <w:t> </w:t>
            </w:r>
            <w:r w:rsidR="00F70869">
              <w:rPr>
                <w:rStyle w:val="eop"/>
                <w:rFonts w:ascii="Calibri" w:hAnsi="Calibri" w:cs="Calibri"/>
                <w:color w:val="2F5496"/>
                <w:sz w:val="22"/>
                <w:szCs w:val="22"/>
              </w:rPr>
              <w:t xml:space="preserve"> </w:t>
            </w:r>
          </w:p>
        </w:tc>
      </w:tr>
      <w:tr w:rsidR="00555BC1" w:rsidRPr="00DB1BEB" w14:paraId="3B69F6D9" w14:textId="77777777" w:rsidTr="00176B1E">
        <w:trPr>
          <w:trHeight w:val="1008"/>
          <w:jc w:val="center"/>
        </w:trPr>
        <w:tc>
          <w:tcPr>
            <w:tcW w:w="1000" w:type="dxa"/>
            <w:shd w:val="clear" w:color="auto" w:fill="F2F2F2" w:themeFill="background1" w:themeFillShade="F2"/>
          </w:tcPr>
          <w:p w14:paraId="19AC8D46" w14:textId="77777777" w:rsidR="00555BC1" w:rsidRPr="00555BC1" w:rsidRDefault="00555BC1" w:rsidP="00555BC1">
            <w:pPr>
              <w:spacing w:after="120"/>
              <w:ind w:right="-20"/>
              <w:rPr>
                <w:rFonts w:asciiTheme="minorHAnsi" w:hAnsiTheme="minorHAnsi" w:cstheme="minorHAnsi"/>
                <w:b/>
                <w:bCs/>
                <w:color w:val="2F5496" w:themeColor="accent1" w:themeShade="BF"/>
                <w:sz w:val="22"/>
                <w:szCs w:val="22"/>
                <w:lang w:eastAsia="en-IE"/>
              </w:rPr>
            </w:pPr>
            <w:r w:rsidRPr="00555BC1">
              <w:rPr>
                <w:rFonts w:asciiTheme="minorHAnsi" w:hAnsiTheme="minorHAnsi" w:cstheme="minorHAnsi"/>
                <w:b/>
                <w:bCs/>
                <w:color w:val="2F5496" w:themeColor="accent1" w:themeShade="BF"/>
                <w:sz w:val="22"/>
                <w:szCs w:val="22"/>
                <w:lang w:eastAsia="en-IE"/>
              </w:rPr>
              <w:t>C</w:t>
            </w:r>
          </w:p>
        </w:tc>
        <w:tc>
          <w:tcPr>
            <w:tcW w:w="4663" w:type="dxa"/>
            <w:shd w:val="clear" w:color="auto" w:fill="F2F2F2" w:themeFill="background1" w:themeFillShade="F2"/>
          </w:tcPr>
          <w:p w14:paraId="0788BCB0" w14:textId="77777777" w:rsidR="003F7912" w:rsidRPr="00A97DE4" w:rsidRDefault="003F7912" w:rsidP="003F7912">
            <w:pPr>
              <w:spacing w:after="120"/>
              <w:rPr>
                <w:rFonts w:asciiTheme="minorHAnsi" w:eastAsia="Times New Roman" w:hAnsiTheme="minorHAnsi" w:cstheme="minorHAnsi"/>
                <w:color w:val="2F5496" w:themeColor="accent1" w:themeShade="BF"/>
                <w:sz w:val="22"/>
                <w:szCs w:val="22"/>
                <w:lang w:eastAsia="en-IE"/>
              </w:rPr>
            </w:pPr>
            <w:r w:rsidRPr="00A97DE4">
              <w:rPr>
                <w:rFonts w:asciiTheme="minorHAnsi" w:eastAsia="Calibri" w:hAnsiTheme="minorHAnsi" w:cstheme="minorHAnsi"/>
                <w:b/>
                <w:bCs/>
                <w:color w:val="2F5496" w:themeColor="accent1" w:themeShade="BF"/>
                <w:sz w:val="22"/>
                <w:szCs w:val="22"/>
                <w:u w:val="single"/>
              </w:rPr>
              <w:t>Technical Implementation &amp; Adoption</w:t>
            </w:r>
          </w:p>
          <w:p w14:paraId="30E30AAB" w14:textId="2A91EBA6" w:rsidR="00555BC1" w:rsidRPr="008361DC" w:rsidRDefault="008361DC" w:rsidP="00C85452">
            <w:pPr>
              <w:numPr>
                <w:ilvl w:val="0"/>
                <w:numId w:val="18"/>
              </w:numPr>
              <w:rPr>
                <w:rFonts w:asciiTheme="minorHAnsi" w:eastAsia="Times New Roman" w:hAnsiTheme="minorHAnsi" w:cstheme="minorHAnsi"/>
                <w:color w:val="2F5496" w:themeColor="accent1" w:themeShade="BF"/>
                <w:sz w:val="22"/>
                <w:szCs w:val="22"/>
                <w:lang w:eastAsia="en-IE"/>
              </w:rPr>
            </w:pPr>
            <w:r w:rsidRPr="008361DC">
              <w:rPr>
                <w:rFonts w:asciiTheme="minorHAnsi" w:hAnsiTheme="minorHAnsi" w:cstheme="minorHAnsi"/>
                <w:color w:val="2F5496" w:themeColor="accent1" w:themeShade="BF"/>
                <w:sz w:val="22"/>
                <w:szCs w:val="22"/>
                <w:lang w:eastAsia="en-IE"/>
              </w:rPr>
              <w:t>Implementation</w:t>
            </w:r>
            <w:r w:rsidR="005D3B74">
              <w:rPr>
                <w:rFonts w:asciiTheme="minorHAnsi" w:hAnsiTheme="minorHAnsi" w:cstheme="minorHAnsi"/>
                <w:color w:val="2F5496" w:themeColor="accent1" w:themeShade="BF"/>
                <w:sz w:val="22"/>
                <w:szCs w:val="22"/>
                <w:lang w:eastAsia="en-IE"/>
              </w:rPr>
              <w:t xml:space="preserve"> and </w:t>
            </w:r>
            <w:r w:rsidRPr="008361DC">
              <w:rPr>
                <w:rFonts w:asciiTheme="minorHAnsi" w:hAnsiTheme="minorHAnsi" w:cstheme="minorHAnsi"/>
                <w:color w:val="2F5496" w:themeColor="accent1" w:themeShade="BF"/>
                <w:sz w:val="22"/>
                <w:szCs w:val="22"/>
                <w:lang w:eastAsia="en-IE"/>
              </w:rPr>
              <w:t>Delivery Approach</w:t>
            </w:r>
          </w:p>
          <w:p w14:paraId="09B35D50" w14:textId="7D317E8D" w:rsidR="008361DC" w:rsidRPr="00A97DE4" w:rsidRDefault="00532474" w:rsidP="00C85452">
            <w:pPr>
              <w:numPr>
                <w:ilvl w:val="0"/>
                <w:numId w:val="18"/>
              </w:numPr>
              <w:rPr>
                <w:rFonts w:asciiTheme="minorHAnsi" w:eastAsia="Times New Roman" w:hAnsiTheme="minorHAnsi" w:cstheme="minorHAnsi"/>
                <w:color w:val="2F5496" w:themeColor="accent1" w:themeShade="BF"/>
                <w:sz w:val="22"/>
                <w:szCs w:val="22"/>
                <w:lang w:eastAsia="en-IE"/>
              </w:rPr>
            </w:pPr>
            <w:r w:rsidRPr="00532474">
              <w:rPr>
                <w:rFonts w:asciiTheme="minorHAnsi" w:eastAsia="Times New Roman" w:hAnsiTheme="minorHAnsi" w:cstheme="minorHAnsi"/>
                <w:color w:val="2F5496" w:themeColor="accent1" w:themeShade="BF"/>
                <w:sz w:val="22"/>
                <w:szCs w:val="22"/>
                <w:lang w:eastAsia="en-IE"/>
              </w:rPr>
              <w:t>Documentation and Handover</w:t>
            </w:r>
            <w:r w:rsidR="00EF0C45">
              <w:rPr>
                <w:rFonts w:asciiTheme="minorHAnsi" w:eastAsia="Times New Roman" w:hAnsiTheme="minorHAnsi" w:cstheme="minorHAnsi"/>
                <w:color w:val="2F5496" w:themeColor="accent1" w:themeShade="BF"/>
                <w:sz w:val="22"/>
                <w:szCs w:val="22"/>
                <w:lang w:eastAsia="en-IE"/>
              </w:rPr>
              <w:t xml:space="preserve">                             </w:t>
            </w:r>
          </w:p>
          <w:p w14:paraId="4045EED1" w14:textId="77777777" w:rsidR="00B1569E" w:rsidRPr="009A67C0" w:rsidRDefault="00B1569E" w:rsidP="00C85452">
            <w:pPr>
              <w:pStyle w:val="ListParagraph"/>
              <w:numPr>
                <w:ilvl w:val="0"/>
                <w:numId w:val="18"/>
              </w:numPr>
              <w:spacing w:after="0" w:line="240" w:lineRule="auto"/>
              <w:rPr>
                <w:rFonts w:asciiTheme="minorHAnsi" w:eastAsia="Times New Roman" w:hAnsiTheme="minorHAnsi" w:cstheme="minorHAnsi"/>
                <w:color w:val="2F5496" w:themeColor="accent1" w:themeShade="BF"/>
              </w:rPr>
            </w:pPr>
            <w:r w:rsidRPr="00B1569E">
              <w:rPr>
                <w:rFonts w:asciiTheme="minorHAnsi" w:eastAsia="Times New Roman" w:hAnsiTheme="minorHAnsi" w:cstheme="minorHAnsi"/>
                <w:color w:val="2F5496" w:themeColor="accent1" w:themeShade="BF"/>
                <w:lang w:val="en-IE"/>
              </w:rPr>
              <w:t>Training and Adoption Service</w:t>
            </w:r>
            <w:r w:rsidR="009A67C0">
              <w:rPr>
                <w:rFonts w:asciiTheme="minorHAnsi" w:eastAsia="Times New Roman" w:hAnsiTheme="minorHAnsi" w:cstheme="minorHAnsi"/>
                <w:color w:val="2F5496" w:themeColor="accent1" w:themeShade="BF"/>
                <w:lang w:val="en-IE"/>
              </w:rPr>
              <w:t>s</w:t>
            </w:r>
          </w:p>
          <w:p w14:paraId="24D0E9A0" w14:textId="5BF3B3D1" w:rsidR="009A67C0" w:rsidRPr="005D3B74" w:rsidRDefault="009A67C0" w:rsidP="005D3B74">
            <w:pPr>
              <w:ind w:left="108"/>
              <w:rPr>
                <w:rFonts w:asciiTheme="minorHAnsi" w:eastAsia="Times New Roman" w:hAnsiTheme="minorHAnsi" w:cstheme="minorHAnsi"/>
                <w:color w:val="2F5496" w:themeColor="accent1" w:themeShade="BF"/>
              </w:rPr>
            </w:pPr>
          </w:p>
        </w:tc>
        <w:tc>
          <w:tcPr>
            <w:tcW w:w="1361" w:type="dxa"/>
            <w:shd w:val="clear" w:color="auto" w:fill="F2F2F2" w:themeFill="background1" w:themeFillShade="F2"/>
            <w:vAlign w:val="center"/>
          </w:tcPr>
          <w:p w14:paraId="3479EA70" w14:textId="77777777" w:rsidR="00555BC1" w:rsidRDefault="00125F83" w:rsidP="00176B1E">
            <w:pPr>
              <w:jc w:val="center"/>
              <w:rPr>
                <w:rFonts w:asciiTheme="minorHAnsi" w:eastAsia="Calibri" w:hAnsiTheme="minorHAnsi" w:cstheme="minorHAnsi"/>
                <w:b/>
                <w:bCs/>
                <w:color w:val="2F5496" w:themeColor="accent1" w:themeShade="BF"/>
                <w:sz w:val="22"/>
                <w:szCs w:val="22"/>
              </w:rPr>
            </w:pPr>
            <w:r>
              <w:rPr>
                <w:rFonts w:asciiTheme="minorHAnsi" w:eastAsia="Calibri" w:hAnsiTheme="minorHAnsi" w:cstheme="minorHAnsi"/>
                <w:b/>
                <w:bCs/>
                <w:color w:val="2F5496" w:themeColor="accent1" w:themeShade="BF"/>
                <w:sz w:val="22"/>
                <w:szCs w:val="22"/>
              </w:rPr>
              <w:t>15</w:t>
            </w:r>
            <w:r w:rsidR="00555BC1" w:rsidRPr="00555BC1">
              <w:rPr>
                <w:rFonts w:asciiTheme="minorHAnsi" w:eastAsia="Calibri" w:hAnsiTheme="minorHAnsi" w:cstheme="minorHAnsi"/>
                <w:b/>
                <w:bCs/>
                <w:color w:val="2F5496" w:themeColor="accent1" w:themeShade="BF"/>
                <w:sz w:val="22"/>
                <w:szCs w:val="22"/>
              </w:rPr>
              <w:t>%</w:t>
            </w:r>
          </w:p>
          <w:p w14:paraId="230D4784" w14:textId="6F317F46" w:rsidR="00F70869" w:rsidRDefault="00EF0C45" w:rsidP="00176B1E">
            <w:pPr>
              <w:jc w:val="center"/>
              <w:rPr>
                <w:rFonts w:asciiTheme="minorHAnsi" w:eastAsia="Calibri" w:hAnsiTheme="minorHAnsi" w:cstheme="minorHAnsi"/>
                <w:b/>
                <w:bCs/>
                <w:color w:val="2F5496" w:themeColor="accent1" w:themeShade="BF"/>
                <w:sz w:val="22"/>
                <w:szCs w:val="22"/>
              </w:rPr>
            </w:pPr>
            <w:r>
              <w:rPr>
                <w:rFonts w:asciiTheme="minorHAnsi" w:eastAsia="Calibri" w:hAnsiTheme="minorHAnsi" w:cstheme="minorHAnsi"/>
                <w:b/>
                <w:bCs/>
                <w:color w:val="2F5496" w:themeColor="accent1" w:themeShade="BF"/>
                <w:sz w:val="22"/>
                <w:szCs w:val="22"/>
              </w:rPr>
              <w:t>5%</w:t>
            </w:r>
          </w:p>
          <w:p w14:paraId="153FED69" w14:textId="6167AE42" w:rsidR="00F70869" w:rsidRDefault="00EF0C45" w:rsidP="00EF0C45">
            <w:pPr>
              <w:rPr>
                <w:rFonts w:asciiTheme="minorHAnsi" w:eastAsia="Calibri" w:hAnsiTheme="minorHAnsi" w:cstheme="minorHAnsi"/>
                <w:b/>
                <w:bCs/>
                <w:color w:val="2F5496" w:themeColor="accent1" w:themeShade="BF"/>
                <w:sz w:val="22"/>
                <w:szCs w:val="22"/>
              </w:rPr>
            </w:pPr>
            <w:r>
              <w:rPr>
                <w:rFonts w:asciiTheme="minorHAnsi" w:eastAsia="Calibri" w:hAnsiTheme="minorHAnsi" w:cstheme="minorHAnsi"/>
                <w:b/>
                <w:bCs/>
                <w:color w:val="2F5496" w:themeColor="accent1" w:themeShade="BF"/>
                <w:sz w:val="22"/>
                <w:szCs w:val="22"/>
              </w:rPr>
              <w:t xml:space="preserve">         5%</w:t>
            </w:r>
          </w:p>
          <w:p w14:paraId="621A020D" w14:textId="56B0B4C5" w:rsidR="00F70869" w:rsidRDefault="00EF0C45" w:rsidP="00176B1E">
            <w:pPr>
              <w:jc w:val="center"/>
              <w:rPr>
                <w:rFonts w:asciiTheme="minorHAnsi" w:eastAsia="Calibri" w:hAnsiTheme="minorHAnsi" w:cstheme="minorHAnsi"/>
                <w:b/>
                <w:bCs/>
                <w:color w:val="2F5496" w:themeColor="accent1" w:themeShade="BF"/>
                <w:sz w:val="22"/>
                <w:szCs w:val="22"/>
              </w:rPr>
            </w:pPr>
            <w:r>
              <w:rPr>
                <w:rFonts w:asciiTheme="minorHAnsi" w:eastAsia="Calibri" w:hAnsiTheme="minorHAnsi" w:cstheme="minorHAnsi"/>
                <w:b/>
                <w:bCs/>
                <w:color w:val="2F5496" w:themeColor="accent1" w:themeShade="BF"/>
                <w:sz w:val="22"/>
                <w:szCs w:val="22"/>
              </w:rPr>
              <w:t>5%</w:t>
            </w:r>
          </w:p>
          <w:p w14:paraId="679A884D" w14:textId="42913802" w:rsidR="00F70869" w:rsidRPr="00555BC1" w:rsidRDefault="00F70869" w:rsidP="00176B1E">
            <w:pPr>
              <w:jc w:val="center"/>
              <w:rPr>
                <w:rFonts w:asciiTheme="minorHAnsi" w:eastAsia="Calibri" w:hAnsiTheme="minorHAnsi" w:cstheme="minorHAnsi"/>
                <w:b/>
                <w:bCs/>
                <w:sz w:val="22"/>
                <w:szCs w:val="22"/>
              </w:rPr>
            </w:pPr>
          </w:p>
        </w:tc>
        <w:tc>
          <w:tcPr>
            <w:tcW w:w="1291" w:type="dxa"/>
            <w:shd w:val="clear" w:color="auto" w:fill="F2F2F2" w:themeFill="background1" w:themeFillShade="F2"/>
            <w:vAlign w:val="center"/>
          </w:tcPr>
          <w:p w14:paraId="5CC3B08C" w14:textId="77777777" w:rsidR="00555BC1" w:rsidRDefault="00125F83" w:rsidP="00176B1E">
            <w:pPr>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15</w:t>
            </w:r>
            <w:r w:rsidR="00555BC1" w:rsidRPr="00555BC1">
              <w:rPr>
                <w:rFonts w:asciiTheme="minorHAnsi" w:hAnsiTheme="minorHAnsi" w:cstheme="minorHAnsi"/>
                <w:b/>
                <w:bCs/>
                <w:color w:val="2F5496" w:themeColor="accent1" w:themeShade="BF"/>
                <w:sz w:val="22"/>
                <w:szCs w:val="22"/>
                <w:lang w:eastAsia="en-IE"/>
              </w:rPr>
              <w:t>0</w:t>
            </w:r>
          </w:p>
          <w:p w14:paraId="1DAF33F9" w14:textId="06DE6F91" w:rsidR="00F70869" w:rsidRDefault="00EF0C45" w:rsidP="00176B1E">
            <w:pPr>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50</w:t>
            </w:r>
          </w:p>
          <w:p w14:paraId="1FC6E4AF" w14:textId="2BE15903" w:rsidR="00F70869" w:rsidRDefault="00EF0C45" w:rsidP="00176B1E">
            <w:pPr>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50</w:t>
            </w:r>
          </w:p>
          <w:p w14:paraId="2819BC27" w14:textId="6A6D8B26" w:rsidR="00F70869" w:rsidRDefault="00EF0C45" w:rsidP="00176B1E">
            <w:pPr>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50</w:t>
            </w:r>
          </w:p>
          <w:p w14:paraId="7A6525FD" w14:textId="7824E321" w:rsidR="00F70869" w:rsidRPr="00555BC1" w:rsidRDefault="00F70869" w:rsidP="00176B1E">
            <w:pPr>
              <w:jc w:val="center"/>
              <w:rPr>
                <w:rFonts w:asciiTheme="minorHAnsi" w:hAnsiTheme="minorHAnsi" w:cstheme="minorHAnsi"/>
                <w:b/>
                <w:bCs/>
                <w:color w:val="2F5496" w:themeColor="accent1" w:themeShade="BF"/>
                <w:sz w:val="22"/>
                <w:szCs w:val="22"/>
                <w:lang w:eastAsia="en-IE"/>
              </w:rPr>
            </w:pPr>
          </w:p>
        </w:tc>
        <w:tc>
          <w:tcPr>
            <w:tcW w:w="1262" w:type="dxa"/>
            <w:shd w:val="clear" w:color="auto" w:fill="F2F2F2" w:themeFill="background1" w:themeFillShade="F2"/>
            <w:vAlign w:val="center"/>
          </w:tcPr>
          <w:p w14:paraId="68624E44" w14:textId="77777777" w:rsidR="00EF0C45" w:rsidRDefault="00EF0C45" w:rsidP="00176B1E">
            <w:pPr>
              <w:jc w:val="center"/>
              <w:rPr>
                <w:rFonts w:asciiTheme="minorHAnsi" w:eastAsia="Calibri" w:hAnsiTheme="minorHAnsi" w:cstheme="minorHAnsi"/>
                <w:b/>
                <w:bCs/>
                <w:color w:val="2F5496" w:themeColor="accent1" w:themeShade="BF"/>
                <w:sz w:val="22"/>
                <w:szCs w:val="22"/>
              </w:rPr>
            </w:pPr>
          </w:p>
          <w:p w14:paraId="19CFBA04" w14:textId="77777777" w:rsidR="00555BC1" w:rsidRDefault="00995B81" w:rsidP="00176B1E">
            <w:pPr>
              <w:jc w:val="center"/>
              <w:rPr>
                <w:rFonts w:asciiTheme="minorHAnsi" w:eastAsia="Calibri" w:hAnsiTheme="minorHAnsi" w:cstheme="minorHAnsi"/>
                <w:b/>
                <w:bCs/>
                <w:color w:val="2F5496" w:themeColor="accent1" w:themeShade="BF"/>
                <w:sz w:val="22"/>
                <w:szCs w:val="22"/>
              </w:rPr>
            </w:pPr>
            <w:r>
              <w:rPr>
                <w:rFonts w:asciiTheme="minorHAnsi" w:eastAsia="Calibri" w:hAnsiTheme="minorHAnsi" w:cstheme="minorHAnsi"/>
                <w:b/>
                <w:bCs/>
                <w:color w:val="2F5496" w:themeColor="accent1" w:themeShade="BF"/>
                <w:sz w:val="22"/>
                <w:szCs w:val="22"/>
              </w:rPr>
              <w:t>9</w:t>
            </w:r>
            <w:r w:rsidR="00555BC1" w:rsidRPr="00555BC1">
              <w:rPr>
                <w:rFonts w:asciiTheme="minorHAnsi" w:eastAsia="Calibri" w:hAnsiTheme="minorHAnsi" w:cstheme="minorHAnsi"/>
                <w:b/>
                <w:bCs/>
                <w:color w:val="2F5496" w:themeColor="accent1" w:themeShade="BF"/>
                <w:sz w:val="22"/>
                <w:szCs w:val="22"/>
              </w:rPr>
              <w:t>0</w:t>
            </w:r>
          </w:p>
          <w:p w14:paraId="029A4EA9" w14:textId="450D0F48" w:rsidR="00EF0C45" w:rsidRDefault="00EF0C45" w:rsidP="00176B1E">
            <w:pPr>
              <w:jc w:val="center"/>
              <w:rPr>
                <w:rFonts w:asciiTheme="minorHAnsi" w:eastAsia="Calibri" w:hAnsiTheme="minorHAnsi" w:cstheme="minorHAnsi"/>
                <w:b/>
                <w:bCs/>
                <w:color w:val="2F5496" w:themeColor="accent1" w:themeShade="BF"/>
                <w:sz w:val="22"/>
                <w:szCs w:val="22"/>
              </w:rPr>
            </w:pPr>
            <w:r>
              <w:rPr>
                <w:rFonts w:asciiTheme="minorHAnsi" w:eastAsia="Calibri" w:hAnsiTheme="minorHAnsi" w:cstheme="minorHAnsi"/>
                <w:b/>
                <w:bCs/>
                <w:color w:val="2F5496" w:themeColor="accent1" w:themeShade="BF"/>
                <w:sz w:val="22"/>
                <w:szCs w:val="22"/>
              </w:rPr>
              <w:t>30</w:t>
            </w:r>
          </w:p>
          <w:p w14:paraId="4E172960" w14:textId="1E5EE243" w:rsidR="00EF0C45" w:rsidRDefault="00EF0C45" w:rsidP="00176B1E">
            <w:pPr>
              <w:jc w:val="center"/>
              <w:rPr>
                <w:rFonts w:asciiTheme="minorHAnsi" w:eastAsia="Calibri" w:hAnsiTheme="minorHAnsi" w:cstheme="minorHAnsi"/>
                <w:b/>
                <w:bCs/>
                <w:color w:val="2F5496" w:themeColor="accent1" w:themeShade="BF"/>
                <w:sz w:val="22"/>
                <w:szCs w:val="22"/>
              </w:rPr>
            </w:pPr>
            <w:r>
              <w:rPr>
                <w:rFonts w:asciiTheme="minorHAnsi" w:eastAsia="Calibri" w:hAnsiTheme="minorHAnsi" w:cstheme="minorHAnsi"/>
                <w:b/>
                <w:bCs/>
                <w:color w:val="2F5496" w:themeColor="accent1" w:themeShade="BF"/>
                <w:sz w:val="22"/>
                <w:szCs w:val="22"/>
              </w:rPr>
              <w:t>30</w:t>
            </w:r>
          </w:p>
          <w:p w14:paraId="7F6EFAE4" w14:textId="58025825" w:rsidR="00EF0C45" w:rsidRDefault="00EF0C45" w:rsidP="00176B1E">
            <w:pPr>
              <w:jc w:val="center"/>
              <w:rPr>
                <w:rFonts w:asciiTheme="minorHAnsi" w:eastAsia="Calibri" w:hAnsiTheme="minorHAnsi" w:cstheme="minorHAnsi"/>
                <w:b/>
                <w:bCs/>
                <w:color w:val="2F5496" w:themeColor="accent1" w:themeShade="BF"/>
                <w:sz w:val="22"/>
                <w:szCs w:val="22"/>
              </w:rPr>
            </w:pPr>
            <w:r>
              <w:rPr>
                <w:rFonts w:asciiTheme="minorHAnsi" w:eastAsia="Calibri" w:hAnsiTheme="minorHAnsi" w:cstheme="minorHAnsi"/>
                <w:b/>
                <w:bCs/>
                <w:color w:val="2F5496" w:themeColor="accent1" w:themeShade="BF"/>
                <w:sz w:val="22"/>
                <w:szCs w:val="22"/>
              </w:rPr>
              <w:t>30</w:t>
            </w:r>
          </w:p>
          <w:p w14:paraId="7CF97CA7" w14:textId="77777777" w:rsidR="00EF0C45" w:rsidRDefault="00EF0C45" w:rsidP="00176B1E">
            <w:pPr>
              <w:jc w:val="center"/>
              <w:rPr>
                <w:rFonts w:asciiTheme="minorHAnsi" w:eastAsia="Calibri" w:hAnsiTheme="minorHAnsi" w:cstheme="minorHAnsi"/>
                <w:b/>
                <w:bCs/>
                <w:color w:val="2F5496" w:themeColor="accent1" w:themeShade="BF"/>
                <w:sz w:val="22"/>
                <w:szCs w:val="22"/>
              </w:rPr>
            </w:pPr>
          </w:p>
          <w:p w14:paraId="6938999C" w14:textId="555992D1" w:rsidR="00EF0C45" w:rsidRPr="00555BC1" w:rsidRDefault="00EF0C45" w:rsidP="00176B1E">
            <w:pPr>
              <w:jc w:val="center"/>
              <w:rPr>
                <w:rFonts w:asciiTheme="minorHAnsi" w:eastAsia="Calibri" w:hAnsiTheme="minorHAnsi" w:cstheme="minorHAnsi"/>
                <w:b/>
                <w:bCs/>
                <w:sz w:val="22"/>
                <w:szCs w:val="22"/>
              </w:rPr>
            </w:pPr>
          </w:p>
        </w:tc>
      </w:tr>
      <w:tr w:rsidR="00555BC1" w:rsidRPr="00DB1BEB" w14:paraId="0037A2A4" w14:textId="77777777">
        <w:trPr>
          <w:cnfStyle w:val="000000100000" w:firstRow="0" w:lastRow="0" w:firstColumn="0" w:lastColumn="0" w:oddVBand="0" w:evenVBand="0" w:oddHBand="1" w:evenHBand="0" w:firstRowFirstColumn="0" w:firstRowLastColumn="0" w:lastRowFirstColumn="0" w:lastRowLastColumn="0"/>
          <w:trHeight w:val="840"/>
          <w:jc w:val="center"/>
        </w:trPr>
        <w:tc>
          <w:tcPr>
            <w:tcW w:w="1000" w:type="dxa"/>
            <w:shd w:val="clear" w:color="auto" w:fill="F2F2F2" w:themeFill="background1" w:themeFillShade="F2"/>
          </w:tcPr>
          <w:p w14:paraId="6B2FC25D" w14:textId="77777777" w:rsidR="00555BC1" w:rsidRPr="00555BC1" w:rsidRDefault="00555BC1" w:rsidP="00555BC1">
            <w:pPr>
              <w:spacing w:after="120"/>
              <w:ind w:right="-20"/>
              <w:rPr>
                <w:rFonts w:asciiTheme="minorHAnsi" w:hAnsiTheme="minorHAnsi" w:cstheme="minorHAnsi"/>
                <w:b/>
                <w:bCs/>
                <w:color w:val="2F5496" w:themeColor="accent1" w:themeShade="BF"/>
                <w:sz w:val="22"/>
                <w:szCs w:val="22"/>
                <w:lang w:eastAsia="en-IE"/>
              </w:rPr>
            </w:pPr>
            <w:r w:rsidRPr="00555BC1">
              <w:rPr>
                <w:rFonts w:asciiTheme="minorHAnsi" w:hAnsiTheme="minorHAnsi" w:cstheme="minorHAnsi"/>
                <w:b/>
                <w:bCs/>
                <w:color w:val="2F5496" w:themeColor="accent1" w:themeShade="BF"/>
                <w:sz w:val="22"/>
                <w:szCs w:val="22"/>
                <w:lang w:eastAsia="en-IE"/>
              </w:rPr>
              <w:t>D</w:t>
            </w:r>
          </w:p>
        </w:tc>
        <w:tc>
          <w:tcPr>
            <w:tcW w:w="4663" w:type="dxa"/>
            <w:shd w:val="clear" w:color="auto" w:fill="F2F2F2" w:themeFill="background1" w:themeFillShade="F2"/>
          </w:tcPr>
          <w:p w14:paraId="22405A54" w14:textId="77777777" w:rsidR="00555BC1" w:rsidRPr="00A97DE4" w:rsidRDefault="00555BC1" w:rsidP="00555BC1">
            <w:pPr>
              <w:spacing w:after="120"/>
              <w:ind w:left="43" w:right="-20"/>
              <w:rPr>
                <w:rFonts w:asciiTheme="minorHAnsi" w:eastAsia="Calibri" w:hAnsiTheme="minorHAnsi" w:cstheme="minorHAnsi"/>
                <w:b/>
                <w:bCs/>
                <w:color w:val="2F5496" w:themeColor="accent1" w:themeShade="BF"/>
                <w:sz w:val="22"/>
                <w:szCs w:val="22"/>
                <w:u w:val="single"/>
              </w:rPr>
            </w:pPr>
            <w:r w:rsidRPr="00A97DE4">
              <w:rPr>
                <w:rFonts w:asciiTheme="minorHAnsi" w:eastAsia="Calibri" w:hAnsiTheme="minorHAnsi" w:cstheme="minorHAnsi"/>
                <w:b/>
                <w:bCs/>
                <w:color w:val="2F5496" w:themeColor="accent1" w:themeShade="BF"/>
                <w:sz w:val="22"/>
                <w:szCs w:val="22"/>
                <w:u w:val="single"/>
              </w:rPr>
              <w:t xml:space="preserve">Environmental &amp; Sustainability </w:t>
            </w:r>
          </w:p>
          <w:p w14:paraId="19D61BC3" w14:textId="77777777" w:rsidR="00555BC1" w:rsidRPr="00A97DE4" w:rsidRDefault="00555BC1" w:rsidP="00555BC1">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Fonts w:asciiTheme="minorHAnsi" w:hAnsiTheme="minorHAnsi" w:cstheme="minorHAnsi"/>
                <w:color w:val="2F5496" w:themeColor="accent1" w:themeShade="BF"/>
                <w:lang w:val="en-IE"/>
              </w:rPr>
            </w:pPr>
            <w:r w:rsidRPr="00A97DE4">
              <w:rPr>
                <w:rFonts w:asciiTheme="minorHAnsi" w:hAnsiTheme="minorHAnsi" w:cstheme="minorHAnsi"/>
                <w:color w:val="2F5496" w:themeColor="accent1" w:themeShade="BF"/>
                <w:lang w:val="en-IE"/>
              </w:rPr>
              <w:t>Environmental &amp; Sustainability Initiatives.</w:t>
            </w:r>
          </w:p>
        </w:tc>
        <w:tc>
          <w:tcPr>
            <w:tcW w:w="1361" w:type="dxa"/>
            <w:shd w:val="clear" w:color="auto" w:fill="F2F2F2" w:themeFill="background1" w:themeFillShade="F2"/>
          </w:tcPr>
          <w:p w14:paraId="45F3DA1C" w14:textId="77777777" w:rsidR="00555BC1" w:rsidRPr="00555BC1" w:rsidRDefault="00555BC1" w:rsidP="00555BC1">
            <w:pPr>
              <w:spacing w:after="120"/>
              <w:jc w:val="center"/>
              <w:rPr>
                <w:rFonts w:asciiTheme="minorHAnsi" w:eastAsia="Calibri" w:hAnsiTheme="minorHAnsi" w:cstheme="minorHAnsi"/>
                <w:b/>
                <w:bCs/>
                <w:color w:val="2F5496" w:themeColor="accent1" w:themeShade="BF"/>
                <w:sz w:val="22"/>
                <w:szCs w:val="22"/>
              </w:rPr>
            </w:pPr>
          </w:p>
          <w:p w14:paraId="37034EF2" w14:textId="5E1A4F26" w:rsidR="00555BC1" w:rsidRPr="00555BC1" w:rsidRDefault="00BC15CD" w:rsidP="00555BC1">
            <w:pPr>
              <w:spacing w:after="120"/>
              <w:jc w:val="center"/>
              <w:rPr>
                <w:rFonts w:asciiTheme="minorHAnsi" w:eastAsia="Calibri" w:hAnsiTheme="minorHAnsi" w:cstheme="minorHAnsi"/>
                <w:b/>
                <w:bCs/>
                <w:sz w:val="22"/>
                <w:szCs w:val="22"/>
              </w:rPr>
            </w:pPr>
            <w:r>
              <w:rPr>
                <w:rFonts w:asciiTheme="minorHAnsi" w:eastAsia="Calibri" w:hAnsiTheme="minorHAnsi" w:cstheme="minorHAnsi"/>
                <w:b/>
                <w:bCs/>
                <w:color w:val="2F5496" w:themeColor="accent1" w:themeShade="BF"/>
                <w:sz w:val="22"/>
                <w:szCs w:val="22"/>
              </w:rPr>
              <w:t>5</w:t>
            </w:r>
            <w:r w:rsidR="00555BC1" w:rsidRPr="00555BC1">
              <w:rPr>
                <w:rFonts w:asciiTheme="minorHAnsi" w:eastAsia="Calibri" w:hAnsiTheme="minorHAnsi" w:cstheme="minorHAnsi"/>
                <w:b/>
                <w:bCs/>
                <w:color w:val="2F5496" w:themeColor="accent1" w:themeShade="BF"/>
                <w:sz w:val="22"/>
                <w:szCs w:val="22"/>
              </w:rPr>
              <w:t>%</w:t>
            </w:r>
          </w:p>
        </w:tc>
        <w:tc>
          <w:tcPr>
            <w:tcW w:w="1291" w:type="dxa"/>
            <w:shd w:val="clear" w:color="auto" w:fill="F2F2F2" w:themeFill="background1" w:themeFillShade="F2"/>
          </w:tcPr>
          <w:p w14:paraId="14F86D89" w14:textId="77777777" w:rsidR="00555BC1" w:rsidRPr="00555BC1" w:rsidRDefault="00555BC1" w:rsidP="00555BC1">
            <w:pPr>
              <w:spacing w:after="120"/>
              <w:jc w:val="center"/>
              <w:rPr>
                <w:rFonts w:asciiTheme="minorHAnsi" w:hAnsiTheme="minorHAnsi" w:cstheme="minorHAnsi"/>
                <w:b/>
                <w:bCs/>
                <w:color w:val="2F5496" w:themeColor="accent1" w:themeShade="BF"/>
                <w:sz w:val="22"/>
                <w:szCs w:val="22"/>
                <w:lang w:eastAsia="en-IE"/>
              </w:rPr>
            </w:pPr>
          </w:p>
          <w:p w14:paraId="198EEF86" w14:textId="49F213EB" w:rsidR="00555BC1" w:rsidRPr="00555BC1" w:rsidRDefault="00791D73" w:rsidP="00555BC1">
            <w:pPr>
              <w:spacing w:after="120"/>
              <w:jc w:val="center"/>
              <w:rPr>
                <w:rFonts w:asciiTheme="minorHAnsi" w:hAnsiTheme="minorHAnsi" w:cstheme="minorHAnsi"/>
                <w:b/>
                <w:bCs/>
                <w:color w:val="2F5496" w:themeColor="accent1" w:themeShade="BF"/>
                <w:sz w:val="22"/>
                <w:szCs w:val="22"/>
                <w:lang w:eastAsia="en-IE"/>
              </w:rPr>
            </w:pPr>
            <w:r>
              <w:rPr>
                <w:rFonts w:asciiTheme="minorHAnsi" w:hAnsiTheme="minorHAnsi" w:cstheme="minorHAnsi"/>
                <w:b/>
                <w:bCs/>
                <w:color w:val="2F5496" w:themeColor="accent1" w:themeShade="BF"/>
                <w:sz w:val="22"/>
                <w:szCs w:val="22"/>
                <w:lang w:eastAsia="en-IE"/>
              </w:rPr>
              <w:t>5</w:t>
            </w:r>
            <w:r w:rsidR="00555BC1" w:rsidRPr="00555BC1">
              <w:rPr>
                <w:rFonts w:asciiTheme="minorHAnsi" w:hAnsiTheme="minorHAnsi" w:cstheme="minorHAnsi"/>
                <w:b/>
                <w:bCs/>
                <w:color w:val="2F5496" w:themeColor="accent1" w:themeShade="BF"/>
                <w:sz w:val="22"/>
                <w:szCs w:val="22"/>
                <w:lang w:eastAsia="en-IE"/>
              </w:rPr>
              <w:t>0</w:t>
            </w:r>
          </w:p>
        </w:tc>
        <w:tc>
          <w:tcPr>
            <w:tcW w:w="1262" w:type="dxa"/>
            <w:shd w:val="clear" w:color="auto" w:fill="F2F2F2" w:themeFill="background1" w:themeFillShade="F2"/>
          </w:tcPr>
          <w:p w14:paraId="1B87977D" w14:textId="77777777" w:rsidR="00555BC1" w:rsidRPr="00555BC1" w:rsidRDefault="00555BC1" w:rsidP="00555BC1">
            <w:pPr>
              <w:spacing w:after="120"/>
              <w:jc w:val="center"/>
              <w:rPr>
                <w:rFonts w:asciiTheme="minorHAnsi" w:eastAsia="Calibri" w:hAnsiTheme="minorHAnsi" w:cstheme="minorHAnsi"/>
                <w:b/>
                <w:bCs/>
                <w:color w:val="2F5496" w:themeColor="accent1" w:themeShade="BF"/>
                <w:sz w:val="22"/>
                <w:szCs w:val="22"/>
              </w:rPr>
            </w:pPr>
          </w:p>
          <w:p w14:paraId="3BCB458A" w14:textId="132BB5A7" w:rsidR="00555BC1" w:rsidRPr="00555BC1" w:rsidRDefault="00791D73" w:rsidP="00555BC1">
            <w:pPr>
              <w:spacing w:after="120"/>
              <w:jc w:val="center"/>
              <w:rPr>
                <w:rFonts w:asciiTheme="minorHAnsi" w:eastAsia="Calibri" w:hAnsiTheme="minorHAnsi" w:cstheme="minorHAnsi"/>
                <w:b/>
                <w:bCs/>
                <w:sz w:val="22"/>
                <w:szCs w:val="22"/>
              </w:rPr>
            </w:pPr>
            <w:r>
              <w:rPr>
                <w:rFonts w:asciiTheme="minorHAnsi" w:eastAsia="Calibri" w:hAnsiTheme="minorHAnsi" w:cstheme="minorHAnsi"/>
                <w:b/>
                <w:bCs/>
                <w:color w:val="2F5496" w:themeColor="accent1" w:themeShade="BF"/>
                <w:sz w:val="22"/>
                <w:szCs w:val="22"/>
              </w:rPr>
              <w:t>3</w:t>
            </w:r>
            <w:r w:rsidR="00555BC1" w:rsidRPr="00555BC1">
              <w:rPr>
                <w:rFonts w:asciiTheme="minorHAnsi" w:eastAsia="Calibri" w:hAnsiTheme="minorHAnsi" w:cstheme="minorHAnsi"/>
                <w:b/>
                <w:bCs/>
                <w:color w:val="2F5496" w:themeColor="accent1" w:themeShade="BF"/>
                <w:sz w:val="22"/>
                <w:szCs w:val="22"/>
              </w:rPr>
              <w:t>0</w:t>
            </w:r>
          </w:p>
        </w:tc>
      </w:tr>
      <w:tr w:rsidR="00555BC1" w:rsidRPr="00DB1BEB" w14:paraId="1FBFC65D" w14:textId="77777777">
        <w:trPr>
          <w:trHeight w:val="949"/>
          <w:jc w:val="center"/>
        </w:trPr>
        <w:tc>
          <w:tcPr>
            <w:tcW w:w="1000" w:type="dxa"/>
            <w:shd w:val="clear" w:color="auto" w:fill="F2F2F2" w:themeFill="background1" w:themeFillShade="F2"/>
          </w:tcPr>
          <w:p w14:paraId="71672971" w14:textId="77777777" w:rsidR="00555BC1" w:rsidRPr="00555BC1" w:rsidRDefault="00555BC1" w:rsidP="00555BC1">
            <w:pPr>
              <w:spacing w:after="120"/>
              <w:ind w:right="-20"/>
              <w:rPr>
                <w:rFonts w:asciiTheme="minorHAnsi" w:eastAsia="Calibri" w:hAnsiTheme="minorHAnsi" w:cstheme="minorHAnsi"/>
                <w:b/>
                <w:bCs/>
                <w:sz w:val="22"/>
                <w:szCs w:val="22"/>
              </w:rPr>
            </w:pPr>
            <w:r w:rsidRPr="00555BC1">
              <w:rPr>
                <w:rFonts w:asciiTheme="minorHAnsi" w:hAnsiTheme="minorHAnsi" w:cstheme="minorHAnsi"/>
                <w:b/>
                <w:bCs/>
                <w:color w:val="2F5496" w:themeColor="accent1" w:themeShade="BF"/>
                <w:sz w:val="22"/>
                <w:szCs w:val="22"/>
                <w:lang w:eastAsia="en-IE"/>
              </w:rPr>
              <w:t>E</w:t>
            </w:r>
          </w:p>
        </w:tc>
        <w:tc>
          <w:tcPr>
            <w:tcW w:w="4663" w:type="dxa"/>
            <w:shd w:val="clear" w:color="auto" w:fill="F2F2F2" w:themeFill="background1" w:themeFillShade="F2"/>
          </w:tcPr>
          <w:p w14:paraId="1DADD947" w14:textId="77777777" w:rsidR="00555BC1" w:rsidRPr="00555BC1" w:rsidRDefault="00555BC1" w:rsidP="00555BC1">
            <w:pPr>
              <w:spacing w:after="120"/>
              <w:ind w:left="43" w:right="-20"/>
              <w:rPr>
                <w:rFonts w:asciiTheme="minorHAnsi" w:eastAsia="Calibri" w:hAnsiTheme="minorHAnsi" w:cstheme="minorHAnsi"/>
                <w:b/>
                <w:bCs/>
                <w:color w:val="2F5496" w:themeColor="accent1" w:themeShade="BF"/>
                <w:sz w:val="22"/>
                <w:szCs w:val="22"/>
                <w:u w:val="single"/>
              </w:rPr>
            </w:pPr>
            <w:r w:rsidRPr="00555BC1">
              <w:rPr>
                <w:rFonts w:asciiTheme="minorHAnsi" w:eastAsia="Calibri" w:hAnsiTheme="minorHAnsi" w:cstheme="minorHAnsi"/>
                <w:b/>
                <w:bCs/>
                <w:color w:val="2F5496" w:themeColor="accent1" w:themeShade="BF"/>
                <w:sz w:val="22"/>
                <w:szCs w:val="22"/>
                <w:u w:val="single"/>
              </w:rPr>
              <w:t xml:space="preserve">Ultimate Cost </w:t>
            </w:r>
          </w:p>
          <w:p w14:paraId="31753902" w14:textId="77777777" w:rsidR="00555BC1" w:rsidRPr="00555BC1" w:rsidRDefault="00555BC1" w:rsidP="00A81B41">
            <w:pPr>
              <w:pStyle w:val="ListParagraph"/>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auto"/>
              <w:jc w:val="both"/>
              <w:rPr>
                <w:rFonts w:asciiTheme="minorHAnsi" w:hAnsiTheme="minorHAnsi" w:cstheme="minorHAnsi"/>
                <w:color w:val="2F5496" w:themeColor="accent1" w:themeShade="BF"/>
                <w:lang w:val="en-IE"/>
              </w:rPr>
            </w:pPr>
            <w:r w:rsidRPr="00555BC1">
              <w:rPr>
                <w:rFonts w:asciiTheme="minorHAnsi" w:hAnsiTheme="minorHAnsi" w:cstheme="minorHAnsi"/>
                <w:color w:val="2F5496" w:themeColor="accent1" w:themeShade="BF"/>
                <w:lang w:val="en-IE"/>
              </w:rPr>
              <w:t xml:space="preserve">As per Appendix 2 Pricing Schedule. </w:t>
            </w:r>
          </w:p>
        </w:tc>
        <w:tc>
          <w:tcPr>
            <w:tcW w:w="1361" w:type="dxa"/>
            <w:shd w:val="clear" w:color="auto" w:fill="F2F2F2" w:themeFill="background1" w:themeFillShade="F2"/>
          </w:tcPr>
          <w:p w14:paraId="7918CEC0" w14:textId="77777777" w:rsidR="00555BC1" w:rsidRPr="00555BC1" w:rsidRDefault="00555BC1" w:rsidP="00555BC1">
            <w:pPr>
              <w:spacing w:after="120"/>
              <w:jc w:val="center"/>
              <w:rPr>
                <w:rFonts w:asciiTheme="minorHAnsi" w:eastAsia="Calibri" w:hAnsiTheme="minorHAnsi" w:cstheme="minorHAnsi"/>
                <w:b/>
                <w:bCs/>
                <w:color w:val="2F5496" w:themeColor="accent1" w:themeShade="BF"/>
                <w:sz w:val="22"/>
                <w:szCs w:val="22"/>
              </w:rPr>
            </w:pPr>
          </w:p>
          <w:p w14:paraId="47C09176" w14:textId="310017E4" w:rsidR="00555BC1" w:rsidRPr="00555BC1" w:rsidRDefault="0011734D" w:rsidP="00555BC1">
            <w:pPr>
              <w:spacing w:after="120"/>
              <w:jc w:val="center"/>
              <w:rPr>
                <w:rFonts w:asciiTheme="minorHAnsi" w:eastAsia="Calibri" w:hAnsiTheme="minorHAnsi" w:cstheme="minorHAnsi"/>
                <w:b/>
                <w:bCs/>
                <w:sz w:val="22"/>
                <w:szCs w:val="22"/>
              </w:rPr>
            </w:pPr>
            <w:r>
              <w:rPr>
                <w:rFonts w:asciiTheme="minorHAnsi" w:eastAsia="Calibri" w:hAnsiTheme="minorHAnsi" w:cstheme="minorHAnsi"/>
                <w:b/>
                <w:bCs/>
                <w:color w:val="2F5496" w:themeColor="accent1" w:themeShade="BF"/>
                <w:sz w:val="22"/>
                <w:szCs w:val="22"/>
              </w:rPr>
              <w:t>3</w:t>
            </w:r>
            <w:r w:rsidR="00BC15CD">
              <w:rPr>
                <w:rFonts w:asciiTheme="minorHAnsi" w:eastAsia="Calibri" w:hAnsiTheme="minorHAnsi" w:cstheme="minorHAnsi"/>
                <w:b/>
                <w:bCs/>
                <w:color w:val="2F5496" w:themeColor="accent1" w:themeShade="BF"/>
                <w:sz w:val="22"/>
                <w:szCs w:val="22"/>
              </w:rPr>
              <w:t>0</w:t>
            </w:r>
            <w:r w:rsidR="00555BC1" w:rsidRPr="00555BC1">
              <w:rPr>
                <w:rFonts w:asciiTheme="minorHAnsi" w:eastAsia="Calibri" w:hAnsiTheme="minorHAnsi" w:cstheme="minorHAnsi"/>
                <w:b/>
                <w:bCs/>
                <w:color w:val="2F5496" w:themeColor="accent1" w:themeShade="BF"/>
                <w:sz w:val="22"/>
                <w:szCs w:val="22"/>
              </w:rPr>
              <w:t>%</w:t>
            </w:r>
          </w:p>
        </w:tc>
        <w:tc>
          <w:tcPr>
            <w:tcW w:w="1291" w:type="dxa"/>
            <w:shd w:val="clear" w:color="auto" w:fill="F2F2F2" w:themeFill="background1" w:themeFillShade="F2"/>
          </w:tcPr>
          <w:p w14:paraId="4199437E" w14:textId="77777777" w:rsidR="00555BC1" w:rsidRPr="00555BC1" w:rsidRDefault="00555BC1" w:rsidP="00555BC1">
            <w:pPr>
              <w:spacing w:after="120"/>
              <w:jc w:val="center"/>
              <w:rPr>
                <w:rFonts w:asciiTheme="minorHAnsi" w:eastAsia="Calibri" w:hAnsiTheme="minorHAnsi" w:cstheme="minorHAnsi"/>
                <w:b/>
                <w:bCs/>
                <w:color w:val="2F5496" w:themeColor="accent1" w:themeShade="BF"/>
                <w:sz w:val="22"/>
                <w:szCs w:val="22"/>
              </w:rPr>
            </w:pPr>
          </w:p>
          <w:p w14:paraId="2FBF1AA2" w14:textId="7040C2E5" w:rsidR="00555BC1" w:rsidRPr="00555BC1" w:rsidRDefault="0011734D" w:rsidP="00555BC1">
            <w:pPr>
              <w:spacing w:after="120"/>
              <w:jc w:val="center"/>
              <w:rPr>
                <w:rFonts w:asciiTheme="minorHAnsi" w:eastAsia="Calibri" w:hAnsiTheme="minorHAnsi" w:cstheme="minorHAnsi"/>
                <w:b/>
                <w:bCs/>
                <w:sz w:val="22"/>
                <w:szCs w:val="22"/>
              </w:rPr>
            </w:pPr>
            <w:r>
              <w:rPr>
                <w:rFonts w:asciiTheme="minorHAnsi" w:eastAsia="Calibri" w:hAnsiTheme="minorHAnsi" w:cstheme="minorHAnsi"/>
                <w:b/>
                <w:bCs/>
                <w:color w:val="2F5496" w:themeColor="accent1" w:themeShade="BF"/>
                <w:sz w:val="22"/>
                <w:szCs w:val="22"/>
              </w:rPr>
              <w:t>3</w:t>
            </w:r>
            <w:r w:rsidR="00791D73">
              <w:rPr>
                <w:rFonts w:asciiTheme="minorHAnsi" w:eastAsia="Calibri" w:hAnsiTheme="minorHAnsi" w:cstheme="minorHAnsi"/>
                <w:b/>
                <w:bCs/>
                <w:color w:val="2F5496" w:themeColor="accent1" w:themeShade="BF"/>
                <w:sz w:val="22"/>
                <w:szCs w:val="22"/>
              </w:rPr>
              <w:t>0</w:t>
            </w:r>
            <w:r w:rsidR="00555BC1" w:rsidRPr="00555BC1">
              <w:rPr>
                <w:rFonts w:asciiTheme="minorHAnsi" w:eastAsia="Calibri" w:hAnsiTheme="minorHAnsi" w:cstheme="minorHAnsi"/>
                <w:b/>
                <w:bCs/>
                <w:color w:val="2F5496" w:themeColor="accent1" w:themeShade="BF"/>
                <w:sz w:val="22"/>
                <w:szCs w:val="22"/>
              </w:rPr>
              <w:t xml:space="preserve">0 </w:t>
            </w:r>
          </w:p>
        </w:tc>
        <w:tc>
          <w:tcPr>
            <w:tcW w:w="1262" w:type="dxa"/>
            <w:shd w:val="clear" w:color="auto" w:fill="F2F2F2" w:themeFill="background1" w:themeFillShade="F2"/>
          </w:tcPr>
          <w:p w14:paraId="516D74DE" w14:textId="77777777" w:rsidR="00555BC1" w:rsidRPr="00555BC1" w:rsidRDefault="00555BC1" w:rsidP="00555BC1">
            <w:pPr>
              <w:spacing w:after="120"/>
              <w:jc w:val="center"/>
              <w:rPr>
                <w:rFonts w:asciiTheme="minorHAnsi" w:eastAsia="Calibri" w:hAnsiTheme="minorHAnsi" w:cstheme="minorHAnsi"/>
                <w:b/>
                <w:bCs/>
                <w:color w:val="2F5496" w:themeColor="accent1" w:themeShade="BF"/>
                <w:sz w:val="22"/>
                <w:szCs w:val="22"/>
              </w:rPr>
            </w:pPr>
          </w:p>
          <w:p w14:paraId="6F295571" w14:textId="77777777" w:rsidR="00555BC1" w:rsidRPr="00555BC1" w:rsidRDefault="00555BC1" w:rsidP="00555BC1">
            <w:pPr>
              <w:spacing w:after="120"/>
              <w:jc w:val="center"/>
              <w:rPr>
                <w:rFonts w:asciiTheme="minorHAnsi" w:eastAsia="Calibri" w:hAnsiTheme="minorHAnsi" w:cstheme="minorHAnsi"/>
                <w:b/>
                <w:bCs/>
                <w:sz w:val="22"/>
                <w:szCs w:val="22"/>
              </w:rPr>
            </w:pPr>
            <w:r w:rsidRPr="00555BC1">
              <w:rPr>
                <w:rFonts w:asciiTheme="minorHAnsi" w:eastAsia="Calibri" w:hAnsiTheme="minorHAnsi" w:cstheme="minorHAnsi"/>
                <w:b/>
                <w:bCs/>
                <w:color w:val="2F5496" w:themeColor="accent1" w:themeShade="BF"/>
                <w:sz w:val="22"/>
                <w:szCs w:val="22"/>
              </w:rPr>
              <w:t>N/A</w:t>
            </w:r>
          </w:p>
        </w:tc>
      </w:tr>
      <w:tr w:rsidR="00555BC1" w:rsidRPr="00DB1BEB" w14:paraId="5DF3D4E6" w14:textId="77777777">
        <w:trPr>
          <w:cnfStyle w:val="000000100000" w:firstRow="0" w:lastRow="0" w:firstColumn="0" w:lastColumn="0" w:oddVBand="0" w:evenVBand="0" w:oddHBand="1" w:evenHBand="0" w:firstRowFirstColumn="0" w:firstRowLastColumn="0" w:lastRowFirstColumn="0" w:lastRowLastColumn="0"/>
          <w:trHeight w:val="541"/>
          <w:jc w:val="center"/>
        </w:trPr>
        <w:tc>
          <w:tcPr>
            <w:tcW w:w="5663" w:type="dxa"/>
            <w:gridSpan w:val="2"/>
            <w:shd w:val="clear" w:color="auto" w:fill="D9D9D9" w:themeFill="background1" w:themeFillShade="D9"/>
            <w:vAlign w:val="center"/>
          </w:tcPr>
          <w:p w14:paraId="1B29B06F" w14:textId="77777777" w:rsidR="00555BC1" w:rsidRPr="00536F24" w:rsidRDefault="00555BC1" w:rsidP="00555BC1">
            <w:pPr>
              <w:spacing w:after="120"/>
              <w:ind w:left="43" w:right="-20"/>
              <w:jc w:val="center"/>
              <w:rPr>
                <w:rFonts w:asciiTheme="minorHAnsi" w:eastAsia="Calibri" w:hAnsiTheme="minorHAnsi" w:cstheme="minorHAnsi"/>
              </w:rPr>
            </w:pPr>
            <w:r w:rsidRPr="00536F24">
              <w:rPr>
                <w:rFonts w:asciiTheme="minorHAnsi" w:eastAsia="Calibri" w:hAnsiTheme="minorHAnsi" w:cstheme="minorHAnsi"/>
                <w:b/>
                <w:bCs/>
                <w:color w:val="2F5496" w:themeColor="accent1" w:themeShade="BF"/>
              </w:rPr>
              <w:lastRenderedPageBreak/>
              <w:t>Total Maximum Score Available</w:t>
            </w:r>
          </w:p>
        </w:tc>
        <w:tc>
          <w:tcPr>
            <w:tcW w:w="1361" w:type="dxa"/>
            <w:shd w:val="clear" w:color="auto" w:fill="D9D9D9" w:themeFill="background1" w:themeFillShade="D9"/>
            <w:vAlign w:val="center"/>
          </w:tcPr>
          <w:p w14:paraId="29625337" w14:textId="77777777" w:rsidR="00555BC1" w:rsidRPr="00536F24" w:rsidRDefault="00555BC1" w:rsidP="00555BC1">
            <w:pPr>
              <w:spacing w:after="120"/>
              <w:ind w:left="43"/>
              <w:jc w:val="center"/>
              <w:rPr>
                <w:rFonts w:asciiTheme="minorHAnsi" w:eastAsia="Calibri" w:hAnsiTheme="minorHAnsi" w:cstheme="minorHAnsi"/>
              </w:rPr>
            </w:pPr>
            <w:r w:rsidRPr="00536F24">
              <w:rPr>
                <w:rFonts w:asciiTheme="minorHAnsi" w:eastAsia="Calibri" w:hAnsiTheme="minorHAnsi" w:cstheme="minorHAnsi"/>
                <w:b/>
                <w:bCs/>
                <w:color w:val="2F5496" w:themeColor="accent1" w:themeShade="BF"/>
              </w:rPr>
              <w:t>100%</w:t>
            </w:r>
          </w:p>
        </w:tc>
        <w:tc>
          <w:tcPr>
            <w:tcW w:w="1291" w:type="dxa"/>
            <w:shd w:val="clear" w:color="auto" w:fill="D9D9D9" w:themeFill="background1" w:themeFillShade="D9"/>
            <w:vAlign w:val="center"/>
          </w:tcPr>
          <w:p w14:paraId="3C1F23FF" w14:textId="77777777" w:rsidR="00555BC1" w:rsidRPr="00536F24" w:rsidRDefault="00555BC1" w:rsidP="00555BC1">
            <w:pPr>
              <w:spacing w:after="120"/>
              <w:ind w:left="43"/>
              <w:jc w:val="center"/>
              <w:rPr>
                <w:rFonts w:asciiTheme="minorHAnsi" w:eastAsia="Calibri" w:hAnsiTheme="minorHAnsi" w:cstheme="minorHAnsi"/>
                <w:b/>
                <w:bCs/>
              </w:rPr>
            </w:pPr>
            <w:r w:rsidRPr="00536F24">
              <w:rPr>
                <w:rFonts w:asciiTheme="minorHAnsi" w:eastAsia="Calibri" w:hAnsiTheme="minorHAnsi" w:cstheme="minorHAnsi"/>
                <w:b/>
                <w:bCs/>
                <w:color w:val="2F5496" w:themeColor="accent1" w:themeShade="BF"/>
              </w:rPr>
              <w:t>1,000</w:t>
            </w:r>
          </w:p>
        </w:tc>
        <w:tc>
          <w:tcPr>
            <w:tcW w:w="1262" w:type="dxa"/>
            <w:shd w:val="clear" w:color="auto" w:fill="D9D9D9" w:themeFill="background1" w:themeFillShade="D9"/>
            <w:vAlign w:val="center"/>
          </w:tcPr>
          <w:p w14:paraId="11B4BE43" w14:textId="77777777" w:rsidR="00555BC1" w:rsidRPr="00536F24" w:rsidRDefault="00555BC1" w:rsidP="00555BC1">
            <w:pPr>
              <w:spacing w:after="120"/>
              <w:ind w:left="43"/>
              <w:jc w:val="center"/>
              <w:rPr>
                <w:rFonts w:asciiTheme="minorHAnsi" w:eastAsia="Calibri" w:hAnsiTheme="minorHAnsi" w:cstheme="minorHAnsi"/>
                <w:b/>
                <w:bCs/>
              </w:rPr>
            </w:pPr>
          </w:p>
        </w:tc>
      </w:tr>
    </w:tbl>
    <w:p w14:paraId="5E291ACA" w14:textId="77777777" w:rsidR="00107C0B" w:rsidRDefault="00107C0B" w:rsidP="00107C0B">
      <w:pPr>
        <w:pStyle w:val="NormalWeb"/>
        <w:spacing w:before="0" w:after="120" w:line="276" w:lineRule="auto"/>
        <w:jc w:val="both"/>
        <w:rPr>
          <w:rFonts w:asciiTheme="minorHAnsi" w:eastAsia="Calibri" w:hAnsiTheme="minorHAnsi" w:cstheme="minorHAnsi"/>
          <w:sz w:val="22"/>
          <w:szCs w:val="22"/>
          <w:lang w:val="en-IE"/>
        </w:rPr>
      </w:pPr>
    </w:p>
    <w:p w14:paraId="32578084" w14:textId="46FC7534" w:rsidR="006B15A4" w:rsidRPr="00DB1BEB" w:rsidRDefault="006B15A4" w:rsidP="00773A03">
      <w:pPr>
        <w:pStyle w:val="NormalWeb"/>
        <w:spacing w:after="420" w:line="276" w:lineRule="auto"/>
        <w:jc w:val="both"/>
        <w:rPr>
          <w:rFonts w:asciiTheme="minorHAnsi" w:eastAsia="Calibri" w:hAnsiTheme="minorHAnsi" w:cstheme="minorHAnsi"/>
          <w:sz w:val="22"/>
          <w:szCs w:val="22"/>
          <w:lang w:val="en-IE"/>
        </w:rPr>
      </w:pPr>
      <w:r w:rsidRPr="00DB1BEB">
        <w:rPr>
          <w:rFonts w:asciiTheme="minorHAnsi" w:eastAsia="Calibri" w:hAnsiTheme="minorHAnsi" w:cstheme="minorHAnsi"/>
          <w:sz w:val="22"/>
          <w:szCs w:val="22"/>
          <w:lang w:val="en-IE"/>
        </w:rPr>
        <w:t xml:space="preserve">Tenderers </w:t>
      </w:r>
      <w:r w:rsidR="00B37FA8" w:rsidRPr="00B37FA8">
        <w:rPr>
          <w:rFonts w:asciiTheme="minorHAnsi" w:eastAsia="Calibri" w:hAnsiTheme="minorHAnsi" w:cstheme="minorHAnsi"/>
          <w:b/>
          <w:bCs/>
          <w:sz w:val="22"/>
          <w:szCs w:val="22"/>
          <w:lang w:val="en-IE"/>
        </w:rPr>
        <w:t>MUST</w:t>
      </w:r>
      <w:r w:rsidRPr="00DB1BEB">
        <w:rPr>
          <w:rFonts w:asciiTheme="minorHAnsi" w:eastAsia="Calibri" w:hAnsiTheme="minorHAnsi" w:cstheme="minorHAnsi"/>
          <w:sz w:val="22"/>
          <w:szCs w:val="22"/>
          <w:lang w:val="en-IE"/>
        </w:rPr>
        <w:t xml:space="preserve"> achieve a minimum of 60% on all tender award criteria above, excluding Ultimate Cost, </w:t>
      </w:r>
      <w:proofErr w:type="gramStart"/>
      <w:r w:rsidRPr="00DB1BEB">
        <w:rPr>
          <w:rFonts w:asciiTheme="minorHAnsi" w:eastAsia="Calibri" w:hAnsiTheme="minorHAnsi" w:cstheme="minorHAnsi"/>
          <w:sz w:val="22"/>
          <w:szCs w:val="22"/>
          <w:lang w:val="en-IE"/>
        </w:rPr>
        <w:t>in order to</w:t>
      </w:r>
      <w:proofErr w:type="gramEnd"/>
      <w:r w:rsidRPr="00DB1BEB">
        <w:rPr>
          <w:rFonts w:asciiTheme="minorHAnsi" w:eastAsia="Calibri" w:hAnsiTheme="minorHAnsi" w:cstheme="minorHAnsi"/>
          <w:sz w:val="22"/>
          <w:szCs w:val="22"/>
          <w:lang w:val="en-IE"/>
        </w:rPr>
        <w:t xml:space="preserve"> avoid elimination from the competition. Only tenderers who have achieved the 60% will be evaluated against Ultimate Cost.  Please note responses to individual questions will NOT be scored separately, but collectively they will provide a basis for assessing the merits of the tenderer’s overall response to each award criterion and sub-criterion.</w:t>
      </w:r>
    </w:p>
    <w:p w14:paraId="6CA0EB9E" w14:textId="7B05DACA" w:rsidR="006B15A4" w:rsidRPr="00DB1BEB" w:rsidRDefault="006B15A4" w:rsidP="00773A03">
      <w:pPr>
        <w:pStyle w:val="NormalWeb"/>
        <w:spacing w:after="420" w:line="276" w:lineRule="auto"/>
        <w:jc w:val="both"/>
        <w:rPr>
          <w:rFonts w:asciiTheme="minorHAnsi" w:eastAsia="Calibri" w:hAnsiTheme="minorHAnsi" w:cstheme="minorHAnsi"/>
          <w:sz w:val="22"/>
          <w:szCs w:val="22"/>
          <w:lang w:val="en-IE"/>
        </w:rPr>
      </w:pPr>
      <w:r w:rsidRPr="00DB1BEB">
        <w:rPr>
          <w:rFonts w:asciiTheme="minorHAnsi" w:eastAsia="Calibri" w:hAnsiTheme="minorHAnsi" w:cstheme="minorHAnsi"/>
          <w:sz w:val="22"/>
          <w:szCs w:val="22"/>
          <w:lang w:val="en-IE"/>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1C38255" w14:textId="77777777" w:rsidR="002B7FA7" w:rsidRPr="00760E77" w:rsidRDefault="002B7FA7" w:rsidP="00760E77">
      <w:pPr>
        <w:spacing w:line="276" w:lineRule="auto"/>
        <w:jc w:val="both"/>
        <w:rPr>
          <w:rFonts w:asciiTheme="minorHAnsi" w:eastAsia="Calibri" w:hAnsiTheme="minorHAnsi" w:cstheme="minorHAnsi"/>
          <w:b/>
          <w:bCs/>
          <w:i/>
          <w:iCs/>
          <w:sz w:val="22"/>
          <w:szCs w:val="22"/>
        </w:rPr>
      </w:pPr>
      <w:r w:rsidRPr="00760E77">
        <w:rPr>
          <w:rFonts w:asciiTheme="minorHAnsi" w:eastAsia="Calibri" w:hAnsiTheme="minorHAnsi" w:cstheme="minorHAnsi"/>
          <w:b/>
          <w:bCs/>
          <w:i/>
          <w:iCs/>
          <w:sz w:val="22"/>
          <w:szCs w:val="22"/>
        </w:rPr>
        <w:t xml:space="preserve">Suppliers please note: </w:t>
      </w:r>
    </w:p>
    <w:p w14:paraId="446BAF26" w14:textId="77777777" w:rsidR="002B7FA7" w:rsidRPr="00760E77" w:rsidRDefault="002B7FA7" w:rsidP="00760E77">
      <w:pPr>
        <w:spacing w:line="276" w:lineRule="auto"/>
        <w:jc w:val="both"/>
        <w:rPr>
          <w:rFonts w:asciiTheme="minorHAnsi" w:eastAsia="Calibri" w:hAnsiTheme="minorHAnsi" w:cstheme="minorHAnsi"/>
          <w:b/>
          <w:bCs/>
          <w:i/>
          <w:iCs/>
          <w:sz w:val="22"/>
          <w:szCs w:val="22"/>
        </w:rPr>
      </w:pPr>
    </w:p>
    <w:p w14:paraId="7BEC119A" w14:textId="77777777" w:rsidR="00030657" w:rsidRPr="00760E77" w:rsidRDefault="00030657">
      <w:pPr>
        <w:pStyle w:val="ListParagraph"/>
        <w:numPr>
          <w:ilvl w:val="0"/>
          <w:numId w:val="11"/>
        </w:numPr>
        <w:spacing w:after="0"/>
        <w:jc w:val="both"/>
        <w:rPr>
          <w:rFonts w:asciiTheme="minorHAnsi" w:hAnsiTheme="minorHAnsi" w:cstheme="minorHAnsi"/>
          <w:lang w:val="en-IE"/>
        </w:rPr>
      </w:pPr>
      <w:bookmarkStart w:id="38" w:name="_Hlk146207616"/>
      <w:r w:rsidRPr="00760E77">
        <w:rPr>
          <w:rFonts w:asciiTheme="minorHAnsi" w:hAnsiTheme="minorHAnsi" w:cstheme="minorHAnsi"/>
          <w:lang w:val="en-IE"/>
        </w:rPr>
        <w:t>This specification document is designed to assist the contracting authority in its evaluation of your tender and to enable suppliers to provide structured responses to key deliverables. It is structured to reflect the award criteria as set out in the RFT.</w:t>
      </w:r>
    </w:p>
    <w:p w14:paraId="1496715E" w14:textId="77777777" w:rsidR="00030657" w:rsidRPr="00760E77" w:rsidRDefault="0003065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760E77">
        <w:rPr>
          <w:rFonts w:asciiTheme="minorHAnsi" w:hAnsiTheme="minorHAnsi" w:cstheme="minorHAnsi"/>
          <w:lang w:val="en-IE"/>
        </w:rPr>
        <w:t>Please note responses to individual questions will NOT be scored separately but collectively they will provide a basis for assessing the merits of the tenderer’s overall response to each award criterion and sub-criterion.</w:t>
      </w:r>
    </w:p>
    <w:p w14:paraId="6A87DBCB" w14:textId="77777777" w:rsidR="00030657" w:rsidRPr="00760E77" w:rsidRDefault="0003065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760E77">
        <w:rPr>
          <w:rFonts w:asciiTheme="minorHAnsi" w:hAnsiTheme="minorHAnsi" w:cstheme="minorHAnsi"/>
          <w:lang w:val="en-IE"/>
        </w:rPr>
        <w:t xml:space="preserve">Where specifications include reference to manufacturer or brand names this is a result of difficulties in specifying the product required. In these instances, the phrase “or equivalent” is inferred. </w:t>
      </w:r>
    </w:p>
    <w:p w14:paraId="557C41F6" w14:textId="7E644CC6" w:rsidR="00030657" w:rsidRPr="00760E77" w:rsidRDefault="00030657">
      <w:pPr>
        <w:pStyle w:val="ListParagraph"/>
        <w:numPr>
          <w:ilvl w:val="0"/>
          <w:numId w:val="11"/>
        </w:numPr>
        <w:spacing w:after="0"/>
        <w:jc w:val="both"/>
        <w:rPr>
          <w:lang w:val="en-GB"/>
        </w:rPr>
      </w:pPr>
      <w:r w:rsidRPr="00760E77">
        <w:rPr>
          <w:rFonts w:asciiTheme="minorHAnsi" w:hAnsiTheme="minorHAnsi" w:cstheme="minorBidi"/>
          <w:lang w:val="en-IE"/>
        </w:rPr>
        <w:t>Compliance with all the standards as regards health and safety, quality assurance and analytical</w:t>
      </w:r>
      <w:r w:rsidR="009E651C" w:rsidRPr="00760E77">
        <w:rPr>
          <w:rFonts w:asciiTheme="minorHAnsi" w:hAnsiTheme="minorHAnsi" w:cstheme="minorBidi"/>
          <w:lang w:val="en-IE"/>
        </w:rPr>
        <w:t xml:space="preserve"> </w:t>
      </w:r>
      <w:r w:rsidRPr="00760E77">
        <w:rPr>
          <w:rFonts w:asciiTheme="minorHAnsi" w:hAnsiTheme="minorHAnsi" w:cstheme="minorBidi"/>
          <w:lang w:val="en-IE"/>
        </w:rPr>
        <w:t>protocols is expected.</w:t>
      </w:r>
    </w:p>
    <w:p w14:paraId="4500AD50" w14:textId="4774608F" w:rsidR="67F72925" w:rsidRPr="00760E77" w:rsidRDefault="67F72925">
      <w:pPr>
        <w:pStyle w:val="ListParagraph"/>
        <w:numPr>
          <w:ilvl w:val="0"/>
          <w:numId w:val="11"/>
        </w:numPr>
        <w:spacing w:after="0"/>
        <w:jc w:val="both"/>
        <w:rPr>
          <w:lang w:val="en-GB"/>
        </w:rPr>
      </w:pPr>
      <w:r w:rsidRPr="00760E77">
        <w:rPr>
          <w:lang w:val="en-GB"/>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 </w:t>
      </w:r>
    </w:p>
    <w:p w14:paraId="53F30ADD" w14:textId="77777777" w:rsidR="00030657" w:rsidRPr="00760E77" w:rsidRDefault="0003065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760E77">
        <w:rPr>
          <w:rFonts w:asciiTheme="minorHAnsi" w:hAnsiTheme="minorHAnsi" w:cstheme="minorHAnsi"/>
          <w:lang w:val="en-IE"/>
        </w:rPr>
        <w:t xml:space="preserve">Where </w:t>
      </w:r>
      <w:r w:rsidRPr="00760E77">
        <w:rPr>
          <w:rFonts w:asciiTheme="minorHAnsi" w:hAnsiTheme="minorHAnsi" w:cstheme="minorHAnsi"/>
          <w:b/>
          <w:bCs/>
          <w:lang w:val="en-IE"/>
        </w:rPr>
        <w:t>abnormally low tenders</w:t>
      </w:r>
      <w:r w:rsidRPr="00760E77">
        <w:rPr>
          <w:rFonts w:asciiTheme="minorHAnsi" w:hAnsiTheme="minorHAnsi" w:cstheme="minorHAnsi"/>
          <w:lang w:val="en-IE"/>
        </w:rPr>
        <w:t xml:space="preserve"> are received the Evaluation team shall require the tenderer to explain the price proposed in Appendix 2. (per Article 69 of the EU Procurement Directives 2014/24). Where the tenderer cannot provide a sufficient explanation, the contracting authority is entitled to reject the tender.</w:t>
      </w:r>
    </w:p>
    <w:bookmarkEnd w:id="38"/>
    <w:p w14:paraId="2DF4B387" w14:textId="77777777" w:rsidR="00030657" w:rsidRPr="00760E77" w:rsidRDefault="0003065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760E77">
        <w:rPr>
          <w:rFonts w:asciiTheme="minorHAnsi" w:hAnsiTheme="minorHAnsi" w:cstheme="minorHAnsi"/>
          <w:b/>
          <w:bCs/>
          <w:lang w:val="en-IE"/>
        </w:rPr>
        <w:t>Next Ranked Supplier</w:t>
      </w:r>
      <w:r w:rsidRPr="00760E77">
        <w:rPr>
          <w:rFonts w:asciiTheme="minorHAnsi" w:hAnsiTheme="minorHAnsi" w:cstheme="minorHAnsi"/>
          <w:lang w:val="en-IE"/>
        </w:rPr>
        <w:t xml:space="preserve"> - 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1F980375" w14:textId="77777777" w:rsidR="00030657" w:rsidRPr="00760E77" w:rsidRDefault="0003065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sidRPr="00760E77">
        <w:rPr>
          <w:rFonts w:asciiTheme="minorHAnsi" w:hAnsiTheme="minorHAnsi" w:cstheme="minorHAnsi"/>
          <w:b/>
          <w:bCs/>
          <w:lang w:val="en-IE"/>
        </w:rPr>
        <w:t>Tie Break</w:t>
      </w:r>
      <w:r w:rsidRPr="00760E77">
        <w:rPr>
          <w:rFonts w:asciiTheme="minorHAnsi" w:hAnsiTheme="minorHAnsi" w:cstheme="minorHAnsi"/>
          <w:lang w:val="en-IE"/>
        </w:rPr>
        <w:t xml:space="preserve"> - If the evaluation outcome results in a tie between two or more Tenders, then the Tender with the highest score for the highest weighted criterion shall be deemed the most </w:t>
      </w:r>
      <w:r w:rsidRPr="00760E77">
        <w:rPr>
          <w:rFonts w:asciiTheme="minorHAnsi" w:hAnsiTheme="minorHAnsi" w:cstheme="minorHAnsi"/>
          <w:lang w:val="en-IE"/>
        </w:rPr>
        <w:lastRenderedPageBreak/>
        <w:t xml:space="preserve">economically advantageous tender. If the score remains in a tie, the remaining criterion will be assessed by the highest weighted until there is no longer a tie.  If the score remains a tie after all </w:t>
      </w:r>
      <w:proofErr w:type="gramStart"/>
      <w:r w:rsidRPr="00760E77">
        <w:rPr>
          <w:rFonts w:asciiTheme="minorHAnsi" w:hAnsiTheme="minorHAnsi" w:cstheme="minorHAnsi"/>
          <w:lang w:val="en-IE"/>
        </w:rPr>
        <w:t>criterion</w:t>
      </w:r>
      <w:proofErr w:type="gramEnd"/>
      <w:r w:rsidRPr="00760E77">
        <w:rPr>
          <w:rFonts w:asciiTheme="minorHAnsi" w:hAnsiTheme="minorHAnsi" w:cstheme="minorHAnsi"/>
          <w:lang w:val="en-IE"/>
        </w:rPr>
        <w:t xml:space="preserve"> are assessed, the tenderers will be asked to submit a Best and Final Offer (BAFO). </w:t>
      </w:r>
    </w:p>
    <w:p w14:paraId="20255A37" w14:textId="77777777" w:rsidR="002B7FA7" w:rsidRPr="00760E77" w:rsidRDefault="002B7FA7" w:rsidP="00760E77">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sz w:val="22"/>
          <w:szCs w:val="22"/>
        </w:rPr>
      </w:pPr>
    </w:p>
    <w:p w14:paraId="029388C3" w14:textId="5ADC45AF" w:rsidR="002B7FA7" w:rsidRPr="00760E77" w:rsidRDefault="002B7FA7" w:rsidP="00760E77">
      <w:pPr>
        <w:spacing w:line="276" w:lineRule="auto"/>
        <w:ind w:left="469"/>
        <w:jc w:val="both"/>
        <w:rPr>
          <w:rFonts w:asciiTheme="minorHAnsi" w:eastAsia="Calibri" w:hAnsiTheme="minorHAnsi" w:cstheme="minorHAnsi"/>
          <w:i/>
          <w:iCs/>
          <w:sz w:val="22"/>
          <w:szCs w:val="22"/>
          <w:lang w:eastAsia="en-IE"/>
        </w:rPr>
      </w:pPr>
      <w:r w:rsidRPr="00760E77">
        <w:rPr>
          <w:rFonts w:asciiTheme="minorHAnsi" w:eastAsia="Calibri" w:hAnsiTheme="minorHAnsi" w:cstheme="minorHAnsi"/>
          <w:i/>
          <w:iCs/>
          <w:sz w:val="22"/>
          <w:szCs w:val="22"/>
          <w:lang w:eastAsia="en-IE"/>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sidRPr="00760E77">
        <w:rPr>
          <w:rFonts w:asciiTheme="minorHAnsi" w:eastAsia="Calibri" w:hAnsiTheme="minorHAnsi" w:cstheme="minorHAnsi"/>
          <w:i/>
          <w:iCs/>
          <w:sz w:val="22"/>
          <w:szCs w:val="22"/>
          <w:u w:val="single"/>
          <w:lang w:eastAsia="en-IE"/>
        </w:rPr>
        <w:t>ALL</w:t>
      </w:r>
      <w:r w:rsidRPr="00760E77">
        <w:rPr>
          <w:rFonts w:asciiTheme="minorHAnsi" w:eastAsia="Calibri" w:hAnsiTheme="minorHAnsi" w:cstheme="minorHAnsi"/>
          <w:i/>
          <w:iCs/>
          <w:sz w:val="22"/>
          <w:szCs w:val="22"/>
          <w:lang w:eastAsia="en-IE"/>
        </w:rPr>
        <w:t xml:space="preserve"> sections of this questionnaire.</w:t>
      </w:r>
    </w:p>
    <w:p w14:paraId="1E0D0BA0" w14:textId="77777777" w:rsidR="00DB1BEB" w:rsidRPr="00760E77" w:rsidRDefault="00DB1BEB" w:rsidP="00760E77">
      <w:pPr>
        <w:spacing w:line="276" w:lineRule="auto"/>
        <w:ind w:left="469"/>
        <w:jc w:val="both"/>
        <w:rPr>
          <w:rFonts w:asciiTheme="minorHAnsi" w:eastAsia="Calibri" w:hAnsiTheme="minorHAnsi" w:cstheme="minorHAnsi"/>
          <w:i/>
          <w:iCs/>
          <w:sz w:val="22"/>
          <w:szCs w:val="22"/>
          <w:lang w:eastAsia="en-IE"/>
        </w:rPr>
      </w:pPr>
    </w:p>
    <w:p w14:paraId="70F24660" w14:textId="77777777" w:rsidR="002B7FA7" w:rsidRPr="00DB1BEB" w:rsidRDefault="002B7FA7" w:rsidP="00513097">
      <w:pPr>
        <w:spacing w:line="276" w:lineRule="auto"/>
        <w:jc w:val="both"/>
        <w:rPr>
          <w:rFonts w:asciiTheme="minorHAnsi" w:eastAsia="Calibri" w:hAnsiTheme="minorHAnsi" w:cstheme="minorHAnsi"/>
          <w:i/>
          <w:iCs/>
          <w:sz w:val="22"/>
          <w:szCs w:val="22"/>
          <w:lang w:eastAsia="en-IE"/>
        </w:rPr>
      </w:pPr>
    </w:p>
    <w:p w14:paraId="7C92A784" w14:textId="77777777" w:rsidR="002B7FA7" w:rsidRPr="0024381B" w:rsidRDefault="002B7FA7" w:rsidP="74179520">
      <w:pPr>
        <w:spacing w:line="276" w:lineRule="auto"/>
        <w:jc w:val="both"/>
        <w:rPr>
          <w:rFonts w:asciiTheme="minorHAnsi" w:eastAsia="Calibri" w:hAnsiTheme="minorHAnsi" w:cstheme="minorHAnsi"/>
          <w:color w:val="000000"/>
          <w:sz w:val="22"/>
          <w:szCs w:val="22"/>
          <w:u w:color="000000"/>
          <w:lang w:eastAsia="en-IE"/>
        </w:rPr>
      </w:pPr>
      <w:r w:rsidRPr="0024381B">
        <w:rPr>
          <w:rFonts w:asciiTheme="minorHAnsi" w:eastAsia="Calibri" w:hAnsiTheme="minorHAnsi" w:cstheme="minorHAnsi"/>
          <w:color w:val="000000"/>
          <w:sz w:val="22"/>
          <w:szCs w:val="22"/>
          <w:u w:color="000000"/>
          <w:lang w:eastAsia="en-IE"/>
        </w:rPr>
        <w:t>The lowest Ultimate Cost tender will receive the maximum score achievable under this criterion.</w:t>
      </w:r>
    </w:p>
    <w:p w14:paraId="213161D9" w14:textId="77777777" w:rsidR="002B7FA7" w:rsidRPr="00DB1BEB" w:rsidRDefault="002B7FA7" w:rsidP="00975D70">
      <w:pPr>
        <w:spacing w:line="276" w:lineRule="auto"/>
        <w:rPr>
          <w:rFonts w:asciiTheme="minorHAnsi" w:eastAsia="Calibri" w:hAnsiTheme="minorHAnsi" w:cstheme="minorHAnsi"/>
        </w:rPr>
      </w:pPr>
    </w:p>
    <w:tbl>
      <w:tblPr>
        <w:tblStyle w:val="TableGrid1"/>
        <w:tblW w:w="6691" w:type="dxa"/>
        <w:tblInd w:w="534" w:type="dxa"/>
        <w:tblBorders>
          <w:insideH w:val="none" w:sz="0" w:space="0" w:color="auto"/>
          <w:insideV w:val="none" w:sz="0" w:space="0" w:color="auto"/>
        </w:tblBorders>
        <w:tblLook w:val="04A0" w:firstRow="1" w:lastRow="0" w:firstColumn="1" w:lastColumn="0" w:noHBand="0" w:noVBand="1"/>
      </w:tblPr>
      <w:tblGrid>
        <w:gridCol w:w="1984"/>
        <w:gridCol w:w="3969"/>
        <w:gridCol w:w="738"/>
      </w:tblGrid>
      <w:tr w:rsidR="002B7FA7" w:rsidRPr="00DB1BEB" w14:paraId="5CEBD3DB" w14:textId="77777777" w:rsidTr="00760E77">
        <w:trPr>
          <w:trHeight w:val="340"/>
        </w:trPr>
        <w:tc>
          <w:tcPr>
            <w:tcW w:w="1984" w:type="dxa"/>
            <w:tcBorders>
              <w:top w:val="single" w:sz="4" w:space="0" w:color="auto"/>
              <w:left w:val="single" w:sz="4" w:space="0" w:color="auto"/>
              <w:bottom w:val="nil"/>
              <w:right w:val="nil"/>
            </w:tcBorders>
            <w:shd w:val="clear" w:color="auto" w:fill="BDD6EE"/>
            <w:vAlign w:val="center"/>
            <w:hideMark/>
          </w:tcPr>
          <w:p w14:paraId="7E839513"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Pricing Score =</w:t>
            </w:r>
          </w:p>
        </w:tc>
        <w:tc>
          <w:tcPr>
            <w:tcW w:w="3969" w:type="dxa"/>
            <w:tcBorders>
              <w:top w:val="single" w:sz="4" w:space="0" w:color="auto"/>
              <w:left w:val="nil"/>
              <w:bottom w:val="single" w:sz="4" w:space="0" w:color="auto"/>
              <w:right w:val="nil"/>
            </w:tcBorders>
            <w:shd w:val="clear" w:color="auto" w:fill="BDD6EE"/>
            <w:vAlign w:val="center"/>
            <w:hideMark/>
          </w:tcPr>
          <w:p w14:paraId="18FAF28A"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Lowest Tendered Price x Max Points</w:t>
            </w:r>
          </w:p>
        </w:tc>
        <w:tc>
          <w:tcPr>
            <w:tcW w:w="738" w:type="dxa"/>
            <w:tcBorders>
              <w:top w:val="single" w:sz="4" w:space="0" w:color="auto"/>
              <w:left w:val="nil"/>
              <w:bottom w:val="nil"/>
              <w:right w:val="single" w:sz="4" w:space="0" w:color="auto"/>
            </w:tcBorders>
            <w:shd w:val="clear" w:color="auto" w:fill="BDD6EE"/>
            <w:vAlign w:val="center"/>
          </w:tcPr>
          <w:p w14:paraId="6E375CB1" w14:textId="77777777" w:rsidR="002B7FA7" w:rsidRPr="00B75719" w:rsidRDefault="002B7FA7" w:rsidP="00975D70">
            <w:pPr>
              <w:spacing w:line="276" w:lineRule="auto"/>
              <w:jc w:val="center"/>
              <w:rPr>
                <w:rFonts w:asciiTheme="minorHAnsi" w:hAnsiTheme="minorHAnsi" w:cstheme="minorHAnsi"/>
                <w:b/>
                <w:bCs/>
                <w:lang w:eastAsia="zh-CN"/>
              </w:rPr>
            </w:pPr>
          </w:p>
        </w:tc>
      </w:tr>
      <w:tr w:rsidR="002B7FA7" w:rsidRPr="00DB1BEB" w14:paraId="03C7BB81" w14:textId="77777777" w:rsidTr="00760E77">
        <w:trPr>
          <w:trHeight w:val="676"/>
        </w:trPr>
        <w:tc>
          <w:tcPr>
            <w:tcW w:w="1984" w:type="dxa"/>
            <w:tcBorders>
              <w:top w:val="nil"/>
              <w:left w:val="single" w:sz="4" w:space="0" w:color="auto"/>
              <w:bottom w:val="single" w:sz="4" w:space="0" w:color="auto"/>
              <w:right w:val="nil"/>
            </w:tcBorders>
            <w:shd w:val="clear" w:color="auto" w:fill="BDD6EE"/>
            <w:vAlign w:val="center"/>
          </w:tcPr>
          <w:p w14:paraId="5E2B6594" w14:textId="77777777" w:rsidR="002B7FA7" w:rsidRPr="00B75719" w:rsidRDefault="002B7FA7" w:rsidP="00975D70">
            <w:pPr>
              <w:spacing w:line="276" w:lineRule="auto"/>
              <w:jc w:val="center"/>
              <w:rPr>
                <w:rFonts w:asciiTheme="minorHAnsi" w:hAnsiTheme="minorHAnsi" w:cstheme="minorHAnsi"/>
                <w:b/>
                <w:bCs/>
                <w:lang w:eastAsia="zh-CN"/>
              </w:rPr>
            </w:pPr>
          </w:p>
        </w:tc>
        <w:tc>
          <w:tcPr>
            <w:tcW w:w="3969" w:type="dxa"/>
            <w:tcBorders>
              <w:top w:val="single" w:sz="4" w:space="0" w:color="auto"/>
              <w:left w:val="nil"/>
              <w:bottom w:val="single" w:sz="4" w:space="0" w:color="auto"/>
              <w:right w:val="nil"/>
            </w:tcBorders>
            <w:shd w:val="clear" w:color="auto" w:fill="BDD6EE"/>
            <w:vAlign w:val="center"/>
            <w:hideMark/>
          </w:tcPr>
          <w:p w14:paraId="41E4C39F" w14:textId="77777777" w:rsidR="002B7FA7" w:rsidRPr="00B75719" w:rsidRDefault="002B7FA7" w:rsidP="00975D70">
            <w:pPr>
              <w:spacing w:line="276" w:lineRule="auto"/>
              <w:jc w:val="center"/>
              <w:rPr>
                <w:rFonts w:asciiTheme="minorHAnsi" w:hAnsiTheme="minorHAnsi" w:cstheme="minorHAnsi"/>
                <w:b/>
                <w:bCs/>
                <w:lang w:eastAsia="zh-CN"/>
              </w:rPr>
            </w:pPr>
            <w:r w:rsidRPr="00B75719">
              <w:rPr>
                <w:rFonts w:asciiTheme="minorHAnsi" w:hAnsiTheme="minorHAnsi" w:cstheme="minorHAnsi"/>
                <w:b/>
                <w:bCs/>
                <w:lang w:eastAsia="zh-CN"/>
              </w:rPr>
              <w:t>Price of bid being evaluated</w:t>
            </w:r>
          </w:p>
        </w:tc>
        <w:tc>
          <w:tcPr>
            <w:tcW w:w="738" w:type="dxa"/>
            <w:tcBorders>
              <w:top w:val="nil"/>
              <w:left w:val="nil"/>
              <w:bottom w:val="single" w:sz="4" w:space="0" w:color="auto"/>
              <w:right w:val="single" w:sz="4" w:space="0" w:color="auto"/>
            </w:tcBorders>
            <w:shd w:val="clear" w:color="auto" w:fill="BDD6EE"/>
            <w:vAlign w:val="center"/>
          </w:tcPr>
          <w:p w14:paraId="003170F9" w14:textId="77777777" w:rsidR="002B7FA7" w:rsidRPr="00B75719" w:rsidRDefault="002B7FA7" w:rsidP="00975D70">
            <w:pPr>
              <w:spacing w:line="276" w:lineRule="auto"/>
              <w:jc w:val="center"/>
              <w:rPr>
                <w:rFonts w:asciiTheme="minorHAnsi" w:hAnsiTheme="minorHAnsi" w:cstheme="minorHAnsi"/>
                <w:b/>
                <w:bCs/>
                <w:lang w:eastAsia="zh-CN"/>
              </w:rPr>
            </w:pPr>
          </w:p>
        </w:tc>
      </w:tr>
    </w:tbl>
    <w:p w14:paraId="2BCAE86D" w14:textId="77777777" w:rsidR="000F5DB6" w:rsidRPr="00DB1BEB" w:rsidRDefault="000F5DB6" w:rsidP="00975D70">
      <w:pPr>
        <w:spacing w:line="276" w:lineRule="auto"/>
        <w:rPr>
          <w:rFonts w:asciiTheme="minorHAnsi" w:eastAsia="Calibri" w:hAnsiTheme="minorHAnsi" w:cstheme="minorHAnsi"/>
        </w:rPr>
      </w:pPr>
    </w:p>
    <w:p w14:paraId="6383DF59" w14:textId="77777777" w:rsidR="00E6151D" w:rsidRPr="00B75719" w:rsidRDefault="00E6151D" w:rsidP="00975D70">
      <w:pPr>
        <w:spacing w:line="276" w:lineRule="auto"/>
        <w:rPr>
          <w:rFonts w:asciiTheme="minorHAnsi" w:eastAsia="Calibri" w:hAnsiTheme="minorHAnsi" w:cstheme="minorHAnsi"/>
          <w:sz w:val="22"/>
          <w:szCs w:val="22"/>
        </w:rPr>
      </w:pPr>
    </w:p>
    <w:p w14:paraId="3F370D48" w14:textId="66BC5E8B" w:rsidR="002767E6" w:rsidRPr="00B75719" w:rsidRDefault="002767E6" w:rsidP="00975D70">
      <w:pPr>
        <w:spacing w:line="276" w:lineRule="auto"/>
        <w:rPr>
          <w:rFonts w:asciiTheme="minorHAnsi" w:eastAsia="Calibri" w:hAnsiTheme="minorHAnsi" w:cstheme="minorHAnsi"/>
          <w:sz w:val="22"/>
          <w:szCs w:val="22"/>
        </w:rPr>
      </w:pPr>
      <w:r w:rsidRPr="00B75719">
        <w:rPr>
          <w:rFonts w:asciiTheme="minorHAnsi" w:eastAsia="Calibri" w:hAnsiTheme="minorHAnsi" w:cstheme="minorHAnsi"/>
          <w:sz w:val="22"/>
          <w:szCs w:val="22"/>
        </w:rPr>
        <w:t>Responses for non-cost Award Criteria items will be scored using the following matrix:</w:t>
      </w:r>
    </w:p>
    <w:p w14:paraId="3E054D09" w14:textId="77777777" w:rsidR="002767E6" w:rsidRPr="00B75719" w:rsidRDefault="002767E6" w:rsidP="00975D70">
      <w:pPr>
        <w:spacing w:line="276" w:lineRule="auto"/>
        <w:rPr>
          <w:rFonts w:asciiTheme="minorHAnsi" w:eastAsia="Calibr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041"/>
        <w:gridCol w:w="1434"/>
        <w:gridCol w:w="6525"/>
      </w:tblGrid>
      <w:tr w:rsidR="00B90E4E" w:rsidRPr="00B75719" w14:paraId="7BA6F02F" w14:textId="77777777" w:rsidTr="74179520">
        <w:trPr>
          <w:trHeight w:val="300"/>
        </w:trPr>
        <w:tc>
          <w:tcPr>
            <w:tcW w:w="699" w:type="dxa"/>
            <w:tcBorders>
              <w:top w:val="single" w:sz="8" w:space="0" w:color="4472C4" w:themeColor="accent1"/>
              <w:left w:val="single" w:sz="8" w:space="0" w:color="4472C4" w:themeColor="accent1"/>
              <w:bottom w:val="single" w:sz="8" w:space="0" w:color="4472C4" w:themeColor="accent1"/>
              <w:right w:val="nil"/>
            </w:tcBorders>
            <w:shd w:val="clear" w:color="auto" w:fill="4472C4" w:themeFill="accent1"/>
            <w:tcMar>
              <w:top w:w="0" w:type="dxa"/>
              <w:left w:w="108" w:type="dxa"/>
              <w:bottom w:w="0" w:type="dxa"/>
              <w:right w:w="108" w:type="dxa"/>
            </w:tcMar>
            <w:hideMark/>
          </w:tcPr>
          <w:p w14:paraId="2215769C" w14:textId="77777777" w:rsidR="00B90E4E" w:rsidRPr="00B75719" w:rsidRDefault="00B90E4E" w:rsidP="0033066F">
            <w:pPr>
              <w:spacing w:line="256" w:lineRule="auto"/>
              <w:jc w:val="center"/>
              <w:rPr>
                <w:rFonts w:asciiTheme="minorHAnsi" w:eastAsiaTheme="minorEastAsia" w:hAnsiTheme="minorHAnsi" w:cstheme="minorHAnsi"/>
                <w:b/>
                <w:bCs/>
                <w:color w:val="FFFFFF"/>
                <w:sz w:val="22"/>
                <w:szCs w:val="22"/>
                <w:bdr w:val="none" w:sz="0" w:space="0" w:color="auto"/>
                <w:lang w:eastAsia="zh-CN"/>
              </w:rPr>
            </w:pPr>
            <w:r w:rsidRPr="00B75719">
              <w:rPr>
                <w:rFonts w:asciiTheme="minorHAnsi" w:hAnsiTheme="minorHAnsi" w:cstheme="minorHAnsi"/>
                <w:b/>
                <w:bCs/>
                <w:color w:val="FFFFFF"/>
                <w:sz w:val="22"/>
                <w:szCs w:val="22"/>
              </w:rPr>
              <w:t>Band</w:t>
            </w:r>
          </w:p>
        </w:tc>
        <w:tc>
          <w:tcPr>
            <w:tcW w:w="1469" w:type="dxa"/>
            <w:tcBorders>
              <w:top w:val="single" w:sz="8" w:space="0" w:color="4472C4" w:themeColor="accent1"/>
              <w:left w:val="nil"/>
              <w:bottom w:val="single" w:sz="8" w:space="0" w:color="4472C4" w:themeColor="accent1"/>
              <w:right w:val="nil"/>
            </w:tcBorders>
            <w:shd w:val="clear" w:color="auto" w:fill="4472C4" w:themeFill="accent1"/>
            <w:tcMar>
              <w:top w:w="0" w:type="dxa"/>
              <w:left w:w="108" w:type="dxa"/>
              <w:bottom w:w="0" w:type="dxa"/>
              <w:right w:w="108" w:type="dxa"/>
            </w:tcMar>
            <w:hideMark/>
          </w:tcPr>
          <w:p w14:paraId="2C740196" w14:textId="77777777" w:rsidR="00B90E4E" w:rsidRPr="00B75719" w:rsidRDefault="00B90E4E" w:rsidP="0033066F">
            <w:pPr>
              <w:spacing w:line="256" w:lineRule="auto"/>
              <w:jc w:val="center"/>
              <w:rPr>
                <w:rFonts w:asciiTheme="minorHAnsi" w:hAnsiTheme="minorHAnsi" w:cstheme="minorHAnsi"/>
                <w:b/>
                <w:bCs/>
                <w:color w:val="FFFFFF"/>
                <w:sz w:val="22"/>
                <w:szCs w:val="22"/>
                <w14:ligatures w14:val="standardContextual"/>
              </w:rPr>
            </w:pPr>
            <w:r w:rsidRPr="00B75719">
              <w:rPr>
                <w:rFonts w:asciiTheme="minorHAnsi" w:hAnsiTheme="minorHAnsi" w:cstheme="minorHAnsi"/>
                <w:b/>
                <w:bCs/>
                <w:color w:val="FFFFFF"/>
                <w:sz w:val="22"/>
                <w:szCs w:val="22"/>
              </w:rPr>
              <w:t>Scoring Range</w:t>
            </w:r>
          </w:p>
        </w:tc>
        <w:tc>
          <w:tcPr>
            <w:tcW w:w="6832" w:type="dxa"/>
            <w:tcBorders>
              <w:top w:val="single" w:sz="8" w:space="0" w:color="4472C4" w:themeColor="accent1"/>
              <w:left w:val="nil"/>
              <w:bottom w:val="single" w:sz="8" w:space="0" w:color="4472C4" w:themeColor="accent1"/>
              <w:right w:val="single" w:sz="8" w:space="0" w:color="4472C4" w:themeColor="accent1"/>
            </w:tcBorders>
            <w:shd w:val="clear" w:color="auto" w:fill="4472C4" w:themeFill="accent1"/>
            <w:tcMar>
              <w:top w:w="0" w:type="dxa"/>
              <w:left w:w="108" w:type="dxa"/>
              <w:bottom w:w="0" w:type="dxa"/>
              <w:right w:w="108" w:type="dxa"/>
            </w:tcMar>
            <w:hideMark/>
          </w:tcPr>
          <w:p w14:paraId="796D92D5" w14:textId="77777777" w:rsidR="00B90E4E" w:rsidRPr="00B75719" w:rsidRDefault="00B90E4E" w:rsidP="0033066F">
            <w:pPr>
              <w:spacing w:line="256" w:lineRule="auto"/>
              <w:jc w:val="center"/>
              <w:rPr>
                <w:rFonts w:asciiTheme="minorHAnsi" w:hAnsiTheme="minorHAnsi" w:cstheme="minorHAnsi"/>
                <w:b/>
                <w:bCs/>
                <w:color w:val="FFFFFF"/>
                <w:sz w:val="22"/>
                <w:szCs w:val="22"/>
              </w:rPr>
            </w:pPr>
            <w:r w:rsidRPr="00B75719">
              <w:rPr>
                <w:rFonts w:asciiTheme="minorHAnsi" w:hAnsiTheme="minorHAnsi" w:cstheme="minorHAnsi"/>
                <w:b/>
                <w:bCs/>
                <w:color w:val="FFFFFF"/>
                <w:sz w:val="22"/>
                <w:szCs w:val="22"/>
              </w:rPr>
              <w:t>Meaning</w:t>
            </w:r>
          </w:p>
        </w:tc>
      </w:tr>
      <w:tr w:rsidR="00B90E4E" w:rsidRPr="00B75719" w14:paraId="60B71241" w14:textId="77777777" w:rsidTr="74179520">
        <w:trPr>
          <w:trHeight w:val="81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E593030"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 xml:space="preserve"> </w:t>
            </w:r>
          </w:p>
          <w:p w14:paraId="4E9A77AE"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Excellent</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16EE2AAD"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91% – 100%</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9E7E7DE" w14:textId="77777777" w:rsidR="00B90E4E" w:rsidRPr="00B75719" w:rsidRDefault="00B90E4E" w:rsidP="00760E77">
            <w:pPr>
              <w:spacing w:line="256" w:lineRule="auto"/>
              <w:jc w:val="both"/>
              <w:rPr>
                <w:rFonts w:ascii="Calibri" w:hAnsi="Calibri" w:cs="Calibri"/>
                <w:sz w:val="22"/>
                <w:szCs w:val="22"/>
                <w:lang w:eastAsia="zh-CN"/>
              </w:rPr>
            </w:pPr>
            <w:r w:rsidRPr="00B75719">
              <w:rPr>
                <w:rFonts w:ascii="Calibri" w:hAnsi="Calibri" w:cs="Calibri"/>
                <w:sz w:val="22"/>
                <w:szCs w:val="22"/>
              </w:rPr>
              <w:t>Excellent response that fully meets and exceeds requirements, providing comprehensive, detailed, and convincing assurance that the Tenderer will deliver to an exceptional standard.</w:t>
            </w:r>
          </w:p>
        </w:tc>
      </w:tr>
      <w:tr w:rsidR="00B90E4E" w:rsidRPr="00B75719" w14:paraId="187A1DC9" w14:textId="77777777" w:rsidTr="74179520">
        <w:trPr>
          <w:trHeight w:val="945"/>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6A4422F3" w14:textId="77777777" w:rsidR="00B90E4E" w:rsidRPr="00B75719" w:rsidRDefault="00B90E4E">
            <w:pPr>
              <w:spacing w:line="256" w:lineRule="auto"/>
              <w:jc w:val="center"/>
              <w:rPr>
                <w:rFonts w:ascii="Calibri" w:hAnsi="Calibri" w:cs="Calibri"/>
                <w:b/>
                <w:bCs/>
                <w:sz w:val="22"/>
                <w:szCs w:val="22"/>
                <w:lang w:eastAsia="en-IE"/>
              </w:rPr>
            </w:pPr>
          </w:p>
          <w:p w14:paraId="52FDAE3A"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Very Good</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6911BAC3"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80% – 90%</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836C6EB" w14:textId="77777777" w:rsidR="00B90E4E" w:rsidRPr="00B75719" w:rsidRDefault="00B90E4E" w:rsidP="00760E77">
            <w:pPr>
              <w:spacing w:line="256" w:lineRule="auto"/>
              <w:jc w:val="both"/>
              <w:rPr>
                <w:rFonts w:ascii="Calibri" w:hAnsi="Calibri" w:cs="Calibri"/>
                <w:sz w:val="22"/>
                <w:szCs w:val="22"/>
                <w:lang w:eastAsia="zh-CN"/>
              </w:rPr>
            </w:pPr>
            <w:r w:rsidRPr="74179520">
              <w:rPr>
                <w:rFonts w:ascii="Calibri" w:hAnsi="Calibri" w:cs="Calibri"/>
                <w:sz w:val="22"/>
                <w:szCs w:val="22"/>
              </w:rPr>
              <w:t xml:space="preserve">A very good response that demonstrates real understanding and fully meets the requirements and provides convincing assurance that the Tenderer will deliver to high standard.  </w:t>
            </w:r>
          </w:p>
        </w:tc>
      </w:tr>
      <w:tr w:rsidR="00B90E4E" w:rsidRPr="00B75719" w14:paraId="2D6783D3" w14:textId="77777777" w:rsidTr="74179520">
        <w:trPr>
          <w:trHeight w:val="60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tcPr>
          <w:p w14:paraId="1FD55787" w14:textId="77777777" w:rsidR="00B90E4E" w:rsidRPr="00B75719" w:rsidRDefault="00B90E4E">
            <w:pPr>
              <w:spacing w:line="256" w:lineRule="auto"/>
              <w:jc w:val="center"/>
              <w:rPr>
                <w:rFonts w:ascii="Calibri" w:hAnsi="Calibri" w:cs="Calibri"/>
                <w:b/>
                <w:bCs/>
                <w:sz w:val="22"/>
                <w:szCs w:val="22"/>
                <w:lang w:eastAsia="en-IE"/>
              </w:rPr>
            </w:pPr>
          </w:p>
          <w:p w14:paraId="568B8FA9"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Good</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43133A62"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60% – 79%</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3B3A255" w14:textId="77777777" w:rsidR="00B90E4E" w:rsidRPr="00B75719" w:rsidRDefault="00B90E4E" w:rsidP="00760E77">
            <w:pPr>
              <w:spacing w:line="256" w:lineRule="auto"/>
              <w:jc w:val="both"/>
              <w:rPr>
                <w:rFonts w:ascii="Calibri" w:hAnsi="Calibri" w:cs="Calibri"/>
                <w:sz w:val="22"/>
                <w:szCs w:val="22"/>
                <w:lang w:eastAsia="zh-CN"/>
              </w:rPr>
            </w:pPr>
            <w:r w:rsidRPr="74179520">
              <w:rPr>
                <w:rFonts w:ascii="Calibri" w:hAnsi="Calibri" w:cs="Calibri"/>
                <w:sz w:val="22"/>
                <w:szCs w:val="22"/>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B90E4E" w:rsidRPr="00B75719" w14:paraId="4FD3147D" w14:textId="77777777" w:rsidTr="74179520">
        <w:trPr>
          <w:trHeight w:val="825"/>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77391389" w14:textId="77777777" w:rsidR="00B90E4E" w:rsidRPr="00B75719" w:rsidRDefault="00B90E4E">
            <w:pPr>
              <w:spacing w:line="256" w:lineRule="auto"/>
              <w:jc w:val="center"/>
              <w:rPr>
                <w:rFonts w:ascii="Calibri" w:hAnsi="Calibri" w:cs="Calibri"/>
                <w:b/>
                <w:bCs/>
                <w:sz w:val="22"/>
                <w:szCs w:val="22"/>
                <w:lang w:eastAsia="en-IE"/>
              </w:rPr>
            </w:pPr>
          </w:p>
          <w:p w14:paraId="63AF5F76"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Fair</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59EE12E6"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30% - 59%</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1D57E403" w14:textId="77777777" w:rsidR="00B90E4E" w:rsidRPr="00B75719" w:rsidRDefault="00B90E4E" w:rsidP="00760E77">
            <w:pPr>
              <w:spacing w:line="256" w:lineRule="auto"/>
              <w:jc w:val="both"/>
              <w:rPr>
                <w:rFonts w:ascii="Calibri" w:hAnsi="Calibri" w:cs="Calibri"/>
                <w:sz w:val="22"/>
                <w:szCs w:val="22"/>
                <w:lang w:eastAsia="zh-CN"/>
              </w:rPr>
            </w:pPr>
            <w:r w:rsidRPr="00B75719">
              <w:rPr>
                <w:rFonts w:ascii="Calibri" w:hAnsi="Calibri" w:cs="Calibri"/>
                <w:sz w:val="22"/>
                <w:szCs w:val="22"/>
              </w:rPr>
              <w:t>A response where reservations exist due to a lack of convincing details and comprehensive credibility. There is a significant risk that the requirements will not be delivered to a satisfactory standard.</w:t>
            </w:r>
          </w:p>
        </w:tc>
      </w:tr>
      <w:tr w:rsidR="00B90E4E" w:rsidRPr="00B75719" w14:paraId="1BBB40EA" w14:textId="77777777" w:rsidTr="74179520">
        <w:trPr>
          <w:trHeight w:val="1068"/>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tcPr>
          <w:p w14:paraId="6FC5F199" w14:textId="77777777" w:rsidR="00B90E4E" w:rsidRPr="00B75719" w:rsidRDefault="00B90E4E">
            <w:pPr>
              <w:spacing w:line="256" w:lineRule="auto"/>
              <w:jc w:val="center"/>
              <w:rPr>
                <w:rFonts w:ascii="Calibri" w:hAnsi="Calibri" w:cs="Calibri"/>
                <w:b/>
                <w:bCs/>
                <w:sz w:val="22"/>
                <w:szCs w:val="22"/>
                <w:lang w:eastAsia="en-IE"/>
              </w:rPr>
            </w:pPr>
          </w:p>
          <w:p w14:paraId="17D273E5"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Poor</w:t>
            </w: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7FB4CEA9"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1% – 29%</w:t>
            </w:r>
          </w:p>
        </w:tc>
        <w:tc>
          <w:tcPr>
            <w:tcW w:w="6832"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6692B9E" w14:textId="77777777" w:rsidR="00B90E4E" w:rsidRPr="00B75719" w:rsidRDefault="00B90E4E" w:rsidP="00760E77">
            <w:pPr>
              <w:spacing w:line="256" w:lineRule="auto"/>
              <w:jc w:val="both"/>
              <w:rPr>
                <w:rFonts w:ascii="Calibri" w:hAnsi="Calibri" w:cs="Calibri"/>
                <w:sz w:val="22"/>
                <w:szCs w:val="22"/>
                <w:lang w:eastAsia="zh-CN"/>
              </w:rPr>
            </w:pPr>
            <w:r w:rsidRPr="74179520">
              <w:rPr>
                <w:rFonts w:ascii="Calibri" w:hAnsi="Calibri" w:cs="Calibri"/>
                <w:sz w:val="22"/>
                <w:szCs w:val="22"/>
              </w:rPr>
              <w:t>A response that raises significant reservations, due to insufficient detail, critical or notable deficiencies, that seriously lacks credibility, presenting a high risk of non-delivery.</w:t>
            </w:r>
          </w:p>
        </w:tc>
      </w:tr>
      <w:tr w:rsidR="00B90E4E" w:rsidRPr="00B75719" w14:paraId="10A49C10" w14:textId="77777777" w:rsidTr="74179520">
        <w:trPr>
          <w:trHeight w:val="720"/>
        </w:trPr>
        <w:tc>
          <w:tcPr>
            <w:tcW w:w="699"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79B615CA" w14:textId="77777777" w:rsidR="00B90E4E" w:rsidRPr="00B75719" w:rsidRDefault="00B90E4E">
            <w:pPr>
              <w:spacing w:line="256" w:lineRule="auto"/>
              <w:jc w:val="center"/>
              <w:rPr>
                <w:rFonts w:ascii="Calibri" w:hAnsi="Calibri" w:cs="Calibri"/>
                <w:b/>
                <w:bCs/>
                <w:sz w:val="22"/>
                <w:szCs w:val="22"/>
                <w:lang w:eastAsia="en-IE"/>
              </w:rPr>
            </w:pPr>
            <w:r w:rsidRPr="00B75719">
              <w:rPr>
                <w:rFonts w:ascii="Calibri" w:hAnsi="Calibri" w:cs="Calibri"/>
                <w:b/>
                <w:bCs/>
                <w:sz w:val="22"/>
                <w:szCs w:val="22"/>
                <w:lang w:eastAsia="en-IE"/>
              </w:rPr>
              <w:t>0</w:t>
            </w:r>
          </w:p>
          <w:p w14:paraId="596EDCD8" w14:textId="77777777" w:rsidR="00B90E4E" w:rsidRPr="00B75719" w:rsidRDefault="00B90E4E">
            <w:pPr>
              <w:spacing w:line="256" w:lineRule="auto"/>
              <w:jc w:val="center"/>
              <w:rPr>
                <w:rFonts w:ascii="Calibri" w:hAnsi="Calibri" w:cs="Calibri"/>
                <w:b/>
                <w:bCs/>
                <w:sz w:val="22"/>
                <w:szCs w:val="22"/>
                <w:lang w:eastAsia="en-IE"/>
              </w:rPr>
            </w:pPr>
          </w:p>
        </w:tc>
        <w:tc>
          <w:tcPr>
            <w:tcW w:w="1469"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0D1B2B0E" w14:textId="77777777" w:rsidR="00B90E4E" w:rsidRPr="00B75719" w:rsidRDefault="00B90E4E">
            <w:pPr>
              <w:spacing w:line="252" w:lineRule="auto"/>
              <w:rPr>
                <w:rFonts w:ascii="Calibri" w:hAnsi="Calibri" w:cs="Calibri"/>
                <w:color w:val="FFFFFF"/>
                <w:sz w:val="22"/>
                <w:szCs w:val="22"/>
              </w:rPr>
            </w:pPr>
            <w:r w:rsidRPr="00B75719">
              <w:rPr>
                <w:rFonts w:ascii="Calibri" w:hAnsi="Calibri" w:cs="Calibri"/>
                <w:color w:val="FFFFFF"/>
                <w:sz w:val="22"/>
                <w:szCs w:val="22"/>
              </w:rPr>
              <w:t>0%</w:t>
            </w:r>
          </w:p>
        </w:tc>
        <w:tc>
          <w:tcPr>
            <w:tcW w:w="6832"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64F70BB" w14:textId="77777777" w:rsidR="00B90E4E" w:rsidRPr="00B75719" w:rsidRDefault="00B90E4E" w:rsidP="00760E77">
            <w:pPr>
              <w:spacing w:line="256" w:lineRule="auto"/>
              <w:jc w:val="both"/>
              <w:rPr>
                <w:rFonts w:ascii="Calibri" w:hAnsi="Calibri" w:cs="Calibri"/>
                <w:sz w:val="22"/>
                <w:szCs w:val="22"/>
                <w:lang w:eastAsia="zh-CN"/>
              </w:rPr>
            </w:pPr>
            <w:r w:rsidRPr="74179520">
              <w:rPr>
                <w:rFonts w:ascii="Calibri" w:hAnsi="Calibri" w:cs="Calibri"/>
                <w:sz w:val="22"/>
                <w:szCs w:val="22"/>
              </w:rPr>
              <w:t>No Response or partial Response that completely fails to address the criterion under consideration</w:t>
            </w:r>
          </w:p>
        </w:tc>
      </w:tr>
    </w:tbl>
    <w:p w14:paraId="2DB06D9D" w14:textId="0534E467" w:rsidR="002767E6" w:rsidRPr="00B75719" w:rsidRDefault="002767E6" w:rsidP="00975D70">
      <w:pPr>
        <w:spacing w:line="276" w:lineRule="auto"/>
        <w:rPr>
          <w:rFonts w:asciiTheme="minorHAnsi" w:eastAsia="Calibri" w:hAnsiTheme="minorHAnsi" w:cstheme="minorHAnsi"/>
          <w:b/>
          <w:bCs/>
          <w:sz w:val="22"/>
          <w:szCs w:val="22"/>
        </w:rPr>
      </w:pPr>
    </w:p>
    <w:p w14:paraId="10207522" w14:textId="2DEF91AF" w:rsidR="00107C0B" w:rsidRDefault="001F4BF5" w:rsidP="00FF3C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contextualSpacing/>
        <w:jc w:val="both"/>
        <w:rPr>
          <w:rFonts w:asciiTheme="minorHAnsi" w:hAnsiTheme="minorHAnsi" w:cstheme="minorHAnsi"/>
          <w:sz w:val="22"/>
          <w:szCs w:val="22"/>
        </w:rPr>
      </w:pPr>
      <w:r w:rsidRPr="74179520">
        <w:rPr>
          <w:rFonts w:asciiTheme="minorHAnsi" w:eastAsia="Calibri" w:hAnsiTheme="minorHAnsi" w:cstheme="minorBidi"/>
          <w:b/>
          <w:bCs/>
          <w:sz w:val="22"/>
          <w:szCs w:val="22"/>
          <w:bdr w:val="none" w:sz="0" w:space="0" w:color="auto"/>
        </w:rPr>
        <w:t>The scoring</w:t>
      </w:r>
      <w:r w:rsidR="002767E6" w:rsidRPr="74179520">
        <w:rPr>
          <w:rFonts w:asciiTheme="minorHAnsi" w:eastAsia="Calibri" w:hAnsiTheme="minorHAnsi" w:cstheme="minorBidi"/>
          <w:b/>
          <w:bCs/>
          <w:sz w:val="22"/>
          <w:szCs w:val="22"/>
          <w:bdr w:val="none" w:sz="0" w:space="0" w:color="auto"/>
        </w:rPr>
        <w:t xml:space="preserve"> of the Qualitative Award Criteria including all sub-criteria</w:t>
      </w:r>
      <w:r w:rsidR="002767E6" w:rsidRPr="74179520">
        <w:rPr>
          <w:rFonts w:asciiTheme="minorHAnsi" w:eastAsia="Calibri" w:hAnsiTheme="minorHAnsi" w:cstheme="minorBidi"/>
          <w:sz w:val="22"/>
          <w:szCs w:val="22"/>
          <w:bdr w:val="none" w:sz="0" w:space="0" w:color="auto"/>
        </w:rPr>
        <w:t xml:space="preserve"> will be based on an assessment of the information provided by Tenderers, which must be supplied by Tenderers via the completed </w:t>
      </w:r>
      <w:r w:rsidR="00E96590" w:rsidRPr="74179520">
        <w:rPr>
          <w:rFonts w:asciiTheme="minorHAnsi" w:eastAsia="Calibri" w:hAnsiTheme="minorHAnsi" w:cstheme="minorBidi"/>
          <w:sz w:val="22"/>
          <w:szCs w:val="22"/>
          <w:bdr w:val="none" w:sz="0" w:space="0" w:color="auto"/>
        </w:rPr>
        <w:t xml:space="preserve">Appendix 1: </w:t>
      </w:r>
      <w:r w:rsidR="002767E6" w:rsidRPr="74179520">
        <w:rPr>
          <w:rFonts w:asciiTheme="minorHAnsi" w:eastAsia="Calibri" w:hAnsiTheme="minorHAnsi" w:cstheme="minorBidi"/>
          <w:sz w:val="22"/>
          <w:szCs w:val="22"/>
          <w:bdr w:val="none" w:sz="0" w:space="0" w:color="auto"/>
        </w:rPr>
        <w:t xml:space="preserve">Specification Required &amp; Supplier Response. The Evaluation Group will assess the </w:t>
      </w:r>
      <w:r w:rsidR="002767E6" w:rsidRPr="74179520">
        <w:rPr>
          <w:rFonts w:asciiTheme="minorHAnsi" w:eastAsia="Calibri" w:hAnsiTheme="minorHAnsi" w:cstheme="minorBidi"/>
          <w:sz w:val="22"/>
          <w:szCs w:val="22"/>
          <w:bdr w:val="none" w:sz="0" w:space="0" w:color="auto"/>
        </w:rPr>
        <w:lastRenderedPageBreak/>
        <w:t>information provided and each response element will be awarded marks using the scoring methodology set out above.</w:t>
      </w:r>
      <w:r w:rsidR="00107C0B">
        <w:rPr>
          <w:rFonts w:asciiTheme="minorHAnsi" w:hAnsiTheme="minorHAnsi" w:cstheme="minorHAnsi"/>
          <w:sz w:val="22"/>
          <w:szCs w:val="22"/>
        </w:rPr>
        <w:br w:type="page"/>
      </w:r>
    </w:p>
    <w:p w14:paraId="3E5D4774" w14:textId="395AADDE" w:rsidR="0082775E" w:rsidRPr="00FB3765" w:rsidRDefault="00885B3E" w:rsidP="00FB3765">
      <w:pPr>
        <w:jc w:val="center"/>
        <w:rPr>
          <w:rFonts w:asciiTheme="minorHAnsi" w:hAnsiTheme="minorHAnsi" w:cstheme="minorHAnsi"/>
          <w:b/>
          <w:bCs/>
          <w:color w:val="2F5496" w:themeColor="accent1" w:themeShade="BF"/>
          <w:sz w:val="28"/>
          <w:szCs w:val="28"/>
        </w:rPr>
      </w:pPr>
      <w:r w:rsidRPr="00FB3765">
        <w:rPr>
          <w:rFonts w:asciiTheme="minorHAnsi" w:hAnsiTheme="minorHAnsi" w:cstheme="minorHAnsi"/>
          <w:b/>
          <w:bCs/>
          <w:color w:val="2F5496" w:themeColor="accent1" w:themeShade="BF"/>
          <w:sz w:val="28"/>
          <w:szCs w:val="28"/>
        </w:rPr>
        <w:lastRenderedPageBreak/>
        <w:t xml:space="preserve">Appendix 1: </w:t>
      </w:r>
      <w:r w:rsidR="0082775E" w:rsidRPr="00FB3765">
        <w:rPr>
          <w:rFonts w:asciiTheme="minorHAnsi" w:hAnsiTheme="minorHAnsi" w:cstheme="minorHAnsi"/>
          <w:b/>
          <w:bCs/>
          <w:color w:val="2F5496" w:themeColor="accent1" w:themeShade="BF"/>
          <w:sz w:val="28"/>
          <w:szCs w:val="28"/>
        </w:rPr>
        <w:t>Specification Required &amp; Supplier Response</w:t>
      </w:r>
    </w:p>
    <w:p w14:paraId="686A4EDC" w14:textId="77777777" w:rsidR="000D03D8" w:rsidRPr="00DB1BEB" w:rsidRDefault="000D03D8" w:rsidP="00975D70">
      <w:pPr>
        <w:spacing w:line="276" w:lineRule="auto"/>
        <w:rPr>
          <w:rFonts w:asciiTheme="minorHAnsi" w:eastAsia="MS Mincho" w:hAnsiTheme="minorHAnsi" w:cstheme="minorHAnsi"/>
        </w:rPr>
      </w:pPr>
    </w:p>
    <w:p w14:paraId="35639C11" w14:textId="77777777" w:rsidR="0082775E" w:rsidRPr="00DB1BEB" w:rsidRDefault="0082775E" w:rsidP="00975D70">
      <w:pPr>
        <w:spacing w:line="276" w:lineRule="auto"/>
        <w:rPr>
          <w:rFonts w:asciiTheme="minorHAnsi" w:eastAsia="MS Mincho" w:hAnsiTheme="minorHAnsi" w:cstheme="minorHAnsi"/>
        </w:rPr>
      </w:pPr>
    </w:p>
    <w:p w14:paraId="766F432E" w14:textId="77777777" w:rsidR="009D45BA" w:rsidRDefault="00B51D71" w:rsidP="009D45BA">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SimSun" w:hAnsiTheme="minorHAnsi" w:cstheme="minorBidi"/>
          <w:i/>
          <w:iCs/>
          <w:sz w:val="22"/>
          <w:szCs w:val="22"/>
          <w:lang w:eastAsia="zh-CN"/>
        </w:rPr>
      </w:pPr>
      <w:r w:rsidRPr="00B51D71">
        <w:rPr>
          <w:rFonts w:asciiTheme="minorHAnsi" w:eastAsia="SimSun" w:hAnsiTheme="minorHAnsi" w:cstheme="minorHAnsi"/>
          <w:i/>
          <w:iCs/>
          <w:lang w:eastAsia="zh-CN"/>
        </w:rPr>
        <w:t xml:space="preserve">Suppliers </w:t>
      </w:r>
      <w:r w:rsidRPr="00B51D71">
        <w:rPr>
          <w:rFonts w:asciiTheme="minorHAnsi" w:eastAsia="SimSun" w:hAnsiTheme="minorHAnsi" w:cstheme="minorHAnsi"/>
          <w:b/>
          <w:bCs/>
          <w:i/>
          <w:iCs/>
          <w:u w:val="single"/>
          <w:lang w:eastAsia="zh-CN"/>
        </w:rPr>
        <w:t>MUST</w:t>
      </w:r>
      <w:r w:rsidRPr="009D45BA">
        <w:rPr>
          <w:rFonts w:asciiTheme="minorHAnsi" w:eastAsia="SimSun" w:hAnsiTheme="minorHAnsi" w:cstheme="minorHAnsi"/>
          <w:b/>
          <w:bCs/>
          <w:i/>
          <w:iCs/>
          <w:lang w:eastAsia="zh-CN"/>
        </w:rPr>
        <w:t xml:space="preserve"> </w:t>
      </w:r>
      <w:r w:rsidRPr="00B51D71">
        <w:rPr>
          <w:rFonts w:asciiTheme="minorHAnsi" w:eastAsia="SimSun" w:hAnsiTheme="minorHAnsi" w:cstheme="minorHAnsi"/>
          <w:i/>
          <w:iCs/>
          <w:lang w:eastAsia="zh-CN"/>
        </w:rPr>
        <w:t>complete the UL Cloud Governance Technical Questionnaire &amp; provide all information relating to the service and the associated elements in the blue response boxes below. Responses will be scored accordingly by the Evaluation team as set out in the Award Criteria in the RFT document. </w:t>
      </w:r>
      <w:r w:rsidR="00E84A08" w:rsidRPr="006A2E29">
        <w:rPr>
          <w:rFonts w:asciiTheme="minorHAnsi" w:eastAsia="SimSun" w:hAnsiTheme="minorHAnsi" w:cstheme="minorHAnsi"/>
          <w:i/>
          <w:iCs/>
          <w:lang w:eastAsia="zh-CN"/>
        </w:rPr>
        <w:t xml:space="preserve"> </w:t>
      </w:r>
      <w:r w:rsidR="009D45BA" w:rsidRPr="00E84A08">
        <w:rPr>
          <w:rFonts w:asciiTheme="minorHAnsi" w:eastAsia="SimSun" w:hAnsiTheme="minorHAnsi" w:cstheme="minorBidi"/>
          <w:i/>
          <w:iCs/>
          <w:sz w:val="22"/>
          <w:szCs w:val="22"/>
          <w:lang w:eastAsia="zh-CN"/>
        </w:rPr>
        <w:t>Suppliers are encouraged to include screenshots demonstrating functionality where applicable.</w:t>
      </w:r>
    </w:p>
    <w:p w14:paraId="4496F22D" w14:textId="77777777" w:rsidR="00B44740" w:rsidRDefault="00B44740" w:rsidP="008773C7">
      <w:pPr>
        <w:spacing w:line="276" w:lineRule="auto"/>
        <w:jc w:val="center"/>
        <w:rPr>
          <w:rFonts w:asciiTheme="minorHAnsi" w:eastAsia="SimSun" w:hAnsiTheme="minorHAnsi" w:cstheme="minorBidi"/>
          <w:i/>
          <w:iCs/>
          <w:sz w:val="22"/>
          <w:szCs w:val="22"/>
          <w:lang w:eastAsia="zh-CN"/>
        </w:rPr>
      </w:pPr>
    </w:p>
    <w:p w14:paraId="00642555" w14:textId="30487143" w:rsidR="008773C7" w:rsidRPr="008773C7" w:rsidRDefault="008773C7" w:rsidP="00B44740">
      <w:pPr>
        <w:spacing w:line="276" w:lineRule="auto"/>
        <w:jc w:val="center"/>
        <w:rPr>
          <w:rFonts w:asciiTheme="minorHAnsi" w:eastAsia="SimSun" w:hAnsiTheme="minorHAnsi" w:cstheme="minorBidi"/>
          <w:b/>
          <w:bCs/>
          <w:i/>
          <w:iCs/>
          <w:sz w:val="22"/>
          <w:szCs w:val="22"/>
          <w:lang w:eastAsia="zh-CN"/>
        </w:rPr>
      </w:pPr>
      <w:r w:rsidRPr="00766232">
        <w:rPr>
          <w:rFonts w:asciiTheme="minorHAnsi" w:eastAsia="SimSun" w:hAnsiTheme="minorHAnsi" w:cstheme="minorBidi"/>
          <w:b/>
          <w:bCs/>
          <w:i/>
          <w:iCs/>
          <w:sz w:val="22"/>
          <w:szCs w:val="22"/>
          <w:lang w:eastAsia="zh-CN"/>
        </w:rPr>
        <w:t>Please ensure all cost submissions are kept separate and included in the Excel file entitled:           Appendix 2 – Pricing Schedule</w:t>
      </w:r>
    </w:p>
    <w:p w14:paraId="3A586CB8" w14:textId="77777777" w:rsidR="0082775E" w:rsidRPr="00BD183B" w:rsidRDefault="0082775E" w:rsidP="00975D70">
      <w:pPr>
        <w:spacing w:line="276" w:lineRule="auto"/>
        <w:rPr>
          <w:rFonts w:asciiTheme="minorHAnsi" w:eastAsia="MS Mincho" w:hAnsiTheme="minorHAnsi" w:cstheme="minorHAnsi"/>
        </w:rPr>
      </w:pPr>
    </w:p>
    <w:p w14:paraId="374611BC" w14:textId="77777777" w:rsidR="002633F9" w:rsidRPr="00BD183B" w:rsidRDefault="002633F9" w:rsidP="002633F9">
      <w:pPr>
        <w:spacing w:line="276" w:lineRule="auto"/>
        <w:rPr>
          <w:rFonts w:asciiTheme="minorHAnsi" w:eastAsia="MS Mincho" w:hAnsiTheme="minorHAnsi" w:cstheme="minorHAnsi"/>
        </w:rPr>
      </w:pPr>
      <w:r w:rsidRPr="00BD183B">
        <w:rPr>
          <w:rFonts w:asciiTheme="minorHAnsi" w:eastAsia="MS Mincho" w:hAnsiTheme="minorHAnsi" w:cstheme="minorHAnsi"/>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9"/>
        <w:gridCol w:w="4590"/>
      </w:tblGrid>
      <w:tr w:rsidR="002633F9" w:rsidRPr="00BD183B" w14:paraId="5D0C32CD" w14:textId="77777777">
        <w:trPr>
          <w:trHeight w:val="345"/>
        </w:trPr>
        <w:tc>
          <w:tcPr>
            <w:tcW w:w="9240" w:type="dxa"/>
            <w:gridSpan w:val="2"/>
            <w:tcBorders>
              <w:top w:val="single" w:sz="6" w:space="0" w:color="auto"/>
              <w:left w:val="single" w:sz="6" w:space="0" w:color="auto"/>
              <w:bottom w:val="single" w:sz="6" w:space="0" w:color="auto"/>
              <w:right w:val="single" w:sz="6" w:space="0" w:color="auto"/>
            </w:tcBorders>
            <w:shd w:val="clear" w:color="auto" w:fill="C6D9F1"/>
            <w:vAlign w:val="center"/>
            <w:hideMark/>
          </w:tcPr>
          <w:p w14:paraId="16232341"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Tender Documentation Checklist</w:t>
            </w:r>
            <w:r w:rsidRPr="00BD183B">
              <w:rPr>
                <w:rFonts w:asciiTheme="minorHAnsi" w:eastAsia="MS Mincho" w:hAnsiTheme="minorHAnsi" w:cstheme="minorHAnsi"/>
                <w:sz w:val="22"/>
                <w:szCs w:val="22"/>
              </w:rPr>
              <w:t> </w:t>
            </w:r>
          </w:p>
        </w:tc>
      </w:tr>
      <w:tr w:rsidR="002633F9" w:rsidRPr="00BD183B" w14:paraId="1D51C90C" w14:textId="77777777">
        <w:trPr>
          <w:trHeight w:val="975"/>
        </w:trPr>
        <w:tc>
          <w:tcPr>
            <w:tcW w:w="4455" w:type="dxa"/>
            <w:tcBorders>
              <w:top w:val="single" w:sz="6" w:space="0" w:color="auto"/>
              <w:left w:val="single" w:sz="6" w:space="0" w:color="auto"/>
              <w:bottom w:val="single" w:sz="6" w:space="0" w:color="auto"/>
              <w:right w:val="single" w:sz="6" w:space="0" w:color="auto"/>
            </w:tcBorders>
            <w:shd w:val="clear" w:color="auto" w:fill="C6D9F1"/>
            <w:vAlign w:val="center"/>
            <w:hideMark/>
          </w:tcPr>
          <w:p w14:paraId="3805D989"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Please confirm that</w:t>
            </w:r>
            <w:r w:rsidRPr="00BD183B">
              <w:rPr>
                <w:rFonts w:asciiTheme="minorHAnsi" w:eastAsia="MS Mincho" w:hAnsiTheme="minorHAnsi" w:cstheme="minorHAnsi"/>
                <w:sz w:val="22"/>
                <w:szCs w:val="22"/>
              </w:rPr>
              <w:t xml:space="preserve"> </w:t>
            </w:r>
            <w:r w:rsidRPr="00BD183B">
              <w:rPr>
                <w:rFonts w:asciiTheme="minorHAnsi" w:eastAsia="MS Mincho" w:hAnsiTheme="minorHAnsi" w:cstheme="minorHAnsi"/>
                <w:b/>
                <w:bCs/>
                <w:sz w:val="22"/>
                <w:szCs w:val="22"/>
              </w:rPr>
              <w:t>the information in Sections 3.2.A and 3.2.B of the RFT have been completed and returned as requested</w:t>
            </w:r>
            <w:r w:rsidRPr="00BD183B">
              <w:rPr>
                <w:rFonts w:asciiTheme="minorHAnsi" w:eastAsia="MS Mincho" w:hAnsiTheme="minorHAnsi" w:cstheme="minorHAnsi"/>
                <w:sz w:val="22"/>
                <w:szCs w:val="22"/>
              </w:rPr>
              <w:t> </w:t>
            </w:r>
          </w:p>
        </w:tc>
        <w:tc>
          <w:tcPr>
            <w:tcW w:w="47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377284C"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Confirm Yes/No</w:t>
            </w:r>
            <w:r w:rsidRPr="00BD183B">
              <w:rPr>
                <w:rFonts w:asciiTheme="minorHAnsi" w:eastAsia="MS Mincho" w:hAnsiTheme="minorHAnsi" w:cstheme="minorHAnsi"/>
                <w:sz w:val="22"/>
                <w:szCs w:val="22"/>
              </w:rPr>
              <w:t> </w:t>
            </w:r>
          </w:p>
        </w:tc>
      </w:tr>
      <w:tr w:rsidR="002633F9" w:rsidRPr="00BD183B" w14:paraId="0B1FF895" w14:textId="77777777">
        <w:trPr>
          <w:trHeight w:val="1260"/>
        </w:trPr>
        <w:tc>
          <w:tcPr>
            <w:tcW w:w="4455" w:type="dxa"/>
            <w:tcBorders>
              <w:top w:val="single" w:sz="6" w:space="0" w:color="auto"/>
              <w:left w:val="single" w:sz="6" w:space="0" w:color="auto"/>
              <w:bottom w:val="single" w:sz="6" w:space="0" w:color="auto"/>
              <w:right w:val="single" w:sz="6" w:space="0" w:color="auto"/>
            </w:tcBorders>
            <w:shd w:val="clear" w:color="auto" w:fill="C6D9F1"/>
            <w:vAlign w:val="center"/>
            <w:hideMark/>
          </w:tcPr>
          <w:p w14:paraId="659A983D"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Please confirm that the Appendix 2 Pricing Schedule &amp; Appendix 1 Technical Specification has been completed, returned and included in your proposal.</w:t>
            </w:r>
            <w:r w:rsidRPr="00BD183B">
              <w:rPr>
                <w:rFonts w:asciiTheme="minorHAnsi" w:eastAsia="MS Mincho" w:hAnsiTheme="minorHAnsi" w:cstheme="minorHAnsi"/>
                <w:sz w:val="22"/>
                <w:szCs w:val="22"/>
              </w:rPr>
              <w:t> </w:t>
            </w:r>
          </w:p>
        </w:tc>
        <w:tc>
          <w:tcPr>
            <w:tcW w:w="47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6CF55EA"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Confirm Yes/No</w:t>
            </w:r>
            <w:r w:rsidRPr="00BD183B">
              <w:rPr>
                <w:rFonts w:asciiTheme="minorHAnsi" w:eastAsia="MS Mincho" w:hAnsiTheme="minorHAnsi" w:cstheme="minorHAnsi"/>
                <w:sz w:val="22"/>
                <w:szCs w:val="22"/>
              </w:rPr>
              <w:t> </w:t>
            </w:r>
          </w:p>
        </w:tc>
      </w:tr>
      <w:tr w:rsidR="002633F9" w:rsidRPr="00BD183B" w14:paraId="45DFC7E4" w14:textId="77777777">
        <w:trPr>
          <w:trHeight w:val="900"/>
        </w:trPr>
        <w:tc>
          <w:tcPr>
            <w:tcW w:w="4455" w:type="dxa"/>
            <w:tcBorders>
              <w:top w:val="single" w:sz="6" w:space="0" w:color="auto"/>
              <w:left w:val="single" w:sz="6" w:space="0" w:color="auto"/>
              <w:bottom w:val="single" w:sz="6" w:space="0" w:color="auto"/>
              <w:right w:val="single" w:sz="6" w:space="0" w:color="auto"/>
            </w:tcBorders>
            <w:shd w:val="clear" w:color="auto" w:fill="C6D9F1"/>
            <w:vAlign w:val="center"/>
            <w:hideMark/>
          </w:tcPr>
          <w:p w14:paraId="6490284B"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Please confirm that Appendix 3 and Appendix 4 of the RFT have been completed and returned as requested</w:t>
            </w:r>
            <w:r w:rsidRPr="00BD183B">
              <w:rPr>
                <w:rFonts w:asciiTheme="minorHAnsi" w:eastAsia="MS Mincho" w:hAnsiTheme="minorHAnsi" w:cstheme="minorHAnsi"/>
                <w:sz w:val="22"/>
                <w:szCs w:val="22"/>
              </w:rPr>
              <w:t> </w:t>
            </w:r>
          </w:p>
        </w:tc>
        <w:tc>
          <w:tcPr>
            <w:tcW w:w="47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966BFFB"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Confirm Yes/No</w:t>
            </w:r>
            <w:r w:rsidRPr="00BD183B">
              <w:rPr>
                <w:rFonts w:asciiTheme="minorHAnsi" w:eastAsia="MS Mincho" w:hAnsiTheme="minorHAnsi" w:cstheme="minorHAnsi"/>
                <w:sz w:val="22"/>
                <w:szCs w:val="22"/>
              </w:rPr>
              <w:t> </w:t>
            </w:r>
          </w:p>
        </w:tc>
      </w:tr>
      <w:tr w:rsidR="002633F9" w:rsidRPr="00BD183B" w14:paraId="72AF5CA5" w14:textId="77777777">
        <w:trPr>
          <w:trHeight w:val="750"/>
        </w:trPr>
        <w:tc>
          <w:tcPr>
            <w:tcW w:w="4455" w:type="dxa"/>
            <w:tcBorders>
              <w:top w:val="single" w:sz="6" w:space="0" w:color="auto"/>
              <w:left w:val="single" w:sz="6" w:space="0" w:color="auto"/>
              <w:bottom w:val="single" w:sz="6" w:space="0" w:color="auto"/>
              <w:right w:val="single" w:sz="6" w:space="0" w:color="auto"/>
            </w:tcBorders>
            <w:shd w:val="clear" w:color="auto" w:fill="C6D9F1"/>
            <w:vAlign w:val="center"/>
            <w:hideMark/>
          </w:tcPr>
          <w:p w14:paraId="35044926"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A mere affirmative statement by the Tenderer that it can / will do so or a reiteration of the tender requirements is NOT sufficient in this regard.</w:t>
            </w:r>
            <w:r w:rsidRPr="00BD183B">
              <w:rPr>
                <w:rFonts w:asciiTheme="minorHAnsi" w:eastAsia="MS Mincho" w:hAnsiTheme="minorHAnsi" w:cstheme="minorHAnsi"/>
                <w:sz w:val="22"/>
                <w:szCs w:val="22"/>
              </w:rPr>
              <w:t> </w:t>
            </w:r>
          </w:p>
        </w:tc>
        <w:tc>
          <w:tcPr>
            <w:tcW w:w="47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077100C"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Confirm Yes/No</w:t>
            </w:r>
            <w:r w:rsidRPr="00BD183B">
              <w:rPr>
                <w:rFonts w:asciiTheme="minorHAnsi" w:eastAsia="MS Mincho" w:hAnsiTheme="minorHAnsi" w:cstheme="minorHAnsi"/>
                <w:sz w:val="22"/>
                <w:szCs w:val="22"/>
              </w:rPr>
              <w:t> </w:t>
            </w:r>
          </w:p>
        </w:tc>
      </w:tr>
      <w:tr w:rsidR="002633F9" w:rsidRPr="00BD183B" w14:paraId="15121969" w14:textId="77777777">
        <w:trPr>
          <w:trHeight w:val="1125"/>
        </w:trPr>
        <w:tc>
          <w:tcPr>
            <w:tcW w:w="4455" w:type="dxa"/>
            <w:tcBorders>
              <w:top w:val="single" w:sz="6" w:space="0" w:color="auto"/>
              <w:left w:val="single" w:sz="6" w:space="0" w:color="auto"/>
              <w:bottom w:val="single" w:sz="6" w:space="0" w:color="auto"/>
              <w:right w:val="single" w:sz="6" w:space="0" w:color="auto"/>
            </w:tcBorders>
            <w:shd w:val="clear" w:color="auto" w:fill="C6D9F1"/>
            <w:vAlign w:val="center"/>
            <w:hideMark/>
          </w:tcPr>
          <w:p w14:paraId="4C82204D"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If multiple system solutions are available which suit the specifications required, please provide details of each option on a separate Appendix 1 and Appendix 2, clearly defining each option.</w:t>
            </w:r>
            <w:r w:rsidRPr="00BD183B">
              <w:rPr>
                <w:rFonts w:asciiTheme="minorHAnsi" w:eastAsia="MS Mincho" w:hAnsiTheme="minorHAnsi" w:cstheme="minorHAnsi"/>
                <w:sz w:val="22"/>
                <w:szCs w:val="22"/>
              </w:rPr>
              <w:t> </w:t>
            </w:r>
          </w:p>
        </w:tc>
        <w:tc>
          <w:tcPr>
            <w:tcW w:w="47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71E00D1"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Confirm Yes/No</w:t>
            </w:r>
            <w:r w:rsidRPr="00BD183B">
              <w:rPr>
                <w:rFonts w:asciiTheme="minorHAnsi" w:eastAsia="MS Mincho" w:hAnsiTheme="minorHAnsi" w:cstheme="minorHAnsi"/>
                <w:sz w:val="22"/>
                <w:szCs w:val="22"/>
              </w:rPr>
              <w:t> </w:t>
            </w:r>
          </w:p>
        </w:tc>
      </w:tr>
      <w:tr w:rsidR="002633F9" w:rsidRPr="00BD183B" w14:paraId="70AC6161" w14:textId="77777777">
        <w:trPr>
          <w:trHeight w:val="735"/>
        </w:trPr>
        <w:tc>
          <w:tcPr>
            <w:tcW w:w="4455" w:type="dxa"/>
            <w:tcBorders>
              <w:top w:val="single" w:sz="6" w:space="0" w:color="auto"/>
              <w:left w:val="single" w:sz="6" w:space="0" w:color="auto"/>
              <w:bottom w:val="single" w:sz="6" w:space="0" w:color="auto"/>
              <w:right w:val="single" w:sz="6" w:space="0" w:color="auto"/>
            </w:tcBorders>
            <w:shd w:val="clear" w:color="auto" w:fill="C6D9F1"/>
            <w:vAlign w:val="center"/>
            <w:hideMark/>
          </w:tcPr>
          <w:p w14:paraId="72658F8F"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Please ensure that all supporting documentation is submitted in the English language.</w:t>
            </w:r>
            <w:r w:rsidRPr="00BD183B">
              <w:rPr>
                <w:rFonts w:asciiTheme="minorHAnsi" w:eastAsia="MS Mincho" w:hAnsiTheme="minorHAnsi" w:cstheme="minorHAnsi"/>
                <w:sz w:val="22"/>
                <w:szCs w:val="22"/>
              </w:rPr>
              <w:t> </w:t>
            </w:r>
          </w:p>
        </w:tc>
        <w:tc>
          <w:tcPr>
            <w:tcW w:w="47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D41468D"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b/>
                <w:bCs/>
                <w:sz w:val="22"/>
                <w:szCs w:val="22"/>
              </w:rPr>
              <w:t>Confirm Yes/No</w:t>
            </w:r>
            <w:r w:rsidRPr="00BD183B">
              <w:rPr>
                <w:rFonts w:asciiTheme="minorHAnsi" w:eastAsia="MS Mincho" w:hAnsiTheme="minorHAnsi" w:cstheme="minorHAnsi"/>
                <w:sz w:val="22"/>
                <w:szCs w:val="22"/>
              </w:rPr>
              <w:t> </w:t>
            </w:r>
          </w:p>
          <w:p w14:paraId="0C3C74C1"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sz w:val="22"/>
                <w:szCs w:val="22"/>
              </w:rPr>
              <w:t> </w:t>
            </w:r>
          </w:p>
          <w:p w14:paraId="0657C850" w14:textId="77777777" w:rsidR="002633F9" w:rsidRPr="00BD183B" w:rsidRDefault="002633F9" w:rsidP="002633F9">
            <w:pPr>
              <w:spacing w:line="276" w:lineRule="auto"/>
              <w:rPr>
                <w:rFonts w:asciiTheme="minorHAnsi" w:eastAsia="MS Mincho" w:hAnsiTheme="minorHAnsi" w:cstheme="minorHAnsi"/>
                <w:sz w:val="22"/>
                <w:szCs w:val="22"/>
              </w:rPr>
            </w:pPr>
            <w:r w:rsidRPr="00BD183B">
              <w:rPr>
                <w:rFonts w:asciiTheme="minorHAnsi" w:eastAsia="MS Mincho" w:hAnsiTheme="minorHAnsi" w:cstheme="minorHAnsi"/>
                <w:sz w:val="22"/>
                <w:szCs w:val="22"/>
              </w:rPr>
              <w:t> </w:t>
            </w:r>
          </w:p>
        </w:tc>
      </w:tr>
    </w:tbl>
    <w:p w14:paraId="2020A88C" w14:textId="77777777" w:rsidR="002633F9" w:rsidRPr="00BD183B" w:rsidRDefault="002633F9" w:rsidP="002633F9">
      <w:pPr>
        <w:spacing w:line="276" w:lineRule="auto"/>
        <w:rPr>
          <w:rFonts w:asciiTheme="minorHAnsi" w:eastAsia="MS Mincho" w:hAnsiTheme="minorHAnsi" w:cstheme="minorHAnsi"/>
        </w:rPr>
      </w:pPr>
      <w:r w:rsidRPr="00BD183B">
        <w:rPr>
          <w:rFonts w:asciiTheme="minorHAnsi" w:eastAsia="MS Mincho" w:hAnsiTheme="minorHAnsi" w:cstheme="minorHAnsi"/>
        </w:rPr>
        <w:t> </w:t>
      </w:r>
    </w:p>
    <w:p w14:paraId="5FFD7A37" w14:textId="06753B26" w:rsidR="00BD183B" w:rsidRDefault="00BD183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MS Mincho" w:hAnsiTheme="minorHAnsi" w:cstheme="minorHAnsi"/>
          <w:highlight w:val="yellow"/>
        </w:rPr>
      </w:pPr>
      <w:r>
        <w:rPr>
          <w:rFonts w:asciiTheme="minorHAnsi" w:eastAsia="MS Mincho" w:hAnsiTheme="minorHAnsi" w:cstheme="minorHAnsi"/>
          <w:highlight w:val="yellow"/>
        </w:rPr>
        <w:br w:type="page"/>
      </w:r>
    </w:p>
    <w:p w14:paraId="5A6AD28E" w14:textId="77777777" w:rsidR="002633F9" w:rsidRPr="00DB1BEB" w:rsidRDefault="002633F9" w:rsidP="00975D70">
      <w:pPr>
        <w:spacing w:line="276" w:lineRule="auto"/>
        <w:rPr>
          <w:rFonts w:asciiTheme="minorHAnsi" w:eastAsia="MS Mincho" w:hAnsiTheme="minorHAnsi" w:cstheme="minorHAnsi"/>
          <w:highlight w:val="yellow"/>
        </w:rPr>
      </w:pPr>
    </w:p>
    <w:tbl>
      <w:tblPr>
        <w:tblStyle w:val="TableGrid2"/>
        <w:tblW w:w="9938" w:type="dxa"/>
        <w:jc w:val="center"/>
        <w:tblLayout w:type="fixed"/>
        <w:tblLook w:val="04A0" w:firstRow="1" w:lastRow="0" w:firstColumn="1" w:lastColumn="0" w:noHBand="0" w:noVBand="1"/>
      </w:tblPr>
      <w:tblGrid>
        <w:gridCol w:w="709"/>
        <w:gridCol w:w="9229"/>
      </w:tblGrid>
      <w:tr w:rsidR="00BD183B" w:rsidRPr="00DB1BEB" w14:paraId="1B986C58" w14:textId="77777777" w:rsidTr="56121DC2">
        <w:trPr>
          <w:trHeight w:val="511"/>
          <w:jc w:val="center"/>
        </w:trPr>
        <w:tc>
          <w:tcPr>
            <w:tcW w:w="9938" w:type="dxa"/>
            <w:gridSpan w:val="2"/>
            <w:shd w:val="clear" w:color="auto" w:fill="2E74B5" w:themeFill="accent5" w:themeFillShade="BF"/>
            <w:vAlign w:val="center"/>
          </w:tcPr>
          <w:p w14:paraId="13D2DDEC" w14:textId="3836A0F2" w:rsidR="00BD183B" w:rsidRPr="00854D20" w:rsidRDefault="00EF0C45" w:rsidP="00854D2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eastAsia="Calibri" w:hAnsiTheme="minorHAnsi" w:cstheme="minorHAnsi"/>
                <w:b/>
                <w:bCs/>
                <w:sz w:val="22"/>
                <w:szCs w:val="22"/>
                <w:bdr w:val="none" w:sz="0" w:space="0" w:color="auto"/>
              </w:rPr>
            </w:pPr>
            <w:r>
              <w:rPr>
                <w:rFonts w:asciiTheme="minorHAnsi" w:eastAsia="Helvetica" w:hAnsiTheme="minorHAnsi" w:cstheme="minorHAnsi"/>
                <w:b/>
                <w:bCs/>
                <w:highlight w:val="yellow"/>
                <w:bdr w:val="none" w:sz="0" w:space="0" w:color="auto"/>
              </w:rPr>
              <w:t>UL1084</w:t>
            </w:r>
            <w:r w:rsidR="00854D20" w:rsidRPr="00854D20">
              <w:rPr>
                <w:rFonts w:asciiTheme="minorHAnsi" w:eastAsia="Helvetica" w:hAnsiTheme="minorHAnsi" w:cstheme="minorHAnsi"/>
                <w:b/>
                <w:bCs/>
                <w:highlight w:val="yellow"/>
                <w:bdr w:val="none" w:sz="0" w:space="0" w:color="auto"/>
              </w:rPr>
              <w:t xml:space="preserve"> – </w:t>
            </w:r>
            <w:r w:rsidR="00CE5420" w:rsidRPr="00854D20">
              <w:rPr>
                <w:rFonts w:asciiTheme="minorHAnsi" w:eastAsia="Helvetica" w:hAnsiTheme="minorHAnsi" w:cstheme="minorHAnsi"/>
                <w:b/>
                <w:bCs/>
                <w:highlight w:val="yellow"/>
                <w:bdr w:val="none" w:sz="0" w:space="0" w:color="auto"/>
              </w:rPr>
              <w:t>R</w:t>
            </w:r>
            <w:r w:rsidR="00854D20" w:rsidRPr="00854D20">
              <w:rPr>
                <w:rFonts w:asciiTheme="minorHAnsi" w:eastAsia="Helvetica" w:hAnsiTheme="minorHAnsi" w:cstheme="minorHAnsi"/>
                <w:b/>
                <w:bCs/>
                <w:highlight w:val="yellow"/>
                <w:bdr w:val="none" w:sz="0" w:space="0" w:color="auto"/>
              </w:rPr>
              <w:t xml:space="preserve">equest for </w:t>
            </w:r>
            <w:r w:rsidR="00CE5420" w:rsidRPr="00854D20">
              <w:rPr>
                <w:rFonts w:asciiTheme="minorHAnsi" w:eastAsia="Helvetica" w:hAnsiTheme="minorHAnsi" w:cstheme="minorHAnsi"/>
                <w:b/>
                <w:bCs/>
                <w:highlight w:val="yellow"/>
                <w:bdr w:val="none" w:sz="0" w:space="0" w:color="auto"/>
              </w:rPr>
              <w:t>T</w:t>
            </w:r>
            <w:r w:rsidR="00854D20" w:rsidRPr="00854D20">
              <w:rPr>
                <w:rFonts w:asciiTheme="minorHAnsi" w:eastAsia="Helvetica" w:hAnsiTheme="minorHAnsi" w:cstheme="minorHAnsi"/>
                <w:b/>
                <w:bCs/>
                <w:highlight w:val="yellow"/>
                <w:bdr w:val="none" w:sz="0" w:space="0" w:color="auto"/>
              </w:rPr>
              <w:t xml:space="preserve">enders </w:t>
            </w:r>
            <w:r w:rsidR="00CE5420" w:rsidRPr="00854D20">
              <w:rPr>
                <w:rFonts w:asciiTheme="minorHAnsi" w:eastAsia="Helvetica" w:hAnsiTheme="minorHAnsi" w:cstheme="minorHAnsi"/>
                <w:b/>
                <w:bCs/>
                <w:highlight w:val="yellow"/>
                <w:bdr w:val="none" w:sz="0" w:space="0" w:color="auto"/>
              </w:rPr>
              <w:t>for the provision of an Enterprise-level Systematic Review Management Platform for the University of Limerick</w:t>
            </w:r>
            <w:r w:rsidR="00854D20" w:rsidRPr="00854D20">
              <w:rPr>
                <w:rFonts w:asciiTheme="minorHAnsi" w:eastAsia="Helvetica" w:hAnsiTheme="minorHAnsi" w:cstheme="minorHAnsi"/>
                <w:b/>
                <w:bCs/>
                <w:highlight w:val="yellow"/>
                <w:bdr w:val="none" w:sz="0" w:space="0" w:color="auto"/>
              </w:rPr>
              <w:t xml:space="preserve"> (UL)</w:t>
            </w:r>
          </w:p>
        </w:tc>
      </w:tr>
      <w:tr w:rsidR="0082775E" w:rsidRPr="00DB1BEB" w14:paraId="19E13F9A" w14:textId="77777777" w:rsidTr="56121DC2">
        <w:trPr>
          <w:trHeight w:val="511"/>
          <w:jc w:val="center"/>
        </w:trPr>
        <w:tc>
          <w:tcPr>
            <w:tcW w:w="9938" w:type="dxa"/>
            <w:gridSpan w:val="2"/>
            <w:shd w:val="clear" w:color="auto" w:fill="2E74B5" w:themeFill="accent5" w:themeFillShade="BF"/>
            <w:vAlign w:val="center"/>
          </w:tcPr>
          <w:p w14:paraId="152725C9" w14:textId="72B1D12E" w:rsidR="0082775E" w:rsidRPr="00DB1BEB" w:rsidRDefault="0082775E" w:rsidP="00975D70">
            <w:pPr>
              <w:spacing w:line="276" w:lineRule="auto"/>
              <w:jc w:val="center"/>
              <w:rPr>
                <w:rFonts w:asciiTheme="minorHAnsi" w:eastAsia="MS Mincho" w:hAnsiTheme="minorHAnsi" w:cstheme="minorHAnsi"/>
                <w:b/>
                <w:bCs/>
              </w:rPr>
            </w:pPr>
            <w:bookmarkStart w:id="39" w:name="_Hlk118447820"/>
            <w:r w:rsidRPr="00DB1BEB">
              <w:rPr>
                <w:rFonts w:asciiTheme="minorHAnsi" w:eastAsia="MS Mincho" w:hAnsiTheme="minorHAnsi" w:cstheme="minorHAnsi"/>
                <w:b/>
                <w:bCs/>
              </w:rPr>
              <w:t xml:space="preserve">Section </w:t>
            </w:r>
            <w:r w:rsidR="00C85FDB" w:rsidRPr="00DB1BEB">
              <w:rPr>
                <w:rFonts w:asciiTheme="minorHAnsi" w:eastAsia="MS Mincho" w:hAnsiTheme="minorHAnsi" w:cstheme="minorHAnsi"/>
                <w:b/>
                <w:bCs/>
              </w:rPr>
              <w:t>A:</w:t>
            </w:r>
            <w:r w:rsidRPr="00DB1BEB">
              <w:rPr>
                <w:rFonts w:asciiTheme="minorHAnsi" w:eastAsia="MS Mincho" w:hAnsiTheme="minorHAnsi" w:cstheme="minorHAnsi"/>
                <w:b/>
                <w:bCs/>
              </w:rPr>
              <w:t xml:space="preserve"> </w:t>
            </w:r>
            <w:r w:rsidR="00223C1C" w:rsidRPr="00223C1C">
              <w:rPr>
                <w:rFonts w:asciiTheme="minorHAnsi" w:eastAsia="MS Mincho" w:hAnsiTheme="minorHAnsi" w:cstheme="minorHAnsi"/>
                <w:b/>
                <w:bCs/>
              </w:rPr>
              <w:t>Functional Merit</w:t>
            </w:r>
          </w:p>
        </w:tc>
      </w:tr>
      <w:tr w:rsidR="0074530E" w:rsidRPr="00DB1BEB" w14:paraId="395474F6" w14:textId="77777777" w:rsidTr="56121DC2">
        <w:trPr>
          <w:trHeight w:val="419"/>
          <w:jc w:val="center"/>
        </w:trPr>
        <w:tc>
          <w:tcPr>
            <w:tcW w:w="9938" w:type="dxa"/>
            <w:gridSpan w:val="2"/>
            <w:shd w:val="clear" w:color="auto" w:fill="9CC2E5" w:themeFill="accent5" w:themeFillTint="99"/>
            <w:vAlign w:val="center"/>
          </w:tcPr>
          <w:p w14:paraId="2EC792B8" w14:textId="0D31A349" w:rsidR="0074530E" w:rsidRPr="007949C3" w:rsidRDefault="00F0536B" w:rsidP="00223C1C">
            <w:pPr>
              <w:jc w:val="center"/>
              <w:rPr>
                <w:rFonts w:asciiTheme="minorHAnsi" w:eastAsia="MS Mincho" w:hAnsiTheme="minorHAnsi" w:cstheme="minorHAnsi"/>
                <w:b/>
                <w:bCs/>
                <w:sz w:val="22"/>
                <w:szCs w:val="22"/>
                <w:highlight w:val="yellow"/>
              </w:rPr>
            </w:pPr>
            <w:r>
              <w:rPr>
                <w:rFonts w:asciiTheme="minorHAnsi" w:eastAsia="MS Mincho" w:hAnsiTheme="minorHAnsi" w:cstheme="minorHAnsi"/>
                <w:b/>
                <w:bCs/>
                <w:sz w:val="22"/>
                <w:szCs w:val="22"/>
              </w:rPr>
              <w:t xml:space="preserve">1. </w:t>
            </w:r>
            <w:r w:rsidRPr="00F0536B">
              <w:rPr>
                <w:rFonts w:asciiTheme="minorHAnsi" w:eastAsia="MS Mincho" w:hAnsiTheme="minorHAnsi" w:cstheme="minorHAnsi"/>
                <w:b/>
                <w:bCs/>
                <w:sz w:val="22"/>
                <w:szCs w:val="22"/>
              </w:rPr>
              <w:t>Evidence Synthesis Workflow Functionality</w:t>
            </w:r>
          </w:p>
        </w:tc>
      </w:tr>
      <w:tr w:rsidR="00E8709F" w:rsidRPr="00DB1BEB" w14:paraId="750D0753" w14:textId="77777777" w:rsidTr="56121DC2">
        <w:trPr>
          <w:trHeight w:val="908"/>
          <w:jc w:val="center"/>
        </w:trPr>
        <w:tc>
          <w:tcPr>
            <w:tcW w:w="709" w:type="dxa"/>
            <w:shd w:val="clear" w:color="auto" w:fill="F2F2F2" w:themeFill="background1" w:themeFillShade="F2"/>
          </w:tcPr>
          <w:p w14:paraId="13DC77DE" w14:textId="1DCCAAC7" w:rsidR="00E8709F" w:rsidRPr="00760E77" w:rsidRDefault="00E8709F" w:rsidP="00E8709F">
            <w:pPr>
              <w:spacing w:line="276" w:lineRule="auto"/>
              <w:jc w:val="center"/>
              <w:rPr>
                <w:rFonts w:asciiTheme="minorHAnsi" w:eastAsia="MS Mincho" w:hAnsiTheme="minorHAnsi" w:cstheme="minorBidi"/>
                <w:color w:val="0070C0"/>
                <w:sz w:val="22"/>
                <w:szCs w:val="22"/>
              </w:rPr>
            </w:pPr>
            <w:r w:rsidRPr="00760E77">
              <w:rPr>
                <w:rFonts w:asciiTheme="minorHAnsi" w:eastAsia="MS Mincho" w:hAnsiTheme="minorHAnsi" w:cstheme="minorBidi"/>
                <w:color w:val="0070C0"/>
                <w:sz w:val="22"/>
                <w:szCs w:val="22"/>
              </w:rPr>
              <w:t>A1.1</w:t>
            </w:r>
          </w:p>
        </w:tc>
        <w:tc>
          <w:tcPr>
            <w:tcW w:w="9229" w:type="dxa"/>
            <w:shd w:val="clear" w:color="auto" w:fill="F2F2F2" w:themeFill="background1" w:themeFillShade="F2"/>
          </w:tcPr>
          <w:p w14:paraId="4FC06152" w14:textId="77777777" w:rsidR="00E8709F" w:rsidRDefault="00E8709F" w:rsidP="00A40165">
            <w:pPr>
              <w:spacing w:line="276" w:lineRule="auto"/>
              <w:rPr>
                <w:rFonts w:asciiTheme="minorHAnsi" w:eastAsia="MS Mincho" w:hAnsiTheme="minorHAnsi" w:cstheme="minorHAnsi"/>
                <w:sz w:val="22"/>
                <w:szCs w:val="22"/>
              </w:rPr>
            </w:pPr>
            <w:r w:rsidRPr="00424F9E">
              <w:rPr>
                <w:rFonts w:asciiTheme="minorHAnsi" w:eastAsia="MS Mincho" w:hAnsiTheme="minorHAnsi" w:cstheme="minorHAnsi"/>
                <w:sz w:val="22"/>
                <w:szCs w:val="22"/>
              </w:rPr>
              <w:t xml:space="preserve">The system </w:t>
            </w:r>
            <w:r w:rsidRPr="00424F9E">
              <w:rPr>
                <w:rFonts w:asciiTheme="minorHAnsi" w:eastAsia="MS Mincho" w:hAnsiTheme="minorHAnsi" w:cstheme="minorHAnsi"/>
                <w:b/>
                <w:bCs/>
                <w:sz w:val="22"/>
                <w:szCs w:val="22"/>
              </w:rPr>
              <w:t>MUST</w:t>
            </w:r>
            <w:r w:rsidRPr="00424F9E">
              <w:rPr>
                <w:rFonts w:asciiTheme="minorHAnsi" w:eastAsia="MS Mincho" w:hAnsiTheme="minorHAnsi" w:cstheme="minorHAnsi"/>
                <w:sz w:val="22"/>
                <w:szCs w:val="22"/>
              </w:rPr>
              <w:t xml:space="preserve"> provide an integrated workflow supporting the complete evidence synthesis lifecycle, including citation import, deduplication, title and abstract screening, full-text review, reviewer conflict resolution, reporting and export of review outputs. </w:t>
            </w:r>
          </w:p>
          <w:p w14:paraId="22625624" w14:textId="77777777" w:rsidR="00E8709F" w:rsidRDefault="00E8709F" w:rsidP="00A40165">
            <w:pPr>
              <w:spacing w:line="276" w:lineRule="auto"/>
              <w:rPr>
                <w:rFonts w:asciiTheme="minorHAnsi" w:eastAsia="MS Mincho" w:hAnsiTheme="minorHAnsi" w:cstheme="minorHAnsi"/>
                <w:sz w:val="22"/>
                <w:szCs w:val="22"/>
              </w:rPr>
            </w:pPr>
          </w:p>
          <w:p w14:paraId="0BEF43E9" w14:textId="318F6444" w:rsidR="00E8709F" w:rsidRPr="00424F9E" w:rsidRDefault="00E8709F" w:rsidP="00A40165">
            <w:pPr>
              <w:spacing w:line="276" w:lineRule="auto"/>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546570" w:rsidRPr="00DB1BEB" w14:paraId="7BEE5005" w14:textId="77777777">
        <w:trPr>
          <w:trHeight w:val="994"/>
          <w:jc w:val="center"/>
        </w:trPr>
        <w:tc>
          <w:tcPr>
            <w:tcW w:w="9938" w:type="dxa"/>
            <w:gridSpan w:val="2"/>
            <w:shd w:val="clear" w:color="auto" w:fill="DBE5F1"/>
          </w:tcPr>
          <w:p w14:paraId="65BF63E8" w14:textId="77777777" w:rsidR="00546570" w:rsidRPr="00730452" w:rsidRDefault="00546570" w:rsidP="00546570">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098CDC5B" w14:textId="77777777" w:rsidR="00546570" w:rsidRPr="00730452" w:rsidRDefault="00546570">
            <w:pPr>
              <w:spacing w:line="276" w:lineRule="auto"/>
              <w:rPr>
                <w:rFonts w:asciiTheme="minorHAnsi" w:eastAsia="MS Mincho" w:hAnsiTheme="minorHAnsi" w:cstheme="minorHAnsi"/>
                <w:color w:val="808080"/>
                <w:sz w:val="22"/>
                <w:szCs w:val="22"/>
              </w:rPr>
            </w:pPr>
          </w:p>
        </w:tc>
      </w:tr>
      <w:bookmarkEnd w:id="39"/>
      <w:tr w:rsidR="00E8709F" w:rsidRPr="00DB1BEB" w14:paraId="62F42F2E" w14:textId="77777777" w:rsidTr="56121DC2">
        <w:trPr>
          <w:trHeight w:val="908"/>
          <w:jc w:val="center"/>
        </w:trPr>
        <w:tc>
          <w:tcPr>
            <w:tcW w:w="709" w:type="dxa"/>
            <w:shd w:val="clear" w:color="auto" w:fill="F2F2F2" w:themeFill="background1" w:themeFillShade="F2"/>
          </w:tcPr>
          <w:p w14:paraId="7151B788" w14:textId="529E8F75" w:rsidR="00E8709F" w:rsidRPr="00760E77" w:rsidRDefault="00E8709F" w:rsidP="00E8709F">
            <w:pPr>
              <w:spacing w:line="276" w:lineRule="auto"/>
              <w:jc w:val="center"/>
              <w:rPr>
                <w:rFonts w:asciiTheme="minorHAnsi" w:eastAsia="MS Mincho" w:hAnsiTheme="minorHAnsi" w:cstheme="minorBidi"/>
                <w:sz w:val="22"/>
                <w:szCs w:val="22"/>
              </w:rPr>
            </w:pPr>
            <w:r w:rsidRPr="00760E77">
              <w:rPr>
                <w:rFonts w:asciiTheme="minorHAnsi" w:eastAsia="MS Mincho" w:hAnsiTheme="minorHAnsi" w:cstheme="minorBidi"/>
                <w:color w:val="0070C0"/>
                <w:sz w:val="22"/>
                <w:szCs w:val="22"/>
              </w:rPr>
              <w:t>A1.</w:t>
            </w:r>
            <w:r w:rsidR="00546570">
              <w:rPr>
                <w:rFonts w:asciiTheme="minorHAnsi" w:eastAsia="MS Mincho" w:hAnsiTheme="minorHAnsi" w:cstheme="minorBidi"/>
                <w:color w:val="0070C0"/>
                <w:sz w:val="22"/>
                <w:szCs w:val="22"/>
              </w:rPr>
              <w:t>2</w:t>
            </w:r>
          </w:p>
        </w:tc>
        <w:tc>
          <w:tcPr>
            <w:tcW w:w="9229" w:type="dxa"/>
            <w:shd w:val="clear" w:color="auto" w:fill="F2F2F2" w:themeFill="background1" w:themeFillShade="F2"/>
          </w:tcPr>
          <w:p w14:paraId="20C7F2F7" w14:textId="2A40387F" w:rsidR="00E8709F" w:rsidRDefault="00055481" w:rsidP="00A40165">
            <w:pPr>
              <w:spacing w:line="276" w:lineRule="auto"/>
              <w:rPr>
                <w:rFonts w:asciiTheme="minorHAnsi" w:eastAsia="MS Mincho" w:hAnsiTheme="minorHAnsi" w:cstheme="minorHAnsi"/>
                <w:sz w:val="22"/>
                <w:szCs w:val="22"/>
              </w:rPr>
            </w:pPr>
            <w:r w:rsidRPr="00055481">
              <w:rPr>
                <w:rFonts w:asciiTheme="minorHAnsi" w:eastAsia="MS Mincho" w:hAnsiTheme="minorHAnsi" w:cstheme="minorHAnsi"/>
                <w:sz w:val="22"/>
                <w:szCs w:val="22"/>
              </w:rPr>
              <w:t xml:space="preserve">The system </w:t>
            </w:r>
            <w:r w:rsidRPr="00055481">
              <w:rPr>
                <w:rFonts w:asciiTheme="minorHAnsi" w:eastAsia="MS Mincho" w:hAnsiTheme="minorHAnsi" w:cstheme="minorHAnsi"/>
                <w:b/>
                <w:bCs/>
                <w:sz w:val="22"/>
                <w:szCs w:val="22"/>
              </w:rPr>
              <w:t>SHOULD</w:t>
            </w:r>
            <w:r w:rsidRPr="00055481">
              <w:rPr>
                <w:rFonts w:asciiTheme="minorHAnsi" w:eastAsia="MS Mincho" w:hAnsiTheme="minorHAnsi" w:cstheme="minorHAnsi"/>
                <w:sz w:val="22"/>
                <w:szCs w:val="22"/>
              </w:rPr>
              <w:t xml:space="preserve"> support systematic reviews, scoping reviews, rapid reviews, qualitative reviews, mixed-methods reviews, umbrella reviews and guideline development workflows.</w:t>
            </w:r>
          </w:p>
          <w:p w14:paraId="0A6A919D" w14:textId="77777777" w:rsidR="00055481" w:rsidRDefault="00055481" w:rsidP="00E8709F">
            <w:pPr>
              <w:spacing w:line="276" w:lineRule="auto"/>
              <w:jc w:val="both"/>
              <w:rPr>
                <w:rFonts w:asciiTheme="minorHAnsi" w:eastAsia="MS Mincho" w:hAnsiTheme="minorHAnsi" w:cstheme="minorHAnsi"/>
                <w:sz w:val="22"/>
                <w:szCs w:val="22"/>
              </w:rPr>
            </w:pPr>
          </w:p>
          <w:p w14:paraId="019597FB" w14:textId="31C0B823" w:rsidR="00E8709F" w:rsidRPr="00E8709F" w:rsidRDefault="00E8709F" w:rsidP="00A40165">
            <w:pPr>
              <w:spacing w:line="276" w:lineRule="auto"/>
              <w:rPr>
                <w:rFonts w:asciiTheme="minorHAnsi" w:eastAsia="MS Mincho" w:hAnsiTheme="minorHAnsi" w:cstheme="minorHAnsi"/>
                <w:b/>
                <w:bCs/>
                <w:sz w:val="22"/>
                <w:szCs w:val="22"/>
              </w:rPr>
            </w:pPr>
            <w:r w:rsidRPr="00E8709F">
              <w:rPr>
                <w:rFonts w:asciiTheme="minorHAnsi" w:eastAsia="MS Mincho" w:hAnsiTheme="minorHAnsi" w:cstheme="minorHAnsi"/>
                <w:b/>
                <w:bCs/>
                <w:sz w:val="22"/>
                <w:szCs w:val="22"/>
              </w:rPr>
              <w:t>Please Confirm and Detail.</w:t>
            </w:r>
          </w:p>
        </w:tc>
      </w:tr>
      <w:tr w:rsidR="00E068C9" w:rsidRPr="00DB1BEB" w14:paraId="4A9E296B" w14:textId="77777777">
        <w:trPr>
          <w:trHeight w:val="994"/>
          <w:jc w:val="center"/>
        </w:trPr>
        <w:tc>
          <w:tcPr>
            <w:tcW w:w="9938" w:type="dxa"/>
            <w:gridSpan w:val="2"/>
            <w:shd w:val="clear" w:color="auto" w:fill="DBE5F1"/>
          </w:tcPr>
          <w:p w14:paraId="23FF31BD" w14:textId="77777777" w:rsidR="00E068C9" w:rsidRPr="00730452" w:rsidRDefault="00E068C9">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1023DB3B" w14:textId="77777777" w:rsidR="00E068C9" w:rsidRPr="00DB1BEB" w:rsidRDefault="00E068C9">
            <w:pPr>
              <w:spacing w:line="276" w:lineRule="auto"/>
              <w:rPr>
                <w:rFonts w:asciiTheme="minorHAnsi" w:eastAsia="MS Mincho" w:hAnsiTheme="minorHAnsi" w:cstheme="minorHAnsi"/>
              </w:rPr>
            </w:pPr>
          </w:p>
        </w:tc>
      </w:tr>
      <w:tr w:rsidR="00E371FB" w:rsidRPr="00DB1BEB" w14:paraId="49B665D7" w14:textId="77777777">
        <w:trPr>
          <w:trHeight w:val="699"/>
          <w:jc w:val="center"/>
        </w:trPr>
        <w:tc>
          <w:tcPr>
            <w:tcW w:w="709" w:type="dxa"/>
            <w:shd w:val="clear" w:color="auto" w:fill="F2F2F2" w:themeFill="background1" w:themeFillShade="F2"/>
          </w:tcPr>
          <w:p w14:paraId="0E81EB90" w14:textId="68644020" w:rsidR="00E371FB" w:rsidRPr="00730452" w:rsidRDefault="00E371FB">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A1.3</w:t>
            </w:r>
          </w:p>
        </w:tc>
        <w:tc>
          <w:tcPr>
            <w:tcW w:w="9229" w:type="dxa"/>
            <w:shd w:val="clear" w:color="auto" w:fill="F2F2F2" w:themeFill="background1" w:themeFillShade="F2"/>
          </w:tcPr>
          <w:p w14:paraId="2936A3F1" w14:textId="77777777" w:rsidR="00E371FB" w:rsidRDefault="00E371FB">
            <w:pPr>
              <w:rPr>
                <w:rFonts w:asciiTheme="minorHAnsi" w:eastAsia="MS Mincho" w:hAnsiTheme="minorHAnsi" w:cstheme="minorHAnsi"/>
                <w:sz w:val="22"/>
                <w:szCs w:val="22"/>
              </w:rPr>
            </w:pPr>
            <w:r w:rsidRPr="00754E6F">
              <w:rPr>
                <w:rFonts w:asciiTheme="minorHAnsi" w:eastAsia="MS Mincho" w:hAnsiTheme="minorHAnsi" w:cstheme="minorHAnsi"/>
                <w:sz w:val="22"/>
                <w:szCs w:val="22"/>
              </w:rPr>
              <w:t xml:space="preserve">The </w:t>
            </w:r>
            <w:r>
              <w:rPr>
                <w:rFonts w:asciiTheme="minorHAnsi" w:eastAsia="MS Mincho" w:hAnsiTheme="minorHAnsi" w:cstheme="minorHAnsi"/>
                <w:sz w:val="22"/>
                <w:szCs w:val="22"/>
              </w:rPr>
              <w:t xml:space="preserve">system </w:t>
            </w:r>
            <w:r w:rsidRPr="007C6AA5">
              <w:rPr>
                <w:rFonts w:asciiTheme="minorHAnsi" w:eastAsia="MS Mincho" w:hAnsiTheme="minorHAnsi" w:cstheme="minorHAnsi"/>
                <w:b/>
                <w:bCs/>
                <w:sz w:val="22"/>
                <w:szCs w:val="22"/>
              </w:rPr>
              <w:t>MUST</w:t>
            </w:r>
            <w:r>
              <w:rPr>
                <w:rFonts w:asciiTheme="minorHAnsi" w:eastAsia="MS Mincho" w:hAnsiTheme="minorHAnsi" w:cstheme="minorHAnsi"/>
                <w:sz w:val="22"/>
                <w:szCs w:val="22"/>
              </w:rPr>
              <w:t xml:space="preserve"> </w:t>
            </w:r>
            <w:r w:rsidRPr="00754E6F">
              <w:rPr>
                <w:rFonts w:asciiTheme="minorHAnsi" w:eastAsia="MS Mincho" w:hAnsiTheme="minorHAnsi" w:cstheme="minorHAnsi"/>
                <w:sz w:val="22"/>
                <w:szCs w:val="22"/>
              </w:rPr>
              <w:t xml:space="preserve">provide integrated PDF viewing, annotation, highlighting, commenting, and content extraction capabilities directly within the review workflow. These functions </w:t>
            </w:r>
            <w:r w:rsidRPr="00754E6F">
              <w:rPr>
                <w:rFonts w:asciiTheme="minorHAnsi" w:eastAsia="MS Mincho" w:hAnsiTheme="minorHAnsi" w:cstheme="minorHAnsi"/>
                <w:b/>
                <w:bCs/>
                <w:sz w:val="22"/>
                <w:szCs w:val="22"/>
              </w:rPr>
              <w:t>MUST</w:t>
            </w:r>
            <w:r w:rsidRPr="00754E6F">
              <w:rPr>
                <w:rFonts w:asciiTheme="minorHAnsi" w:eastAsia="MS Mincho" w:hAnsiTheme="minorHAnsi" w:cstheme="minorHAnsi"/>
                <w:sz w:val="22"/>
                <w:szCs w:val="22"/>
              </w:rPr>
              <w:t xml:space="preserve"> be available without requiring users to install, access, or switch to external applications or third-party tools.</w:t>
            </w:r>
          </w:p>
          <w:p w14:paraId="303C29F8" w14:textId="77777777" w:rsidR="00E371FB" w:rsidRDefault="00E371FB">
            <w:pPr>
              <w:rPr>
                <w:rFonts w:asciiTheme="minorHAnsi" w:eastAsia="MS Mincho" w:hAnsiTheme="minorHAnsi" w:cstheme="minorHAnsi"/>
                <w:sz w:val="22"/>
                <w:szCs w:val="22"/>
              </w:rPr>
            </w:pPr>
          </w:p>
          <w:p w14:paraId="0F22EBA2" w14:textId="77777777" w:rsidR="00E371FB" w:rsidRPr="003F304B" w:rsidRDefault="00E371FB">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E371FB" w:rsidRPr="00DB1BEB" w14:paraId="7F8C209A" w14:textId="77777777">
        <w:trPr>
          <w:trHeight w:val="994"/>
          <w:jc w:val="center"/>
        </w:trPr>
        <w:tc>
          <w:tcPr>
            <w:tcW w:w="9938" w:type="dxa"/>
            <w:gridSpan w:val="2"/>
            <w:shd w:val="clear" w:color="auto" w:fill="DBE5F1"/>
          </w:tcPr>
          <w:p w14:paraId="3F1E1685" w14:textId="77777777" w:rsidR="00E371FB" w:rsidRPr="00730452" w:rsidRDefault="00E371FB">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0052B23B" w14:textId="77777777" w:rsidR="00E371FB" w:rsidRPr="00DB1BEB" w:rsidRDefault="00E371FB">
            <w:pPr>
              <w:spacing w:line="276" w:lineRule="auto"/>
              <w:rPr>
                <w:rFonts w:asciiTheme="minorHAnsi" w:eastAsia="MS Mincho" w:hAnsiTheme="minorHAnsi" w:cstheme="minorHAnsi"/>
              </w:rPr>
            </w:pPr>
          </w:p>
        </w:tc>
      </w:tr>
      <w:tr w:rsidR="00E371FB" w:rsidRPr="00DB1BEB" w14:paraId="0AAF9F60" w14:textId="77777777" w:rsidTr="56121DC2">
        <w:trPr>
          <w:trHeight w:val="908"/>
          <w:jc w:val="center"/>
        </w:trPr>
        <w:tc>
          <w:tcPr>
            <w:tcW w:w="709" w:type="dxa"/>
            <w:shd w:val="clear" w:color="auto" w:fill="F2F2F2" w:themeFill="background1" w:themeFillShade="F2"/>
          </w:tcPr>
          <w:p w14:paraId="7544BFD8" w14:textId="48CD59E5" w:rsidR="00E371FB" w:rsidRPr="00760E77" w:rsidRDefault="00E068C9" w:rsidP="00E8709F">
            <w:pPr>
              <w:spacing w:line="276" w:lineRule="auto"/>
              <w:jc w:val="center"/>
              <w:rPr>
                <w:rFonts w:asciiTheme="minorHAnsi" w:eastAsia="MS Mincho" w:hAnsiTheme="minorHAnsi" w:cstheme="minorBidi"/>
                <w:color w:val="0070C0"/>
                <w:sz w:val="22"/>
                <w:szCs w:val="22"/>
              </w:rPr>
            </w:pPr>
            <w:r>
              <w:rPr>
                <w:rFonts w:asciiTheme="minorHAnsi" w:eastAsia="MS Mincho" w:hAnsiTheme="minorHAnsi" w:cstheme="minorBidi"/>
                <w:color w:val="0070C0"/>
                <w:sz w:val="22"/>
                <w:szCs w:val="22"/>
              </w:rPr>
              <w:t>A1.4</w:t>
            </w:r>
          </w:p>
        </w:tc>
        <w:tc>
          <w:tcPr>
            <w:tcW w:w="9229" w:type="dxa"/>
            <w:shd w:val="clear" w:color="auto" w:fill="F2F2F2" w:themeFill="background1" w:themeFillShade="F2"/>
          </w:tcPr>
          <w:p w14:paraId="6980BBC0" w14:textId="782B52CF" w:rsidR="00E371FB" w:rsidRPr="00055481" w:rsidRDefault="00F10C08" w:rsidP="00A40165">
            <w:pPr>
              <w:spacing w:line="276" w:lineRule="auto"/>
              <w:rPr>
                <w:rFonts w:asciiTheme="minorHAnsi" w:eastAsia="MS Mincho" w:hAnsiTheme="minorHAnsi" w:cstheme="minorHAnsi"/>
                <w:sz w:val="22"/>
                <w:szCs w:val="22"/>
              </w:rPr>
            </w:pPr>
            <w:r w:rsidRPr="00F10C08">
              <w:rPr>
                <w:rFonts w:asciiTheme="minorHAnsi" w:eastAsia="MS Mincho" w:hAnsiTheme="minorHAnsi" w:cstheme="minorHAnsi"/>
                <w:sz w:val="22"/>
                <w:szCs w:val="22"/>
              </w:rPr>
              <w:t xml:space="preserve">The system </w:t>
            </w:r>
            <w:r w:rsidRPr="00F10C08">
              <w:rPr>
                <w:rFonts w:asciiTheme="minorHAnsi" w:eastAsia="MS Mincho" w:hAnsiTheme="minorHAnsi" w:cstheme="minorHAnsi"/>
                <w:b/>
                <w:bCs/>
                <w:sz w:val="22"/>
                <w:szCs w:val="22"/>
              </w:rPr>
              <w:t>SHOULD</w:t>
            </w:r>
            <w:r w:rsidRPr="00F10C08">
              <w:rPr>
                <w:rFonts w:asciiTheme="minorHAnsi" w:eastAsia="MS Mincho" w:hAnsiTheme="minorHAnsi" w:cstheme="minorHAnsi"/>
                <w:sz w:val="22"/>
                <w:szCs w:val="22"/>
              </w:rPr>
              <w:t xml:space="preserve"> provide automated generation of PRISMA-compliant reporting outputs, including review flow diagrams and publication-ready reporting artefacts.</w:t>
            </w:r>
          </w:p>
        </w:tc>
      </w:tr>
      <w:tr w:rsidR="00E8709F" w:rsidRPr="00DB1BEB" w14:paraId="5935B7FF" w14:textId="77777777" w:rsidTr="56121DC2">
        <w:trPr>
          <w:trHeight w:val="994"/>
          <w:jc w:val="center"/>
        </w:trPr>
        <w:tc>
          <w:tcPr>
            <w:tcW w:w="9938" w:type="dxa"/>
            <w:gridSpan w:val="2"/>
            <w:shd w:val="clear" w:color="auto" w:fill="DBE5F1"/>
          </w:tcPr>
          <w:p w14:paraId="4964D85A" w14:textId="77777777" w:rsidR="00E8709F" w:rsidRPr="00730452" w:rsidRDefault="00E8709F" w:rsidP="00E8709F">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58FC116F" w14:textId="77777777" w:rsidR="00E8709F" w:rsidRPr="00DB1BEB" w:rsidRDefault="00E8709F" w:rsidP="00E8709F">
            <w:pPr>
              <w:spacing w:line="276" w:lineRule="auto"/>
              <w:rPr>
                <w:rFonts w:asciiTheme="minorHAnsi" w:eastAsia="MS Mincho" w:hAnsiTheme="minorHAnsi" w:cstheme="minorHAnsi"/>
              </w:rPr>
            </w:pPr>
          </w:p>
        </w:tc>
      </w:tr>
      <w:tr w:rsidR="00E8709F" w:rsidRPr="00DB1BEB" w14:paraId="6310C7AB" w14:textId="77777777" w:rsidTr="56121DC2">
        <w:trPr>
          <w:trHeight w:val="419"/>
          <w:jc w:val="center"/>
        </w:trPr>
        <w:tc>
          <w:tcPr>
            <w:tcW w:w="9938" w:type="dxa"/>
            <w:gridSpan w:val="2"/>
            <w:shd w:val="clear" w:color="auto" w:fill="9CC2E5" w:themeFill="accent5" w:themeFillTint="99"/>
            <w:vAlign w:val="center"/>
          </w:tcPr>
          <w:p w14:paraId="285F1762" w14:textId="6649D759" w:rsidR="00E8709F" w:rsidRPr="007949C3" w:rsidRDefault="00E8709F" w:rsidP="00E8709F">
            <w:pPr>
              <w:ind w:left="360"/>
              <w:jc w:val="center"/>
              <w:rPr>
                <w:rFonts w:asciiTheme="minorHAnsi" w:eastAsia="MS Mincho" w:hAnsiTheme="minorHAnsi" w:cstheme="minorHAnsi"/>
                <w:b/>
                <w:bCs/>
                <w:sz w:val="22"/>
                <w:szCs w:val="22"/>
                <w:highlight w:val="yellow"/>
              </w:rPr>
            </w:pPr>
            <w:r w:rsidRPr="00F0536B">
              <w:rPr>
                <w:rFonts w:asciiTheme="minorHAnsi" w:eastAsia="MS Mincho" w:hAnsiTheme="minorHAnsi" w:cstheme="minorHAnsi"/>
                <w:b/>
                <w:bCs/>
                <w:sz w:val="22"/>
                <w:szCs w:val="22"/>
              </w:rPr>
              <w:t>2.</w:t>
            </w:r>
            <w:r w:rsidRPr="00F0536B">
              <w:t xml:space="preserve"> </w:t>
            </w:r>
            <w:r w:rsidRPr="00F0536B">
              <w:rPr>
                <w:rFonts w:asciiTheme="minorHAnsi" w:eastAsia="MS Mincho" w:hAnsiTheme="minorHAnsi" w:cstheme="minorHAnsi"/>
                <w:b/>
                <w:bCs/>
                <w:sz w:val="22"/>
                <w:szCs w:val="22"/>
              </w:rPr>
              <w:t>Data Extraction Capabilities</w:t>
            </w:r>
          </w:p>
        </w:tc>
      </w:tr>
      <w:tr w:rsidR="00E8709F" w:rsidRPr="00DB1BEB" w14:paraId="0B5A1521" w14:textId="77777777" w:rsidTr="56121DC2">
        <w:trPr>
          <w:trHeight w:val="908"/>
          <w:jc w:val="center"/>
        </w:trPr>
        <w:tc>
          <w:tcPr>
            <w:tcW w:w="709" w:type="dxa"/>
            <w:shd w:val="clear" w:color="auto" w:fill="F2F2F2" w:themeFill="background1" w:themeFillShade="F2"/>
          </w:tcPr>
          <w:p w14:paraId="15C8C663" w14:textId="43A69A3E" w:rsidR="00E8709F" w:rsidRPr="00760E77" w:rsidRDefault="00E8709F" w:rsidP="00E8709F">
            <w:pPr>
              <w:spacing w:line="276" w:lineRule="auto"/>
              <w:jc w:val="center"/>
              <w:rPr>
                <w:rFonts w:asciiTheme="minorHAnsi" w:eastAsia="MS Mincho" w:hAnsiTheme="minorHAnsi" w:cstheme="minorHAnsi"/>
                <w:sz w:val="22"/>
                <w:szCs w:val="22"/>
              </w:rPr>
            </w:pPr>
            <w:r w:rsidRPr="00760E77">
              <w:rPr>
                <w:rFonts w:asciiTheme="minorHAnsi" w:eastAsia="MS Mincho" w:hAnsiTheme="minorHAnsi" w:cstheme="minorHAnsi"/>
                <w:color w:val="0070C0"/>
                <w:sz w:val="22"/>
                <w:szCs w:val="22"/>
              </w:rPr>
              <w:t>A2.1</w:t>
            </w:r>
          </w:p>
        </w:tc>
        <w:tc>
          <w:tcPr>
            <w:tcW w:w="9229" w:type="dxa"/>
            <w:shd w:val="clear" w:color="auto" w:fill="F2F2F2" w:themeFill="background1" w:themeFillShade="F2"/>
          </w:tcPr>
          <w:p w14:paraId="7E6D12EF" w14:textId="77777777" w:rsidR="00A40165" w:rsidRPr="00A40165" w:rsidRDefault="00A40165" w:rsidP="00A40165">
            <w:pPr>
              <w:spacing w:line="276" w:lineRule="auto"/>
              <w:rPr>
                <w:rFonts w:asciiTheme="minorHAnsi" w:eastAsia="MS Mincho" w:hAnsiTheme="minorHAnsi" w:cstheme="minorHAnsi"/>
                <w:sz w:val="22"/>
                <w:szCs w:val="22"/>
              </w:rPr>
            </w:pPr>
            <w:r w:rsidRPr="00A40165">
              <w:rPr>
                <w:rFonts w:asciiTheme="minorHAnsi" w:eastAsia="MS Mincho" w:hAnsiTheme="minorHAnsi" w:cstheme="minorHAnsi"/>
                <w:sz w:val="22"/>
                <w:szCs w:val="22"/>
              </w:rPr>
              <w:t xml:space="preserve">The system </w:t>
            </w:r>
            <w:r w:rsidRPr="00A40165">
              <w:rPr>
                <w:rFonts w:asciiTheme="minorHAnsi" w:eastAsia="MS Mincho" w:hAnsiTheme="minorHAnsi" w:cstheme="minorHAnsi"/>
                <w:b/>
                <w:bCs/>
                <w:sz w:val="22"/>
                <w:szCs w:val="22"/>
              </w:rPr>
              <w:t>MUST</w:t>
            </w:r>
            <w:r w:rsidRPr="00A40165">
              <w:rPr>
                <w:rFonts w:asciiTheme="minorHAnsi" w:eastAsia="MS Mincho" w:hAnsiTheme="minorHAnsi" w:cstheme="minorHAnsi"/>
                <w:sz w:val="22"/>
                <w:szCs w:val="22"/>
              </w:rPr>
              <w:t xml:space="preserve"> provide configurable data extraction templates and support independent dual-reviewer data extraction workflows.</w:t>
            </w:r>
          </w:p>
          <w:p w14:paraId="3B017643" w14:textId="77777777" w:rsidR="00A40165" w:rsidRPr="00A46F09" w:rsidRDefault="00A40165" w:rsidP="00E8709F">
            <w:pPr>
              <w:spacing w:line="276" w:lineRule="auto"/>
              <w:jc w:val="both"/>
              <w:rPr>
                <w:rFonts w:asciiTheme="minorHAnsi" w:eastAsia="MS Mincho" w:hAnsiTheme="minorHAnsi" w:cstheme="minorHAnsi"/>
                <w:sz w:val="22"/>
                <w:szCs w:val="22"/>
              </w:rPr>
            </w:pPr>
          </w:p>
          <w:p w14:paraId="6ACE6734" w14:textId="3327E929" w:rsidR="00E8709F" w:rsidRPr="007949C3" w:rsidRDefault="00A40165" w:rsidP="00A40165">
            <w:pPr>
              <w:spacing w:line="276" w:lineRule="auto"/>
              <w:rPr>
                <w:rFonts w:asciiTheme="minorHAnsi" w:eastAsia="MS Mincho" w:hAnsiTheme="minorHAnsi" w:cstheme="minorHAnsi"/>
                <w:sz w:val="22"/>
                <w:szCs w:val="22"/>
                <w:highlight w:val="yellow"/>
              </w:rPr>
            </w:pPr>
            <w:r w:rsidRPr="00E8709F">
              <w:rPr>
                <w:rFonts w:asciiTheme="minorHAnsi" w:eastAsia="MS Mincho" w:hAnsiTheme="minorHAnsi" w:cstheme="minorHAnsi"/>
                <w:b/>
                <w:bCs/>
                <w:sz w:val="22"/>
                <w:szCs w:val="22"/>
              </w:rPr>
              <w:t>Please Confirm and Detail.</w:t>
            </w:r>
          </w:p>
        </w:tc>
      </w:tr>
      <w:tr w:rsidR="00E8709F" w:rsidRPr="00DB1BEB" w14:paraId="02179ABF" w14:textId="77777777" w:rsidTr="56121DC2">
        <w:trPr>
          <w:trHeight w:val="994"/>
          <w:jc w:val="center"/>
        </w:trPr>
        <w:tc>
          <w:tcPr>
            <w:tcW w:w="9938" w:type="dxa"/>
            <w:gridSpan w:val="2"/>
            <w:shd w:val="clear" w:color="auto" w:fill="DBE5F1"/>
          </w:tcPr>
          <w:p w14:paraId="19E9415F" w14:textId="77777777" w:rsidR="00E8709F" w:rsidRPr="00730452" w:rsidRDefault="00E8709F" w:rsidP="00E8709F">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247D9DB3" w14:textId="77777777" w:rsidR="00E8709F" w:rsidRPr="00DB1BEB" w:rsidRDefault="00E8709F" w:rsidP="00E8709F">
            <w:pPr>
              <w:spacing w:line="276" w:lineRule="auto"/>
              <w:rPr>
                <w:rFonts w:asciiTheme="minorHAnsi" w:eastAsia="MS Mincho" w:hAnsiTheme="minorHAnsi" w:cstheme="minorHAnsi"/>
              </w:rPr>
            </w:pPr>
          </w:p>
        </w:tc>
      </w:tr>
      <w:tr w:rsidR="00E8709F" w:rsidRPr="00DB1BEB" w14:paraId="22BC3A9C" w14:textId="77777777" w:rsidTr="00C431FD">
        <w:trPr>
          <w:trHeight w:val="303"/>
          <w:jc w:val="center"/>
        </w:trPr>
        <w:tc>
          <w:tcPr>
            <w:tcW w:w="709" w:type="dxa"/>
            <w:shd w:val="clear" w:color="auto" w:fill="F2F2F2" w:themeFill="background1" w:themeFillShade="F2"/>
          </w:tcPr>
          <w:p w14:paraId="5E984622" w14:textId="577D51CE" w:rsidR="00E8709F" w:rsidRPr="00C431FD" w:rsidRDefault="00E8709F" w:rsidP="00E8709F">
            <w:pPr>
              <w:spacing w:line="276" w:lineRule="auto"/>
              <w:jc w:val="both"/>
              <w:rPr>
                <w:rFonts w:asciiTheme="minorHAnsi" w:eastAsia="MS Mincho" w:hAnsiTheme="minorHAnsi" w:cstheme="minorHAnsi"/>
                <w:sz w:val="22"/>
                <w:szCs w:val="22"/>
              </w:rPr>
            </w:pPr>
            <w:r w:rsidRPr="00C431FD">
              <w:rPr>
                <w:rFonts w:asciiTheme="minorHAnsi" w:eastAsia="MS Mincho" w:hAnsiTheme="minorHAnsi" w:cstheme="minorHAnsi"/>
                <w:color w:val="0070C0"/>
                <w:sz w:val="22"/>
                <w:szCs w:val="22"/>
              </w:rPr>
              <w:lastRenderedPageBreak/>
              <w:t>A2.2</w:t>
            </w:r>
          </w:p>
        </w:tc>
        <w:tc>
          <w:tcPr>
            <w:tcW w:w="9229" w:type="dxa"/>
            <w:shd w:val="clear" w:color="auto" w:fill="F2F2F2" w:themeFill="background1" w:themeFillShade="F2"/>
          </w:tcPr>
          <w:p w14:paraId="00587BAC" w14:textId="0652CCE3" w:rsidR="00E8709F" w:rsidRDefault="00C431FD" w:rsidP="00E8709F">
            <w:pPr>
              <w:spacing w:line="276" w:lineRule="auto"/>
              <w:jc w:val="both"/>
              <w:rPr>
                <w:rFonts w:asciiTheme="minorHAnsi" w:eastAsia="MS Mincho" w:hAnsiTheme="minorHAnsi" w:cstheme="minorHAnsi"/>
                <w:sz w:val="22"/>
                <w:szCs w:val="22"/>
              </w:rPr>
            </w:pPr>
            <w:r w:rsidRPr="00C431FD">
              <w:rPr>
                <w:rFonts w:asciiTheme="minorHAnsi" w:eastAsia="MS Mincho" w:hAnsiTheme="minorHAnsi" w:cstheme="minorHAnsi"/>
                <w:sz w:val="22"/>
                <w:szCs w:val="22"/>
              </w:rPr>
              <w:t xml:space="preserve">The system </w:t>
            </w:r>
            <w:r w:rsidRPr="00C431FD">
              <w:rPr>
                <w:rFonts w:asciiTheme="minorHAnsi" w:eastAsia="MS Mincho" w:hAnsiTheme="minorHAnsi" w:cstheme="minorHAnsi"/>
                <w:b/>
                <w:bCs/>
                <w:sz w:val="22"/>
                <w:szCs w:val="22"/>
              </w:rPr>
              <w:t>MUST</w:t>
            </w:r>
            <w:r w:rsidRPr="00C431FD">
              <w:rPr>
                <w:rFonts w:asciiTheme="minorHAnsi" w:eastAsia="MS Mincho" w:hAnsiTheme="minorHAnsi" w:cstheme="minorHAnsi"/>
                <w:sz w:val="22"/>
                <w:szCs w:val="22"/>
              </w:rPr>
              <w:t xml:space="preserve"> provide mechanisms for reviewer reconciliation, extraction version control and export of extracted datasets for further analysis.</w:t>
            </w:r>
          </w:p>
          <w:p w14:paraId="35B25912" w14:textId="77777777" w:rsidR="00C431FD" w:rsidRPr="00C431FD" w:rsidRDefault="00C431FD" w:rsidP="00E8709F">
            <w:pPr>
              <w:spacing w:line="276" w:lineRule="auto"/>
              <w:jc w:val="both"/>
              <w:rPr>
                <w:rFonts w:asciiTheme="minorHAnsi" w:eastAsia="MS Mincho" w:hAnsiTheme="minorHAnsi" w:cstheme="minorHAnsi"/>
                <w:sz w:val="22"/>
                <w:szCs w:val="22"/>
              </w:rPr>
            </w:pPr>
          </w:p>
          <w:p w14:paraId="716AA155" w14:textId="5D8D163A" w:rsidR="00C431FD" w:rsidRPr="00C431FD" w:rsidRDefault="00C431FD" w:rsidP="00E8709F">
            <w:pPr>
              <w:spacing w:line="276" w:lineRule="auto"/>
              <w:jc w:val="both"/>
              <w:rPr>
                <w:rFonts w:asciiTheme="minorHAnsi" w:eastAsia="MS Mincho" w:hAnsiTheme="minorHAnsi" w:cstheme="minorHAnsi"/>
                <w:sz w:val="22"/>
                <w:szCs w:val="22"/>
              </w:rPr>
            </w:pPr>
            <w:r w:rsidRPr="00C431FD">
              <w:rPr>
                <w:rFonts w:asciiTheme="minorHAnsi" w:eastAsia="MS Mincho" w:hAnsiTheme="minorHAnsi" w:cstheme="minorHAnsi"/>
                <w:b/>
                <w:bCs/>
                <w:sz w:val="22"/>
                <w:szCs w:val="22"/>
              </w:rPr>
              <w:t>Please Confirm and Detail.</w:t>
            </w:r>
          </w:p>
        </w:tc>
      </w:tr>
      <w:tr w:rsidR="00176325" w:rsidRPr="00DB1BEB" w14:paraId="34F24E09" w14:textId="77777777">
        <w:trPr>
          <w:trHeight w:val="996"/>
          <w:jc w:val="center"/>
        </w:trPr>
        <w:tc>
          <w:tcPr>
            <w:tcW w:w="9938" w:type="dxa"/>
            <w:gridSpan w:val="2"/>
            <w:shd w:val="clear" w:color="auto" w:fill="DBE5F1"/>
          </w:tcPr>
          <w:p w14:paraId="6D9CD708" w14:textId="77777777" w:rsidR="00176325" w:rsidRPr="00730452" w:rsidRDefault="00176325">
            <w:pPr>
              <w:spacing w:line="276" w:lineRule="auto"/>
              <w:rPr>
                <w:rFonts w:asciiTheme="minorHAnsi" w:eastAsia="MS Mincho" w:hAnsiTheme="minorHAnsi" w:cstheme="minorHAnsi"/>
                <w:sz w:val="22"/>
                <w:szCs w:val="22"/>
              </w:rPr>
            </w:pPr>
            <w:r w:rsidRPr="00730452">
              <w:rPr>
                <w:rFonts w:asciiTheme="minorHAnsi" w:eastAsia="MS Mincho" w:hAnsiTheme="minorHAnsi" w:cstheme="minorHAnsi"/>
                <w:color w:val="808080"/>
                <w:sz w:val="22"/>
                <w:szCs w:val="22"/>
              </w:rPr>
              <w:t>Insert Comment</w:t>
            </w:r>
          </w:p>
        </w:tc>
      </w:tr>
      <w:tr w:rsidR="00257486" w:rsidRPr="00DB1BEB" w14:paraId="6F2AE8E3" w14:textId="77777777" w:rsidTr="00C431FD">
        <w:trPr>
          <w:trHeight w:val="303"/>
          <w:jc w:val="center"/>
        </w:trPr>
        <w:tc>
          <w:tcPr>
            <w:tcW w:w="709" w:type="dxa"/>
            <w:shd w:val="clear" w:color="auto" w:fill="F2F2F2" w:themeFill="background1" w:themeFillShade="F2"/>
          </w:tcPr>
          <w:p w14:paraId="7D0E13ED" w14:textId="6DC6DB63" w:rsidR="00257486" w:rsidRPr="00C431FD" w:rsidRDefault="00B930F9" w:rsidP="00E8709F">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A2.</w:t>
            </w:r>
            <w:r w:rsidR="00014EB4">
              <w:rPr>
                <w:rFonts w:asciiTheme="minorHAnsi" w:eastAsia="MS Mincho" w:hAnsiTheme="minorHAnsi" w:cstheme="minorHAnsi"/>
                <w:color w:val="0070C0"/>
                <w:sz w:val="22"/>
                <w:szCs w:val="22"/>
              </w:rPr>
              <w:t>3</w:t>
            </w:r>
          </w:p>
        </w:tc>
        <w:tc>
          <w:tcPr>
            <w:tcW w:w="9229" w:type="dxa"/>
            <w:shd w:val="clear" w:color="auto" w:fill="F2F2F2" w:themeFill="background1" w:themeFillShade="F2"/>
          </w:tcPr>
          <w:p w14:paraId="3BE4BE1C" w14:textId="77777777" w:rsidR="000848E7" w:rsidRDefault="0003565B" w:rsidP="000848E7">
            <w:pPr>
              <w:spacing w:line="276" w:lineRule="auto"/>
              <w:jc w:val="both"/>
              <w:rPr>
                <w:rFonts w:asciiTheme="minorHAnsi" w:eastAsia="MS Mincho" w:hAnsiTheme="minorHAnsi" w:cstheme="minorHAnsi"/>
                <w:sz w:val="22"/>
                <w:szCs w:val="22"/>
              </w:rPr>
            </w:pPr>
            <w:r w:rsidRPr="0003565B">
              <w:rPr>
                <w:rFonts w:asciiTheme="minorHAnsi" w:eastAsia="MS Mincho" w:hAnsiTheme="minorHAnsi" w:cstheme="minorHAnsi"/>
                <w:sz w:val="22"/>
                <w:szCs w:val="22"/>
              </w:rPr>
              <w:t xml:space="preserve">The system </w:t>
            </w:r>
            <w:r w:rsidRPr="00B930F9">
              <w:rPr>
                <w:rFonts w:asciiTheme="minorHAnsi" w:eastAsia="MS Mincho" w:hAnsiTheme="minorHAnsi" w:cstheme="minorHAnsi"/>
                <w:b/>
                <w:bCs/>
                <w:sz w:val="22"/>
                <w:szCs w:val="22"/>
              </w:rPr>
              <w:t>MUST</w:t>
            </w:r>
            <w:r w:rsidRPr="0003565B">
              <w:rPr>
                <w:rFonts w:asciiTheme="minorHAnsi" w:eastAsia="MS Mincho" w:hAnsiTheme="minorHAnsi" w:cstheme="minorHAnsi"/>
                <w:sz w:val="22"/>
                <w:szCs w:val="22"/>
              </w:rPr>
              <w:t xml:space="preserve"> provide functionality to automatically compare data extracted by multiple reviewers and clearly identify discrepancies, conflicts, omissions, and areas of agreement.</w:t>
            </w:r>
          </w:p>
          <w:p w14:paraId="0D42085F" w14:textId="77777777" w:rsidR="000848E7" w:rsidRPr="00C431FD" w:rsidRDefault="000848E7" w:rsidP="000848E7">
            <w:pPr>
              <w:spacing w:line="276" w:lineRule="auto"/>
              <w:jc w:val="both"/>
              <w:rPr>
                <w:rFonts w:asciiTheme="minorHAnsi" w:eastAsia="MS Mincho" w:hAnsiTheme="minorHAnsi" w:cstheme="minorHAnsi"/>
                <w:sz w:val="22"/>
                <w:szCs w:val="22"/>
              </w:rPr>
            </w:pPr>
          </w:p>
          <w:p w14:paraId="201F6323" w14:textId="515E0A25" w:rsidR="00257486" w:rsidRDefault="000848E7" w:rsidP="000848E7">
            <w:pPr>
              <w:spacing w:line="276" w:lineRule="auto"/>
              <w:rPr>
                <w:rFonts w:asciiTheme="minorHAnsi" w:eastAsia="MS Mincho" w:hAnsiTheme="minorHAnsi" w:cstheme="minorHAnsi"/>
                <w:sz w:val="22"/>
                <w:szCs w:val="22"/>
              </w:rPr>
            </w:pPr>
            <w:r w:rsidRPr="00C431FD">
              <w:rPr>
                <w:rFonts w:asciiTheme="minorHAnsi" w:eastAsia="MS Mincho" w:hAnsiTheme="minorHAnsi" w:cstheme="minorHAnsi"/>
                <w:b/>
                <w:bCs/>
                <w:sz w:val="22"/>
                <w:szCs w:val="22"/>
              </w:rPr>
              <w:t>Please Confirm and Detail.</w:t>
            </w:r>
          </w:p>
        </w:tc>
      </w:tr>
      <w:tr w:rsidR="000848E7" w:rsidRPr="00DB1BEB" w14:paraId="0936DC30" w14:textId="77777777">
        <w:trPr>
          <w:trHeight w:val="996"/>
          <w:jc w:val="center"/>
        </w:trPr>
        <w:tc>
          <w:tcPr>
            <w:tcW w:w="9938" w:type="dxa"/>
            <w:gridSpan w:val="2"/>
            <w:shd w:val="clear" w:color="auto" w:fill="DBE5F1"/>
          </w:tcPr>
          <w:p w14:paraId="27DA9FF2" w14:textId="77777777" w:rsidR="000848E7" w:rsidRPr="00730452" w:rsidRDefault="000848E7">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B930F9" w:rsidRPr="00DB1BEB" w14:paraId="225F79A1" w14:textId="77777777" w:rsidTr="00C431FD">
        <w:trPr>
          <w:trHeight w:val="303"/>
          <w:jc w:val="center"/>
        </w:trPr>
        <w:tc>
          <w:tcPr>
            <w:tcW w:w="709" w:type="dxa"/>
            <w:shd w:val="clear" w:color="auto" w:fill="F2F2F2" w:themeFill="background1" w:themeFillShade="F2"/>
          </w:tcPr>
          <w:p w14:paraId="203F4802" w14:textId="7B8E56BF" w:rsidR="00B930F9" w:rsidRDefault="00B930F9" w:rsidP="00E8709F">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A2.</w:t>
            </w:r>
            <w:r w:rsidR="00014EB4">
              <w:rPr>
                <w:rFonts w:asciiTheme="minorHAnsi" w:eastAsia="MS Mincho" w:hAnsiTheme="minorHAnsi" w:cstheme="minorHAnsi"/>
                <w:color w:val="0070C0"/>
                <w:sz w:val="22"/>
                <w:szCs w:val="22"/>
              </w:rPr>
              <w:t>4</w:t>
            </w:r>
          </w:p>
        </w:tc>
        <w:tc>
          <w:tcPr>
            <w:tcW w:w="9229" w:type="dxa"/>
            <w:shd w:val="clear" w:color="auto" w:fill="F2F2F2" w:themeFill="background1" w:themeFillShade="F2"/>
          </w:tcPr>
          <w:p w14:paraId="15C8447B" w14:textId="77777777" w:rsidR="00B930F9" w:rsidRDefault="00014EB4" w:rsidP="00B930F9">
            <w:pPr>
              <w:spacing w:line="276" w:lineRule="auto"/>
              <w:rPr>
                <w:rFonts w:asciiTheme="minorHAnsi" w:eastAsia="MS Mincho" w:hAnsiTheme="minorHAnsi" w:cstheme="minorHAnsi"/>
                <w:sz w:val="22"/>
                <w:szCs w:val="22"/>
              </w:rPr>
            </w:pPr>
            <w:r w:rsidRPr="00014EB4">
              <w:rPr>
                <w:rFonts w:asciiTheme="minorHAnsi" w:eastAsia="MS Mincho" w:hAnsiTheme="minorHAnsi" w:cstheme="minorHAnsi"/>
                <w:sz w:val="22"/>
                <w:szCs w:val="22"/>
              </w:rPr>
              <w:t xml:space="preserve">The system </w:t>
            </w:r>
            <w:r w:rsidRPr="009B4A06">
              <w:rPr>
                <w:rFonts w:asciiTheme="minorHAnsi" w:eastAsia="MS Mincho" w:hAnsiTheme="minorHAnsi" w:cstheme="minorHAnsi"/>
                <w:b/>
                <w:bCs/>
                <w:sz w:val="22"/>
                <w:szCs w:val="22"/>
              </w:rPr>
              <w:t>MUST</w:t>
            </w:r>
            <w:r w:rsidRPr="00014EB4">
              <w:rPr>
                <w:rFonts w:asciiTheme="minorHAnsi" w:eastAsia="MS Mincho" w:hAnsiTheme="minorHAnsi" w:cstheme="minorHAnsi"/>
                <w:sz w:val="22"/>
                <w:szCs w:val="22"/>
              </w:rPr>
              <w:t xml:space="preserve"> provide structured consensus and reconciliation workflows, enabling reviewers to resolve discrepancies, document decisions, and record an audit trail of changes and final agreed data values.</w:t>
            </w:r>
          </w:p>
          <w:p w14:paraId="3EF7D436" w14:textId="77777777" w:rsidR="000848E7" w:rsidRPr="00C431FD" w:rsidRDefault="000848E7" w:rsidP="000848E7">
            <w:pPr>
              <w:spacing w:line="276" w:lineRule="auto"/>
              <w:jc w:val="both"/>
              <w:rPr>
                <w:rFonts w:asciiTheme="minorHAnsi" w:eastAsia="MS Mincho" w:hAnsiTheme="minorHAnsi" w:cstheme="minorHAnsi"/>
                <w:sz w:val="22"/>
                <w:szCs w:val="22"/>
              </w:rPr>
            </w:pPr>
          </w:p>
          <w:p w14:paraId="36BA4114" w14:textId="4494F7EE" w:rsidR="000848E7" w:rsidRPr="0003565B" w:rsidRDefault="000848E7" w:rsidP="000848E7">
            <w:pPr>
              <w:spacing w:line="276" w:lineRule="auto"/>
              <w:rPr>
                <w:rFonts w:asciiTheme="minorHAnsi" w:eastAsia="MS Mincho" w:hAnsiTheme="minorHAnsi" w:cstheme="minorHAnsi"/>
                <w:sz w:val="22"/>
                <w:szCs w:val="22"/>
              </w:rPr>
            </w:pPr>
            <w:r w:rsidRPr="00C431FD">
              <w:rPr>
                <w:rFonts w:asciiTheme="minorHAnsi" w:eastAsia="MS Mincho" w:hAnsiTheme="minorHAnsi" w:cstheme="minorHAnsi"/>
                <w:b/>
                <w:bCs/>
                <w:sz w:val="22"/>
                <w:szCs w:val="22"/>
              </w:rPr>
              <w:t>Please Confirm and Detail.</w:t>
            </w:r>
          </w:p>
        </w:tc>
      </w:tr>
      <w:tr w:rsidR="000848E7" w:rsidRPr="00DB1BEB" w14:paraId="5B8C13A6" w14:textId="77777777">
        <w:trPr>
          <w:trHeight w:val="996"/>
          <w:jc w:val="center"/>
        </w:trPr>
        <w:tc>
          <w:tcPr>
            <w:tcW w:w="9938" w:type="dxa"/>
            <w:gridSpan w:val="2"/>
            <w:shd w:val="clear" w:color="auto" w:fill="DBE5F1"/>
          </w:tcPr>
          <w:p w14:paraId="7A81AB0D" w14:textId="77777777" w:rsidR="000848E7" w:rsidRPr="00730452" w:rsidRDefault="000848E7">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1D5B17A6" w14:textId="77777777" w:rsidTr="00C431FD">
        <w:trPr>
          <w:trHeight w:val="303"/>
          <w:jc w:val="center"/>
        </w:trPr>
        <w:tc>
          <w:tcPr>
            <w:tcW w:w="709" w:type="dxa"/>
            <w:shd w:val="clear" w:color="auto" w:fill="F2F2F2" w:themeFill="background1" w:themeFillShade="F2"/>
          </w:tcPr>
          <w:p w14:paraId="2B6A30DE" w14:textId="6946E520" w:rsidR="00014EB4" w:rsidRDefault="00014EB4" w:rsidP="00E8709F">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A2.5</w:t>
            </w:r>
          </w:p>
        </w:tc>
        <w:tc>
          <w:tcPr>
            <w:tcW w:w="9229" w:type="dxa"/>
            <w:shd w:val="clear" w:color="auto" w:fill="F2F2F2" w:themeFill="background1" w:themeFillShade="F2"/>
          </w:tcPr>
          <w:p w14:paraId="451EC594" w14:textId="79D342D3" w:rsidR="00014EB4" w:rsidRDefault="00014EB4" w:rsidP="00B930F9">
            <w:pPr>
              <w:spacing w:line="276" w:lineRule="auto"/>
              <w:rPr>
                <w:rFonts w:asciiTheme="minorHAnsi" w:eastAsia="MS Mincho" w:hAnsiTheme="minorHAnsi" w:cstheme="minorHAnsi"/>
                <w:sz w:val="22"/>
                <w:szCs w:val="22"/>
              </w:rPr>
            </w:pPr>
            <w:r w:rsidRPr="00014EB4">
              <w:rPr>
                <w:rFonts w:asciiTheme="minorHAnsi" w:eastAsia="MS Mincho" w:hAnsiTheme="minorHAnsi" w:cstheme="minorHAnsi"/>
                <w:sz w:val="22"/>
                <w:szCs w:val="22"/>
              </w:rPr>
              <w:t xml:space="preserve">The system </w:t>
            </w:r>
            <w:r w:rsidRPr="009B4A06">
              <w:rPr>
                <w:rFonts w:asciiTheme="minorHAnsi" w:eastAsia="MS Mincho" w:hAnsiTheme="minorHAnsi" w:cstheme="minorHAnsi"/>
                <w:b/>
                <w:bCs/>
                <w:sz w:val="22"/>
                <w:szCs w:val="22"/>
              </w:rPr>
              <w:t>MUST</w:t>
            </w:r>
            <w:r w:rsidRPr="00014EB4">
              <w:rPr>
                <w:rFonts w:asciiTheme="minorHAnsi" w:eastAsia="MS Mincho" w:hAnsiTheme="minorHAnsi" w:cstheme="minorHAnsi"/>
                <w:sz w:val="22"/>
                <w:szCs w:val="22"/>
              </w:rPr>
              <w:t xml:space="preserve"> provide version control </w:t>
            </w:r>
            <w:r w:rsidR="00BF104C">
              <w:rPr>
                <w:rFonts w:asciiTheme="minorHAnsi" w:eastAsia="MS Mincho" w:hAnsiTheme="minorHAnsi" w:cstheme="minorHAnsi"/>
                <w:sz w:val="22"/>
                <w:szCs w:val="22"/>
              </w:rPr>
              <w:t xml:space="preserve">and audit trail </w:t>
            </w:r>
            <w:r w:rsidRPr="00014EB4">
              <w:rPr>
                <w:rFonts w:asciiTheme="minorHAnsi" w:eastAsia="MS Mincho" w:hAnsiTheme="minorHAnsi" w:cstheme="minorHAnsi"/>
                <w:sz w:val="22"/>
                <w:szCs w:val="22"/>
              </w:rPr>
              <w:t>for extracted data, including the ability to track changes, identify authorship, maintain historical versions, and restore previous versions where required.</w:t>
            </w:r>
          </w:p>
          <w:p w14:paraId="488E8965" w14:textId="77777777" w:rsidR="000848E7" w:rsidRPr="00C431FD" w:rsidRDefault="000848E7" w:rsidP="000848E7">
            <w:pPr>
              <w:spacing w:line="276" w:lineRule="auto"/>
              <w:jc w:val="both"/>
              <w:rPr>
                <w:rFonts w:asciiTheme="minorHAnsi" w:eastAsia="MS Mincho" w:hAnsiTheme="minorHAnsi" w:cstheme="minorHAnsi"/>
                <w:sz w:val="22"/>
                <w:szCs w:val="22"/>
              </w:rPr>
            </w:pPr>
          </w:p>
          <w:p w14:paraId="23E18293" w14:textId="1F39BE3C" w:rsidR="000848E7" w:rsidRPr="00014EB4" w:rsidRDefault="000848E7" w:rsidP="000848E7">
            <w:pPr>
              <w:spacing w:line="276" w:lineRule="auto"/>
              <w:rPr>
                <w:rFonts w:asciiTheme="minorHAnsi" w:eastAsia="MS Mincho" w:hAnsiTheme="minorHAnsi" w:cstheme="minorHAnsi"/>
                <w:sz w:val="22"/>
                <w:szCs w:val="22"/>
              </w:rPr>
            </w:pPr>
            <w:r w:rsidRPr="00C431FD">
              <w:rPr>
                <w:rFonts w:asciiTheme="minorHAnsi" w:eastAsia="MS Mincho" w:hAnsiTheme="minorHAnsi" w:cstheme="minorHAnsi"/>
                <w:b/>
                <w:bCs/>
                <w:sz w:val="22"/>
                <w:szCs w:val="22"/>
              </w:rPr>
              <w:t>Please Confirm and Detail.</w:t>
            </w:r>
          </w:p>
        </w:tc>
      </w:tr>
      <w:tr w:rsidR="000848E7" w:rsidRPr="00DB1BEB" w14:paraId="44114614" w14:textId="77777777">
        <w:trPr>
          <w:trHeight w:val="996"/>
          <w:jc w:val="center"/>
        </w:trPr>
        <w:tc>
          <w:tcPr>
            <w:tcW w:w="9938" w:type="dxa"/>
            <w:gridSpan w:val="2"/>
            <w:shd w:val="clear" w:color="auto" w:fill="DBE5F1"/>
          </w:tcPr>
          <w:p w14:paraId="18A9C5AD" w14:textId="77777777" w:rsidR="000848E7" w:rsidRPr="00730452" w:rsidRDefault="000848E7">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04CE1C85" w14:textId="77777777" w:rsidTr="00C431FD">
        <w:trPr>
          <w:trHeight w:val="303"/>
          <w:jc w:val="center"/>
        </w:trPr>
        <w:tc>
          <w:tcPr>
            <w:tcW w:w="709" w:type="dxa"/>
            <w:shd w:val="clear" w:color="auto" w:fill="F2F2F2" w:themeFill="background1" w:themeFillShade="F2"/>
          </w:tcPr>
          <w:p w14:paraId="34F3DDE7" w14:textId="285298E6" w:rsidR="00014EB4" w:rsidRPr="00C431FD"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A2.6</w:t>
            </w:r>
          </w:p>
        </w:tc>
        <w:tc>
          <w:tcPr>
            <w:tcW w:w="9229" w:type="dxa"/>
            <w:shd w:val="clear" w:color="auto" w:fill="F2F2F2" w:themeFill="background1" w:themeFillShade="F2"/>
          </w:tcPr>
          <w:p w14:paraId="637A7A55" w14:textId="77777777" w:rsidR="00014EB4" w:rsidRDefault="000848E7" w:rsidP="00014EB4">
            <w:pPr>
              <w:spacing w:line="276" w:lineRule="auto"/>
              <w:jc w:val="both"/>
              <w:rPr>
                <w:rFonts w:asciiTheme="minorHAnsi" w:eastAsia="MS Mincho" w:hAnsiTheme="minorHAnsi" w:cstheme="minorHAnsi"/>
                <w:sz w:val="22"/>
                <w:szCs w:val="22"/>
              </w:rPr>
            </w:pPr>
            <w:r w:rsidRPr="000848E7">
              <w:rPr>
                <w:rFonts w:asciiTheme="minorHAnsi" w:eastAsia="MS Mincho" w:hAnsiTheme="minorHAnsi" w:cstheme="minorHAnsi"/>
                <w:sz w:val="22"/>
                <w:szCs w:val="22"/>
              </w:rPr>
              <w:t xml:space="preserve">The system </w:t>
            </w:r>
            <w:r w:rsidRPr="009B4A06">
              <w:rPr>
                <w:rFonts w:asciiTheme="minorHAnsi" w:eastAsia="MS Mincho" w:hAnsiTheme="minorHAnsi" w:cstheme="minorHAnsi"/>
                <w:b/>
                <w:bCs/>
                <w:sz w:val="22"/>
                <w:szCs w:val="22"/>
              </w:rPr>
              <w:t>MUST</w:t>
            </w:r>
            <w:r w:rsidRPr="000848E7">
              <w:rPr>
                <w:rFonts w:asciiTheme="minorHAnsi" w:eastAsia="MS Mincho" w:hAnsiTheme="minorHAnsi" w:cstheme="minorHAnsi"/>
                <w:sz w:val="22"/>
                <w:szCs w:val="22"/>
              </w:rPr>
              <w:t xml:space="preserve"> support the export of extracted datasets in commonly used formats suitable for evidence synthesis, systematic reviews, meta-analysis, statistical analysis, and reporting activities.</w:t>
            </w:r>
          </w:p>
          <w:p w14:paraId="6CB4027E" w14:textId="77777777" w:rsidR="000848E7" w:rsidRPr="00C431FD" w:rsidRDefault="000848E7" w:rsidP="000848E7">
            <w:pPr>
              <w:spacing w:line="276" w:lineRule="auto"/>
              <w:jc w:val="both"/>
              <w:rPr>
                <w:rFonts w:asciiTheme="minorHAnsi" w:eastAsia="MS Mincho" w:hAnsiTheme="minorHAnsi" w:cstheme="minorHAnsi"/>
                <w:sz w:val="22"/>
                <w:szCs w:val="22"/>
              </w:rPr>
            </w:pPr>
          </w:p>
          <w:p w14:paraId="0A94AD6E" w14:textId="50D08007" w:rsidR="000848E7" w:rsidRDefault="000848E7" w:rsidP="000848E7">
            <w:pPr>
              <w:spacing w:line="276" w:lineRule="auto"/>
              <w:jc w:val="both"/>
              <w:rPr>
                <w:rFonts w:asciiTheme="minorHAnsi" w:eastAsia="MS Mincho" w:hAnsiTheme="minorHAnsi" w:cstheme="minorHAnsi"/>
                <w:sz w:val="22"/>
                <w:szCs w:val="22"/>
              </w:rPr>
            </w:pPr>
            <w:r w:rsidRPr="00C431FD">
              <w:rPr>
                <w:rFonts w:asciiTheme="minorHAnsi" w:eastAsia="MS Mincho" w:hAnsiTheme="minorHAnsi" w:cstheme="minorHAnsi"/>
                <w:b/>
                <w:bCs/>
                <w:sz w:val="22"/>
                <w:szCs w:val="22"/>
              </w:rPr>
              <w:t>Please Confirm and Detail.</w:t>
            </w:r>
          </w:p>
        </w:tc>
      </w:tr>
      <w:tr w:rsidR="000848E7" w:rsidRPr="00DB1BEB" w14:paraId="0B5FEFDD" w14:textId="77777777">
        <w:trPr>
          <w:trHeight w:val="996"/>
          <w:jc w:val="center"/>
        </w:trPr>
        <w:tc>
          <w:tcPr>
            <w:tcW w:w="9938" w:type="dxa"/>
            <w:gridSpan w:val="2"/>
            <w:shd w:val="clear" w:color="auto" w:fill="DBE5F1"/>
          </w:tcPr>
          <w:p w14:paraId="6F362615" w14:textId="77777777" w:rsidR="000848E7" w:rsidRPr="00730452" w:rsidRDefault="000848E7">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7453A5DE" w14:textId="77777777" w:rsidTr="00C431FD">
        <w:trPr>
          <w:trHeight w:val="303"/>
          <w:jc w:val="center"/>
        </w:trPr>
        <w:tc>
          <w:tcPr>
            <w:tcW w:w="709" w:type="dxa"/>
            <w:shd w:val="clear" w:color="auto" w:fill="F2F2F2" w:themeFill="background1" w:themeFillShade="F2"/>
          </w:tcPr>
          <w:p w14:paraId="531FE2BA" w14:textId="0A0254C9" w:rsidR="00014EB4" w:rsidRDefault="00014EB4" w:rsidP="00014EB4">
            <w:pPr>
              <w:spacing w:line="276" w:lineRule="auto"/>
              <w:jc w:val="both"/>
              <w:rPr>
                <w:rFonts w:asciiTheme="minorHAnsi" w:eastAsia="MS Mincho" w:hAnsiTheme="minorHAnsi" w:cstheme="minorHAnsi"/>
                <w:color w:val="0070C0"/>
                <w:sz w:val="22"/>
                <w:szCs w:val="22"/>
              </w:rPr>
            </w:pPr>
            <w:r w:rsidRPr="00C431FD">
              <w:rPr>
                <w:rFonts w:asciiTheme="minorHAnsi" w:eastAsia="MS Mincho" w:hAnsiTheme="minorHAnsi" w:cstheme="minorHAnsi"/>
                <w:color w:val="0070C0"/>
                <w:sz w:val="22"/>
                <w:szCs w:val="22"/>
              </w:rPr>
              <w:t>A2.</w:t>
            </w:r>
            <w:r>
              <w:rPr>
                <w:rFonts w:asciiTheme="minorHAnsi" w:eastAsia="MS Mincho" w:hAnsiTheme="minorHAnsi" w:cstheme="minorHAnsi"/>
                <w:color w:val="0070C0"/>
                <w:sz w:val="22"/>
                <w:szCs w:val="22"/>
              </w:rPr>
              <w:t>7</w:t>
            </w:r>
          </w:p>
        </w:tc>
        <w:tc>
          <w:tcPr>
            <w:tcW w:w="9229" w:type="dxa"/>
            <w:shd w:val="clear" w:color="auto" w:fill="F2F2F2" w:themeFill="background1" w:themeFillShade="F2"/>
          </w:tcPr>
          <w:p w14:paraId="64BC6E5E" w14:textId="1B76733E" w:rsidR="00014EB4" w:rsidRDefault="00014EB4" w:rsidP="00014EB4">
            <w:pPr>
              <w:spacing w:line="276" w:lineRule="auto"/>
              <w:jc w:val="both"/>
              <w:rPr>
                <w:rFonts w:asciiTheme="minorHAnsi" w:eastAsia="MS Mincho" w:hAnsiTheme="minorHAnsi" w:cstheme="minorHAnsi"/>
                <w:sz w:val="22"/>
                <w:szCs w:val="22"/>
              </w:rPr>
            </w:pPr>
            <w:r>
              <w:rPr>
                <w:rFonts w:asciiTheme="minorHAnsi" w:eastAsia="MS Mincho" w:hAnsiTheme="minorHAnsi" w:cstheme="minorHAnsi"/>
                <w:sz w:val="22"/>
                <w:szCs w:val="22"/>
              </w:rPr>
              <w:t>T</w:t>
            </w:r>
            <w:r w:rsidRPr="00176325">
              <w:rPr>
                <w:rFonts w:asciiTheme="minorHAnsi" w:eastAsia="MS Mincho" w:hAnsiTheme="minorHAnsi" w:cstheme="minorHAnsi"/>
                <w:sz w:val="22"/>
                <w:szCs w:val="22"/>
              </w:rPr>
              <w:t xml:space="preserve">he system </w:t>
            </w:r>
            <w:r w:rsidRPr="006358BA">
              <w:rPr>
                <w:rFonts w:asciiTheme="minorHAnsi" w:eastAsia="MS Mincho" w:hAnsiTheme="minorHAnsi" w:cstheme="minorHAnsi"/>
                <w:b/>
                <w:bCs/>
                <w:sz w:val="22"/>
                <w:szCs w:val="22"/>
              </w:rPr>
              <w:t>SHOULD</w:t>
            </w:r>
            <w:r w:rsidRPr="00176325">
              <w:rPr>
                <w:rFonts w:asciiTheme="minorHAnsi" w:eastAsia="MS Mincho" w:hAnsiTheme="minorHAnsi" w:cstheme="minorHAnsi"/>
                <w:sz w:val="22"/>
                <w:szCs w:val="22"/>
              </w:rPr>
              <w:t xml:space="preserve"> support the development</w:t>
            </w:r>
            <w:r w:rsidR="00FA0733">
              <w:rPr>
                <w:rFonts w:asciiTheme="minorHAnsi" w:eastAsia="MS Mincho" w:hAnsiTheme="minorHAnsi" w:cstheme="minorHAnsi"/>
                <w:sz w:val="22"/>
                <w:szCs w:val="22"/>
              </w:rPr>
              <w:t>, sharing</w:t>
            </w:r>
            <w:r w:rsidRPr="00176325">
              <w:rPr>
                <w:rFonts w:asciiTheme="minorHAnsi" w:eastAsia="MS Mincho" w:hAnsiTheme="minorHAnsi" w:cstheme="minorHAnsi"/>
                <w:sz w:val="22"/>
                <w:szCs w:val="22"/>
              </w:rPr>
              <w:t xml:space="preserve"> and reuse of standardised extraction templates across multiple projects.</w:t>
            </w:r>
          </w:p>
          <w:p w14:paraId="2BE30B14" w14:textId="77777777" w:rsidR="00014EB4" w:rsidRDefault="00014EB4" w:rsidP="00014EB4">
            <w:pPr>
              <w:spacing w:line="276" w:lineRule="auto"/>
              <w:jc w:val="both"/>
              <w:rPr>
                <w:rFonts w:asciiTheme="minorHAnsi" w:eastAsia="MS Mincho" w:hAnsiTheme="minorHAnsi" w:cstheme="minorHAnsi"/>
                <w:sz w:val="22"/>
                <w:szCs w:val="22"/>
              </w:rPr>
            </w:pPr>
          </w:p>
          <w:p w14:paraId="0949EE9D" w14:textId="402CCC91" w:rsidR="00014EB4" w:rsidRPr="00014EB4" w:rsidRDefault="00014EB4" w:rsidP="00014EB4">
            <w:pPr>
              <w:spacing w:line="276" w:lineRule="auto"/>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1DFFC4F2" w14:textId="77777777" w:rsidTr="56121DC2">
        <w:trPr>
          <w:trHeight w:val="996"/>
          <w:jc w:val="center"/>
        </w:trPr>
        <w:tc>
          <w:tcPr>
            <w:tcW w:w="9938" w:type="dxa"/>
            <w:gridSpan w:val="2"/>
            <w:shd w:val="clear" w:color="auto" w:fill="DBE5F1"/>
          </w:tcPr>
          <w:p w14:paraId="1198624C" w14:textId="35D3F815" w:rsidR="00014EB4" w:rsidRPr="00730452" w:rsidRDefault="00014EB4" w:rsidP="00014EB4">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18FF88ED" w14:textId="77777777" w:rsidTr="56121DC2">
        <w:trPr>
          <w:trHeight w:val="419"/>
          <w:jc w:val="center"/>
        </w:trPr>
        <w:tc>
          <w:tcPr>
            <w:tcW w:w="9938" w:type="dxa"/>
            <w:gridSpan w:val="2"/>
            <w:shd w:val="clear" w:color="auto" w:fill="9CC2E5" w:themeFill="accent5" w:themeFillTint="99"/>
            <w:vAlign w:val="center"/>
          </w:tcPr>
          <w:p w14:paraId="569B25A2" w14:textId="6FC73730" w:rsidR="00014EB4" w:rsidRPr="00176325" w:rsidRDefault="00014EB4" w:rsidP="00014EB4">
            <w:pPr>
              <w:ind w:left="360"/>
              <w:jc w:val="center"/>
              <w:rPr>
                <w:rFonts w:asciiTheme="minorHAnsi" w:eastAsia="MS Mincho" w:hAnsiTheme="minorHAnsi" w:cstheme="minorHAnsi"/>
                <w:b/>
                <w:bCs/>
                <w:sz w:val="22"/>
                <w:szCs w:val="22"/>
              </w:rPr>
            </w:pPr>
            <w:r w:rsidRPr="00176325">
              <w:rPr>
                <w:rFonts w:asciiTheme="minorHAnsi" w:eastAsia="MS Mincho" w:hAnsiTheme="minorHAnsi" w:cstheme="minorHAnsi"/>
                <w:b/>
                <w:bCs/>
                <w:sz w:val="22"/>
                <w:szCs w:val="22"/>
              </w:rPr>
              <w:lastRenderedPageBreak/>
              <w:t>3. Risk of Bias and Quality Assessment</w:t>
            </w:r>
          </w:p>
        </w:tc>
      </w:tr>
      <w:tr w:rsidR="00014EB4" w:rsidRPr="00DB1BEB" w14:paraId="0611D5A4" w14:textId="77777777" w:rsidTr="56121DC2">
        <w:trPr>
          <w:trHeight w:val="990"/>
          <w:jc w:val="center"/>
        </w:trPr>
        <w:tc>
          <w:tcPr>
            <w:tcW w:w="709" w:type="dxa"/>
            <w:shd w:val="clear" w:color="auto" w:fill="F2F2F2" w:themeFill="background1" w:themeFillShade="F2"/>
          </w:tcPr>
          <w:p w14:paraId="40EFC38D" w14:textId="3617DF43" w:rsidR="00014EB4" w:rsidRPr="00C17ED9" w:rsidRDefault="00014EB4" w:rsidP="00014EB4">
            <w:pPr>
              <w:spacing w:line="276" w:lineRule="auto"/>
              <w:jc w:val="both"/>
              <w:rPr>
                <w:rFonts w:asciiTheme="minorHAnsi" w:eastAsia="MS Mincho" w:hAnsiTheme="minorHAnsi" w:cstheme="minorHAnsi"/>
                <w:sz w:val="22"/>
                <w:szCs w:val="22"/>
              </w:rPr>
            </w:pPr>
            <w:r w:rsidRPr="00C17ED9">
              <w:rPr>
                <w:rFonts w:asciiTheme="minorHAnsi" w:eastAsia="MS Mincho" w:hAnsiTheme="minorHAnsi" w:cstheme="minorHAnsi"/>
                <w:color w:val="0070C0"/>
                <w:sz w:val="22"/>
                <w:szCs w:val="22"/>
              </w:rPr>
              <w:t>A3.1</w:t>
            </w:r>
          </w:p>
        </w:tc>
        <w:tc>
          <w:tcPr>
            <w:tcW w:w="9229" w:type="dxa"/>
            <w:shd w:val="clear" w:color="auto" w:fill="F2F2F2" w:themeFill="background1" w:themeFillShade="F2"/>
          </w:tcPr>
          <w:p w14:paraId="73ED60F4" w14:textId="77777777" w:rsidR="00014EB4" w:rsidRDefault="00014EB4" w:rsidP="00014EB4">
            <w:pPr>
              <w:rPr>
                <w:rFonts w:asciiTheme="minorHAnsi" w:eastAsia="MS Mincho" w:hAnsiTheme="minorHAnsi" w:cstheme="minorHAnsi"/>
                <w:sz w:val="22"/>
                <w:szCs w:val="22"/>
              </w:rPr>
            </w:pPr>
            <w:r w:rsidRPr="00FE2A6B">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MUST</w:t>
            </w:r>
            <w:r w:rsidRPr="00FE2A6B">
              <w:rPr>
                <w:rFonts w:asciiTheme="minorHAnsi" w:eastAsia="MS Mincho" w:hAnsiTheme="minorHAnsi" w:cstheme="minorHAnsi"/>
                <w:sz w:val="22"/>
                <w:szCs w:val="22"/>
              </w:rPr>
              <w:t xml:space="preserve"> provide integrated risk of bias and quality assessment functionality as part of the systematic review workflow.</w:t>
            </w:r>
          </w:p>
          <w:p w14:paraId="3CD49FF5" w14:textId="77777777" w:rsidR="00014EB4" w:rsidRDefault="00014EB4" w:rsidP="00014EB4">
            <w:pPr>
              <w:rPr>
                <w:rFonts w:asciiTheme="minorHAnsi" w:eastAsia="MS Mincho" w:hAnsiTheme="minorHAnsi" w:cstheme="minorHAnsi"/>
                <w:sz w:val="22"/>
                <w:szCs w:val="22"/>
              </w:rPr>
            </w:pPr>
          </w:p>
          <w:p w14:paraId="682F9FC9" w14:textId="44095232" w:rsidR="00014EB4" w:rsidRPr="007949C3" w:rsidRDefault="00014EB4" w:rsidP="00014EB4">
            <w:pPr>
              <w:rPr>
                <w:rFonts w:asciiTheme="minorHAnsi" w:eastAsia="MS Mincho" w:hAnsiTheme="minorHAnsi" w:cstheme="minorHAnsi"/>
                <w:sz w:val="22"/>
                <w:szCs w:val="22"/>
                <w:highlight w:val="yellow"/>
              </w:rPr>
            </w:pPr>
            <w:r w:rsidRPr="00E8709F">
              <w:rPr>
                <w:rFonts w:asciiTheme="minorHAnsi" w:eastAsia="MS Mincho" w:hAnsiTheme="minorHAnsi" w:cstheme="minorHAnsi"/>
                <w:b/>
                <w:bCs/>
                <w:sz w:val="22"/>
                <w:szCs w:val="22"/>
              </w:rPr>
              <w:t>Please Confirm and Detail.</w:t>
            </w:r>
          </w:p>
        </w:tc>
      </w:tr>
      <w:tr w:rsidR="00014EB4" w:rsidRPr="00DB1BEB" w14:paraId="2D1BA693" w14:textId="77777777" w:rsidTr="003A0F1C">
        <w:trPr>
          <w:trHeight w:val="990"/>
          <w:jc w:val="center"/>
        </w:trPr>
        <w:tc>
          <w:tcPr>
            <w:tcW w:w="9938" w:type="dxa"/>
            <w:gridSpan w:val="2"/>
            <w:shd w:val="clear" w:color="auto" w:fill="D9E2F3" w:themeFill="accent1" w:themeFillTint="33"/>
          </w:tcPr>
          <w:p w14:paraId="72C93C4F" w14:textId="1ED06862" w:rsidR="00014EB4" w:rsidRPr="00730452" w:rsidRDefault="00014EB4" w:rsidP="00014EB4">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22C2D9F7" w14:textId="77777777" w:rsidTr="56121DC2">
        <w:trPr>
          <w:trHeight w:val="990"/>
          <w:jc w:val="center"/>
        </w:trPr>
        <w:tc>
          <w:tcPr>
            <w:tcW w:w="709" w:type="dxa"/>
            <w:shd w:val="clear" w:color="auto" w:fill="F2F2F2" w:themeFill="background1" w:themeFillShade="F2"/>
          </w:tcPr>
          <w:p w14:paraId="65B44569" w14:textId="6DEAAABB" w:rsidR="00014EB4" w:rsidRPr="00C17ED9" w:rsidRDefault="00014EB4" w:rsidP="00014EB4">
            <w:pPr>
              <w:spacing w:line="276" w:lineRule="auto"/>
              <w:jc w:val="both"/>
              <w:rPr>
                <w:rFonts w:asciiTheme="minorHAnsi" w:eastAsia="MS Mincho" w:hAnsiTheme="minorHAnsi" w:cstheme="minorHAnsi"/>
                <w:color w:val="0070C0"/>
                <w:sz w:val="22"/>
                <w:szCs w:val="22"/>
              </w:rPr>
            </w:pPr>
            <w:r w:rsidRPr="00C17ED9">
              <w:rPr>
                <w:rFonts w:asciiTheme="minorHAnsi" w:eastAsia="MS Mincho" w:hAnsiTheme="minorHAnsi" w:cstheme="minorHAnsi"/>
                <w:color w:val="0070C0"/>
                <w:sz w:val="22"/>
                <w:szCs w:val="22"/>
              </w:rPr>
              <w:t>A3.2</w:t>
            </w:r>
          </w:p>
        </w:tc>
        <w:tc>
          <w:tcPr>
            <w:tcW w:w="9229" w:type="dxa"/>
            <w:shd w:val="clear" w:color="auto" w:fill="F2F2F2" w:themeFill="background1" w:themeFillShade="F2"/>
          </w:tcPr>
          <w:p w14:paraId="4ACA3603" w14:textId="77777777" w:rsidR="00014EB4" w:rsidRPr="00D5160E" w:rsidRDefault="00014EB4" w:rsidP="00014EB4">
            <w:pPr>
              <w:rPr>
                <w:rFonts w:asciiTheme="minorHAnsi" w:eastAsia="MS Mincho" w:hAnsiTheme="minorHAnsi" w:cstheme="minorHAnsi"/>
                <w:sz w:val="22"/>
                <w:szCs w:val="22"/>
              </w:rPr>
            </w:pPr>
            <w:r w:rsidRPr="00D5160E">
              <w:rPr>
                <w:rFonts w:asciiTheme="minorHAnsi" w:eastAsia="MS Mincho" w:hAnsiTheme="minorHAnsi" w:cstheme="minorHAnsi"/>
                <w:sz w:val="22"/>
                <w:szCs w:val="22"/>
              </w:rPr>
              <w:t xml:space="preserve">The system </w:t>
            </w:r>
            <w:r w:rsidRPr="00D5160E">
              <w:rPr>
                <w:rFonts w:asciiTheme="minorHAnsi" w:eastAsia="MS Mincho" w:hAnsiTheme="minorHAnsi" w:cstheme="minorHAnsi"/>
                <w:b/>
                <w:bCs/>
                <w:sz w:val="22"/>
                <w:szCs w:val="22"/>
              </w:rPr>
              <w:t>MUST</w:t>
            </w:r>
            <w:r w:rsidRPr="00D5160E">
              <w:rPr>
                <w:rFonts w:asciiTheme="minorHAnsi" w:eastAsia="MS Mincho" w:hAnsiTheme="minorHAnsi" w:cstheme="minorHAnsi"/>
                <w:sz w:val="22"/>
                <w:szCs w:val="22"/>
              </w:rPr>
              <w:t xml:space="preserve"> support reviewer consensus and conflict resolution processes relating to quality assessment activities.</w:t>
            </w:r>
          </w:p>
          <w:p w14:paraId="3767E1AF" w14:textId="77777777" w:rsidR="00014EB4" w:rsidRDefault="00014EB4" w:rsidP="00014EB4">
            <w:pPr>
              <w:rPr>
                <w:rFonts w:asciiTheme="minorHAnsi" w:eastAsia="MS Mincho" w:hAnsiTheme="minorHAnsi" w:cstheme="minorHAnsi"/>
                <w:b/>
                <w:bCs/>
                <w:sz w:val="22"/>
                <w:szCs w:val="22"/>
              </w:rPr>
            </w:pPr>
          </w:p>
          <w:p w14:paraId="4FD7BEE3" w14:textId="2749B7B0" w:rsidR="00014EB4" w:rsidRPr="00C17ED9"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795D63F5" w14:textId="77777777" w:rsidTr="00D61818">
        <w:trPr>
          <w:trHeight w:val="990"/>
          <w:jc w:val="center"/>
        </w:trPr>
        <w:tc>
          <w:tcPr>
            <w:tcW w:w="9938" w:type="dxa"/>
            <w:gridSpan w:val="2"/>
            <w:shd w:val="clear" w:color="auto" w:fill="D9E2F3" w:themeFill="accent1" w:themeFillTint="33"/>
          </w:tcPr>
          <w:p w14:paraId="76536BD9" w14:textId="475EA6C7" w:rsidR="00014EB4" w:rsidRPr="00C17ED9" w:rsidRDefault="00014EB4" w:rsidP="00014EB4">
            <w:pPr>
              <w:shd w:val="clear" w:color="auto" w:fill="D9E2F3" w:themeFill="accent1" w:themeFillTint="33"/>
              <w:spacing w:line="276" w:lineRule="auto"/>
              <w:rPr>
                <w:rFonts w:asciiTheme="minorHAnsi" w:eastAsia="MS Mincho" w:hAnsiTheme="minorHAnsi" w:cstheme="minorHAnsi"/>
                <w:b/>
                <w:bCs/>
                <w:sz w:val="22"/>
                <w:szCs w:val="22"/>
              </w:rPr>
            </w:pPr>
            <w:r w:rsidRPr="00730452">
              <w:rPr>
                <w:rFonts w:asciiTheme="minorHAnsi" w:eastAsia="MS Mincho" w:hAnsiTheme="minorHAnsi" w:cstheme="minorHAnsi"/>
                <w:color w:val="808080"/>
                <w:sz w:val="22"/>
                <w:szCs w:val="22"/>
              </w:rPr>
              <w:t>Insert Comment</w:t>
            </w:r>
          </w:p>
        </w:tc>
      </w:tr>
      <w:tr w:rsidR="00014EB4" w:rsidRPr="00DB1BEB" w14:paraId="0D3D6AE7" w14:textId="77777777" w:rsidTr="56121DC2">
        <w:trPr>
          <w:trHeight w:val="990"/>
          <w:jc w:val="center"/>
        </w:trPr>
        <w:tc>
          <w:tcPr>
            <w:tcW w:w="709" w:type="dxa"/>
            <w:shd w:val="clear" w:color="auto" w:fill="F2F2F2" w:themeFill="background1" w:themeFillShade="F2"/>
          </w:tcPr>
          <w:p w14:paraId="5A4AFA83" w14:textId="7C6C16ED" w:rsidR="00014EB4" w:rsidRPr="00C17ED9"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A3.3</w:t>
            </w:r>
          </w:p>
        </w:tc>
        <w:tc>
          <w:tcPr>
            <w:tcW w:w="9229" w:type="dxa"/>
            <w:shd w:val="clear" w:color="auto" w:fill="F2F2F2" w:themeFill="background1" w:themeFillShade="F2"/>
          </w:tcPr>
          <w:p w14:paraId="44F4ACA8" w14:textId="77777777" w:rsidR="00014EB4" w:rsidRDefault="00014EB4" w:rsidP="00014EB4">
            <w:pPr>
              <w:rPr>
                <w:rFonts w:asciiTheme="minorHAnsi" w:eastAsia="MS Mincho" w:hAnsiTheme="minorHAnsi" w:cstheme="minorHAnsi"/>
                <w:sz w:val="22"/>
                <w:szCs w:val="22"/>
              </w:rPr>
            </w:pPr>
            <w:r w:rsidRPr="006056E5">
              <w:rPr>
                <w:rFonts w:asciiTheme="minorHAnsi" w:eastAsia="MS Mincho" w:hAnsiTheme="minorHAnsi" w:cstheme="minorHAnsi"/>
                <w:sz w:val="22"/>
                <w:szCs w:val="22"/>
              </w:rPr>
              <w:t xml:space="preserve">The system </w:t>
            </w:r>
            <w:r w:rsidRPr="006056E5">
              <w:rPr>
                <w:rFonts w:asciiTheme="minorHAnsi" w:eastAsia="MS Mincho" w:hAnsiTheme="minorHAnsi" w:cstheme="minorHAnsi"/>
                <w:b/>
                <w:bCs/>
                <w:sz w:val="22"/>
                <w:szCs w:val="22"/>
              </w:rPr>
              <w:t>SHOULD</w:t>
            </w:r>
            <w:r w:rsidRPr="006056E5">
              <w:rPr>
                <w:rFonts w:asciiTheme="minorHAnsi" w:eastAsia="MS Mincho" w:hAnsiTheme="minorHAnsi" w:cstheme="minorHAnsi"/>
                <w:sz w:val="22"/>
                <w:szCs w:val="22"/>
              </w:rPr>
              <w:t xml:space="preserve"> support recognised evidence synthesis methodologies and commonly used risk of bias frameworks.</w:t>
            </w:r>
          </w:p>
          <w:p w14:paraId="3680E7A0" w14:textId="77777777" w:rsidR="00014EB4" w:rsidRDefault="00014EB4" w:rsidP="00014EB4">
            <w:pPr>
              <w:rPr>
                <w:rFonts w:asciiTheme="minorHAnsi" w:eastAsia="MS Mincho" w:hAnsiTheme="minorHAnsi" w:cstheme="minorHAnsi"/>
                <w:sz w:val="22"/>
                <w:szCs w:val="22"/>
              </w:rPr>
            </w:pPr>
          </w:p>
          <w:p w14:paraId="09794AF6" w14:textId="0A42C15E" w:rsidR="00014EB4" w:rsidRPr="00C17ED9" w:rsidRDefault="00014EB4" w:rsidP="00014EB4">
            <w:pPr>
              <w:rPr>
                <w:rFonts w:asciiTheme="minorHAnsi" w:eastAsia="MS Mincho" w:hAnsiTheme="minorHAnsi" w:cstheme="minorHAnsi"/>
                <w:b/>
                <w:bCs/>
                <w:sz w:val="22"/>
                <w:szCs w:val="22"/>
              </w:rPr>
            </w:pPr>
            <w:r w:rsidRPr="00E8709F">
              <w:rPr>
                <w:rFonts w:asciiTheme="minorHAnsi" w:eastAsia="MS Mincho" w:hAnsiTheme="minorHAnsi" w:cstheme="minorHAnsi"/>
                <w:b/>
                <w:bCs/>
                <w:sz w:val="22"/>
                <w:szCs w:val="22"/>
              </w:rPr>
              <w:t>Please Confirm and Detail.</w:t>
            </w:r>
          </w:p>
        </w:tc>
      </w:tr>
      <w:tr w:rsidR="00014EB4" w:rsidRPr="00DB1BEB" w14:paraId="62AE0DA6" w14:textId="77777777">
        <w:trPr>
          <w:trHeight w:val="990"/>
          <w:jc w:val="center"/>
        </w:trPr>
        <w:tc>
          <w:tcPr>
            <w:tcW w:w="9938" w:type="dxa"/>
            <w:gridSpan w:val="2"/>
            <w:shd w:val="clear" w:color="auto" w:fill="D9E2F3" w:themeFill="accent1" w:themeFillTint="33"/>
          </w:tcPr>
          <w:p w14:paraId="67DEA007" w14:textId="0B69200C" w:rsidR="00014EB4" w:rsidRPr="00730452" w:rsidRDefault="00014EB4" w:rsidP="00014EB4">
            <w:pPr>
              <w:spacing w:line="276" w:lineRule="auto"/>
              <w:jc w:val="both"/>
              <w:rPr>
                <w:rFonts w:asciiTheme="minorHAnsi" w:eastAsia="MS Mincho" w:hAnsiTheme="minorHAnsi" w:cstheme="minorHAnsi"/>
                <w:sz w:val="22"/>
                <w:szCs w:val="22"/>
              </w:rPr>
            </w:pPr>
            <w:r w:rsidRPr="00730452">
              <w:rPr>
                <w:rFonts w:asciiTheme="minorHAnsi" w:eastAsia="MS Mincho" w:hAnsiTheme="minorHAnsi" w:cstheme="minorHAnsi"/>
                <w:color w:val="808080"/>
                <w:sz w:val="22"/>
                <w:szCs w:val="22"/>
              </w:rPr>
              <w:t>Insert Comment</w:t>
            </w:r>
          </w:p>
        </w:tc>
      </w:tr>
      <w:tr w:rsidR="00014EB4" w:rsidRPr="00DB1BEB" w14:paraId="39E1C230" w14:textId="77777777">
        <w:trPr>
          <w:trHeight w:val="419"/>
          <w:jc w:val="center"/>
        </w:trPr>
        <w:tc>
          <w:tcPr>
            <w:tcW w:w="9938" w:type="dxa"/>
            <w:gridSpan w:val="2"/>
            <w:shd w:val="clear" w:color="auto" w:fill="9CC2E5" w:themeFill="accent5" w:themeFillTint="99"/>
            <w:vAlign w:val="center"/>
          </w:tcPr>
          <w:p w14:paraId="55CD23C3" w14:textId="77777777" w:rsidR="00014EB4" w:rsidRPr="00176325" w:rsidRDefault="00014EB4" w:rsidP="00014EB4">
            <w:pPr>
              <w:ind w:left="360"/>
              <w:jc w:val="center"/>
              <w:rPr>
                <w:rFonts w:asciiTheme="minorHAnsi" w:eastAsia="MS Mincho" w:hAnsiTheme="minorHAnsi" w:cstheme="minorHAnsi"/>
                <w:b/>
                <w:bCs/>
                <w:sz w:val="22"/>
                <w:szCs w:val="22"/>
              </w:rPr>
            </w:pPr>
            <w:r>
              <w:rPr>
                <w:rFonts w:asciiTheme="minorHAnsi" w:eastAsia="MS Mincho" w:hAnsiTheme="minorHAnsi" w:cstheme="minorHAnsi"/>
                <w:b/>
                <w:bCs/>
                <w:sz w:val="22"/>
                <w:szCs w:val="22"/>
              </w:rPr>
              <w:t xml:space="preserve">4. </w:t>
            </w:r>
            <w:r w:rsidRPr="00DA139C">
              <w:rPr>
                <w:rFonts w:asciiTheme="minorHAnsi" w:eastAsia="MS Mincho" w:hAnsiTheme="minorHAnsi" w:cstheme="minorHAnsi"/>
                <w:b/>
                <w:bCs/>
                <w:sz w:val="22"/>
                <w:szCs w:val="22"/>
              </w:rPr>
              <w:t>Collaboration and Reviewer Management</w:t>
            </w:r>
          </w:p>
        </w:tc>
      </w:tr>
      <w:tr w:rsidR="00014EB4" w:rsidRPr="00DB1BEB" w14:paraId="7995247A" w14:textId="77777777">
        <w:trPr>
          <w:trHeight w:val="885"/>
          <w:jc w:val="center"/>
        </w:trPr>
        <w:tc>
          <w:tcPr>
            <w:tcW w:w="709" w:type="dxa"/>
            <w:shd w:val="clear" w:color="auto" w:fill="F2F2F2" w:themeFill="background1" w:themeFillShade="F2"/>
          </w:tcPr>
          <w:p w14:paraId="69104042" w14:textId="77777777" w:rsidR="00014EB4" w:rsidRPr="00C17ED9"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A4.1</w:t>
            </w:r>
          </w:p>
        </w:tc>
        <w:tc>
          <w:tcPr>
            <w:tcW w:w="9229" w:type="dxa"/>
            <w:shd w:val="clear" w:color="auto" w:fill="F2F2F2" w:themeFill="background1" w:themeFillShade="F2"/>
          </w:tcPr>
          <w:p w14:paraId="2F7E0E00" w14:textId="77777777" w:rsidR="00014EB4" w:rsidRDefault="00014EB4" w:rsidP="00014EB4">
            <w:pPr>
              <w:rPr>
                <w:rFonts w:asciiTheme="minorHAnsi" w:eastAsia="MS Mincho" w:hAnsiTheme="minorHAnsi" w:cstheme="minorHAnsi"/>
                <w:sz w:val="22"/>
                <w:szCs w:val="22"/>
              </w:rPr>
            </w:pPr>
            <w:r w:rsidRPr="00717193">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MUST</w:t>
            </w:r>
            <w:r w:rsidRPr="00717193">
              <w:rPr>
                <w:rFonts w:asciiTheme="minorHAnsi" w:eastAsia="MS Mincho" w:hAnsiTheme="minorHAnsi" w:cstheme="minorHAnsi"/>
                <w:sz w:val="22"/>
                <w:szCs w:val="22"/>
              </w:rPr>
              <w:t xml:space="preserve"> support collaboration between multiple reviewers and research teams.</w:t>
            </w:r>
          </w:p>
          <w:p w14:paraId="11EBF0AB" w14:textId="77777777" w:rsidR="00014EB4" w:rsidRDefault="00014EB4" w:rsidP="00014EB4">
            <w:pPr>
              <w:rPr>
                <w:rFonts w:asciiTheme="minorHAnsi" w:eastAsia="MS Mincho" w:hAnsiTheme="minorHAnsi" w:cstheme="minorHAnsi"/>
                <w:sz w:val="22"/>
                <w:szCs w:val="22"/>
              </w:rPr>
            </w:pPr>
          </w:p>
          <w:p w14:paraId="237C7B5B" w14:textId="77777777" w:rsidR="00014EB4" w:rsidRPr="00FE2A6B"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158A94BA" w14:textId="77777777">
        <w:trPr>
          <w:trHeight w:val="990"/>
          <w:jc w:val="center"/>
        </w:trPr>
        <w:tc>
          <w:tcPr>
            <w:tcW w:w="9938" w:type="dxa"/>
            <w:gridSpan w:val="2"/>
            <w:shd w:val="clear" w:color="auto" w:fill="D9E2F3" w:themeFill="accent1" w:themeFillTint="33"/>
          </w:tcPr>
          <w:p w14:paraId="24DEE1D6" w14:textId="27704DD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0E23A909" w14:textId="77777777">
        <w:trPr>
          <w:trHeight w:val="885"/>
          <w:jc w:val="center"/>
        </w:trPr>
        <w:tc>
          <w:tcPr>
            <w:tcW w:w="709" w:type="dxa"/>
            <w:shd w:val="clear" w:color="auto" w:fill="F2F2F2" w:themeFill="background1" w:themeFillShade="F2"/>
          </w:tcPr>
          <w:p w14:paraId="113284EF" w14:textId="77777777"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A4.2</w:t>
            </w:r>
          </w:p>
        </w:tc>
        <w:tc>
          <w:tcPr>
            <w:tcW w:w="9229" w:type="dxa"/>
            <w:shd w:val="clear" w:color="auto" w:fill="F2F2F2" w:themeFill="background1" w:themeFillShade="F2"/>
          </w:tcPr>
          <w:p w14:paraId="5A228290" w14:textId="3CF31301" w:rsidR="00014EB4" w:rsidRDefault="00014EB4" w:rsidP="00014EB4">
            <w:pPr>
              <w:rPr>
                <w:rFonts w:asciiTheme="minorHAnsi" w:eastAsia="MS Mincho" w:hAnsiTheme="minorHAnsi" w:cstheme="minorHAnsi"/>
                <w:sz w:val="22"/>
                <w:szCs w:val="22"/>
              </w:rPr>
            </w:pPr>
            <w:r w:rsidRPr="00396791">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MUST</w:t>
            </w:r>
            <w:r w:rsidRPr="00396791">
              <w:rPr>
                <w:rFonts w:asciiTheme="minorHAnsi" w:eastAsia="MS Mincho" w:hAnsiTheme="minorHAnsi" w:cstheme="minorHAnsi"/>
                <w:sz w:val="22"/>
                <w:szCs w:val="22"/>
              </w:rPr>
              <w:t xml:space="preserve"> provide reviewer assignment </w:t>
            </w:r>
            <w:r w:rsidR="00473655">
              <w:rPr>
                <w:rFonts w:asciiTheme="minorHAnsi" w:eastAsia="MS Mincho" w:hAnsiTheme="minorHAnsi" w:cstheme="minorHAnsi"/>
                <w:sz w:val="22"/>
                <w:szCs w:val="22"/>
              </w:rPr>
              <w:t>functionality</w:t>
            </w:r>
            <w:r w:rsidR="00B52F3E">
              <w:rPr>
                <w:rFonts w:asciiTheme="minorHAnsi" w:eastAsia="MS Mincho" w:hAnsiTheme="minorHAnsi" w:cstheme="minorHAnsi"/>
                <w:sz w:val="22"/>
                <w:szCs w:val="22"/>
              </w:rPr>
              <w:t>, workload allocation</w:t>
            </w:r>
            <w:r w:rsidRPr="00396791">
              <w:rPr>
                <w:rFonts w:asciiTheme="minorHAnsi" w:eastAsia="MS Mincho" w:hAnsiTheme="minorHAnsi" w:cstheme="minorHAnsi"/>
                <w:sz w:val="22"/>
                <w:szCs w:val="22"/>
              </w:rPr>
              <w:t xml:space="preserve"> and </w:t>
            </w:r>
            <w:r w:rsidR="00473655">
              <w:rPr>
                <w:rFonts w:asciiTheme="minorHAnsi" w:eastAsia="MS Mincho" w:hAnsiTheme="minorHAnsi" w:cstheme="minorHAnsi"/>
                <w:sz w:val="22"/>
                <w:szCs w:val="22"/>
              </w:rPr>
              <w:t>review team management</w:t>
            </w:r>
            <w:r w:rsidRPr="00396791">
              <w:rPr>
                <w:rFonts w:asciiTheme="minorHAnsi" w:eastAsia="MS Mincho" w:hAnsiTheme="minorHAnsi" w:cstheme="minorHAnsi"/>
                <w:sz w:val="22"/>
                <w:szCs w:val="22"/>
              </w:rPr>
              <w:t>.</w:t>
            </w:r>
          </w:p>
          <w:p w14:paraId="78F7C1EC" w14:textId="77777777" w:rsidR="00014EB4" w:rsidRDefault="00014EB4" w:rsidP="00014EB4">
            <w:pPr>
              <w:rPr>
                <w:rFonts w:asciiTheme="minorHAnsi" w:eastAsia="MS Mincho" w:hAnsiTheme="minorHAnsi" w:cstheme="minorHAnsi"/>
                <w:sz w:val="22"/>
                <w:szCs w:val="22"/>
              </w:rPr>
            </w:pPr>
          </w:p>
          <w:p w14:paraId="53D7855A" w14:textId="77777777" w:rsidR="00014EB4" w:rsidRPr="00717193"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1FEB5C07" w14:textId="77777777">
        <w:trPr>
          <w:trHeight w:val="990"/>
          <w:jc w:val="center"/>
        </w:trPr>
        <w:tc>
          <w:tcPr>
            <w:tcW w:w="9938" w:type="dxa"/>
            <w:gridSpan w:val="2"/>
            <w:shd w:val="clear" w:color="auto" w:fill="D9E2F3" w:themeFill="accent1" w:themeFillTint="33"/>
          </w:tcPr>
          <w:p w14:paraId="4120BC7A"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4FBD1F06" w14:textId="77777777">
        <w:trPr>
          <w:trHeight w:val="885"/>
          <w:jc w:val="center"/>
        </w:trPr>
        <w:tc>
          <w:tcPr>
            <w:tcW w:w="709" w:type="dxa"/>
            <w:shd w:val="clear" w:color="auto" w:fill="F2F2F2" w:themeFill="background1" w:themeFillShade="F2"/>
          </w:tcPr>
          <w:p w14:paraId="3E79DC11" w14:textId="77777777"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A4.3</w:t>
            </w:r>
          </w:p>
        </w:tc>
        <w:tc>
          <w:tcPr>
            <w:tcW w:w="9229" w:type="dxa"/>
            <w:shd w:val="clear" w:color="auto" w:fill="F2F2F2" w:themeFill="background1" w:themeFillShade="F2"/>
          </w:tcPr>
          <w:p w14:paraId="63FC5B61" w14:textId="77777777" w:rsidR="00014EB4" w:rsidRDefault="00014EB4" w:rsidP="00014EB4">
            <w:pPr>
              <w:rPr>
                <w:rFonts w:asciiTheme="minorHAnsi" w:eastAsia="MS Mincho" w:hAnsiTheme="minorHAnsi" w:cstheme="minorHAnsi"/>
                <w:sz w:val="22"/>
                <w:szCs w:val="22"/>
              </w:rPr>
            </w:pPr>
            <w:r w:rsidRPr="00A965CE">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SHOULD</w:t>
            </w:r>
            <w:r w:rsidRPr="00A965CE">
              <w:rPr>
                <w:rFonts w:asciiTheme="minorHAnsi" w:eastAsia="MS Mincho" w:hAnsiTheme="minorHAnsi" w:cstheme="minorHAnsi"/>
                <w:sz w:val="22"/>
                <w:szCs w:val="22"/>
              </w:rPr>
              <w:t xml:space="preserve"> facilitate collaboration with researchers outside the University, including external institutions and research partners.</w:t>
            </w:r>
          </w:p>
          <w:p w14:paraId="634A84F5" w14:textId="77777777" w:rsidR="00014EB4" w:rsidRDefault="00014EB4" w:rsidP="00014EB4">
            <w:pPr>
              <w:rPr>
                <w:rFonts w:asciiTheme="minorHAnsi" w:eastAsia="MS Mincho" w:hAnsiTheme="minorHAnsi" w:cstheme="minorHAnsi"/>
                <w:sz w:val="22"/>
                <w:szCs w:val="22"/>
              </w:rPr>
            </w:pPr>
          </w:p>
          <w:p w14:paraId="3CDB9A59" w14:textId="77777777" w:rsidR="00014EB4" w:rsidRPr="00717193"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75093686" w14:textId="77777777">
        <w:trPr>
          <w:trHeight w:val="990"/>
          <w:jc w:val="center"/>
        </w:trPr>
        <w:tc>
          <w:tcPr>
            <w:tcW w:w="9938" w:type="dxa"/>
            <w:gridSpan w:val="2"/>
            <w:shd w:val="clear" w:color="auto" w:fill="D9E2F3" w:themeFill="accent1" w:themeFillTint="33"/>
          </w:tcPr>
          <w:p w14:paraId="23364BDE"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4551FF6D" w14:textId="77777777">
        <w:trPr>
          <w:trHeight w:val="419"/>
          <w:jc w:val="center"/>
        </w:trPr>
        <w:tc>
          <w:tcPr>
            <w:tcW w:w="9938" w:type="dxa"/>
            <w:gridSpan w:val="2"/>
            <w:shd w:val="clear" w:color="auto" w:fill="9CC2E5" w:themeFill="accent5" w:themeFillTint="99"/>
            <w:vAlign w:val="center"/>
          </w:tcPr>
          <w:p w14:paraId="24E376D1" w14:textId="77777777" w:rsidR="00014EB4" w:rsidRPr="00176325" w:rsidRDefault="00014EB4" w:rsidP="00014EB4">
            <w:pPr>
              <w:ind w:left="360"/>
              <w:jc w:val="center"/>
              <w:rPr>
                <w:rFonts w:asciiTheme="minorHAnsi" w:eastAsia="MS Mincho" w:hAnsiTheme="minorHAnsi" w:cstheme="minorHAnsi"/>
                <w:b/>
                <w:bCs/>
                <w:sz w:val="22"/>
                <w:szCs w:val="22"/>
              </w:rPr>
            </w:pPr>
            <w:r>
              <w:rPr>
                <w:rFonts w:asciiTheme="minorHAnsi" w:eastAsia="MS Mincho" w:hAnsiTheme="minorHAnsi" w:cstheme="minorHAnsi"/>
                <w:b/>
                <w:bCs/>
                <w:sz w:val="22"/>
                <w:szCs w:val="22"/>
              </w:rPr>
              <w:t xml:space="preserve">5. </w:t>
            </w:r>
            <w:r w:rsidRPr="00DA139C">
              <w:rPr>
                <w:rFonts w:asciiTheme="minorHAnsi" w:eastAsia="MS Mincho" w:hAnsiTheme="minorHAnsi" w:cstheme="minorHAnsi"/>
                <w:b/>
                <w:bCs/>
                <w:sz w:val="22"/>
                <w:szCs w:val="22"/>
              </w:rPr>
              <w:t>Interoperability and Integration</w:t>
            </w:r>
          </w:p>
        </w:tc>
      </w:tr>
      <w:tr w:rsidR="00014EB4" w:rsidRPr="00DB1BEB" w14:paraId="7D69BF29" w14:textId="77777777">
        <w:trPr>
          <w:trHeight w:val="885"/>
          <w:jc w:val="center"/>
        </w:trPr>
        <w:tc>
          <w:tcPr>
            <w:tcW w:w="709" w:type="dxa"/>
            <w:shd w:val="clear" w:color="auto" w:fill="F2F2F2" w:themeFill="background1" w:themeFillShade="F2"/>
          </w:tcPr>
          <w:p w14:paraId="0A25FA2C" w14:textId="77777777"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lastRenderedPageBreak/>
              <w:t>A5.1</w:t>
            </w:r>
          </w:p>
        </w:tc>
        <w:tc>
          <w:tcPr>
            <w:tcW w:w="9229" w:type="dxa"/>
            <w:shd w:val="clear" w:color="auto" w:fill="F2F2F2" w:themeFill="background1" w:themeFillShade="F2"/>
          </w:tcPr>
          <w:p w14:paraId="6DFB17B0" w14:textId="77777777" w:rsidR="00014EB4" w:rsidRDefault="00014EB4" w:rsidP="00014EB4">
            <w:pPr>
              <w:rPr>
                <w:rFonts w:asciiTheme="minorHAnsi" w:eastAsia="MS Mincho" w:hAnsiTheme="minorHAnsi" w:cstheme="minorHAnsi"/>
                <w:sz w:val="22"/>
                <w:szCs w:val="22"/>
              </w:rPr>
            </w:pPr>
            <w:r w:rsidRPr="00D461D7">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MUST</w:t>
            </w:r>
            <w:r w:rsidRPr="00D461D7">
              <w:rPr>
                <w:rFonts w:asciiTheme="minorHAnsi" w:eastAsia="MS Mincho" w:hAnsiTheme="minorHAnsi" w:cstheme="minorHAnsi"/>
                <w:sz w:val="22"/>
                <w:szCs w:val="22"/>
              </w:rPr>
              <w:t xml:space="preserve"> support import and export of review data using standard scholarly formats including RIS, CSV and PubMed XML.</w:t>
            </w:r>
          </w:p>
          <w:p w14:paraId="54C8B37F" w14:textId="77777777" w:rsidR="00014EB4" w:rsidRDefault="00014EB4" w:rsidP="00014EB4">
            <w:pPr>
              <w:rPr>
                <w:rFonts w:asciiTheme="minorHAnsi" w:eastAsia="MS Mincho" w:hAnsiTheme="minorHAnsi" w:cstheme="minorHAnsi"/>
                <w:sz w:val="22"/>
                <w:szCs w:val="22"/>
              </w:rPr>
            </w:pPr>
          </w:p>
          <w:p w14:paraId="329AF304" w14:textId="77777777" w:rsidR="00014EB4" w:rsidRPr="00A965CE"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3E3B989B" w14:textId="77777777">
        <w:trPr>
          <w:trHeight w:val="990"/>
          <w:jc w:val="center"/>
        </w:trPr>
        <w:tc>
          <w:tcPr>
            <w:tcW w:w="9938" w:type="dxa"/>
            <w:gridSpan w:val="2"/>
            <w:shd w:val="clear" w:color="auto" w:fill="D9E2F3" w:themeFill="accent1" w:themeFillTint="33"/>
          </w:tcPr>
          <w:p w14:paraId="28B4E17F"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3BC91121" w14:textId="77777777">
        <w:trPr>
          <w:trHeight w:val="885"/>
          <w:jc w:val="center"/>
        </w:trPr>
        <w:tc>
          <w:tcPr>
            <w:tcW w:w="709" w:type="dxa"/>
            <w:shd w:val="clear" w:color="auto" w:fill="F2F2F2" w:themeFill="background1" w:themeFillShade="F2"/>
          </w:tcPr>
          <w:p w14:paraId="6EC463CB" w14:textId="1E1DDEA1"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A5.2</w:t>
            </w:r>
          </w:p>
        </w:tc>
        <w:tc>
          <w:tcPr>
            <w:tcW w:w="9229" w:type="dxa"/>
            <w:shd w:val="clear" w:color="auto" w:fill="F2F2F2" w:themeFill="background1" w:themeFillShade="F2"/>
          </w:tcPr>
          <w:p w14:paraId="35BA1975" w14:textId="77777777" w:rsidR="00014EB4" w:rsidRDefault="00014EB4" w:rsidP="00014EB4">
            <w:pPr>
              <w:rPr>
                <w:rFonts w:asciiTheme="minorHAnsi" w:eastAsia="MS Mincho" w:hAnsiTheme="minorHAnsi" w:cstheme="minorHAnsi"/>
                <w:sz w:val="22"/>
                <w:szCs w:val="22"/>
              </w:rPr>
            </w:pPr>
            <w:r w:rsidRPr="0029568B">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MUST</w:t>
            </w:r>
            <w:r w:rsidRPr="0029568B">
              <w:rPr>
                <w:rFonts w:asciiTheme="minorHAnsi" w:eastAsia="MS Mincho" w:hAnsiTheme="minorHAnsi" w:cstheme="minorHAnsi"/>
                <w:sz w:val="22"/>
                <w:szCs w:val="22"/>
              </w:rPr>
              <w:t xml:space="preserve"> provide integration with commonly used reference management platforms such as EndNote, Zotero, RefWorks and Mendeley.</w:t>
            </w:r>
          </w:p>
          <w:p w14:paraId="321FBE32" w14:textId="77777777" w:rsidR="00014EB4" w:rsidRDefault="00014EB4" w:rsidP="00014EB4">
            <w:pPr>
              <w:rPr>
                <w:rFonts w:asciiTheme="minorHAnsi" w:eastAsia="MS Mincho" w:hAnsiTheme="minorHAnsi" w:cstheme="minorHAnsi"/>
                <w:sz w:val="22"/>
                <w:szCs w:val="22"/>
              </w:rPr>
            </w:pPr>
          </w:p>
          <w:p w14:paraId="7F355349" w14:textId="06D04249" w:rsidR="00014EB4" w:rsidRPr="00D461D7"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1827C876" w14:textId="77777777">
        <w:trPr>
          <w:trHeight w:val="990"/>
          <w:jc w:val="center"/>
        </w:trPr>
        <w:tc>
          <w:tcPr>
            <w:tcW w:w="9938" w:type="dxa"/>
            <w:gridSpan w:val="2"/>
            <w:shd w:val="clear" w:color="auto" w:fill="D9E2F3" w:themeFill="accent1" w:themeFillTint="33"/>
          </w:tcPr>
          <w:p w14:paraId="0F5A597D"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43FAC577" w14:textId="77777777">
        <w:trPr>
          <w:trHeight w:val="885"/>
          <w:jc w:val="center"/>
        </w:trPr>
        <w:tc>
          <w:tcPr>
            <w:tcW w:w="709" w:type="dxa"/>
            <w:shd w:val="clear" w:color="auto" w:fill="F2F2F2" w:themeFill="background1" w:themeFillShade="F2"/>
          </w:tcPr>
          <w:p w14:paraId="2C49CD90" w14:textId="44F8767C"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A5.3</w:t>
            </w:r>
          </w:p>
        </w:tc>
        <w:tc>
          <w:tcPr>
            <w:tcW w:w="9229" w:type="dxa"/>
            <w:shd w:val="clear" w:color="auto" w:fill="F2F2F2" w:themeFill="background1" w:themeFillShade="F2"/>
          </w:tcPr>
          <w:p w14:paraId="65E1DCC3" w14:textId="77777777" w:rsidR="00014EB4" w:rsidRDefault="00014EB4" w:rsidP="00014EB4">
            <w:pPr>
              <w:rPr>
                <w:rFonts w:asciiTheme="minorHAnsi" w:eastAsia="MS Mincho" w:hAnsiTheme="minorHAnsi" w:cstheme="minorHAnsi"/>
                <w:sz w:val="22"/>
                <w:szCs w:val="22"/>
              </w:rPr>
            </w:pPr>
            <w:r w:rsidRPr="0029568B">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SHOULD</w:t>
            </w:r>
            <w:r w:rsidRPr="0029568B">
              <w:rPr>
                <w:rFonts w:asciiTheme="minorHAnsi" w:eastAsia="MS Mincho" w:hAnsiTheme="minorHAnsi" w:cstheme="minorHAnsi"/>
                <w:sz w:val="22"/>
                <w:szCs w:val="22"/>
              </w:rPr>
              <w:t xml:space="preserve"> provide APIs or other integration mechanisms to support interoperability with institutional systems and third-party applications</w:t>
            </w:r>
            <w:r>
              <w:rPr>
                <w:rFonts w:asciiTheme="minorHAnsi" w:eastAsia="MS Mincho" w:hAnsiTheme="minorHAnsi" w:cstheme="minorHAnsi"/>
                <w:sz w:val="22"/>
                <w:szCs w:val="22"/>
              </w:rPr>
              <w:t>.</w:t>
            </w:r>
          </w:p>
          <w:p w14:paraId="1BC5D4E6" w14:textId="77777777" w:rsidR="00014EB4" w:rsidRDefault="00014EB4" w:rsidP="00014EB4">
            <w:pPr>
              <w:rPr>
                <w:rFonts w:asciiTheme="minorHAnsi" w:eastAsia="MS Mincho" w:hAnsiTheme="minorHAnsi" w:cstheme="minorHAnsi"/>
                <w:sz w:val="22"/>
                <w:szCs w:val="22"/>
              </w:rPr>
            </w:pPr>
          </w:p>
          <w:p w14:paraId="265FCAFB" w14:textId="0F854AE8" w:rsidR="00014EB4" w:rsidRPr="00D461D7"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2BB8D30A" w14:textId="77777777">
        <w:trPr>
          <w:trHeight w:val="990"/>
          <w:jc w:val="center"/>
        </w:trPr>
        <w:tc>
          <w:tcPr>
            <w:tcW w:w="9938" w:type="dxa"/>
            <w:gridSpan w:val="2"/>
            <w:shd w:val="clear" w:color="auto" w:fill="D9E2F3" w:themeFill="accent1" w:themeFillTint="33"/>
          </w:tcPr>
          <w:p w14:paraId="47192BF9" w14:textId="513713BA"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3E484CF9" w14:textId="77777777" w:rsidTr="3388CF3E">
        <w:trPr>
          <w:trHeight w:val="523"/>
          <w:jc w:val="center"/>
        </w:trPr>
        <w:tc>
          <w:tcPr>
            <w:tcW w:w="9938" w:type="dxa"/>
            <w:gridSpan w:val="2"/>
            <w:shd w:val="clear" w:color="auto" w:fill="2E74B5" w:themeFill="accent5" w:themeFillShade="BF"/>
            <w:vAlign w:val="center"/>
          </w:tcPr>
          <w:p w14:paraId="3D1A8AB6" w14:textId="04AAF58F" w:rsidR="00014EB4" w:rsidRPr="00DB1BEB" w:rsidRDefault="00014EB4" w:rsidP="00014EB4">
            <w:pPr>
              <w:spacing w:line="276" w:lineRule="auto"/>
              <w:jc w:val="center"/>
              <w:rPr>
                <w:rFonts w:asciiTheme="minorHAnsi" w:eastAsia="MS Mincho" w:hAnsiTheme="minorHAnsi" w:cstheme="minorHAnsi"/>
              </w:rPr>
            </w:pPr>
            <w:r w:rsidRPr="00DB1BEB">
              <w:rPr>
                <w:rFonts w:asciiTheme="minorHAnsi" w:eastAsia="MS Mincho" w:hAnsiTheme="minorHAnsi" w:cstheme="minorHAnsi"/>
                <w:b/>
                <w:bCs/>
              </w:rPr>
              <w:t xml:space="preserve">Section B: </w:t>
            </w:r>
            <w:r w:rsidRPr="0029568B">
              <w:rPr>
                <w:rFonts w:asciiTheme="minorHAnsi" w:eastAsia="MS Mincho" w:hAnsiTheme="minorHAnsi" w:cstheme="minorHAnsi"/>
                <w:b/>
                <w:bCs/>
              </w:rPr>
              <w:t>Overall System &amp; Service Capabilities</w:t>
            </w:r>
          </w:p>
        </w:tc>
      </w:tr>
      <w:tr w:rsidR="00014EB4" w:rsidRPr="009B7870" w14:paraId="77D20E65" w14:textId="77777777" w:rsidTr="3388CF3E">
        <w:trPr>
          <w:trHeight w:val="591"/>
          <w:jc w:val="center"/>
        </w:trPr>
        <w:tc>
          <w:tcPr>
            <w:tcW w:w="9938" w:type="dxa"/>
            <w:gridSpan w:val="2"/>
            <w:shd w:val="clear" w:color="auto" w:fill="9CC2E5" w:themeFill="accent5" w:themeFillTint="99"/>
            <w:vAlign w:val="center"/>
          </w:tcPr>
          <w:p w14:paraId="470DCF2F" w14:textId="128F208E" w:rsidR="00014EB4" w:rsidRPr="00683B03" w:rsidRDefault="00014EB4" w:rsidP="00014EB4">
            <w:pPr>
              <w:ind w:left="1080"/>
              <w:jc w:val="center"/>
              <w:rPr>
                <w:rFonts w:asciiTheme="minorHAnsi" w:eastAsia="MS Mincho" w:hAnsiTheme="minorHAnsi" w:cstheme="minorHAnsi"/>
                <w:b/>
                <w:bCs/>
                <w:sz w:val="22"/>
                <w:szCs w:val="22"/>
              </w:rPr>
            </w:pPr>
            <w:r w:rsidRPr="00BB2394">
              <w:rPr>
                <w:rFonts w:asciiTheme="minorHAnsi" w:eastAsia="MS Mincho" w:hAnsiTheme="minorHAnsi" w:cstheme="minorHAnsi"/>
                <w:b/>
                <w:bCs/>
                <w:sz w:val="22"/>
                <w:szCs w:val="22"/>
              </w:rPr>
              <w:t xml:space="preserve">1. </w:t>
            </w:r>
            <w:r w:rsidRPr="00696E4F">
              <w:rPr>
                <w:rFonts w:asciiTheme="minorHAnsi" w:eastAsia="MS Mincho" w:hAnsiTheme="minorHAnsi" w:cstheme="minorHAnsi"/>
                <w:b/>
                <w:bCs/>
                <w:sz w:val="22"/>
                <w:szCs w:val="22"/>
              </w:rPr>
              <w:t xml:space="preserve">Enterprise </w:t>
            </w:r>
            <w:r w:rsidR="007E7D55">
              <w:rPr>
                <w:rFonts w:asciiTheme="minorHAnsi" w:eastAsia="MS Mincho" w:hAnsiTheme="minorHAnsi" w:cstheme="minorHAnsi"/>
                <w:b/>
                <w:bCs/>
                <w:sz w:val="22"/>
                <w:szCs w:val="22"/>
              </w:rPr>
              <w:t>a</w:t>
            </w:r>
            <w:r w:rsidRPr="00696E4F">
              <w:rPr>
                <w:rFonts w:asciiTheme="minorHAnsi" w:eastAsia="MS Mincho" w:hAnsiTheme="minorHAnsi" w:cstheme="minorHAnsi"/>
                <w:b/>
                <w:bCs/>
                <w:sz w:val="22"/>
                <w:szCs w:val="22"/>
              </w:rPr>
              <w:t>dministration</w:t>
            </w:r>
            <w:r w:rsidR="007E7D55">
              <w:rPr>
                <w:rFonts w:asciiTheme="minorHAnsi" w:eastAsia="MS Mincho" w:hAnsiTheme="minorHAnsi" w:cstheme="minorHAnsi"/>
                <w:b/>
                <w:bCs/>
                <w:sz w:val="22"/>
                <w:szCs w:val="22"/>
              </w:rPr>
              <w:t xml:space="preserve">, </w:t>
            </w:r>
            <w:r w:rsidR="007E7D55" w:rsidRPr="007E7D55">
              <w:rPr>
                <w:rFonts w:asciiTheme="minorHAnsi" w:eastAsia="MS Mincho" w:hAnsiTheme="minorHAnsi" w:cstheme="minorHAnsi"/>
                <w:b/>
                <w:bCs/>
                <w:sz w:val="22"/>
                <w:szCs w:val="22"/>
              </w:rPr>
              <w:t>reporting and analytics</w:t>
            </w:r>
          </w:p>
        </w:tc>
      </w:tr>
      <w:tr w:rsidR="00014EB4" w:rsidRPr="00DB1BEB" w14:paraId="5AFB994A" w14:textId="77777777" w:rsidTr="3388CF3E">
        <w:trPr>
          <w:trHeight w:val="908"/>
          <w:jc w:val="center"/>
        </w:trPr>
        <w:tc>
          <w:tcPr>
            <w:tcW w:w="709" w:type="dxa"/>
            <w:shd w:val="clear" w:color="auto" w:fill="F2F2F2" w:themeFill="background1" w:themeFillShade="F2"/>
          </w:tcPr>
          <w:p w14:paraId="507F2E1A" w14:textId="157262CB" w:rsidR="00014EB4" w:rsidRPr="00C17ED9" w:rsidRDefault="00014EB4" w:rsidP="00014EB4">
            <w:pPr>
              <w:spacing w:line="276" w:lineRule="auto"/>
              <w:jc w:val="both"/>
              <w:rPr>
                <w:rFonts w:asciiTheme="minorHAnsi" w:eastAsia="MS Mincho" w:hAnsiTheme="minorHAnsi" w:cstheme="minorHAnsi"/>
                <w:sz w:val="22"/>
                <w:szCs w:val="22"/>
              </w:rPr>
            </w:pPr>
            <w:r w:rsidRPr="00C17ED9">
              <w:rPr>
                <w:rFonts w:asciiTheme="minorHAnsi" w:eastAsia="MS Mincho" w:hAnsiTheme="minorHAnsi" w:cstheme="minorHAnsi"/>
                <w:color w:val="0070C0"/>
                <w:sz w:val="22"/>
                <w:szCs w:val="22"/>
              </w:rPr>
              <w:t>B1.1</w:t>
            </w:r>
          </w:p>
        </w:tc>
        <w:tc>
          <w:tcPr>
            <w:tcW w:w="9229" w:type="dxa"/>
            <w:shd w:val="clear" w:color="auto" w:fill="F2F2F2" w:themeFill="background1" w:themeFillShade="F2"/>
          </w:tcPr>
          <w:p w14:paraId="10BD8BA4" w14:textId="77777777" w:rsidR="00014EB4" w:rsidRDefault="00014EB4" w:rsidP="00014EB4">
            <w:pPr>
              <w:spacing w:line="276" w:lineRule="auto"/>
              <w:rPr>
                <w:rFonts w:asciiTheme="minorHAnsi" w:eastAsia="MS Mincho" w:hAnsiTheme="minorHAnsi" w:cstheme="minorHAnsi"/>
                <w:sz w:val="22"/>
                <w:szCs w:val="22"/>
              </w:rPr>
            </w:pPr>
            <w:r w:rsidRPr="00696E4F">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MUST</w:t>
            </w:r>
            <w:r w:rsidRPr="00696E4F">
              <w:rPr>
                <w:rFonts w:asciiTheme="minorHAnsi" w:eastAsia="MS Mincho" w:hAnsiTheme="minorHAnsi" w:cstheme="minorHAnsi"/>
                <w:sz w:val="22"/>
                <w:szCs w:val="22"/>
              </w:rPr>
              <w:t xml:space="preserve"> provide enterprise-wide administration capabilities suitable for institution-wide deployment.</w:t>
            </w:r>
          </w:p>
          <w:p w14:paraId="5BBB097F" w14:textId="77777777" w:rsidR="00014EB4" w:rsidRDefault="00014EB4" w:rsidP="00014EB4">
            <w:pPr>
              <w:spacing w:line="276" w:lineRule="auto"/>
              <w:jc w:val="both"/>
              <w:rPr>
                <w:rFonts w:asciiTheme="minorHAnsi" w:eastAsia="MS Mincho" w:hAnsiTheme="minorHAnsi" w:cstheme="minorHAnsi"/>
                <w:sz w:val="22"/>
                <w:szCs w:val="22"/>
              </w:rPr>
            </w:pPr>
          </w:p>
          <w:p w14:paraId="3A188D90" w14:textId="52A2D438" w:rsidR="00014EB4" w:rsidRPr="00C17ED9" w:rsidRDefault="00014EB4" w:rsidP="00014EB4">
            <w:pPr>
              <w:spacing w:line="276" w:lineRule="auto"/>
              <w:jc w:val="both"/>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3A7D2FF9" w14:textId="77777777">
        <w:trPr>
          <w:trHeight w:val="994"/>
          <w:jc w:val="center"/>
        </w:trPr>
        <w:tc>
          <w:tcPr>
            <w:tcW w:w="9938" w:type="dxa"/>
            <w:gridSpan w:val="2"/>
            <w:shd w:val="clear" w:color="auto" w:fill="DBE5F1"/>
          </w:tcPr>
          <w:p w14:paraId="5EB6A9E2" w14:textId="77777777" w:rsidR="00014EB4" w:rsidRPr="00730452" w:rsidRDefault="00014EB4" w:rsidP="00014EB4">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20A02376" w14:textId="77777777" w:rsidR="00014EB4" w:rsidRPr="00DB1BEB" w:rsidRDefault="00014EB4" w:rsidP="00014EB4">
            <w:pPr>
              <w:spacing w:line="276" w:lineRule="auto"/>
              <w:rPr>
                <w:rFonts w:asciiTheme="minorHAnsi" w:eastAsia="MS Mincho" w:hAnsiTheme="minorHAnsi" w:cstheme="minorHAnsi"/>
              </w:rPr>
            </w:pPr>
          </w:p>
        </w:tc>
      </w:tr>
      <w:tr w:rsidR="00014EB4" w:rsidRPr="00DB1BEB" w14:paraId="25DDD884" w14:textId="77777777" w:rsidTr="3388CF3E">
        <w:trPr>
          <w:trHeight w:val="908"/>
          <w:jc w:val="center"/>
        </w:trPr>
        <w:tc>
          <w:tcPr>
            <w:tcW w:w="709" w:type="dxa"/>
            <w:shd w:val="clear" w:color="auto" w:fill="F2F2F2" w:themeFill="background1" w:themeFillShade="F2"/>
          </w:tcPr>
          <w:p w14:paraId="79654390" w14:textId="544127A1" w:rsidR="00014EB4" w:rsidRPr="00C17ED9" w:rsidRDefault="00014EB4" w:rsidP="00014EB4">
            <w:pPr>
              <w:spacing w:line="276" w:lineRule="auto"/>
              <w:jc w:val="both"/>
              <w:rPr>
                <w:rFonts w:asciiTheme="minorHAnsi" w:eastAsia="MS Mincho" w:hAnsiTheme="minorHAnsi" w:cstheme="minorHAnsi"/>
                <w:color w:val="0070C0"/>
                <w:sz w:val="22"/>
                <w:szCs w:val="22"/>
              </w:rPr>
            </w:pPr>
            <w:r w:rsidRPr="00C17ED9">
              <w:rPr>
                <w:rFonts w:asciiTheme="minorHAnsi" w:eastAsia="MS Mincho" w:hAnsiTheme="minorHAnsi" w:cstheme="minorHAnsi"/>
                <w:color w:val="0070C0"/>
                <w:sz w:val="22"/>
                <w:szCs w:val="22"/>
              </w:rPr>
              <w:t>B1.</w:t>
            </w:r>
            <w:r>
              <w:rPr>
                <w:rFonts w:asciiTheme="minorHAnsi" w:eastAsia="MS Mincho" w:hAnsiTheme="minorHAnsi" w:cstheme="minorHAnsi"/>
                <w:color w:val="0070C0"/>
                <w:sz w:val="22"/>
                <w:szCs w:val="22"/>
              </w:rPr>
              <w:t>2</w:t>
            </w:r>
          </w:p>
        </w:tc>
        <w:tc>
          <w:tcPr>
            <w:tcW w:w="9229" w:type="dxa"/>
            <w:shd w:val="clear" w:color="auto" w:fill="F2F2F2" w:themeFill="background1" w:themeFillShade="F2"/>
          </w:tcPr>
          <w:p w14:paraId="63DEC12F" w14:textId="77777777" w:rsidR="00014EB4" w:rsidRDefault="00014EB4" w:rsidP="00014EB4">
            <w:pPr>
              <w:spacing w:line="276" w:lineRule="auto"/>
              <w:rPr>
                <w:rFonts w:asciiTheme="minorHAnsi" w:eastAsia="MS Mincho" w:hAnsiTheme="minorHAnsi" w:cstheme="minorHAnsi"/>
                <w:sz w:val="22"/>
                <w:szCs w:val="22"/>
              </w:rPr>
            </w:pPr>
            <w:r w:rsidRPr="006358BA">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MUST</w:t>
            </w:r>
            <w:r w:rsidRPr="006358BA">
              <w:rPr>
                <w:rFonts w:asciiTheme="minorHAnsi" w:eastAsia="MS Mincho" w:hAnsiTheme="minorHAnsi" w:cstheme="minorHAnsi"/>
                <w:sz w:val="22"/>
                <w:szCs w:val="22"/>
              </w:rPr>
              <w:t xml:space="preserve"> support centralised user management, role-based access controls, project oversight and bulk administration functions.</w:t>
            </w:r>
          </w:p>
          <w:p w14:paraId="46251754" w14:textId="77777777" w:rsidR="00014EB4" w:rsidRDefault="00014EB4" w:rsidP="00014EB4">
            <w:pPr>
              <w:spacing w:line="276" w:lineRule="auto"/>
              <w:jc w:val="both"/>
              <w:rPr>
                <w:rFonts w:asciiTheme="minorHAnsi" w:eastAsia="MS Mincho" w:hAnsiTheme="minorHAnsi" w:cstheme="minorHAnsi"/>
                <w:sz w:val="22"/>
                <w:szCs w:val="22"/>
              </w:rPr>
            </w:pPr>
          </w:p>
          <w:p w14:paraId="3CDDD915" w14:textId="17FCDDA4" w:rsidR="00014EB4" w:rsidRPr="00696E4F" w:rsidRDefault="00014EB4" w:rsidP="00014EB4">
            <w:pPr>
              <w:spacing w:line="276" w:lineRule="auto"/>
              <w:jc w:val="both"/>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1DFA17A2" w14:textId="77777777">
        <w:trPr>
          <w:trHeight w:val="994"/>
          <w:jc w:val="center"/>
        </w:trPr>
        <w:tc>
          <w:tcPr>
            <w:tcW w:w="9938" w:type="dxa"/>
            <w:gridSpan w:val="2"/>
            <w:shd w:val="clear" w:color="auto" w:fill="DBE5F1"/>
          </w:tcPr>
          <w:p w14:paraId="6FA62F95" w14:textId="77777777" w:rsidR="00014EB4" w:rsidRPr="00730452" w:rsidRDefault="00014EB4" w:rsidP="00014EB4">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557C55F2" w14:textId="77777777" w:rsidR="00014EB4" w:rsidRPr="00DB1BEB" w:rsidRDefault="00014EB4" w:rsidP="00014EB4">
            <w:pPr>
              <w:spacing w:line="276" w:lineRule="auto"/>
              <w:rPr>
                <w:rFonts w:asciiTheme="minorHAnsi" w:eastAsia="MS Mincho" w:hAnsiTheme="minorHAnsi" w:cstheme="minorHAnsi"/>
              </w:rPr>
            </w:pPr>
          </w:p>
        </w:tc>
      </w:tr>
      <w:tr w:rsidR="00AE3741" w:rsidRPr="00DB1BEB" w14:paraId="48E58BF7" w14:textId="77777777">
        <w:trPr>
          <w:trHeight w:val="699"/>
          <w:jc w:val="center"/>
        </w:trPr>
        <w:tc>
          <w:tcPr>
            <w:tcW w:w="709" w:type="dxa"/>
            <w:shd w:val="clear" w:color="auto" w:fill="F2F2F2" w:themeFill="background1" w:themeFillShade="F2"/>
          </w:tcPr>
          <w:p w14:paraId="67341B65" w14:textId="12BAEB55" w:rsidR="00AE3741" w:rsidRDefault="00AE3741">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B1.3</w:t>
            </w:r>
          </w:p>
        </w:tc>
        <w:tc>
          <w:tcPr>
            <w:tcW w:w="9229" w:type="dxa"/>
            <w:shd w:val="clear" w:color="auto" w:fill="F2F2F2" w:themeFill="background1" w:themeFillShade="F2"/>
          </w:tcPr>
          <w:p w14:paraId="550BD3EC" w14:textId="727CB3D4" w:rsidR="00AE3741" w:rsidRPr="00E50589" w:rsidRDefault="00AE3741">
            <w:pPr>
              <w:rPr>
                <w:rFonts w:asciiTheme="minorHAnsi" w:eastAsia="MS Mincho" w:hAnsiTheme="minorHAnsi" w:cstheme="minorHAnsi"/>
                <w:sz w:val="22"/>
                <w:szCs w:val="22"/>
              </w:rPr>
            </w:pPr>
            <w:r w:rsidRPr="00E50589">
              <w:rPr>
                <w:rFonts w:asciiTheme="minorHAnsi" w:eastAsia="MS Mincho" w:hAnsiTheme="minorHAnsi" w:cstheme="minorHAnsi"/>
                <w:sz w:val="22"/>
                <w:szCs w:val="22"/>
              </w:rPr>
              <w:t xml:space="preserve">The software </w:t>
            </w:r>
            <w:r w:rsidRPr="00E50589">
              <w:rPr>
                <w:rFonts w:asciiTheme="minorHAnsi" w:eastAsia="MS Mincho" w:hAnsiTheme="minorHAnsi" w:cstheme="minorHAnsi"/>
                <w:b/>
                <w:bCs/>
                <w:sz w:val="22"/>
                <w:szCs w:val="22"/>
              </w:rPr>
              <w:t>MUST</w:t>
            </w:r>
            <w:r w:rsidRPr="00E50589">
              <w:rPr>
                <w:rFonts w:asciiTheme="minorHAnsi" w:eastAsia="MS Mincho" w:hAnsiTheme="minorHAnsi" w:cstheme="minorHAnsi"/>
                <w:sz w:val="22"/>
                <w:szCs w:val="22"/>
              </w:rPr>
              <w:t xml:space="preserve"> </w:t>
            </w:r>
            <w:r w:rsidR="003D562B">
              <w:rPr>
                <w:rFonts w:asciiTheme="minorHAnsi" w:eastAsia="MS Mincho" w:hAnsiTheme="minorHAnsi" w:cstheme="minorHAnsi"/>
                <w:sz w:val="22"/>
                <w:szCs w:val="22"/>
              </w:rPr>
              <w:t>support</w:t>
            </w:r>
            <w:r w:rsidRPr="00E50589">
              <w:rPr>
                <w:rFonts w:asciiTheme="minorHAnsi" w:eastAsia="MS Mincho" w:hAnsiTheme="minorHAnsi" w:cstheme="minorHAnsi"/>
                <w:sz w:val="22"/>
                <w:szCs w:val="22"/>
              </w:rPr>
              <w:t xml:space="preserve"> Azure Entra </w:t>
            </w:r>
            <w:r w:rsidR="003D562B">
              <w:rPr>
                <w:rFonts w:asciiTheme="minorHAnsi" w:eastAsia="MS Mincho" w:hAnsiTheme="minorHAnsi" w:cstheme="minorHAnsi"/>
                <w:sz w:val="22"/>
                <w:szCs w:val="22"/>
              </w:rPr>
              <w:t xml:space="preserve">ID single sign-on (SSO) and appropriate </w:t>
            </w:r>
            <w:r w:rsidR="00A129DE">
              <w:rPr>
                <w:rFonts w:asciiTheme="minorHAnsi" w:eastAsia="MS Mincho" w:hAnsiTheme="minorHAnsi" w:cstheme="minorHAnsi"/>
                <w:sz w:val="22"/>
                <w:szCs w:val="22"/>
              </w:rPr>
              <w:t xml:space="preserve">multi-factor authentication controls for </w:t>
            </w:r>
            <w:r w:rsidRPr="00E50589">
              <w:rPr>
                <w:rFonts w:asciiTheme="minorHAnsi" w:eastAsia="MS Mincho" w:hAnsiTheme="minorHAnsi" w:cstheme="minorHAnsi"/>
                <w:sz w:val="22"/>
                <w:szCs w:val="22"/>
              </w:rPr>
              <w:t xml:space="preserve">administrator </w:t>
            </w:r>
            <w:r w:rsidR="00A129DE">
              <w:rPr>
                <w:rFonts w:asciiTheme="minorHAnsi" w:eastAsia="MS Mincho" w:hAnsiTheme="minorHAnsi" w:cstheme="minorHAnsi"/>
                <w:sz w:val="22"/>
                <w:szCs w:val="22"/>
              </w:rPr>
              <w:t>accounts</w:t>
            </w:r>
            <w:r w:rsidRPr="00E50589">
              <w:rPr>
                <w:rFonts w:asciiTheme="minorHAnsi" w:eastAsia="MS Mincho" w:hAnsiTheme="minorHAnsi" w:cstheme="minorHAnsi"/>
                <w:sz w:val="22"/>
                <w:szCs w:val="22"/>
              </w:rPr>
              <w:t xml:space="preserve">. </w:t>
            </w:r>
          </w:p>
          <w:p w14:paraId="41CDE398" w14:textId="77777777" w:rsidR="00AE3741" w:rsidRPr="00E50589" w:rsidRDefault="00AE3741">
            <w:pPr>
              <w:rPr>
                <w:rFonts w:asciiTheme="minorHAnsi" w:eastAsia="MS Mincho" w:hAnsiTheme="minorHAnsi" w:cstheme="minorHAnsi"/>
                <w:sz w:val="22"/>
                <w:szCs w:val="22"/>
              </w:rPr>
            </w:pPr>
          </w:p>
          <w:p w14:paraId="12A1166A" w14:textId="77777777" w:rsidR="00AE3741" w:rsidRPr="00EB7E9B" w:rsidRDefault="00AE3741">
            <w:pPr>
              <w:rPr>
                <w:rFonts w:asciiTheme="minorHAnsi" w:eastAsia="MS Mincho" w:hAnsiTheme="minorHAnsi" w:cstheme="minorHAnsi"/>
                <w:b/>
                <w:bCs/>
                <w:sz w:val="22"/>
                <w:szCs w:val="22"/>
              </w:rPr>
            </w:pPr>
            <w:r w:rsidRPr="00EB7E9B">
              <w:rPr>
                <w:rFonts w:asciiTheme="minorHAnsi" w:eastAsia="MS Mincho" w:hAnsiTheme="minorHAnsi" w:cstheme="minorHAnsi"/>
                <w:b/>
                <w:bCs/>
                <w:sz w:val="22"/>
                <w:szCs w:val="22"/>
              </w:rPr>
              <w:t>Please Confirm and Detail.</w:t>
            </w:r>
          </w:p>
        </w:tc>
      </w:tr>
      <w:tr w:rsidR="00AE3741" w:rsidRPr="00DB1BEB" w14:paraId="432CD006" w14:textId="77777777">
        <w:trPr>
          <w:trHeight w:val="994"/>
          <w:jc w:val="center"/>
        </w:trPr>
        <w:tc>
          <w:tcPr>
            <w:tcW w:w="9938" w:type="dxa"/>
            <w:gridSpan w:val="2"/>
            <w:shd w:val="clear" w:color="auto" w:fill="DBE5F1"/>
          </w:tcPr>
          <w:p w14:paraId="6FDF178F" w14:textId="77777777" w:rsidR="00AE3741" w:rsidRPr="00730452" w:rsidRDefault="00AE3741">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5C97B5F8" w14:textId="77777777" w:rsidR="00AE3741" w:rsidRPr="00DB1BEB" w:rsidRDefault="00AE3741">
            <w:pPr>
              <w:spacing w:line="276" w:lineRule="auto"/>
              <w:rPr>
                <w:rFonts w:asciiTheme="minorHAnsi" w:eastAsia="MS Mincho" w:hAnsiTheme="minorHAnsi" w:cstheme="minorHAnsi"/>
              </w:rPr>
            </w:pPr>
          </w:p>
        </w:tc>
      </w:tr>
      <w:tr w:rsidR="00014EB4" w:rsidRPr="00DB1BEB" w14:paraId="7AE9A4C9" w14:textId="77777777" w:rsidTr="006358BA">
        <w:trPr>
          <w:trHeight w:val="445"/>
          <w:jc w:val="center"/>
        </w:trPr>
        <w:tc>
          <w:tcPr>
            <w:tcW w:w="709" w:type="dxa"/>
            <w:shd w:val="clear" w:color="auto" w:fill="F2F2F2" w:themeFill="background1" w:themeFillShade="F2"/>
          </w:tcPr>
          <w:p w14:paraId="52810CE4" w14:textId="4311698B" w:rsidR="00014EB4" w:rsidRPr="00C17ED9" w:rsidRDefault="00014EB4" w:rsidP="00014EB4">
            <w:pPr>
              <w:spacing w:line="276" w:lineRule="auto"/>
              <w:jc w:val="both"/>
              <w:rPr>
                <w:rFonts w:asciiTheme="minorHAnsi" w:eastAsia="MS Mincho" w:hAnsiTheme="minorHAnsi" w:cstheme="minorHAnsi"/>
                <w:color w:val="0070C0"/>
                <w:sz w:val="22"/>
                <w:szCs w:val="22"/>
              </w:rPr>
            </w:pPr>
            <w:r w:rsidRPr="00C17ED9">
              <w:rPr>
                <w:rFonts w:asciiTheme="minorHAnsi" w:eastAsia="MS Mincho" w:hAnsiTheme="minorHAnsi" w:cstheme="minorHAnsi"/>
                <w:color w:val="0070C0"/>
                <w:sz w:val="22"/>
                <w:szCs w:val="22"/>
              </w:rPr>
              <w:lastRenderedPageBreak/>
              <w:t>B1</w:t>
            </w:r>
            <w:r>
              <w:rPr>
                <w:rFonts w:asciiTheme="minorHAnsi" w:eastAsia="MS Mincho" w:hAnsiTheme="minorHAnsi" w:cstheme="minorHAnsi"/>
                <w:color w:val="0070C0"/>
                <w:sz w:val="22"/>
                <w:szCs w:val="22"/>
              </w:rPr>
              <w:t>.</w:t>
            </w:r>
            <w:r w:rsidR="00AE3741">
              <w:rPr>
                <w:rFonts w:asciiTheme="minorHAnsi" w:eastAsia="MS Mincho" w:hAnsiTheme="minorHAnsi" w:cstheme="minorHAnsi"/>
                <w:color w:val="0070C0"/>
                <w:sz w:val="22"/>
                <w:szCs w:val="22"/>
              </w:rPr>
              <w:t>4</w:t>
            </w:r>
          </w:p>
        </w:tc>
        <w:tc>
          <w:tcPr>
            <w:tcW w:w="9229" w:type="dxa"/>
            <w:shd w:val="clear" w:color="auto" w:fill="F2F2F2" w:themeFill="background1" w:themeFillShade="F2"/>
          </w:tcPr>
          <w:p w14:paraId="687453A5" w14:textId="77777777" w:rsidR="00014EB4" w:rsidRDefault="00014EB4" w:rsidP="00014EB4">
            <w:pPr>
              <w:spacing w:line="276" w:lineRule="auto"/>
              <w:rPr>
                <w:rFonts w:asciiTheme="minorHAnsi" w:eastAsia="MS Mincho" w:hAnsiTheme="minorHAnsi" w:cstheme="minorHAnsi"/>
                <w:sz w:val="22"/>
                <w:szCs w:val="22"/>
              </w:rPr>
            </w:pPr>
            <w:r w:rsidRPr="006358BA">
              <w:rPr>
                <w:rFonts w:asciiTheme="minorHAnsi" w:eastAsia="MS Mincho" w:hAnsiTheme="minorHAnsi" w:cstheme="minorHAnsi"/>
                <w:sz w:val="22"/>
                <w:szCs w:val="22"/>
              </w:rPr>
              <w:t xml:space="preserve">The system </w:t>
            </w:r>
            <w:r w:rsidRPr="006358BA">
              <w:rPr>
                <w:rFonts w:asciiTheme="minorHAnsi" w:eastAsia="MS Mincho" w:hAnsiTheme="minorHAnsi" w:cstheme="minorHAnsi"/>
                <w:b/>
                <w:bCs/>
                <w:sz w:val="22"/>
                <w:szCs w:val="22"/>
              </w:rPr>
              <w:t>SHOULD</w:t>
            </w:r>
            <w:r w:rsidRPr="006358BA">
              <w:rPr>
                <w:rFonts w:asciiTheme="minorHAnsi" w:eastAsia="MS Mincho" w:hAnsiTheme="minorHAnsi" w:cstheme="minorHAnsi"/>
                <w:sz w:val="22"/>
                <w:szCs w:val="22"/>
              </w:rPr>
              <w:t xml:space="preserve"> provide delegated administration capabilities for departments, faculties or designated user groups.</w:t>
            </w:r>
          </w:p>
          <w:p w14:paraId="5DB53706" w14:textId="77777777" w:rsidR="00014EB4" w:rsidRDefault="00014EB4" w:rsidP="00014EB4">
            <w:pPr>
              <w:spacing w:line="276" w:lineRule="auto"/>
              <w:jc w:val="both"/>
              <w:rPr>
                <w:rFonts w:asciiTheme="minorHAnsi" w:eastAsia="MS Mincho" w:hAnsiTheme="minorHAnsi" w:cstheme="minorHAnsi"/>
                <w:sz w:val="22"/>
                <w:szCs w:val="22"/>
              </w:rPr>
            </w:pPr>
          </w:p>
          <w:p w14:paraId="3BD87ABE" w14:textId="0C0CD16D" w:rsidR="00014EB4" w:rsidRPr="00696E4F" w:rsidRDefault="00014EB4" w:rsidP="00014EB4">
            <w:pPr>
              <w:spacing w:line="276" w:lineRule="auto"/>
              <w:jc w:val="both"/>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6EAD01D9" w14:textId="77777777" w:rsidTr="3388CF3E">
        <w:trPr>
          <w:trHeight w:val="994"/>
          <w:jc w:val="center"/>
        </w:trPr>
        <w:tc>
          <w:tcPr>
            <w:tcW w:w="9938" w:type="dxa"/>
            <w:gridSpan w:val="2"/>
            <w:shd w:val="clear" w:color="auto" w:fill="DBE5F1"/>
          </w:tcPr>
          <w:p w14:paraId="01348CC5" w14:textId="77777777" w:rsidR="00014EB4" w:rsidRPr="00730452" w:rsidRDefault="00014EB4" w:rsidP="00014EB4">
            <w:pPr>
              <w:spacing w:line="276" w:lineRule="auto"/>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58090FB9" w14:textId="77777777" w:rsidR="00014EB4" w:rsidRPr="00DB1BEB" w:rsidRDefault="00014EB4" w:rsidP="00014EB4">
            <w:pPr>
              <w:spacing w:line="276" w:lineRule="auto"/>
              <w:rPr>
                <w:rFonts w:asciiTheme="minorHAnsi" w:eastAsia="MS Mincho" w:hAnsiTheme="minorHAnsi" w:cstheme="minorHAnsi"/>
              </w:rPr>
            </w:pPr>
          </w:p>
        </w:tc>
      </w:tr>
      <w:tr w:rsidR="00014EB4" w:rsidRPr="00DB1BEB" w14:paraId="3CD33E35" w14:textId="77777777" w:rsidTr="00B22ECD">
        <w:trPr>
          <w:trHeight w:val="994"/>
          <w:jc w:val="center"/>
        </w:trPr>
        <w:tc>
          <w:tcPr>
            <w:tcW w:w="709" w:type="dxa"/>
            <w:shd w:val="clear" w:color="auto" w:fill="F2F2F2" w:themeFill="background1" w:themeFillShade="F2"/>
          </w:tcPr>
          <w:p w14:paraId="74859E0A" w14:textId="62DCB82A" w:rsidR="00014EB4" w:rsidRDefault="007E7D55" w:rsidP="00014EB4">
            <w:pPr>
              <w:shd w:val="clear" w:color="auto" w:fill="F2F2F2" w:themeFill="background1" w:themeFillShade="F2"/>
              <w:spacing w:line="276" w:lineRule="auto"/>
              <w:jc w:val="center"/>
              <w:rPr>
                <w:rFonts w:asciiTheme="minorHAnsi" w:eastAsia="MS Mincho" w:hAnsiTheme="minorHAnsi" w:cstheme="minorHAnsi"/>
                <w:b/>
                <w:bCs/>
                <w:sz w:val="22"/>
                <w:szCs w:val="22"/>
              </w:rPr>
            </w:pPr>
            <w:r>
              <w:rPr>
                <w:rFonts w:asciiTheme="minorHAnsi" w:eastAsia="MS Mincho" w:hAnsiTheme="minorHAnsi" w:cstheme="minorHAnsi"/>
                <w:color w:val="0070C0"/>
                <w:sz w:val="22"/>
                <w:szCs w:val="22"/>
              </w:rPr>
              <w:t>B1.5</w:t>
            </w:r>
          </w:p>
        </w:tc>
        <w:tc>
          <w:tcPr>
            <w:tcW w:w="9229" w:type="dxa"/>
            <w:shd w:val="clear" w:color="auto" w:fill="F2F2F2" w:themeFill="background1" w:themeFillShade="F2"/>
          </w:tcPr>
          <w:p w14:paraId="240220A2" w14:textId="77777777" w:rsidR="00014EB4" w:rsidRDefault="00014EB4" w:rsidP="00014EB4">
            <w:pPr>
              <w:spacing w:line="276" w:lineRule="auto"/>
              <w:rPr>
                <w:rFonts w:asciiTheme="minorHAnsi" w:eastAsia="MS Mincho" w:hAnsiTheme="minorHAnsi" w:cstheme="minorHAnsi"/>
                <w:sz w:val="22"/>
                <w:szCs w:val="22"/>
              </w:rPr>
            </w:pPr>
            <w:r w:rsidRPr="003C12CE">
              <w:rPr>
                <w:rFonts w:asciiTheme="minorHAnsi" w:eastAsia="MS Mincho" w:hAnsiTheme="minorHAnsi" w:cstheme="minorHAnsi"/>
                <w:sz w:val="22"/>
                <w:szCs w:val="22"/>
              </w:rPr>
              <w:t xml:space="preserve">The system </w:t>
            </w:r>
            <w:r w:rsidRPr="003C12CE">
              <w:rPr>
                <w:rFonts w:asciiTheme="minorHAnsi" w:eastAsia="MS Mincho" w:hAnsiTheme="minorHAnsi" w:cstheme="minorHAnsi"/>
                <w:b/>
                <w:bCs/>
                <w:sz w:val="22"/>
                <w:szCs w:val="22"/>
              </w:rPr>
              <w:t>MUST</w:t>
            </w:r>
            <w:r w:rsidRPr="003C12CE">
              <w:rPr>
                <w:rFonts w:asciiTheme="minorHAnsi" w:eastAsia="MS Mincho" w:hAnsiTheme="minorHAnsi" w:cstheme="minorHAnsi"/>
                <w:sz w:val="22"/>
                <w:szCs w:val="22"/>
              </w:rPr>
              <w:t xml:space="preserve"> provide reporting and analytics capabilities that enable monitoring of platform usage, project activity and adoption.</w:t>
            </w:r>
          </w:p>
          <w:p w14:paraId="2C317737" w14:textId="77777777" w:rsidR="00014EB4" w:rsidRDefault="00014EB4" w:rsidP="00014EB4">
            <w:pPr>
              <w:spacing w:line="276" w:lineRule="auto"/>
              <w:rPr>
                <w:rFonts w:asciiTheme="minorHAnsi" w:eastAsia="MS Mincho" w:hAnsiTheme="minorHAnsi" w:cstheme="minorHAnsi"/>
                <w:sz w:val="22"/>
                <w:szCs w:val="22"/>
              </w:rPr>
            </w:pPr>
          </w:p>
          <w:p w14:paraId="4EFF8D0E" w14:textId="00B74051" w:rsidR="00014EB4" w:rsidRDefault="00014EB4" w:rsidP="00014EB4">
            <w:pPr>
              <w:spacing w:line="276" w:lineRule="auto"/>
              <w:rPr>
                <w:rFonts w:asciiTheme="minorHAnsi" w:eastAsia="MS Mincho" w:hAnsiTheme="minorHAnsi" w:cstheme="minorHAnsi"/>
                <w:b/>
                <w:bCs/>
                <w:sz w:val="22"/>
                <w:szCs w:val="22"/>
              </w:rPr>
            </w:pPr>
            <w:r w:rsidRPr="00E8709F">
              <w:rPr>
                <w:rFonts w:asciiTheme="minorHAnsi" w:eastAsia="MS Mincho" w:hAnsiTheme="minorHAnsi" w:cstheme="minorHAnsi"/>
                <w:b/>
                <w:bCs/>
                <w:sz w:val="22"/>
                <w:szCs w:val="22"/>
              </w:rPr>
              <w:t>Please Confirm and Detail.</w:t>
            </w:r>
          </w:p>
        </w:tc>
      </w:tr>
      <w:tr w:rsidR="00014EB4" w:rsidRPr="00DB1BEB" w14:paraId="0C5CCDC9" w14:textId="77777777">
        <w:trPr>
          <w:trHeight w:val="994"/>
          <w:jc w:val="center"/>
        </w:trPr>
        <w:tc>
          <w:tcPr>
            <w:tcW w:w="9938" w:type="dxa"/>
            <w:gridSpan w:val="2"/>
            <w:shd w:val="clear" w:color="auto" w:fill="DBE5F1"/>
          </w:tcPr>
          <w:p w14:paraId="30782629"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1ED52756" w14:textId="77777777" w:rsidTr="00B22ECD">
        <w:trPr>
          <w:trHeight w:val="994"/>
          <w:jc w:val="center"/>
        </w:trPr>
        <w:tc>
          <w:tcPr>
            <w:tcW w:w="709" w:type="dxa"/>
            <w:shd w:val="clear" w:color="auto" w:fill="F2F2F2" w:themeFill="background1" w:themeFillShade="F2"/>
          </w:tcPr>
          <w:p w14:paraId="399CBA30" w14:textId="47D077A5" w:rsidR="00014EB4" w:rsidRDefault="007E7D55" w:rsidP="00014EB4">
            <w:pPr>
              <w:shd w:val="clear" w:color="auto" w:fill="F2F2F2" w:themeFill="background1" w:themeFillShade="F2"/>
              <w:spacing w:line="276" w:lineRule="auto"/>
              <w:jc w:val="center"/>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B1.6</w:t>
            </w:r>
          </w:p>
        </w:tc>
        <w:tc>
          <w:tcPr>
            <w:tcW w:w="9229" w:type="dxa"/>
            <w:shd w:val="clear" w:color="auto" w:fill="F2F2F2" w:themeFill="background1" w:themeFillShade="F2"/>
          </w:tcPr>
          <w:p w14:paraId="27BE0D2D" w14:textId="77777777" w:rsidR="00014EB4" w:rsidRDefault="00014EB4" w:rsidP="00014EB4">
            <w:pPr>
              <w:spacing w:line="276" w:lineRule="auto"/>
              <w:rPr>
                <w:rFonts w:asciiTheme="minorHAnsi" w:eastAsia="MS Mincho" w:hAnsiTheme="minorHAnsi" w:cstheme="minorHAnsi"/>
                <w:sz w:val="22"/>
                <w:szCs w:val="22"/>
              </w:rPr>
            </w:pPr>
            <w:r w:rsidRPr="00DD2D28">
              <w:rPr>
                <w:rFonts w:asciiTheme="minorHAnsi" w:eastAsia="MS Mincho" w:hAnsiTheme="minorHAnsi" w:cstheme="minorHAnsi"/>
                <w:sz w:val="22"/>
                <w:szCs w:val="22"/>
              </w:rPr>
              <w:t xml:space="preserve">The system </w:t>
            </w:r>
            <w:r w:rsidRPr="00DD2D28">
              <w:rPr>
                <w:rFonts w:asciiTheme="minorHAnsi" w:eastAsia="MS Mincho" w:hAnsiTheme="minorHAnsi" w:cstheme="minorHAnsi"/>
                <w:b/>
                <w:bCs/>
                <w:sz w:val="22"/>
                <w:szCs w:val="22"/>
              </w:rPr>
              <w:t>SHOULD</w:t>
            </w:r>
            <w:r w:rsidRPr="00DD2D28">
              <w:rPr>
                <w:rFonts w:asciiTheme="minorHAnsi" w:eastAsia="MS Mincho" w:hAnsiTheme="minorHAnsi" w:cstheme="minorHAnsi"/>
                <w:sz w:val="22"/>
                <w:szCs w:val="22"/>
              </w:rPr>
              <w:t xml:space="preserve"> provide configurable dashboards, usage metrics and institutional reporting capabilities.</w:t>
            </w:r>
          </w:p>
          <w:p w14:paraId="1D509092" w14:textId="77777777" w:rsidR="00014EB4" w:rsidRDefault="00014EB4" w:rsidP="00014EB4">
            <w:pPr>
              <w:spacing w:line="276" w:lineRule="auto"/>
              <w:jc w:val="both"/>
              <w:rPr>
                <w:rFonts w:asciiTheme="minorHAnsi" w:eastAsia="MS Mincho" w:hAnsiTheme="minorHAnsi" w:cstheme="minorHAnsi"/>
                <w:sz w:val="22"/>
                <w:szCs w:val="22"/>
              </w:rPr>
            </w:pPr>
          </w:p>
          <w:p w14:paraId="4C9F8599" w14:textId="410C3EAE" w:rsidR="00014EB4" w:rsidRPr="007949C3" w:rsidRDefault="00014EB4" w:rsidP="00014EB4">
            <w:pPr>
              <w:spacing w:line="276" w:lineRule="auto"/>
              <w:jc w:val="both"/>
              <w:rPr>
                <w:rFonts w:asciiTheme="minorHAnsi" w:eastAsia="MS Mincho" w:hAnsiTheme="minorHAnsi" w:cstheme="minorHAnsi"/>
                <w:sz w:val="22"/>
                <w:szCs w:val="22"/>
                <w:highlight w:val="yellow"/>
              </w:rPr>
            </w:pPr>
            <w:r w:rsidRPr="00E8709F">
              <w:rPr>
                <w:rFonts w:asciiTheme="minorHAnsi" w:eastAsia="MS Mincho" w:hAnsiTheme="minorHAnsi" w:cstheme="minorHAnsi"/>
                <w:b/>
                <w:bCs/>
                <w:sz w:val="22"/>
                <w:szCs w:val="22"/>
              </w:rPr>
              <w:t>Please Confirm and Detail.</w:t>
            </w:r>
          </w:p>
        </w:tc>
      </w:tr>
      <w:tr w:rsidR="00014EB4" w:rsidRPr="00DB1BEB" w14:paraId="01F5E2F5" w14:textId="77777777">
        <w:trPr>
          <w:trHeight w:val="994"/>
          <w:jc w:val="center"/>
        </w:trPr>
        <w:tc>
          <w:tcPr>
            <w:tcW w:w="9938" w:type="dxa"/>
            <w:gridSpan w:val="2"/>
            <w:shd w:val="clear" w:color="auto" w:fill="DBE5F1"/>
          </w:tcPr>
          <w:p w14:paraId="5F4F5828"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tc>
      </w:tr>
      <w:tr w:rsidR="00014EB4" w:rsidRPr="00DB1BEB" w14:paraId="6F0ED3FB" w14:textId="77777777" w:rsidTr="00B22ECD">
        <w:trPr>
          <w:trHeight w:val="994"/>
          <w:jc w:val="center"/>
        </w:trPr>
        <w:tc>
          <w:tcPr>
            <w:tcW w:w="709" w:type="dxa"/>
            <w:shd w:val="clear" w:color="auto" w:fill="F2F2F2" w:themeFill="background1" w:themeFillShade="F2"/>
          </w:tcPr>
          <w:p w14:paraId="5F553071" w14:textId="4A62963E" w:rsidR="00014EB4" w:rsidRDefault="00014EB4" w:rsidP="00014EB4">
            <w:pPr>
              <w:shd w:val="clear" w:color="auto" w:fill="F2F2F2" w:themeFill="background1" w:themeFillShade="F2"/>
              <w:spacing w:line="276" w:lineRule="auto"/>
              <w:jc w:val="center"/>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B</w:t>
            </w:r>
            <w:r w:rsidR="007E7D55">
              <w:rPr>
                <w:rFonts w:asciiTheme="minorHAnsi" w:eastAsia="MS Mincho" w:hAnsiTheme="minorHAnsi" w:cstheme="minorHAnsi"/>
                <w:color w:val="0070C0"/>
                <w:sz w:val="22"/>
                <w:szCs w:val="22"/>
              </w:rPr>
              <w:t>1.7</w:t>
            </w:r>
          </w:p>
        </w:tc>
        <w:tc>
          <w:tcPr>
            <w:tcW w:w="9229" w:type="dxa"/>
            <w:shd w:val="clear" w:color="auto" w:fill="F2F2F2" w:themeFill="background1" w:themeFillShade="F2"/>
          </w:tcPr>
          <w:p w14:paraId="08DD1ABF" w14:textId="33829123" w:rsidR="00014EB4" w:rsidRDefault="00014EB4" w:rsidP="00014EB4">
            <w:pPr>
              <w:spacing w:line="276" w:lineRule="auto"/>
              <w:rPr>
                <w:rFonts w:asciiTheme="minorHAnsi" w:eastAsia="MS Mincho" w:hAnsiTheme="minorHAnsi" w:cstheme="minorHAnsi"/>
                <w:sz w:val="22"/>
                <w:szCs w:val="22"/>
              </w:rPr>
            </w:pPr>
            <w:r w:rsidRPr="00DD2D28">
              <w:rPr>
                <w:rFonts w:asciiTheme="minorHAnsi" w:eastAsia="MS Mincho" w:hAnsiTheme="minorHAnsi" w:cstheme="minorHAnsi"/>
                <w:sz w:val="22"/>
                <w:szCs w:val="22"/>
              </w:rPr>
              <w:t xml:space="preserve">The system </w:t>
            </w:r>
            <w:r w:rsidRPr="00DD2D28">
              <w:rPr>
                <w:rFonts w:asciiTheme="minorHAnsi" w:eastAsia="MS Mincho" w:hAnsiTheme="minorHAnsi" w:cstheme="minorHAnsi"/>
                <w:b/>
                <w:bCs/>
                <w:sz w:val="22"/>
                <w:szCs w:val="22"/>
              </w:rPr>
              <w:t>SHOULD</w:t>
            </w:r>
            <w:r w:rsidRPr="00DD2D28">
              <w:rPr>
                <w:rFonts w:asciiTheme="minorHAnsi" w:eastAsia="MS Mincho" w:hAnsiTheme="minorHAnsi" w:cstheme="minorHAnsi"/>
                <w:sz w:val="22"/>
                <w:szCs w:val="22"/>
              </w:rPr>
              <w:t xml:space="preserve"> support the export of reporting data </w:t>
            </w:r>
            <w:r w:rsidR="004468C8">
              <w:rPr>
                <w:rFonts w:asciiTheme="minorHAnsi" w:eastAsia="MS Mincho" w:hAnsiTheme="minorHAnsi" w:cstheme="minorHAnsi"/>
                <w:sz w:val="22"/>
                <w:szCs w:val="22"/>
              </w:rPr>
              <w:t xml:space="preserve">and analytics data </w:t>
            </w:r>
            <w:r w:rsidRPr="00DD2D28">
              <w:rPr>
                <w:rFonts w:asciiTheme="minorHAnsi" w:eastAsia="MS Mincho" w:hAnsiTheme="minorHAnsi" w:cstheme="minorHAnsi"/>
                <w:sz w:val="22"/>
                <w:szCs w:val="22"/>
              </w:rPr>
              <w:t>for further analysis.</w:t>
            </w:r>
          </w:p>
          <w:p w14:paraId="34E88FC8" w14:textId="77777777" w:rsidR="00014EB4" w:rsidRDefault="00014EB4" w:rsidP="00014EB4">
            <w:pPr>
              <w:spacing w:line="276" w:lineRule="auto"/>
              <w:jc w:val="both"/>
              <w:rPr>
                <w:rFonts w:asciiTheme="minorHAnsi" w:eastAsia="MS Mincho" w:hAnsiTheme="minorHAnsi" w:cstheme="minorHAnsi"/>
                <w:sz w:val="22"/>
                <w:szCs w:val="22"/>
              </w:rPr>
            </w:pPr>
          </w:p>
          <w:p w14:paraId="62303930" w14:textId="58E0CE56" w:rsidR="00014EB4" w:rsidRPr="007949C3" w:rsidRDefault="00014EB4" w:rsidP="00014EB4">
            <w:pPr>
              <w:spacing w:line="276" w:lineRule="auto"/>
              <w:jc w:val="both"/>
              <w:rPr>
                <w:rFonts w:asciiTheme="minorHAnsi" w:eastAsia="MS Mincho" w:hAnsiTheme="minorHAnsi" w:cstheme="minorHAnsi"/>
                <w:sz w:val="22"/>
                <w:szCs w:val="22"/>
                <w:highlight w:val="yellow"/>
              </w:rPr>
            </w:pPr>
            <w:r w:rsidRPr="00E8709F">
              <w:rPr>
                <w:rFonts w:asciiTheme="minorHAnsi" w:eastAsia="MS Mincho" w:hAnsiTheme="minorHAnsi" w:cstheme="minorHAnsi"/>
                <w:b/>
                <w:bCs/>
                <w:sz w:val="22"/>
                <w:szCs w:val="22"/>
              </w:rPr>
              <w:t>Please Confirm and Detail.</w:t>
            </w:r>
          </w:p>
        </w:tc>
      </w:tr>
      <w:tr w:rsidR="00014EB4" w:rsidRPr="00DB1BEB" w14:paraId="75AD5982" w14:textId="77777777">
        <w:trPr>
          <w:trHeight w:val="994"/>
          <w:jc w:val="center"/>
        </w:trPr>
        <w:tc>
          <w:tcPr>
            <w:tcW w:w="9938" w:type="dxa"/>
            <w:gridSpan w:val="2"/>
            <w:shd w:val="clear" w:color="auto" w:fill="DBE5F1"/>
          </w:tcPr>
          <w:p w14:paraId="5E90D7A2" w14:textId="4F695F62" w:rsidR="00014EB4" w:rsidRPr="00C17ED9" w:rsidRDefault="00014EB4" w:rsidP="00014EB4">
            <w:pPr>
              <w:spacing w:line="276" w:lineRule="auto"/>
              <w:jc w:val="both"/>
              <w:rPr>
                <w:rFonts w:asciiTheme="minorHAnsi" w:eastAsia="MS Mincho" w:hAnsiTheme="minorHAnsi" w:cstheme="minorHAnsi"/>
                <w:sz w:val="22"/>
                <w:szCs w:val="22"/>
              </w:rPr>
            </w:pPr>
            <w:r w:rsidRPr="00730452">
              <w:rPr>
                <w:rFonts w:asciiTheme="minorHAnsi" w:eastAsia="MS Mincho" w:hAnsiTheme="minorHAnsi" w:cstheme="minorHAnsi"/>
                <w:color w:val="808080"/>
                <w:sz w:val="22"/>
                <w:szCs w:val="22"/>
              </w:rPr>
              <w:t>Insert Comment</w:t>
            </w:r>
          </w:p>
        </w:tc>
      </w:tr>
      <w:tr w:rsidR="00014EB4" w:rsidRPr="00DB1BEB" w14:paraId="6BB7B3C2" w14:textId="77777777" w:rsidTr="3388CF3E">
        <w:tblPrEx>
          <w:jc w:val="left"/>
        </w:tblPrEx>
        <w:trPr>
          <w:trHeight w:val="545"/>
        </w:trPr>
        <w:tc>
          <w:tcPr>
            <w:tcW w:w="9938" w:type="dxa"/>
            <w:gridSpan w:val="2"/>
            <w:shd w:val="clear" w:color="auto" w:fill="9CC2E5" w:themeFill="accent5" w:themeFillTint="99"/>
            <w:vAlign w:val="center"/>
          </w:tcPr>
          <w:p w14:paraId="08D197C2" w14:textId="65A38C22" w:rsidR="00014EB4" w:rsidRPr="00015E49" w:rsidRDefault="007E7D55" w:rsidP="00014EB4">
            <w:pPr>
              <w:spacing w:line="276" w:lineRule="auto"/>
              <w:jc w:val="center"/>
              <w:rPr>
                <w:rFonts w:asciiTheme="minorHAnsi" w:eastAsia="MS Mincho" w:hAnsiTheme="minorHAnsi" w:cstheme="minorHAnsi"/>
                <w:b/>
                <w:bCs/>
                <w:sz w:val="22"/>
                <w:szCs w:val="22"/>
              </w:rPr>
            </w:pPr>
            <w:r>
              <w:rPr>
                <w:rFonts w:asciiTheme="minorHAnsi" w:eastAsia="MS Mincho" w:hAnsiTheme="minorHAnsi" w:cstheme="minorHAnsi"/>
                <w:b/>
                <w:bCs/>
                <w:sz w:val="22"/>
                <w:szCs w:val="22"/>
              </w:rPr>
              <w:t>2</w:t>
            </w:r>
            <w:r w:rsidR="00014EB4" w:rsidRPr="008C344B">
              <w:rPr>
                <w:rFonts w:asciiTheme="minorHAnsi" w:eastAsia="MS Mincho" w:hAnsiTheme="minorHAnsi" w:cstheme="minorHAnsi"/>
                <w:b/>
                <w:bCs/>
                <w:sz w:val="22"/>
                <w:szCs w:val="22"/>
              </w:rPr>
              <w:t xml:space="preserve">. </w:t>
            </w:r>
            <w:r w:rsidR="00014EB4" w:rsidRPr="005F560A">
              <w:rPr>
                <w:rFonts w:asciiTheme="minorHAnsi" w:eastAsia="MS Mincho" w:hAnsiTheme="minorHAnsi" w:cstheme="minorHAnsi"/>
                <w:b/>
                <w:bCs/>
                <w:sz w:val="22"/>
                <w:szCs w:val="22"/>
              </w:rPr>
              <w:t>Systematic Review Expert Support</w:t>
            </w:r>
          </w:p>
        </w:tc>
      </w:tr>
      <w:tr w:rsidR="00014EB4" w:rsidRPr="003B5011" w14:paraId="013623BF" w14:textId="77777777" w:rsidTr="3388CF3E">
        <w:trPr>
          <w:trHeight w:val="699"/>
          <w:jc w:val="center"/>
        </w:trPr>
        <w:tc>
          <w:tcPr>
            <w:tcW w:w="709" w:type="dxa"/>
            <w:shd w:val="clear" w:color="auto" w:fill="F2F2F2" w:themeFill="background1" w:themeFillShade="F2"/>
          </w:tcPr>
          <w:p w14:paraId="2BA4A69C" w14:textId="53AF71F5" w:rsidR="00014EB4" w:rsidRPr="006664E9" w:rsidRDefault="00014EB4" w:rsidP="00014EB4">
            <w:pPr>
              <w:spacing w:line="276" w:lineRule="auto"/>
              <w:jc w:val="both"/>
              <w:rPr>
                <w:rFonts w:asciiTheme="minorHAnsi" w:eastAsia="MS Mincho" w:hAnsiTheme="minorHAnsi" w:cstheme="minorHAnsi"/>
                <w:color w:val="0070C0"/>
                <w:sz w:val="22"/>
                <w:szCs w:val="22"/>
              </w:rPr>
            </w:pPr>
            <w:r w:rsidRPr="006664E9">
              <w:rPr>
                <w:rFonts w:asciiTheme="minorHAnsi" w:eastAsia="MS Mincho" w:hAnsiTheme="minorHAnsi" w:cstheme="minorHAnsi"/>
                <w:color w:val="0070C0"/>
                <w:sz w:val="22"/>
                <w:szCs w:val="22"/>
              </w:rPr>
              <w:t>B</w:t>
            </w:r>
            <w:r w:rsidR="007E7D55">
              <w:rPr>
                <w:rFonts w:asciiTheme="minorHAnsi" w:eastAsia="MS Mincho" w:hAnsiTheme="minorHAnsi" w:cstheme="minorHAnsi"/>
                <w:color w:val="0070C0"/>
                <w:sz w:val="22"/>
                <w:szCs w:val="22"/>
              </w:rPr>
              <w:t>2</w:t>
            </w:r>
            <w:r w:rsidRPr="006664E9">
              <w:rPr>
                <w:rFonts w:asciiTheme="minorHAnsi" w:eastAsia="MS Mincho" w:hAnsiTheme="minorHAnsi" w:cstheme="minorHAnsi"/>
                <w:color w:val="0070C0"/>
                <w:sz w:val="22"/>
                <w:szCs w:val="22"/>
              </w:rPr>
              <w:t>.1</w:t>
            </w:r>
          </w:p>
        </w:tc>
        <w:tc>
          <w:tcPr>
            <w:tcW w:w="9229" w:type="dxa"/>
            <w:shd w:val="clear" w:color="auto" w:fill="F2F2F2" w:themeFill="background1" w:themeFillShade="F2"/>
          </w:tcPr>
          <w:p w14:paraId="49A0665E" w14:textId="77777777" w:rsidR="00014EB4" w:rsidRPr="006664E9" w:rsidRDefault="00014EB4" w:rsidP="00014EB4">
            <w:pPr>
              <w:spacing w:line="276" w:lineRule="auto"/>
              <w:rPr>
                <w:rFonts w:asciiTheme="minorHAnsi" w:eastAsia="MS Mincho" w:hAnsiTheme="minorHAnsi" w:cstheme="minorHAnsi"/>
                <w:sz w:val="22"/>
                <w:szCs w:val="22"/>
              </w:rPr>
            </w:pPr>
            <w:r w:rsidRPr="006664E9">
              <w:rPr>
                <w:rFonts w:asciiTheme="minorHAnsi" w:eastAsia="MS Mincho" w:hAnsiTheme="minorHAnsi" w:cstheme="minorHAnsi"/>
                <w:sz w:val="22"/>
                <w:szCs w:val="22"/>
              </w:rPr>
              <w:t xml:space="preserve">The Tenderer </w:t>
            </w:r>
            <w:r w:rsidRPr="006664E9">
              <w:rPr>
                <w:rFonts w:asciiTheme="minorHAnsi" w:eastAsia="MS Mincho" w:hAnsiTheme="minorHAnsi" w:cstheme="minorHAnsi"/>
                <w:b/>
                <w:bCs/>
                <w:sz w:val="22"/>
                <w:szCs w:val="22"/>
              </w:rPr>
              <w:t>MUST</w:t>
            </w:r>
            <w:r w:rsidRPr="006664E9">
              <w:rPr>
                <w:rFonts w:asciiTheme="minorHAnsi" w:eastAsia="MS Mincho" w:hAnsiTheme="minorHAnsi" w:cstheme="minorHAnsi"/>
                <w:sz w:val="22"/>
                <w:szCs w:val="22"/>
              </w:rPr>
              <w:t xml:space="preserve"> provide access to appropriately qualified evidence synthesis and systematic review specialists throughout the contract period.</w:t>
            </w:r>
          </w:p>
          <w:p w14:paraId="4868BC6F" w14:textId="77777777" w:rsidR="00014EB4" w:rsidRPr="006664E9" w:rsidRDefault="00014EB4" w:rsidP="00014EB4">
            <w:pPr>
              <w:spacing w:line="276" w:lineRule="auto"/>
              <w:jc w:val="both"/>
              <w:rPr>
                <w:rFonts w:asciiTheme="minorHAnsi" w:eastAsia="MS Mincho" w:hAnsiTheme="minorHAnsi" w:cstheme="minorHAnsi"/>
                <w:sz w:val="22"/>
                <w:szCs w:val="22"/>
              </w:rPr>
            </w:pPr>
          </w:p>
          <w:p w14:paraId="6698710E" w14:textId="7511D0A1" w:rsidR="00014EB4" w:rsidRPr="006664E9" w:rsidRDefault="00014EB4" w:rsidP="00014EB4">
            <w:pPr>
              <w:spacing w:line="276" w:lineRule="auto"/>
              <w:jc w:val="both"/>
              <w:rPr>
                <w:rFonts w:asciiTheme="minorHAnsi" w:eastAsia="MS Mincho" w:hAnsiTheme="minorHAnsi" w:cstheme="minorHAnsi"/>
                <w:sz w:val="22"/>
                <w:szCs w:val="22"/>
              </w:rPr>
            </w:pPr>
            <w:r w:rsidRPr="006664E9">
              <w:rPr>
                <w:rFonts w:asciiTheme="minorHAnsi" w:eastAsia="MS Mincho" w:hAnsiTheme="minorHAnsi" w:cstheme="minorHAnsi"/>
                <w:b/>
                <w:bCs/>
                <w:sz w:val="22"/>
                <w:szCs w:val="22"/>
              </w:rPr>
              <w:t>Please Confirm and Detail.</w:t>
            </w:r>
          </w:p>
        </w:tc>
      </w:tr>
      <w:tr w:rsidR="00014EB4" w:rsidRPr="003B5011" w14:paraId="10896B7D" w14:textId="77777777">
        <w:trPr>
          <w:trHeight w:val="1116"/>
          <w:jc w:val="center"/>
        </w:trPr>
        <w:tc>
          <w:tcPr>
            <w:tcW w:w="9938" w:type="dxa"/>
            <w:gridSpan w:val="2"/>
            <w:shd w:val="clear" w:color="auto" w:fill="D9E2F3" w:themeFill="accent1" w:themeFillTint="33"/>
          </w:tcPr>
          <w:p w14:paraId="2D682CBF" w14:textId="77777777" w:rsidR="00014EB4" w:rsidRPr="006664E9"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6664E9">
              <w:rPr>
                <w:rFonts w:asciiTheme="minorHAnsi" w:eastAsia="MS Mincho" w:hAnsiTheme="minorHAnsi" w:cstheme="minorHAnsi"/>
                <w:color w:val="808080"/>
                <w:sz w:val="22"/>
                <w:szCs w:val="22"/>
              </w:rPr>
              <w:t>Insert Comment</w:t>
            </w:r>
          </w:p>
        </w:tc>
      </w:tr>
      <w:tr w:rsidR="00014EB4" w:rsidRPr="00DB1BEB" w14:paraId="44CA2A0E" w14:textId="77777777" w:rsidTr="3388CF3E">
        <w:trPr>
          <w:trHeight w:val="699"/>
          <w:jc w:val="center"/>
        </w:trPr>
        <w:tc>
          <w:tcPr>
            <w:tcW w:w="709" w:type="dxa"/>
            <w:shd w:val="clear" w:color="auto" w:fill="F2F2F2" w:themeFill="background1" w:themeFillShade="F2"/>
          </w:tcPr>
          <w:p w14:paraId="17D44D71" w14:textId="1DC51762" w:rsidR="00014EB4" w:rsidRPr="006664E9" w:rsidRDefault="00014EB4" w:rsidP="00014EB4">
            <w:pPr>
              <w:spacing w:line="276" w:lineRule="auto"/>
              <w:jc w:val="both"/>
              <w:rPr>
                <w:rFonts w:asciiTheme="minorHAnsi" w:eastAsia="MS Mincho" w:hAnsiTheme="minorHAnsi" w:cstheme="minorHAnsi"/>
                <w:color w:val="0070C0"/>
                <w:sz w:val="22"/>
                <w:szCs w:val="22"/>
              </w:rPr>
            </w:pPr>
            <w:r w:rsidRPr="006664E9">
              <w:rPr>
                <w:rFonts w:asciiTheme="minorHAnsi" w:eastAsia="MS Mincho" w:hAnsiTheme="minorHAnsi" w:cstheme="minorHAnsi"/>
                <w:color w:val="0070C0"/>
                <w:sz w:val="22"/>
                <w:szCs w:val="22"/>
              </w:rPr>
              <w:t>B</w:t>
            </w:r>
            <w:r w:rsidR="007E7D55">
              <w:rPr>
                <w:rFonts w:asciiTheme="minorHAnsi" w:eastAsia="MS Mincho" w:hAnsiTheme="minorHAnsi" w:cstheme="minorHAnsi"/>
                <w:color w:val="0070C0"/>
                <w:sz w:val="22"/>
                <w:szCs w:val="22"/>
              </w:rPr>
              <w:t>2</w:t>
            </w:r>
            <w:r w:rsidRPr="006664E9">
              <w:rPr>
                <w:rFonts w:asciiTheme="minorHAnsi" w:eastAsia="MS Mincho" w:hAnsiTheme="minorHAnsi" w:cstheme="minorHAnsi"/>
                <w:color w:val="0070C0"/>
                <w:sz w:val="22"/>
                <w:szCs w:val="22"/>
              </w:rPr>
              <w:t>.2</w:t>
            </w:r>
          </w:p>
        </w:tc>
        <w:tc>
          <w:tcPr>
            <w:tcW w:w="9229" w:type="dxa"/>
            <w:shd w:val="clear" w:color="auto" w:fill="F2F2F2" w:themeFill="background1" w:themeFillShade="F2"/>
          </w:tcPr>
          <w:p w14:paraId="37FC7592" w14:textId="77777777" w:rsidR="00014EB4" w:rsidRPr="006664E9" w:rsidRDefault="00014EB4" w:rsidP="00014EB4">
            <w:pPr>
              <w:spacing w:line="276" w:lineRule="auto"/>
              <w:rPr>
                <w:rFonts w:asciiTheme="minorHAnsi" w:eastAsia="MS Mincho" w:hAnsiTheme="minorHAnsi" w:cstheme="minorHAnsi"/>
                <w:sz w:val="22"/>
                <w:szCs w:val="22"/>
              </w:rPr>
            </w:pPr>
            <w:r w:rsidRPr="006664E9">
              <w:rPr>
                <w:rFonts w:asciiTheme="minorHAnsi" w:eastAsia="MS Mincho" w:hAnsiTheme="minorHAnsi" w:cstheme="minorHAnsi"/>
                <w:sz w:val="22"/>
                <w:szCs w:val="22"/>
              </w:rPr>
              <w:t xml:space="preserve">The Tenderer </w:t>
            </w:r>
            <w:r w:rsidRPr="006664E9">
              <w:rPr>
                <w:rFonts w:asciiTheme="minorHAnsi" w:eastAsia="MS Mincho" w:hAnsiTheme="minorHAnsi" w:cstheme="minorHAnsi"/>
                <w:b/>
                <w:bCs/>
                <w:sz w:val="22"/>
                <w:szCs w:val="22"/>
              </w:rPr>
              <w:t>MUST</w:t>
            </w:r>
            <w:r w:rsidRPr="006664E9">
              <w:rPr>
                <w:rFonts w:asciiTheme="minorHAnsi" w:eastAsia="MS Mincho" w:hAnsiTheme="minorHAnsi" w:cstheme="minorHAnsi"/>
                <w:sz w:val="22"/>
                <w:szCs w:val="22"/>
              </w:rPr>
              <w:t xml:space="preserve"> provide guidance relating to review setup, workflow configuration, screening processes, data extraction and risk of bias assessment.</w:t>
            </w:r>
          </w:p>
          <w:p w14:paraId="40E71993" w14:textId="77777777" w:rsidR="00014EB4" w:rsidRPr="006664E9" w:rsidRDefault="00014EB4" w:rsidP="00014EB4">
            <w:pPr>
              <w:spacing w:line="276" w:lineRule="auto"/>
              <w:jc w:val="both"/>
              <w:rPr>
                <w:rFonts w:asciiTheme="minorHAnsi" w:eastAsia="MS Mincho" w:hAnsiTheme="minorHAnsi" w:cstheme="minorHAnsi"/>
                <w:sz w:val="22"/>
                <w:szCs w:val="22"/>
              </w:rPr>
            </w:pPr>
          </w:p>
          <w:p w14:paraId="46ABB84D" w14:textId="7CCCF497" w:rsidR="00014EB4" w:rsidRPr="006664E9" w:rsidRDefault="00014EB4" w:rsidP="00014EB4">
            <w:pPr>
              <w:spacing w:line="276" w:lineRule="auto"/>
              <w:jc w:val="both"/>
              <w:rPr>
                <w:rFonts w:asciiTheme="minorHAnsi" w:eastAsia="MS Mincho" w:hAnsiTheme="minorHAnsi" w:cstheme="minorHAnsi"/>
                <w:sz w:val="22"/>
                <w:szCs w:val="22"/>
              </w:rPr>
            </w:pPr>
            <w:r w:rsidRPr="006664E9">
              <w:rPr>
                <w:rFonts w:asciiTheme="minorHAnsi" w:eastAsia="MS Mincho" w:hAnsiTheme="minorHAnsi" w:cstheme="minorHAnsi"/>
                <w:b/>
                <w:bCs/>
                <w:sz w:val="22"/>
                <w:szCs w:val="22"/>
              </w:rPr>
              <w:t>Please Confirm and Detail.</w:t>
            </w:r>
          </w:p>
        </w:tc>
      </w:tr>
      <w:tr w:rsidR="00014EB4" w:rsidRPr="00DB1BEB" w14:paraId="65D1A3A0" w14:textId="77777777">
        <w:trPr>
          <w:trHeight w:val="1116"/>
          <w:jc w:val="center"/>
        </w:trPr>
        <w:tc>
          <w:tcPr>
            <w:tcW w:w="9938" w:type="dxa"/>
            <w:gridSpan w:val="2"/>
            <w:shd w:val="clear" w:color="auto" w:fill="D9E2F3" w:themeFill="accent1" w:themeFillTint="33"/>
          </w:tcPr>
          <w:p w14:paraId="02ED548F" w14:textId="77777777" w:rsidR="00014EB4" w:rsidRPr="006664E9"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6664E9">
              <w:rPr>
                <w:rFonts w:asciiTheme="minorHAnsi" w:eastAsia="MS Mincho" w:hAnsiTheme="minorHAnsi" w:cstheme="minorHAnsi"/>
                <w:color w:val="808080"/>
                <w:sz w:val="22"/>
                <w:szCs w:val="22"/>
              </w:rPr>
              <w:t>Insert Comment</w:t>
            </w:r>
          </w:p>
        </w:tc>
      </w:tr>
      <w:tr w:rsidR="00014EB4" w:rsidRPr="00DB1BEB" w14:paraId="78147C42" w14:textId="77777777" w:rsidTr="3388CF3E">
        <w:trPr>
          <w:trHeight w:val="699"/>
          <w:jc w:val="center"/>
        </w:trPr>
        <w:tc>
          <w:tcPr>
            <w:tcW w:w="709" w:type="dxa"/>
            <w:shd w:val="clear" w:color="auto" w:fill="F2F2F2" w:themeFill="background1" w:themeFillShade="F2"/>
          </w:tcPr>
          <w:p w14:paraId="017801DB" w14:textId="1362A96B" w:rsidR="00014EB4" w:rsidRPr="006664E9" w:rsidRDefault="00014EB4" w:rsidP="00014EB4">
            <w:pPr>
              <w:spacing w:line="276" w:lineRule="auto"/>
              <w:jc w:val="both"/>
              <w:rPr>
                <w:rFonts w:asciiTheme="minorHAnsi" w:eastAsia="MS Mincho" w:hAnsiTheme="minorHAnsi" w:cstheme="minorHAnsi"/>
                <w:sz w:val="22"/>
                <w:szCs w:val="22"/>
              </w:rPr>
            </w:pPr>
            <w:r w:rsidRPr="006664E9">
              <w:rPr>
                <w:rFonts w:asciiTheme="minorHAnsi" w:eastAsia="MS Mincho" w:hAnsiTheme="minorHAnsi" w:cstheme="minorHAnsi"/>
                <w:color w:val="0070C0"/>
                <w:sz w:val="22"/>
                <w:szCs w:val="22"/>
              </w:rPr>
              <w:lastRenderedPageBreak/>
              <w:t>B</w:t>
            </w:r>
            <w:r w:rsidR="007E7D55">
              <w:rPr>
                <w:rFonts w:asciiTheme="minorHAnsi" w:eastAsia="MS Mincho" w:hAnsiTheme="minorHAnsi" w:cstheme="minorHAnsi"/>
                <w:color w:val="0070C0"/>
                <w:sz w:val="22"/>
                <w:szCs w:val="22"/>
              </w:rPr>
              <w:t>2</w:t>
            </w:r>
            <w:r w:rsidRPr="006664E9">
              <w:rPr>
                <w:rFonts w:asciiTheme="minorHAnsi" w:eastAsia="MS Mincho" w:hAnsiTheme="minorHAnsi" w:cstheme="minorHAnsi"/>
                <w:color w:val="0070C0"/>
                <w:sz w:val="22"/>
                <w:szCs w:val="22"/>
              </w:rPr>
              <w:t>.3</w:t>
            </w:r>
          </w:p>
        </w:tc>
        <w:tc>
          <w:tcPr>
            <w:tcW w:w="9229" w:type="dxa"/>
            <w:shd w:val="clear" w:color="auto" w:fill="F2F2F2" w:themeFill="background1" w:themeFillShade="F2"/>
          </w:tcPr>
          <w:p w14:paraId="18C28FF6" w14:textId="77777777" w:rsidR="00014EB4" w:rsidRPr="006664E9" w:rsidRDefault="00014EB4" w:rsidP="00014EB4">
            <w:pPr>
              <w:spacing w:line="276" w:lineRule="auto"/>
              <w:rPr>
                <w:rFonts w:asciiTheme="minorHAnsi" w:eastAsia="MS Mincho" w:hAnsiTheme="minorHAnsi" w:cstheme="minorHAnsi"/>
                <w:sz w:val="22"/>
                <w:szCs w:val="22"/>
              </w:rPr>
            </w:pPr>
            <w:r w:rsidRPr="006664E9">
              <w:rPr>
                <w:rFonts w:asciiTheme="minorHAnsi" w:eastAsia="MS Mincho" w:hAnsiTheme="minorHAnsi" w:cstheme="minorHAnsi"/>
                <w:sz w:val="22"/>
                <w:szCs w:val="22"/>
              </w:rPr>
              <w:t xml:space="preserve">The Tenderer </w:t>
            </w:r>
            <w:r w:rsidRPr="006664E9">
              <w:rPr>
                <w:rFonts w:asciiTheme="minorHAnsi" w:eastAsia="MS Mincho" w:hAnsiTheme="minorHAnsi" w:cstheme="minorHAnsi"/>
                <w:b/>
                <w:bCs/>
                <w:sz w:val="22"/>
                <w:szCs w:val="22"/>
              </w:rPr>
              <w:t>SHOULD</w:t>
            </w:r>
            <w:r w:rsidRPr="006664E9">
              <w:rPr>
                <w:rFonts w:asciiTheme="minorHAnsi" w:eastAsia="MS Mincho" w:hAnsiTheme="minorHAnsi" w:cstheme="minorHAnsi"/>
                <w:sz w:val="22"/>
                <w:szCs w:val="22"/>
              </w:rPr>
              <w:t xml:space="preserve"> provide methodological support relating to PRISMA-compliant reviews, scoping reviews, rapid reviews and meta-analysis methodologies.</w:t>
            </w:r>
          </w:p>
          <w:p w14:paraId="1FA9C733" w14:textId="77777777" w:rsidR="00014EB4" w:rsidRPr="006664E9" w:rsidRDefault="00014EB4" w:rsidP="00014EB4">
            <w:pPr>
              <w:spacing w:line="276" w:lineRule="auto"/>
              <w:jc w:val="both"/>
              <w:rPr>
                <w:rFonts w:asciiTheme="minorHAnsi" w:eastAsia="MS Mincho" w:hAnsiTheme="minorHAnsi" w:cstheme="minorHAnsi"/>
                <w:sz w:val="22"/>
                <w:szCs w:val="22"/>
              </w:rPr>
            </w:pPr>
          </w:p>
          <w:p w14:paraId="4558BB41" w14:textId="4F4BB489" w:rsidR="00014EB4" w:rsidRPr="006664E9" w:rsidRDefault="00014EB4" w:rsidP="00014EB4">
            <w:pPr>
              <w:spacing w:line="276" w:lineRule="auto"/>
              <w:jc w:val="both"/>
              <w:rPr>
                <w:rFonts w:asciiTheme="minorHAnsi" w:eastAsia="MS Mincho" w:hAnsiTheme="minorHAnsi" w:cstheme="minorHAnsi"/>
                <w:sz w:val="22"/>
                <w:szCs w:val="22"/>
              </w:rPr>
            </w:pPr>
            <w:r w:rsidRPr="006664E9">
              <w:rPr>
                <w:rFonts w:asciiTheme="minorHAnsi" w:eastAsia="MS Mincho" w:hAnsiTheme="minorHAnsi" w:cstheme="minorHAnsi"/>
                <w:b/>
                <w:bCs/>
                <w:sz w:val="22"/>
                <w:szCs w:val="22"/>
              </w:rPr>
              <w:t>Please Confirm and Detail.</w:t>
            </w:r>
          </w:p>
        </w:tc>
      </w:tr>
      <w:tr w:rsidR="00014EB4" w:rsidRPr="00DB1BEB" w14:paraId="41012FA7" w14:textId="77777777" w:rsidTr="3388CF3E">
        <w:trPr>
          <w:trHeight w:val="1116"/>
          <w:jc w:val="center"/>
        </w:trPr>
        <w:tc>
          <w:tcPr>
            <w:tcW w:w="9938" w:type="dxa"/>
            <w:gridSpan w:val="2"/>
            <w:shd w:val="clear" w:color="auto" w:fill="D9E2F3" w:themeFill="accent1" w:themeFillTint="33"/>
          </w:tcPr>
          <w:p w14:paraId="21792EB2" w14:textId="15C20A15"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6189AA3E" w14:textId="77777777">
        <w:tblPrEx>
          <w:jc w:val="left"/>
        </w:tblPrEx>
        <w:trPr>
          <w:trHeight w:val="545"/>
        </w:trPr>
        <w:tc>
          <w:tcPr>
            <w:tcW w:w="9938" w:type="dxa"/>
            <w:gridSpan w:val="2"/>
            <w:shd w:val="clear" w:color="auto" w:fill="9CC2E5" w:themeFill="accent5" w:themeFillTint="99"/>
            <w:vAlign w:val="center"/>
          </w:tcPr>
          <w:p w14:paraId="5AD96878" w14:textId="3B6E3E11" w:rsidR="00014EB4" w:rsidRPr="00015E49" w:rsidRDefault="007E7D55" w:rsidP="00014EB4">
            <w:pPr>
              <w:spacing w:line="276" w:lineRule="auto"/>
              <w:jc w:val="center"/>
              <w:rPr>
                <w:rFonts w:asciiTheme="minorHAnsi" w:eastAsia="MS Mincho" w:hAnsiTheme="minorHAnsi" w:cstheme="minorHAnsi"/>
                <w:b/>
                <w:bCs/>
                <w:sz w:val="22"/>
                <w:szCs w:val="22"/>
              </w:rPr>
            </w:pPr>
            <w:r>
              <w:rPr>
                <w:rFonts w:asciiTheme="minorHAnsi" w:eastAsia="MS Mincho" w:hAnsiTheme="minorHAnsi" w:cstheme="minorHAnsi"/>
                <w:b/>
                <w:bCs/>
                <w:sz w:val="22"/>
                <w:szCs w:val="22"/>
              </w:rPr>
              <w:t>3</w:t>
            </w:r>
            <w:r w:rsidR="00014EB4" w:rsidRPr="008C344B">
              <w:rPr>
                <w:rFonts w:asciiTheme="minorHAnsi" w:eastAsia="MS Mincho" w:hAnsiTheme="minorHAnsi" w:cstheme="minorHAnsi"/>
                <w:b/>
                <w:bCs/>
                <w:sz w:val="22"/>
                <w:szCs w:val="22"/>
              </w:rPr>
              <w:t xml:space="preserve">. </w:t>
            </w:r>
            <w:r w:rsidR="00014EB4" w:rsidRPr="002D60D9">
              <w:rPr>
                <w:rFonts w:asciiTheme="minorHAnsi" w:eastAsia="MS Mincho" w:hAnsiTheme="minorHAnsi" w:cstheme="minorHAnsi"/>
                <w:b/>
                <w:bCs/>
                <w:sz w:val="22"/>
                <w:szCs w:val="22"/>
              </w:rPr>
              <w:t>Service Delivery</w:t>
            </w:r>
            <w:r w:rsidR="00CE54A1">
              <w:rPr>
                <w:rFonts w:asciiTheme="minorHAnsi" w:eastAsia="MS Mincho" w:hAnsiTheme="minorHAnsi" w:cstheme="minorHAnsi"/>
                <w:b/>
                <w:bCs/>
                <w:sz w:val="22"/>
                <w:szCs w:val="22"/>
              </w:rPr>
              <w:t xml:space="preserve">, </w:t>
            </w:r>
            <w:r w:rsidR="00014EB4" w:rsidRPr="002D60D9">
              <w:rPr>
                <w:rFonts w:asciiTheme="minorHAnsi" w:eastAsia="MS Mincho" w:hAnsiTheme="minorHAnsi" w:cstheme="minorHAnsi"/>
                <w:b/>
                <w:bCs/>
                <w:sz w:val="22"/>
                <w:szCs w:val="22"/>
              </w:rPr>
              <w:t>Support Model</w:t>
            </w:r>
            <w:r w:rsidR="00CE54A1">
              <w:rPr>
                <w:rFonts w:asciiTheme="minorHAnsi" w:eastAsia="MS Mincho" w:hAnsiTheme="minorHAnsi" w:cstheme="minorHAnsi"/>
                <w:b/>
                <w:bCs/>
                <w:sz w:val="22"/>
                <w:szCs w:val="22"/>
              </w:rPr>
              <w:t>, including ease of use and user experience</w:t>
            </w:r>
          </w:p>
        </w:tc>
      </w:tr>
      <w:tr w:rsidR="00014EB4" w:rsidRPr="00DB1BEB" w14:paraId="2072EC32" w14:textId="77777777">
        <w:trPr>
          <w:trHeight w:val="699"/>
          <w:jc w:val="center"/>
        </w:trPr>
        <w:tc>
          <w:tcPr>
            <w:tcW w:w="709" w:type="dxa"/>
            <w:shd w:val="clear" w:color="auto" w:fill="F2F2F2" w:themeFill="background1" w:themeFillShade="F2"/>
          </w:tcPr>
          <w:p w14:paraId="4F741592" w14:textId="5FB0D95D" w:rsidR="00014EB4" w:rsidRPr="00730452" w:rsidRDefault="00014EB4" w:rsidP="00014EB4">
            <w:pPr>
              <w:spacing w:line="276" w:lineRule="auto"/>
              <w:jc w:val="both"/>
              <w:rPr>
                <w:rFonts w:asciiTheme="minorHAnsi" w:eastAsia="MS Mincho" w:hAnsiTheme="minorHAnsi" w:cstheme="minorHAnsi"/>
                <w:sz w:val="22"/>
                <w:szCs w:val="22"/>
              </w:rPr>
            </w:pPr>
            <w:r w:rsidRPr="00730452">
              <w:rPr>
                <w:rFonts w:asciiTheme="minorHAnsi" w:eastAsia="MS Mincho" w:hAnsiTheme="minorHAnsi" w:cstheme="minorHAnsi"/>
                <w:color w:val="0070C0"/>
                <w:sz w:val="22"/>
                <w:szCs w:val="22"/>
              </w:rPr>
              <w:t>B</w:t>
            </w:r>
            <w:r w:rsidR="007E7D55">
              <w:rPr>
                <w:rFonts w:asciiTheme="minorHAnsi" w:eastAsia="MS Mincho" w:hAnsiTheme="minorHAnsi" w:cstheme="minorHAnsi"/>
                <w:color w:val="0070C0"/>
                <w:sz w:val="22"/>
                <w:szCs w:val="22"/>
              </w:rPr>
              <w:t>3</w:t>
            </w:r>
            <w:r w:rsidRPr="00730452">
              <w:rPr>
                <w:rFonts w:asciiTheme="minorHAnsi" w:eastAsia="MS Mincho" w:hAnsiTheme="minorHAnsi" w:cstheme="minorHAnsi"/>
                <w:color w:val="0070C0"/>
                <w:sz w:val="22"/>
                <w:szCs w:val="22"/>
              </w:rPr>
              <w:t>.</w:t>
            </w:r>
            <w:r>
              <w:rPr>
                <w:rFonts w:asciiTheme="minorHAnsi" w:eastAsia="MS Mincho" w:hAnsiTheme="minorHAnsi" w:cstheme="minorHAnsi"/>
                <w:color w:val="0070C0"/>
                <w:sz w:val="22"/>
                <w:szCs w:val="22"/>
              </w:rPr>
              <w:t>1</w:t>
            </w:r>
          </w:p>
        </w:tc>
        <w:tc>
          <w:tcPr>
            <w:tcW w:w="9229" w:type="dxa"/>
            <w:shd w:val="clear" w:color="auto" w:fill="F2F2F2" w:themeFill="background1" w:themeFillShade="F2"/>
          </w:tcPr>
          <w:p w14:paraId="336C66AB" w14:textId="33887A6E" w:rsidR="00014EB4" w:rsidRDefault="00014EB4" w:rsidP="00014EB4">
            <w:pPr>
              <w:spacing w:line="276" w:lineRule="auto"/>
              <w:rPr>
                <w:rFonts w:asciiTheme="minorHAnsi" w:eastAsia="MS Mincho" w:hAnsiTheme="minorHAnsi" w:cstheme="minorHAnsi"/>
                <w:sz w:val="22"/>
                <w:szCs w:val="22"/>
              </w:rPr>
            </w:pPr>
            <w:r w:rsidRPr="00597618">
              <w:rPr>
                <w:rFonts w:asciiTheme="minorHAnsi" w:eastAsia="MS Mincho" w:hAnsiTheme="minorHAnsi" w:cstheme="minorHAnsi"/>
                <w:sz w:val="22"/>
                <w:szCs w:val="22"/>
              </w:rPr>
              <w:t xml:space="preserve">The Tenderer </w:t>
            </w:r>
            <w:r w:rsidRPr="00597618">
              <w:rPr>
                <w:rFonts w:asciiTheme="minorHAnsi" w:eastAsia="MS Mincho" w:hAnsiTheme="minorHAnsi" w:cstheme="minorHAnsi"/>
                <w:b/>
                <w:bCs/>
                <w:sz w:val="22"/>
                <w:szCs w:val="22"/>
              </w:rPr>
              <w:t>MUST</w:t>
            </w:r>
            <w:r w:rsidRPr="00597618">
              <w:rPr>
                <w:rFonts w:asciiTheme="minorHAnsi" w:eastAsia="MS Mincho" w:hAnsiTheme="minorHAnsi" w:cstheme="minorHAnsi"/>
                <w:sz w:val="22"/>
                <w:szCs w:val="22"/>
              </w:rPr>
              <w:t xml:space="preserve"> provide a fully managed support service for the proposed solution.</w:t>
            </w:r>
          </w:p>
          <w:p w14:paraId="60AB85C9" w14:textId="77777777" w:rsidR="00014EB4" w:rsidRDefault="00014EB4" w:rsidP="00014EB4">
            <w:pPr>
              <w:spacing w:line="276" w:lineRule="auto"/>
              <w:rPr>
                <w:rFonts w:asciiTheme="minorHAnsi" w:eastAsia="MS Mincho" w:hAnsiTheme="minorHAnsi" w:cstheme="minorHAnsi"/>
                <w:sz w:val="22"/>
                <w:szCs w:val="22"/>
              </w:rPr>
            </w:pPr>
          </w:p>
          <w:p w14:paraId="2F385DCA" w14:textId="77777777" w:rsidR="00014EB4" w:rsidRPr="00730452" w:rsidRDefault="00014EB4" w:rsidP="00014EB4">
            <w:pPr>
              <w:spacing w:line="276" w:lineRule="auto"/>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7D2A33" w:rsidRPr="00DB1BEB" w14:paraId="686A844C" w14:textId="77777777">
        <w:trPr>
          <w:trHeight w:val="1116"/>
          <w:jc w:val="center"/>
        </w:trPr>
        <w:tc>
          <w:tcPr>
            <w:tcW w:w="9938" w:type="dxa"/>
            <w:gridSpan w:val="2"/>
            <w:shd w:val="clear" w:color="auto" w:fill="D9E2F3" w:themeFill="accent1" w:themeFillTint="33"/>
          </w:tcPr>
          <w:p w14:paraId="199AF30A" w14:textId="77777777" w:rsidR="007D2A33" w:rsidRPr="008C05EB" w:rsidRDefault="007D2A33">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8A4FAE" w:rsidRPr="00DB1BEB" w14:paraId="2DD49D55" w14:textId="77777777">
        <w:trPr>
          <w:trHeight w:val="699"/>
          <w:jc w:val="center"/>
        </w:trPr>
        <w:tc>
          <w:tcPr>
            <w:tcW w:w="709" w:type="dxa"/>
            <w:shd w:val="clear" w:color="auto" w:fill="F2F2F2" w:themeFill="background1" w:themeFillShade="F2"/>
          </w:tcPr>
          <w:p w14:paraId="147982E2" w14:textId="7DABB5FA" w:rsidR="008A4FAE" w:rsidRPr="00730452" w:rsidRDefault="008A4FAE"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B</w:t>
            </w:r>
            <w:r w:rsidR="007E7D55">
              <w:rPr>
                <w:rFonts w:asciiTheme="minorHAnsi" w:eastAsia="MS Mincho" w:hAnsiTheme="minorHAnsi" w:cstheme="minorHAnsi"/>
                <w:color w:val="0070C0"/>
                <w:sz w:val="22"/>
                <w:szCs w:val="22"/>
              </w:rPr>
              <w:t>3</w:t>
            </w:r>
            <w:r>
              <w:rPr>
                <w:rFonts w:asciiTheme="minorHAnsi" w:eastAsia="MS Mincho" w:hAnsiTheme="minorHAnsi" w:cstheme="minorHAnsi"/>
                <w:color w:val="0070C0"/>
                <w:sz w:val="22"/>
                <w:szCs w:val="22"/>
              </w:rPr>
              <w:t>.2</w:t>
            </w:r>
          </w:p>
        </w:tc>
        <w:tc>
          <w:tcPr>
            <w:tcW w:w="9229" w:type="dxa"/>
            <w:shd w:val="clear" w:color="auto" w:fill="F2F2F2" w:themeFill="background1" w:themeFillShade="F2"/>
          </w:tcPr>
          <w:p w14:paraId="5190EF73" w14:textId="60BE0278" w:rsidR="005C74A8" w:rsidRDefault="009A2271" w:rsidP="007D2A33">
            <w:pPr>
              <w:spacing w:line="276" w:lineRule="auto"/>
              <w:rPr>
                <w:rFonts w:asciiTheme="minorHAnsi" w:eastAsia="MS Mincho" w:hAnsiTheme="minorHAnsi" w:cstheme="minorHAnsi"/>
                <w:sz w:val="22"/>
                <w:szCs w:val="22"/>
              </w:rPr>
            </w:pPr>
            <w:r>
              <w:rPr>
                <w:rFonts w:asciiTheme="minorHAnsi" w:eastAsia="MS Mincho" w:hAnsiTheme="minorHAnsi" w:cstheme="minorHAnsi"/>
                <w:sz w:val="22"/>
                <w:szCs w:val="22"/>
              </w:rPr>
              <w:t xml:space="preserve">Annual usage is </w:t>
            </w:r>
            <w:r w:rsidR="00D90F43">
              <w:rPr>
                <w:rFonts w:asciiTheme="minorHAnsi" w:eastAsia="MS Mincho" w:hAnsiTheme="minorHAnsi" w:cstheme="minorHAnsi"/>
                <w:sz w:val="22"/>
                <w:szCs w:val="22"/>
              </w:rPr>
              <w:t>currently approximately 500 reviews</w:t>
            </w:r>
            <w:r w:rsidR="005C74A8" w:rsidRPr="005C74A8">
              <w:rPr>
                <w:rFonts w:asciiTheme="minorHAnsi" w:eastAsia="MS Mincho" w:hAnsiTheme="minorHAnsi" w:cstheme="minorHAnsi"/>
                <w:sz w:val="22"/>
                <w:szCs w:val="22"/>
              </w:rPr>
              <w:t xml:space="preserve">.  </w:t>
            </w:r>
          </w:p>
          <w:p w14:paraId="089C0ACF" w14:textId="0040E526" w:rsidR="007D2A33" w:rsidRDefault="007D2A33" w:rsidP="007D2A33">
            <w:pPr>
              <w:spacing w:line="276" w:lineRule="auto"/>
              <w:rPr>
                <w:rFonts w:asciiTheme="minorHAnsi" w:eastAsia="MS Mincho" w:hAnsiTheme="minorHAnsi" w:cstheme="minorHAnsi"/>
                <w:sz w:val="22"/>
                <w:szCs w:val="22"/>
              </w:rPr>
            </w:pPr>
            <w:r>
              <w:rPr>
                <w:rFonts w:asciiTheme="minorHAnsi" w:eastAsia="MS Mincho" w:hAnsiTheme="minorHAnsi" w:cstheme="minorHAnsi"/>
                <w:sz w:val="22"/>
                <w:szCs w:val="22"/>
              </w:rPr>
              <w:t>The T</w:t>
            </w:r>
            <w:r w:rsidRPr="007D2A33">
              <w:rPr>
                <w:rFonts w:asciiTheme="minorHAnsi" w:eastAsia="MS Mincho" w:hAnsiTheme="minorHAnsi" w:cstheme="minorHAnsi"/>
                <w:sz w:val="22"/>
                <w:szCs w:val="22"/>
              </w:rPr>
              <w:t xml:space="preserve">enderer </w:t>
            </w:r>
            <w:r w:rsidRPr="00D84CA0">
              <w:rPr>
                <w:rFonts w:asciiTheme="minorHAnsi" w:eastAsia="MS Mincho" w:hAnsiTheme="minorHAnsi" w:cstheme="minorHAnsi"/>
                <w:b/>
                <w:bCs/>
                <w:sz w:val="22"/>
                <w:szCs w:val="22"/>
              </w:rPr>
              <w:t>MUST</w:t>
            </w:r>
            <w:r w:rsidRPr="007D2A33">
              <w:rPr>
                <w:rFonts w:asciiTheme="minorHAnsi" w:eastAsia="MS Mincho" w:hAnsiTheme="minorHAnsi" w:cstheme="minorHAnsi"/>
                <w:sz w:val="22"/>
                <w:szCs w:val="22"/>
              </w:rPr>
              <w:t xml:space="preserve"> provide detail on licencing model e.g. enterprise license/per user /per </w:t>
            </w:r>
            <w:r w:rsidR="00691CAF">
              <w:rPr>
                <w:rFonts w:asciiTheme="minorHAnsi" w:eastAsia="MS Mincho" w:hAnsiTheme="minorHAnsi" w:cstheme="minorHAnsi"/>
                <w:sz w:val="22"/>
                <w:szCs w:val="22"/>
              </w:rPr>
              <w:t>review</w:t>
            </w:r>
            <w:r w:rsidRPr="007D2A33">
              <w:rPr>
                <w:rFonts w:asciiTheme="minorHAnsi" w:eastAsia="MS Mincho" w:hAnsiTheme="minorHAnsi" w:cstheme="minorHAnsi"/>
                <w:sz w:val="22"/>
                <w:szCs w:val="22"/>
              </w:rPr>
              <w:t xml:space="preserve"> </w:t>
            </w:r>
          </w:p>
          <w:p w14:paraId="60A93EDD" w14:textId="77777777" w:rsidR="007D2A33" w:rsidRPr="007D2A33" w:rsidRDefault="007D2A33" w:rsidP="007D2A33">
            <w:pPr>
              <w:spacing w:line="276" w:lineRule="auto"/>
              <w:rPr>
                <w:rFonts w:asciiTheme="minorHAnsi" w:eastAsia="MS Mincho" w:hAnsiTheme="minorHAnsi" w:cstheme="minorHAnsi"/>
                <w:b/>
                <w:bCs/>
                <w:sz w:val="22"/>
                <w:szCs w:val="22"/>
              </w:rPr>
            </w:pPr>
          </w:p>
          <w:p w14:paraId="149EDEC3" w14:textId="65576EE7" w:rsidR="008A4FAE" w:rsidRPr="00597618" w:rsidRDefault="007D2A33" w:rsidP="007D2A33">
            <w:pPr>
              <w:spacing w:line="276" w:lineRule="auto"/>
              <w:rPr>
                <w:rFonts w:asciiTheme="minorHAnsi" w:eastAsia="MS Mincho" w:hAnsiTheme="minorHAnsi" w:cstheme="minorHAnsi"/>
                <w:sz w:val="22"/>
                <w:szCs w:val="22"/>
              </w:rPr>
            </w:pPr>
            <w:r w:rsidRPr="007D2A33">
              <w:rPr>
                <w:rFonts w:asciiTheme="minorHAnsi" w:eastAsia="MS Mincho" w:hAnsiTheme="minorHAnsi" w:cstheme="minorHAnsi"/>
                <w:b/>
                <w:bCs/>
                <w:sz w:val="22"/>
                <w:szCs w:val="22"/>
              </w:rPr>
              <w:t>Please confirm and detail and outline any additional costs in the Appendix 2 Pricing Schedule, if applicable.</w:t>
            </w:r>
          </w:p>
        </w:tc>
      </w:tr>
      <w:tr w:rsidR="00014EB4" w:rsidRPr="00DB1BEB" w14:paraId="248BC6AD" w14:textId="77777777">
        <w:trPr>
          <w:trHeight w:val="1116"/>
          <w:jc w:val="center"/>
        </w:trPr>
        <w:tc>
          <w:tcPr>
            <w:tcW w:w="9938" w:type="dxa"/>
            <w:gridSpan w:val="2"/>
            <w:shd w:val="clear" w:color="auto" w:fill="D9E2F3" w:themeFill="accent1" w:themeFillTint="33"/>
          </w:tcPr>
          <w:p w14:paraId="4715A5F0"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4DD653FC" w14:textId="77777777">
        <w:trPr>
          <w:trHeight w:val="699"/>
          <w:jc w:val="center"/>
        </w:trPr>
        <w:tc>
          <w:tcPr>
            <w:tcW w:w="709" w:type="dxa"/>
            <w:shd w:val="clear" w:color="auto" w:fill="F2F2F2" w:themeFill="background1" w:themeFillShade="F2"/>
          </w:tcPr>
          <w:p w14:paraId="1ED8686B" w14:textId="73122BDC" w:rsidR="00014EB4" w:rsidRPr="00730452" w:rsidRDefault="00014EB4" w:rsidP="00014EB4">
            <w:pPr>
              <w:spacing w:line="276" w:lineRule="auto"/>
              <w:jc w:val="both"/>
              <w:rPr>
                <w:rFonts w:asciiTheme="minorHAnsi" w:eastAsia="MS Mincho" w:hAnsiTheme="minorHAnsi" w:cstheme="minorHAnsi"/>
                <w:color w:val="0070C0"/>
                <w:sz w:val="22"/>
                <w:szCs w:val="22"/>
              </w:rPr>
            </w:pPr>
            <w:r w:rsidRPr="00730452">
              <w:rPr>
                <w:rFonts w:asciiTheme="minorHAnsi" w:eastAsia="MS Mincho" w:hAnsiTheme="minorHAnsi" w:cstheme="minorHAnsi"/>
                <w:color w:val="0070C0"/>
                <w:sz w:val="22"/>
                <w:szCs w:val="22"/>
              </w:rPr>
              <w:t>B</w:t>
            </w:r>
            <w:r w:rsidR="007E7D55">
              <w:rPr>
                <w:rFonts w:asciiTheme="minorHAnsi" w:eastAsia="MS Mincho" w:hAnsiTheme="minorHAnsi" w:cstheme="minorHAnsi"/>
                <w:color w:val="0070C0"/>
                <w:sz w:val="22"/>
                <w:szCs w:val="22"/>
              </w:rPr>
              <w:t>3</w:t>
            </w:r>
            <w:r w:rsidRPr="00730452">
              <w:rPr>
                <w:rFonts w:asciiTheme="minorHAnsi" w:eastAsia="MS Mincho" w:hAnsiTheme="minorHAnsi" w:cstheme="minorHAnsi"/>
                <w:color w:val="0070C0"/>
                <w:sz w:val="22"/>
                <w:szCs w:val="22"/>
              </w:rPr>
              <w:t>.</w:t>
            </w:r>
            <w:r w:rsidR="007D2A33">
              <w:rPr>
                <w:rFonts w:asciiTheme="minorHAnsi" w:eastAsia="MS Mincho" w:hAnsiTheme="minorHAnsi" w:cstheme="minorHAnsi"/>
                <w:color w:val="0070C0"/>
                <w:sz w:val="22"/>
                <w:szCs w:val="22"/>
              </w:rPr>
              <w:t>3</w:t>
            </w:r>
          </w:p>
        </w:tc>
        <w:tc>
          <w:tcPr>
            <w:tcW w:w="9229" w:type="dxa"/>
            <w:shd w:val="clear" w:color="auto" w:fill="F2F2F2" w:themeFill="background1" w:themeFillShade="F2"/>
          </w:tcPr>
          <w:p w14:paraId="6CA7AA8C" w14:textId="77777777" w:rsidR="00014EB4" w:rsidRDefault="00014EB4" w:rsidP="00014EB4">
            <w:pPr>
              <w:spacing w:line="276" w:lineRule="auto"/>
              <w:rPr>
                <w:rFonts w:asciiTheme="minorHAnsi" w:eastAsia="MS Mincho" w:hAnsiTheme="minorHAnsi" w:cstheme="minorHAnsi"/>
                <w:sz w:val="22"/>
                <w:szCs w:val="22"/>
              </w:rPr>
            </w:pPr>
            <w:r w:rsidRPr="00597618">
              <w:rPr>
                <w:rFonts w:asciiTheme="minorHAnsi" w:eastAsia="MS Mincho" w:hAnsiTheme="minorHAnsi" w:cstheme="minorHAnsi"/>
                <w:sz w:val="22"/>
                <w:szCs w:val="22"/>
              </w:rPr>
              <w:t xml:space="preserve">The Tenderer </w:t>
            </w:r>
            <w:r w:rsidRPr="00597618">
              <w:rPr>
                <w:rFonts w:asciiTheme="minorHAnsi" w:eastAsia="MS Mincho" w:hAnsiTheme="minorHAnsi" w:cstheme="minorHAnsi"/>
                <w:b/>
                <w:bCs/>
                <w:sz w:val="22"/>
                <w:szCs w:val="22"/>
              </w:rPr>
              <w:t>MUST</w:t>
            </w:r>
            <w:r w:rsidRPr="00597618">
              <w:rPr>
                <w:rFonts w:asciiTheme="minorHAnsi" w:eastAsia="MS Mincho" w:hAnsiTheme="minorHAnsi" w:cstheme="minorHAnsi"/>
                <w:sz w:val="22"/>
                <w:szCs w:val="22"/>
              </w:rPr>
              <w:t xml:space="preserve"> provide documented service level agreements (SLAs), support channels, escalation procedures and incident management processes.</w:t>
            </w:r>
          </w:p>
          <w:p w14:paraId="4EFF8F3B" w14:textId="77777777" w:rsidR="00014EB4" w:rsidRDefault="00014EB4" w:rsidP="00014EB4">
            <w:pPr>
              <w:spacing w:line="276" w:lineRule="auto"/>
              <w:rPr>
                <w:rFonts w:asciiTheme="minorHAnsi" w:eastAsia="MS Mincho" w:hAnsiTheme="minorHAnsi" w:cstheme="minorHAnsi"/>
                <w:sz w:val="22"/>
                <w:szCs w:val="22"/>
              </w:rPr>
            </w:pPr>
          </w:p>
          <w:p w14:paraId="6F2A88FD" w14:textId="157FC01C" w:rsidR="00014EB4" w:rsidRPr="00C66F5E" w:rsidRDefault="00014EB4" w:rsidP="00014EB4">
            <w:pPr>
              <w:spacing w:line="276" w:lineRule="auto"/>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5115B497" w14:textId="77777777">
        <w:trPr>
          <w:trHeight w:val="1116"/>
          <w:jc w:val="center"/>
        </w:trPr>
        <w:tc>
          <w:tcPr>
            <w:tcW w:w="9938" w:type="dxa"/>
            <w:gridSpan w:val="2"/>
            <w:shd w:val="clear" w:color="auto" w:fill="D9E2F3" w:themeFill="accent1" w:themeFillTint="33"/>
          </w:tcPr>
          <w:p w14:paraId="21519033"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5ABE3FA8" w14:textId="77777777">
        <w:trPr>
          <w:trHeight w:val="699"/>
          <w:jc w:val="center"/>
        </w:trPr>
        <w:tc>
          <w:tcPr>
            <w:tcW w:w="709" w:type="dxa"/>
            <w:shd w:val="clear" w:color="auto" w:fill="F2F2F2" w:themeFill="background1" w:themeFillShade="F2"/>
          </w:tcPr>
          <w:p w14:paraId="08EAECDF" w14:textId="21FCC1F6" w:rsidR="00014EB4" w:rsidRPr="00730452" w:rsidRDefault="00014EB4" w:rsidP="00014EB4">
            <w:pPr>
              <w:spacing w:line="276" w:lineRule="auto"/>
              <w:jc w:val="both"/>
              <w:rPr>
                <w:rFonts w:asciiTheme="minorHAnsi" w:eastAsia="MS Mincho" w:hAnsiTheme="minorHAnsi" w:cstheme="minorHAnsi"/>
                <w:color w:val="0070C0"/>
                <w:sz w:val="22"/>
                <w:szCs w:val="22"/>
              </w:rPr>
            </w:pPr>
            <w:r w:rsidRPr="00730452">
              <w:rPr>
                <w:rFonts w:asciiTheme="minorHAnsi" w:eastAsia="MS Mincho" w:hAnsiTheme="minorHAnsi" w:cstheme="minorHAnsi"/>
                <w:color w:val="0070C0"/>
                <w:sz w:val="22"/>
                <w:szCs w:val="22"/>
              </w:rPr>
              <w:t>B</w:t>
            </w:r>
            <w:r w:rsidR="007E7D55">
              <w:rPr>
                <w:rFonts w:asciiTheme="minorHAnsi" w:eastAsia="MS Mincho" w:hAnsiTheme="minorHAnsi" w:cstheme="minorHAnsi"/>
                <w:color w:val="0070C0"/>
                <w:sz w:val="22"/>
                <w:szCs w:val="22"/>
              </w:rPr>
              <w:t>3</w:t>
            </w:r>
            <w:r w:rsidRPr="00730452">
              <w:rPr>
                <w:rFonts w:asciiTheme="minorHAnsi" w:eastAsia="MS Mincho" w:hAnsiTheme="minorHAnsi" w:cstheme="minorHAnsi"/>
                <w:color w:val="0070C0"/>
                <w:sz w:val="22"/>
                <w:szCs w:val="22"/>
              </w:rPr>
              <w:t>.</w:t>
            </w:r>
            <w:r w:rsidR="007D2A33">
              <w:rPr>
                <w:rFonts w:asciiTheme="minorHAnsi" w:eastAsia="MS Mincho" w:hAnsiTheme="minorHAnsi" w:cstheme="minorHAnsi"/>
                <w:color w:val="0070C0"/>
                <w:sz w:val="22"/>
                <w:szCs w:val="22"/>
              </w:rPr>
              <w:t>4</w:t>
            </w:r>
          </w:p>
        </w:tc>
        <w:tc>
          <w:tcPr>
            <w:tcW w:w="9229" w:type="dxa"/>
            <w:shd w:val="clear" w:color="auto" w:fill="F2F2F2" w:themeFill="background1" w:themeFillShade="F2"/>
          </w:tcPr>
          <w:p w14:paraId="687F12FF" w14:textId="77777777" w:rsidR="00014EB4" w:rsidRDefault="00014EB4" w:rsidP="00014EB4">
            <w:pPr>
              <w:spacing w:line="276" w:lineRule="auto"/>
              <w:rPr>
                <w:rFonts w:asciiTheme="minorHAnsi" w:eastAsia="MS Mincho" w:hAnsiTheme="minorHAnsi" w:cstheme="minorHAnsi"/>
                <w:sz w:val="22"/>
                <w:szCs w:val="22"/>
              </w:rPr>
            </w:pPr>
            <w:r w:rsidRPr="005F1656">
              <w:rPr>
                <w:rFonts w:asciiTheme="minorHAnsi" w:eastAsia="MS Mincho" w:hAnsiTheme="minorHAnsi" w:cstheme="minorHAnsi"/>
                <w:sz w:val="22"/>
                <w:szCs w:val="22"/>
              </w:rPr>
              <w:t xml:space="preserve">The Tenderer </w:t>
            </w:r>
            <w:r w:rsidRPr="005F1656">
              <w:rPr>
                <w:rFonts w:asciiTheme="minorHAnsi" w:eastAsia="MS Mincho" w:hAnsiTheme="minorHAnsi" w:cstheme="minorHAnsi"/>
                <w:b/>
                <w:bCs/>
                <w:sz w:val="22"/>
                <w:szCs w:val="22"/>
              </w:rPr>
              <w:t>SHOULD</w:t>
            </w:r>
            <w:r w:rsidRPr="005F1656">
              <w:rPr>
                <w:rFonts w:asciiTheme="minorHAnsi" w:eastAsia="MS Mincho" w:hAnsiTheme="minorHAnsi" w:cstheme="minorHAnsi"/>
                <w:sz w:val="22"/>
                <w:szCs w:val="22"/>
              </w:rPr>
              <w:t xml:space="preserve"> provide dedicated customer success and account management resources.</w:t>
            </w:r>
          </w:p>
          <w:p w14:paraId="5BE16311" w14:textId="77777777" w:rsidR="00014EB4" w:rsidRDefault="00014EB4" w:rsidP="00014EB4">
            <w:pPr>
              <w:spacing w:line="276" w:lineRule="auto"/>
              <w:rPr>
                <w:rFonts w:asciiTheme="minorHAnsi" w:eastAsia="MS Mincho" w:hAnsiTheme="minorHAnsi" w:cstheme="minorHAnsi"/>
                <w:sz w:val="22"/>
                <w:szCs w:val="22"/>
              </w:rPr>
            </w:pPr>
          </w:p>
          <w:p w14:paraId="378DECB2" w14:textId="70A27331" w:rsidR="00014EB4" w:rsidRPr="00C66F5E" w:rsidRDefault="00014EB4" w:rsidP="00014EB4">
            <w:pPr>
              <w:spacing w:line="276" w:lineRule="auto"/>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38D2B04B" w14:textId="77777777">
        <w:trPr>
          <w:trHeight w:val="1116"/>
          <w:jc w:val="center"/>
        </w:trPr>
        <w:tc>
          <w:tcPr>
            <w:tcW w:w="9938" w:type="dxa"/>
            <w:gridSpan w:val="2"/>
            <w:shd w:val="clear" w:color="auto" w:fill="D9E2F3" w:themeFill="accent1" w:themeFillTint="33"/>
          </w:tcPr>
          <w:p w14:paraId="48BDEA4F"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53CC609E" w14:textId="77777777">
        <w:trPr>
          <w:trHeight w:val="699"/>
          <w:jc w:val="center"/>
        </w:trPr>
        <w:tc>
          <w:tcPr>
            <w:tcW w:w="709" w:type="dxa"/>
            <w:shd w:val="clear" w:color="auto" w:fill="F2F2F2" w:themeFill="background1" w:themeFillShade="F2"/>
          </w:tcPr>
          <w:p w14:paraId="374BE7FD" w14:textId="254A71EC" w:rsidR="00014EB4" w:rsidRPr="00730452" w:rsidRDefault="00014EB4" w:rsidP="00014EB4">
            <w:pPr>
              <w:spacing w:line="276" w:lineRule="auto"/>
              <w:jc w:val="both"/>
              <w:rPr>
                <w:rFonts w:asciiTheme="minorHAnsi" w:eastAsia="MS Mincho" w:hAnsiTheme="minorHAnsi" w:cstheme="minorHAnsi"/>
                <w:color w:val="0070C0"/>
                <w:sz w:val="22"/>
                <w:szCs w:val="22"/>
              </w:rPr>
            </w:pPr>
            <w:r w:rsidRPr="00730452">
              <w:rPr>
                <w:rFonts w:asciiTheme="minorHAnsi" w:eastAsia="MS Mincho" w:hAnsiTheme="minorHAnsi" w:cstheme="minorHAnsi"/>
                <w:color w:val="0070C0"/>
                <w:sz w:val="22"/>
                <w:szCs w:val="22"/>
              </w:rPr>
              <w:t>B</w:t>
            </w:r>
            <w:r w:rsidR="007E7D55">
              <w:rPr>
                <w:rFonts w:asciiTheme="minorHAnsi" w:eastAsia="MS Mincho" w:hAnsiTheme="minorHAnsi" w:cstheme="minorHAnsi"/>
                <w:color w:val="0070C0"/>
                <w:sz w:val="22"/>
                <w:szCs w:val="22"/>
              </w:rPr>
              <w:t>3</w:t>
            </w:r>
            <w:r w:rsidRPr="00730452">
              <w:rPr>
                <w:rFonts w:asciiTheme="minorHAnsi" w:eastAsia="MS Mincho" w:hAnsiTheme="minorHAnsi" w:cstheme="minorHAnsi"/>
                <w:color w:val="0070C0"/>
                <w:sz w:val="22"/>
                <w:szCs w:val="22"/>
              </w:rPr>
              <w:t>.</w:t>
            </w:r>
            <w:r w:rsidR="00A32457">
              <w:rPr>
                <w:rFonts w:asciiTheme="minorHAnsi" w:eastAsia="MS Mincho" w:hAnsiTheme="minorHAnsi" w:cstheme="minorHAnsi"/>
                <w:color w:val="0070C0"/>
                <w:sz w:val="22"/>
                <w:szCs w:val="22"/>
              </w:rPr>
              <w:t>5</w:t>
            </w:r>
          </w:p>
        </w:tc>
        <w:tc>
          <w:tcPr>
            <w:tcW w:w="9229" w:type="dxa"/>
            <w:shd w:val="clear" w:color="auto" w:fill="F2F2F2" w:themeFill="background1" w:themeFillShade="F2"/>
          </w:tcPr>
          <w:p w14:paraId="1F61F8CE" w14:textId="7097BC56" w:rsidR="00014EB4" w:rsidRDefault="00014EB4" w:rsidP="00014EB4">
            <w:pPr>
              <w:spacing w:line="276" w:lineRule="auto"/>
              <w:rPr>
                <w:rFonts w:asciiTheme="minorHAnsi" w:eastAsia="MS Mincho" w:hAnsiTheme="minorHAnsi" w:cstheme="minorHAnsi"/>
                <w:sz w:val="22"/>
                <w:szCs w:val="22"/>
              </w:rPr>
            </w:pPr>
            <w:r w:rsidRPr="005F1656">
              <w:rPr>
                <w:rFonts w:asciiTheme="minorHAnsi" w:eastAsia="MS Mincho" w:hAnsiTheme="minorHAnsi" w:cstheme="minorHAnsi"/>
                <w:sz w:val="22"/>
                <w:szCs w:val="22"/>
              </w:rPr>
              <w:t xml:space="preserve">The Tenderer </w:t>
            </w:r>
            <w:r w:rsidR="0088406B">
              <w:rPr>
                <w:rFonts w:asciiTheme="minorHAnsi" w:eastAsia="MS Mincho" w:hAnsiTheme="minorHAnsi" w:cstheme="minorHAnsi"/>
                <w:b/>
                <w:bCs/>
                <w:sz w:val="22"/>
                <w:szCs w:val="22"/>
              </w:rPr>
              <w:t>MUST</w:t>
            </w:r>
            <w:r w:rsidRPr="005F1656">
              <w:rPr>
                <w:rFonts w:asciiTheme="minorHAnsi" w:eastAsia="MS Mincho" w:hAnsiTheme="minorHAnsi" w:cstheme="minorHAnsi"/>
                <w:sz w:val="22"/>
                <w:szCs w:val="22"/>
              </w:rPr>
              <w:t xml:space="preserve"> provide support outside standard business hours where appropriate.</w:t>
            </w:r>
          </w:p>
          <w:p w14:paraId="7154B3F7" w14:textId="77777777" w:rsidR="00014EB4" w:rsidRDefault="00014EB4" w:rsidP="00014EB4">
            <w:pPr>
              <w:spacing w:line="276" w:lineRule="auto"/>
              <w:rPr>
                <w:rFonts w:asciiTheme="minorHAnsi" w:eastAsia="MS Mincho" w:hAnsiTheme="minorHAnsi" w:cstheme="minorHAnsi"/>
                <w:sz w:val="22"/>
                <w:szCs w:val="22"/>
              </w:rPr>
            </w:pPr>
          </w:p>
          <w:p w14:paraId="760FB62A" w14:textId="5988FE6B" w:rsidR="00014EB4" w:rsidRPr="00C66F5E" w:rsidRDefault="00014EB4" w:rsidP="00014EB4">
            <w:pPr>
              <w:spacing w:line="276" w:lineRule="auto"/>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0FB66185" w14:textId="77777777">
        <w:trPr>
          <w:trHeight w:val="1116"/>
          <w:jc w:val="center"/>
        </w:trPr>
        <w:tc>
          <w:tcPr>
            <w:tcW w:w="9938" w:type="dxa"/>
            <w:gridSpan w:val="2"/>
            <w:shd w:val="clear" w:color="auto" w:fill="D9E2F3" w:themeFill="accent1" w:themeFillTint="33"/>
          </w:tcPr>
          <w:p w14:paraId="2A9420AD"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63F2F12A" w14:textId="77777777">
        <w:trPr>
          <w:trHeight w:val="699"/>
          <w:jc w:val="center"/>
        </w:trPr>
        <w:tc>
          <w:tcPr>
            <w:tcW w:w="709" w:type="dxa"/>
            <w:shd w:val="clear" w:color="auto" w:fill="F2F2F2" w:themeFill="background1" w:themeFillShade="F2"/>
          </w:tcPr>
          <w:p w14:paraId="21CBD286" w14:textId="536DB0E8" w:rsidR="00014EB4" w:rsidRPr="00730452" w:rsidRDefault="00014EB4" w:rsidP="00014EB4">
            <w:pPr>
              <w:spacing w:line="276" w:lineRule="auto"/>
              <w:jc w:val="both"/>
              <w:rPr>
                <w:rFonts w:asciiTheme="minorHAnsi" w:eastAsia="MS Mincho" w:hAnsiTheme="minorHAnsi" w:cstheme="minorHAnsi"/>
                <w:color w:val="0070C0"/>
                <w:sz w:val="22"/>
                <w:szCs w:val="22"/>
              </w:rPr>
            </w:pPr>
            <w:r w:rsidRPr="00730452">
              <w:rPr>
                <w:rFonts w:asciiTheme="minorHAnsi" w:eastAsia="MS Mincho" w:hAnsiTheme="minorHAnsi" w:cstheme="minorHAnsi"/>
                <w:color w:val="0070C0"/>
                <w:sz w:val="22"/>
                <w:szCs w:val="22"/>
              </w:rPr>
              <w:lastRenderedPageBreak/>
              <w:t>B</w:t>
            </w:r>
            <w:r w:rsidR="00CE54A1">
              <w:rPr>
                <w:rFonts w:asciiTheme="minorHAnsi" w:eastAsia="MS Mincho" w:hAnsiTheme="minorHAnsi" w:cstheme="minorHAnsi"/>
                <w:color w:val="0070C0"/>
                <w:sz w:val="22"/>
                <w:szCs w:val="22"/>
              </w:rPr>
              <w:t>3.6</w:t>
            </w:r>
          </w:p>
        </w:tc>
        <w:tc>
          <w:tcPr>
            <w:tcW w:w="9229" w:type="dxa"/>
            <w:shd w:val="clear" w:color="auto" w:fill="F2F2F2" w:themeFill="background1" w:themeFillShade="F2"/>
          </w:tcPr>
          <w:p w14:paraId="235821F8" w14:textId="4B8F2AE0" w:rsidR="00014EB4" w:rsidRDefault="00014EB4" w:rsidP="00014EB4">
            <w:pPr>
              <w:rPr>
                <w:rFonts w:asciiTheme="minorHAnsi" w:eastAsia="MS Mincho" w:hAnsiTheme="minorHAnsi" w:cstheme="minorHAnsi"/>
                <w:sz w:val="22"/>
                <w:szCs w:val="22"/>
              </w:rPr>
            </w:pPr>
            <w:r w:rsidRPr="00615CE4">
              <w:rPr>
                <w:rFonts w:asciiTheme="minorHAnsi" w:eastAsia="MS Mincho" w:hAnsiTheme="minorHAnsi" w:cstheme="minorHAnsi"/>
                <w:sz w:val="22"/>
                <w:szCs w:val="22"/>
              </w:rPr>
              <w:t xml:space="preserve">The system </w:t>
            </w:r>
            <w:r w:rsidRPr="00615CE4">
              <w:rPr>
                <w:rFonts w:asciiTheme="minorHAnsi" w:eastAsia="MS Mincho" w:hAnsiTheme="minorHAnsi" w:cstheme="minorHAnsi"/>
                <w:b/>
                <w:bCs/>
                <w:sz w:val="22"/>
                <w:szCs w:val="22"/>
              </w:rPr>
              <w:t>MUST</w:t>
            </w:r>
            <w:r w:rsidRPr="00615CE4">
              <w:rPr>
                <w:rFonts w:asciiTheme="minorHAnsi" w:eastAsia="MS Mincho" w:hAnsiTheme="minorHAnsi" w:cstheme="minorHAnsi"/>
                <w:sz w:val="22"/>
                <w:szCs w:val="22"/>
              </w:rPr>
              <w:t xml:space="preserve"> provide an intuitive and user-friendly interface suitable for researchers, librarians, professional staff and students.</w:t>
            </w:r>
          </w:p>
          <w:p w14:paraId="071BDEEB" w14:textId="77777777" w:rsidR="00014EB4" w:rsidRDefault="00014EB4" w:rsidP="00014EB4">
            <w:pPr>
              <w:rPr>
                <w:rFonts w:asciiTheme="minorHAnsi" w:eastAsia="MS Mincho" w:hAnsiTheme="minorHAnsi" w:cstheme="minorHAnsi"/>
                <w:sz w:val="22"/>
                <w:szCs w:val="22"/>
              </w:rPr>
            </w:pPr>
          </w:p>
          <w:p w14:paraId="53439D36" w14:textId="77777777" w:rsidR="00014EB4" w:rsidRPr="00C66F5E"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6DAE70F6" w14:textId="77777777">
        <w:trPr>
          <w:trHeight w:val="1116"/>
          <w:jc w:val="center"/>
        </w:trPr>
        <w:tc>
          <w:tcPr>
            <w:tcW w:w="9938" w:type="dxa"/>
            <w:gridSpan w:val="2"/>
            <w:shd w:val="clear" w:color="auto" w:fill="D9E2F3" w:themeFill="accent1" w:themeFillTint="33"/>
          </w:tcPr>
          <w:p w14:paraId="61E6C8B3"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69C5207F" w14:textId="77777777">
        <w:trPr>
          <w:trHeight w:val="699"/>
          <w:jc w:val="center"/>
        </w:trPr>
        <w:tc>
          <w:tcPr>
            <w:tcW w:w="709" w:type="dxa"/>
            <w:shd w:val="clear" w:color="auto" w:fill="F2F2F2" w:themeFill="background1" w:themeFillShade="F2"/>
          </w:tcPr>
          <w:p w14:paraId="74C7577C" w14:textId="296C7465" w:rsidR="00014EB4" w:rsidRPr="00730452" w:rsidRDefault="00014EB4" w:rsidP="00014EB4">
            <w:pPr>
              <w:spacing w:line="276" w:lineRule="auto"/>
              <w:jc w:val="both"/>
              <w:rPr>
                <w:rFonts w:asciiTheme="minorHAnsi" w:eastAsia="MS Mincho" w:hAnsiTheme="minorHAnsi" w:cstheme="minorHAnsi"/>
                <w:color w:val="0070C0"/>
                <w:sz w:val="22"/>
                <w:szCs w:val="22"/>
              </w:rPr>
            </w:pPr>
            <w:r w:rsidRPr="00730452">
              <w:rPr>
                <w:rFonts w:asciiTheme="minorHAnsi" w:eastAsia="MS Mincho" w:hAnsiTheme="minorHAnsi" w:cstheme="minorHAnsi"/>
                <w:color w:val="0070C0"/>
                <w:sz w:val="22"/>
                <w:szCs w:val="22"/>
              </w:rPr>
              <w:t>B</w:t>
            </w:r>
            <w:r w:rsidR="00CE54A1">
              <w:rPr>
                <w:rFonts w:asciiTheme="minorHAnsi" w:eastAsia="MS Mincho" w:hAnsiTheme="minorHAnsi" w:cstheme="minorHAnsi"/>
                <w:color w:val="0070C0"/>
                <w:sz w:val="22"/>
                <w:szCs w:val="22"/>
              </w:rPr>
              <w:t>3</w:t>
            </w:r>
            <w:r w:rsidR="00CC53B6">
              <w:rPr>
                <w:rFonts w:asciiTheme="minorHAnsi" w:eastAsia="MS Mincho" w:hAnsiTheme="minorHAnsi" w:cstheme="minorHAnsi"/>
                <w:color w:val="0070C0"/>
                <w:sz w:val="22"/>
                <w:szCs w:val="22"/>
              </w:rPr>
              <w:t>.7</w:t>
            </w:r>
          </w:p>
        </w:tc>
        <w:tc>
          <w:tcPr>
            <w:tcW w:w="9229" w:type="dxa"/>
            <w:shd w:val="clear" w:color="auto" w:fill="F2F2F2" w:themeFill="background1" w:themeFillShade="F2"/>
          </w:tcPr>
          <w:p w14:paraId="19064F99" w14:textId="17EF8522" w:rsidR="00014EB4" w:rsidRDefault="00014EB4" w:rsidP="00014EB4">
            <w:pPr>
              <w:rPr>
                <w:rFonts w:asciiTheme="minorHAnsi" w:eastAsia="MS Mincho" w:hAnsiTheme="minorHAnsi" w:cstheme="minorHAnsi"/>
                <w:sz w:val="22"/>
                <w:szCs w:val="22"/>
              </w:rPr>
            </w:pPr>
            <w:r w:rsidRPr="003F304B">
              <w:rPr>
                <w:rFonts w:asciiTheme="minorHAnsi" w:eastAsia="MS Mincho" w:hAnsiTheme="minorHAnsi" w:cstheme="minorHAnsi"/>
                <w:sz w:val="22"/>
                <w:szCs w:val="22"/>
              </w:rPr>
              <w:t xml:space="preserve">The system </w:t>
            </w:r>
            <w:r w:rsidRPr="003F304B">
              <w:rPr>
                <w:rFonts w:asciiTheme="minorHAnsi" w:eastAsia="MS Mincho" w:hAnsiTheme="minorHAnsi" w:cstheme="minorHAnsi"/>
                <w:b/>
                <w:bCs/>
                <w:sz w:val="22"/>
                <w:szCs w:val="22"/>
              </w:rPr>
              <w:t>SHOULD</w:t>
            </w:r>
            <w:r w:rsidRPr="003F304B">
              <w:rPr>
                <w:rFonts w:asciiTheme="minorHAnsi" w:eastAsia="MS Mincho" w:hAnsiTheme="minorHAnsi" w:cstheme="minorHAnsi"/>
                <w:sz w:val="22"/>
                <w:szCs w:val="22"/>
              </w:rPr>
              <w:t xml:space="preserve"> minimise </w:t>
            </w:r>
            <w:r w:rsidR="00993E2B">
              <w:rPr>
                <w:rFonts w:asciiTheme="minorHAnsi" w:eastAsia="MS Mincho" w:hAnsiTheme="minorHAnsi" w:cstheme="minorHAnsi"/>
                <w:sz w:val="22"/>
                <w:szCs w:val="22"/>
              </w:rPr>
              <w:t>training requirements</w:t>
            </w:r>
            <w:r w:rsidRPr="003F304B">
              <w:rPr>
                <w:rFonts w:asciiTheme="minorHAnsi" w:eastAsia="MS Mincho" w:hAnsiTheme="minorHAnsi" w:cstheme="minorHAnsi"/>
                <w:sz w:val="22"/>
                <w:szCs w:val="22"/>
              </w:rPr>
              <w:t xml:space="preserve"> through intuitive workflows and clear navigation.</w:t>
            </w:r>
          </w:p>
          <w:p w14:paraId="7AF7187E" w14:textId="77777777" w:rsidR="00014EB4" w:rsidRDefault="00014EB4" w:rsidP="00014EB4">
            <w:pPr>
              <w:rPr>
                <w:rFonts w:asciiTheme="minorHAnsi" w:eastAsia="MS Mincho" w:hAnsiTheme="minorHAnsi" w:cstheme="minorHAnsi"/>
                <w:sz w:val="22"/>
                <w:szCs w:val="22"/>
              </w:rPr>
            </w:pPr>
          </w:p>
          <w:p w14:paraId="1E742BE8" w14:textId="4BC080F4" w:rsidR="00014EB4" w:rsidRPr="00615CE4"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37DAD863" w14:textId="77777777">
        <w:trPr>
          <w:trHeight w:val="1116"/>
          <w:jc w:val="center"/>
        </w:trPr>
        <w:tc>
          <w:tcPr>
            <w:tcW w:w="9938" w:type="dxa"/>
            <w:gridSpan w:val="2"/>
            <w:shd w:val="clear" w:color="auto" w:fill="D9E2F3" w:themeFill="accent1" w:themeFillTint="33"/>
          </w:tcPr>
          <w:p w14:paraId="014E673A"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7727E2CF" w14:textId="77777777">
        <w:trPr>
          <w:trHeight w:val="699"/>
          <w:jc w:val="center"/>
        </w:trPr>
        <w:tc>
          <w:tcPr>
            <w:tcW w:w="709" w:type="dxa"/>
            <w:shd w:val="clear" w:color="auto" w:fill="F2F2F2" w:themeFill="background1" w:themeFillShade="F2"/>
          </w:tcPr>
          <w:p w14:paraId="4643BBC5" w14:textId="170C3FC4" w:rsidR="00014EB4" w:rsidRPr="00730452" w:rsidRDefault="00014EB4" w:rsidP="00014EB4">
            <w:pPr>
              <w:spacing w:line="276" w:lineRule="auto"/>
              <w:jc w:val="both"/>
              <w:rPr>
                <w:rFonts w:asciiTheme="minorHAnsi" w:eastAsia="MS Mincho" w:hAnsiTheme="minorHAnsi" w:cstheme="minorHAnsi"/>
                <w:color w:val="0070C0"/>
                <w:sz w:val="22"/>
                <w:szCs w:val="22"/>
              </w:rPr>
            </w:pPr>
            <w:r w:rsidRPr="00730452">
              <w:rPr>
                <w:rFonts w:asciiTheme="minorHAnsi" w:eastAsia="MS Mincho" w:hAnsiTheme="minorHAnsi" w:cstheme="minorHAnsi"/>
                <w:color w:val="0070C0"/>
                <w:sz w:val="22"/>
                <w:szCs w:val="22"/>
              </w:rPr>
              <w:t>B</w:t>
            </w:r>
            <w:r w:rsidR="00CC53B6">
              <w:rPr>
                <w:rFonts w:asciiTheme="minorHAnsi" w:eastAsia="MS Mincho" w:hAnsiTheme="minorHAnsi" w:cstheme="minorHAnsi"/>
                <w:color w:val="0070C0"/>
                <w:sz w:val="22"/>
                <w:szCs w:val="22"/>
              </w:rPr>
              <w:t>3.8</w:t>
            </w:r>
          </w:p>
        </w:tc>
        <w:tc>
          <w:tcPr>
            <w:tcW w:w="9229" w:type="dxa"/>
            <w:shd w:val="clear" w:color="auto" w:fill="F2F2F2" w:themeFill="background1" w:themeFillShade="F2"/>
          </w:tcPr>
          <w:p w14:paraId="6C9849A7" w14:textId="77777777" w:rsidR="00014EB4" w:rsidRDefault="00014EB4" w:rsidP="00014EB4">
            <w:pPr>
              <w:rPr>
                <w:rFonts w:asciiTheme="minorHAnsi" w:eastAsia="MS Mincho" w:hAnsiTheme="minorHAnsi" w:cstheme="minorHAnsi"/>
                <w:sz w:val="22"/>
                <w:szCs w:val="22"/>
              </w:rPr>
            </w:pPr>
            <w:r w:rsidRPr="003F304B">
              <w:rPr>
                <w:rFonts w:asciiTheme="minorHAnsi" w:eastAsia="MS Mincho" w:hAnsiTheme="minorHAnsi" w:cstheme="minorHAnsi"/>
                <w:sz w:val="22"/>
                <w:szCs w:val="22"/>
              </w:rPr>
              <w:t xml:space="preserve">The system </w:t>
            </w:r>
            <w:r w:rsidRPr="003F304B">
              <w:rPr>
                <w:rFonts w:asciiTheme="minorHAnsi" w:eastAsia="MS Mincho" w:hAnsiTheme="minorHAnsi" w:cstheme="minorHAnsi"/>
                <w:b/>
                <w:bCs/>
                <w:sz w:val="22"/>
                <w:szCs w:val="22"/>
              </w:rPr>
              <w:t>SHOULD</w:t>
            </w:r>
            <w:r w:rsidRPr="003F304B">
              <w:rPr>
                <w:rFonts w:asciiTheme="minorHAnsi" w:eastAsia="MS Mincho" w:hAnsiTheme="minorHAnsi" w:cstheme="minorHAnsi"/>
                <w:sz w:val="22"/>
                <w:szCs w:val="22"/>
              </w:rPr>
              <w:t xml:space="preserve"> provide accessibility features consistent with recognised accessibility standards and best practice.</w:t>
            </w:r>
          </w:p>
          <w:p w14:paraId="424DBEBB" w14:textId="77777777" w:rsidR="00014EB4" w:rsidRDefault="00014EB4" w:rsidP="00014EB4">
            <w:pPr>
              <w:rPr>
                <w:rFonts w:asciiTheme="minorHAnsi" w:eastAsia="MS Mincho" w:hAnsiTheme="minorHAnsi" w:cstheme="minorHAnsi"/>
                <w:sz w:val="22"/>
                <w:szCs w:val="22"/>
              </w:rPr>
            </w:pPr>
          </w:p>
          <w:p w14:paraId="2F875DD8" w14:textId="3B9AE998" w:rsidR="00014EB4" w:rsidRPr="00615CE4"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47B26968" w14:textId="77777777">
        <w:trPr>
          <w:trHeight w:val="1116"/>
          <w:jc w:val="center"/>
        </w:trPr>
        <w:tc>
          <w:tcPr>
            <w:tcW w:w="9938" w:type="dxa"/>
            <w:gridSpan w:val="2"/>
            <w:shd w:val="clear" w:color="auto" w:fill="D9E2F3" w:themeFill="accent1" w:themeFillTint="33"/>
          </w:tcPr>
          <w:p w14:paraId="6F0FAED1"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69390BC6" w14:textId="77777777">
        <w:tblPrEx>
          <w:jc w:val="left"/>
        </w:tblPrEx>
        <w:trPr>
          <w:trHeight w:val="545"/>
        </w:trPr>
        <w:tc>
          <w:tcPr>
            <w:tcW w:w="9938" w:type="dxa"/>
            <w:gridSpan w:val="2"/>
            <w:shd w:val="clear" w:color="auto" w:fill="9CC2E5" w:themeFill="accent5" w:themeFillTint="99"/>
            <w:vAlign w:val="center"/>
          </w:tcPr>
          <w:p w14:paraId="5DF7099F" w14:textId="5B3371C8" w:rsidR="00014EB4" w:rsidRPr="00015E49" w:rsidRDefault="00CC53B6" w:rsidP="00014EB4">
            <w:pPr>
              <w:spacing w:line="276" w:lineRule="auto"/>
              <w:jc w:val="center"/>
              <w:rPr>
                <w:rFonts w:asciiTheme="minorHAnsi" w:eastAsia="MS Mincho" w:hAnsiTheme="minorHAnsi" w:cstheme="minorHAnsi"/>
                <w:b/>
                <w:bCs/>
                <w:sz w:val="22"/>
                <w:szCs w:val="22"/>
              </w:rPr>
            </w:pPr>
            <w:r>
              <w:rPr>
                <w:rFonts w:asciiTheme="minorHAnsi" w:eastAsia="MS Mincho" w:hAnsiTheme="minorHAnsi" w:cstheme="minorHAnsi"/>
                <w:b/>
                <w:bCs/>
                <w:sz w:val="22"/>
                <w:szCs w:val="22"/>
              </w:rPr>
              <w:t>4</w:t>
            </w:r>
            <w:r w:rsidR="00014EB4" w:rsidRPr="008C344B">
              <w:rPr>
                <w:rFonts w:asciiTheme="minorHAnsi" w:eastAsia="MS Mincho" w:hAnsiTheme="minorHAnsi" w:cstheme="minorHAnsi"/>
                <w:b/>
                <w:bCs/>
                <w:sz w:val="22"/>
                <w:szCs w:val="22"/>
              </w:rPr>
              <w:t>.</w:t>
            </w:r>
            <w:r w:rsidR="00014EB4">
              <w:rPr>
                <w:rFonts w:asciiTheme="minorHAnsi" w:eastAsia="MS Mincho" w:hAnsiTheme="minorHAnsi" w:cstheme="minorHAnsi"/>
                <w:b/>
                <w:bCs/>
                <w:sz w:val="22"/>
                <w:szCs w:val="22"/>
              </w:rPr>
              <w:t xml:space="preserve"> </w:t>
            </w:r>
            <w:r w:rsidR="00014EB4" w:rsidRPr="00951D05">
              <w:rPr>
                <w:rFonts w:asciiTheme="minorHAnsi" w:eastAsia="MS Mincho" w:hAnsiTheme="minorHAnsi" w:cstheme="minorHAnsi"/>
                <w:b/>
                <w:bCs/>
                <w:sz w:val="22"/>
                <w:szCs w:val="22"/>
              </w:rPr>
              <w:t>Compliance to UL Policies, Architecture and Governance</w:t>
            </w:r>
          </w:p>
        </w:tc>
      </w:tr>
      <w:tr w:rsidR="00014EB4" w:rsidRPr="00DB1BEB" w14:paraId="731C7D18" w14:textId="77777777">
        <w:trPr>
          <w:trHeight w:val="699"/>
          <w:jc w:val="center"/>
        </w:trPr>
        <w:tc>
          <w:tcPr>
            <w:tcW w:w="709" w:type="dxa"/>
            <w:shd w:val="clear" w:color="auto" w:fill="F2F2F2" w:themeFill="background1" w:themeFillShade="F2"/>
          </w:tcPr>
          <w:p w14:paraId="68BAEAA7" w14:textId="38ED2558" w:rsidR="00014EB4" w:rsidRPr="00730452" w:rsidRDefault="00014EB4" w:rsidP="00014EB4">
            <w:pPr>
              <w:spacing w:line="276" w:lineRule="auto"/>
              <w:jc w:val="both"/>
              <w:rPr>
                <w:rFonts w:asciiTheme="minorHAnsi" w:eastAsia="MS Mincho" w:hAnsiTheme="minorHAnsi" w:cstheme="minorHAnsi"/>
                <w:color w:val="0070C0"/>
                <w:sz w:val="22"/>
                <w:szCs w:val="22"/>
              </w:rPr>
            </w:pPr>
            <w:r w:rsidRPr="00730452">
              <w:rPr>
                <w:rFonts w:asciiTheme="minorHAnsi" w:eastAsia="MS Mincho" w:hAnsiTheme="minorHAnsi" w:cstheme="minorHAnsi"/>
                <w:color w:val="0070C0"/>
                <w:sz w:val="22"/>
                <w:szCs w:val="22"/>
              </w:rPr>
              <w:t>B</w:t>
            </w:r>
            <w:r w:rsidR="00CC53B6">
              <w:rPr>
                <w:rFonts w:asciiTheme="minorHAnsi" w:eastAsia="MS Mincho" w:hAnsiTheme="minorHAnsi" w:cstheme="minorHAnsi"/>
                <w:color w:val="0070C0"/>
                <w:sz w:val="22"/>
                <w:szCs w:val="22"/>
              </w:rPr>
              <w:t>4</w:t>
            </w:r>
            <w:r>
              <w:rPr>
                <w:rFonts w:asciiTheme="minorHAnsi" w:eastAsia="MS Mincho" w:hAnsiTheme="minorHAnsi" w:cstheme="minorHAnsi"/>
                <w:color w:val="0070C0"/>
                <w:sz w:val="22"/>
                <w:szCs w:val="22"/>
              </w:rPr>
              <w:t>.1</w:t>
            </w:r>
          </w:p>
        </w:tc>
        <w:tc>
          <w:tcPr>
            <w:tcW w:w="9229" w:type="dxa"/>
            <w:shd w:val="clear" w:color="auto" w:fill="F2F2F2" w:themeFill="background1" w:themeFillShade="F2"/>
          </w:tcPr>
          <w:p w14:paraId="24755947" w14:textId="77777777" w:rsidR="00014EB4" w:rsidRPr="00354836" w:rsidRDefault="00014EB4" w:rsidP="00014EB4">
            <w:pPr>
              <w:rPr>
                <w:rFonts w:asciiTheme="minorHAnsi" w:eastAsia="MS Mincho" w:hAnsiTheme="minorHAnsi" w:cstheme="minorHAnsi"/>
                <w:sz w:val="22"/>
                <w:szCs w:val="22"/>
              </w:rPr>
            </w:pPr>
            <w:r w:rsidRPr="00354836">
              <w:rPr>
                <w:rFonts w:asciiTheme="minorHAnsi" w:eastAsia="MS Mincho" w:hAnsiTheme="minorHAnsi" w:cstheme="minorHAnsi"/>
                <w:sz w:val="22"/>
                <w:szCs w:val="22"/>
              </w:rPr>
              <w:t xml:space="preserve">The system </w:t>
            </w:r>
            <w:r w:rsidRPr="00354836">
              <w:rPr>
                <w:rFonts w:asciiTheme="minorHAnsi" w:eastAsia="MS Mincho" w:hAnsiTheme="minorHAnsi" w:cstheme="minorHAnsi"/>
                <w:b/>
                <w:bCs/>
                <w:sz w:val="22"/>
                <w:szCs w:val="22"/>
              </w:rPr>
              <w:t>MUST</w:t>
            </w:r>
            <w:r w:rsidRPr="00354836">
              <w:rPr>
                <w:rFonts w:asciiTheme="minorHAnsi" w:eastAsia="MS Mincho" w:hAnsiTheme="minorHAnsi" w:cstheme="minorHAnsi"/>
                <w:sz w:val="22"/>
                <w:szCs w:val="22"/>
              </w:rPr>
              <w:t xml:space="preserve"> meet IT Security and GDPR compliance: </w:t>
            </w:r>
          </w:p>
          <w:p w14:paraId="53AA1687" w14:textId="77777777" w:rsidR="00014EB4" w:rsidRDefault="00014EB4" w:rsidP="00014EB4">
            <w:pPr>
              <w:rPr>
                <w:rFonts w:asciiTheme="minorHAnsi" w:eastAsia="MS Mincho" w:hAnsiTheme="minorHAnsi" w:cstheme="minorHAnsi"/>
                <w:sz w:val="22"/>
                <w:szCs w:val="22"/>
              </w:rPr>
            </w:pPr>
          </w:p>
          <w:p w14:paraId="24031474" w14:textId="419030BA" w:rsidR="00014EB4" w:rsidRPr="00354836" w:rsidRDefault="00014EB4" w:rsidP="00014EB4">
            <w:pPr>
              <w:rPr>
                <w:rFonts w:asciiTheme="minorHAnsi" w:eastAsia="MS Mincho" w:hAnsiTheme="minorHAnsi" w:cstheme="minorHAnsi"/>
                <w:sz w:val="22"/>
                <w:szCs w:val="22"/>
              </w:rPr>
            </w:pPr>
            <w:r w:rsidRPr="00354836">
              <w:rPr>
                <w:rFonts w:asciiTheme="minorHAnsi" w:eastAsia="MS Mincho" w:hAnsiTheme="minorHAnsi" w:cstheme="minorHAnsi"/>
                <w:sz w:val="22"/>
                <w:szCs w:val="22"/>
              </w:rPr>
              <w:t>Tenders for systems will be awarded subject to alignment with University of Limerick's IT Security policy, Data Protection policy, ISO/SOC compliance/certification, security best practices, incident management, incident reporting and accessibility compliance. Please provide details of provisions in these areas via the Technical Questionnaire in the appendix (through this questionnaire University of Limerick ensures the solution IT Security are aligned with University of Limerick’s governance standards for cloud solutions). The questionnaire (</w:t>
            </w:r>
            <w:r w:rsidRPr="004822B4">
              <w:rPr>
                <w:rFonts w:asciiTheme="minorHAnsi" w:eastAsia="MS Mincho" w:hAnsiTheme="minorHAnsi" w:cstheme="minorHAnsi"/>
                <w:sz w:val="22"/>
                <w:szCs w:val="22"/>
              </w:rPr>
              <w:t>appendix 7)</w:t>
            </w:r>
            <w:r w:rsidRPr="00354836">
              <w:rPr>
                <w:rFonts w:asciiTheme="minorHAnsi" w:eastAsia="MS Mincho" w:hAnsiTheme="minorHAnsi" w:cstheme="minorHAnsi"/>
                <w:sz w:val="22"/>
                <w:szCs w:val="22"/>
              </w:rPr>
              <w:t xml:space="preserve"> will be included in the technical evaluation under this sub-criterion. </w:t>
            </w:r>
          </w:p>
          <w:p w14:paraId="30A4C27F" w14:textId="77777777" w:rsidR="00014EB4" w:rsidRDefault="00014EB4" w:rsidP="00014EB4">
            <w:pPr>
              <w:rPr>
                <w:rFonts w:asciiTheme="minorHAnsi" w:eastAsia="MS Mincho" w:hAnsiTheme="minorHAnsi" w:cstheme="minorHAnsi"/>
                <w:sz w:val="22"/>
                <w:szCs w:val="22"/>
              </w:rPr>
            </w:pPr>
          </w:p>
          <w:p w14:paraId="1605AF23" w14:textId="777DD016" w:rsidR="00014EB4" w:rsidRPr="00615CE4" w:rsidRDefault="00014EB4" w:rsidP="00014EB4">
            <w:pPr>
              <w:rPr>
                <w:rFonts w:asciiTheme="minorHAnsi" w:eastAsia="MS Mincho" w:hAnsiTheme="minorHAnsi" w:cstheme="minorHAnsi"/>
                <w:sz w:val="22"/>
                <w:szCs w:val="22"/>
              </w:rPr>
            </w:pPr>
            <w:r w:rsidRPr="00E8709F">
              <w:rPr>
                <w:rFonts w:asciiTheme="minorHAnsi" w:eastAsia="MS Mincho" w:hAnsiTheme="minorHAnsi" w:cstheme="minorHAnsi"/>
                <w:b/>
                <w:bCs/>
                <w:sz w:val="22"/>
                <w:szCs w:val="22"/>
              </w:rPr>
              <w:t>Please Confirm and Detail.</w:t>
            </w:r>
          </w:p>
        </w:tc>
      </w:tr>
      <w:tr w:rsidR="00014EB4" w:rsidRPr="00DB1BEB" w14:paraId="27779314" w14:textId="77777777">
        <w:trPr>
          <w:trHeight w:val="1116"/>
          <w:jc w:val="center"/>
        </w:trPr>
        <w:tc>
          <w:tcPr>
            <w:tcW w:w="9938" w:type="dxa"/>
            <w:gridSpan w:val="2"/>
            <w:shd w:val="clear" w:color="auto" w:fill="D9E2F3" w:themeFill="accent1" w:themeFillTint="33"/>
          </w:tcPr>
          <w:p w14:paraId="57DBD497"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30E6D385" w14:textId="77777777">
        <w:trPr>
          <w:trHeight w:val="699"/>
          <w:jc w:val="center"/>
        </w:trPr>
        <w:tc>
          <w:tcPr>
            <w:tcW w:w="709" w:type="dxa"/>
            <w:shd w:val="clear" w:color="auto" w:fill="F2F2F2" w:themeFill="background1" w:themeFillShade="F2"/>
          </w:tcPr>
          <w:p w14:paraId="5C132CF8" w14:textId="32ED23B3" w:rsidR="00014EB4" w:rsidRPr="00730452"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B</w:t>
            </w:r>
            <w:r w:rsidR="00CC53B6">
              <w:rPr>
                <w:rFonts w:asciiTheme="minorHAnsi" w:eastAsia="MS Mincho" w:hAnsiTheme="minorHAnsi" w:cstheme="minorHAnsi"/>
                <w:color w:val="0070C0"/>
                <w:sz w:val="22"/>
                <w:szCs w:val="22"/>
              </w:rPr>
              <w:t>4</w:t>
            </w:r>
            <w:r>
              <w:rPr>
                <w:rFonts w:asciiTheme="minorHAnsi" w:eastAsia="MS Mincho" w:hAnsiTheme="minorHAnsi" w:cstheme="minorHAnsi"/>
                <w:color w:val="0070C0"/>
                <w:sz w:val="22"/>
                <w:szCs w:val="22"/>
              </w:rPr>
              <w:t>.2</w:t>
            </w:r>
          </w:p>
        </w:tc>
        <w:tc>
          <w:tcPr>
            <w:tcW w:w="9229" w:type="dxa"/>
            <w:shd w:val="clear" w:color="auto" w:fill="F2F2F2" w:themeFill="background1" w:themeFillShade="F2"/>
          </w:tcPr>
          <w:p w14:paraId="2DF92E5F" w14:textId="77777777" w:rsidR="00014EB4" w:rsidRPr="00B25084" w:rsidRDefault="00014EB4" w:rsidP="00014EB4">
            <w:pPr>
              <w:rPr>
                <w:rFonts w:asciiTheme="minorHAnsi" w:eastAsia="MS Mincho" w:hAnsiTheme="minorHAnsi" w:cstheme="minorHAnsi"/>
                <w:sz w:val="22"/>
                <w:szCs w:val="22"/>
              </w:rPr>
            </w:pPr>
            <w:r w:rsidRPr="00B25084">
              <w:rPr>
                <w:rFonts w:asciiTheme="minorHAnsi" w:eastAsia="MS Mincho" w:hAnsiTheme="minorHAnsi" w:cstheme="minorHAnsi"/>
                <w:sz w:val="22"/>
                <w:szCs w:val="22"/>
              </w:rPr>
              <w:t xml:space="preserve">1. Tenderer’s relevant third-party processors and sub-processors </w:t>
            </w:r>
            <w:r w:rsidRPr="00B25084">
              <w:rPr>
                <w:rFonts w:asciiTheme="minorHAnsi" w:eastAsia="MS Mincho" w:hAnsiTheme="minorHAnsi" w:cstheme="minorHAnsi"/>
                <w:b/>
                <w:bCs/>
                <w:sz w:val="22"/>
                <w:szCs w:val="22"/>
              </w:rPr>
              <w:t>MUST</w:t>
            </w:r>
            <w:r w:rsidRPr="00B25084">
              <w:rPr>
                <w:rFonts w:asciiTheme="minorHAnsi" w:eastAsia="MS Mincho" w:hAnsiTheme="minorHAnsi" w:cstheme="minorHAnsi"/>
                <w:sz w:val="22"/>
                <w:szCs w:val="22"/>
              </w:rPr>
              <w:t xml:space="preserve"> support and enable compliance with all relevant European legislation such as GDPR and the EU AI Act in relation to data protection of University of Limerick Data. Please provide evidence of same. </w:t>
            </w:r>
          </w:p>
          <w:p w14:paraId="1E33ECE2" w14:textId="77777777" w:rsidR="00014EB4" w:rsidRPr="00B25084" w:rsidRDefault="00014EB4" w:rsidP="00014EB4">
            <w:pPr>
              <w:rPr>
                <w:rFonts w:asciiTheme="minorHAnsi" w:eastAsia="MS Mincho" w:hAnsiTheme="minorHAnsi" w:cstheme="minorHAnsi"/>
                <w:sz w:val="22"/>
                <w:szCs w:val="22"/>
              </w:rPr>
            </w:pPr>
          </w:p>
          <w:p w14:paraId="49136A93" w14:textId="77777777" w:rsidR="00014EB4" w:rsidRPr="00B25084" w:rsidRDefault="00014EB4" w:rsidP="00014EB4">
            <w:pPr>
              <w:rPr>
                <w:rFonts w:asciiTheme="minorHAnsi" w:eastAsia="MS Mincho" w:hAnsiTheme="minorHAnsi" w:cstheme="minorHAnsi"/>
                <w:sz w:val="22"/>
                <w:szCs w:val="22"/>
              </w:rPr>
            </w:pPr>
            <w:r w:rsidRPr="00B25084">
              <w:rPr>
                <w:rFonts w:asciiTheme="minorHAnsi" w:eastAsia="MS Mincho" w:hAnsiTheme="minorHAnsi" w:cstheme="minorHAnsi"/>
                <w:sz w:val="22"/>
                <w:szCs w:val="22"/>
              </w:rPr>
              <w:t xml:space="preserve">2. Outline the role of third-party processors and sub-processors involved in providing the service and detail their role in data processing. </w:t>
            </w:r>
          </w:p>
          <w:p w14:paraId="08EC6664" w14:textId="77777777" w:rsidR="00014EB4" w:rsidRPr="00B25084" w:rsidRDefault="00014EB4" w:rsidP="00014EB4">
            <w:pPr>
              <w:rPr>
                <w:rFonts w:asciiTheme="minorHAnsi" w:eastAsia="MS Mincho" w:hAnsiTheme="minorHAnsi" w:cstheme="minorHAnsi"/>
                <w:sz w:val="22"/>
                <w:szCs w:val="22"/>
              </w:rPr>
            </w:pPr>
          </w:p>
          <w:p w14:paraId="66B10A59" w14:textId="12124D6A" w:rsidR="00014EB4" w:rsidRPr="00B25084" w:rsidRDefault="00014EB4" w:rsidP="00014EB4">
            <w:pPr>
              <w:rPr>
                <w:rFonts w:asciiTheme="minorHAnsi" w:eastAsia="MS Mincho" w:hAnsiTheme="minorHAnsi" w:cstheme="minorHAnsi"/>
                <w:b/>
                <w:bCs/>
                <w:sz w:val="22"/>
                <w:szCs w:val="22"/>
              </w:rPr>
            </w:pPr>
            <w:r w:rsidRPr="00B25084">
              <w:rPr>
                <w:rFonts w:asciiTheme="minorHAnsi" w:eastAsia="MS Mincho" w:hAnsiTheme="minorHAnsi" w:cstheme="minorHAnsi"/>
                <w:b/>
                <w:bCs/>
                <w:sz w:val="22"/>
                <w:szCs w:val="22"/>
              </w:rPr>
              <w:t>Please Confirm and Detail.</w:t>
            </w:r>
          </w:p>
        </w:tc>
      </w:tr>
      <w:tr w:rsidR="00014EB4" w:rsidRPr="00DB1BEB" w14:paraId="769D62CA" w14:textId="77777777">
        <w:trPr>
          <w:trHeight w:val="1116"/>
          <w:jc w:val="center"/>
        </w:trPr>
        <w:tc>
          <w:tcPr>
            <w:tcW w:w="9938" w:type="dxa"/>
            <w:gridSpan w:val="2"/>
            <w:shd w:val="clear" w:color="auto" w:fill="D9E2F3" w:themeFill="accent1" w:themeFillTint="33"/>
          </w:tcPr>
          <w:p w14:paraId="30BDA631"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lastRenderedPageBreak/>
              <w:t>Insert Comment</w:t>
            </w:r>
          </w:p>
        </w:tc>
      </w:tr>
      <w:tr w:rsidR="00014EB4" w:rsidRPr="00DB1BEB" w14:paraId="53E7A841" w14:textId="77777777">
        <w:trPr>
          <w:trHeight w:val="699"/>
          <w:jc w:val="center"/>
        </w:trPr>
        <w:tc>
          <w:tcPr>
            <w:tcW w:w="709" w:type="dxa"/>
            <w:shd w:val="clear" w:color="auto" w:fill="F2F2F2" w:themeFill="background1" w:themeFillShade="F2"/>
          </w:tcPr>
          <w:p w14:paraId="472CA32E" w14:textId="0666A180"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B</w:t>
            </w:r>
            <w:r w:rsidR="00CC53B6">
              <w:rPr>
                <w:rFonts w:asciiTheme="minorHAnsi" w:eastAsia="MS Mincho" w:hAnsiTheme="minorHAnsi" w:cstheme="minorHAnsi"/>
                <w:color w:val="0070C0"/>
                <w:sz w:val="22"/>
                <w:szCs w:val="22"/>
              </w:rPr>
              <w:t>4</w:t>
            </w:r>
            <w:r>
              <w:rPr>
                <w:rFonts w:asciiTheme="minorHAnsi" w:eastAsia="MS Mincho" w:hAnsiTheme="minorHAnsi" w:cstheme="minorHAnsi"/>
                <w:color w:val="0070C0"/>
                <w:sz w:val="22"/>
                <w:szCs w:val="22"/>
              </w:rPr>
              <w:t>.3</w:t>
            </w:r>
          </w:p>
        </w:tc>
        <w:tc>
          <w:tcPr>
            <w:tcW w:w="9229" w:type="dxa"/>
            <w:shd w:val="clear" w:color="auto" w:fill="F2F2F2" w:themeFill="background1" w:themeFillShade="F2"/>
          </w:tcPr>
          <w:p w14:paraId="3CDF3718"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 xml:space="preserve">The software </w:t>
            </w:r>
            <w:r w:rsidRPr="00F06A44">
              <w:rPr>
                <w:rFonts w:asciiTheme="minorHAnsi" w:eastAsia="MS Mincho" w:hAnsiTheme="minorHAnsi" w:cstheme="minorHAnsi"/>
                <w:b/>
                <w:bCs/>
                <w:sz w:val="22"/>
                <w:szCs w:val="22"/>
              </w:rPr>
              <w:t>MUST</w:t>
            </w:r>
            <w:r w:rsidRPr="00F06A44">
              <w:rPr>
                <w:rFonts w:asciiTheme="minorHAnsi" w:eastAsia="MS Mincho" w:hAnsiTheme="minorHAnsi" w:cstheme="minorHAnsi"/>
                <w:sz w:val="22"/>
                <w:szCs w:val="22"/>
              </w:rPr>
              <w:t xml:space="preserve"> have measures in place for detecting, preventing, and responding to cybersecurity threats, including intrusion detection, malware protection, and incident response protocols. </w:t>
            </w:r>
          </w:p>
          <w:p w14:paraId="15EE5866" w14:textId="25656F63" w:rsidR="00014EB4" w:rsidRPr="00F06A44" w:rsidRDefault="00014EB4" w:rsidP="00014EB4">
            <w:pPr>
              <w:rPr>
                <w:rFonts w:asciiTheme="minorHAnsi" w:eastAsia="MS Mincho" w:hAnsiTheme="minorHAnsi" w:cstheme="minorHAnsi"/>
                <w:sz w:val="22"/>
                <w:szCs w:val="22"/>
              </w:rPr>
            </w:pPr>
          </w:p>
          <w:p w14:paraId="167CFC4C" w14:textId="6820D0D0" w:rsidR="00014EB4" w:rsidRPr="00F06A44" w:rsidRDefault="00014EB4" w:rsidP="00014EB4">
            <w:pPr>
              <w:rPr>
                <w:rFonts w:asciiTheme="minorHAnsi" w:eastAsia="MS Mincho" w:hAnsiTheme="minorHAnsi" w:cstheme="minorHAnsi"/>
                <w:b/>
                <w:bCs/>
                <w:sz w:val="22"/>
                <w:szCs w:val="22"/>
              </w:rPr>
            </w:pPr>
            <w:r w:rsidRPr="00F06A44">
              <w:rPr>
                <w:rFonts w:asciiTheme="minorHAnsi" w:eastAsia="MS Mincho" w:hAnsiTheme="minorHAnsi" w:cstheme="minorHAnsi"/>
                <w:b/>
                <w:bCs/>
                <w:sz w:val="22"/>
                <w:szCs w:val="22"/>
              </w:rPr>
              <w:t>Please Confirm and Detail.</w:t>
            </w:r>
          </w:p>
        </w:tc>
      </w:tr>
      <w:tr w:rsidR="00014EB4" w:rsidRPr="00DB1BEB" w14:paraId="563098CF" w14:textId="77777777">
        <w:trPr>
          <w:trHeight w:val="1116"/>
          <w:jc w:val="center"/>
        </w:trPr>
        <w:tc>
          <w:tcPr>
            <w:tcW w:w="9938" w:type="dxa"/>
            <w:gridSpan w:val="2"/>
            <w:shd w:val="clear" w:color="auto" w:fill="D9E2F3" w:themeFill="accent1" w:themeFillTint="33"/>
          </w:tcPr>
          <w:p w14:paraId="0EE3DA0B"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75A2F4B2" w14:textId="77777777">
        <w:trPr>
          <w:trHeight w:val="699"/>
          <w:jc w:val="center"/>
        </w:trPr>
        <w:tc>
          <w:tcPr>
            <w:tcW w:w="709" w:type="dxa"/>
            <w:shd w:val="clear" w:color="auto" w:fill="F2F2F2" w:themeFill="background1" w:themeFillShade="F2"/>
          </w:tcPr>
          <w:p w14:paraId="47D0392C" w14:textId="1A28BF4F"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B</w:t>
            </w:r>
            <w:r w:rsidR="00CC53B6">
              <w:rPr>
                <w:rFonts w:asciiTheme="minorHAnsi" w:eastAsia="MS Mincho" w:hAnsiTheme="minorHAnsi" w:cstheme="minorHAnsi"/>
                <w:color w:val="0070C0"/>
                <w:sz w:val="22"/>
                <w:szCs w:val="22"/>
              </w:rPr>
              <w:t>4</w:t>
            </w:r>
            <w:r>
              <w:rPr>
                <w:rFonts w:asciiTheme="minorHAnsi" w:eastAsia="MS Mincho" w:hAnsiTheme="minorHAnsi" w:cstheme="minorHAnsi"/>
                <w:color w:val="0070C0"/>
                <w:sz w:val="22"/>
                <w:szCs w:val="22"/>
              </w:rPr>
              <w:t>.4</w:t>
            </w:r>
          </w:p>
        </w:tc>
        <w:tc>
          <w:tcPr>
            <w:tcW w:w="9229" w:type="dxa"/>
            <w:shd w:val="clear" w:color="auto" w:fill="F2F2F2" w:themeFill="background1" w:themeFillShade="F2"/>
          </w:tcPr>
          <w:p w14:paraId="4E9654B5"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 xml:space="preserve">Tenderers </w:t>
            </w:r>
            <w:r w:rsidRPr="00F06A44">
              <w:rPr>
                <w:rFonts w:asciiTheme="minorHAnsi" w:eastAsia="MS Mincho" w:hAnsiTheme="minorHAnsi" w:cstheme="minorHAnsi"/>
                <w:b/>
                <w:bCs/>
                <w:sz w:val="22"/>
                <w:szCs w:val="22"/>
              </w:rPr>
              <w:t>MUST</w:t>
            </w:r>
            <w:r w:rsidRPr="00F06A44">
              <w:rPr>
                <w:rFonts w:asciiTheme="minorHAnsi" w:eastAsia="MS Mincho" w:hAnsiTheme="minorHAnsi" w:cstheme="minorHAnsi"/>
                <w:sz w:val="22"/>
                <w:szCs w:val="22"/>
              </w:rPr>
              <w:t xml:space="preserve"> demonstrate the following: </w:t>
            </w:r>
          </w:p>
          <w:p w14:paraId="783C9292"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 </w:t>
            </w:r>
          </w:p>
          <w:p w14:paraId="46CFDDAE"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1. Please demonstrate the steps that have been taken to ensure the system meets accessibility guidelines WCAG 2.1. </w:t>
            </w:r>
          </w:p>
          <w:p w14:paraId="2F7832C1"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 </w:t>
            </w:r>
          </w:p>
          <w:p w14:paraId="313FE816"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2. Tenderers must maintain an up-to-date Accessibility Statement on a prominent area of their interface.  </w:t>
            </w:r>
          </w:p>
          <w:p w14:paraId="7BB762E3"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 </w:t>
            </w:r>
          </w:p>
          <w:p w14:paraId="4559A8EF"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3.Tenderers are expected to supply a VPAT statement in their response. </w:t>
            </w:r>
          </w:p>
          <w:p w14:paraId="1BB2A614" w14:textId="77777777" w:rsidR="00014EB4" w:rsidRPr="00F06A4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sz w:val="22"/>
                <w:szCs w:val="22"/>
              </w:rPr>
              <w:t> </w:t>
            </w:r>
          </w:p>
          <w:p w14:paraId="1A2E19DD" w14:textId="74B34D76" w:rsidR="00014EB4" w:rsidRPr="00B25084" w:rsidRDefault="00014EB4" w:rsidP="00014EB4">
            <w:pPr>
              <w:rPr>
                <w:rFonts w:asciiTheme="minorHAnsi" w:eastAsia="MS Mincho" w:hAnsiTheme="minorHAnsi" w:cstheme="minorHAnsi"/>
                <w:sz w:val="22"/>
                <w:szCs w:val="22"/>
              </w:rPr>
            </w:pPr>
            <w:r w:rsidRPr="00F06A44">
              <w:rPr>
                <w:rFonts w:asciiTheme="minorHAnsi" w:eastAsia="MS Mincho" w:hAnsiTheme="minorHAnsi" w:cstheme="minorHAnsi"/>
                <w:b/>
                <w:bCs/>
                <w:sz w:val="22"/>
                <w:szCs w:val="22"/>
              </w:rPr>
              <w:t>Please Confirm and Detail</w:t>
            </w:r>
            <w:r>
              <w:rPr>
                <w:rFonts w:asciiTheme="minorHAnsi" w:eastAsia="MS Mincho" w:hAnsiTheme="minorHAnsi" w:cstheme="minorHAnsi"/>
                <w:sz w:val="22"/>
                <w:szCs w:val="22"/>
              </w:rPr>
              <w:t>.</w:t>
            </w:r>
          </w:p>
        </w:tc>
      </w:tr>
      <w:tr w:rsidR="00014EB4" w:rsidRPr="00DB1BEB" w14:paraId="1994B401" w14:textId="77777777">
        <w:trPr>
          <w:trHeight w:val="1116"/>
          <w:jc w:val="center"/>
        </w:trPr>
        <w:tc>
          <w:tcPr>
            <w:tcW w:w="9938" w:type="dxa"/>
            <w:gridSpan w:val="2"/>
            <w:shd w:val="clear" w:color="auto" w:fill="D9E2F3" w:themeFill="accent1" w:themeFillTint="33"/>
          </w:tcPr>
          <w:p w14:paraId="086158B4" w14:textId="77777777" w:rsidR="00014EB4" w:rsidRPr="008C05EB" w:rsidRDefault="00014EB4" w:rsidP="00014EB4">
            <w:pPr>
              <w:shd w:val="clear" w:color="auto" w:fill="D9E2F3" w:themeFill="accent1" w:themeFillTint="33"/>
              <w:spacing w:line="276" w:lineRule="auto"/>
              <w:rPr>
                <w:rFonts w:asciiTheme="minorHAnsi" w:eastAsia="MS Mincho" w:hAnsiTheme="minorHAnsi" w:cstheme="minorHAnsi"/>
                <w:color w:val="808080"/>
                <w:sz w:val="22"/>
                <w:szCs w:val="22"/>
              </w:rPr>
            </w:pPr>
            <w:r w:rsidRPr="008C05EB">
              <w:rPr>
                <w:rFonts w:asciiTheme="minorHAnsi" w:eastAsia="MS Mincho" w:hAnsiTheme="minorHAnsi" w:cstheme="minorHAnsi"/>
                <w:color w:val="808080"/>
                <w:sz w:val="22"/>
                <w:szCs w:val="22"/>
              </w:rPr>
              <w:t>Insert Comment</w:t>
            </w:r>
          </w:p>
        </w:tc>
      </w:tr>
      <w:tr w:rsidR="00014EB4" w:rsidRPr="00DB1BEB" w14:paraId="39011817" w14:textId="77777777">
        <w:trPr>
          <w:trHeight w:val="404"/>
          <w:jc w:val="center"/>
        </w:trPr>
        <w:tc>
          <w:tcPr>
            <w:tcW w:w="9938" w:type="dxa"/>
            <w:gridSpan w:val="2"/>
            <w:shd w:val="clear" w:color="auto" w:fill="2E74B5" w:themeFill="accent5" w:themeFillShade="BF"/>
            <w:vAlign w:val="center"/>
          </w:tcPr>
          <w:p w14:paraId="0A494C4F" w14:textId="3E088423" w:rsidR="00014EB4" w:rsidRPr="00DB1BEB" w:rsidRDefault="00014EB4" w:rsidP="00014EB4">
            <w:pPr>
              <w:spacing w:line="276" w:lineRule="auto"/>
              <w:jc w:val="center"/>
              <w:rPr>
                <w:rFonts w:asciiTheme="minorHAnsi" w:eastAsia="MS Mincho" w:hAnsiTheme="minorHAnsi" w:cstheme="minorHAnsi"/>
              </w:rPr>
            </w:pPr>
            <w:r w:rsidRPr="00DB1BEB">
              <w:rPr>
                <w:rFonts w:asciiTheme="minorHAnsi" w:eastAsia="MS Mincho" w:hAnsiTheme="minorHAnsi" w:cstheme="minorHAnsi"/>
                <w:b/>
                <w:bCs/>
              </w:rPr>
              <w:t xml:space="preserve">Section </w:t>
            </w:r>
            <w:r>
              <w:rPr>
                <w:rFonts w:asciiTheme="minorHAnsi" w:eastAsia="MS Mincho" w:hAnsiTheme="minorHAnsi" w:cstheme="minorHAnsi"/>
                <w:b/>
                <w:bCs/>
              </w:rPr>
              <w:t>C</w:t>
            </w:r>
            <w:r w:rsidRPr="00DB1BEB">
              <w:rPr>
                <w:rFonts w:asciiTheme="minorHAnsi" w:eastAsia="MS Mincho" w:hAnsiTheme="minorHAnsi" w:cstheme="minorHAnsi"/>
                <w:b/>
                <w:bCs/>
              </w:rPr>
              <w:t xml:space="preserve">: </w:t>
            </w:r>
            <w:r w:rsidRPr="0091157A">
              <w:rPr>
                <w:rFonts w:asciiTheme="minorHAnsi" w:eastAsia="MS Mincho" w:hAnsiTheme="minorHAnsi" w:cstheme="minorHAnsi"/>
                <w:b/>
                <w:bCs/>
              </w:rPr>
              <w:t>Technical Implementation &amp; Adoption</w:t>
            </w:r>
          </w:p>
        </w:tc>
      </w:tr>
      <w:tr w:rsidR="00014EB4" w:rsidRPr="00DB1BEB" w14:paraId="51C7FBC3" w14:textId="77777777">
        <w:trPr>
          <w:trHeight w:val="404"/>
          <w:jc w:val="center"/>
        </w:trPr>
        <w:tc>
          <w:tcPr>
            <w:tcW w:w="9938" w:type="dxa"/>
            <w:gridSpan w:val="2"/>
            <w:shd w:val="clear" w:color="auto" w:fill="9CC2E5" w:themeFill="accent5" w:themeFillTint="99"/>
            <w:vAlign w:val="center"/>
          </w:tcPr>
          <w:p w14:paraId="7A05F654" w14:textId="3930444A" w:rsidR="00014EB4" w:rsidRPr="00DB1BEB" w:rsidRDefault="00014EB4" w:rsidP="00014EB4">
            <w:pPr>
              <w:spacing w:line="276" w:lineRule="auto"/>
              <w:jc w:val="center"/>
              <w:rPr>
                <w:rFonts w:asciiTheme="minorHAnsi" w:eastAsia="MS Mincho" w:hAnsiTheme="minorHAnsi" w:cstheme="minorHAnsi"/>
                <w:b/>
                <w:bCs/>
              </w:rPr>
            </w:pPr>
            <w:r>
              <w:rPr>
                <w:rFonts w:asciiTheme="minorHAnsi" w:eastAsia="MS Mincho" w:hAnsiTheme="minorHAnsi" w:cstheme="minorHAnsi"/>
                <w:b/>
                <w:bCs/>
                <w:sz w:val="22"/>
                <w:szCs w:val="22"/>
              </w:rPr>
              <w:t>1</w:t>
            </w:r>
            <w:r w:rsidRPr="00015E49">
              <w:rPr>
                <w:rFonts w:asciiTheme="minorHAnsi" w:eastAsia="MS Mincho" w:hAnsiTheme="minorHAnsi" w:cstheme="minorHAnsi"/>
                <w:b/>
                <w:bCs/>
                <w:sz w:val="22"/>
                <w:szCs w:val="22"/>
              </w:rPr>
              <w:t>.</w:t>
            </w:r>
            <w:r>
              <w:rPr>
                <w:rFonts w:asciiTheme="minorHAnsi" w:eastAsia="MS Mincho" w:hAnsiTheme="minorHAnsi" w:cstheme="minorHAnsi"/>
                <w:b/>
                <w:bCs/>
                <w:sz w:val="22"/>
                <w:szCs w:val="22"/>
              </w:rPr>
              <w:t xml:space="preserve"> </w:t>
            </w:r>
            <w:r w:rsidRPr="0091157A">
              <w:rPr>
                <w:rFonts w:asciiTheme="minorHAnsi" w:eastAsia="MS Mincho" w:hAnsiTheme="minorHAnsi" w:cstheme="minorHAnsi"/>
                <w:b/>
                <w:bCs/>
                <w:sz w:val="22"/>
                <w:szCs w:val="22"/>
              </w:rPr>
              <w:t>Implementation and Delivery Approach</w:t>
            </w:r>
          </w:p>
        </w:tc>
      </w:tr>
      <w:tr w:rsidR="00014EB4" w:rsidRPr="00DB1BEB" w14:paraId="2E128D0E" w14:textId="77777777">
        <w:trPr>
          <w:trHeight w:val="804"/>
          <w:jc w:val="center"/>
        </w:trPr>
        <w:tc>
          <w:tcPr>
            <w:tcW w:w="709" w:type="dxa"/>
            <w:shd w:val="clear" w:color="auto" w:fill="F2F2F2"/>
          </w:tcPr>
          <w:p w14:paraId="165DF95F" w14:textId="01A50740"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C1.1</w:t>
            </w:r>
          </w:p>
        </w:tc>
        <w:tc>
          <w:tcPr>
            <w:tcW w:w="9229" w:type="dxa"/>
            <w:shd w:val="clear" w:color="auto" w:fill="F2F2F2"/>
          </w:tcPr>
          <w:p w14:paraId="3895455C" w14:textId="1685DAD3" w:rsidR="00014EB4" w:rsidRDefault="00014EB4" w:rsidP="00014EB4">
            <w:pPr>
              <w:spacing w:line="276" w:lineRule="auto"/>
              <w:rPr>
                <w:rFonts w:asciiTheme="minorHAnsi" w:eastAsia="MS Mincho" w:hAnsiTheme="minorHAnsi" w:cstheme="minorHAnsi"/>
                <w:sz w:val="22"/>
                <w:szCs w:val="22"/>
              </w:rPr>
            </w:pPr>
            <w:r w:rsidRPr="00FD6345">
              <w:rPr>
                <w:rFonts w:asciiTheme="minorHAnsi" w:eastAsia="MS Mincho" w:hAnsiTheme="minorHAnsi" w:cstheme="minorHAnsi"/>
                <w:sz w:val="22"/>
                <w:szCs w:val="22"/>
              </w:rPr>
              <w:t xml:space="preserve">The system </w:t>
            </w:r>
            <w:r w:rsidRPr="00FD6345">
              <w:rPr>
                <w:rFonts w:asciiTheme="minorHAnsi" w:eastAsia="MS Mincho" w:hAnsiTheme="minorHAnsi" w:cstheme="minorHAnsi"/>
                <w:b/>
                <w:bCs/>
                <w:sz w:val="22"/>
                <w:szCs w:val="22"/>
              </w:rPr>
              <w:t>MUST</w:t>
            </w:r>
            <w:r w:rsidRPr="00FD6345">
              <w:rPr>
                <w:rFonts w:asciiTheme="minorHAnsi" w:eastAsia="MS Mincho" w:hAnsiTheme="minorHAnsi" w:cstheme="minorHAnsi"/>
                <w:sz w:val="22"/>
                <w:szCs w:val="22"/>
              </w:rPr>
              <w:t xml:space="preserve"> be </w:t>
            </w:r>
            <w:r>
              <w:rPr>
                <w:rFonts w:asciiTheme="minorHAnsi" w:eastAsia="MS Mincho" w:hAnsiTheme="minorHAnsi" w:cstheme="minorHAnsi"/>
                <w:sz w:val="22"/>
                <w:szCs w:val="22"/>
              </w:rPr>
              <w:t xml:space="preserve">a </w:t>
            </w:r>
            <w:r w:rsidRPr="00FD6345">
              <w:rPr>
                <w:rFonts w:asciiTheme="minorHAnsi" w:eastAsia="MS Mincho" w:hAnsiTheme="minorHAnsi" w:cstheme="minorHAnsi"/>
                <w:sz w:val="22"/>
                <w:szCs w:val="22"/>
              </w:rPr>
              <w:t>cloud-based</w:t>
            </w:r>
            <w:r>
              <w:rPr>
                <w:rFonts w:asciiTheme="minorHAnsi" w:eastAsia="MS Mincho" w:hAnsiTheme="minorHAnsi" w:cstheme="minorHAnsi"/>
                <w:sz w:val="22"/>
                <w:szCs w:val="22"/>
              </w:rPr>
              <w:t xml:space="preserve"> SaaS (Software as a Service) solution</w:t>
            </w:r>
            <w:r w:rsidRPr="00FD6345">
              <w:rPr>
                <w:rFonts w:asciiTheme="minorHAnsi" w:eastAsia="MS Mincho" w:hAnsiTheme="minorHAnsi" w:cstheme="minorHAnsi"/>
                <w:sz w:val="22"/>
                <w:szCs w:val="22"/>
              </w:rPr>
              <w:t xml:space="preserve">, </w:t>
            </w:r>
            <w:r>
              <w:rPr>
                <w:rFonts w:asciiTheme="minorHAnsi" w:eastAsia="MS Mincho" w:hAnsiTheme="minorHAnsi" w:cstheme="minorHAnsi"/>
                <w:sz w:val="22"/>
                <w:szCs w:val="22"/>
              </w:rPr>
              <w:t xml:space="preserve">with </w:t>
            </w:r>
            <w:r w:rsidRPr="00FD6345">
              <w:rPr>
                <w:rFonts w:asciiTheme="minorHAnsi" w:eastAsia="MS Mincho" w:hAnsiTheme="minorHAnsi" w:cstheme="minorHAnsi"/>
                <w:sz w:val="22"/>
                <w:szCs w:val="22"/>
              </w:rPr>
              <w:t>all minor and major releases implemented by the supplier with minimal downtime.</w:t>
            </w:r>
          </w:p>
          <w:p w14:paraId="010C6331" w14:textId="77777777" w:rsidR="00014EB4" w:rsidRDefault="00014EB4" w:rsidP="00014EB4">
            <w:pPr>
              <w:spacing w:line="276" w:lineRule="auto"/>
              <w:rPr>
                <w:rFonts w:asciiTheme="minorHAnsi" w:eastAsia="MS Mincho" w:hAnsiTheme="minorHAnsi" w:cstheme="minorHAnsi"/>
                <w:sz w:val="22"/>
                <w:szCs w:val="22"/>
              </w:rPr>
            </w:pPr>
          </w:p>
          <w:p w14:paraId="2E3478FF" w14:textId="53460A38" w:rsidR="00014EB4" w:rsidRPr="00A94F9E" w:rsidRDefault="00014EB4" w:rsidP="00014EB4">
            <w:pPr>
              <w:spacing w:line="276" w:lineRule="auto"/>
              <w:rPr>
                <w:rFonts w:asciiTheme="minorHAnsi" w:eastAsia="MS Mincho" w:hAnsiTheme="minorHAnsi" w:cstheme="minorHAnsi"/>
                <w:sz w:val="22"/>
                <w:szCs w:val="22"/>
              </w:rPr>
            </w:pPr>
            <w:r w:rsidRPr="00EB7E9B">
              <w:rPr>
                <w:rFonts w:asciiTheme="minorHAnsi" w:eastAsia="MS Mincho" w:hAnsiTheme="minorHAnsi" w:cstheme="minorHAnsi"/>
                <w:b/>
                <w:bCs/>
                <w:sz w:val="22"/>
                <w:szCs w:val="22"/>
              </w:rPr>
              <w:t>Please Confirm and Detail.</w:t>
            </w:r>
          </w:p>
        </w:tc>
      </w:tr>
      <w:tr w:rsidR="00014EB4" w:rsidRPr="00DB1BEB" w14:paraId="79C69967" w14:textId="77777777">
        <w:trPr>
          <w:trHeight w:val="885"/>
          <w:jc w:val="center"/>
        </w:trPr>
        <w:tc>
          <w:tcPr>
            <w:tcW w:w="9938" w:type="dxa"/>
            <w:gridSpan w:val="2"/>
            <w:shd w:val="clear" w:color="auto" w:fill="DBE5F1"/>
          </w:tcPr>
          <w:p w14:paraId="5F1E3902"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257DF3C5" w14:textId="77777777" w:rsidR="00014EB4" w:rsidRPr="00730452" w:rsidRDefault="00014EB4" w:rsidP="00014EB4">
            <w:pPr>
              <w:spacing w:line="276" w:lineRule="auto"/>
              <w:jc w:val="both"/>
              <w:rPr>
                <w:rFonts w:asciiTheme="minorHAnsi" w:eastAsia="MS Mincho" w:hAnsiTheme="minorHAnsi" w:cstheme="minorHAnsi"/>
                <w:sz w:val="22"/>
                <w:szCs w:val="22"/>
              </w:rPr>
            </w:pPr>
          </w:p>
          <w:p w14:paraId="6BFD9193"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014EB4" w:rsidRPr="00DB1BEB" w14:paraId="1E38A026" w14:textId="77777777">
        <w:trPr>
          <w:trHeight w:val="804"/>
          <w:jc w:val="center"/>
        </w:trPr>
        <w:tc>
          <w:tcPr>
            <w:tcW w:w="709" w:type="dxa"/>
            <w:shd w:val="clear" w:color="auto" w:fill="F2F2F2"/>
          </w:tcPr>
          <w:p w14:paraId="00123C70" w14:textId="0EFBA357" w:rsidR="00014EB4" w:rsidRPr="00730452" w:rsidRDefault="00014EB4" w:rsidP="00014EB4">
            <w:pPr>
              <w:spacing w:line="276" w:lineRule="auto"/>
              <w:jc w:val="both"/>
              <w:rPr>
                <w:rFonts w:asciiTheme="minorHAnsi" w:eastAsia="MS Mincho" w:hAnsiTheme="minorHAnsi" w:cstheme="minorHAnsi"/>
                <w:sz w:val="22"/>
                <w:szCs w:val="22"/>
              </w:rPr>
            </w:pPr>
            <w:r>
              <w:rPr>
                <w:rFonts w:asciiTheme="minorHAnsi" w:eastAsia="MS Mincho" w:hAnsiTheme="minorHAnsi" w:cstheme="minorHAnsi"/>
                <w:color w:val="0070C0"/>
                <w:sz w:val="22"/>
                <w:szCs w:val="22"/>
              </w:rPr>
              <w:t>C1</w:t>
            </w:r>
            <w:r w:rsidRPr="00730452">
              <w:rPr>
                <w:rFonts w:asciiTheme="minorHAnsi" w:eastAsia="MS Mincho" w:hAnsiTheme="minorHAnsi" w:cstheme="minorHAnsi"/>
                <w:color w:val="0070C0"/>
                <w:sz w:val="22"/>
                <w:szCs w:val="22"/>
              </w:rPr>
              <w:t>.</w:t>
            </w:r>
            <w:r>
              <w:rPr>
                <w:rFonts w:asciiTheme="minorHAnsi" w:eastAsia="MS Mincho" w:hAnsiTheme="minorHAnsi" w:cstheme="minorHAnsi"/>
                <w:color w:val="0070C0"/>
                <w:sz w:val="22"/>
                <w:szCs w:val="22"/>
              </w:rPr>
              <w:t>2</w:t>
            </w:r>
          </w:p>
        </w:tc>
        <w:tc>
          <w:tcPr>
            <w:tcW w:w="9229" w:type="dxa"/>
            <w:shd w:val="clear" w:color="auto" w:fill="F2F2F2"/>
          </w:tcPr>
          <w:p w14:paraId="5C80781D" w14:textId="77777777" w:rsidR="00014EB4" w:rsidRDefault="00014EB4" w:rsidP="00014EB4">
            <w:pPr>
              <w:spacing w:line="276" w:lineRule="auto"/>
              <w:jc w:val="both"/>
              <w:rPr>
                <w:rFonts w:asciiTheme="minorHAnsi" w:eastAsia="MS Mincho" w:hAnsiTheme="minorHAnsi" w:cstheme="minorHAnsi"/>
                <w:sz w:val="22"/>
                <w:szCs w:val="22"/>
              </w:rPr>
            </w:pPr>
            <w:r w:rsidRPr="00A94F9E">
              <w:rPr>
                <w:rFonts w:asciiTheme="minorHAnsi" w:eastAsia="MS Mincho" w:hAnsiTheme="minorHAnsi" w:cstheme="minorHAnsi"/>
                <w:sz w:val="22"/>
                <w:szCs w:val="22"/>
              </w:rPr>
              <w:t xml:space="preserve">The Tenderer </w:t>
            </w:r>
            <w:r w:rsidRPr="00EB7E9B">
              <w:rPr>
                <w:rFonts w:asciiTheme="minorHAnsi" w:eastAsia="MS Mincho" w:hAnsiTheme="minorHAnsi" w:cstheme="minorHAnsi"/>
                <w:b/>
                <w:bCs/>
                <w:sz w:val="22"/>
                <w:szCs w:val="22"/>
              </w:rPr>
              <w:t>MUST</w:t>
            </w:r>
            <w:r w:rsidRPr="00A94F9E">
              <w:rPr>
                <w:rFonts w:asciiTheme="minorHAnsi" w:eastAsia="MS Mincho" w:hAnsiTheme="minorHAnsi" w:cstheme="minorHAnsi"/>
                <w:sz w:val="22"/>
                <w:szCs w:val="22"/>
              </w:rPr>
              <w:t xml:space="preserve"> provide a structured implementation and onboarding programme.</w:t>
            </w:r>
          </w:p>
          <w:p w14:paraId="57DEC43A" w14:textId="77777777" w:rsidR="00014EB4" w:rsidRDefault="00014EB4" w:rsidP="00014EB4">
            <w:pPr>
              <w:spacing w:line="276" w:lineRule="auto"/>
              <w:jc w:val="both"/>
              <w:rPr>
                <w:rFonts w:asciiTheme="minorHAnsi" w:eastAsia="MS Mincho" w:hAnsiTheme="minorHAnsi" w:cstheme="minorHAnsi"/>
                <w:sz w:val="22"/>
                <w:szCs w:val="22"/>
              </w:rPr>
            </w:pPr>
          </w:p>
          <w:p w14:paraId="56A54AEF" w14:textId="181ABFBD" w:rsidR="00014EB4" w:rsidRPr="00EB7E9B" w:rsidRDefault="00014EB4" w:rsidP="00014EB4">
            <w:pPr>
              <w:spacing w:line="276" w:lineRule="auto"/>
              <w:jc w:val="both"/>
              <w:rPr>
                <w:rFonts w:asciiTheme="minorHAnsi" w:eastAsia="MS Mincho" w:hAnsiTheme="minorHAnsi" w:cstheme="minorHAnsi"/>
                <w:b/>
                <w:bCs/>
                <w:sz w:val="22"/>
                <w:szCs w:val="22"/>
              </w:rPr>
            </w:pPr>
            <w:r w:rsidRPr="00EB7E9B">
              <w:rPr>
                <w:rFonts w:asciiTheme="minorHAnsi" w:eastAsia="MS Mincho" w:hAnsiTheme="minorHAnsi" w:cstheme="minorHAnsi"/>
                <w:b/>
                <w:bCs/>
                <w:sz w:val="22"/>
                <w:szCs w:val="22"/>
              </w:rPr>
              <w:t>Please Confirm and Detail.</w:t>
            </w:r>
          </w:p>
        </w:tc>
      </w:tr>
      <w:tr w:rsidR="00014EB4" w:rsidRPr="00DB1BEB" w14:paraId="7AF62C32" w14:textId="77777777">
        <w:trPr>
          <w:trHeight w:val="885"/>
          <w:jc w:val="center"/>
        </w:trPr>
        <w:tc>
          <w:tcPr>
            <w:tcW w:w="9938" w:type="dxa"/>
            <w:gridSpan w:val="2"/>
            <w:shd w:val="clear" w:color="auto" w:fill="DBE5F1"/>
          </w:tcPr>
          <w:p w14:paraId="7D649370"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16793463" w14:textId="77777777" w:rsidR="00014EB4" w:rsidRPr="00730452" w:rsidRDefault="00014EB4" w:rsidP="00014EB4">
            <w:pPr>
              <w:spacing w:line="276" w:lineRule="auto"/>
              <w:jc w:val="both"/>
              <w:rPr>
                <w:rFonts w:asciiTheme="minorHAnsi" w:eastAsia="MS Mincho" w:hAnsiTheme="minorHAnsi" w:cstheme="minorHAnsi"/>
                <w:sz w:val="22"/>
                <w:szCs w:val="22"/>
              </w:rPr>
            </w:pPr>
          </w:p>
          <w:p w14:paraId="42DB87D1"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5D3B74" w:rsidRPr="00DB1BEB" w14:paraId="73FD7DEB" w14:textId="77777777" w:rsidTr="005D3B74">
        <w:trPr>
          <w:trHeight w:val="274"/>
          <w:jc w:val="center"/>
        </w:trPr>
        <w:tc>
          <w:tcPr>
            <w:tcW w:w="709" w:type="dxa"/>
            <w:shd w:val="clear" w:color="auto" w:fill="F2F2F2"/>
          </w:tcPr>
          <w:p w14:paraId="38495C32" w14:textId="04C1BF2D" w:rsidR="005D3B74" w:rsidRDefault="005D3B74" w:rsidP="005C578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C1.3</w:t>
            </w:r>
          </w:p>
        </w:tc>
        <w:tc>
          <w:tcPr>
            <w:tcW w:w="9229" w:type="dxa"/>
            <w:shd w:val="clear" w:color="auto" w:fill="F2F2F2"/>
          </w:tcPr>
          <w:p w14:paraId="7162A98D" w14:textId="77777777" w:rsidR="005D3B74" w:rsidRDefault="005D3B74" w:rsidP="005C5784">
            <w:pPr>
              <w:spacing w:line="276" w:lineRule="auto"/>
              <w:rPr>
                <w:rFonts w:asciiTheme="minorHAnsi" w:eastAsia="MS Mincho" w:hAnsiTheme="minorHAnsi" w:cstheme="minorHAnsi"/>
                <w:sz w:val="22"/>
                <w:szCs w:val="22"/>
              </w:rPr>
            </w:pPr>
            <w:r w:rsidRPr="00786CE8">
              <w:rPr>
                <w:rFonts w:asciiTheme="minorHAnsi" w:eastAsia="MS Mincho" w:hAnsiTheme="minorHAnsi" w:cstheme="minorHAnsi"/>
                <w:sz w:val="22"/>
                <w:szCs w:val="22"/>
              </w:rPr>
              <w:t>Tenderers</w:t>
            </w:r>
            <w:r w:rsidRPr="00786CE8">
              <w:rPr>
                <w:rFonts w:asciiTheme="minorHAnsi" w:eastAsia="MS Mincho" w:hAnsiTheme="minorHAnsi" w:cstheme="minorHAnsi"/>
                <w:b/>
                <w:bCs/>
                <w:sz w:val="22"/>
                <w:szCs w:val="22"/>
              </w:rPr>
              <w:t xml:space="preserve"> SHOULD:</w:t>
            </w:r>
            <w:r w:rsidRPr="00786CE8">
              <w:rPr>
                <w:rFonts w:asciiTheme="minorHAnsi" w:eastAsia="MS Mincho" w:hAnsiTheme="minorHAnsi" w:cstheme="minorHAnsi"/>
                <w:sz w:val="22"/>
                <w:szCs w:val="22"/>
              </w:rPr>
              <w:t> </w:t>
            </w:r>
          </w:p>
          <w:p w14:paraId="79BC2B54" w14:textId="77777777" w:rsidR="005D3B74" w:rsidRDefault="005D3B74" w:rsidP="005C5784">
            <w:pPr>
              <w:spacing w:line="276" w:lineRule="auto"/>
              <w:rPr>
                <w:rFonts w:asciiTheme="minorHAnsi" w:eastAsia="MS Mincho" w:hAnsiTheme="minorHAnsi" w:cstheme="minorHAnsi"/>
                <w:sz w:val="22"/>
                <w:szCs w:val="22"/>
              </w:rPr>
            </w:pPr>
            <w:r w:rsidRPr="00786CE8">
              <w:rPr>
                <w:rFonts w:asciiTheme="minorHAnsi" w:eastAsia="MS Mincho" w:hAnsiTheme="minorHAnsi" w:cstheme="minorHAnsi"/>
                <w:sz w:val="22"/>
                <w:szCs w:val="22"/>
              </w:rPr>
              <w:t xml:space="preserve">Describe how you would support the exit strategy of a client transitioning from your system/platform to another system/platform. Please include details on the exports and migration of data and any other relevant information, also </w:t>
            </w:r>
            <w:proofErr w:type="gramStart"/>
            <w:r w:rsidRPr="00786CE8">
              <w:rPr>
                <w:rFonts w:asciiTheme="minorHAnsi" w:eastAsia="MS Mincho" w:hAnsiTheme="minorHAnsi" w:cstheme="minorHAnsi"/>
                <w:sz w:val="22"/>
                <w:szCs w:val="22"/>
              </w:rPr>
              <w:t>period of time</w:t>
            </w:r>
            <w:proofErr w:type="gramEnd"/>
            <w:r w:rsidRPr="00786CE8">
              <w:rPr>
                <w:rFonts w:asciiTheme="minorHAnsi" w:eastAsia="MS Mincho" w:hAnsiTheme="minorHAnsi" w:cstheme="minorHAnsi"/>
                <w:sz w:val="22"/>
                <w:szCs w:val="22"/>
              </w:rPr>
              <w:t>.  </w:t>
            </w:r>
          </w:p>
          <w:p w14:paraId="42D71FFD" w14:textId="77777777" w:rsidR="005D3B74" w:rsidRPr="00786CE8" w:rsidRDefault="005D3B74" w:rsidP="005C5784">
            <w:pPr>
              <w:spacing w:line="276" w:lineRule="auto"/>
              <w:rPr>
                <w:rFonts w:asciiTheme="minorHAnsi" w:eastAsia="MS Mincho" w:hAnsiTheme="minorHAnsi" w:cstheme="minorHAnsi"/>
                <w:sz w:val="22"/>
                <w:szCs w:val="22"/>
              </w:rPr>
            </w:pPr>
          </w:p>
          <w:p w14:paraId="51F30B18" w14:textId="77777777" w:rsidR="005D3B74" w:rsidRPr="00273349" w:rsidRDefault="005D3B74" w:rsidP="005C5784">
            <w:pPr>
              <w:spacing w:line="276" w:lineRule="auto"/>
              <w:rPr>
                <w:rFonts w:asciiTheme="minorHAnsi" w:eastAsia="MS Mincho" w:hAnsiTheme="minorHAnsi" w:cstheme="minorHAnsi"/>
                <w:sz w:val="22"/>
                <w:szCs w:val="22"/>
              </w:rPr>
            </w:pPr>
            <w:r w:rsidRPr="00786CE8">
              <w:rPr>
                <w:rFonts w:asciiTheme="minorHAnsi" w:eastAsia="MS Mincho" w:hAnsiTheme="minorHAnsi" w:cstheme="minorHAnsi"/>
                <w:b/>
                <w:bCs/>
                <w:sz w:val="22"/>
                <w:szCs w:val="22"/>
              </w:rPr>
              <w:lastRenderedPageBreak/>
              <w:t>Please confirm and detail indicating cost (if any) in Appendix 2, Pricing Schedule.</w:t>
            </w:r>
            <w:r w:rsidRPr="00786CE8">
              <w:rPr>
                <w:rFonts w:asciiTheme="minorHAnsi" w:eastAsia="MS Mincho" w:hAnsiTheme="minorHAnsi" w:cstheme="minorHAnsi"/>
                <w:sz w:val="22"/>
                <w:szCs w:val="22"/>
              </w:rPr>
              <w:t> </w:t>
            </w:r>
          </w:p>
        </w:tc>
      </w:tr>
      <w:tr w:rsidR="005D3B74" w:rsidRPr="00DB1BEB" w14:paraId="603FC738" w14:textId="77777777" w:rsidTr="005C5784">
        <w:trPr>
          <w:trHeight w:val="885"/>
          <w:jc w:val="center"/>
        </w:trPr>
        <w:tc>
          <w:tcPr>
            <w:tcW w:w="9938" w:type="dxa"/>
            <w:gridSpan w:val="2"/>
            <w:shd w:val="clear" w:color="auto" w:fill="DBE5F1"/>
          </w:tcPr>
          <w:p w14:paraId="5ED49748" w14:textId="77777777" w:rsidR="005D3B74" w:rsidRPr="00730452" w:rsidRDefault="005D3B74" w:rsidP="005C578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lastRenderedPageBreak/>
              <w:t>Insert Comment</w:t>
            </w:r>
          </w:p>
          <w:p w14:paraId="1CBC8930" w14:textId="77777777" w:rsidR="005D3B74" w:rsidRPr="00730452" w:rsidRDefault="005D3B74" w:rsidP="005C5784">
            <w:pPr>
              <w:spacing w:line="276" w:lineRule="auto"/>
              <w:jc w:val="both"/>
              <w:rPr>
                <w:rFonts w:asciiTheme="minorHAnsi" w:eastAsia="MS Mincho" w:hAnsiTheme="minorHAnsi" w:cstheme="minorHAnsi"/>
                <w:sz w:val="22"/>
                <w:szCs w:val="22"/>
              </w:rPr>
            </w:pPr>
          </w:p>
          <w:p w14:paraId="07E7BCB9" w14:textId="77777777" w:rsidR="005D3B74" w:rsidRPr="00730452" w:rsidRDefault="005D3B74" w:rsidP="005C5784">
            <w:pPr>
              <w:spacing w:line="276" w:lineRule="auto"/>
              <w:jc w:val="both"/>
              <w:rPr>
                <w:rFonts w:asciiTheme="minorHAnsi" w:eastAsia="MS Mincho" w:hAnsiTheme="minorHAnsi" w:cstheme="minorHAnsi"/>
                <w:sz w:val="22"/>
                <w:szCs w:val="22"/>
              </w:rPr>
            </w:pPr>
          </w:p>
        </w:tc>
      </w:tr>
      <w:tr w:rsidR="00014EB4" w:rsidRPr="00DB1BEB" w14:paraId="6A2A5F60" w14:textId="77777777">
        <w:trPr>
          <w:trHeight w:val="404"/>
          <w:jc w:val="center"/>
        </w:trPr>
        <w:tc>
          <w:tcPr>
            <w:tcW w:w="9938" w:type="dxa"/>
            <w:gridSpan w:val="2"/>
            <w:shd w:val="clear" w:color="auto" w:fill="9CC2E5" w:themeFill="accent5" w:themeFillTint="99"/>
            <w:vAlign w:val="center"/>
          </w:tcPr>
          <w:p w14:paraId="35571E18" w14:textId="1760279B" w:rsidR="00014EB4" w:rsidRPr="00DB1BEB" w:rsidRDefault="00014EB4" w:rsidP="00014EB4">
            <w:pPr>
              <w:spacing w:line="276" w:lineRule="auto"/>
              <w:jc w:val="center"/>
              <w:rPr>
                <w:rFonts w:asciiTheme="minorHAnsi" w:eastAsia="MS Mincho" w:hAnsiTheme="minorHAnsi" w:cstheme="minorHAnsi"/>
                <w:b/>
                <w:bCs/>
              </w:rPr>
            </w:pPr>
            <w:r>
              <w:rPr>
                <w:rFonts w:asciiTheme="minorHAnsi" w:eastAsia="MS Mincho" w:hAnsiTheme="minorHAnsi" w:cstheme="minorHAnsi"/>
                <w:b/>
                <w:bCs/>
                <w:sz w:val="22"/>
                <w:szCs w:val="22"/>
              </w:rPr>
              <w:t>2</w:t>
            </w:r>
            <w:r w:rsidRPr="00015E49">
              <w:rPr>
                <w:rFonts w:asciiTheme="minorHAnsi" w:eastAsia="MS Mincho" w:hAnsiTheme="minorHAnsi" w:cstheme="minorHAnsi"/>
                <w:b/>
                <w:bCs/>
                <w:sz w:val="22"/>
                <w:szCs w:val="22"/>
              </w:rPr>
              <w:t>.</w:t>
            </w:r>
            <w:r>
              <w:rPr>
                <w:rFonts w:asciiTheme="minorHAnsi" w:eastAsia="MS Mincho" w:hAnsiTheme="minorHAnsi" w:cstheme="minorHAnsi"/>
                <w:b/>
                <w:bCs/>
                <w:sz w:val="22"/>
                <w:szCs w:val="22"/>
              </w:rPr>
              <w:t xml:space="preserve"> </w:t>
            </w:r>
            <w:r w:rsidRPr="003E055D">
              <w:rPr>
                <w:rFonts w:asciiTheme="minorHAnsi" w:eastAsia="MS Mincho" w:hAnsiTheme="minorHAnsi" w:cstheme="minorHAnsi"/>
                <w:b/>
                <w:bCs/>
                <w:sz w:val="22"/>
                <w:szCs w:val="22"/>
              </w:rPr>
              <w:t>Documentation and Handover</w:t>
            </w:r>
          </w:p>
        </w:tc>
      </w:tr>
      <w:tr w:rsidR="00014EB4" w:rsidRPr="00DB1BEB" w14:paraId="6127259E" w14:textId="77777777">
        <w:trPr>
          <w:trHeight w:val="804"/>
          <w:jc w:val="center"/>
        </w:trPr>
        <w:tc>
          <w:tcPr>
            <w:tcW w:w="709" w:type="dxa"/>
            <w:shd w:val="clear" w:color="auto" w:fill="F2F2F2"/>
          </w:tcPr>
          <w:p w14:paraId="28952C58" w14:textId="53878CCA" w:rsidR="00014EB4" w:rsidRPr="00730452" w:rsidRDefault="00014EB4" w:rsidP="00014EB4">
            <w:pPr>
              <w:spacing w:line="276" w:lineRule="auto"/>
              <w:jc w:val="both"/>
              <w:rPr>
                <w:rFonts w:asciiTheme="minorHAnsi" w:eastAsia="MS Mincho" w:hAnsiTheme="minorHAnsi" w:cstheme="minorHAnsi"/>
                <w:sz w:val="22"/>
                <w:szCs w:val="22"/>
              </w:rPr>
            </w:pPr>
            <w:r>
              <w:rPr>
                <w:rFonts w:asciiTheme="minorHAnsi" w:eastAsia="MS Mincho" w:hAnsiTheme="minorHAnsi" w:cstheme="minorHAnsi"/>
                <w:color w:val="0070C0"/>
                <w:sz w:val="22"/>
                <w:szCs w:val="22"/>
              </w:rPr>
              <w:t>C2</w:t>
            </w:r>
            <w:r w:rsidRPr="00730452">
              <w:rPr>
                <w:rFonts w:asciiTheme="minorHAnsi" w:eastAsia="MS Mincho" w:hAnsiTheme="minorHAnsi" w:cstheme="minorHAnsi"/>
                <w:color w:val="0070C0"/>
                <w:sz w:val="22"/>
                <w:szCs w:val="22"/>
              </w:rPr>
              <w:t>.1</w:t>
            </w:r>
          </w:p>
        </w:tc>
        <w:tc>
          <w:tcPr>
            <w:tcW w:w="9229" w:type="dxa"/>
            <w:shd w:val="clear" w:color="auto" w:fill="F2F2F2"/>
          </w:tcPr>
          <w:p w14:paraId="7DD2EA15" w14:textId="58ADBFE2" w:rsidR="00014EB4" w:rsidRDefault="00014EB4" w:rsidP="00014EB4">
            <w:pPr>
              <w:spacing w:line="276" w:lineRule="auto"/>
              <w:rPr>
                <w:rFonts w:asciiTheme="minorHAnsi" w:eastAsia="MS Mincho" w:hAnsiTheme="minorHAnsi" w:cstheme="minorHAnsi"/>
                <w:sz w:val="22"/>
                <w:szCs w:val="22"/>
              </w:rPr>
            </w:pPr>
            <w:r w:rsidRPr="003E055D">
              <w:rPr>
                <w:rFonts w:asciiTheme="minorHAnsi" w:eastAsia="MS Mincho" w:hAnsiTheme="minorHAnsi" w:cstheme="minorHAnsi"/>
                <w:sz w:val="22"/>
                <w:szCs w:val="22"/>
              </w:rPr>
              <w:t xml:space="preserve">The Tenderer </w:t>
            </w:r>
            <w:r w:rsidRPr="003E055D">
              <w:rPr>
                <w:rFonts w:asciiTheme="minorHAnsi" w:eastAsia="MS Mincho" w:hAnsiTheme="minorHAnsi" w:cstheme="minorHAnsi"/>
                <w:b/>
                <w:bCs/>
                <w:sz w:val="22"/>
                <w:szCs w:val="22"/>
              </w:rPr>
              <w:t>MUST</w:t>
            </w:r>
            <w:r w:rsidRPr="003E055D">
              <w:rPr>
                <w:rFonts w:asciiTheme="minorHAnsi" w:eastAsia="MS Mincho" w:hAnsiTheme="minorHAnsi" w:cstheme="minorHAnsi"/>
                <w:sz w:val="22"/>
                <w:szCs w:val="22"/>
              </w:rPr>
              <w:t xml:space="preserve"> provide comprehensive documentation covering administration, configuration, operation and end-user activities.</w:t>
            </w:r>
          </w:p>
          <w:p w14:paraId="1F6B17B9" w14:textId="77777777" w:rsidR="00014EB4" w:rsidRDefault="00014EB4" w:rsidP="00014EB4">
            <w:pPr>
              <w:spacing w:line="276" w:lineRule="auto"/>
              <w:jc w:val="both"/>
              <w:rPr>
                <w:rFonts w:asciiTheme="minorHAnsi" w:eastAsia="MS Mincho" w:hAnsiTheme="minorHAnsi" w:cstheme="minorHAnsi"/>
                <w:sz w:val="22"/>
                <w:szCs w:val="22"/>
              </w:rPr>
            </w:pPr>
          </w:p>
          <w:p w14:paraId="6A79E3DB" w14:textId="77777777" w:rsidR="00014EB4" w:rsidRPr="00EB7E9B" w:rsidRDefault="00014EB4" w:rsidP="00014EB4">
            <w:pPr>
              <w:spacing w:line="276" w:lineRule="auto"/>
              <w:jc w:val="both"/>
              <w:rPr>
                <w:rFonts w:asciiTheme="minorHAnsi" w:eastAsia="MS Mincho" w:hAnsiTheme="minorHAnsi" w:cstheme="minorHAnsi"/>
                <w:b/>
                <w:bCs/>
                <w:sz w:val="22"/>
                <w:szCs w:val="22"/>
              </w:rPr>
            </w:pPr>
            <w:r w:rsidRPr="00EB7E9B">
              <w:rPr>
                <w:rFonts w:asciiTheme="minorHAnsi" w:eastAsia="MS Mincho" w:hAnsiTheme="minorHAnsi" w:cstheme="minorHAnsi"/>
                <w:b/>
                <w:bCs/>
                <w:sz w:val="22"/>
                <w:szCs w:val="22"/>
              </w:rPr>
              <w:t>Please Confirm and Detail.</w:t>
            </w:r>
          </w:p>
        </w:tc>
      </w:tr>
      <w:tr w:rsidR="00014EB4" w:rsidRPr="00DB1BEB" w14:paraId="7A5C7006" w14:textId="77777777">
        <w:trPr>
          <w:trHeight w:val="885"/>
          <w:jc w:val="center"/>
        </w:trPr>
        <w:tc>
          <w:tcPr>
            <w:tcW w:w="9938" w:type="dxa"/>
            <w:gridSpan w:val="2"/>
            <w:shd w:val="clear" w:color="auto" w:fill="DBE5F1"/>
          </w:tcPr>
          <w:p w14:paraId="7C5AF28F"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48184A97" w14:textId="77777777" w:rsidR="00014EB4" w:rsidRPr="00730452" w:rsidRDefault="00014EB4" w:rsidP="00014EB4">
            <w:pPr>
              <w:spacing w:line="276" w:lineRule="auto"/>
              <w:jc w:val="both"/>
              <w:rPr>
                <w:rFonts w:asciiTheme="minorHAnsi" w:eastAsia="MS Mincho" w:hAnsiTheme="minorHAnsi" w:cstheme="minorHAnsi"/>
                <w:sz w:val="22"/>
                <w:szCs w:val="22"/>
              </w:rPr>
            </w:pPr>
          </w:p>
          <w:p w14:paraId="66F25965"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014EB4" w:rsidRPr="00DB1BEB" w14:paraId="726B46CA" w14:textId="77777777">
        <w:trPr>
          <w:trHeight w:val="804"/>
          <w:jc w:val="center"/>
        </w:trPr>
        <w:tc>
          <w:tcPr>
            <w:tcW w:w="709" w:type="dxa"/>
            <w:shd w:val="clear" w:color="auto" w:fill="F2F2F2"/>
          </w:tcPr>
          <w:p w14:paraId="4E56EB88" w14:textId="77777777"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C2.2</w:t>
            </w:r>
          </w:p>
        </w:tc>
        <w:tc>
          <w:tcPr>
            <w:tcW w:w="9229" w:type="dxa"/>
            <w:shd w:val="clear" w:color="auto" w:fill="F2F2F2"/>
          </w:tcPr>
          <w:p w14:paraId="7796A03D" w14:textId="77777777" w:rsidR="00014EB4" w:rsidRDefault="00014EB4" w:rsidP="00014EB4">
            <w:pPr>
              <w:spacing w:line="276" w:lineRule="auto"/>
              <w:rPr>
                <w:rFonts w:asciiTheme="minorHAnsi" w:eastAsia="MS Mincho" w:hAnsiTheme="minorHAnsi" w:cstheme="minorHAnsi"/>
                <w:sz w:val="22"/>
                <w:szCs w:val="22"/>
              </w:rPr>
            </w:pPr>
            <w:r w:rsidRPr="00F74787">
              <w:rPr>
                <w:rFonts w:asciiTheme="minorHAnsi" w:eastAsia="MS Mincho" w:hAnsiTheme="minorHAnsi" w:cstheme="minorHAnsi"/>
                <w:sz w:val="22"/>
                <w:szCs w:val="22"/>
              </w:rPr>
              <w:t xml:space="preserve">The Tenderer </w:t>
            </w:r>
            <w:r w:rsidRPr="00F74787">
              <w:rPr>
                <w:rFonts w:asciiTheme="minorHAnsi" w:eastAsia="MS Mincho" w:hAnsiTheme="minorHAnsi" w:cstheme="minorHAnsi"/>
                <w:b/>
                <w:bCs/>
                <w:sz w:val="22"/>
                <w:szCs w:val="22"/>
              </w:rPr>
              <w:t>SHOULD</w:t>
            </w:r>
            <w:r w:rsidRPr="00F74787">
              <w:rPr>
                <w:rFonts w:asciiTheme="minorHAnsi" w:eastAsia="MS Mincho" w:hAnsiTheme="minorHAnsi" w:cstheme="minorHAnsi"/>
                <w:sz w:val="22"/>
                <w:szCs w:val="22"/>
              </w:rPr>
              <w:t xml:space="preserve"> provide online knowledge base resources, release notes and self-service support materials.</w:t>
            </w:r>
          </w:p>
          <w:p w14:paraId="688E2A36" w14:textId="77777777" w:rsidR="00014EB4" w:rsidRDefault="00014EB4" w:rsidP="00014EB4">
            <w:pPr>
              <w:spacing w:line="276" w:lineRule="auto"/>
              <w:rPr>
                <w:rFonts w:asciiTheme="minorHAnsi" w:eastAsia="MS Mincho" w:hAnsiTheme="minorHAnsi" w:cstheme="minorHAnsi"/>
                <w:sz w:val="22"/>
                <w:szCs w:val="22"/>
              </w:rPr>
            </w:pPr>
          </w:p>
          <w:p w14:paraId="30F642BE" w14:textId="77777777" w:rsidR="00014EB4" w:rsidRPr="003E055D" w:rsidRDefault="00014EB4" w:rsidP="00014EB4">
            <w:pPr>
              <w:spacing w:line="276" w:lineRule="auto"/>
              <w:rPr>
                <w:rFonts w:asciiTheme="minorHAnsi" w:eastAsia="MS Mincho" w:hAnsiTheme="minorHAnsi" w:cstheme="minorHAnsi"/>
                <w:sz w:val="22"/>
                <w:szCs w:val="22"/>
              </w:rPr>
            </w:pPr>
            <w:r w:rsidRPr="00EB7E9B">
              <w:rPr>
                <w:rFonts w:asciiTheme="minorHAnsi" w:eastAsia="MS Mincho" w:hAnsiTheme="minorHAnsi" w:cstheme="minorHAnsi"/>
                <w:b/>
                <w:bCs/>
                <w:sz w:val="22"/>
                <w:szCs w:val="22"/>
              </w:rPr>
              <w:t>Please Confirm and Detail.</w:t>
            </w:r>
          </w:p>
        </w:tc>
      </w:tr>
      <w:tr w:rsidR="00014EB4" w:rsidRPr="00DB1BEB" w14:paraId="2DE59DF2" w14:textId="77777777">
        <w:trPr>
          <w:trHeight w:val="885"/>
          <w:jc w:val="center"/>
        </w:trPr>
        <w:tc>
          <w:tcPr>
            <w:tcW w:w="9938" w:type="dxa"/>
            <w:gridSpan w:val="2"/>
            <w:shd w:val="clear" w:color="auto" w:fill="DBE5F1"/>
          </w:tcPr>
          <w:p w14:paraId="0D4B8E63"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26A224B0" w14:textId="77777777" w:rsidR="00014EB4" w:rsidRPr="00730452" w:rsidRDefault="00014EB4" w:rsidP="00014EB4">
            <w:pPr>
              <w:spacing w:line="276" w:lineRule="auto"/>
              <w:jc w:val="both"/>
              <w:rPr>
                <w:rFonts w:asciiTheme="minorHAnsi" w:eastAsia="MS Mincho" w:hAnsiTheme="minorHAnsi" w:cstheme="minorHAnsi"/>
                <w:sz w:val="22"/>
                <w:szCs w:val="22"/>
              </w:rPr>
            </w:pPr>
          </w:p>
          <w:p w14:paraId="35663AAC"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014EB4" w:rsidRPr="00DB1BEB" w14:paraId="203FC7D8" w14:textId="77777777">
        <w:trPr>
          <w:trHeight w:val="404"/>
          <w:jc w:val="center"/>
        </w:trPr>
        <w:tc>
          <w:tcPr>
            <w:tcW w:w="9938" w:type="dxa"/>
            <w:gridSpan w:val="2"/>
            <w:shd w:val="clear" w:color="auto" w:fill="9CC2E5" w:themeFill="accent5" w:themeFillTint="99"/>
            <w:vAlign w:val="center"/>
          </w:tcPr>
          <w:p w14:paraId="50491F3A" w14:textId="28707E39" w:rsidR="00014EB4" w:rsidRPr="009A682D" w:rsidRDefault="00014EB4" w:rsidP="00014EB4">
            <w:pPr>
              <w:spacing w:line="276" w:lineRule="auto"/>
              <w:jc w:val="center"/>
              <w:rPr>
                <w:rFonts w:asciiTheme="minorHAnsi" w:eastAsia="MS Mincho" w:hAnsiTheme="minorHAnsi" w:cstheme="minorHAnsi"/>
                <w:b/>
                <w:bCs/>
                <w:sz w:val="22"/>
                <w:szCs w:val="22"/>
              </w:rPr>
            </w:pPr>
            <w:r>
              <w:rPr>
                <w:rFonts w:asciiTheme="minorHAnsi" w:eastAsia="MS Mincho" w:hAnsiTheme="minorHAnsi" w:cstheme="minorHAnsi"/>
                <w:b/>
                <w:bCs/>
                <w:sz w:val="22"/>
                <w:szCs w:val="22"/>
              </w:rPr>
              <w:t xml:space="preserve">3. </w:t>
            </w:r>
            <w:r w:rsidRPr="009A682D">
              <w:rPr>
                <w:rFonts w:asciiTheme="minorHAnsi" w:eastAsia="MS Mincho" w:hAnsiTheme="minorHAnsi" w:cstheme="minorHAnsi"/>
                <w:b/>
                <w:bCs/>
                <w:sz w:val="22"/>
                <w:szCs w:val="22"/>
              </w:rPr>
              <w:t>Training and Adoption Services</w:t>
            </w:r>
          </w:p>
        </w:tc>
      </w:tr>
      <w:tr w:rsidR="00014EB4" w:rsidRPr="00DB1BEB" w14:paraId="794B3164" w14:textId="77777777">
        <w:trPr>
          <w:trHeight w:val="804"/>
          <w:jc w:val="center"/>
        </w:trPr>
        <w:tc>
          <w:tcPr>
            <w:tcW w:w="709" w:type="dxa"/>
            <w:shd w:val="clear" w:color="auto" w:fill="F2F2F2"/>
          </w:tcPr>
          <w:p w14:paraId="0759EBB9" w14:textId="2318BE70"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C3.1</w:t>
            </w:r>
          </w:p>
        </w:tc>
        <w:tc>
          <w:tcPr>
            <w:tcW w:w="9229" w:type="dxa"/>
            <w:shd w:val="clear" w:color="auto" w:fill="F2F2F2"/>
          </w:tcPr>
          <w:p w14:paraId="7541B264" w14:textId="41DF65F7" w:rsidR="00014EB4" w:rsidRDefault="00014EB4" w:rsidP="00014EB4">
            <w:pPr>
              <w:spacing w:line="276" w:lineRule="auto"/>
              <w:rPr>
                <w:rFonts w:asciiTheme="minorHAnsi" w:eastAsia="MS Mincho" w:hAnsiTheme="minorHAnsi" w:cstheme="minorHAnsi"/>
                <w:sz w:val="22"/>
                <w:szCs w:val="22"/>
              </w:rPr>
            </w:pPr>
            <w:r w:rsidRPr="00C2342A">
              <w:rPr>
                <w:rFonts w:asciiTheme="minorHAnsi" w:eastAsia="MS Mincho" w:hAnsiTheme="minorHAnsi" w:cstheme="minorHAnsi"/>
                <w:sz w:val="22"/>
                <w:szCs w:val="22"/>
              </w:rPr>
              <w:t xml:space="preserve">The Tenderer </w:t>
            </w:r>
            <w:r w:rsidRPr="00C2342A">
              <w:rPr>
                <w:rFonts w:asciiTheme="minorHAnsi" w:eastAsia="MS Mincho" w:hAnsiTheme="minorHAnsi" w:cstheme="minorHAnsi"/>
                <w:b/>
                <w:bCs/>
                <w:sz w:val="22"/>
                <w:szCs w:val="22"/>
              </w:rPr>
              <w:t>MUST</w:t>
            </w:r>
            <w:r w:rsidRPr="00C2342A">
              <w:rPr>
                <w:rFonts w:asciiTheme="minorHAnsi" w:eastAsia="MS Mincho" w:hAnsiTheme="minorHAnsi" w:cstheme="minorHAnsi"/>
                <w:sz w:val="22"/>
                <w:szCs w:val="22"/>
              </w:rPr>
              <w:t xml:space="preserve"> provide access to training materials and user guidance resources.</w:t>
            </w:r>
          </w:p>
          <w:p w14:paraId="6632EF9F" w14:textId="77777777" w:rsidR="00014EB4" w:rsidRDefault="00014EB4" w:rsidP="00014EB4">
            <w:pPr>
              <w:spacing w:line="276" w:lineRule="auto"/>
              <w:rPr>
                <w:rFonts w:asciiTheme="minorHAnsi" w:eastAsia="MS Mincho" w:hAnsiTheme="minorHAnsi" w:cstheme="minorHAnsi"/>
                <w:sz w:val="22"/>
                <w:szCs w:val="22"/>
              </w:rPr>
            </w:pPr>
          </w:p>
          <w:p w14:paraId="74659D29" w14:textId="77777777" w:rsidR="00014EB4" w:rsidRPr="003E055D" w:rsidRDefault="00014EB4" w:rsidP="00014EB4">
            <w:pPr>
              <w:spacing w:line="276" w:lineRule="auto"/>
              <w:rPr>
                <w:rFonts w:asciiTheme="minorHAnsi" w:eastAsia="MS Mincho" w:hAnsiTheme="minorHAnsi" w:cstheme="minorHAnsi"/>
                <w:sz w:val="22"/>
                <w:szCs w:val="22"/>
              </w:rPr>
            </w:pPr>
            <w:r w:rsidRPr="00EB7E9B">
              <w:rPr>
                <w:rFonts w:asciiTheme="minorHAnsi" w:eastAsia="MS Mincho" w:hAnsiTheme="minorHAnsi" w:cstheme="minorHAnsi"/>
                <w:b/>
                <w:bCs/>
                <w:sz w:val="22"/>
                <w:szCs w:val="22"/>
              </w:rPr>
              <w:t>Please Confirm and Detail.</w:t>
            </w:r>
          </w:p>
        </w:tc>
      </w:tr>
      <w:tr w:rsidR="00014EB4" w:rsidRPr="00DB1BEB" w14:paraId="0896354A" w14:textId="77777777">
        <w:trPr>
          <w:trHeight w:val="885"/>
          <w:jc w:val="center"/>
        </w:trPr>
        <w:tc>
          <w:tcPr>
            <w:tcW w:w="9938" w:type="dxa"/>
            <w:gridSpan w:val="2"/>
            <w:shd w:val="clear" w:color="auto" w:fill="DBE5F1"/>
          </w:tcPr>
          <w:p w14:paraId="1B079B20"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0DD6E568" w14:textId="77777777" w:rsidR="00014EB4" w:rsidRPr="00730452" w:rsidRDefault="00014EB4" w:rsidP="00014EB4">
            <w:pPr>
              <w:spacing w:line="276" w:lineRule="auto"/>
              <w:jc w:val="both"/>
              <w:rPr>
                <w:rFonts w:asciiTheme="minorHAnsi" w:eastAsia="MS Mincho" w:hAnsiTheme="minorHAnsi" w:cstheme="minorHAnsi"/>
                <w:sz w:val="22"/>
                <w:szCs w:val="22"/>
              </w:rPr>
            </w:pPr>
          </w:p>
          <w:p w14:paraId="082B84E7"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014EB4" w:rsidRPr="00DB1BEB" w14:paraId="441E8EC6" w14:textId="77777777">
        <w:trPr>
          <w:trHeight w:val="804"/>
          <w:jc w:val="center"/>
        </w:trPr>
        <w:tc>
          <w:tcPr>
            <w:tcW w:w="709" w:type="dxa"/>
            <w:shd w:val="clear" w:color="auto" w:fill="F2F2F2"/>
          </w:tcPr>
          <w:p w14:paraId="2E32555D" w14:textId="3F17C5FD"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C3.2</w:t>
            </w:r>
          </w:p>
        </w:tc>
        <w:tc>
          <w:tcPr>
            <w:tcW w:w="9229" w:type="dxa"/>
            <w:shd w:val="clear" w:color="auto" w:fill="F2F2F2"/>
          </w:tcPr>
          <w:p w14:paraId="33C133ED" w14:textId="1AB3C274" w:rsidR="00014EB4" w:rsidRDefault="00014EB4" w:rsidP="00DD52B3">
            <w:pPr>
              <w:spacing w:line="276" w:lineRule="auto"/>
              <w:rPr>
                <w:rFonts w:asciiTheme="minorHAnsi" w:eastAsia="MS Mincho" w:hAnsiTheme="minorHAnsi" w:cstheme="minorHAnsi"/>
                <w:sz w:val="22"/>
                <w:szCs w:val="22"/>
              </w:rPr>
            </w:pPr>
            <w:r w:rsidRPr="00273349">
              <w:rPr>
                <w:rFonts w:asciiTheme="minorHAnsi" w:eastAsia="MS Mincho" w:hAnsiTheme="minorHAnsi" w:cstheme="minorHAnsi"/>
                <w:sz w:val="22"/>
                <w:szCs w:val="22"/>
              </w:rPr>
              <w:t xml:space="preserve">The Tenderer </w:t>
            </w:r>
            <w:r w:rsidRPr="00273349">
              <w:rPr>
                <w:rFonts w:asciiTheme="minorHAnsi" w:eastAsia="MS Mincho" w:hAnsiTheme="minorHAnsi" w:cstheme="minorHAnsi"/>
                <w:b/>
                <w:bCs/>
                <w:sz w:val="22"/>
                <w:szCs w:val="22"/>
              </w:rPr>
              <w:t>MUST</w:t>
            </w:r>
            <w:r w:rsidRPr="00273349">
              <w:rPr>
                <w:rFonts w:asciiTheme="minorHAnsi" w:eastAsia="MS Mincho" w:hAnsiTheme="minorHAnsi" w:cstheme="minorHAnsi"/>
                <w:sz w:val="22"/>
                <w:szCs w:val="22"/>
              </w:rPr>
              <w:t xml:space="preserve"> provide a comprehensive training programme for all user groups, including administrators, researchers</w:t>
            </w:r>
            <w:r w:rsidR="00D56E0E">
              <w:rPr>
                <w:rFonts w:asciiTheme="minorHAnsi" w:eastAsia="MS Mincho" w:hAnsiTheme="minorHAnsi" w:cstheme="minorHAnsi"/>
                <w:sz w:val="22"/>
                <w:szCs w:val="22"/>
              </w:rPr>
              <w:t>, librarians</w:t>
            </w:r>
            <w:r w:rsidR="00B90086">
              <w:rPr>
                <w:rFonts w:asciiTheme="minorHAnsi" w:eastAsia="MS Mincho" w:hAnsiTheme="minorHAnsi" w:cstheme="minorHAnsi"/>
                <w:sz w:val="22"/>
                <w:szCs w:val="22"/>
              </w:rPr>
              <w:t xml:space="preserve">, </w:t>
            </w:r>
            <w:r w:rsidRPr="00273349">
              <w:rPr>
                <w:rFonts w:asciiTheme="minorHAnsi" w:eastAsia="MS Mincho" w:hAnsiTheme="minorHAnsi" w:cstheme="minorHAnsi"/>
                <w:sz w:val="22"/>
                <w:szCs w:val="22"/>
              </w:rPr>
              <w:t>support staff</w:t>
            </w:r>
            <w:r w:rsidR="00B90086">
              <w:rPr>
                <w:rFonts w:asciiTheme="minorHAnsi" w:eastAsia="MS Mincho" w:hAnsiTheme="minorHAnsi" w:cstheme="minorHAnsi"/>
                <w:sz w:val="22"/>
                <w:szCs w:val="22"/>
              </w:rPr>
              <w:t xml:space="preserve"> and students</w:t>
            </w:r>
            <w:r w:rsidRPr="00273349">
              <w:rPr>
                <w:rFonts w:asciiTheme="minorHAnsi" w:eastAsia="MS Mincho" w:hAnsiTheme="minorHAnsi" w:cstheme="minorHAnsi"/>
                <w:sz w:val="22"/>
                <w:szCs w:val="22"/>
              </w:rPr>
              <w:t>.</w:t>
            </w:r>
            <w:r w:rsidR="00B90086">
              <w:rPr>
                <w:rFonts w:asciiTheme="minorHAnsi" w:eastAsia="MS Mincho" w:hAnsiTheme="minorHAnsi" w:cstheme="minorHAnsi"/>
                <w:sz w:val="22"/>
                <w:szCs w:val="22"/>
              </w:rPr>
              <w:t xml:space="preserve"> The programme </w:t>
            </w:r>
            <w:r w:rsidR="00B90086" w:rsidRPr="00DD52B3">
              <w:rPr>
                <w:rFonts w:asciiTheme="minorHAnsi" w:eastAsia="MS Mincho" w:hAnsiTheme="minorHAnsi" w:cstheme="minorHAnsi"/>
                <w:b/>
                <w:bCs/>
                <w:sz w:val="22"/>
                <w:szCs w:val="22"/>
              </w:rPr>
              <w:t>SHOULD</w:t>
            </w:r>
            <w:r w:rsidR="00B90086">
              <w:rPr>
                <w:rFonts w:asciiTheme="minorHAnsi" w:eastAsia="MS Mincho" w:hAnsiTheme="minorHAnsi" w:cstheme="minorHAnsi"/>
                <w:sz w:val="22"/>
                <w:szCs w:val="22"/>
              </w:rPr>
              <w:t xml:space="preserve"> include</w:t>
            </w:r>
            <w:r w:rsidR="00DD52B3">
              <w:rPr>
                <w:rFonts w:asciiTheme="minorHAnsi" w:eastAsia="MS Mincho" w:hAnsiTheme="minorHAnsi" w:cstheme="minorHAnsi"/>
                <w:sz w:val="22"/>
                <w:szCs w:val="22"/>
              </w:rPr>
              <w:t xml:space="preserve"> i</w:t>
            </w:r>
            <w:r w:rsidR="00DD52B3" w:rsidRPr="00DD52B3">
              <w:rPr>
                <w:rFonts w:asciiTheme="minorHAnsi" w:eastAsia="MS Mincho" w:hAnsiTheme="minorHAnsi" w:cstheme="minorHAnsi"/>
                <w:sz w:val="22"/>
                <w:szCs w:val="22"/>
              </w:rPr>
              <w:t>n-person training sessions</w:t>
            </w:r>
            <w:r w:rsidR="00DD52B3">
              <w:rPr>
                <w:rFonts w:asciiTheme="minorHAnsi" w:eastAsia="MS Mincho" w:hAnsiTheme="minorHAnsi" w:cstheme="minorHAnsi"/>
                <w:sz w:val="22"/>
                <w:szCs w:val="22"/>
              </w:rPr>
              <w:t>, l</w:t>
            </w:r>
            <w:r w:rsidR="00DD52B3" w:rsidRPr="00DD52B3">
              <w:rPr>
                <w:rFonts w:asciiTheme="minorHAnsi" w:eastAsia="MS Mincho" w:hAnsiTheme="minorHAnsi" w:cstheme="minorHAnsi"/>
                <w:sz w:val="22"/>
                <w:szCs w:val="22"/>
              </w:rPr>
              <w:t>ive webinars</w:t>
            </w:r>
            <w:r w:rsidR="00DD52B3">
              <w:rPr>
                <w:rFonts w:asciiTheme="minorHAnsi" w:eastAsia="MS Mincho" w:hAnsiTheme="minorHAnsi" w:cstheme="minorHAnsi"/>
                <w:sz w:val="22"/>
                <w:szCs w:val="22"/>
              </w:rPr>
              <w:t>, s</w:t>
            </w:r>
            <w:r w:rsidR="00DD52B3" w:rsidRPr="00DD52B3">
              <w:rPr>
                <w:rFonts w:asciiTheme="minorHAnsi" w:eastAsia="MS Mincho" w:hAnsiTheme="minorHAnsi" w:cstheme="minorHAnsi"/>
                <w:sz w:val="22"/>
                <w:szCs w:val="22"/>
              </w:rPr>
              <w:t>elf-paced learning resources</w:t>
            </w:r>
            <w:r w:rsidR="00DD52B3">
              <w:rPr>
                <w:rFonts w:asciiTheme="minorHAnsi" w:eastAsia="MS Mincho" w:hAnsiTheme="minorHAnsi" w:cstheme="minorHAnsi"/>
                <w:sz w:val="22"/>
                <w:szCs w:val="22"/>
              </w:rPr>
              <w:t xml:space="preserve"> and o</w:t>
            </w:r>
            <w:r w:rsidR="00DD52B3" w:rsidRPr="00DD52B3">
              <w:rPr>
                <w:rFonts w:asciiTheme="minorHAnsi" w:eastAsia="MS Mincho" w:hAnsiTheme="minorHAnsi" w:cstheme="minorHAnsi"/>
                <w:sz w:val="22"/>
                <w:szCs w:val="22"/>
              </w:rPr>
              <w:t>nboarding sessions for new user</w:t>
            </w:r>
            <w:r w:rsidR="00DD52B3">
              <w:rPr>
                <w:rFonts w:asciiTheme="minorHAnsi" w:eastAsia="MS Mincho" w:hAnsiTheme="minorHAnsi" w:cstheme="minorHAnsi"/>
                <w:sz w:val="22"/>
                <w:szCs w:val="22"/>
              </w:rPr>
              <w:t>s.</w:t>
            </w:r>
          </w:p>
          <w:p w14:paraId="73904612" w14:textId="77777777" w:rsidR="00014EB4" w:rsidRPr="00280AC6" w:rsidRDefault="00014EB4" w:rsidP="00014EB4">
            <w:pPr>
              <w:spacing w:line="276" w:lineRule="auto"/>
              <w:rPr>
                <w:rFonts w:asciiTheme="minorHAnsi" w:eastAsia="MS Mincho" w:hAnsiTheme="minorHAnsi" w:cstheme="minorHAnsi"/>
                <w:b/>
                <w:bCs/>
                <w:sz w:val="22"/>
                <w:szCs w:val="22"/>
              </w:rPr>
            </w:pPr>
          </w:p>
          <w:p w14:paraId="5C019784" w14:textId="0612DD68" w:rsidR="00014EB4" w:rsidRPr="00C2342A" w:rsidRDefault="00280AC6" w:rsidP="00014EB4">
            <w:pPr>
              <w:spacing w:line="276" w:lineRule="auto"/>
              <w:rPr>
                <w:rFonts w:asciiTheme="minorHAnsi" w:eastAsia="MS Mincho" w:hAnsiTheme="minorHAnsi" w:cstheme="minorHAnsi"/>
                <w:sz w:val="22"/>
                <w:szCs w:val="22"/>
              </w:rPr>
            </w:pPr>
            <w:r w:rsidRPr="00280AC6">
              <w:rPr>
                <w:rFonts w:asciiTheme="minorHAnsi" w:eastAsia="MS Mincho" w:hAnsiTheme="minorHAnsi" w:cstheme="minorHAnsi"/>
                <w:b/>
                <w:bCs/>
                <w:sz w:val="22"/>
                <w:szCs w:val="22"/>
              </w:rPr>
              <w:t>Please confirm and detail and outline costs (if any) in Appendix 2 pricing Schedule.</w:t>
            </w:r>
          </w:p>
        </w:tc>
      </w:tr>
      <w:tr w:rsidR="0034223E" w:rsidRPr="00DB1BEB" w14:paraId="15D7B4CB" w14:textId="77777777">
        <w:trPr>
          <w:trHeight w:val="885"/>
          <w:jc w:val="center"/>
        </w:trPr>
        <w:tc>
          <w:tcPr>
            <w:tcW w:w="9938" w:type="dxa"/>
            <w:gridSpan w:val="2"/>
            <w:shd w:val="clear" w:color="auto" w:fill="DBE5F1"/>
          </w:tcPr>
          <w:p w14:paraId="4D100FBC" w14:textId="77777777" w:rsidR="0034223E" w:rsidRPr="00730452" w:rsidRDefault="0034223E">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7C387A42" w14:textId="77777777" w:rsidR="0034223E" w:rsidRPr="00730452" w:rsidRDefault="0034223E">
            <w:pPr>
              <w:spacing w:line="276" w:lineRule="auto"/>
              <w:jc w:val="both"/>
              <w:rPr>
                <w:rFonts w:asciiTheme="minorHAnsi" w:eastAsia="MS Mincho" w:hAnsiTheme="minorHAnsi" w:cstheme="minorHAnsi"/>
                <w:sz w:val="22"/>
                <w:szCs w:val="22"/>
              </w:rPr>
            </w:pPr>
          </w:p>
          <w:p w14:paraId="1DB72373" w14:textId="77777777" w:rsidR="0034223E" w:rsidRPr="00730452" w:rsidRDefault="0034223E">
            <w:pPr>
              <w:spacing w:line="276" w:lineRule="auto"/>
              <w:jc w:val="both"/>
              <w:rPr>
                <w:rFonts w:asciiTheme="minorHAnsi" w:eastAsia="MS Mincho" w:hAnsiTheme="minorHAnsi" w:cstheme="minorHAnsi"/>
                <w:sz w:val="22"/>
                <w:szCs w:val="22"/>
              </w:rPr>
            </w:pPr>
          </w:p>
        </w:tc>
      </w:tr>
      <w:tr w:rsidR="00BB2DBD" w:rsidRPr="00DB1BEB" w14:paraId="16939B57" w14:textId="77777777">
        <w:trPr>
          <w:trHeight w:val="804"/>
          <w:jc w:val="center"/>
        </w:trPr>
        <w:tc>
          <w:tcPr>
            <w:tcW w:w="709" w:type="dxa"/>
            <w:shd w:val="clear" w:color="auto" w:fill="F2F2F2"/>
          </w:tcPr>
          <w:p w14:paraId="1C80977C" w14:textId="09387291" w:rsidR="00BB2DBD" w:rsidRDefault="0034223E"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C3.3</w:t>
            </w:r>
          </w:p>
        </w:tc>
        <w:tc>
          <w:tcPr>
            <w:tcW w:w="9229" w:type="dxa"/>
            <w:shd w:val="clear" w:color="auto" w:fill="F2F2F2"/>
          </w:tcPr>
          <w:p w14:paraId="4C08346C" w14:textId="77777777" w:rsidR="00BB2DBD" w:rsidRDefault="0034223E" w:rsidP="00DD52B3">
            <w:pPr>
              <w:spacing w:line="276" w:lineRule="auto"/>
              <w:rPr>
                <w:rFonts w:asciiTheme="minorHAnsi" w:eastAsia="MS Mincho" w:hAnsiTheme="minorHAnsi" w:cstheme="minorHAnsi"/>
                <w:sz w:val="22"/>
                <w:szCs w:val="22"/>
              </w:rPr>
            </w:pPr>
            <w:r w:rsidRPr="0034223E">
              <w:rPr>
                <w:rFonts w:asciiTheme="minorHAnsi" w:eastAsia="MS Mincho" w:hAnsiTheme="minorHAnsi" w:cstheme="minorHAnsi"/>
                <w:sz w:val="22"/>
                <w:szCs w:val="22"/>
              </w:rPr>
              <w:t xml:space="preserve">The Tenderer </w:t>
            </w:r>
            <w:r w:rsidRPr="0034223E">
              <w:rPr>
                <w:rFonts w:asciiTheme="minorHAnsi" w:eastAsia="MS Mincho" w:hAnsiTheme="minorHAnsi" w:cstheme="minorHAnsi"/>
                <w:b/>
                <w:bCs/>
                <w:sz w:val="22"/>
                <w:szCs w:val="22"/>
              </w:rPr>
              <w:t>MUST</w:t>
            </w:r>
            <w:r w:rsidRPr="0034223E">
              <w:rPr>
                <w:rFonts w:asciiTheme="minorHAnsi" w:eastAsia="MS Mincho" w:hAnsiTheme="minorHAnsi" w:cstheme="minorHAnsi"/>
                <w:sz w:val="22"/>
                <w:szCs w:val="22"/>
              </w:rPr>
              <w:t xml:space="preserve"> provide training and supporting documentation for significant system enhancements, new functionality, or service updates.</w:t>
            </w:r>
          </w:p>
          <w:p w14:paraId="006DBED2" w14:textId="77777777" w:rsidR="0034223E" w:rsidRDefault="0034223E" w:rsidP="00DD52B3">
            <w:pPr>
              <w:spacing w:line="276" w:lineRule="auto"/>
              <w:rPr>
                <w:rFonts w:asciiTheme="minorHAnsi" w:eastAsia="MS Mincho" w:hAnsiTheme="minorHAnsi" w:cstheme="minorHAnsi"/>
                <w:sz w:val="22"/>
                <w:szCs w:val="22"/>
              </w:rPr>
            </w:pPr>
          </w:p>
          <w:p w14:paraId="0C40373B" w14:textId="0D3E31B1" w:rsidR="0034223E" w:rsidRPr="00273349" w:rsidRDefault="0034223E" w:rsidP="00DD52B3">
            <w:pPr>
              <w:spacing w:line="276" w:lineRule="auto"/>
              <w:rPr>
                <w:rFonts w:asciiTheme="minorHAnsi" w:eastAsia="MS Mincho" w:hAnsiTheme="minorHAnsi" w:cstheme="minorHAnsi"/>
                <w:sz w:val="22"/>
                <w:szCs w:val="22"/>
              </w:rPr>
            </w:pPr>
            <w:r w:rsidRPr="00EB7E9B">
              <w:rPr>
                <w:rFonts w:asciiTheme="minorHAnsi" w:eastAsia="MS Mincho" w:hAnsiTheme="minorHAnsi" w:cstheme="minorHAnsi"/>
                <w:b/>
                <w:bCs/>
                <w:sz w:val="22"/>
                <w:szCs w:val="22"/>
              </w:rPr>
              <w:t>Please Confirm and Detail.</w:t>
            </w:r>
          </w:p>
        </w:tc>
      </w:tr>
      <w:tr w:rsidR="00014EB4" w:rsidRPr="00DB1BEB" w14:paraId="2CF26C84" w14:textId="77777777">
        <w:trPr>
          <w:trHeight w:val="885"/>
          <w:jc w:val="center"/>
        </w:trPr>
        <w:tc>
          <w:tcPr>
            <w:tcW w:w="9938" w:type="dxa"/>
            <w:gridSpan w:val="2"/>
            <w:shd w:val="clear" w:color="auto" w:fill="DBE5F1"/>
          </w:tcPr>
          <w:p w14:paraId="0B662B6D"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699CAF1D" w14:textId="77777777" w:rsidR="00014EB4" w:rsidRPr="00730452" w:rsidRDefault="00014EB4" w:rsidP="00014EB4">
            <w:pPr>
              <w:spacing w:line="276" w:lineRule="auto"/>
              <w:jc w:val="both"/>
              <w:rPr>
                <w:rFonts w:asciiTheme="minorHAnsi" w:eastAsia="MS Mincho" w:hAnsiTheme="minorHAnsi" w:cstheme="minorHAnsi"/>
                <w:sz w:val="22"/>
                <w:szCs w:val="22"/>
              </w:rPr>
            </w:pPr>
          </w:p>
          <w:p w14:paraId="3AF6E66B"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014EB4" w:rsidRPr="00DB1BEB" w14:paraId="1A3F84FD" w14:textId="77777777">
        <w:trPr>
          <w:trHeight w:val="804"/>
          <w:jc w:val="center"/>
        </w:trPr>
        <w:tc>
          <w:tcPr>
            <w:tcW w:w="709" w:type="dxa"/>
            <w:shd w:val="clear" w:color="auto" w:fill="F2F2F2"/>
          </w:tcPr>
          <w:p w14:paraId="5FD9418A" w14:textId="12BF51B3" w:rsidR="00014EB4" w:rsidRDefault="00014EB4" w:rsidP="00014EB4">
            <w:pPr>
              <w:spacing w:line="276" w:lineRule="auto"/>
              <w:jc w:val="both"/>
              <w:rPr>
                <w:rFonts w:asciiTheme="minorHAnsi" w:eastAsia="MS Mincho" w:hAnsiTheme="minorHAnsi" w:cstheme="minorHAnsi"/>
                <w:color w:val="0070C0"/>
                <w:sz w:val="22"/>
                <w:szCs w:val="22"/>
              </w:rPr>
            </w:pPr>
            <w:r>
              <w:rPr>
                <w:rFonts w:asciiTheme="minorHAnsi" w:eastAsia="MS Mincho" w:hAnsiTheme="minorHAnsi" w:cstheme="minorHAnsi"/>
                <w:color w:val="0070C0"/>
                <w:sz w:val="22"/>
                <w:szCs w:val="22"/>
              </w:rPr>
              <w:t>C3.</w:t>
            </w:r>
            <w:r w:rsidR="0034223E">
              <w:rPr>
                <w:rFonts w:asciiTheme="minorHAnsi" w:eastAsia="MS Mincho" w:hAnsiTheme="minorHAnsi" w:cstheme="minorHAnsi"/>
                <w:color w:val="0070C0"/>
                <w:sz w:val="22"/>
                <w:szCs w:val="22"/>
              </w:rPr>
              <w:t>4</w:t>
            </w:r>
          </w:p>
        </w:tc>
        <w:tc>
          <w:tcPr>
            <w:tcW w:w="9229" w:type="dxa"/>
            <w:shd w:val="clear" w:color="auto" w:fill="F2F2F2"/>
          </w:tcPr>
          <w:p w14:paraId="26EED040" w14:textId="2D7B97EA" w:rsidR="00014EB4" w:rsidRDefault="00014EB4" w:rsidP="00014EB4">
            <w:pPr>
              <w:spacing w:line="276" w:lineRule="auto"/>
              <w:rPr>
                <w:rFonts w:asciiTheme="minorHAnsi" w:eastAsia="MS Mincho" w:hAnsiTheme="minorHAnsi" w:cstheme="minorHAnsi"/>
                <w:sz w:val="22"/>
                <w:szCs w:val="22"/>
              </w:rPr>
            </w:pPr>
            <w:r>
              <w:rPr>
                <w:rFonts w:asciiTheme="minorHAnsi" w:eastAsia="MS Mincho" w:hAnsiTheme="minorHAnsi" w:cstheme="minorHAnsi"/>
                <w:sz w:val="22"/>
                <w:szCs w:val="22"/>
              </w:rPr>
              <w:t>T</w:t>
            </w:r>
            <w:r w:rsidRPr="00077A6A">
              <w:rPr>
                <w:rFonts w:asciiTheme="minorHAnsi" w:eastAsia="MS Mincho" w:hAnsiTheme="minorHAnsi" w:cstheme="minorHAnsi"/>
                <w:sz w:val="22"/>
                <w:szCs w:val="22"/>
              </w:rPr>
              <w:t xml:space="preserve">he Tenderer </w:t>
            </w:r>
            <w:r w:rsidRPr="00077A6A">
              <w:rPr>
                <w:rFonts w:asciiTheme="minorHAnsi" w:eastAsia="MS Mincho" w:hAnsiTheme="minorHAnsi" w:cstheme="minorHAnsi"/>
                <w:b/>
                <w:bCs/>
                <w:sz w:val="22"/>
                <w:szCs w:val="22"/>
              </w:rPr>
              <w:t>SHOULD</w:t>
            </w:r>
            <w:r w:rsidRPr="00077A6A">
              <w:rPr>
                <w:rFonts w:asciiTheme="minorHAnsi" w:eastAsia="MS Mincho" w:hAnsiTheme="minorHAnsi" w:cstheme="minorHAnsi"/>
                <w:sz w:val="22"/>
                <w:szCs w:val="22"/>
              </w:rPr>
              <w:t xml:space="preserve"> provide ongoing refresher training and adoption support throughout the </w:t>
            </w:r>
            <w:r>
              <w:rPr>
                <w:rFonts w:asciiTheme="minorHAnsi" w:eastAsia="MS Mincho" w:hAnsiTheme="minorHAnsi" w:cstheme="minorHAnsi"/>
                <w:sz w:val="22"/>
                <w:szCs w:val="22"/>
              </w:rPr>
              <w:t xml:space="preserve">term of the </w:t>
            </w:r>
            <w:r w:rsidRPr="00077A6A">
              <w:rPr>
                <w:rFonts w:asciiTheme="minorHAnsi" w:eastAsia="MS Mincho" w:hAnsiTheme="minorHAnsi" w:cstheme="minorHAnsi"/>
                <w:sz w:val="22"/>
                <w:szCs w:val="22"/>
              </w:rPr>
              <w:t>contract</w:t>
            </w:r>
            <w:r>
              <w:rPr>
                <w:rFonts w:asciiTheme="minorHAnsi" w:eastAsia="MS Mincho" w:hAnsiTheme="minorHAnsi" w:cstheme="minorHAnsi"/>
                <w:sz w:val="22"/>
                <w:szCs w:val="22"/>
              </w:rPr>
              <w:t>.</w:t>
            </w:r>
          </w:p>
          <w:p w14:paraId="72712689" w14:textId="77777777" w:rsidR="00014EB4" w:rsidRDefault="00014EB4" w:rsidP="00014EB4">
            <w:pPr>
              <w:spacing w:line="276" w:lineRule="auto"/>
              <w:rPr>
                <w:rFonts w:asciiTheme="minorHAnsi" w:eastAsia="MS Mincho" w:hAnsiTheme="minorHAnsi" w:cstheme="minorHAnsi"/>
                <w:sz w:val="22"/>
                <w:szCs w:val="22"/>
              </w:rPr>
            </w:pPr>
          </w:p>
          <w:p w14:paraId="2CB44172" w14:textId="32B7DDB9" w:rsidR="00014EB4" w:rsidRPr="00273349" w:rsidRDefault="00014EB4" w:rsidP="00014EB4">
            <w:pPr>
              <w:spacing w:line="276" w:lineRule="auto"/>
              <w:rPr>
                <w:rFonts w:asciiTheme="minorHAnsi" w:eastAsia="MS Mincho" w:hAnsiTheme="minorHAnsi" w:cstheme="minorHAnsi"/>
                <w:sz w:val="22"/>
                <w:szCs w:val="22"/>
              </w:rPr>
            </w:pPr>
            <w:r w:rsidRPr="00EB7E9B">
              <w:rPr>
                <w:rFonts w:asciiTheme="minorHAnsi" w:eastAsia="MS Mincho" w:hAnsiTheme="minorHAnsi" w:cstheme="minorHAnsi"/>
                <w:b/>
                <w:bCs/>
                <w:sz w:val="22"/>
                <w:szCs w:val="22"/>
              </w:rPr>
              <w:lastRenderedPageBreak/>
              <w:t>Please Confirm and Detail.</w:t>
            </w:r>
          </w:p>
        </w:tc>
      </w:tr>
      <w:tr w:rsidR="00014EB4" w:rsidRPr="00DB1BEB" w14:paraId="5EF9B8D2" w14:textId="77777777">
        <w:trPr>
          <w:trHeight w:val="885"/>
          <w:jc w:val="center"/>
        </w:trPr>
        <w:tc>
          <w:tcPr>
            <w:tcW w:w="9938" w:type="dxa"/>
            <w:gridSpan w:val="2"/>
            <w:shd w:val="clear" w:color="auto" w:fill="DBE5F1"/>
          </w:tcPr>
          <w:p w14:paraId="0587012C"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lastRenderedPageBreak/>
              <w:t>Insert Comment</w:t>
            </w:r>
          </w:p>
          <w:p w14:paraId="2744ABAF" w14:textId="77777777" w:rsidR="00014EB4" w:rsidRPr="00730452" w:rsidRDefault="00014EB4" w:rsidP="00014EB4">
            <w:pPr>
              <w:spacing w:line="276" w:lineRule="auto"/>
              <w:jc w:val="both"/>
              <w:rPr>
                <w:rFonts w:asciiTheme="minorHAnsi" w:eastAsia="MS Mincho" w:hAnsiTheme="minorHAnsi" w:cstheme="minorHAnsi"/>
                <w:sz w:val="22"/>
                <w:szCs w:val="22"/>
              </w:rPr>
            </w:pPr>
          </w:p>
          <w:p w14:paraId="107B22FB"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014EB4" w:rsidRPr="00DB1BEB" w14:paraId="60BA5116" w14:textId="77777777" w:rsidTr="00F7090F">
        <w:trPr>
          <w:trHeight w:val="471"/>
          <w:jc w:val="center"/>
        </w:trPr>
        <w:tc>
          <w:tcPr>
            <w:tcW w:w="9938" w:type="dxa"/>
            <w:gridSpan w:val="2"/>
            <w:shd w:val="clear" w:color="auto" w:fill="2E74B5" w:themeFill="accent5" w:themeFillShade="BF"/>
            <w:vAlign w:val="center"/>
          </w:tcPr>
          <w:p w14:paraId="3514241E" w14:textId="1132864D" w:rsidR="00014EB4" w:rsidRPr="00F7090F" w:rsidRDefault="00014EB4" w:rsidP="00014EB4">
            <w:pPr>
              <w:spacing w:line="276" w:lineRule="auto"/>
              <w:jc w:val="center"/>
              <w:rPr>
                <w:rFonts w:asciiTheme="minorHAnsi" w:eastAsia="MS Mincho" w:hAnsiTheme="minorHAnsi" w:cstheme="minorHAnsi"/>
                <w:b/>
                <w:bCs/>
              </w:rPr>
            </w:pPr>
            <w:r>
              <w:rPr>
                <w:rFonts w:asciiTheme="minorHAnsi" w:eastAsia="MS Mincho" w:hAnsiTheme="minorHAnsi" w:cstheme="minorHAnsi"/>
                <w:b/>
                <w:bCs/>
              </w:rPr>
              <w:t xml:space="preserve">Section D: </w:t>
            </w:r>
            <w:r w:rsidRPr="00F7090F">
              <w:rPr>
                <w:rFonts w:asciiTheme="minorHAnsi" w:eastAsia="MS Mincho" w:hAnsiTheme="minorHAnsi" w:cstheme="minorHAnsi"/>
                <w:b/>
                <w:bCs/>
              </w:rPr>
              <w:t>Environmental &amp; Sustainability</w:t>
            </w:r>
          </w:p>
        </w:tc>
      </w:tr>
      <w:tr w:rsidR="00014EB4" w:rsidRPr="00DB1BEB" w14:paraId="0F3CE0F9" w14:textId="77777777" w:rsidTr="00E34BBE">
        <w:trPr>
          <w:trHeight w:val="804"/>
          <w:jc w:val="center"/>
        </w:trPr>
        <w:tc>
          <w:tcPr>
            <w:tcW w:w="709" w:type="dxa"/>
            <w:shd w:val="clear" w:color="auto" w:fill="F2F2F2"/>
          </w:tcPr>
          <w:p w14:paraId="402913D8" w14:textId="78BBA090" w:rsidR="00014EB4" w:rsidRPr="00730452" w:rsidRDefault="00014EB4" w:rsidP="00014EB4">
            <w:pPr>
              <w:spacing w:line="276" w:lineRule="auto"/>
              <w:jc w:val="both"/>
              <w:rPr>
                <w:rFonts w:asciiTheme="minorHAnsi" w:eastAsia="MS Mincho" w:hAnsiTheme="minorHAnsi" w:cstheme="minorHAnsi"/>
                <w:sz w:val="22"/>
                <w:szCs w:val="22"/>
              </w:rPr>
            </w:pPr>
            <w:r>
              <w:rPr>
                <w:rFonts w:asciiTheme="minorHAnsi" w:eastAsia="MS Mincho" w:hAnsiTheme="minorHAnsi" w:cstheme="minorHAnsi"/>
                <w:color w:val="0070C0"/>
                <w:sz w:val="22"/>
                <w:szCs w:val="22"/>
              </w:rPr>
              <w:t>D</w:t>
            </w:r>
            <w:r w:rsidRPr="00730452">
              <w:rPr>
                <w:rFonts w:asciiTheme="minorHAnsi" w:eastAsia="MS Mincho" w:hAnsiTheme="minorHAnsi" w:cstheme="minorHAnsi"/>
                <w:color w:val="0070C0"/>
                <w:sz w:val="22"/>
                <w:szCs w:val="22"/>
              </w:rPr>
              <w:t>1.1</w:t>
            </w:r>
          </w:p>
        </w:tc>
        <w:tc>
          <w:tcPr>
            <w:tcW w:w="9229" w:type="dxa"/>
            <w:shd w:val="clear" w:color="auto" w:fill="F2F2F2"/>
          </w:tcPr>
          <w:p w14:paraId="02EB12CC" w14:textId="3BD280EF" w:rsidR="00014EB4" w:rsidRPr="00730452" w:rsidRDefault="00014EB4" w:rsidP="00014EB4">
            <w:pPr>
              <w:spacing w:line="276" w:lineRule="auto"/>
              <w:jc w:val="both"/>
              <w:rPr>
                <w:rFonts w:asciiTheme="minorHAnsi" w:eastAsia="MS Mincho" w:hAnsiTheme="minorHAnsi" w:cstheme="minorHAnsi"/>
                <w:sz w:val="22"/>
                <w:szCs w:val="22"/>
              </w:rPr>
            </w:pPr>
            <w:r w:rsidRPr="00730452">
              <w:rPr>
                <w:rFonts w:asciiTheme="minorHAnsi" w:eastAsia="MS Mincho" w:hAnsiTheme="minorHAnsi" w:cstheme="minorHAnsi"/>
                <w:sz w:val="22"/>
                <w:szCs w:val="22"/>
              </w:rPr>
              <w:t xml:space="preserve">The tenderer </w:t>
            </w:r>
            <w:r w:rsidRPr="00730452">
              <w:rPr>
                <w:rFonts w:asciiTheme="minorHAnsi" w:eastAsia="MS Mincho" w:hAnsiTheme="minorHAnsi" w:cstheme="minorHAnsi"/>
                <w:b/>
                <w:bCs/>
                <w:sz w:val="22"/>
                <w:szCs w:val="22"/>
              </w:rPr>
              <w:t>SHOULD</w:t>
            </w:r>
            <w:r w:rsidRPr="00730452">
              <w:rPr>
                <w:rFonts w:asciiTheme="minorHAnsi" w:eastAsia="MS Mincho" w:hAnsiTheme="minorHAnsi" w:cstheme="minorHAnsi"/>
                <w:sz w:val="22"/>
                <w:szCs w:val="22"/>
              </w:rPr>
              <w:t xml:space="preserve"> confirm the company policy for Environmental &amp; Sustainability practices. Please provide appropriate statements.</w:t>
            </w:r>
          </w:p>
        </w:tc>
      </w:tr>
      <w:tr w:rsidR="00014EB4" w:rsidRPr="00DB1BEB" w14:paraId="45C7A0DE" w14:textId="77777777" w:rsidTr="008C05EB">
        <w:trPr>
          <w:trHeight w:val="885"/>
          <w:jc w:val="center"/>
        </w:trPr>
        <w:tc>
          <w:tcPr>
            <w:tcW w:w="9938" w:type="dxa"/>
            <w:gridSpan w:val="2"/>
            <w:shd w:val="clear" w:color="auto" w:fill="DBE5F1"/>
          </w:tcPr>
          <w:p w14:paraId="2D8F612A"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20A450F0" w14:textId="77777777" w:rsidR="00014EB4" w:rsidRPr="00730452" w:rsidRDefault="00014EB4" w:rsidP="00014EB4">
            <w:pPr>
              <w:spacing w:line="276" w:lineRule="auto"/>
              <w:jc w:val="both"/>
              <w:rPr>
                <w:rFonts w:asciiTheme="minorHAnsi" w:eastAsia="MS Mincho" w:hAnsiTheme="minorHAnsi" w:cstheme="minorHAnsi"/>
                <w:sz w:val="22"/>
                <w:szCs w:val="22"/>
              </w:rPr>
            </w:pPr>
          </w:p>
          <w:p w14:paraId="708F5548"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014EB4" w:rsidRPr="00DB1BEB" w14:paraId="3E4DE0E2" w14:textId="77777777" w:rsidTr="00E34BBE">
        <w:trPr>
          <w:trHeight w:val="942"/>
          <w:jc w:val="center"/>
        </w:trPr>
        <w:tc>
          <w:tcPr>
            <w:tcW w:w="709" w:type="dxa"/>
            <w:shd w:val="clear" w:color="auto" w:fill="F2F2F2"/>
          </w:tcPr>
          <w:p w14:paraId="6B3940BA" w14:textId="48A32314" w:rsidR="00014EB4" w:rsidRPr="00730452" w:rsidRDefault="00014EB4" w:rsidP="00014EB4">
            <w:pPr>
              <w:spacing w:line="276" w:lineRule="auto"/>
              <w:jc w:val="both"/>
              <w:rPr>
                <w:rFonts w:asciiTheme="minorHAnsi" w:eastAsia="MS Mincho" w:hAnsiTheme="minorHAnsi" w:cstheme="minorHAnsi"/>
                <w:sz w:val="22"/>
                <w:szCs w:val="22"/>
              </w:rPr>
            </w:pPr>
            <w:r>
              <w:rPr>
                <w:rFonts w:asciiTheme="minorHAnsi" w:eastAsia="MS Mincho" w:hAnsiTheme="minorHAnsi" w:cstheme="minorHAnsi"/>
                <w:color w:val="0070C0"/>
                <w:sz w:val="22"/>
                <w:szCs w:val="22"/>
              </w:rPr>
              <w:t>D</w:t>
            </w:r>
            <w:r w:rsidRPr="00730452">
              <w:rPr>
                <w:rFonts w:asciiTheme="minorHAnsi" w:eastAsia="MS Mincho" w:hAnsiTheme="minorHAnsi" w:cstheme="minorHAnsi"/>
                <w:color w:val="0070C0"/>
                <w:sz w:val="22"/>
                <w:szCs w:val="22"/>
              </w:rPr>
              <w:t>1.2</w:t>
            </w:r>
          </w:p>
        </w:tc>
        <w:tc>
          <w:tcPr>
            <w:tcW w:w="9229" w:type="dxa"/>
            <w:shd w:val="clear" w:color="auto" w:fill="F2F2F2"/>
          </w:tcPr>
          <w:p w14:paraId="0E751FB3" w14:textId="4C3A5D8D" w:rsidR="00014EB4" w:rsidRPr="00730452" w:rsidRDefault="00014EB4" w:rsidP="00014EB4">
            <w:pPr>
              <w:spacing w:line="276" w:lineRule="auto"/>
              <w:jc w:val="both"/>
              <w:rPr>
                <w:rFonts w:asciiTheme="minorHAnsi" w:eastAsia="MS Mincho" w:hAnsiTheme="minorHAnsi" w:cstheme="minorHAnsi"/>
                <w:sz w:val="22"/>
                <w:szCs w:val="22"/>
              </w:rPr>
            </w:pPr>
            <w:r w:rsidRPr="00730452">
              <w:rPr>
                <w:rFonts w:asciiTheme="minorHAnsi" w:eastAsia="MS Mincho" w:hAnsiTheme="minorHAnsi" w:cstheme="minorHAnsi"/>
                <w:sz w:val="22"/>
                <w:szCs w:val="22"/>
              </w:rPr>
              <w:t xml:space="preserve">Tenderers </w:t>
            </w:r>
            <w:r w:rsidRPr="00730452">
              <w:rPr>
                <w:rFonts w:asciiTheme="minorHAnsi" w:eastAsia="MS Mincho" w:hAnsiTheme="minorHAnsi" w:cstheme="minorHAnsi"/>
                <w:b/>
                <w:bCs/>
                <w:sz w:val="22"/>
                <w:szCs w:val="22"/>
              </w:rPr>
              <w:t>SHOULD</w:t>
            </w:r>
            <w:r w:rsidRPr="00730452">
              <w:rPr>
                <w:rFonts w:asciiTheme="minorHAnsi" w:eastAsia="MS Mincho" w:hAnsiTheme="minorHAnsi" w:cstheme="minorHAnsi"/>
                <w:sz w:val="22"/>
                <w:szCs w:val="22"/>
              </w:rPr>
              <w:t xml:space="preserve"> make all reasonable efforts to minimi</w:t>
            </w:r>
            <w:r>
              <w:rPr>
                <w:rFonts w:asciiTheme="minorHAnsi" w:eastAsia="MS Mincho" w:hAnsiTheme="minorHAnsi" w:cstheme="minorHAnsi"/>
                <w:sz w:val="22"/>
                <w:szCs w:val="22"/>
              </w:rPr>
              <w:t>s</w:t>
            </w:r>
            <w:r w:rsidRPr="00730452">
              <w:rPr>
                <w:rFonts w:asciiTheme="minorHAnsi" w:eastAsia="MS Mincho" w:hAnsiTheme="minorHAnsi" w:cstheme="minorHAnsi"/>
                <w:sz w:val="22"/>
                <w:szCs w:val="22"/>
              </w:rPr>
              <w:t>e adverse environmental impact in the methods of services delivery and in materials used. What actions have you taken to reduce your impact on the environment? Please confirm and detail.</w:t>
            </w:r>
          </w:p>
        </w:tc>
      </w:tr>
      <w:tr w:rsidR="00014EB4" w:rsidRPr="00DB1BEB" w14:paraId="668F3324" w14:textId="77777777" w:rsidTr="008C05EB">
        <w:trPr>
          <w:trHeight w:val="814"/>
          <w:jc w:val="center"/>
        </w:trPr>
        <w:tc>
          <w:tcPr>
            <w:tcW w:w="9938" w:type="dxa"/>
            <w:gridSpan w:val="2"/>
            <w:shd w:val="clear" w:color="auto" w:fill="DBE5F1"/>
          </w:tcPr>
          <w:p w14:paraId="4CB9032F" w14:textId="77777777" w:rsidR="00014EB4" w:rsidRPr="00730452" w:rsidRDefault="00014EB4" w:rsidP="00014EB4">
            <w:pPr>
              <w:spacing w:line="276" w:lineRule="auto"/>
              <w:jc w:val="both"/>
              <w:rPr>
                <w:rFonts w:asciiTheme="minorHAnsi" w:eastAsia="MS Mincho" w:hAnsiTheme="minorHAnsi" w:cstheme="minorHAnsi"/>
                <w:color w:val="808080"/>
                <w:sz w:val="22"/>
                <w:szCs w:val="22"/>
              </w:rPr>
            </w:pPr>
            <w:r w:rsidRPr="00730452">
              <w:rPr>
                <w:rFonts w:asciiTheme="minorHAnsi" w:eastAsia="MS Mincho" w:hAnsiTheme="minorHAnsi" w:cstheme="minorHAnsi"/>
                <w:color w:val="808080"/>
                <w:sz w:val="22"/>
                <w:szCs w:val="22"/>
              </w:rPr>
              <w:t>Insert Comment</w:t>
            </w:r>
          </w:p>
          <w:p w14:paraId="7973B261" w14:textId="77777777" w:rsidR="00014EB4" w:rsidRPr="00730452" w:rsidRDefault="00014EB4" w:rsidP="00014EB4">
            <w:pPr>
              <w:spacing w:line="276" w:lineRule="auto"/>
              <w:jc w:val="both"/>
              <w:rPr>
                <w:rFonts w:asciiTheme="minorHAnsi" w:eastAsia="MS Mincho" w:hAnsiTheme="minorHAnsi" w:cstheme="minorHAnsi"/>
                <w:sz w:val="22"/>
                <w:szCs w:val="22"/>
              </w:rPr>
            </w:pPr>
          </w:p>
        </w:tc>
      </w:tr>
      <w:tr w:rsidR="00014EB4" w:rsidRPr="00DB1BEB" w14:paraId="1C48978A" w14:textId="77777777" w:rsidTr="00E701A0">
        <w:trPr>
          <w:trHeight w:val="960"/>
          <w:jc w:val="center"/>
        </w:trPr>
        <w:tc>
          <w:tcPr>
            <w:tcW w:w="9938" w:type="dxa"/>
            <w:gridSpan w:val="2"/>
            <w:shd w:val="clear" w:color="auto" w:fill="2E74B5" w:themeFill="accent5" w:themeFillShade="BF"/>
          </w:tcPr>
          <w:p w14:paraId="6CCD7E82" w14:textId="77777777" w:rsidR="00014EB4" w:rsidRPr="00DB1BEB" w:rsidRDefault="00014EB4" w:rsidP="00014EB4">
            <w:pPr>
              <w:spacing w:line="276" w:lineRule="auto"/>
              <w:jc w:val="center"/>
              <w:rPr>
                <w:rFonts w:asciiTheme="minorHAnsi" w:eastAsia="MS Mincho" w:hAnsiTheme="minorHAnsi" w:cstheme="minorHAnsi"/>
                <w:b/>
                <w:bCs/>
              </w:rPr>
            </w:pPr>
          </w:p>
          <w:p w14:paraId="7686611D" w14:textId="145477E7" w:rsidR="00014EB4" w:rsidRPr="00C06817" w:rsidRDefault="00014EB4" w:rsidP="00014EB4">
            <w:pPr>
              <w:spacing w:line="276" w:lineRule="auto"/>
              <w:jc w:val="center"/>
              <w:rPr>
                <w:rFonts w:asciiTheme="minorHAnsi" w:eastAsia="MS Mincho" w:hAnsiTheme="minorHAnsi" w:cstheme="minorHAnsi"/>
                <w:i/>
                <w:iCs/>
                <w:color w:val="808080"/>
              </w:rPr>
            </w:pPr>
            <w:r w:rsidRPr="00C06817">
              <w:rPr>
                <w:rFonts w:asciiTheme="minorHAnsi" w:eastAsia="MS Mincho" w:hAnsiTheme="minorHAnsi" w:cstheme="minorHAnsi"/>
                <w:b/>
                <w:bCs/>
              </w:rPr>
              <w:t>Section E.</w:t>
            </w:r>
            <w:r w:rsidRPr="00C06817">
              <w:rPr>
                <w:rFonts w:asciiTheme="minorHAnsi" w:eastAsia="MS Mincho" w:hAnsiTheme="minorHAnsi" w:cstheme="minorHAnsi"/>
                <w:b/>
                <w:bCs/>
                <w:i/>
                <w:iCs/>
              </w:rPr>
              <w:t xml:space="preserve"> </w:t>
            </w:r>
            <w:r w:rsidRPr="00CA6E91">
              <w:rPr>
                <w:rFonts w:asciiTheme="minorHAnsi" w:eastAsia="MS Mincho" w:hAnsiTheme="minorHAnsi" w:cstheme="minorHAnsi"/>
                <w:b/>
                <w:bCs/>
              </w:rPr>
              <w:t>Ultimate Cost</w:t>
            </w:r>
            <w:r w:rsidRPr="00C06817">
              <w:rPr>
                <w:rFonts w:asciiTheme="minorHAnsi" w:eastAsia="MS Mincho" w:hAnsiTheme="minorHAnsi" w:cstheme="minorHAnsi"/>
                <w:b/>
                <w:bCs/>
                <w:i/>
                <w:iCs/>
              </w:rPr>
              <w:t xml:space="preserve"> (See Appendix 2: Pricing Schedule for Details)</w:t>
            </w:r>
          </w:p>
        </w:tc>
      </w:tr>
    </w:tbl>
    <w:p w14:paraId="31047837" w14:textId="77777777" w:rsidR="009D2AF8" w:rsidRDefault="009D2AF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bookmarkStart w:id="40" w:name="_Toc3290228"/>
    </w:p>
    <w:p w14:paraId="403DF69C" w14:textId="0A69BCAC" w:rsidR="008C0B9E" w:rsidRDefault="002A1B54" w:rsidP="008C0B9E">
      <w:pPr>
        <w:keepNext/>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outlineLvl w:val="0"/>
        <w:rPr>
          <w:rFonts w:ascii="Calibri" w:eastAsia="Calibri" w:hAnsi="Calibri" w:cs="Calibri"/>
          <w:kern w:val="2"/>
          <w:sz w:val="22"/>
          <w:szCs w:val="22"/>
          <w:bdr w:val="none" w:sz="0" w:space="0" w:color="auto"/>
          <w:lang w:eastAsia="ja-JP"/>
          <w14:ligatures w14:val="standardContextual"/>
        </w:rPr>
      </w:pPr>
      <w:bookmarkStart w:id="41" w:name="_Toc238141144"/>
      <w:r w:rsidRPr="002A1B54">
        <w:rPr>
          <w:rFonts w:ascii="Calibri" w:eastAsia="Times New Roman" w:hAnsi="Calibri"/>
          <w:b/>
          <w:bCs/>
          <w:color w:val="333399"/>
          <w:sz w:val="32"/>
          <w:szCs w:val="32"/>
          <w:bdr w:val="none" w:sz="0" w:space="0" w:color="auto"/>
          <w:lang w:val="en-US"/>
        </w:rPr>
        <w:lastRenderedPageBreak/>
        <w:t>Appendix 2: Pricing Schedule</w:t>
      </w:r>
      <w:bookmarkEnd w:id="41"/>
    </w:p>
    <w:p w14:paraId="4663C2FA" w14:textId="6A970F97" w:rsidR="002A1B54" w:rsidRPr="002A1B54" w:rsidRDefault="002A1B54" w:rsidP="002A1B54">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kern w:val="2"/>
          <w:sz w:val="22"/>
          <w:szCs w:val="22"/>
          <w:bdr w:val="none" w:sz="0" w:space="0" w:color="auto"/>
          <w:lang w:eastAsia="ja-JP"/>
          <w14:ligatures w14:val="standardContextual"/>
        </w:rPr>
      </w:pPr>
      <w:r w:rsidRPr="002A1B54">
        <w:rPr>
          <w:rFonts w:ascii="Calibri" w:eastAsia="Calibri" w:hAnsi="Calibri" w:cs="Calibri"/>
          <w:kern w:val="2"/>
          <w:sz w:val="22"/>
          <w:szCs w:val="22"/>
          <w:bdr w:val="none" w:sz="0" w:space="0" w:color="auto"/>
          <w:lang w:eastAsia="ja-JP"/>
          <w14:ligatures w14:val="standardContextual"/>
        </w:rPr>
        <w:t xml:space="preserve">The Pricing Schedule provided in the Excel file attached must be completed for the </w:t>
      </w:r>
      <w:r w:rsidR="00B21A4E">
        <w:rPr>
          <w:rFonts w:ascii="Calibri" w:eastAsia="Calibri" w:hAnsi="Calibri" w:cs="Calibri"/>
          <w:kern w:val="2"/>
          <w:sz w:val="22"/>
          <w:szCs w:val="22"/>
          <w:bdr w:val="none" w:sz="0" w:space="0" w:color="auto"/>
          <w:lang w:eastAsia="ja-JP"/>
          <w14:ligatures w14:val="standardContextual"/>
        </w:rPr>
        <w:t>Service</w:t>
      </w:r>
      <w:r w:rsidRPr="002A1B54">
        <w:rPr>
          <w:rFonts w:ascii="Calibri" w:eastAsia="Calibri" w:hAnsi="Calibri" w:cs="Calibri"/>
          <w:kern w:val="2"/>
          <w:sz w:val="22"/>
          <w:szCs w:val="22"/>
          <w:bdr w:val="none" w:sz="0" w:space="0" w:color="auto"/>
          <w:lang w:eastAsia="ja-JP"/>
          <w14:ligatures w14:val="standardContextual"/>
        </w:rPr>
        <w:t xml:space="preserve"> you are tendering for. This file is entitled:</w:t>
      </w:r>
    </w:p>
    <w:p w14:paraId="7C3BCBC8" w14:textId="77777777" w:rsidR="002A1B54" w:rsidRPr="002A1B54" w:rsidRDefault="002A1B54" w:rsidP="002A1B5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heme="minorEastAsia" w:hAnsiTheme="minorHAnsi" w:cstheme="minorBidi"/>
          <w:kern w:val="2"/>
          <w:sz w:val="22"/>
          <w:szCs w:val="22"/>
          <w:bdr w:val="none" w:sz="0" w:space="0" w:color="auto"/>
          <w:lang w:eastAsia="ja-JP"/>
          <w14:ligatures w14:val="standardContextual"/>
        </w:rPr>
      </w:pPr>
    </w:p>
    <w:p w14:paraId="1D05A521" w14:textId="569DB62E" w:rsidR="002A1B54" w:rsidRPr="002A1B54" w:rsidRDefault="00EF0C45" w:rsidP="002A1B5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asciiTheme="minorHAnsi" w:eastAsiaTheme="minorEastAsia" w:hAnsiTheme="minorHAnsi" w:cstheme="minorBidi"/>
          <w:b/>
          <w:kern w:val="2"/>
          <w:sz w:val="32"/>
          <w:szCs w:val="32"/>
          <w:bdr w:val="none" w:sz="0" w:space="0" w:color="auto"/>
          <w:lang w:eastAsia="ja-JP"/>
          <w14:ligatures w14:val="standardContextual"/>
        </w:rPr>
      </w:pPr>
      <w:r>
        <w:rPr>
          <w:rFonts w:asciiTheme="minorHAnsi" w:eastAsiaTheme="minorEastAsia" w:hAnsiTheme="minorHAnsi" w:cstheme="minorBidi"/>
          <w:b/>
          <w:kern w:val="2"/>
          <w:sz w:val="32"/>
          <w:szCs w:val="32"/>
          <w:bdr w:val="none" w:sz="0" w:space="0" w:color="auto"/>
          <w:lang w:eastAsia="ja-JP"/>
          <w14:ligatures w14:val="standardContextual"/>
        </w:rPr>
        <w:t>UL1084</w:t>
      </w:r>
      <w:r w:rsidR="002A1B54" w:rsidRPr="002A1B54">
        <w:rPr>
          <w:rFonts w:asciiTheme="minorHAnsi" w:eastAsiaTheme="minorEastAsia" w:hAnsiTheme="minorHAnsi" w:cstheme="minorBidi"/>
          <w:b/>
          <w:kern w:val="2"/>
          <w:sz w:val="32"/>
          <w:szCs w:val="32"/>
          <w:bdr w:val="none" w:sz="0" w:space="0" w:color="auto"/>
          <w:lang w:eastAsia="ja-JP"/>
          <w14:ligatures w14:val="standardContextual"/>
        </w:rPr>
        <w:t xml:space="preserve"> – UL - Appendix 2 – Pricing Schedule  </w:t>
      </w:r>
    </w:p>
    <w:p w14:paraId="7C9CA4FF" w14:textId="77777777" w:rsidR="002A1B54" w:rsidRPr="002A1B54" w:rsidRDefault="002A1B54" w:rsidP="002A1B54">
      <w:pPr>
        <w:pBdr>
          <w:top w:val="none" w:sz="0" w:space="0" w:color="auto"/>
          <w:left w:val="none" w:sz="0" w:space="0" w:color="auto"/>
          <w:bottom w:val="none" w:sz="0" w:space="0" w:color="auto"/>
          <w:right w:val="none" w:sz="0" w:space="0" w:color="auto"/>
          <w:between w:val="none" w:sz="0" w:space="0" w:color="auto"/>
          <w:bar w:val="none" w:sz="0" w:color="auto"/>
        </w:pBdr>
        <w:spacing w:after="200" w:line="259" w:lineRule="auto"/>
        <w:jc w:val="center"/>
        <w:rPr>
          <w:rFonts w:asciiTheme="minorHAnsi" w:eastAsiaTheme="minorEastAsia" w:hAnsiTheme="minorHAnsi" w:cstheme="minorBidi"/>
          <w:b/>
          <w:noProof/>
          <w:kern w:val="2"/>
          <w:sz w:val="28"/>
          <w:szCs w:val="28"/>
          <w:bdr w:val="none" w:sz="0" w:space="0" w:color="auto"/>
          <w:lang w:eastAsia="ja-JP"/>
          <w14:ligatures w14:val="standardContextual"/>
        </w:rPr>
      </w:pPr>
      <w:r w:rsidRPr="002A1B54">
        <w:rPr>
          <w:rFonts w:asciiTheme="minorHAnsi" w:eastAsiaTheme="minorEastAsia" w:hAnsiTheme="minorHAnsi" w:cstheme="minorBidi"/>
          <w:b/>
          <w:noProof/>
          <w:kern w:val="2"/>
          <w:sz w:val="28"/>
          <w:szCs w:val="28"/>
          <w:bdr w:val="none" w:sz="0" w:space="0" w:color="auto"/>
          <w:lang w:eastAsia="ja-JP"/>
          <w14:ligatures w14:val="standardContextual"/>
        </w:rPr>
        <w:t xml:space="preserve"> </w:t>
      </w:r>
    </w:p>
    <w:p w14:paraId="2072CBD1" w14:textId="2C34C3F6" w:rsidR="002A1B54" w:rsidRPr="007171D5" w:rsidRDefault="002A1B54" w:rsidP="007171D5">
      <w:pPr>
        <w:jc w:val="center"/>
        <w:rPr>
          <w:rFonts w:asciiTheme="minorHAnsi" w:hAnsiTheme="minorHAnsi" w:cstheme="minorHAnsi"/>
          <w:b/>
          <w:bCs/>
          <w:sz w:val="32"/>
          <w:szCs w:val="32"/>
          <w:lang w:val="en-GB" w:eastAsia="ja-JP"/>
        </w:rPr>
      </w:pPr>
      <w:r w:rsidRPr="007171D5">
        <w:rPr>
          <w:rFonts w:asciiTheme="minorHAnsi" w:hAnsiTheme="minorHAnsi" w:cstheme="minorHAnsi"/>
          <w:b/>
          <w:bCs/>
          <w:sz w:val="32"/>
          <w:szCs w:val="32"/>
          <w:highlight w:val="yellow"/>
          <w:lang w:val="en-GB" w:eastAsia="ja-JP"/>
        </w:rPr>
        <w:t xml:space="preserve">Request for Tenders for </w:t>
      </w:r>
      <w:r w:rsidR="002D215E" w:rsidRPr="007171D5">
        <w:rPr>
          <w:rFonts w:asciiTheme="minorHAnsi" w:hAnsiTheme="minorHAnsi" w:cstheme="minorHAnsi"/>
          <w:b/>
          <w:bCs/>
          <w:sz w:val="32"/>
          <w:szCs w:val="32"/>
          <w:highlight w:val="yellow"/>
          <w:lang w:val="en-GB" w:eastAsia="ja-JP"/>
        </w:rPr>
        <w:t>Provision of</w:t>
      </w:r>
      <w:r w:rsidR="008C0B9E">
        <w:rPr>
          <w:rFonts w:asciiTheme="minorHAnsi" w:hAnsiTheme="minorHAnsi" w:cstheme="minorHAnsi"/>
          <w:b/>
          <w:bCs/>
          <w:sz w:val="32"/>
          <w:szCs w:val="32"/>
          <w:highlight w:val="yellow"/>
          <w:lang w:val="en-GB" w:eastAsia="ja-JP"/>
        </w:rPr>
        <w:t xml:space="preserve"> a</w:t>
      </w:r>
      <w:r w:rsidR="000F2152">
        <w:rPr>
          <w:rFonts w:asciiTheme="minorHAnsi" w:hAnsiTheme="minorHAnsi" w:cstheme="minorHAnsi"/>
          <w:b/>
          <w:bCs/>
          <w:sz w:val="32"/>
          <w:szCs w:val="32"/>
          <w:highlight w:val="yellow"/>
          <w:lang w:val="en-GB" w:eastAsia="ja-JP"/>
        </w:rPr>
        <w:t>n</w:t>
      </w:r>
      <w:r w:rsidR="002D215E" w:rsidRPr="007171D5">
        <w:rPr>
          <w:rFonts w:asciiTheme="minorHAnsi" w:hAnsiTheme="minorHAnsi" w:cstheme="minorHAnsi"/>
          <w:b/>
          <w:bCs/>
          <w:sz w:val="32"/>
          <w:szCs w:val="32"/>
          <w:highlight w:val="yellow"/>
          <w:lang w:val="en-GB" w:eastAsia="ja-JP"/>
        </w:rPr>
        <w:t xml:space="preserve"> Enterprise-level Systematic Review Management Platform</w:t>
      </w:r>
      <w:r w:rsidR="002D215E" w:rsidRPr="007171D5">
        <w:rPr>
          <w:rFonts w:asciiTheme="minorHAnsi" w:hAnsiTheme="minorHAnsi" w:cstheme="minorHAnsi"/>
          <w:b/>
          <w:bCs/>
          <w:sz w:val="32"/>
          <w:szCs w:val="32"/>
          <w:lang w:val="en-GB" w:eastAsia="ja-JP"/>
        </w:rPr>
        <w:t xml:space="preserve"> </w:t>
      </w:r>
      <w:r w:rsidRPr="007171D5">
        <w:rPr>
          <w:rFonts w:asciiTheme="minorHAnsi" w:hAnsiTheme="minorHAnsi" w:cstheme="minorHAnsi"/>
          <w:b/>
          <w:bCs/>
          <w:sz w:val="32"/>
          <w:szCs w:val="32"/>
          <w:highlight w:val="yellow"/>
          <w:lang w:val="en-GB" w:eastAsia="ja-JP"/>
        </w:rPr>
        <w:t>for University of Limerick (UL)</w:t>
      </w:r>
    </w:p>
    <w:p w14:paraId="6F01CA18" w14:textId="77777777" w:rsidR="002A1B54" w:rsidRPr="00A43888" w:rsidRDefault="002A1B54" w:rsidP="00A43888">
      <w:pPr>
        <w:rPr>
          <w:lang w:val="en-GB" w:eastAsia="ja-JP"/>
        </w:rPr>
      </w:pPr>
    </w:p>
    <w:p w14:paraId="32B2EB43" w14:textId="77777777" w:rsidR="002A1B54" w:rsidRPr="00A43888" w:rsidRDefault="002A1B54" w:rsidP="00A43888">
      <w:pPr>
        <w:rPr>
          <w:lang w:eastAsia="ja-JP"/>
        </w:rPr>
      </w:pPr>
    </w:p>
    <w:p w14:paraId="14F83C97" w14:textId="77777777" w:rsidR="002A1B54" w:rsidRPr="002A1B54" w:rsidRDefault="002A1B54" w:rsidP="002A1B54">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kern w:val="2"/>
          <w:sz w:val="22"/>
          <w:szCs w:val="22"/>
          <w:bdr w:val="none" w:sz="0" w:space="0" w:color="auto"/>
          <w:lang w:eastAsia="ja-JP"/>
          <w14:ligatures w14:val="standardContextual"/>
        </w:rPr>
      </w:pPr>
      <w:r w:rsidRPr="002A1B54">
        <w:rPr>
          <w:rFonts w:ascii="Calibri" w:eastAsia="Calibri" w:hAnsi="Calibri" w:cs="Calibri"/>
          <w:kern w:val="2"/>
          <w:sz w:val="22"/>
          <w:szCs w:val="22"/>
          <w:bdr w:val="none" w:sz="0" w:space="0" w:color="auto"/>
          <w:lang w:eastAsia="ja-JP"/>
          <w14:ligatures w14:val="standardContextual"/>
        </w:rPr>
        <w:t xml:space="preserve">Please submit in excel format </w:t>
      </w:r>
      <w:r w:rsidRPr="002A1B54">
        <w:rPr>
          <w:rFonts w:ascii="Calibri" w:eastAsia="Calibri" w:hAnsi="Calibri" w:cs="Calibri"/>
          <w:b/>
          <w:i/>
          <w:kern w:val="2"/>
          <w:sz w:val="22"/>
          <w:szCs w:val="22"/>
          <w:u w:val="single"/>
          <w:bdr w:val="none" w:sz="0" w:space="0" w:color="auto"/>
          <w:lang w:eastAsia="ja-JP"/>
          <w14:ligatures w14:val="standardContextual"/>
        </w:rPr>
        <w:t>as a separate document.</w:t>
      </w:r>
    </w:p>
    <w:p w14:paraId="123918C4" w14:textId="77777777" w:rsidR="002A1B54" w:rsidRPr="002A1B54" w:rsidRDefault="002A1B54" w:rsidP="002A1B54">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kern w:val="2"/>
          <w:sz w:val="22"/>
          <w:szCs w:val="22"/>
          <w:bdr w:val="none" w:sz="0" w:space="0" w:color="auto"/>
          <w:lang w:eastAsia="ja-JP"/>
          <w14:ligatures w14:val="standardContextual"/>
        </w:rPr>
      </w:pPr>
      <w:r w:rsidRPr="002A1B54">
        <w:rPr>
          <w:rFonts w:ascii="Calibri" w:eastAsia="Calibri" w:hAnsi="Calibri" w:cs="Calibri"/>
          <w:kern w:val="2"/>
          <w:sz w:val="22"/>
          <w:szCs w:val="22"/>
          <w:bdr w:val="none" w:sz="0" w:space="0" w:color="auto"/>
          <w:lang w:eastAsia="ja-JP"/>
          <w14:ligatures w14:val="standardContextual"/>
        </w:rPr>
        <w:t xml:space="preserve">The relevant Pricing Schedule must be completed in full, totalled, and returned as part of the Tender submission. Insert “n/a” in the fields that are not applicable and include additional rows where space provided is insufficient. </w:t>
      </w:r>
    </w:p>
    <w:p w14:paraId="3377DB9D" w14:textId="77777777" w:rsidR="002A1B54" w:rsidRPr="002A1B54" w:rsidRDefault="002A1B54" w:rsidP="002A1B54">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jc w:val="both"/>
        <w:rPr>
          <w:rFonts w:ascii="Calibri" w:eastAsia="Calibri" w:hAnsi="Calibri" w:cs="Calibri"/>
          <w:b/>
          <w:bCs/>
          <w:kern w:val="2"/>
          <w:sz w:val="22"/>
          <w:szCs w:val="22"/>
          <w:bdr w:val="none" w:sz="0" w:space="0" w:color="auto"/>
          <w:lang w:eastAsia="ja-JP"/>
          <w14:ligatures w14:val="standardContextual"/>
        </w:rPr>
      </w:pPr>
      <w:r w:rsidRPr="002A1B54">
        <w:rPr>
          <w:rFonts w:ascii="Calibri" w:eastAsia="Calibri" w:hAnsi="Calibri" w:cs="Calibri"/>
          <w:kern w:val="2"/>
          <w:sz w:val="22"/>
          <w:szCs w:val="22"/>
          <w:bdr w:val="none" w:sz="0" w:space="0" w:color="auto"/>
          <w:lang w:eastAsia="ja-JP"/>
          <w14:ligatures w14:val="standardContextual"/>
        </w:rPr>
        <w:t xml:space="preserve">Tenderers are reminded that the prices quoted must </w:t>
      </w:r>
      <w:proofErr w:type="gramStart"/>
      <w:r w:rsidRPr="002A1B54">
        <w:rPr>
          <w:rFonts w:ascii="Calibri" w:eastAsia="Calibri" w:hAnsi="Calibri" w:cs="Calibri"/>
          <w:kern w:val="2"/>
          <w:sz w:val="22"/>
          <w:szCs w:val="22"/>
          <w:bdr w:val="none" w:sz="0" w:space="0" w:color="auto"/>
          <w:lang w:eastAsia="ja-JP"/>
          <w14:ligatures w14:val="standardContextual"/>
        </w:rPr>
        <w:t>be in compliance with</w:t>
      </w:r>
      <w:proofErr w:type="gramEnd"/>
      <w:r w:rsidRPr="002A1B54">
        <w:rPr>
          <w:rFonts w:ascii="Calibri" w:eastAsia="Calibri" w:hAnsi="Calibri" w:cs="Calibri"/>
          <w:kern w:val="2"/>
          <w:sz w:val="22"/>
          <w:szCs w:val="22"/>
          <w:bdr w:val="none" w:sz="0" w:space="0" w:color="auto"/>
          <w:lang w:eastAsia="ja-JP"/>
          <w14:ligatures w14:val="standardContextual"/>
        </w:rPr>
        <w:t xml:space="preserve"> the requirements set out in paragraph 2.10 of this RFT, i.e.: they must be all-inclusive, fixed, expressed in </w:t>
      </w:r>
      <w:r w:rsidRPr="002A1B54">
        <w:rPr>
          <w:rFonts w:ascii="Calibri" w:eastAsia="Calibri" w:hAnsi="Calibri" w:cs="Calibri"/>
          <w:b/>
          <w:bCs/>
          <w:kern w:val="2"/>
          <w:sz w:val="22"/>
          <w:szCs w:val="22"/>
          <w:bdr w:val="none" w:sz="0" w:space="0" w:color="auto"/>
          <w:lang w:eastAsia="ja-JP"/>
          <w14:ligatures w14:val="standardContextual"/>
        </w:rPr>
        <w:t xml:space="preserve">Euro </w:t>
      </w:r>
      <w:r w:rsidRPr="002A1B54">
        <w:rPr>
          <w:rFonts w:ascii="Calibri" w:eastAsia="Calibri" w:hAnsi="Calibri" w:cs="Calibri"/>
          <w:kern w:val="2"/>
          <w:sz w:val="22"/>
          <w:szCs w:val="22"/>
          <w:bdr w:val="none" w:sz="0" w:space="0" w:color="auto"/>
          <w:lang w:eastAsia="ja-JP"/>
          <w14:ligatures w14:val="standardContextual"/>
        </w:rPr>
        <w:t xml:space="preserve">and </w:t>
      </w:r>
      <w:r w:rsidRPr="002A1B54">
        <w:rPr>
          <w:rFonts w:ascii="Calibri" w:eastAsia="Calibri" w:hAnsi="Calibri" w:cs="Calibri"/>
          <w:b/>
          <w:bCs/>
          <w:kern w:val="2"/>
          <w:sz w:val="22"/>
          <w:szCs w:val="22"/>
          <w:bdr w:val="none" w:sz="0" w:space="0" w:color="auto"/>
          <w:lang w:eastAsia="ja-JP"/>
          <w14:ligatures w14:val="standardContextual"/>
        </w:rPr>
        <w:t xml:space="preserve">exclusive of VAT. </w:t>
      </w:r>
    </w:p>
    <w:p w14:paraId="31AE650E" w14:textId="6272EC52" w:rsidR="002A1B54" w:rsidRDefault="002A1B54" w:rsidP="00832D80">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ind w:hanging="11"/>
        <w:jc w:val="both"/>
        <w:rPr>
          <w:rFonts w:ascii="Calibri" w:eastAsia="Calibri" w:hAnsi="Calibri" w:cs="Calibri"/>
          <w:kern w:val="2"/>
          <w:sz w:val="22"/>
          <w:szCs w:val="22"/>
          <w:bdr w:val="none" w:sz="0" w:space="0" w:color="auto"/>
          <w:lang w:eastAsia="ja-JP"/>
          <w14:ligatures w14:val="standardContextual"/>
        </w:rPr>
      </w:pPr>
      <w:r w:rsidRPr="002A1B54">
        <w:rPr>
          <w:rFonts w:ascii="Calibri" w:eastAsia="Calibri" w:hAnsi="Calibri" w:cs="Calibri"/>
          <w:kern w:val="2"/>
          <w:sz w:val="22"/>
          <w:szCs w:val="22"/>
          <w:bdr w:val="none" w:sz="0" w:space="0" w:color="auto"/>
          <w:lang w:eastAsia="ja-JP"/>
          <w14:ligatures w14:val="standardContextual"/>
        </w:rPr>
        <w:t>Any particulars and merits should be identified in the comments section to facilitate scoring under paragraph Award Criteria</w:t>
      </w:r>
      <w:r w:rsidR="00DC49C9">
        <w:rPr>
          <w:rFonts w:ascii="Calibri" w:eastAsia="Calibri" w:hAnsi="Calibri" w:cs="Calibri"/>
          <w:kern w:val="2"/>
          <w:sz w:val="22"/>
          <w:szCs w:val="22"/>
          <w:bdr w:val="none" w:sz="0" w:space="0" w:color="auto"/>
          <w:lang w:eastAsia="ja-JP"/>
          <w14:ligatures w14:val="standardContextual"/>
        </w:rPr>
        <w:t>.</w:t>
      </w:r>
    </w:p>
    <w:p w14:paraId="511190BD" w14:textId="10511AF3" w:rsidR="002E1DBA" w:rsidRDefault="002E1DB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Calibri" w:hAnsi="Calibri" w:cs="Calibri"/>
          <w:kern w:val="2"/>
          <w:sz w:val="22"/>
          <w:szCs w:val="22"/>
          <w:bdr w:val="none" w:sz="0" w:space="0" w:color="auto"/>
          <w:lang w:eastAsia="ja-JP"/>
          <w14:ligatures w14:val="standardContextual"/>
        </w:rPr>
      </w:pPr>
      <w:r>
        <w:rPr>
          <w:rFonts w:ascii="Calibri" w:eastAsia="Calibri" w:hAnsi="Calibri" w:cs="Calibri"/>
          <w:b/>
          <w:kern w:val="2"/>
          <w:sz w:val="22"/>
          <w:szCs w:val="22"/>
          <w:bdr w:val="none" w:sz="0" w:space="0" w:color="auto"/>
          <w:lang w:eastAsia="ja-JP"/>
          <w14:ligatures w14:val="standardContextual"/>
        </w:rPr>
        <w:br w:type="page"/>
      </w:r>
    </w:p>
    <w:p w14:paraId="190FB204" w14:textId="2B3FFE75" w:rsidR="00BA1E56" w:rsidRPr="00314C4C" w:rsidRDefault="00BA1E56" w:rsidP="00832D80">
      <w:pPr>
        <w:pStyle w:val="Heading1"/>
        <w:spacing w:after="240"/>
        <w:rPr>
          <w:rFonts w:asciiTheme="minorHAnsi" w:hAnsiTheme="minorHAnsi" w:cstheme="minorHAnsi"/>
          <w:b w:val="0"/>
          <w:bCs/>
          <w:sz w:val="28"/>
          <w:szCs w:val="28"/>
        </w:rPr>
      </w:pPr>
      <w:bookmarkStart w:id="42" w:name="_Toc238141145"/>
      <w:r w:rsidRPr="00314C4C">
        <w:rPr>
          <w:rFonts w:asciiTheme="minorHAnsi" w:hAnsiTheme="minorHAnsi" w:cstheme="minorHAnsi"/>
          <w:bCs/>
          <w:sz w:val="28"/>
          <w:szCs w:val="28"/>
        </w:rPr>
        <w:lastRenderedPageBreak/>
        <w:t>Appendix 7 - UL Cloud Governance Technical Questionnaire</w:t>
      </w:r>
      <w:bookmarkEnd w:id="42"/>
    </w:p>
    <w:tbl>
      <w:tblPr>
        <w:tblW w:w="8766" w:type="dxa"/>
        <w:tblInd w:w="-147" w:type="dxa"/>
        <w:tblLook w:val="00A0" w:firstRow="1" w:lastRow="0" w:firstColumn="1" w:lastColumn="0" w:noHBand="0" w:noVBand="0"/>
      </w:tblPr>
      <w:tblGrid>
        <w:gridCol w:w="675"/>
        <w:gridCol w:w="4568"/>
        <w:gridCol w:w="3523"/>
      </w:tblGrid>
      <w:tr w:rsidR="00BA1E56" w:rsidRPr="004A58DD" w14:paraId="7AEFCFC9" w14:textId="77777777" w:rsidTr="0002540F">
        <w:trPr>
          <w:trHeight w:val="842"/>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EAADB" w:themeFill="accent1" w:themeFillTint="99"/>
            <w:vAlign w:val="center"/>
          </w:tcPr>
          <w:p w14:paraId="0A2CFCED" w14:textId="77777777" w:rsidR="00BA1E56" w:rsidRPr="004A58DD" w:rsidRDefault="00BA1E56" w:rsidP="004A58DD">
            <w:pPr>
              <w:jc w:val="center"/>
              <w:rPr>
                <w:rFonts w:asciiTheme="minorHAnsi" w:hAnsiTheme="minorHAnsi" w:cstheme="minorHAnsi"/>
                <w:sz w:val="28"/>
                <w:szCs w:val="28"/>
              </w:rPr>
            </w:pPr>
            <w:r w:rsidRPr="004A58DD">
              <w:rPr>
                <w:rFonts w:asciiTheme="minorHAnsi" w:hAnsiTheme="minorHAnsi" w:cstheme="minorHAnsi"/>
                <w:b/>
                <w:bCs/>
                <w:color w:val="000000" w:themeColor="text1"/>
                <w:sz w:val="28"/>
                <w:szCs w:val="28"/>
              </w:rPr>
              <w:t>UL Cloud Governance Technical Questionnaire</w:t>
            </w:r>
          </w:p>
        </w:tc>
      </w:tr>
      <w:tr w:rsidR="00BA1E56" w:rsidRPr="004A58DD" w14:paraId="5FFB0E8B"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5D033AFE" w14:textId="412DBB5F" w:rsidR="00BA1E56" w:rsidRPr="004A58DD" w:rsidRDefault="00BA1E56">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1</w:t>
            </w:r>
            <w:r w:rsidR="00B0727F">
              <w:rPr>
                <w:rFonts w:asciiTheme="minorHAnsi" w:hAnsiTheme="minorHAnsi" w:cstheme="minorHAnsi"/>
                <w:i/>
                <w:iCs/>
                <w:sz w:val="22"/>
                <w:szCs w:val="22"/>
              </w:rPr>
              <w:t>.</w:t>
            </w:r>
            <w:r w:rsidRPr="004A58DD">
              <w:rPr>
                <w:rFonts w:asciiTheme="minorHAnsi" w:hAnsiTheme="minorHAnsi" w:cstheme="minorHAnsi"/>
                <w:i/>
                <w:iCs/>
                <w:sz w:val="22"/>
                <w:szCs w:val="22"/>
              </w:rPr>
              <w:t xml:space="preserve"> Certifications</w:t>
            </w:r>
          </w:p>
        </w:tc>
      </w:tr>
      <w:tr w:rsidR="00BA1E56" w:rsidRPr="004A58DD" w14:paraId="552EDD13"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9D665"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1.a.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037E14" w14:textId="77777777" w:rsidR="00B0727F" w:rsidRDefault="00BA1E56" w:rsidP="00B0727F">
            <w:pPr>
              <w:tabs>
                <w:tab w:val="left" w:pos="450"/>
                <w:tab w:val="center" w:pos="4513"/>
                <w:tab w:val="right" w:pos="9026"/>
              </w:tabs>
              <w:rPr>
                <w:rFonts w:asciiTheme="minorHAnsi" w:hAnsiTheme="minorHAnsi" w:cstheme="minorHAnsi"/>
                <w:sz w:val="22"/>
                <w:szCs w:val="22"/>
              </w:rPr>
            </w:pPr>
            <w:r w:rsidRPr="004A58DD">
              <w:rPr>
                <w:rFonts w:asciiTheme="minorHAnsi" w:hAnsiTheme="minorHAnsi" w:cstheme="minorHAnsi"/>
                <w:sz w:val="22"/>
                <w:szCs w:val="22"/>
              </w:rPr>
              <w:t>Security: Provide details on any IT security certifications e.g., ISO27001, PCS-DSS, SOC2, HIPAA, etc</w:t>
            </w:r>
            <w:r w:rsidR="00B0727F">
              <w:rPr>
                <w:rFonts w:asciiTheme="minorHAnsi" w:hAnsiTheme="minorHAnsi" w:cstheme="minorHAnsi"/>
                <w:sz w:val="22"/>
                <w:szCs w:val="22"/>
              </w:rPr>
              <w:t>.</w:t>
            </w:r>
          </w:p>
          <w:p w14:paraId="2052A9C0" w14:textId="3B2882BD" w:rsidR="00B0727F" w:rsidRPr="004A58DD" w:rsidRDefault="00B0727F" w:rsidP="00B0727F">
            <w:pPr>
              <w:tabs>
                <w:tab w:val="left" w:pos="450"/>
                <w:tab w:val="center" w:pos="4513"/>
                <w:tab w:val="right" w:pos="9026"/>
              </w:tabs>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54D6F2D6" w14:textId="45FABFA6"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0FE3FFAE"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E3F9DF"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1.b.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A5451C" w14:textId="77777777" w:rsidR="00BA1E56" w:rsidRDefault="00BA1E56" w:rsidP="004A58DD">
            <w:pPr>
              <w:contextualSpacing/>
              <w:rPr>
                <w:rFonts w:asciiTheme="minorHAnsi" w:hAnsiTheme="minorHAnsi" w:cstheme="minorHAnsi"/>
                <w:sz w:val="22"/>
                <w:szCs w:val="22"/>
              </w:rPr>
            </w:pPr>
            <w:r w:rsidRPr="004A58DD">
              <w:rPr>
                <w:rFonts w:asciiTheme="minorHAnsi" w:hAnsiTheme="minorHAnsi" w:cstheme="minorHAnsi"/>
                <w:sz w:val="22"/>
                <w:szCs w:val="22"/>
              </w:rPr>
              <w:t>Accessibility: Provide details on any WCAG compliance and certifications? e.g., link or copy of your Accessibility Statement, details on WCAG2.1 compliance, VPAT statements, etc.</w:t>
            </w:r>
          </w:p>
          <w:p w14:paraId="21F59CEE" w14:textId="77777777" w:rsidR="00B0727F" w:rsidRPr="004A58DD" w:rsidRDefault="00B0727F" w:rsidP="004A58DD">
            <w:pPr>
              <w:contextualSpacing/>
              <w:rPr>
                <w:rFonts w:asciiTheme="minorHAnsi" w:hAnsiTheme="minorHAnsi" w:cstheme="minorHAnsi"/>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6A3BB6E3" w14:textId="6022A788"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5541D2E3"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D46830"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1.c.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081C82" w14:textId="77777777" w:rsidR="00BA1E56" w:rsidRDefault="00BA1E56" w:rsidP="004A58DD">
            <w:pPr>
              <w:contextualSpacing/>
              <w:rPr>
                <w:rFonts w:asciiTheme="minorHAnsi" w:hAnsiTheme="minorHAnsi" w:cstheme="minorHAnsi"/>
                <w:sz w:val="22"/>
                <w:szCs w:val="22"/>
              </w:rPr>
            </w:pPr>
            <w:r w:rsidRPr="004A58DD">
              <w:rPr>
                <w:rFonts w:asciiTheme="minorHAnsi" w:hAnsiTheme="minorHAnsi" w:cstheme="minorHAnsi"/>
                <w:sz w:val="22"/>
                <w:szCs w:val="22"/>
              </w:rPr>
              <w:t>Have you completed the Cloud Security Alliances (CSA) ‘Consensus Assessments Initiative Questionnaire’ (CAIQ) or similar? Please provide if possible.</w:t>
            </w:r>
          </w:p>
          <w:p w14:paraId="47ADD932" w14:textId="77777777" w:rsidR="00B0727F" w:rsidRPr="004A58DD" w:rsidRDefault="00B0727F" w:rsidP="004A58DD">
            <w:pPr>
              <w:contextualSpacing/>
              <w:rPr>
                <w:rFonts w:asciiTheme="minorHAnsi" w:hAnsiTheme="minorHAnsi" w:cstheme="minorHAnsi"/>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5B39402" w14:textId="4D1E6B96"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29071046"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59443737" w14:textId="77777777" w:rsidR="00BA1E56" w:rsidRPr="004A58DD" w:rsidRDefault="00BA1E56">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2. Audits</w:t>
            </w:r>
          </w:p>
        </w:tc>
      </w:tr>
      <w:tr w:rsidR="00BA1E56" w:rsidRPr="004A58DD" w14:paraId="3326F981"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08185C"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2.a.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9B4D79"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hAnsiTheme="minorHAnsi" w:cstheme="minorHAnsi"/>
                <w:sz w:val="22"/>
                <w:szCs w:val="22"/>
              </w:rPr>
              <w:t>Are regular IT security audits conducted by external independent auditors?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9E1B69A" w14:textId="61EB4300"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700A455E"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93E8F3E" w14:textId="77777777" w:rsidR="00BA1E56" w:rsidRPr="004A58DD" w:rsidRDefault="00BA1E56">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3.Encryption and SSO:</w:t>
            </w:r>
          </w:p>
        </w:tc>
      </w:tr>
      <w:tr w:rsidR="00BA1E56" w:rsidRPr="004A58DD" w14:paraId="11E7D971"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140D20"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3.a.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4866B4"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Will UL data be encrypted at rest?</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2D43823B" w14:textId="3700438C"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4D421C9A"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8D8CE3"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3.b.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6282DA"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Will UL data be encrypted during any network transfer?</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225FB8D2" w14:textId="71C774DA"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17D40925"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5015FF" w14:textId="77777777" w:rsidR="00BA1E56" w:rsidRPr="004A58DD" w:rsidRDefault="00BA1E56">
            <w:pPr>
              <w:tabs>
                <w:tab w:val="left" w:pos="567"/>
              </w:tabs>
              <w:jc w:val="center"/>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3.c.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68DC43" w14:textId="77777777" w:rsidR="00BA1E56" w:rsidRPr="004A58DD" w:rsidRDefault="00BA1E56">
            <w:pPr>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Is single sign-on such as LDAP, SAML, Shibboleth or Azure AD supported?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1D31BAB2" w14:textId="42789917"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4AD95D2E"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6F990C"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3.d.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4B34E"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Please confirm that multi-factor authentication can be configured to be mandatory for all accounts not authenticated by SSO. Provide details on any exceptions.</w:t>
            </w:r>
          </w:p>
          <w:p w14:paraId="204F3B93" w14:textId="77777777" w:rsidR="00B0727F" w:rsidRPr="004A58DD" w:rsidRDefault="00B0727F">
            <w:pPr>
              <w:contextualSpacing/>
              <w:rPr>
                <w:rFonts w:asciiTheme="minorHAnsi" w:hAnsiTheme="minorHAnsi" w:cstheme="minorHAnsi"/>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1D7FCC9D" w14:textId="43C1BD0C"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3355F4F9"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D885C1"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3.e.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2787F1"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Describe the security controls in place for privileged accounts. e.g., Administration accounts. (Multi-Factor Authentication preferred)</w:t>
            </w:r>
          </w:p>
          <w:p w14:paraId="00900101" w14:textId="77777777" w:rsidR="00B0727F" w:rsidRPr="004A58DD" w:rsidRDefault="00B0727F">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FB08E74" w14:textId="2A9DD425"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3BFAA4A1"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3A3BF9D" w14:textId="77777777" w:rsidR="00BA1E56" w:rsidRPr="004A58DD" w:rsidRDefault="00BA1E56">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lastRenderedPageBreak/>
              <w:t>4.</w:t>
            </w:r>
            <w:r w:rsidRPr="004A58DD">
              <w:rPr>
                <w:rFonts w:asciiTheme="minorHAnsi" w:hAnsiTheme="minorHAnsi" w:cstheme="minorHAnsi"/>
                <w:sz w:val="22"/>
                <w:szCs w:val="22"/>
              </w:rPr>
              <w:t xml:space="preserve"> </w:t>
            </w:r>
            <w:r w:rsidRPr="004A58DD">
              <w:rPr>
                <w:rFonts w:asciiTheme="minorHAnsi" w:hAnsiTheme="minorHAnsi" w:cstheme="minorHAnsi"/>
                <w:i/>
                <w:iCs/>
                <w:sz w:val="22"/>
                <w:szCs w:val="22"/>
              </w:rPr>
              <w:t>Geographic Location:</w:t>
            </w:r>
          </w:p>
        </w:tc>
      </w:tr>
      <w:tr w:rsidR="00BA1E56" w:rsidRPr="004A58DD" w14:paraId="7B527278"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8A8FFA"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4.a.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C23B57" w14:textId="77777777" w:rsidR="00BA1E56" w:rsidRPr="004A58DD" w:rsidRDefault="00BA1E56" w:rsidP="004A58DD">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In what countries will UL data be stored?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200BAF57" w14:textId="4C945F26"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114BCAC9"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FE6BF1"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4.b.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7FCA40" w14:textId="77777777" w:rsidR="00BA1E56" w:rsidRPr="004A58DD" w:rsidRDefault="00BA1E56" w:rsidP="004A58DD">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Will UL data ever be transported outside the EU? If so, to where?</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4288B31A" w14:textId="6B83A5B3"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4CB5D10C"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AF286F"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4.c.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AEF2A2" w14:textId="77777777" w:rsidR="00BA1E56" w:rsidRPr="004A58DD" w:rsidRDefault="00BA1E56" w:rsidP="004A58DD">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As part of your service do you use sub-contractors or sub-processors?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F4B0970" w14:textId="2148E12C"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32FC89F3"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219E82"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4.d.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7C82E1" w14:textId="77777777" w:rsidR="00BA1E56" w:rsidRDefault="00BA1E56" w:rsidP="004A58DD">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As part of your, or your sub-contractors, data management processes, will the data be routed outside or accessible from outside the EU?</w:t>
            </w:r>
          </w:p>
          <w:p w14:paraId="02CAE9AD" w14:textId="77777777" w:rsidR="00B0727F" w:rsidRPr="004A58DD" w:rsidRDefault="00B0727F" w:rsidP="004A58DD">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8E42217" w14:textId="514B02AF"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24B4E170"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4EE98"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4.e.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F851BF" w14:textId="77777777" w:rsidR="00BA1E56" w:rsidRDefault="00BA1E56" w:rsidP="004A58DD">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Please confirm that, if requested, you agree to sign the EU Model Contract (standard contractual clauses) for the transfer of personal data to non-EU or EEA countries.</w:t>
            </w:r>
          </w:p>
          <w:p w14:paraId="78820359" w14:textId="77777777" w:rsidR="00B0727F" w:rsidRPr="004A58DD" w:rsidRDefault="00B0727F" w:rsidP="004A58DD">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33D8F17C" w14:textId="4349B1D7"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1429E5B4"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4A3952CA" w14:textId="77777777" w:rsidR="00BA1E56" w:rsidRPr="004A58DD" w:rsidRDefault="00BA1E56">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5. Policies and Procedures:</w:t>
            </w:r>
          </w:p>
        </w:tc>
      </w:tr>
      <w:tr w:rsidR="00BA1E56" w:rsidRPr="004A58DD" w14:paraId="5FA00C7C"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5DE776"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5.a.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854EC3"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Do you have written policies and procedures for (please provide links where available):</w:t>
            </w:r>
          </w:p>
          <w:p w14:paraId="442B982F" w14:textId="77777777" w:rsidR="00BA1E56" w:rsidRPr="004A58DD" w:rsidRDefault="00BA1E56">
            <w:pPr>
              <w:contextualSpacing/>
              <w:rPr>
                <w:rFonts w:asciiTheme="minorHAnsi" w:eastAsiaTheme="minorEastAsia" w:hAnsiTheme="minorHAnsi" w:cstheme="minorHAnsi"/>
                <w:color w:val="000000" w:themeColor="text1"/>
                <w:sz w:val="22"/>
                <w:szCs w:val="22"/>
              </w:rPr>
            </w:pPr>
          </w:p>
          <w:p w14:paraId="577A1AF7"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-Incident management</w:t>
            </w:r>
          </w:p>
          <w:p w14:paraId="0269520C"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-Disaster recovery and business continuity planning</w:t>
            </w:r>
          </w:p>
          <w:p w14:paraId="1D7D4172"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-Change control (logging and auditing)</w:t>
            </w:r>
          </w:p>
          <w:p w14:paraId="694476E6"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-Software patches and upgrades</w:t>
            </w:r>
          </w:p>
          <w:p w14:paraId="02924726"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 xml:space="preserve">-Anti-malware control </w:t>
            </w:r>
          </w:p>
          <w:p w14:paraId="40C03E5E"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-System administration</w:t>
            </w:r>
          </w:p>
          <w:p w14:paraId="2A257385"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-System development</w:t>
            </w:r>
          </w:p>
          <w:p w14:paraId="64879DBB"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-Controlling privileged system access</w:t>
            </w:r>
          </w:p>
          <w:p w14:paraId="79CD77D9" w14:textId="77777777" w:rsidR="00B0727F" w:rsidRPr="004A58DD" w:rsidRDefault="00B0727F">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2B4DB831" w14:textId="55DC371D"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5C3F4047"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0BE557"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5.b.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A3188A"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Do you have documented processes for providing data to your customers’ systems e.g., SFTP, API interfaces for reporting dashboards.</w:t>
            </w:r>
          </w:p>
          <w:p w14:paraId="5569EA7C" w14:textId="77777777" w:rsidR="00B0727F" w:rsidRPr="004A58DD" w:rsidRDefault="00B0727F">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83D219B" w14:textId="1BF2F731"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4724EDA0"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91BF22"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5.c.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5E3EF0"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Do you have policies or procedures to mitigate against the risk of an internal data breach?</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60A8CF48" w14:textId="745AC9B2"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7F959AB6"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BCDF40"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5.d.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CD8911"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Do you have procedures in place to enforce tenant data retention policies?</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21095F31" w14:textId="6F4A9161"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46F1927D"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5D3600"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5.e.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ED5778"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If Single Sign-On is not supported, please detail the account management process. This should be documented and cover:</w:t>
            </w:r>
          </w:p>
          <w:p w14:paraId="67417CA5"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-How users request accounts</w:t>
            </w:r>
          </w:p>
          <w:p w14:paraId="5657AF11"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lastRenderedPageBreak/>
              <w:t xml:space="preserve">-How access/privilege is granted to users </w:t>
            </w:r>
          </w:p>
          <w:p w14:paraId="7CE3F2F1"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-How credentials are communicated to new users</w:t>
            </w:r>
          </w:p>
          <w:p w14:paraId="4FEC0A9A"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-How lost/forgotten credentials are dealt with</w:t>
            </w:r>
          </w:p>
          <w:p w14:paraId="14FC1BF3"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-How accounts are decommissioned</w:t>
            </w:r>
          </w:p>
          <w:p w14:paraId="2D5F83F2" w14:textId="77777777" w:rsidR="00B0727F" w:rsidRPr="004A58DD" w:rsidRDefault="00B0727F">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27857BF8" w14:textId="60E20828"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lastRenderedPageBreak/>
              <w:t>Insert Comment</w:t>
            </w:r>
          </w:p>
        </w:tc>
      </w:tr>
      <w:tr w:rsidR="00BA1E56" w:rsidRPr="004A58DD" w14:paraId="20EC62DF"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3C8DA47F" w14:textId="77777777" w:rsidR="00BA1E56" w:rsidRPr="004A58DD" w:rsidRDefault="00BA1E56">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6.</w:t>
            </w:r>
            <w:r w:rsidRPr="004A58DD">
              <w:rPr>
                <w:rFonts w:asciiTheme="minorHAnsi" w:hAnsiTheme="minorHAnsi" w:cstheme="minorHAnsi"/>
                <w:i/>
                <w:iCs/>
                <w:sz w:val="22"/>
                <w:szCs w:val="22"/>
              </w:rPr>
              <w:tab/>
              <w:t>Evidence of advanced security technologies</w:t>
            </w:r>
          </w:p>
        </w:tc>
      </w:tr>
      <w:tr w:rsidR="00BA1E56" w:rsidRPr="004A58DD" w14:paraId="6BFC4645"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99CA79"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6.a.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1BB9E7"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Confirm that intrusion prevention/detection technologies are deployed as part of their solution and provide technical detail</w:t>
            </w:r>
            <w:r w:rsidR="00B0727F">
              <w:rPr>
                <w:rFonts w:asciiTheme="minorHAnsi" w:eastAsiaTheme="minorEastAsia" w:hAnsiTheme="minorHAnsi" w:cstheme="minorHAnsi"/>
                <w:color w:val="000000" w:themeColor="text1"/>
                <w:sz w:val="22"/>
                <w:szCs w:val="22"/>
              </w:rPr>
              <w:t>.</w:t>
            </w:r>
          </w:p>
          <w:p w14:paraId="51F9460B" w14:textId="26C8FAB1" w:rsidR="00B0727F" w:rsidRPr="004A58DD" w:rsidRDefault="00B0727F">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AF82050" w14:textId="4CC13F0C"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2D765EC9"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20C186"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6.b.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2793D2"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Confirm that DDOS prevention technologies are deployed as part of the solution and provide technical detail</w:t>
            </w:r>
            <w:r w:rsidR="00B0727F">
              <w:rPr>
                <w:rFonts w:asciiTheme="minorHAnsi" w:eastAsiaTheme="minorEastAsia" w:hAnsiTheme="minorHAnsi" w:cstheme="minorHAnsi"/>
                <w:color w:val="000000" w:themeColor="text1"/>
                <w:sz w:val="22"/>
                <w:szCs w:val="22"/>
              </w:rPr>
              <w:t>.</w:t>
            </w:r>
          </w:p>
          <w:p w14:paraId="2BAD0048" w14:textId="074621BC" w:rsidR="00B0727F" w:rsidRPr="004A58DD" w:rsidRDefault="00B0727F">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62CBDB2" w14:textId="1E4A81CE"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4AA74422"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F0815"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6.c.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34F092"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Confirm that content hygiene solutions e.g., anti-virus, anti-spam, WAF, etc, are in place in this system and provide technical detail</w:t>
            </w:r>
            <w:r w:rsidR="00B0727F">
              <w:rPr>
                <w:rFonts w:asciiTheme="minorHAnsi" w:eastAsiaTheme="minorEastAsia" w:hAnsiTheme="minorHAnsi" w:cstheme="minorHAnsi"/>
                <w:color w:val="000000" w:themeColor="text1"/>
                <w:sz w:val="22"/>
                <w:szCs w:val="22"/>
              </w:rPr>
              <w:t>.</w:t>
            </w:r>
          </w:p>
          <w:p w14:paraId="0E85D6EA" w14:textId="2888DD13" w:rsidR="00B0727F" w:rsidRPr="004A58DD" w:rsidRDefault="00B0727F">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0997841" w14:textId="75C33E04"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709A7CA5"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DEDA332" w14:textId="77777777" w:rsidR="00BA1E56" w:rsidRPr="004A58DD" w:rsidRDefault="00BA1E56">
            <w:pPr>
              <w:tabs>
                <w:tab w:val="left" w:pos="567"/>
              </w:tabs>
              <w:ind w:left="714"/>
              <w:jc w:val="center"/>
              <w:rPr>
                <w:rFonts w:asciiTheme="minorHAnsi" w:hAnsiTheme="minorHAnsi" w:cstheme="minorHAnsi"/>
                <w:i/>
                <w:iCs/>
                <w:sz w:val="22"/>
                <w:szCs w:val="22"/>
              </w:rPr>
            </w:pPr>
            <w:r w:rsidRPr="004A58DD">
              <w:rPr>
                <w:rFonts w:asciiTheme="minorHAnsi" w:eastAsia="Times New Roman" w:hAnsiTheme="minorHAnsi" w:cstheme="minorHAnsi"/>
                <w:i/>
                <w:iCs/>
                <w:sz w:val="22"/>
                <w:szCs w:val="22"/>
              </w:rPr>
              <w:t>7.</w:t>
            </w:r>
            <w:r w:rsidRPr="004A58DD">
              <w:rPr>
                <w:rFonts w:asciiTheme="minorHAnsi" w:hAnsiTheme="minorHAnsi" w:cstheme="minorHAnsi"/>
                <w:i/>
                <w:iCs/>
                <w:sz w:val="22"/>
                <w:szCs w:val="22"/>
              </w:rPr>
              <w:t xml:space="preserve"> Security Monitoring</w:t>
            </w:r>
          </w:p>
        </w:tc>
      </w:tr>
      <w:tr w:rsidR="00BA1E56" w:rsidRPr="004A58DD" w14:paraId="15B21113"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ACAAB8"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7.a.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1E3A86" w14:textId="1CE287A4" w:rsidR="00B0727F"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Confirm that the system will be monitored on an ongoing basis for security breaches</w:t>
            </w:r>
            <w:r w:rsidR="00B0727F">
              <w:rPr>
                <w:rFonts w:asciiTheme="minorHAnsi" w:eastAsiaTheme="minorEastAsia" w:hAnsiTheme="minorHAnsi" w:cstheme="minorHAnsi"/>
                <w:color w:val="000000" w:themeColor="text1"/>
                <w:sz w:val="22"/>
                <w:szCs w:val="22"/>
              </w:rPr>
              <w:t>.</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38D9C6F2" w14:textId="0D3E6497"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466000E9"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45D39A"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7.b.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D3A2A5" w14:textId="397A5188"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Outline how the system will be monitored on an ongoing basis for security breaches</w:t>
            </w:r>
            <w:r w:rsidR="00B0727F">
              <w:rPr>
                <w:rFonts w:asciiTheme="minorHAnsi" w:eastAsiaTheme="minorEastAsia" w:hAnsiTheme="minorHAnsi" w:cstheme="minorHAnsi"/>
                <w:color w:val="000000" w:themeColor="text1"/>
                <w:sz w:val="22"/>
                <w:szCs w:val="22"/>
              </w:rPr>
              <w:t>.</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40A6498A" w14:textId="4E37F2C9"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70E56FC2"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0FC9F3"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7.c.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F86AA2" w14:textId="77777777" w:rsidR="00BA1E56"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Is the Tenderer aware of any IT Security breaches involving the proposed software or hosted service or its components in the last 12 months?</w:t>
            </w:r>
          </w:p>
          <w:p w14:paraId="34C37147" w14:textId="77777777" w:rsidR="00B0727F" w:rsidRPr="004A58DD" w:rsidRDefault="00B0727F">
            <w:pPr>
              <w:contextualSpacing/>
              <w:rPr>
                <w:rFonts w:asciiTheme="minorHAnsi" w:eastAsiaTheme="minorEastAsia"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6F6B0B1" w14:textId="2C185D6C"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0CFC7AF3"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2CFD5040" w14:textId="77777777" w:rsidR="00BA1E56" w:rsidRPr="004A58DD" w:rsidRDefault="00BA1E56">
            <w:pPr>
              <w:pStyle w:val="ListParagraph"/>
              <w:ind w:left="714"/>
              <w:contextualSpacing/>
              <w:jc w:val="center"/>
              <w:rPr>
                <w:rFonts w:asciiTheme="minorHAnsi" w:hAnsiTheme="minorHAnsi" w:cstheme="minorHAnsi"/>
                <w:i/>
                <w:iCs/>
                <w:lang w:val="en-IE"/>
              </w:rPr>
            </w:pPr>
            <w:r w:rsidRPr="004A58DD">
              <w:rPr>
                <w:rFonts w:asciiTheme="minorHAnsi" w:hAnsiTheme="minorHAnsi" w:cstheme="minorHAnsi"/>
                <w:i/>
                <w:iCs/>
                <w:lang w:val="en-IE"/>
              </w:rPr>
              <w:t xml:space="preserve">8. Security </w:t>
            </w:r>
            <w:r w:rsidRPr="004A58DD">
              <w:rPr>
                <w:rFonts w:asciiTheme="minorHAnsi" w:hAnsiTheme="minorHAnsi" w:cstheme="minorHAnsi"/>
                <w:i/>
                <w:iCs/>
                <w:shd w:val="clear" w:color="auto" w:fill="B4C6E7" w:themeFill="accent1" w:themeFillTint="66"/>
                <w:lang w:val="en-IE"/>
              </w:rPr>
              <w:t>Breach Proce</w:t>
            </w:r>
            <w:r w:rsidRPr="004A58DD">
              <w:rPr>
                <w:rFonts w:asciiTheme="minorHAnsi" w:hAnsiTheme="minorHAnsi" w:cstheme="minorHAnsi"/>
                <w:i/>
                <w:iCs/>
                <w:lang w:val="en-IE"/>
              </w:rPr>
              <w:t>dures</w:t>
            </w:r>
          </w:p>
        </w:tc>
      </w:tr>
      <w:tr w:rsidR="00BA1E56" w:rsidRPr="004A58DD" w14:paraId="11ABC6D4"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056BA2"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8.a.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FEF7E5"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Outline the company procedures which will be implemented in the event of an IT security breach which affects UL Data</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35CCECF8" w14:textId="24CA04BE"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02824BAA"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F7799A"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8.b.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00C079"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hAnsiTheme="minorHAnsi" w:cstheme="minorHAnsi"/>
                <w:sz w:val="22"/>
                <w:szCs w:val="22"/>
              </w:rPr>
              <w:t>Provide the company breach disclosure policy</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66F28FC4" w14:textId="71B88B91"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19B41624"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9D7D17"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8.c.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D4CE5F" w14:textId="77777777" w:rsidR="00BA1E56" w:rsidRPr="004A58DD" w:rsidRDefault="00BA1E56">
            <w:pPr>
              <w:contextualSpacing/>
              <w:rPr>
                <w:rFonts w:asciiTheme="minorHAnsi" w:hAnsiTheme="minorHAnsi" w:cstheme="minorHAnsi"/>
                <w:sz w:val="22"/>
                <w:szCs w:val="22"/>
              </w:rPr>
            </w:pPr>
            <w:r w:rsidRPr="004A58DD">
              <w:rPr>
                <w:rFonts w:asciiTheme="minorHAnsi" w:hAnsiTheme="minorHAnsi" w:cstheme="minorHAnsi"/>
                <w:sz w:val="22"/>
                <w:szCs w:val="22"/>
              </w:rPr>
              <w:t>Specify how soon after an incident will UL be notified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BC82EB2" w14:textId="6E4B80D9"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19CEE469"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C234C0"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8.d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8F0A8C" w14:textId="77777777" w:rsidR="00BA1E56" w:rsidRDefault="00BA1E56">
            <w:pPr>
              <w:contextualSpacing/>
              <w:rPr>
                <w:rFonts w:asciiTheme="minorHAnsi" w:hAnsiTheme="minorHAnsi" w:cstheme="minorHAnsi"/>
                <w:sz w:val="22"/>
                <w:szCs w:val="22"/>
              </w:rPr>
            </w:pPr>
            <w:r w:rsidRPr="004A58DD">
              <w:rPr>
                <w:rFonts w:asciiTheme="minorHAnsi" w:hAnsiTheme="minorHAnsi" w:cstheme="minorHAnsi"/>
                <w:sz w:val="22"/>
                <w:szCs w:val="22"/>
              </w:rPr>
              <w:t>Confirm if UL be given access to all audit information, system logs etc. related to the UL data.</w:t>
            </w:r>
          </w:p>
          <w:p w14:paraId="316E8324" w14:textId="77777777" w:rsidR="00B0727F" w:rsidRPr="004A58DD" w:rsidRDefault="00B0727F">
            <w:pPr>
              <w:contextualSpacing/>
              <w:rPr>
                <w:rFonts w:asciiTheme="minorHAnsi" w:hAnsiTheme="minorHAnsi" w:cstheme="minorHAnsi"/>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7A9CA4D" w14:textId="77777777" w:rsidR="00BA1E56" w:rsidRPr="004A58DD" w:rsidRDefault="00BA1E56">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p w14:paraId="47C2DE17" w14:textId="77777777" w:rsidR="00BA1E56" w:rsidRPr="004A58DD" w:rsidRDefault="00BA1E56">
            <w:pPr>
              <w:tabs>
                <w:tab w:val="left" w:pos="567"/>
              </w:tabs>
              <w:jc w:val="center"/>
              <w:rPr>
                <w:rFonts w:asciiTheme="minorHAnsi" w:hAnsiTheme="minorHAnsi" w:cstheme="minorHAnsi"/>
                <w:i/>
                <w:iCs/>
                <w:sz w:val="22"/>
                <w:szCs w:val="22"/>
              </w:rPr>
            </w:pPr>
          </w:p>
        </w:tc>
      </w:tr>
      <w:tr w:rsidR="00BA1E56" w:rsidRPr="004A58DD" w14:paraId="024ACE83"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1D51A2"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lastRenderedPageBreak/>
              <w:t>8.e.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D18440" w14:textId="77777777" w:rsidR="00BA1E56" w:rsidRPr="004A58DD" w:rsidRDefault="00BA1E56">
            <w:pPr>
              <w:contextualSpacing/>
              <w:rPr>
                <w:rFonts w:asciiTheme="minorHAnsi" w:hAnsiTheme="minorHAnsi" w:cstheme="minorHAnsi"/>
                <w:sz w:val="22"/>
                <w:szCs w:val="22"/>
              </w:rPr>
            </w:pPr>
            <w:r w:rsidRPr="004A58DD">
              <w:rPr>
                <w:rFonts w:asciiTheme="minorHAnsi" w:hAnsiTheme="minorHAnsi" w:cstheme="minorHAnsi"/>
                <w:sz w:val="22"/>
                <w:szCs w:val="22"/>
              </w:rPr>
              <w:t>Describe what investigative support will be provided to UL in the event of a breach</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415F5BA0" w14:textId="0DA03B66"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7C632FA8" w14:textId="77777777" w:rsidTr="0002540F">
        <w:trPr>
          <w:trHeight w:val="846"/>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AE132B6" w14:textId="77777777" w:rsidR="00BA1E56" w:rsidRPr="004A58DD" w:rsidRDefault="00BA1E56">
            <w:pPr>
              <w:pStyle w:val="ListParagraph"/>
              <w:ind w:left="714"/>
              <w:contextualSpacing/>
              <w:jc w:val="center"/>
              <w:rPr>
                <w:rFonts w:asciiTheme="minorHAnsi" w:hAnsiTheme="minorHAnsi" w:cstheme="minorHAnsi"/>
                <w:i/>
                <w:iCs/>
                <w:lang w:val="en-IE"/>
              </w:rPr>
            </w:pPr>
            <w:r w:rsidRPr="004A58DD">
              <w:rPr>
                <w:rFonts w:asciiTheme="minorHAnsi" w:hAnsiTheme="minorHAnsi" w:cstheme="minorHAnsi"/>
                <w:i/>
                <w:iCs/>
                <w:lang w:val="en-IE"/>
              </w:rPr>
              <w:t>9. Termination of Contract</w:t>
            </w:r>
          </w:p>
        </w:tc>
      </w:tr>
      <w:tr w:rsidR="00BA1E56" w:rsidRPr="004A58DD" w14:paraId="78CF8CB7"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283211"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9.a.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156C0D"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Outline procedures in place for the return of customer data</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4C51CA6D" w14:textId="7A0F2750"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209B7288" w14:textId="77777777" w:rsidTr="0002540F">
        <w:trPr>
          <w:trHeight w:val="846"/>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562F82"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9.b.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E695EC5" w14:textId="77777777" w:rsidR="00BA1E56" w:rsidRPr="004A58DD" w:rsidRDefault="00BA1E56">
            <w:pPr>
              <w:contextualSpacing/>
              <w:rPr>
                <w:rFonts w:asciiTheme="minorHAnsi" w:eastAsiaTheme="minorEastAsia" w:hAnsiTheme="minorHAnsi" w:cstheme="minorHAnsi"/>
                <w:color w:val="000000" w:themeColor="text1"/>
                <w:sz w:val="22"/>
                <w:szCs w:val="22"/>
              </w:rPr>
            </w:pPr>
            <w:r w:rsidRPr="004A58DD">
              <w:rPr>
                <w:rFonts w:asciiTheme="minorHAnsi" w:eastAsiaTheme="minorEastAsia" w:hAnsiTheme="minorHAnsi" w:cstheme="minorHAnsi"/>
                <w:color w:val="000000" w:themeColor="text1"/>
                <w:sz w:val="22"/>
                <w:szCs w:val="22"/>
              </w:rPr>
              <w:t>Outline procedures in place for removal and disposal of customer data</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7FF84ED" w14:textId="46E30D4A"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4F01C07E" w14:textId="77777777" w:rsidTr="0002540F">
        <w:trPr>
          <w:trHeight w:val="300"/>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06859DC2" w14:textId="77777777" w:rsidR="00BA1E56" w:rsidRPr="004A58DD" w:rsidRDefault="00BA1E56">
            <w:pPr>
              <w:pStyle w:val="ListParagraph"/>
              <w:ind w:left="714"/>
              <w:contextualSpacing/>
              <w:jc w:val="center"/>
              <w:rPr>
                <w:rFonts w:asciiTheme="minorHAnsi" w:hAnsiTheme="minorHAnsi" w:cstheme="minorHAnsi"/>
                <w:i/>
                <w:iCs/>
                <w:lang w:val="en-IE"/>
              </w:rPr>
            </w:pPr>
            <w:r w:rsidRPr="004A58DD">
              <w:rPr>
                <w:rFonts w:asciiTheme="minorHAnsi" w:hAnsiTheme="minorHAnsi" w:cstheme="minorHAnsi"/>
                <w:i/>
                <w:iCs/>
                <w:lang w:val="en-IE"/>
              </w:rPr>
              <w:t>10. Integration with UL Systems</w:t>
            </w:r>
          </w:p>
        </w:tc>
      </w:tr>
      <w:tr w:rsidR="00BA1E56" w:rsidRPr="004A58DD" w14:paraId="0545A044"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427147"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10.a.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252A89" w14:textId="77777777" w:rsidR="00BA1E56" w:rsidRDefault="00BA1E56">
            <w:pPr>
              <w:jc w:val="both"/>
              <w:rPr>
                <w:rFonts w:asciiTheme="minorHAnsi" w:hAnsiTheme="minorHAnsi" w:cstheme="minorHAnsi"/>
                <w:color w:val="000000" w:themeColor="text1"/>
                <w:sz w:val="22"/>
                <w:szCs w:val="22"/>
              </w:rPr>
            </w:pPr>
            <w:r w:rsidRPr="004A58DD">
              <w:rPr>
                <w:rFonts w:asciiTheme="minorHAnsi" w:hAnsiTheme="minorHAnsi" w:cstheme="minorHAnsi"/>
                <w:color w:val="000000" w:themeColor="text1"/>
                <w:sz w:val="22"/>
                <w:szCs w:val="22"/>
              </w:rPr>
              <w:t>Describe how users of your service can be authenticated by UL systems (LDAP or Shibboleth enabled).</w:t>
            </w:r>
          </w:p>
          <w:p w14:paraId="3D00598E" w14:textId="77777777" w:rsidR="00B0727F" w:rsidRPr="004A58DD" w:rsidRDefault="00B0727F">
            <w:pPr>
              <w:jc w:val="both"/>
              <w:rPr>
                <w:rFonts w:asciiTheme="minorHAnsi"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5EC34BF3" w14:textId="60F7FEA0"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0AC80A63"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221543" w14:textId="77777777" w:rsidR="00BA1E56" w:rsidRPr="004A58DD" w:rsidRDefault="00BA1E56">
            <w:pPr>
              <w:jc w:val="center"/>
              <w:rPr>
                <w:rFonts w:asciiTheme="minorHAnsi" w:hAnsiTheme="minorHAnsi" w:cstheme="minorHAnsi"/>
                <w:sz w:val="22"/>
                <w:szCs w:val="22"/>
              </w:rPr>
            </w:pPr>
            <w:r w:rsidRPr="004A58DD">
              <w:rPr>
                <w:rFonts w:asciiTheme="minorHAnsi" w:hAnsiTheme="minorHAnsi" w:cstheme="minorHAnsi"/>
                <w:sz w:val="22"/>
                <w:szCs w:val="22"/>
              </w:rPr>
              <w:t>10.b.</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87E6A5" w14:textId="77777777" w:rsidR="00BA1E56" w:rsidRDefault="00BA1E56">
            <w:pPr>
              <w:jc w:val="both"/>
              <w:rPr>
                <w:rFonts w:asciiTheme="minorHAnsi" w:hAnsiTheme="minorHAnsi" w:cstheme="minorHAnsi"/>
                <w:color w:val="000000" w:themeColor="text1"/>
                <w:sz w:val="22"/>
                <w:szCs w:val="22"/>
              </w:rPr>
            </w:pPr>
            <w:r w:rsidRPr="004A58DD">
              <w:rPr>
                <w:rFonts w:asciiTheme="minorHAnsi" w:hAnsiTheme="minorHAnsi" w:cstheme="minorHAnsi"/>
                <w:color w:val="000000" w:themeColor="text1"/>
                <w:sz w:val="22"/>
                <w:szCs w:val="22"/>
              </w:rPr>
              <w:t>Security of University of Limerick systems is a core requirement, and the tenderer must demonstrate their ability to ensure that University of Limerick systems will not be compromised in any way by the use of their service and that University of Limerick data is stored in a manner compliant with law, including data protection law, and Government policy. Please provide details.</w:t>
            </w:r>
          </w:p>
          <w:p w14:paraId="45968CE5" w14:textId="77777777" w:rsidR="00B0727F" w:rsidRPr="004A58DD" w:rsidRDefault="00B0727F">
            <w:pPr>
              <w:jc w:val="both"/>
              <w:rPr>
                <w:rFonts w:asciiTheme="minorHAnsi"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3AFCAEBB" w14:textId="694D909E"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5E71CB87"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433243" w14:textId="77777777" w:rsidR="00BA1E56" w:rsidRPr="004A58DD" w:rsidRDefault="00BA1E56">
            <w:pPr>
              <w:jc w:val="center"/>
              <w:rPr>
                <w:rFonts w:asciiTheme="minorHAnsi" w:hAnsiTheme="minorHAnsi" w:cstheme="minorHAnsi"/>
                <w:sz w:val="22"/>
                <w:szCs w:val="22"/>
              </w:rPr>
            </w:pPr>
            <w:r w:rsidRPr="004A58DD">
              <w:rPr>
                <w:rFonts w:asciiTheme="minorHAnsi" w:hAnsiTheme="minorHAnsi" w:cstheme="minorHAnsi"/>
                <w:sz w:val="22"/>
                <w:szCs w:val="22"/>
              </w:rPr>
              <w:t>10.c.</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9ACD89" w14:textId="77777777" w:rsidR="00BA1E56" w:rsidRDefault="00BA1E56">
            <w:pPr>
              <w:jc w:val="both"/>
              <w:rPr>
                <w:rFonts w:asciiTheme="minorHAnsi" w:hAnsiTheme="minorHAnsi" w:cstheme="minorHAnsi"/>
                <w:color w:val="000000" w:themeColor="text1"/>
                <w:sz w:val="22"/>
                <w:szCs w:val="22"/>
              </w:rPr>
            </w:pPr>
            <w:r w:rsidRPr="004A58DD">
              <w:rPr>
                <w:rFonts w:asciiTheme="minorHAnsi" w:hAnsiTheme="minorHAnsi" w:cstheme="minorHAnsi"/>
                <w:color w:val="000000" w:themeColor="text1"/>
                <w:sz w:val="22"/>
                <w:szCs w:val="22"/>
              </w:rPr>
              <w:t>University of Limerick uses Microsoft Edge as the standard browser and the system must be compliant with this. Vendors must clearly set out any software requirements on the client.</w:t>
            </w:r>
          </w:p>
          <w:p w14:paraId="27EBF3F5" w14:textId="77777777" w:rsidR="00B0727F" w:rsidRPr="004A58DD" w:rsidRDefault="00B0727F">
            <w:pPr>
              <w:jc w:val="both"/>
              <w:rPr>
                <w:rFonts w:asciiTheme="minorHAnsi"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2AB0DF43" w14:textId="67949CCD"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6672691D"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99F11A" w14:textId="77777777" w:rsidR="00BA1E56" w:rsidRPr="004A58DD" w:rsidRDefault="00BA1E56">
            <w:pPr>
              <w:jc w:val="center"/>
              <w:rPr>
                <w:rFonts w:asciiTheme="minorHAnsi" w:hAnsiTheme="minorHAnsi" w:cstheme="minorHAnsi"/>
                <w:sz w:val="22"/>
                <w:szCs w:val="22"/>
              </w:rPr>
            </w:pPr>
            <w:r w:rsidRPr="004A58DD">
              <w:rPr>
                <w:rFonts w:asciiTheme="minorHAnsi" w:hAnsiTheme="minorHAnsi" w:cstheme="minorHAnsi"/>
                <w:sz w:val="22"/>
                <w:szCs w:val="22"/>
              </w:rPr>
              <w:t>10.d.</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631AC6" w14:textId="77777777" w:rsidR="00BA1E56" w:rsidRDefault="00BA1E56">
            <w:pPr>
              <w:jc w:val="both"/>
              <w:rPr>
                <w:rFonts w:asciiTheme="minorHAnsi" w:hAnsiTheme="minorHAnsi" w:cstheme="minorHAnsi"/>
                <w:color w:val="000000" w:themeColor="text1"/>
                <w:sz w:val="22"/>
                <w:szCs w:val="22"/>
              </w:rPr>
            </w:pPr>
            <w:r w:rsidRPr="004A58DD">
              <w:rPr>
                <w:rFonts w:asciiTheme="minorHAnsi" w:hAnsiTheme="minorHAnsi" w:cstheme="minorHAnsi"/>
                <w:color w:val="000000" w:themeColor="text1"/>
                <w:sz w:val="22"/>
                <w:szCs w:val="22"/>
              </w:rPr>
              <w:t>Availability of the service is important, and tenderers should demonstrate resilience of the service and any associated systems and measures to ensure availability of the service</w:t>
            </w:r>
          </w:p>
          <w:p w14:paraId="02C36457" w14:textId="77777777" w:rsidR="00B0727F" w:rsidRPr="004A58DD" w:rsidRDefault="00B0727F">
            <w:pPr>
              <w:jc w:val="both"/>
              <w:rPr>
                <w:rFonts w:asciiTheme="minorHAnsi" w:hAnsiTheme="minorHAnsi" w:cstheme="minorHAnsi"/>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4E3F1E18" w14:textId="161474B9"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2EBAB7B7"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377B0A" w14:textId="77777777" w:rsidR="00BA1E56" w:rsidRPr="004A58DD" w:rsidRDefault="00BA1E56">
            <w:pPr>
              <w:jc w:val="center"/>
              <w:rPr>
                <w:rFonts w:asciiTheme="minorHAnsi" w:hAnsiTheme="minorHAnsi" w:cstheme="minorHAnsi"/>
                <w:sz w:val="22"/>
                <w:szCs w:val="22"/>
              </w:rPr>
            </w:pPr>
            <w:r w:rsidRPr="004A58DD">
              <w:rPr>
                <w:rFonts w:asciiTheme="minorHAnsi" w:hAnsiTheme="minorHAnsi" w:cstheme="minorHAnsi"/>
                <w:sz w:val="22"/>
                <w:szCs w:val="22"/>
              </w:rPr>
              <w:t>10.e.</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958FA7" w14:textId="77777777" w:rsidR="00BA1E56" w:rsidRDefault="00BA1E56">
            <w:pPr>
              <w:jc w:val="both"/>
              <w:rPr>
                <w:rFonts w:asciiTheme="minorHAnsi" w:hAnsiTheme="minorHAnsi" w:cstheme="minorHAnsi"/>
                <w:color w:val="000000" w:themeColor="text1"/>
                <w:sz w:val="22"/>
                <w:szCs w:val="22"/>
              </w:rPr>
            </w:pPr>
            <w:r w:rsidRPr="004A58DD">
              <w:rPr>
                <w:rFonts w:asciiTheme="minorHAnsi" w:hAnsiTheme="minorHAnsi" w:cstheme="minorHAnsi"/>
                <w:color w:val="000000" w:themeColor="text1"/>
                <w:sz w:val="22"/>
                <w:szCs w:val="22"/>
              </w:rPr>
              <w:t>Should any element of the service be delivered from the outside the EU., tenderers should detail measures to ensure continuity of service and adherence to University of Limerick requirements and to EU standards.</w:t>
            </w:r>
          </w:p>
          <w:p w14:paraId="417811FD" w14:textId="77777777" w:rsidR="00B0727F" w:rsidRPr="004A58DD" w:rsidRDefault="00B0727F">
            <w:pPr>
              <w:jc w:val="both"/>
              <w:rPr>
                <w:rFonts w:asciiTheme="minorHAnsi"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3F8A10FE" w14:textId="5F89D365"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10D530ED"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26C058" w14:textId="77777777" w:rsidR="00BA1E56" w:rsidRPr="004A58DD" w:rsidRDefault="00BA1E56">
            <w:pPr>
              <w:jc w:val="center"/>
              <w:rPr>
                <w:rFonts w:asciiTheme="minorHAnsi" w:hAnsiTheme="minorHAnsi" w:cstheme="minorHAnsi"/>
                <w:sz w:val="22"/>
                <w:szCs w:val="22"/>
              </w:rPr>
            </w:pPr>
            <w:r w:rsidRPr="004A58DD">
              <w:rPr>
                <w:rFonts w:asciiTheme="minorHAnsi" w:hAnsiTheme="minorHAnsi" w:cstheme="minorHAnsi"/>
                <w:sz w:val="22"/>
                <w:szCs w:val="22"/>
              </w:rPr>
              <w:t>10.f.</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3CFE3F" w14:textId="77777777" w:rsidR="00BA1E56" w:rsidRDefault="00BA1E56">
            <w:pPr>
              <w:jc w:val="both"/>
              <w:rPr>
                <w:rFonts w:asciiTheme="minorHAnsi" w:hAnsiTheme="minorHAnsi" w:cstheme="minorHAnsi"/>
                <w:color w:val="000000" w:themeColor="text1"/>
                <w:sz w:val="22"/>
                <w:szCs w:val="22"/>
              </w:rPr>
            </w:pPr>
            <w:r w:rsidRPr="004A58DD">
              <w:rPr>
                <w:rFonts w:asciiTheme="minorHAnsi" w:hAnsiTheme="minorHAnsi" w:cstheme="minorHAnsi"/>
                <w:color w:val="000000" w:themeColor="text1"/>
                <w:sz w:val="22"/>
                <w:szCs w:val="22"/>
              </w:rPr>
              <w:t>The vendor must provide details on their system upgrade policy and the extent that University of Limerick will be charged for any upgrades.</w:t>
            </w:r>
          </w:p>
          <w:p w14:paraId="05ADDA25" w14:textId="77777777" w:rsidR="00B0727F" w:rsidRPr="004A58DD" w:rsidRDefault="00B0727F">
            <w:pPr>
              <w:jc w:val="both"/>
              <w:rPr>
                <w:rFonts w:asciiTheme="minorHAnsi"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1DACFF91" w14:textId="27A71029"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64164A70"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C2A001" w14:textId="77777777" w:rsidR="00BA1E56" w:rsidRPr="004A58DD" w:rsidRDefault="00BA1E56">
            <w:pPr>
              <w:jc w:val="center"/>
              <w:rPr>
                <w:rFonts w:asciiTheme="minorHAnsi" w:hAnsiTheme="minorHAnsi" w:cstheme="minorHAnsi"/>
                <w:sz w:val="22"/>
                <w:szCs w:val="22"/>
              </w:rPr>
            </w:pPr>
            <w:r w:rsidRPr="004A58DD">
              <w:rPr>
                <w:rFonts w:asciiTheme="minorHAnsi" w:hAnsiTheme="minorHAnsi" w:cstheme="minorHAnsi"/>
                <w:sz w:val="22"/>
                <w:szCs w:val="22"/>
              </w:rPr>
              <w:t>10.g.</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3FDCEB" w14:textId="77777777" w:rsidR="00BA1E56" w:rsidRDefault="00BA1E56">
            <w:pPr>
              <w:jc w:val="both"/>
              <w:rPr>
                <w:rFonts w:asciiTheme="minorHAnsi" w:hAnsiTheme="minorHAnsi" w:cstheme="minorHAnsi"/>
                <w:color w:val="000000" w:themeColor="text1"/>
                <w:sz w:val="22"/>
                <w:szCs w:val="22"/>
              </w:rPr>
            </w:pPr>
            <w:r w:rsidRPr="004A58DD">
              <w:rPr>
                <w:rFonts w:asciiTheme="minorHAnsi" w:hAnsiTheme="minorHAnsi" w:cstheme="minorHAnsi"/>
                <w:color w:val="000000" w:themeColor="text1"/>
                <w:sz w:val="22"/>
                <w:szCs w:val="22"/>
              </w:rPr>
              <w:t xml:space="preserve">Describe in detail the security of the service and how you propose to interface with UL’s systems in a secure manner, including mapping user information between your systems and UL and </w:t>
            </w:r>
            <w:r w:rsidRPr="004A58DD">
              <w:rPr>
                <w:rFonts w:asciiTheme="minorHAnsi" w:hAnsiTheme="minorHAnsi" w:cstheme="minorHAnsi"/>
                <w:color w:val="000000" w:themeColor="text1"/>
                <w:sz w:val="22"/>
                <w:szCs w:val="22"/>
              </w:rPr>
              <w:lastRenderedPageBreak/>
              <w:t>ensuring security of University of Limerick data in compliance with legal requirements.</w:t>
            </w:r>
          </w:p>
          <w:p w14:paraId="0E813124" w14:textId="77777777" w:rsidR="00B0727F" w:rsidRPr="004A58DD" w:rsidRDefault="00B0727F">
            <w:pPr>
              <w:jc w:val="both"/>
              <w:rPr>
                <w:rFonts w:asciiTheme="minorHAnsi"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72F2B4FD" w14:textId="456750EE"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lastRenderedPageBreak/>
              <w:t>Insert Comment</w:t>
            </w:r>
          </w:p>
        </w:tc>
      </w:tr>
      <w:tr w:rsidR="00BA1E56" w:rsidRPr="004A58DD" w14:paraId="0DC4722E"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32A6B2" w14:textId="77777777" w:rsidR="00BA1E56" w:rsidRPr="004A58DD" w:rsidRDefault="00BA1E56">
            <w:pPr>
              <w:jc w:val="center"/>
              <w:rPr>
                <w:rFonts w:asciiTheme="minorHAnsi" w:hAnsiTheme="minorHAnsi" w:cstheme="minorHAnsi"/>
                <w:sz w:val="22"/>
                <w:szCs w:val="22"/>
              </w:rPr>
            </w:pPr>
            <w:r w:rsidRPr="004A58DD">
              <w:rPr>
                <w:rFonts w:asciiTheme="minorHAnsi" w:hAnsiTheme="minorHAnsi" w:cstheme="minorHAnsi"/>
                <w:sz w:val="22"/>
                <w:szCs w:val="22"/>
              </w:rPr>
              <w:t>10.h.</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7E53D8" w14:textId="77777777" w:rsidR="00BA1E56" w:rsidRDefault="00BA1E56">
            <w:pPr>
              <w:jc w:val="both"/>
              <w:rPr>
                <w:rFonts w:asciiTheme="minorHAnsi" w:hAnsiTheme="minorHAnsi" w:cstheme="minorHAnsi"/>
                <w:color w:val="000000" w:themeColor="text1"/>
                <w:sz w:val="22"/>
                <w:szCs w:val="22"/>
              </w:rPr>
            </w:pPr>
            <w:r w:rsidRPr="004A58DD">
              <w:rPr>
                <w:rFonts w:asciiTheme="minorHAnsi" w:hAnsiTheme="minorHAnsi" w:cstheme="minorHAnsi"/>
                <w:color w:val="000000" w:themeColor="text1"/>
                <w:sz w:val="22"/>
                <w:szCs w:val="22"/>
              </w:rPr>
              <w:t>Please provide details on the Incident/Problem/Change Management processes that will be in place and on the level of support envisaged from UL’s staff.</w:t>
            </w:r>
          </w:p>
          <w:p w14:paraId="2031C5BF" w14:textId="77777777" w:rsidR="00B0727F" w:rsidRPr="004A58DD" w:rsidRDefault="00B0727F">
            <w:pPr>
              <w:jc w:val="both"/>
              <w:rPr>
                <w:rFonts w:asciiTheme="minorHAnsi" w:hAnsiTheme="minorHAnsi" w:cstheme="minorHAnsi"/>
                <w:color w:val="000000" w:themeColor="text1"/>
                <w:sz w:val="22"/>
                <w:szCs w:val="22"/>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1BE726B3" w14:textId="4A69898C"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t>Insert Comment</w:t>
            </w:r>
          </w:p>
        </w:tc>
      </w:tr>
      <w:tr w:rsidR="00BA1E56" w:rsidRPr="004A58DD" w14:paraId="3D88EFDD" w14:textId="77777777" w:rsidTr="0002540F">
        <w:trPr>
          <w:trHeight w:val="300"/>
        </w:trPr>
        <w:tc>
          <w:tcPr>
            <w:tcW w:w="876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445CF752" w14:textId="77777777" w:rsidR="00BA1E56" w:rsidRPr="004A58DD" w:rsidRDefault="00BA1E56">
            <w:pPr>
              <w:pStyle w:val="ListParagraph"/>
              <w:ind w:left="714"/>
              <w:contextualSpacing/>
              <w:jc w:val="center"/>
              <w:rPr>
                <w:rFonts w:asciiTheme="minorHAnsi" w:hAnsiTheme="minorHAnsi" w:cstheme="minorHAnsi"/>
                <w:i/>
                <w:iCs/>
                <w:lang w:val="en-IE"/>
              </w:rPr>
            </w:pPr>
            <w:r w:rsidRPr="004A58DD">
              <w:rPr>
                <w:rFonts w:asciiTheme="minorHAnsi" w:hAnsiTheme="minorHAnsi" w:cstheme="minorHAnsi"/>
                <w:i/>
                <w:iCs/>
                <w:lang w:val="en-IE"/>
              </w:rPr>
              <w:t>11. AI specific (where applicable)</w:t>
            </w:r>
          </w:p>
        </w:tc>
      </w:tr>
      <w:tr w:rsidR="00BA1E56" w:rsidRPr="004A58DD" w14:paraId="2E8B06FA" w14:textId="77777777" w:rsidTr="0002540F">
        <w:trPr>
          <w:trHeight w:val="300"/>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6BA6A" w14:textId="77777777" w:rsidR="00BA1E56" w:rsidRPr="004A58DD" w:rsidRDefault="00BA1E56">
            <w:pPr>
              <w:tabs>
                <w:tab w:val="left" w:pos="567"/>
              </w:tabs>
              <w:jc w:val="center"/>
              <w:rPr>
                <w:rFonts w:asciiTheme="minorHAnsi" w:hAnsiTheme="minorHAnsi" w:cstheme="minorHAnsi"/>
                <w:sz w:val="22"/>
                <w:szCs w:val="22"/>
              </w:rPr>
            </w:pPr>
            <w:r w:rsidRPr="004A58DD">
              <w:rPr>
                <w:rFonts w:asciiTheme="minorHAnsi" w:hAnsiTheme="minorHAnsi" w:cstheme="minorHAnsi"/>
                <w:sz w:val="22"/>
                <w:szCs w:val="22"/>
              </w:rPr>
              <w:t>11.a.</w:t>
            </w:r>
          </w:p>
        </w:tc>
        <w:tc>
          <w:tcPr>
            <w:tcW w:w="45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0A5924" w14:textId="77777777" w:rsidR="00BA1E56" w:rsidRPr="004A58DD" w:rsidRDefault="00BA1E56">
            <w:pPr>
              <w:rPr>
                <w:rFonts w:asciiTheme="minorHAnsi" w:hAnsiTheme="minorHAnsi" w:cstheme="minorHAnsi"/>
                <w:sz w:val="22"/>
                <w:szCs w:val="22"/>
              </w:rPr>
            </w:pPr>
            <w:r w:rsidRPr="004A58DD">
              <w:rPr>
                <w:rFonts w:asciiTheme="minorHAnsi" w:hAnsiTheme="minorHAnsi" w:cstheme="minorHAnsi"/>
                <w:sz w:val="22"/>
                <w:szCs w:val="22"/>
              </w:rPr>
              <w:t>Please confirm details of documented AI Risk Assessment for the proposed solution covering, at a minimum, the following risk domains. Please include the proposed high level architecture diagram.</w:t>
            </w:r>
          </w:p>
          <w:p w14:paraId="790A6B61" w14:textId="77777777" w:rsidR="00BA1E56" w:rsidRPr="004A58DD" w:rsidRDefault="00BA1E56">
            <w:pPr>
              <w:rPr>
                <w:rFonts w:asciiTheme="minorHAnsi" w:hAnsiTheme="minorHAnsi" w:cstheme="minorHAnsi"/>
                <w:sz w:val="22"/>
                <w:szCs w:val="22"/>
              </w:rPr>
            </w:pPr>
          </w:p>
          <w:p w14:paraId="1FC65603" w14:textId="77777777" w:rsidR="00BA1E56" w:rsidRPr="004A58DD" w:rsidRDefault="00BA1E56">
            <w:pPr>
              <w:rPr>
                <w:rFonts w:asciiTheme="minorHAnsi" w:hAnsiTheme="minorHAnsi" w:cstheme="minorHAnsi"/>
                <w:sz w:val="22"/>
                <w:szCs w:val="22"/>
              </w:rPr>
            </w:pPr>
            <w:r w:rsidRPr="004A58DD">
              <w:rPr>
                <w:rFonts w:asciiTheme="minorHAnsi" w:hAnsiTheme="minorHAnsi" w:cstheme="minorHAnsi"/>
                <w:sz w:val="22"/>
                <w:szCs w:val="22"/>
              </w:rPr>
              <w:t>Required risk areas</w:t>
            </w:r>
          </w:p>
          <w:p w14:paraId="16DE689D" w14:textId="77777777" w:rsidR="00BA1E56" w:rsidRPr="004A58DD" w:rsidRDefault="00BA1E56">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 xml:space="preserve">AI model risks, including (but not limited to): </w:t>
            </w:r>
          </w:p>
          <w:p w14:paraId="6D60195D"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Model poisoning</w:t>
            </w:r>
          </w:p>
          <w:p w14:paraId="1AB9E5D2"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Bias and fairness risks</w:t>
            </w:r>
          </w:p>
          <w:p w14:paraId="68B26574"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Hallucination and output reliability</w:t>
            </w:r>
          </w:p>
          <w:p w14:paraId="1EEB0DE0" w14:textId="77777777" w:rsidR="00BA1E56" w:rsidRPr="004A58DD" w:rsidRDefault="00BA1E56">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 xml:space="preserve">Cybersecurity risks, including: </w:t>
            </w:r>
          </w:p>
          <w:p w14:paraId="3A801215"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Phishing and social engineering</w:t>
            </w:r>
          </w:p>
          <w:p w14:paraId="5E4282F3"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Abuse of AI capabilities to enable or scale cyberattacks</w:t>
            </w:r>
          </w:p>
          <w:p w14:paraId="38A67D85" w14:textId="77777777" w:rsidR="00BA1E56" w:rsidRPr="004A58DD" w:rsidRDefault="00BA1E56">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 xml:space="preserve">Prompt and interaction risks, including: </w:t>
            </w:r>
          </w:p>
          <w:p w14:paraId="662A179A"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Prompt injection</w:t>
            </w:r>
          </w:p>
          <w:p w14:paraId="77D8694D"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Denial</w:t>
            </w:r>
            <w:r w:rsidRPr="004A58DD">
              <w:rPr>
                <w:rFonts w:asciiTheme="minorHAnsi" w:hAnsiTheme="minorHAnsi" w:cstheme="minorHAnsi"/>
                <w:sz w:val="22"/>
                <w:szCs w:val="22"/>
              </w:rPr>
              <w:noBreakHyphen/>
              <w:t>of</w:t>
            </w:r>
            <w:r w:rsidRPr="004A58DD">
              <w:rPr>
                <w:rFonts w:asciiTheme="minorHAnsi" w:hAnsiTheme="minorHAnsi" w:cstheme="minorHAnsi"/>
                <w:sz w:val="22"/>
                <w:szCs w:val="22"/>
              </w:rPr>
              <w:noBreakHyphen/>
              <w:t>Service (DoS) or resource exhaustion attacks</w:t>
            </w:r>
          </w:p>
          <w:p w14:paraId="444CA090" w14:textId="77777777" w:rsidR="00BA1E56" w:rsidRPr="004A58DD" w:rsidRDefault="00BA1E56">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 xml:space="preserve">Data exfiltration risks, including: </w:t>
            </w:r>
          </w:p>
          <w:p w14:paraId="4AB89C3D"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Unauthorised extraction of institutional or user data</w:t>
            </w:r>
          </w:p>
          <w:p w14:paraId="274EA787" w14:textId="77777777" w:rsidR="00BA1E56" w:rsidRPr="004A58DD" w:rsidRDefault="00BA1E56">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 xml:space="preserve">Sensitive and personal data risks, including: </w:t>
            </w:r>
          </w:p>
          <w:p w14:paraId="0F7DB7F1"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Processing of personal and special</w:t>
            </w:r>
            <w:r w:rsidRPr="004A58DD">
              <w:rPr>
                <w:rFonts w:asciiTheme="minorHAnsi" w:hAnsiTheme="minorHAnsi" w:cstheme="minorHAnsi"/>
                <w:sz w:val="22"/>
                <w:szCs w:val="22"/>
              </w:rPr>
              <w:noBreakHyphen/>
              <w:t>category personal data</w:t>
            </w:r>
          </w:p>
          <w:p w14:paraId="6506607B" w14:textId="77777777" w:rsidR="00BA1E56" w:rsidRPr="004A58DD" w:rsidRDefault="00BA1E56">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 xml:space="preserve">Data leakage risks, including: </w:t>
            </w:r>
          </w:p>
          <w:p w14:paraId="40B036E9"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Training or fine</w:t>
            </w:r>
            <w:r w:rsidRPr="004A58DD">
              <w:rPr>
                <w:rFonts w:asciiTheme="minorHAnsi" w:hAnsiTheme="minorHAnsi" w:cstheme="minorHAnsi"/>
                <w:sz w:val="22"/>
                <w:szCs w:val="22"/>
              </w:rPr>
              <w:noBreakHyphen/>
              <w:t>tuning on user inputs</w:t>
            </w:r>
          </w:p>
          <w:p w14:paraId="43375585"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Cross</w:t>
            </w:r>
            <w:r w:rsidRPr="004A58DD">
              <w:rPr>
                <w:rFonts w:asciiTheme="minorHAnsi" w:hAnsiTheme="minorHAnsi" w:cstheme="minorHAnsi"/>
                <w:sz w:val="22"/>
                <w:szCs w:val="22"/>
              </w:rPr>
              <w:noBreakHyphen/>
              <w:t>tenant or cross</w:t>
            </w:r>
            <w:r w:rsidRPr="004A58DD">
              <w:rPr>
                <w:rFonts w:asciiTheme="minorHAnsi" w:hAnsiTheme="minorHAnsi" w:cstheme="minorHAnsi"/>
                <w:sz w:val="22"/>
                <w:szCs w:val="22"/>
              </w:rPr>
              <w:noBreakHyphen/>
              <w:t>customer data exposure</w:t>
            </w:r>
          </w:p>
          <w:p w14:paraId="3CD8B718" w14:textId="77777777" w:rsidR="00BA1E56" w:rsidRPr="004A58DD" w:rsidRDefault="00BA1E56">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 xml:space="preserve">Legal and policy compliance risks, including: </w:t>
            </w:r>
          </w:p>
          <w:p w14:paraId="60F4DD26"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Compliance with GDPR and Irish Data Protection legislation</w:t>
            </w:r>
          </w:p>
          <w:p w14:paraId="2CD4D4F2"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Alignment with the EU Artificial Intelligence Act, including risk classification and governance obligations</w:t>
            </w:r>
          </w:p>
          <w:p w14:paraId="7BFA0F18" w14:textId="77777777" w:rsidR="00BA1E56" w:rsidRPr="004A58DD" w:rsidRDefault="00BA1E56">
            <w:pPr>
              <w:numPr>
                <w:ilvl w:val="1"/>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 xml:space="preserve">Alignment with Irish Higher Education Authority (HEA) </w:t>
            </w:r>
            <w:r w:rsidRPr="004A58DD">
              <w:rPr>
                <w:rFonts w:asciiTheme="minorHAnsi" w:hAnsiTheme="minorHAnsi" w:cstheme="minorHAnsi"/>
                <w:sz w:val="22"/>
                <w:szCs w:val="22"/>
              </w:rPr>
              <w:lastRenderedPageBreak/>
              <w:t xml:space="preserve">guidance on Generative AI, including: </w:t>
            </w:r>
          </w:p>
          <w:p w14:paraId="4321FAFD" w14:textId="77777777" w:rsidR="00BA1E56" w:rsidRPr="004A58DD" w:rsidRDefault="00BA1E56">
            <w:pPr>
              <w:numPr>
                <w:ilvl w:val="2"/>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i/>
                <w:iCs/>
                <w:sz w:val="22"/>
                <w:szCs w:val="22"/>
              </w:rPr>
              <w:t>Generative AI in Higher Education Teaching &amp; Learning: National Policy Framework</w:t>
            </w:r>
            <w:r w:rsidRPr="004A58DD">
              <w:rPr>
                <w:rFonts w:asciiTheme="minorHAnsi" w:hAnsiTheme="minorHAnsi" w:cstheme="minorHAnsi"/>
                <w:sz w:val="22"/>
                <w:szCs w:val="22"/>
              </w:rPr>
              <w:t xml:space="preserve"> (HEA, Dec 2025)</w:t>
            </w:r>
          </w:p>
          <w:p w14:paraId="09A68BB6" w14:textId="77777777" w:rsidR="00BA1E56" w:rsidRPr="004A58DD" w:rsidRDefault="00BA1E56">
            <w:pPr>
              <w:numPr>
                <w:ilvl w:val="2"/>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i/>
                <w:iCs/>
                <w:sz w:val="22"/>
                <w:szCs w:val="22"/>
              </w:rPr>
              <w:t>Alignment with the EU AI Act</w:t>
            </w:r>
            <w:r w:rsidRPr="004A58DD">
              <w:rPr>
                <w:rFonts w:asciiTheme="minorHAnsi" w:hAnsiTheme="minorHAnsi" w:cstheme="minorHAnsi"/>
                <w:sz w:val="22"/>
                <w:szCs w:val="22"/>
              </w:rPr>
              <w:t xml:space="preserve"> (HEA Supporting Instrument, Dec 2025)</w:t>
            </w:r>
          </w:p>
          <w:p w14:paraId="554A89C0" w14:textId="77777777" w:rsidR="00BA1E56" w:rsidRPr="004A58DD" w:rsidRDefault="00BA1E56">
            <w:pPr>
              <w:numPr>
                <w:ilvl w:val="2"/>
                <w:numId w:val="14"/>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i/>
                <w:iCs/>
                <w:sz w:val="22"/>
                <w:szCs w:val="22"/>
              </w:rPr>
              <w:t>Vendor &amp; Procurement Governance</w:t>
            </w:r>
            <w:r w:rsidRPr="004A58DD">
              <w:rPr>
                <w:rFonts w:asciiTheme="minorHAnsi" w:hAnsiTheme="minorHAnsi" w:cstheme="minorHAnsi"/>
                <w:sz w:val="22"/>
                <w:szCs w:val="22"/>
              </w:rPr>
              <w:t xml:space="preserve"> guidance (HEA, Dec 2025) </w:t>
            </w:r>
          </w:p>
          <w:p w14:paraId="27937347" w14:textId="77777777" w:rsidR="00BA1E56" w:rsidRPr="004A58DD" w:rsidRDefault="00BA1E56">
            <w:pPr>
              <w:rPr>
                <w:rFonts w:asciiTheme="minorHAnsi" w:hAnsiTheme="minorHAnsi" w:cstheme="minorHAnsi"/>
                <w:sz w:val="22"/>
                <w:szCs w:val="22"/>
              </w:rPr>
            </w:pPr>
          </w:p>
          <w:p w14:paraId="5EBA2D2E" w14:textId="77777777" w:rsidR="00BA1E56" w:rsidRPr="004A58DD" w:rsidRDefault="00BA1E56">
            <w:pPr>
              <w:rPr>
                <w:rFonts w:asciiTheme="minorHAnsi" w:hAnsiTheme="minorHAnsi" w:cstheme="minorHAnsi"/>
                <w:sz w:val="22"/>
                <w:szCs w:val="22"/>
              </w:rPr>
            </w:pPr>
            <w:r w:rsidRPr="004A58DD">
              <w:rPr>
                <w:rFonts w:asciiTheme="minorHAnsi" w:hAnsiTheme="minorHAnsi" w:cstheme="minorHAnsi"/>
                <w:sz w:val="22"/>
                <w:szCs w:val="22"/>
              </w:rPr>
              <w:t>Please indicate:</w:t>
            </w:r>
          </w:p>
          <w:p w14:paraId="27641501" w14:textId="77777777" w:rsidR="00BA1E56" w:rsidRPr="004A58DD" w:rsidRDefault="00BA1E56">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Whether an AI Risk Assessment has been completed (Yes / In Progress / Not Available)</w:t>
            </w:r>
          </w:p>
          <w:p w14:paraId="4586924B" w14:textId="77777777" w:rsidR="00BA1E56" w:rsidRPr="004A58DD" w:rsidRDefault="00BA1E56">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The date and scope of the assessment</w:t>
            </w:r>
          </w:p>
          <w:p w14:paraId="56A7134C" w14:textId="77777777" w:rsidR="00BA1E56" w:rsidRPr="004A58DD" w:rsidRDefault="00BA1E56">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The risk mitigation measures implemented</w:t>
            </w:r>
          </w:p>
          <w:p w14:paraId="629C3275" w14:textId="77777777" w:rsidR="00BA1E56" w:rsidRPr="004A58DD" w:rsidRDefault="00BA1E56">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Any relevant certifications, standards, or assurance reports</w:t>
            </w:r>
          </w:p>
          <w:p w14:paraId="1D48A945" w14:textId="77777777" w:rsidR="00BA1E56" w:rsidRPr="004A58DD" w:rsidRDefault="00BA1E56">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r w:rsidRPr="004A58DD">
              <w:rPr>
                <w:rFonts w:asciiTheme="minorHAnsi" w:hAnsiTheme="minorHAnsi" w:cstheme="minorHAnsi"/>
                <w:sz w:val="22"/>
                <w:szCs w:val="22"/>
              </w:rPr>
              <w:t>How ongoing risk monitoring and reassessment is handled</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vAlign w:val="center"/>
          </w:tcPr>
          <w:p w14:paraId="5BD5A796" w14:textId="2BF2C232" w:rsidR="00BA1E56" w:rsidRPr="004A58DD" w:rsidRDefault="00BA1E56" w:rsidP="0063132D">
            <w:pPr>
              <w:tabs>
                <w:tab w:val="left" w:pos="567"/>
              </w:tabs>
              <w:jc w:val="center"/>
              <w:rPr>
                <w:rFonts w:asciiTheme="minorHAnsi" w:hAnsiTheme="minorHAnsi" w:cstheme="minorHAnsi"/>
                <w:i/>
                <w:iCs/>
                <w:sz w:val="22"/>
                <w:szCs w:val="22"/>
              </w:rPr>
            </w:pPr>
            <w:r w:rsidRPr="004A58DD">
              <w:rPr>
                <w:rFonts w:asciiTheme="minorHAnsi" w:hAnsiTheme="minorHAnsi" w:cstheme="minorHAnsi"/>
                <w:i/>
                <w:iCs/>
                <w:sz w:val="22"/>
                <w:szCs w:val="22"/>
              </w:rPr>
              <w:lastRenderedPageBreak/>
              <w:t>Insert Comment</w:t>
            </w:r>
          </w:p>
        </w:tc>
      </w:tr>
    </w:tbl>
    <w:p w14:paraId="2697645D" w14:textId="77777777" w:rsidR="00BA1E56" w:rsidRPr="00265B8A" w:rsidRDefault="00BA1E56" w:rsidP="00BA1E56">
      <w:pPr>
        <w:pStyle w:val="Body"/>
        <w:spacing w:line="319" w:lineRule="auto"/>
        <w:rPr>
          <w:b/>
          <w:bCs/>
          <w:sz w:val="24"/>
          <w:szCs w:val="24"/>
        </w:rPr>
      </w:pPr>
    </w:p>
    <w:p w14:paraId="18F1F876" w14:textId="77777777" w:rsidR="00BA1E56" w:rsidRPr="00265B8A" w:rsidRDefault="00BA1E56" w:rsidP="00BA1E56">
      <w:pPr>
        <w:rPr>
          <w:b/>
          <w:bCs/>
          <w:color w:val="000000"/>
          <w:u w:color="000000"/>
          <w:lang w:eastAsia="en-IE"/>
        </w:rPr>
      </w:pPr>
      <w:r w:rsidRPr="00265B8A">
        <w:rPr>
          <w:b/>
          <w:bCs/>
        </w:rPr>
        <w:br w:type="page"/>
      </w:r>
    </w:p>
    <w:p w14:paraId="5FF6963F" w14:textId="77777777" w:rsidR="00BA1E56" w:rsidRDefault="00BA1E56" w:rsidP="74179520">
      <w:pPr>
        <w:pStyle w:val="Body"/>
        <w:jc w:val="both"/>
        <w:rPr>
          <w:rFonts w:asciiTheme="minorHAnsi" w:hAnsiTheme="minorHAnsi" w:cstheme="minorBidi"/>
          <w:b/>
          <w:bCs/>
        </w:rPr>
      </w:pPr>
    </w:p>
    <w:p w14:paraId="32BD300E" w14:textId="20CC7D7B" w:rsidR="0023432E" w:rsidRPr="00DB1BEB" w:rsidRDefault="0023432E" w:rsidP="74179520">
      <w:pPr>
        <w:pStyle w:val="Body"/>
        <w:jc w:val="both"/>
        <w:rPr>
          <w:rFonts w:asciiTheme="minorHAnsi" w:hAnsiTheme="minorHAnsi" w:cstheme="minorBidi"/>
          <w:b/>
          <w:bCs/>
        </w:rPr>
      </w:pPr>
      <w:r w:rsidRPr="74179520">
        <w:rPr>
          <w:rFonts w:asciiTheme="minorHAnsi" w:hAnsiTheme="minorHAnsi" w:cstheme="minorBidi"/>
          <w:b/>
          <w:bCs/>
        </w:rPr>
        <w:t xml:space="preserve">This form MUST be completed and signed by an authorised officer of the </w:t>
      </w:r>
      <w:r w:rsidR="001F4BF5" w:rsidRPr="74179520">
        <w:rPr>
          <w:rFonts w:asciiTheme="minorHAnsi" w:hAnsiTheme="minorHAnsi" w:cstheme="minorBidi"/>
          <w:b/>
          <w:bCs/>
        </w:rPr>
        <w:t>tenderer’s</w:t>
      </w:r>
      <w:r w:rsidRPr="74179520">
        <w:rPr>
          <w:rFonts w:asciiTheme="minorHAnsi" w:hAnsiTheme="minorHAnsi" w:cstheme="minorBidi"/>
          <w:b/>
          <w:bCs/>
        </w:rPr>
        <w:t xml:space="preserve"> organisation.  </w:t>
      </w:r>
    </w:p>
    <w:p w14:paraId="1EE95B96" w14:textId="77777777" w:rsidR="0023432E" w:rsidRPr="00DB1BEB" w:rsidRDefault="0023432E" w:rsidP="0023432E">
      <w:pPr>
        <w:pStyle w:val="Body"/>
        <w:jc w:val="both"/>
        <w:rPr>
          <w:rFonts w:asciiTheme="minorHAnsi" w:hAnsiTheme="minorHAnsi" w:cstheme="minorHAnsi"/>
          <w:b/>
          <w:bCs/>
        </w:rPr>
      </w:pPr>
    </w:p>
    <w:p w14:paraId="796B3C71" w14:textId="32589AAE" w:rsidR="0023432E" w:rsidRPr="00DB1BEB" w:rsidRDefault="0023432E" w:rsidP="0023432E">
      <w:pPr>
        <w:pStyle w:val="Body"/>
        <w:numPr>
          <w:ilvl w:val="0"/>
          <w:numId w:val="3"/>
        </w:numPr>
        <w:jc w:val="both"/>
        <w:rPr>
          <w:rFonts w:asciiTheme="minorHAnsi" w:hAnsiTheme="minorHAnsi" w:cstheme="minorHAnsi"/>
        </w:rPr>
      </w:pPr>
      <w:r w:rsidRPr="00DB1BEB">
        <w:rPr>
          <w:rFonts w:asciiTheme="minorHAnsi" w:hAnsiTheme="minorHAnsi" w:cstheme="minorHAnsi"/>
        </w:rPr>
        <w:t xml:space="preserve">This offer will remain open for acceptance by you for a period of </w:t>
      </w:r>
      <w:r w:rsidR="009E12BE">
        <w:rPr>
          <w:rFonts w:asciiTheme="minorHAnsi" w:hAnsiTheme="minorHAnsi" w:cstheme="minorHAnsi"/>
        </w:rPr>
        <w:t>12</w:t>
      </w:r>
      <w:r w:rsidRPr="00DB1BEB">
        <w:rPr>
          <w:rFonts w:asciiTheme="minorHAnsi" w:hAnsiTheme="minorHAnsi" w:cstheme="minorHAnsi"/>
        </w:rPr>
        <w:t xml:space="preserve"> months from the date of </w:t>
      </w:r>
      <w:r w:rsidR="001F4BF5" w:rsidRPr="00DB1BEB">
        <w:rPr>
          <w:rFonts w:asciiTheme="minorHAnsi" w:hAnsiTheme="minorHAnsi" w:cstheme="minorHAnsi"/>
        </w:rPr>
        <w:t>the deadline</w:t>
      </w:r>
      <w:r w:rsidRPr="00DB1BEB">
        <w:rPr>
          <w:rFonts w:asciiTheme="minorHAnsi" w:hAnsiTheme="minorHAnsi" w:cstheme="minorHAnsi"/>
        </w:rPr>
        <w:t xml:space="preserve"> for submission of tenders. </w:t>
      </w:r>
    </w:p>
    <w:p w14:paraId="21FAA8AC" w14:textId="77777777" w:rsidR="0023432E" w:rsidRPr="00DB1BEB" w:rsidRDefault="0023432E" w:rsidP="0023432E">
      <w:pPr>
        <w:pStyle w:val="Body"/>
        <w:numPr>
          <w:ilvl w:val="0"/>
          <w:numId w:val="3"/>
        </w:numPr>
        <w:jc w:val="both"/>
        <w:rPr>
          <w:rFonts w:asciiTheme="minorHAnsi" w:hAnsiTheme="minorHAnsi" w:cstheme="minorHAnsi"/>
        </w:rPr>
      </w:pPr>
      <w:r w:rsidRPr="00DB1BEB">
        <w:rPr>
          <w:rFonts w:asciiTheme="minorHAnsi" w:hAnsiTheme="minorHAnsi" w:cstheme="minorHAnsi"/>
        </w:rPr>
        <w:t>We acknowledge that you are not obliged to accept the lowest or any offer.</w:t>
      </w:r>
    </w:p>
    <w:p w14:paraId="28259E6F" w14:textId="77777777" w:rsidR="0023432E" w:rsidRPr="00DB1BEB" w:rsidRDefault="0023432E" w:rsidP="74179520">
      <w:pPr>
        <w:pStyle w:val="Body"/>
        <w:numPr>
          <w:ilvl w:val="0"/>
          <w:numId w:val="3"/>
        </w:numPr>
        <w:jc w:val="both"/>
        <w:rPr>
          <w:rFonts w:asciiTheme="minorHAnsi" w:hAnsiTheme="minorHAnsi" w:cstheme="minorBidi"/>
        </w:rPr>
      </w:pPr>
      <w:r w:rsidRPr="74179520">
        <w:rPr>
          <w:rFonts w:asciiTheme="minorHAnsi" w:hAnsiTheme="minorHAnsi" w:cstheme="minorBidi"/>
        </w:rPr>
        <w:t xml:space="preserve">I/We undertake to deliver the service in accordance with the terms and conditions of the tender specification.   </w:t>
      </w:r>
    </w:p>
    <w:p w14:paraId="463BDAE5" w14:textId="77777777" w:rsidR="0023432E" w:rsidRPr="00DB1BEB" w:rsidRDefault="0023432E" w:rsidP="74179520">
      <w:pPr>
        <w:pStyle w:val="Body"/>
        <w:numPr>
          <w:ilvl w:val="0"/>
          <w:numId w:val="3"/>
        </w:numPr>
        <w:jc w:val="both"/>
        <w:rPr>
          <w:rFonts w:asciiTheme="minorHAnsi" w:hAnsiTheme="minorHAnsi" w:cstheme="minorBidi"/>
        </w:rPr>
      </w:pPr>
      <w:r w:rsidRPr="74179520">
        <w:rPr>
          <w:rFonts w:asciiTheme="minorHAnsi" w:hAnsiTheme="minorHAnsi" w:cstheme="minorBidi"/>
        </w:rPr>
        <w:t xml:space="preserve">I/We undertake to maintain full confidentiality </w:t>
      </w:r>
      <w:proofErr w:type="gramStart"/>
      <w:r w:rsidRPr="74179520">
        <w:rPr>
          <w:rFonts w:asciiTheme="minorHAnsi" w:hAnsiTheme="minorHAnsi" w:cstheme="minorBidi"/>
        </w:rPr>
        <w:t>with regard to</w:t>
      </w:r>
      <w:proofErr w:type="gramEnd"/>
      <w:r w:rsidRPr="74179520">
        <w:rPr>
          <w:rFonts w:asciiTheme="minorHAnsi" w:hAnsiTheme="minorHAnsi" w:cstheme="minorBidi"/>
        </w:rPr>
        <w:t xml:space="preserve"> all aspects of this tender process.   </w:t>
      </w:r>
    </w:p>
    <w:p w14:paraId="0149637A" w14:textId="77777777" w:rsidR="0023432E" w:rsidRPr="00DB1BEB" w:rsidRDefault="0023432E" w:rsidP="0023432E">
      <w:pPr>
        <w:pStyle w:val="Body"/>
        <w:ind w:left="964"/>
        <w:jc w:val="both"/>
        <w:rPr>
          <w:rFonts w:asciiTheme="minorHAnsi" w:hAnsiTheme="minorHAnsi" w:cstheme="minorHAnsi"/>
        </w:rPr>
      </w:pPr>
    </w:p>
    <w:tbl>
      <w:tblPr>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0"/>
        <w:gridCol w:w="3002"/>
        <w:gridCol w:w="1701"/>
        <w:gridCol w:w="2227"/>
      </w:tblGrid>
      <w:tr w:rsidR="0023432E" w:rsidRPr="00DB1BEB" w14:paraId="49058C6B" w14:textId="77777777" w:rsidTr="35CF85D0">
        <w:trPr>
          <w:trHeight w:val="1034"/>
        </w:trPr>
        <w:tc>
          <w:tcPr>
            <w:tcW w:w="2120" w:type="dxa"/>
            <w:tcBorders>
              <w:top w:val="single" w:sz="12"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77A0274" w14:textId="77777777" w:rsidR="0023432E" w:rsidRPr="00DB1BEB" w:rsidRDefault="0023432E" w:rsidP="002932A3">
            <w:pPr>
              <w:pStyle w:val="Body"/>
              <w:jc w:val="both"/>
              <w:rPr>
                <w:rFonts w:asciiTheme="minorHAnsi" w:hAnsiTheme="minorHAnsi" w:cstheme="minorHAnsi"/>
                <w:b/>
                <w:bCs/>
                <w:i/>
                <w:iCs/>
              </w:rPr>
            </w:pPr>
            <w:r w:rsidRPr="00DB1BEB">
              <w:rPr>
                <w:rFonts w:asciiTheme="minorHAnsi" w:hAnsiTheme="minorHAnsi" w:cstheme="minorHAnsi"/>
                <w:b/>
                <w:bCs/>
                <w:i/>
                <w:iCs/>
              </w:rPr>
              <w:t>Signed:</w:t>
            </w:r>
          </w:p>
        </w:tc>
        <w:tc>
          <w:tcPr>
            <w:tcW w:w="3002"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EBD12C1"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c>
          <w:tcPr>
            <w:tcW w:w="1701" w:type="dxa"/>
            <w:tcBorders>
              <w:top w:val="single" w:sz="12"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568549CF"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Position:</w:t>
            </w:r>
          </w:p>
        </w:tc>
        <w:tc>
          <w:tcPr>
            <w:tcW w:w="2227" w:type="dxa"/>
            <w:tcBorders>
              <w:top w:val="single" w:sz="12"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526D5FEB"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r>
      <w:tr w:rsidR="0023432E" w:rsidRPr="00DB1BEB" w14:paraId="07CD0E9F" w14:textId="77777777" w:rsidTr="35CF85D0">
        <w:trPr>
          <w:trHeight w:val="97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4E8BABC"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Print Name:</w:t>
            </w:r>
          </w:p>
        </w:tc>
        <w:tc>
          <w:tcPr>
            <w:tcW w:w="3002"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F50C4A5" w14:textId="77777777" w:rsidR="0023432E" w:rsidRPr="00DB1BEB" w:rsidRDefault="0023432E" w:rsidP="35CF85D0">
            <w:pPr>
              <w:pStyle w:val="Body"/>
              <w:jc w:val="both"/>
              <w:rPr>
                <w:rFonts w:asciiTheme="minorHAnsi" w:hAnsiTheme="minorHAnsi" w:cstheme="minorBidi"/>
              </w:rPr>
            </w:pPr>
            <w:r w:rsidRPr="35CF85D0">
              <w:rPr>
                <w:rFonts w:asciiTheme="minorHAnsi" w:hAnsiTheme="minorHAnsi" w:cstheme="minorBidi"/>
                <w:b/>
                <w:bCs/>
              </w:rPr>
              <w:t> </w:t>
            </w:r>
          </w:p>
        </w:tc>
        <w:tc>
          <w:tcPr>
            <w:tcW w:w="1701"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894BBA4"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Phone No: </w:t>
            </w:r>
          </w:p>
        </w:tc>
        <w:tc>
          <w:tcPr>
            <w:tcW w:w="2227"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7CEF6A47"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r>
      <w:tr w:rsidR="0023432E" w:rsidRPr="00DB1BEB" w14:paraId="1A80B2A4" w14:textId="77777777" w:rsidTr="35CF85D0">
        <w:trPr>
          <w:trHeight w:val="97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60B6A1BB"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Company Name: </w:t>
            </w:r>
          </w:p>
        </w:tc>
        <w:tc>
          <w:tcPr>
            <w:tcW w:w="3002"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59677712"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rPr>
              <w:t> </w:t>
            </w:r>
          </w:p>
        </w:tc>
        <w:tc>
          <w:tcPr>
            <w:tcW w:w="1701"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714FDC35"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i/>
                <w:iCs/>
              </w:rPr>
              <w:t>Date:</w:t>
            </w:r>
          </w:p>
        </w:tc>
        <w:tc>
          <w:tcPr>
            <w:tcW w:w="2227" w:type="dxa"/>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1FBFC1F6"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r>
      <w:tr w:rsidR="0023432E" w:rsidRPr="00DB1BEB" w14:paraId="1E9D6DCC" w14:textId="77777777" w:rsidTr="35CF85D0">
        <w:trPr>
          <w:trHeight w:val="1014"/>
        </w:trPr>
        <w:tc>
          <w:tcPr>
            <w:tcW w:w="2120" w:type="dxa"/>
            <w:tcBorders>
              <w:top w:val="single" w:sz="8" w:space="0" w:color="000000" w:themeColor="text1"/>
              <w:left w:val="single" w:sz="12" w:space="0" w:color="000000" w:themeColor="text1"/>
              <w:bottom w:val="single" w:sz="8"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565200DD"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 xml:space="preserve">Address: </w:t>
            </w:r>
          </w:p>
        </w:tc>
        <w:tc>
          <w:tcPr>
            <w:tcW w:w="6930" w:type="dxa"/>
            <w:gridSpan w:val="3"/>
            <w:tcBorders>
              <w:top w:val="single" w:sz="8" w:space="0" w:color="000000" w:themeColor="text1"/>
              <w:left w:val="single" w:sz="12" w:space="0" w:color="000000" w:themeColor="text1"/>
              <w:bottom w:val="single" w:sz="8" w:space="0" w:color="000000" w:themeColor="text1"/>
              <w:right w:val="single" w:sz="12" w:space="0" w:color="000000" w:themeColor="text1"/>
            </w:tcBorders>
            <w:tcMar>
              <w:top w:w="80" w:type="dxa"/>
              <w:left w:w="80" w:type="dxa"/>
              <w:bottom w:w="80" w:type="dxa"/>
              <w:right w:w="80" w:type="dxa"/>
            </w:tcMar>
            <w:vAlign w:val="center"/>
          </w:tcPr>
          <w:p w14:paraId="22F7FC79" w14:textId="77777777" w:rsidR="0023432E" w:rsidRPr="00DB1BEB" w:rsidRDefault="0023432E" w:rsidP="35CF85D0">
            <w:pPr>
              <w:pStyle w:val="Body"/>
              <w:jc w:val="both"/>
              <w:rPr>
                <w:rFonts w:asciiTheme="minorHAnsi" w:hAnsiTheme="minorHAnsi" w:cstheme="minorBidi"/>
                <w:b/>
                <w:bCs/>
              </w:rPr>
            </w:pPr>
            <w:r w:rsidRPr="35CF85D0">
              <w:rPr>
                <w:rFonts w:asciiTheme="minorHAnsi" w:hAnsiTheme="minorHAnsi" w:cstheme="minorBidi"/>
                <w:b/>
                <w:bCs/>
              </w:rPr>
              <w:t> </w:t>
            </w:r>
          </w:p>
        </w:tc>
      </w:tr>
      <w:tr w:rsidR="0023432E" w:rsidRPr="00DB1BEB" w14:paraId="060B8C3A" w14:textId="77777777" w:rsidTr="35CF85D0">
        <w:trPr>
          <w:trHeight w:val="265"/>
        </w:trPr>
        <w:tc>
          <w:tcPr>
            <w:tcW w:w="2120" w:type="dxa"/>
            <w:tcBorders>
              <w:top w:val="single" w:sz="8" w:space="0" w:color="000000" w:themeColor="text1"/>
              <w:left w:val="single" w:sz="12" w:space="0" w:color="000000" w:themeColor="text1"/>
              <w:bottom w:val="single" w:sz="12" w:space="0" w:color="000000" w:themeColor="text1"/>
              <w:right w:val="single" w:sz="12" w:space="0" w:color="000000" w:themeColor="text1"/>
            </w:tcBorders>
            <w:shd w:val="clear" w:color="auto" w:fill="B6DDE8"/>
            <w:tcMar>
              <w:top w:w="80" w:type="dxa"/>
              <w:left w:w="80" w:type="dxa"/>
              <w:bottom w:w="80" w:type="dxa"/>
              <w:right w:w="80" w:type="dxa"/>
            </w:tcMar>
            <w:vAlign w:val="center"/>
          </w:tcPr>
          <w:p w14:paraId="1889FBA9"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i/>
                <w:iCs/>
              </w:rPr>
              <w:t>Email:</w:t>
            </w:r>
          </w:p>
        </w:tc>
        <w:tc>
          <w:tcPr>
            <w:tcW w:w="6930" w:type="dxa"/>
            <w:gridSpan w:val="3"/>
            <w:tcBorders>
              <w:top w:val="single" w:sz="8" w:space="0" w:color="000000" w:themeColor="text1"/>
              <w:left w:val="single" w:sz="12" w:space="0" w:color="000000" w:themeColor="text1"/>
              <w:bottom w:val="single" w:sz="12" w:space="0" w:color="000000" w:themeColor="text1"/>
              <w:right w:val="single" w:sz="12" w:space="0" w:color="000000" w:themeColor="text1"/>
            </w:tcBorders>
            <w:tcMar>
              <w:top w:w="80" w:type="dxa"/>
              <w:left w:w="80" w:type="dxa"/>
              <w:bottom w:w="80" w:type="dxa"/>
              <w:right w:w="80" w:type="dxa"/>
            </w:tcMar>
            <w:vAlign w:val="center"/>
          </w:tcPr>
          <w:p w14:paraId="00883FFD" w14:textId="77777777" w:rsidR="0023432E" w:rsidRPr="00DB1BEB" w:rsidRDefault="0023432E" w:rsidP="002932A3">
            <w:pPr>
              <w:pStyle w:val="Body"/>
              <w:jc w:val="both"/>
              <w:rPr>
                <w:rFonts w:asciiTheme="minorHAnsi" w:hAnsiTheme="minorHAnsi" w:cstheme="minorHAnsi"/>
              </w:rPr>
            </w:pPr>
            <w:r w:rsidRPr="00DB1BEB">
              <w:rPr>
                <w:rFonts w:asciiTheme="minorHAnsi" w:hAnsiTheme="minorHAnsi" w:cstheme="minorHAnsi"/>
                <w:b/>
                <w:bCs/>
              </w:rPr>
              <w:t> </w:t>
            </w:r>
          </w:p>
        </w:tc>
      </w:tr>
    </w:tbl>
    <w:p w14:paraId="040F5335" w14:textId="77777777" w:rsidR="0023432E" w:rsidRPr="00DB1BEB" w:rsidRDefault="0023432E" w:rsidP="0023432E">
      <w:pPr>
        <w:pStyle w:val="Body"/>
        <w:widowControl w:val="0"/>
        <w:jc w:val="both"/>
        <w:rPr>
          <w:rFonts w:asciiTheme="minorHAnsi" w:hAnsiTheme="minorHAnsi" w:cstheme="minorHAnsi"/>
        </w:rPr>
      </w:pPr>
    </w:p>
    <w:p w14:paraId="5AF7D7D3" w14:textId="77777777" w:rsidR="0023432E" w:rsidRPr="00DB1BEB" w:rsidRDefault="0023432E" w:rsidP="0023432E">
      <w:pPr>
        <w:spacing w:line="276" w:lineRule="auto"/>
        <w:rPr>
          <w:rFonts w:asciiTheme="minorHAnsi" w:hAnsiTheme="minorHAnsi" w:cstheme="minorHAnsi"/>
        </w:rPr>
      </w:pPr>
    </w:p>
    <w:bookmarkEnd w:id="40"/>
    <w:p w14:paraId="76B209F2" w14:textId="452FC2ED" w:rsidR="0023432E" w:rsidRPr="00727119" w:rsidRDefault="003A6A2A" w:rsidP="003A6A2A">
      <w:pPr>
        <w:jc w:val="center"/>
        <w:rPr>
          <w:rFonts w:asciiTheme="minorHAnsi" w:hAnsiTheme="minorHAnsi" w:cstheme="minorHAnsi"/>
          <w:color w:val="FF0000"/>
        </w:rPr>
      </w:pPr>
      <w:r w:rsidRPr="00DB1BEB">
        <w:rPr>
          <w:rFonts w:asciiTheme="minorHAnsi" w:hAnsiTheme="minorHAnsi" w:cstheme="minorHAnsi"/>
          <w:color w:val="FF0000"/>
          <w:highlight w:val="lightGray"/>
        </w:rPr>
        <w:t>End Of Document</w:t>
      </w:r>
    </w:p>
    <w:sectPr w:rsidR="0023432E" w:rsidRPr="00727119" w:rsidSect="000514B4">
      <w:headerReference w:type="even" r:id="rId14"/>
      <w:headerReference w:type="default" r:id="rId15"/>
      <w:footerReference w:type="even" r:id="rId16"/>
      <w:footerReference w:type="default" r:id="rId17"/>
      <w:headerReference w:type="first" r:id="rId18"/>
      <w:footerReference w:type="first" r:id="rId19"/>
      <w:pgSz w:w="11900" w:h="16840"/>
      <w:pgMar w:top="1134" w:right="1440" w:bottom="709"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AF354" w14:textId="77777777" w:rsidR="00A63FAE" w:rsidRPr="00DB1BEB" w:rsidRDefault="00A63FAE">
      <w:r w:rsidRPr="00DB1BEB">
        <w:separator/>
      </w:r>
    </w:p>
  </w:endnote>
  <w:endnote w:type="continuationSeparator" w:id="0">
    <w:p w14:paraId="66F56B47" w14:textId="77777777" w:rsidR="00A63FAE" w:rsidRPr="00DB1BEB" w:rsidRDefault="00A63FAE">
      <w:r w:rsidRPr="00DB1BEB">
        <w:continuationSeparator/>
      </w:r>
    </w:p>
  </w:endnote>
  <w:endnote w:type="continuationNotice" w:id="1">
    <w:p w14:paraId="50664569" w14:textId="77777777" w:rsidR="00A63FAE" w:rsidRPr="00DB1BEB" w:rsidRDefault="00A63F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BE15" w14:textId="77777777" w:rsidR="00EF0C45" w:rsidRDefault="00EF0C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ADDA" w14:textId="146B73A9" w:rsidR="00CD3180" w:rsidRPr="000A087E" w:rsidRDefault="00CD3180">
    <w:pPr>
      <w:pStyle w:val="Footer"/>
      <w:jc w:val="center"/>
      <w:rPr>
        <w:rFonts w:asciiTheme="minorHAnsi" w:hAnsiTheme="minorHAnsi" w:cstheme="minorHAnsi"/>
        <w:caps/>
        <w:color w:val="4472C4" w:themeColor="accent1"/>
        <w:sz w:val="22"/>
        <w:szCs w:val="22"/>
      </w:rPr>
    </w:pPr>
    <w:r w:rsidRPr="000A087E">
      <w:rPr>
        <w:rFonts w:asciiTheme="minorHAnsi" w:hAnsiTheme="minorHAnsi" w:cstheme="minorHAnsi"/>
        <w:caps/>
        <w:color w:val="4472C4" w:themeColor="accent1"/>
        <w:sz w:val="22"/>
        <w:szCs w:val="22"/>
      </w:rPr>
      <w:fldChar w:fldCharType="begin"/>
    </w:r>
    <w:r w:rsidRPr="000A087E">
      <w:rPr>
        <w:rFonts w:asciiTheme="minorHAnsi" w:hAnsiTheme="minorHAnsi" w:cstheme="minorHAnsi"/>
        <w:caps/>
        <w:color w:val="4472C4" w:themeColor="accent1"/>
        <w:sz w:val="22"/>
        <w:szCs w:val="22"/>
      </w:rPr>
      <w:instrText xml:space="preserve"> PAGE   \* MERGEFORMAT </w:instrText>
    </w:r>
    <w:r w:rsidRPr="000A087E">
      <w:rPr>
        <w:rFonts w:asciiTheme="minorHAnsi" w:hAnsiTheme="minorHAnsi" w:cstheme="minorHAnsi"/>
        <w:caps/>
        <w:color w:val="4472C4" w:themeColor="accent1"/>
        <w:sz w:val="22"/>
        <w:szCs w:val="22"/>
      </w:rPr>
      <w:fldChar w:fldCharType="separate"/>
    </w:r>
    <w:r w:rsidRPr="000A087E">
      <w:rPr>
        <w:rFonts w:asciiTheme="minorHAnsi" w:hAnsiTheme="minorHAnsi" w:cstheme="minorHAnsi"/>
        <w:caps/>
        <w:color w:val="4472C4" w:themeColor="accent1"/>
        <w:sz w:val="22"/>
        <w:szCs w:val="22"/>
      </w:rPr>
      <w:t>1</w:t>
    </w:r>
    <w:r w:rsidRPr="000A087E">
      <w:rPr>
        <w:rFonts w:asciiTheme="minorHAnsi" w:hAnsiTheme="minorHAnsi" w:cstheme="minorHAnsi"/>
        <w:caps/>
        <w:color w:val="4472C4" w:themeColor="accent1"/>
        <w:sz w:val="22"/>
        <w:szCs w:val="22"/>
      </w:rPr>
      <w:fldChar w:fldCharType="end"/>
    </w:r>
  </w:p>
  <w:p w14:paraId="51166F1E" w14:textId="77777777" w:rsidR="00CD3180" w:rsidRPr="00DB1BEB" w:rsidRDefault="00CD3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D60F" w14:textId="77777777" w:rsidR="00EF0C45" w:rsidRDefault="00EF0C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CA745" w14:textId="77777777" w:rsidR="00A63FAE" w:rsidRPr="00DB1BEB" w:rsidRDefault="00A63FAE">
      <w:r w:rsidRPr="00DB1BEB">
        <w:separator/>
      </w:r>
    </w:p>
  </w:footnote>
  <w:footnote w:type="continuationSeparator" w:id="0">
    <w:p w14:paraId="552C7C07" w14:textId="77777777" w:rsidR="00A63FAE" w:rsidRPr="00DB1BEB" w:rsidRDefault="00A63FAE">
      <w:r w:rsidRPr="00DB1BEB">
        <w:continuationSeparator/>
      </w:r>
    </w:p>
  </w:footnote>
  <w:footnote w:type="continuationNotice" w:id="1">
    <w:p w14:paraId="3E15651F" w14:textId="77777777" w:rsidR="00A63FAE" w:rsidRPr="00DB1BEB" w:rsidRDefault="00A63F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3F0D7" w14:textId="77777777" w:rsidR="00EF0C45" w:rsidRDefault="00EF0C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B20F" w14:textId="64B3D796" w:rsidR="00CD3180" w:rsidRDefault="00CD3180" w:rsidP="00EF0C45">
    <w:pPr>
      <w:pStyle w:val="Header"/>
      <w:rPr>
        <w:lang w:val="en-IE"/>
      </w:rPr>
    </w:pPr>
  </w:p>
  <w:p w14:paraId="0C5871E2" w14:textId="77777777" w:rsidR="00EF0C45" w:rsidRPr="00EF0C45" w:rsidRDefault="00EF0C45" w:rsidP="00EF0C45">
    <w:pPr>
      <w:pStyle w:val="Header"/>
      <w:rPr>
        <w:lang w:val="en-I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7C7A7" w14:textId="77777777" w:rsidR="00EF0C45" w:rsidRDefault="00EF0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8063B"/>
    <w:multiLevelType w:val="multilevel"/>
    <w:tmpl w:val="855C7F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A664C8"/>
    <w:multiLevelType w:val="hybridMultilevel"/>
    <w:tmpl w:val="82E294FC"/>
    <w:lvl w:ilvl="0" w:tplc="1809000F">
      <w:start w:val="1"/>
      <w:numFmt w:val="decimal"/>
      <w:lvlText w:val="%1."/>
      <w:lvlJc w:val="left"/>
      <w:pPr>
        <w:ind w:left="469" w:hanging="360"/>
      </w:pPr>
      <w:rPr>
        <w:rFonts w:hint="default"/>
      </w:rPr>
    </w:lvl>
    <w:lvl w:ilvl="1" w:tplc="FFFFFFFF">
      <w:start w:val="1"/>
      <w:numFmt w:val="bullet"/>
      <w:lvlText w:val="o"/>
      <w:lvlJc w:val="left"/>
      <w:pPr>
        <w:ind w:left="1189" w:hanging="360"/>
      </w:pPr>
      <w:rPr>
        <w:rFonts w:ascii="Courier New" w:hAnsi="Courier New" w:cs="Courier New" w:hint="default"/>
      </w:rPr>
    </w:lvl>
    <w:lvl w:ilvl="2" w:tplc="FFFFFFFF" w:tentative="1">
      <w:start w:val="1"/>
      <w:numFmt w:val="bullet"/>
      <w:lvlText w:val=""/>
      <w:lvlJc w:val="left"/>
      <w:pPr>
        <w:ind w:left="1909" w:hanging="360"/>
      </w:pPr>
      <w:rPr>
        <w:rFonts w:ascii="Wingdings" w:hAnsi="Wingdings" w:hint="default"/>
      </w:rPr>
    </w:lvl>
    <w:lvl w:ilvl="3" w:tplc="FFFFFFFF">
      <w:start w:val="1"/>
      <w:numFmt w:val="bullet"/>
      <w:lvlText w:val=""/>
      <w:lvlJc w:val="left"/>
      <w:pPr>
        <w:ind w:left="2629" w:hanging="360"/>
      </w:pPr>
      <w:rPr>
        <w:rFonts w:ascii="Symbol" w:hAnsi="Symbol" w:hint="default"/>
      </w:rPr>
    </w:lvl>
    <w:lvl w:ilvl="4" w:tplc="FFFFFFFF" w:tentative="1">
      <w:start w:val="1"/>
      <w:numFmt w:val="bullet"/>
      <w:lvlText w:val="o"/>
      <w:lvlJc w:val="left"/>
      <w:pPr>
        <w:ind w:left="3349" w:hanging="360"/>
      </w:pPr>
      <w:rPr>
        <w:rFonts w:ascii="Courier New" w:hAnsi="Courier New" w:cs="Courier New" w:hint="default"/>
      </w:rPr>
    </w:lvl>
    <w:lvl w:ilvl="5" w:tplc="FFFFFFFF" w:tentative="1">
      <w:start w:val="1"/>
      <w:numFmt w:val="bullet"/>
      <w:lvlText w:val=""/>
      <w:lvlJc w:val="left"/>
      <w:pPr>
        <w:ind w:left="4069" w:hanging="360"/>
      </w:pPr>
      <w:rPr>
        <w:rFonts w:ascii="Wingdings" w:hAnsi="Wingdings" w:hint="default"/>
      </w:rPr>
    </w:lvl>
    <w:lvl w:ilvl="6" w:tplc="FFFFFFFF" w:tentative="1">
      <w:start w:val="1"/>
      <w:numFmt w:val="bullet"/>
      <w:lvlText w:val=""/>
      <w:lvlJc w:val="left"/>
      <w:pPr>
        <w:ind w:left="4789" w:hanging="360"/>
      </w:pPr>
      <w:rPr>
        <w:rFonts w:ascii="Symbol" w:hAnsi="Symbol" w:hint="default"/>
      </w:rPr>
    </w:lvl>
    <w:lvl w:ilvl="7" w:tplc="FFFFFFFF" w:tentative="1">
      <w:start w:val="1"/>
      <w:numFmt w:val="bullet"/>
      <w:lvlText w:val="o"/>
      <w:lvlJc w:val="left"/>
      <w:pPr>
        <w:ind w:left="5509" w:hanging="360"/>
      </w:pPr>
      <w:rPr>
        <w:rFonts w:ascii="Courier New" w:hAnsi="Courier New" w:cs="Courier New" w:hint="default"/>
      </w:rPr>
    </w:lvl>
    <w:lvl w:ilvl="8" w:tplc="FFFFFFFF" w:tentative="1">
      <w:start w:val="1"/>
      <w:numFmt w:val="bullet"/>
      <w:lvlText w:val=""/>
      <w:lvlJc w:val="left"/>
      <w:pPr>
        <w:ind w:left="6229" w:hanging="360"/>
      </w:pPr>
      <w:rPr>
        <w:rFonts w:ascii="Wingdings" w:hAnsi="Wingdings" w:hint="default"/>
      </w:rPr>
    </w:lvl>
  </w:abstractNum>
  <w:abstractNum w:abstractNumId="3"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BD16584"/>
    <w:multiLevelType w:val="hybridMultilevel"/>
    <w:tmpl w:val="7408C9E0"/>
    <w:lvl w:ilvl="0" w:tplc="F6AE1048">
      <w:start w:val="2"/>
      <w:numFmt w:val="bullet"/>
      <w:lvlText w:val="-"/>
      <w:lvlJc w:val="left"/>
      <w:pPr>
        <w:ind w:left="4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FA93C63"/>
    <w:multiLevelType w:val="hybridMultilevel"/>
    <w:tmpl w:val="E6CE0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1F559E4"/>
    <w:multiLevelType w:val="hybridMultilevel"/>
    <w:tmpl w:val="8B3612B0"/>
    <w:lvl w:ilvl="0" w:tplc="1809000F">
      <w:start w:val="1"/>
      <w:numFmt w:val="decimal"/>
      <w:lvlText w:val="%1."/>
      <w:lvlJc w:val="left"/>
      <w:pPr>
        <w:ind w:left="469" w:hanging="360"/>
      </w:pPr>
      <w:rPr>
        <w:rFonts w:hint="default"/>
      </w:rPr>
    </w:lvl>
    <w:lvl w:ilvl="1" w:tplc="FFFFFFFF">
      <w:start w:val="1"/>
      <w:numFmt w:val="bullet"/>
      <w:lvlText w:val="o"/>
      <w:lvlJc w:val="left"/>
      <w:pPr>
        <w:ind w:left="1189" w:hanging="360"/>
      </w:pPr>
      <w:rPr>
        <w:rFonts w:ascii="Courier New" w:hAnsi="Courier New" w:cs="Courier New" w:hint="default"/>
      </w:rPr>
    </w:lvl>
    <w:lvl w:ilvl="2" w:tplc="FFFFFFFF" w:tentative="1">
      <w:start w:val="1"/>
      <w:numFmt w:val="bullet"/>
      <w:lvlText w:val=""/>
      <w:lvlJc w:val="left"/>
      <w:pPr>
        <w:ind w:left="1909" w:hanging="360"/>
      </w:pPr>
      <w:rPr>
        <w:rFonts w:ascii="Wingdings" w:hAnsi="Wingdings" w:hint="default"/>
      </w:rPr>
    </w:lvl>
    <w:lvl w:ilvl="3" w:tplc="FFFFFFFF">
      <w:start w:val="1"/>
      <w:numFmt w:val="bullet"/>
      <w:lvlText w:val=""/>
      <w:lvlJc w:val="left"/>
      <w:pPr>
        <w:ind w:left="2629" w:hanging="360"/>
      </w:pPr>
      <w:rPr>
        <w:rFonts w:ascii="Symbol" w:hAnsi="Symbol" w:hint="default"/>
      </w:rPr>
    </w:lvl>
    <w:lvl w:ilvl="4" w:tplc="FFFFFFFF" w:tentative="1">
      <w:start w:val="1"/>
      <w:numFmt w:val="bullet"/>
      <w:lvlText w:val="o"/>
      <w:lvlJc w:val="left"/>
      <w:pPr>
        <w:ind w:left="3349" w:hanging="360"/>
      </w:pPr>
      <w:rPr>
        <w:rFonts w:ascii="Courier New" w:hAnsi="Courier New" w:cs="Courier New" w:hint="default"/>
      </w:rPr>
    </w:lvl>
    <w:lvl w:ilvl="5" w:tplc="FFFFFFFF" w:tentative="1">
      <w:start w:val="1"/>
      <w:numFmt w:val="bullet"/>
      <w:lvlText w:val=""/>
      <w:lvlJc w:val="left"/>
      <w:pPr>
        <w:ind w:left="4069" w:hanging="360"/>
      </w:pPr>
      <w:rPr>
        <w:rFonts w:ascii="Wingdings" w:hAnsi="Wingdings" w:hint="default"/>
      </w:rPr>
    </w:lvl>
    <w:lvl w:ilvl="6" w:tplc="FFFFFFFF" w:tentative="1">
      <w:start w:val="1"/>
      <w:numFmt w:val="bullet"/>
      <w:lvlText w:val=""/>
      <w:lvlJc w:val="left"/>
      <w:pPr>
        <w:ind w:left="4789" w:hanging="360"/>
      </w:pPr>
      <w:rPr>
        <w:rFonts w:ascii="Symbol" w:hAnsi="Symbol" w:hint="default"/>
      </w:rPr>
    </w:lvl>
    <w:lvl w:ilvl="7" w:tplc="FFFFFFFF" w:tentative="1">
      <w:start w:val="1"/>
      <w:numFmt w:val="bullet"/>
      <w:lvlText w:val="o"/>
      <w:lvlJc w:val="left"/>
      <w:pPr>
        <w:ind w:left="5509" w:hanging="360"/>
      </w:pPr>
      <w:rPr>
        <w:rFonts w:ascii="Courier New" w:hAnsi="Courier New" w:cs="Courier New" w:hint="default"/>
      </w:rPr>
    </w:lvl>
    <w:lvl w:ilvl="8" w:tplc="FFFFFFFF" w:tentative="1">
      <w:start w:val="1"/>
      <w:numFmt w:val="bullet"/>
      <w:lvlText w:val=""/>
      <w:lvlJc w:val="left"/>
      <w:pPr>
        <w:ind w:left="6229" w:hanging="360"/>
      </w:pPr>
      <w:rPr>
        <w:rFonts w:ascii="Wingdings" w:hAnsi="Wingdings" w:hint="default"/>
      </w:rPr>
    </w:lvl>
  </w:abstractNum>
  <w:abstractNum w:abstractNumId="8"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BAA21C3"/>
    <w:multiLevelType w:val="hybridMultilevel"/>
    <w:tmpl w:val="5BA6670C"/>
    <w:lvl w:ilvl="0" w:tplc="FFFFFFFF">
      <w:start w:val="1"/>
      <w:numFmt w:val="decimal"/>
      <w:lvlText w:val="%1."/>
      <w:lvlJc w:val="left"/>
      <w:pPr>
        <w:ind w:left="469" w:hanging="360"/>
      </w:pPr>
      <w:rPr>
        <w:rFonts w:hint="default"/>
      </w:rPr>
    </w:lvl>
    <w:lvl w:ilvl="1" w:tplc="FFFFFFFF">
      <w:start w:val="1"/>
      <w:numFmt w:val="bullet"/>
      <w:lvlText w:val="o"/>
      <w:lvlJc w:val="left"/>
      <w:pPr>
        <w:ind w:left="1189" w:hanging="360"/>
      </w:pPr>
      <w:rPr>
        <w:rFonts w:ascii="Courier New" w:hAnsi="Courier New" w:cs="Courier New" w:hint="default"/>
      </w:rPr>
    </w:lvl>
    <w:lvl w:ilvl="2" w:tplc="FFFFFFFF" w:tentative="1">
      <w:start w:val="1"/>
      <w:numFmt w:val="bullet"/>
      <w:lvlText w:val=""/>
      <w:lvlJc w:val="left"/>
      <w:pPr>
        <w:ind w:left="1909" w:hanging="360"/>
      </w:pPr>
      <w:rPr>
        <w:rFonts w:ascii="Wingdings" w:hAnsi="Wingdings" w:hint="default"/>
      </w:rPr>
    </w:lvl>
    <w:lvl w:ilvl="3" w:tplc="FFFFFFFF">
      <w:start w:val="1"/>
      <w:numFmt w:val="bullet"/>
      <w:lvlText w:val=""/>
      <w:lvlJc w:val="left"/>
      <w:pPr>
        <w:ind w:left="2629" w:hanging="360"/>
      </w:pPr>
      <w:rPr>
        <w:rFonts w:ascii="Symbol" w:hAnsi="Symbol" w:hint="default"/>
      </w:rPr>
    </w:lvl>
    <w:lvl w:ilvl="4" w:tplc="FFFFFFFF" w:tentative="1">
      <w:start w:val="1"/>
      <w:numFmt w:val="bullet"/>
      <w:lvlText w:val="o"/>
      <w:lvlJc w:val="left"/>
      <w:pPr>
        <w:ind w:left="3349" w:hanging="360"/>
      </w:pPr>
      <w:rPr>
        <w:rFonts w:ascii="Courier New" w:hAnsi="Courier New" w:cs="Courier New" w:hint="default"/>
      </w:rPr>
    </w:lvl>
    <w:lvl w:ilvl="5" w:tplc="FFFFFFFF" w:tentative="1">
      <w:start w:val="1"/>
      <w:numFmt w:val="bullet"/>
      <w:lvlText w:val=""/>
      <w:lvlJc w:val="left"/>
      <w:pPr>
        <w:ind w:left="4069" w:hanging="360"/>
      </w:pPr>
      <w:rPr>
        <w:rFonts w:ascii="Wingdings" w:hAnsi="Wingdings" w:hint="default"/>
      </w:rPr>
    </w:lvl>
    <w:lvl w:ilvl="6" w:tplc="FFFFFFFF" w:tentative="1">
      <w:start w:val="1"/>
      <w:numFmt w:val="bullet"/>
      <w:lvlText w:val=""/>
      <w:lvlJc w:val="left"/>
      <w:pPr>
        <w:ind w:left="4789" w:hanging="360"/>
      </w:pPr>
      <w:rPr>
        <w:rFonts w:ascii="Symbol" w:hAnsi="Symbol" w:hint="default"/>
      </w:rPr>
    </w:lvl>
    <w:lvl w:ilvl="7" w:tplc="FFFFFFFF" w:tentative="1">
      <w:start w:val="1"/>
      <w:numFmt w:val="bullet"/>
      <w:lvlText w:val="o"/>
      <w:lvlJc w:val="left"/>
      <w:pPr>
        <w:ind w:left="5509" w:hanging="360"/>
      </w:pPr>
      <w:rPr>
        <w:rFonts w:ascii="Courier New" w:hAnsi="Courier New" w:cs="Courier New" w:hint="default"/>
      </w:rPr>
    </w:lvl>
    <w:lvl w:ilvl="8" w:tplc="FFFFFFFF" w:tentative="1">
      <w:start w:val="1"/>
      <w:numFmt w:val="bullet"/>
      <w:lvlText w:val=""/>
      <w:lvlJc w:val="left"/>
      <w:pPr>
        <w:ind w:left="6229" w:hanging="360"/>
      </w:pPr>
      <w:rPr>
        <w:rFonts w:ascii="Wingdings" w:hAnsi="Wingdings" w:hint="default"/>
      </w:rPr>
    </w:lvl>
  </w:abstractNum>
  <w:abstractNum w:abstractNumId="1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3427A2C"/>
    <w:multiLevelType w:val="hybridMultilevel"/>
    <w:tmpl w:val="11264B94"/>
    <w:numStyleLink w:val="ImportedStyle3"/>
  </w:abstractNum>
  <w:abstractNum w:abstractNumId="12" w15:restartNumberingAfterBreak="0">
    <w:nsid w:val="462655FB"/>
    <w:multiLevelType w:val="hybridMultilevel"/>
    <w:tmpl w:val="FAA883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6F32A4D"/>
    <w:multiLevelType w:val="multilevel"/>
    <w:tmpl w:val="037E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D9429E"/>
    <w:multiLevelType w:val="hybridMultilevel"/>
    <w:tmpl w:val="5BA6670C"/>
    <w:lvl w:ilvl="0" w:tplc="1809000F">
      <w:start w:val="1"/>
      <w:numFmt w:val="decimal"/>
      <w:lvlText w:val="%1."/>
      <w:lvlJc w:val="left"/>
      <w:pPr>
        <w:ind w:left="469" w:hanging="360"/>
      </w:pPr>
      <w:rPr>
        <w:rFonts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16" w15:restartNumberingAfterBreak="0">
    <w:nsid w:val="6BDF136C"/>
    <w:multiLevelType w:val="hybridMultilevel"/>
    <w:tmpl w:val="18585228"/>
    <w:lvl w:ilvl="0" w:tplc="1809000F">
      <w:start w:val="1"/>
      <w:numFmt w:val="decimal"/>
      <w:lvlText w:val="%1."/>
      <w:lvlJc w:val="left"/>
      <w:pPr>
        <w:ind w:left="469" w:hanging="360"/>
      </w:pPr>
      <w:rPr>
        <w:rFonts w:hint="default"/>
      </w:rPr>
    </w:lvl>
    <w:lvl w:ilvl="1" w:tplc="FFFFFFFF">
      <w:start w:val="1"/>
      <w:numFmt w:val="bullet"/>
      <w:lvlText w:val="o"/>
      <w:lvlJc w:val="left"/>
      <w:pPr>
        <w:ind w:left="1189" w:hanging="360"/>
      </w:pPr>
      <w:rPr>
        <w:rFonts w:ascii="Courier New" w:hAnsi="Courier New" w:cs="Courier New" w:hint="default"/>
      </w:rPr>
    </w:lvl>
    <w:lvl w:ilvl="2" w:tplc="FFFFFFFF" w:tentative="1">
      <w:start w:val="1"/>
      <w:numFmt w:val="bullet"/>
      <w:lvlText w:val=""/>
      <w:lvlJc w:val="left"/>
      <w:pPr>
        <w:ind w:left="1909" w:hanging="360"/>
      </w:pPr>
      <w:rPr>
        <w:rFonts w:ascii="Wingdings" w:hAnsi="Wingdings" w:hint="default"/>
      </w:rPr>
    </w:lvl>
    <w:lvl w:ilvl="3" w:tplc="FFFFFFFF">
      <w:start w:val="1"/>
      <w:numFmt w:val="bullet"/>
      <w:lvlText w:val=""/>
      <w:lvlJc w:val="left"/>
      <w:pPr>
        <w:ind w:left="2629" w:hanging="360"/>
      </w:pPr>
      <w:rPr>
        <w:rFonts w:ascii="Symbol" w:hAnsi="Symbol" w:hint="default"/>
      </w:rPr>
    </w:lvl>
    <w:lvl w:ilvl="4" w:tplc="FFFFFFFF" w:tentative="1">
      <w:start w:val="1"/>
      <w:numFmt w:val="bullet"/>
      <w:lvlText w:val="o"/>
      <w:lvlJc w:val="left"/>
      <w:pPr>
        <w:ind w:left="3349" w:hanging="360"/>
      </w:pPr>
      <w:rPr>
        <w:rFonts w:ascii="Courier New" w:hAnsi="Courier New" w:cs="Courier New" w:hint="default"/>
      </w:rPr>
    </w:lvl>
    <w:lvl w:ilvl="5" w:tplc="FFFFFFFF" w:tentative="1">
      <w:start w:val="1"/>
      <w:numFmt w:val="bullet"/>
      <w:lvlText w:val=""/>
      <w:lvlJc w:val="left"/>
      <w:pPr>
        <w:ind w:left="4069" w:hanging="360"/>
      </w:pPr>
      <w:rPr>
        <w:rFonts w:ascii="Wingdings" w:hAnsi="Wingdings" w:hint="default"/>
      </w:rPr>
    </w:lvl>
    <w:lvl w:ilvl="6" w:tplc="FFFFFFFF" w:tentative="1">
      <w:start w:val="1"/>
      <w:numFmt w:val="bullet"/>
      <w:lvlText w:val=""/>
      <w:lvlJc w:val="left"/>
      <w:pPr>
        <w:ind w:left="4789" w:hanging="360"/>
      </w:pPr>
      <w:rPr>
        <w:rFonts w:ascii="Symbol" w:hAnsi="Symbol" w:hint="default"/>
      </w:rPr>
    </w:lvl>
    <w:lvl w:ilvl="7" w:tplc="FFFFFFFF" w:tentative="1">
      <w:start w:val="1"/>
      <w:numFmt w:val="bullet"/>
      <w:lvlText w:val="o"/>
      <w:lvlJc w:val="left"/>
      <w:pPr>
        <w:ind w:left="5509" w:hanging="360"/>
      </w:pPr>
      <w:rPr>
        <w:rFonts w:ascii="Courier New" w:hAnsi="Courier New" w:cs="Courier New" w:hint="default"/>
      </w:rPr>
    </w:lvl>
    <w:lvl w:ilvl="8" w:tplc="FFFFFFFF" w:tentative="1">
      <w:start w:val="1"/>
      <w:numFmt w:val="bullet"/>
      <w:lvlText w:val=""/>
      <w:lvlJc w:val="left"/>
      <w:pPr>
        <w:ind w:left="6229" w:hanging="360"/>
      </w:pPr>
      <w:rPr>
        <w:rFonts w:ascii="Wingdings" w:hAnsi="Wingdings" w:hint="default"/>
      </w:rPr>
    </w:lvl>
  </w:abstractNum>
  <w:abstractNum w:abstractNumId="17"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177039926">
    <w:abstractNumId w:val="5"/>
  </w:num>
  <w:num w:numId="2" w16cid:durableId="1999918157">
    <w:abstractNumId w:val="3"/>
  </w:num>
  <w:num w:numId="3" w16cid:durableId="1888956222">
    <w:abstractNumId w:val="11"/>
  </w:num>
  <w:num w:numId="4" w16cid:durableId="492962255">
    <w:abstractNumId w:val="15"/>
  </w:num>
  <w:num w:numId="5" w16cid:durableId="2081706564">
    <w:abstractNumId w:val="17"/>
  </w:num>
  <w:num w:numId="6" w16cid:durableId="796921360">
    <w:abstractNumId w:val="4"/>
  </w:num>
  <w:num w:numId="7" w16cid:durableId="1602184890">
    <w:abstractNumId w:val="18"/>
  </w:num>
  <w:num w:numId="8" w16cid:durableId="916019996">
    <w:abstractNumId w:val="14"/>
  </w:num>
  <w:num w:numId="9" w16cid:durableId="1133255025">
    <w:abstractNumId w:val="1"/>
  </w:num>
  <w:num w:numId="10" w16cid:durableId="1632520577">
    <w:abstractNumId w:val="10"/>
  </w:num>
  <w:num w:numId="11" w16cid:durableId="831290491">
    <w:abstractNumId w:val="12"/>
  </w:num>
  <w:num w:numId="12" w16cid:durableId="716390291">
    <w:abstractNumId w:val="6"/>
  </w:num>
  <w:num w:numId="13" w16cid:durableId="364327029">
    <w:abstractNumId w:val="8"/>
  </w:num>
  <w:num w:numId="14" w16cid:durableId="1782801312">
    <w:abstractNumId w:val="0"/>
  </w:num>
  <w:num w:numId="15" w16cid:durableId="137965410">
    <w:abstractNumId w:val="13"/>
  </w:num>
  <w:num w:numId="16" w16cid:durableId="1276252035">
    <w:abstractNumId w:val="7"/>
  </w:num>
  <w:num w:numId="17" w16cid:durableId="1501383374">
    <w:abstractNumId w:val="16"/>
  </w:num>
  <w:num w:numId="18" w16cid:durableId="453597017">
    <w:abstractNumId w:val="2"/>
  </w:num>
  <w:num w:numId="19" w16cid:durableId="1665471349">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40D"/>
    <w:rsid w:val="00000A67"/>
    <w:rsid w:val="00002EB7"/>
    <w:rsid w:val="00003169"/>
    <w:rsid w:val="00003417"/>
    <w:rsid w:val="00003731"/>
    <w:rsid w:val="000045B5"/>
    <w:rsid w:val="00006236"/>
    <w:rsid w:val="00007250"/>
    <w:rsid w:val="000072EF"/>
    <w:rsid w:val="0001085F"/>
    <w:rsid w:val="00010AA7"/>
    <w:rsid w:val="0001120D"/>
    <w:rsid w:val="00011AFE"/>
    <w:rsid w:val="00012C08"/>
    <w:rsid w:val="00013651"/>
    <w:rsid w:val="000137F3"/>
    <w:rsid w:val="00014EB4"/>
    <w:rsid w:val="00015275"/>
    <w:rsid w:val="00015791"/>
    <w:rsid w:val="00015E49"/>
    <w:rsid w:val="00015FA4"/>
    <w:rsid w:val="0001654A"/>
    <w:rsid w:val="000165BC"/>
    <w:rsid w:val="00017FB9"/>
    <w:rsid w:val="00020472"/>
    <w:rsid w:val="00021C96"/>
    <w:rsid w:val="000235C2"/>
    <w:rsid w:val="00024840"/>
    <w:rsid w:val="0002540F"/>
    <w:rsid w:val="00026085"/>
    <w:rsid w:val="000270C2"/>
    <w:rsid w:val="00027AAD"/>
    <w:rsid w:val="00030657"/>
    <w:rsid w:val="00030790"/>
    <w:rsid w:val="00031433"/>
    <w:rsid w:val="00032117"/>
    <w:rsid w:val="00033FA2"/>
    <w:rsid w:val="00034C30"/>
    <w:rsid w:val="0003565B"/>
    <w:rsid w:val="00037847"/>
    <w:rsid w:val="0004041E"/>
    <w:rsid w:val="0004054B"/>
    <w:rsid w:val="00043375"/>
    <w:rsid w:val="00043BBC"/>
    <w:rsid w:val="000443AC"/>
    <w:rsid w:val="000443F7"/>
    <w:rsid w:val="00044650"/>
    <w:rsid w:val="000458BF"/>
    <w:rsid w:val="00046E40"/>
    <w:rsid w:val="0005140D"/>
    <w:rsid w:val="000514B4"/>
    <w:rsid w:val="0005490E"/>
    <w:rsid w:val="0005547A"/>
    <w:rsid w:val="00055481"/>
    <w:rsid w:val="00055E18"/>
    <w:rsid w:val="00056413"/>
    <w:rsid w:val="0005765E"/>
    <w:rsid w:val="000615F3"/>
    <w:rsid w:val="00061C4D"/>
    <w:rsid w:val="00062B6B"/>
    <w:rsid w:val="00062CF9"/>
    <w:rsid w:val="00065AE3"/>
    <w:rsid w:val="000672EA"/>
    <w:rsid w:val="00070219"/>
    <w:rsid w:val="000702AF"/>
    <w:rsid w:val="00070398"/>
    <w:rsid w:val="00070B0A"/>
    <w:rsid w:val="00070C47"/>
    <w:rsid w:val="000736F2"/>
    <w:rsid w:val="0007457B"/>
    <w:rsid w:val="00075F8E"/>
    <w:rsid w:val="000762AF"/>
    <w:rsid w:val="00077A6A"/>
    <w:rsid w:val="00080A6F"/>
    <w:rsid w:val="000810A8"/>
    <w:rsid w:val="00081B50"/>
    <w:rsid w:val="00082A33"/>
    <w:rsid w:val="00082C95"/>
    <w:rsid w:val="000848E7"/>
    <w:rsid w:val="0008657C"/>
    <w:rsid w:val="000866F8"/>
    <w:rsid w:val="00087984"/>
    <w:rsid w:val="00090E42"/>
    <w:rsid w:val="000917A5"/>
    <w:rsid w:val="00091FDE"/>
    <w:rsid w:val="00095257"/>
    <w:rsid w:val="000954E7"/>
    <w:rsid w:val="000959C2"/>
    <w:rsid w:val="000974D2"/>
    <w:rsid w:val="00097D1A"/>
    <w:rsid w:val="000A087E"/>
    <w:rsid w:val="000A1252"/>
    <w:rsid w:val="000A12DD"/>
    <w:rsid w:val="000A2933"/>
    <w:rsid w:val="000A7468"/>
    <w:rsid w:val="000A7F1C"/>
    <w:rsid w:val="000B0A94"/>
    <w:rsid w:val="000B2B9F"/>
    <w:rsid w:val="000B3694"/>
    <w:rsid w:val="000B4C37"/>
    <w:rsid w:val="000B61A5"/>
    <w:rsid w:val="000B75B6"/>
    <w:rsid w:val="000B76F8"/>
    <w:rsid w:val="000B7892"/>
    <w:rsid w:val="000B78F2"/>
    <w:rsid w:val="000B7D14"/>
    <w:rsid w:val="000C053E"/>
    <w:rsid w:val="000C07B0"/>
    <w:rsid w:val="000C0A61"/>
    <w:rsid w:val="000C1392"/>
    <w:rsid w:val="000C1B86"/>
    <w:rsid w:val="000C29D6"/>
    <w:rsid w:val="000C301A"/>
    <w:rsid w:val="000C3053"/>
    <w:rsid w:val="000C3E52"/>
    <w:rsid w:val="000C47D9"/>
    <w:rsid w:val="000C4C42"/>
    <w:rsid w:val="000C4DAF"/>
    <w:rsid w:val="000C586F"/>
    <w:rsid w:val="000C5890"/>
    <w:rsid w:val="000C5E12"/>
    <w:rsid w:val="000C5F6B"/>
    <w:rsid w:val="000C62E4"/>
    <w:rsid w:val="000C6BD1"/>
    <w:rsid w:val="000C765A"/>
    <w:rsid w:val="000D03D8"/>
    <w:rsid w:val="000D0486"/>
    <w:rsid w:val="000D19BC"/>
    <w:rsid w:val="000D2106"/>
    <w:rsid w:val="000D4B7A"/>
    <w:rsid w:val="000D50C1"/>
    <w:rsid w:val="000D5A6A"/>
    <w:rsid w:val="000D6B34"/>
    <w:rsid w:val="000D6C43"/>
    <w:rsid w:val="000D6F3A"/>
    <w:rsid w:val="000D7D7B"/>
    <w:rsid w:val="000E02BC"/>
    <w:rsid w:val="000E0579"/>
    <w:rsid w:val="000E0E95"/>
    <w:rsid w:val="000E13D3"/>
    <w:rsid w:val="000E1CD2"/>
    <w:rsid w:val="000E2891"/>
    <w:rsid w:val="000E3B38"/>
    <w:rsid w:val="000E4273"/>
    <w:rsid w:val="000E548C"/>
    <w:rsid w:val="000E67DE"/>
    <w:rsid w:val="000E6EA0"/>
    <w:rsid w:val="000F05EA"/>
    <w:rsid w:val="000F1D45"/>
    <w:rsid w:val="000F2152"/>
    <w:rsid w:val="000F48DF"/>
    <w:rsid w:val="000F5583"/>
    <w:rsid w:val="000F5846"/>
    <w:rsid w:val="000F5DB6"/>
    <w:rsid w:val="000F7202"/>
    <w:rsid w:val="000F7E2C"/>
    <w:rsid w:val="000F7F1B"/>
    <w:rsid w:val="0010097E"/>
    <w:rsid w:val="0010144D"/>
    <w:rsid w:val="00104D32"/>
    <w:rsid w:val="00105395"/>
    <w:rsid w:val="0010573E"/>
    <w:rsid w:val="001078E8"/>
    <w:rsid w:val="00107C0B"/>
    <w:rsid w:val="001100C1"/>
    <w:rsid w:val="00110658"/>
    <w:rsid w:val="001108F3"/>
    <w:rsid w:val="00110DF4"/>
    <w:rsid w:val="00111CF8"/>
    <w:rsid w:val="00112C95"/>
    <w:rsid w:val="001135BC"/>
    <w:rsid w:val="001141A3"/>
    <w:rsid w:val="00114250"/>
    <w:rsid w:val="001158C4"/>
    <w:rsid w:val="00115921"/>
    <w:rsid w:val="0011648C"/>
    <w:rsid w:val="00116B0C"/>
    <w:rsid w:val="001171D4"/>
    <w:rsid w:val="0011734D"/>
    <w:rsid w:val="001215AB"/>
    <w:rsid w:val="00121EC4"/>
    <w:rsid w:val="00122111"/>
    <w:rsid w:val="00122892"/>
    <w:rsid w:val="001238A6"/>
    <w:rsid w:val="00123AB2"/>
    <w:rsid w:val="00124310"/>
    <w:rsid w:val="0012536C"/>
    <w:rsid w:val="00125F83"/>
    <w:rsid w:val="00126183"/>
    <w:rsid w:val="00126309"/>
    <w:rsid w:val="0013119B"/>
    <w:rsid w:val="001335B8"/>
    <w:rsid w:val="00134BE6"/>
    <w:rsid w:val="00134F0E"/>
    <w:rsid w:val="00137E50"/>
    <w:rsid w:val="001406E8"/>
    <w:rsid w:val="00141203"/>
    <w:rsid w:val="00141CEE"/>
    <w:rsid w:val="00141FD9"/>
    <w:rsid w:val="00142DB3"/>
    <w:rsid w:val="001430A7"/>
    <w:rsid w:val="001431BD"/>
    <w:rsid w:val="0014440A"/>
    <w:rsid w:val="0014498F"/>
    <w:rsid w:val="001449CD"/>
    <w:rsid w:val="00144A18"/>
    <w:rsid w:val="0014515D"/>
    <w:rsid w:val="0014633C"/>
    <w:rsid w:val="00147DA4"/>
    <w:rsid w:val="001510B6"/>
    <w:rsid w:val="00151372"/>
    <w:rsid w:val="001529FB"/>
    <w:rsid w:val="00154331"/>
    <w:rsid w:val="0015466A"/>
    <w:rsid w:val="0015758C"/>
    <w:rsid w:val="00160F44"/>
    <w:rsid w:val="001618A9"/>
    <w:rsid w:val="001623B4"/>
    <w:rsid w:val="001626E8"/>
    <w:rsid w:val="00163BCE"/>
    <w:rsid w:val="00165939"/>
    <w:rsid w:val="0016625F"/>
    <w:rsid w:val="001669F3"/>
    <w:rsid w:val="00166A67"/>
    <w:rsid w:val="00167CF4"/>
    <w:rsid w:val="00170EEC"/>
    <w:rsid w:val="001710A0"/>
    <w:rsid w:val="00171F46"/>
    <w:rsid w:val="00173300"/>
    <w:rsid w:val="001738F1"/>
    <w:rsid w:val="00173981"/>
    <w:rsid w:val="001742D5"/>
    <w:rsid w:val="00175E33"/>
    <w:rsid w:val="00176325"/>
    <w:rsid w:val="00176B1E"/>
    <w:rsid w:val="00181A8F"/>
    <w:rsid w:val="00181E16"/>
    <w:rsid w:val="001873BE"/>
    <w:rsid w:val="00190D0F"/>
    <w:rsid w:val="00190F6D"/>
    <w:rsid w:val="00191BFD"/>
    <w:rsid w:val="00192B96"/>
    <w:rsid w:val="00192ECA"/>
    <w:rsid w:val="00193635"/>
    <w:rsid w:val="00193E42"/>
    <w:rsid w:val="00193E84"/>
    <w:rsid w:val="00195887"/>
    <w:rsid w:val="00195C5B"/>
    <w:rsid w:val="0019776D"/>
    <w:rsid w:val="00197A31"/>
    <w:rsid w:val="001A0DDA"/>
    <w:rsid w:val="001A10D9"/>
    <w:rsid w:val="001A12C2"/>
    <w:rsid w:val="001A1523"/>
    <w:rsid w:val="001A1661"/>
    <w:rsid w:val="001A26ED"/>
    <w:rsid w:val="001A3232"/>
    <w:rsid w:val="001B0513"/>
    <w:rsid w:val="001B270B"/>
    <w:rsid w:val="001B5A49"/>
    <w:rsid w:val="001C0BEA"/>
    <w:rsid w:val="001C1C79"/>
    <w:rsid w:val="001C1DC9"/>
    <w:rsid w:val="001C2886"/>
    <w:rsid w:val="001C2CE6"/>
    <w:rsid w:val="001C2DEC"/>
    <w:rsid w:val="001C3AA9"/>
    <w:rsid w:val="001C6020"/>
    <w:rsid w:val="001C7E80"/>
    <w:rsid w:val="001D012E"/>
    <w:rsid w:val="001D0985"/>
    <w:rsid w:val="001D1784"/>
    <w:rsid w:val="001D2347"/>
    <w:rsid w:val="001D321A"/>
    <w:rsid w:val="001D65E8"/>
    <w:rsid w:val="001D6B5B"/>
    <w:rsid w:val="001D73A9"/>
    <w:rsid w:val="001D74F2"/>
    <w:rsid w:val="001D7753"/>
    <w:rsid w:val="001D77F9"/>
    <w:rsid w:val="001E04B0"/>
    <w:rsid w:val="001E1038"/>
    <w:rsid w:val="001E1368"/>
    <w:rsid w:val="001E1590"/>
    <w:rsid w:val="001E2515"/>
    <w:rsid w:val="001E46A5"/>
    <w:rsid w:val="001E5B4B"/>
    <w:rsid w:val="001E771E"/>
    <w:rsid w:val="001E7A9B"/>
    <w:rsid w:val="001F02B2"/>
    <w:rsid w:val="001F060D"/>
    <w:rsid w:val="001F0C8C"/>
    <w:rsid w:val="001F0D79"/>
    <w:rsid w:val="001F106F"/>
    <w:rsid w:val="001F39D2"/>
    <w:rsid w:val="001F43EC"/>
    <w:rsid w:val="001F4A03"/>
    <w:rsid w:val="001F4BC7"/>
    <w:rsid w:val="001F4BF5"/>
    <w:rsid w:val="001F7BA6"/>
    <w:rsid w:val="0020043C"/>
    <w:rsid w:val="0020107B"/>
    <w:rsid w:val="0020167B"/>
    <w:rsid w:val="00201813"/>
    <w:rsid w:val="00203AC9"/>
    <w:rsid w:val="00203C50"/>
    <w:rsid w:val="002045F2"/>
    <w:rsid w:val="0020653A"/>
    <w:rsid w:val="00207E65"/>
    <w:rsid w:val="002116C8"/>
    <w:rsid w:val="00211957"/>
    <w:rsid w:val="00212C2D"/>
    <w:rsid w:val="00214A94"/>
    <w:rsid w:val="00216ADE"/>
    <w:rsid w:val="00217590"/>
    <w:rsid w:val="002207BD"/>
    <w:rsid w:val="00220A16"/>
    <w:rsid w:val="00221CEE"/>
    <w:rsid w:val="00221D70"/>
    <w:rsid w:val="00223C1C"/>
    <w:rsid w:val="002255FA"/>
    <w:rsid w:val="00225EBC"/>
    <w:rsid w:val="00227E35"/>
    <w:rsid w:val="0023432E"/>
    <w:rsid w:val="002347BB"/>
    <w:rsid w:val="00236A2C"/>
    <w:rsid w:val="00236D0A"/>
    <w:rsid w:val="00237918"/>
    <w:rsid w:val="00237ABF"/>
    <w:rsid w:val="00237CD7"/>
    <w:rsid w:val="0024381B"/>
    <w:rsid w:val="00245F4A"/>
    <w:rsid w:val="002507A3"/>
    <w:rsid w:val="00251AEF"/>
    <w:rsid w:val="00251BF6"/>
    <w:rsid w:val="00253F7A"/>
    <w:rsid w:val="00253FB6"/>
    <w:rsid w:val="0025403F"/>
    <w:rsid w:val="00255D07"/>
    <w:rsid w:val="00256003"/>
    <w:rsid w:val="0025638F"/>
    <w:rsid w:val="00257486"/>
    <w:rsid w:val="00257AF3"/>
    <w:rsid w:val="00260D56"/>
    <w:rsid w:val="00261D87"/>
    <w:rsid w:val="00262473"/>
    <w:rsid w:val="00263331"/>
    <w:rsid w:val="002633F9"/>
    <w:rsid w:val="00264782"/>
    <w:rsid w:val="00265732"/>
    <w:rsid w:val="00265B68"/>
    <w:rsid w:val="00266BDA"/>
    <w:rsid w:val="00267415"/>
    <w:rsid w:val="00267A01"/>
    <w:rsid w:val="00267FA4"/>
    <w:rsid w:val="00271649"/>
    <w:rsid w:val="0027260F"/>
    <w:rsid w:val="00272B0C"/>
    <w:rsid w:val="00272B8B"/>
    <w:rsid w:val="00273349"/>
    <w:rsid w:val="002737FC"/>
    <w:rsid w:val="00276159"/>
    <w:rsid w:val="002767E6"/>
    <w:rsid w:val="0027706A"/>
    <w:rsid w:val="00280273"/>
    <w:rsid w:val="00280AC6"/>
    <w:rsid w:val="00281055"/>
    <w:rsid w:val="00281253"/>
    <w:rsid w:val="0028269C"/>
    <w:rsid w:val="00282DF6"/>
    <w:rsid w:val="002830EF"/>
    <w:rsid w:val="00283839"/>
    <w:rsid w:val="00284146"/>
    <w:rsid w:val="00284937"/>
    <w:rsid w:val="00285948"/>
    <w:rsid w:val="00286B8C"/>
    <w:rsid w:val="0028736B"/>
    <w:rsid w:val="0028790A"/>
    <w:rsid w:val="00290B29"/>
    <w:rsid w:val="00290BDA"/>
    <w:rsid w:val="002932A3"/>
    <w:rsid w:val="0029568B"/>
    <w:rsid w:val="00296E8D"/>
    <w:rsid w:val="002A025D"/>
    <w:rsid w:val="002A1731"/>
    <w:rsid w:val="002A1B54"/>
    <w:rsid w:val="002A269F"/>
    <w:rsid w:val="002A2F46"/>
    <w:rsid w:val="002A598A"/>
    <w:rsid w:val="002A645B"/>
    <w:rsid w:val="002A6521"/>
    <w:rsid w:val="002A75C2"/>
    <w:rsid w:val="002B0BBF"/>
    <w:rsid w:val="002B0CD9"/>
    <w:rsid w:val="002B2A9F"/>
    <w:rsid w:val="002B2CBA"/>
    <w:rsid w:val="002B3635"/>
    <w:rsid w:val="002B39C1"/>
    <w:rsid w:val="002B3F77"/>
    <w:rsid w:val="002B4FB2"/>
    <w:rsid w:val="002B5D0D"/>
    <w:rsid w:val="002B67C7"/>
    <w:rsid w:val="002B6D7A"/>
    <w:rsid w:val="002B6E52"/>
    <w:rsid w:val="002B7823"/>
    <w:rsid w:val="002B7FA7"/>
    <w:rsid w:val="002C1947"/>
    <w:rsid w:val="002C3D41"/>
    <w:rsid w:val="002C5097"/>
    <w:rsid w:val="002C518F"/>
    <w:rsid w:val="002C5740"/>
    <w:rsid w:val="002C5827"/>
    <w:rsid w:val="002C621F"/>
    <w:rsid w:val="002C69CF"/>
    <w:rsid w:val="002D097E"/>
    <w:rsid w:val="002D19D0"/>
    <w:rsid w:val="002D1BD9"/>
    <w:rsid w:val="002D215E"/>
    <w:rsid w:val="002D2534"/>
    <w:rsid w:val="002D3CAC"/>
    <w:rsid w:val="002D60D9"/>
    <w:rsid w:val="002D792D"/>
    <w:rsid w:val="002E0552"/>
    <w:rsid w:val="002E10F6"/>
    <w:rsid w:val="002E1DBA"/>
    <w:rsid w:val="002E41D5"/>
    <w:rsid w:val="002E46BF"/>
    <w:rsid w:val="002E4743"/>
    <w:rsid w:val="002E55EB"/>
    <w:rsid w:val="002E5ADC"/>
    <w:rsid w:val="002F0070"/>
    <w:rsid w:val="002F10A7"/>
    <w:rsid w:val="002F44EB"/>
    <w:rsid w:val="0030168A"/>
    <w:rsid w:val="0030176C"/>
    <w:rsid w:val="003023FD"/>
    <w:rsid w:val="00302A43"/>
    <w:rsid w:val="0030307D"/>
    <w:rsid w:val="00303483"/>
    <w:rsid w:val="0030380D"/>
    <w:rsid w:val="00306DD7"/>
    <w:rsid w:val="0030766E"/>
    <w:rsid w:val="0030789F"/>
    <w:rsid w:val="00310766"/>
    <w:rsid w:val="00311553"/>
    <w:rsid w:val="00312116"/>
    <w:rsid w:val="00312B5F"/>
    <w:rsid w:val="003141A9"/>
    <w:rsid w:val="00314C4C"/>
    <w:rsid w:val="00315EBD"/>
    <w:rsid w:val="00316537"/>
    <w:rsid w:val="003204C9"/>
    <w:rsid w:val="00321221"/>
    <w:rsid w:val="003215CD"/>
    <w:rsid w:val="0032176D"/>
    <w:rsid w:val="0032357E"/>
    <w:rsid w:val="00323AA2"/>
    <w:rsid w:val="00323ABC"/>
    <w:rsid w:val="00327673"/>
    <w:rsid w:val="0033066F"/>
    <w:rsid w:val="00330EE4"/>
    <w:rsid w:val="00331C2C"/>
    <w:rsid w:val="00332501"/>
    <w:rsid w:val="003326A9"/>
    <w:rsid w:val="00333C00"/>
    <w:rsid w:val="003403E0"/>
    <w:rsid w:val="00340951"/>
    <w:rsid w:val="0034223E"/>
    <w:rsid w:val="0034286A"/>
    <w:rsid w:val="0034318C"/>
    <w:rsid w:val="00344112"/>
    <w:rsid w:val="00344135"/>
    <w:rsid w:val="003442B0"/>
    <w:rsid w:val="00344721"/>
    <w:rsid w:val="00345210"/>
    <w:rsid w:val="00345251"/>
    <w:rsid w:val="00346103"/>
    <w:rsid w:val="00347A75"/>
    <w:rsid w:val="00347B21"/>
    <w:rsid w:val="003501C3"/>
    <w:rsid w:val="00351BF3"/>
    <w:rsid w:val="003522D5"/>
    <w:rsid w:val="00352F7A"/>
    <w:rsid w:val="003539C4"/>
    <w:rsid w:val="003547CC"/>
    <w:rsid w:val="00354836"/>
    <w:rsid w:val="003565BE"/>
    <w:rsid w:val="00357C7C"/>
    <w:rsid w:val="00363266"/>
    <w:rsid w:val="003647B6"/>
    <w:rsid w:val="00367B5D"/>
    <w:rsid w:val="003712BF"/>
    <w:rsid w:val="00371E4E"/>
    <w:rsid w:val="00371F97"/>
    <w:rsid w:val="003724A9"/>
    <w:rsid w:val="0037258C"/>
    <w:rsid w:val="00373F83"/>
    <w:rsid w:val="00375275"/>
    <w:rsid w:val="003765E2"/>
    <w:rsid w:val="00377672"/>
    <w:rsid w:val="003801C5"/>
    <w:rsid w:val="003849E6"/>
    <w:rsid w:val="00385016"/>
    <w:rsid w:val="00385F93"/>
    <w:rsid w:val="00386292"/>
    <w:rsid w:val="0038785B"/>
    <w:rsid w:val="0038797C"/>
    <w:rsid w:val="00390069"/>
    <w:rsid w:val="00390136"/>
    <w:rsid w:val="00390700"/>
    <w:rsid w:val="003919C8"/>
    <w:rsid w:val="0039216E"/>
    <w:rsid w:val="0039245F"/>
    <w:rsid w:val="0039266B"/>
    <w:rsid w:val="003930AA"/>
    <w:rsid w:val="0039356B"/>
    <w:rsid w:val="0039357C"/>
    <w:rsid w:val="00394240"/>
    <w:rsid w:val="003956A7"/>
    <w:rsid w:val="003963AB"/>
    <w:rsid w:val="00396607"/>
    <w:rsid w:val="00396791"/>
    <w:rsid w:val="0039790F"/>
    <w:rsid w:val="003A031E"/>
    <w:rsid w:val="003A0F1C"/>
    <w:rsid w:val="003A1B28"/>
    <w:rsid w:val="003A2744"/>
    <w:rsid w:val="003A4B73"/>
    <w:rsid w:val="003A4C55"/>
    <w:rsid w:val="003A5509"/>
    <w:rsid w:val="003A656A"/>
    <w:rsid w:val="003A6594"/>
    <w:rsid w:val="003A664A"/>
    <w:rsid w:val="003A6A2A"/>
    <w:rsid w:val="003A7AA3"/>
    <w:rsid w:val="003A7DFF"/>
    <w:rsid w:val="003B0186"/>
    <w:rsid w:val="003B0F64"/>
    <w:rsid w:val="003B1B24"/>
    <w:rsid w:val="003B218E"/>
    <w:rsid w:val="003B320E"/>
    <w:rsid w:val="003B4E39"/>
    <w:rsid w:val="003B5011"/>
    <w:rsid w:val="003B57F4"/>
    <w:rsid w:val="003B7BE5"/>
    <w:rsid w:val="003C04EF"/>
    <w:rsid w:val="003C12CE"/>
    <w:rsid w:val="003C15B8"/>
    <w:rsid w:val="003C2842"/>
    <w:rsid w:val="003C4EE0"/>
    <w:rsid w:val="003C6567"/>
    <w:rsid w:val="003C7C45"/>
    <w:rsid w:val="003D1BB5"/>
    <w:rsid w:val="003D1DB9"/>
    <w:rsid w:val="003D22CB"/>
    <w:rsid w:val="003D3FE8"/>
    <w:rsid w:val="003D4DFA"/>
    <w:rsid w:val="003D4E9C"/>
    <w:rsid w:val="003D5016"/>
    <w:rsid w:val="003D562B"/>
    <w:rsid w:val="003D582F"/>
    <w:rsid w:val="003D687D"/>
    <w:rsid w:val="003D75FD"/>
    <w:rsid w:val="003D7D4B"/>
    <w:rsid w:val="003E041E"/>
    <w:rsid w:val="003E055D"/>
    <w:rsid w:val="003E2132"/>
    <w:rsid w:val="003E2642"/>
    <w:rsid w:val="003E2A44"/>
    <w:rsid w:val="003E344D"/>
    <w:rsid w:val="003E3FBC"/>
    <w:rsid w:val="003E5102"/>
    <w:rsid w:val="003E53E5"/>
    <w:rsid w:val="003F1D91"/>
    <w:rsid w:val="003F304B"/>
    <w:rsid w:val="003F3113"/>
    <w:rsid w:val="003F5C25"/>
    <w:rsid w:val="003F6F35"/>
    <w:rsid w:val="003F7912"/>
    <w:rsid w:val="003F7A87"/>
    <w:rsid w:val="00400497"/>
    <w:rsid w:val="00400816"/>
    <w:rsid w:val="004012F5"/>
    <w:rsid w:val="004023DC"/>
    <w:rsid w:val="00402511"/>
    <w:rsid w:val="0040262D"/>
    <w:rsid w:val="00402848"/>
    <w:rsid w:val="0040479A"/>
    <w:rsid w:val="004055F6"/>
    <w:rsid w:val="0040611C"/>
    <w:rsid w:val="00406574"/>
    <w:rsid w:val="0040686E"/>
    <w:rsid w:val="00412DBF"/>
    <w:rsid w:val="00413D80"/>
    <w:rsid w:val="00414D72"/>
    <w:rsid w:val="0041610B"/>
    <w:rsid w:val="00417054"/>
    <w:rsid w:val="0041738F"/>
    <w:rsid w:val="004201A3"/>
    <w:rsid w:val="0042025B"/>
    <w:rsid w:val="00420450"/>
    <w:rsid w:val="00420C7C"/>
    <w:rsid w:val="00421083"/>
    <w:rsid w:val="00422B25"/>
    <w:rsid w:val="00422B6C"/>
    <w:rsid w:val="00424085"/>
    <w:rsid w:val="004248AD"/>
    <w:rsid w:val="00424DB1"/>
    <w:rsid w:val="00424F9E"/>
    <w:rsid w:val="00425760"/>
    <w:rsid w:val="0042713A"/>
    <w:rsid w:val="0042750D"/>
    <w:rsid w:val="00427937"/>
    <w:rsid w:val="0043159D"/>
    <w:rsid w:val="00431714"/>
    <w:rsid w:val="00434209"/>
    <w:rsid w:val="004349A1"/>
    <w:rsid w:val="00435819"/>
    <w:rsid w:val="0043710F"/>
    <w:rsid w:val="00440926"/>
    <w:rsid w:val="0044195A"/>
    <w:rsid w:val="00441C00"/>
    <w:rsid w:val="004422D2"/>
    <w:rsid w:val="004440FB"/>
    <w:rsid w:val="00445829"/>
    <w:rsid w:val="00445BAE"/>
    <w:rsid w:val="004468C8"/>
    <w:rsid w:val="004470F9"/>
    <w:rsid w:val="00447115"/>
    <w:rsid w:val="004503E9"/>
    <w:rsid w:val="00450684"/>
    <w:rsid w:val="0045295C"/>
    <w:rsid w:val="00453164"/>
    <w:rsid w:val="00455F15"/>
    <w:rsid w:val="0045632B"/>
    <w:rsid w:val="004579D6"/>
    <w:rsid w:val="00460421"/>
    <w:rsid w:val="0046089C"/>
    <w:rsid w:val="00461183"/>
    <w:rsid w:val="0046131F"/>
    <w:rsid w:val="00461326"/>
    <w:rsid w:val="00462768"/>
    <w:rsid w:val="00462880"/>
    <w:rsid w:val="00462A51"/>
    <w:rsid w:val="00462EA6"/>
    <w:rsid w:val="00463A00"/>
    <w:rsid w:val="00464D8F"/>
    <w:rsid w:val="0046659D"/>
    <w:rsid w:val="00466A5E"/>
    <w:rsid w:val="004676F5"/>
    <w:rsid w:val="0046797A"/>
    <w:rsid w:val="00470776"/>
    <w:rsid w:val="00470CE8"/>
    <w:rsid w:val="00470F99"/>
    <w:rsid w:val="00472434"/>
    <w:rsid w:val="004725EA"/>
    <w:rsid w:val="00473130"/>
    <w:rsid w:val="004731C2"/>
    <w:rsid w:val="00473655"/>
    <w:rsid w:val="00473681"/>
    <w:rsid w:val="00474AEA"/>
    <w:rsid w:val="00474C96"/>
    <w:rsid w:val="00476AE7"/>
    <w:rsid w:val="00477AC0"/>
    <w:rsid w:val="00480071"/>
    <w:rsid w:val="0048103F"/>
    <w:rsid w:val="00481360"/>
    <w:rsid w:val="004821C8"/>
    <w:rsid w:val="004822B4"/>
    <w:rsid w:val="00483814"/>
    <w:rsid w:val="004841C4"/>
    <w:rsid w:val="0048461C"/>
    <w:rsid w:val="00486F0A"/>
    <w:rsid w:val="00487749"/>
    <w:rsid w:val="004879D4"/>
    <w:rsid w:val="0049050C"/>
    <w:rsid w:val="00490690"/>
    <w:rsid w:val="00490C56"/>
    <w:rsid w:val="00490E1D"/>
    <w:rsid w:val="00492BF0"/>
    <w:rsid w:val="0049393A"/>
    <w:rsid w:val="00493B43"/>
    <w:rsid w:val="00493BE2"/>
    <w:rsid w:val="00493D6F"/>
    <w:rsid w:val="0049508C"/>
    <w:rsid w:val="0049616D"/>
    <w:rsid w:val="004967A2"/>
    <w:rsid w:val="004A05B9"/>
    <w:rsid w:val="004A0B0F"/>
    <w:rsid w:val="004A20EA"/>
    <w:rsid w:val="004A2470"/>
    <w:rsid w:val="004A38B9"/>
    <w:rsid w:val="004A578A"/>
    <w:rsid w:val="004A58DD"/>
    <w:rsid w:val="004A7E00"/>
    <w:rsid w:val="004B04BB"/>
    <w:rsid w:val="004B08A0"/>
    <w:rsid w:val="004B0AEC"/>
    <w:rsid w:val="004B1166"/>
    <w:rsid w:val="004B13CF"/>
    <w:rsid w:val="004B13E0"/>
    <w:rsid w:val="004B25D2"/>
    <w:rsid w:val="004B504E"/>
    <w:rsid w:val="004B6165"/>
    <w:rsid w:val="004B6F24"/>
    <w:rsid w:val="004B7145"/>
    <w:rsid w:val="004B772B"/>
    <w:rsid w:val="004C47F4"/>
    <w:rsid w:val="004C63FF"/>
    <w:rsid w:val="004C7493"/>
    <w:rsid w:val="004D19E6"/>
    <w:rsid w:val="004D21DD"/>
    <w:rsid w:val="004D3BB4"/>
    <w:rsid w:val="004D3E89"/>
    <w:rsid w:val="004D4A0D"/>
    <w:rsid w:val="004D4FE8"/>
    <w:rsid w:val="004D646D"/>
    <w:rsid w:val="004D6A8A"/>
    <w:rsid w:val="004E0642"/>
    <w:rsid w:val="004E1484"/>
    <w:rsid w:val="004E3281"/>
    <w:rsid w:val="004E4865"/>
    <w:rsid w:val="004E4FBC"/>
    <w:rsid w:val="004E62BA"/>
    <w:rsid w:val="004F0730"/>
    <w:rsid w:val="004F097D"/>
    <w:rsid w:val="004F0E42"/>
    <w:rsid w:val="004F2597"/>
    <w:rsid w:val="004F469F"/>
    <w:rsid w:val="004F4A0E"/>
    <w:rsid w:val="004F530C"/>
    <w:rsid w:val="004F5A78"/>
    <w:rsid w:val="004F729D"/>
    <w:rsid w:val="004F7E65"/>
    <w:rsid w:val="0050147F"/>
    <w:rsid w:val="0050204E"/>
    <w:rsid w:val="0050231B"/>
    <w:rsid w:val="00503A52"/>
    <w:rsid w:val="00504876"/>
    <w:rsid w:val="00505B45"/>
    <w:rsid w:val="00506081"/>
    <w:rsid w:val="005068FC"/>
    <w:rsid w:val="00506EC5"/>
    <w:rsid w:val="005070B9"/>
    <w:rsid w:val="00507279"/>
    <w:rsid w:val="0051032C"/>
    <w:rsid w:val="0051159B"/>
    <w:rsid w:val="00511CCE"/>
    <w:rsid w:val="00512A2B"/>
    <w:rsid w:val="00513056"/>
    <w:rsid w:val="00513097"/>
    <w:rsid w:val="005137E3"/>
    <w:rsid w:val="00513FEE"/>
    <w:rsid w:val="00515E58"/>
    <w:rsid w:val="00516B56"/>
    <w:rsid w:val="0051730E"/>
    <w:rsid w:val="00520AF8"/>
    <w:rsid w:val="0052150E"/>
    <w:rsid w:val="00521CA7"/>
    <w:rsid w:val="00521EEE"/>
    <w:rsid w:val="00522099"/>
    <w:rsid w:val="00522546"/>
    <w:rsid w:val="00523ABA"/>
    <w:rsid w:val="00524029"/>
    <w:rsid w:val="005243C8"/>
    <w:rsid w:val="00524A5E"/>
    <w:rsid w:val="005263FE"/>
    <w:rsid w:val="00526D71"/>
    <w:rsid w:val="00527ABF"/>
    <w:rsid w:val="00531098"/>
    <w:rsid w:val="00532474"/>
    <w:rsid w:val="00534770"/>
    <w:rsid w:val="00534AF6"/>
    <w:rsid w:val="00535F9F"/>
    <w:rsid w:val="00536F24"/>
    <w:rsid w:val="00537C2D"/>
    <w:rsid w:val="00537ED7"/>
    <w:rsid w:val="00542073"/>
    <w:rsid w:val="005421FF"/>
    <w:rsid w:val="00542EF2"/>
    <w:rsid w:val="00544CA4"/>
    <w:rsid w:val="005452AD"/>
    <w:rsid w:val="00546026"/>
    <w:rsid w:val="0054654E"/>
    <w:rsid w:val="00546570"/>
    <w:rsid w:val="00546B66"/>
    <w:rsid w:val="005502B7"/>
    <w:rsid w:val="00550A36"/>
    <w:rsid w:val="00553394"/>
    <w:rsid w:val="00555BC1"/>
    <w:rsid w:val="00556072"/>
    <w:rsid w:val="00556175"/>
    <w:rsid w:val="0055698B"/>
    <w:rsid w:val="00557181"/>
    <w:rsid w:val="00557E04"/>
    <w:rsid w:val="005618A0"/>
    <w:rsid w:val="00565F79"/>
    <w:rsid w:val="005666F6"/>
    <w:rsid w:val="00566949"/>
    <w:rsid w:val="00566E50"/>
    <w:rsid w:val="005671C0"/>
    <w:rsid w:val="0056769D"/>
    <w:rsid w:val="00570E61"/>
    <w:rsid w:val="00571B56"/>
    <w:rsid w:val="00571CC6"/>
    <w:rsid w:val="005727A1"/>
    <w:rsid w:val="00573A1B"/>
    <w:rsid w:val="005748EC"/>
    <w:rsid w:val="005756FF"/>
    <w:rsid w:val="00575D74"/>
    <w:rsid w:val="00576032"/>
    <w:rsid w:val="00576389"/>
    <w:rsid w:val="00576F24"/>
    <w:rsid w:val="005770F1"/>
    <w:rsid w:val="00580292"/>
    <w:rsid w:val="00580D4E"/>
    <w:rsid w:val="00581A89"/>
    <w:rsid w:val="00583A32"/>
    <w:rsid w:val="00583EF3"/>
    <w:rsid w:val="0058425A"/>
    <w:rsid w:val="00590093"/>
    <w:rsid w:val="0059073D"/>
    <w:rsid w:val="00590948"/>
    <w:rsid w:val="0059252F"/>
    <w:rsid w:val="00594096"/>
    <w:rsid w:val="00594606"/>
    <w:rsid w:val="005949B1"/>
    <w:rsid w:val="00594D42"/>
    <w:rsid w:val="00595C7F"/>
    <w:rsid w:val="00595E00"/>
    <w:rsid w:val="0059664A"/>
    <w:rsid w:val="00596A95"/>
    <w:rsid w:val="00596CD2"/>
    <w:rsid w:val="00596E28"/>
    <w:rsid w:val="00597618"/>
    <w:rsid w:val="00597FA1"/>
    <w:rsid w:val="005A081B"/>
    <w:rsid w:val="005A298A"/>
    <w:rsid w:val="005A2CE0"/>
    <w:rsid w:val="005A4731"/>
    <w:rsid w:val="005A4A9F"/>
    <w:rsid w:val="005A53FA"/>
    <w:rsid w:val="005A6935"/>
    <w:rsid w:val="005A6DB0"/>
    <w:rsid w:val="005B1954"/>
    <w:rsid w:val="005B4434"/>
    <w:rsid w:val="005B59EB"/>
    <w:rsid w:val="005B5DF8"/>
    <w:rsid w:val="005B6362"/>
    <w:rsid w:val="005B63C3"/>
    <w:rsid w:val="005B7C9F"/>
    <w:rsid w:val="005C0657"/>
    <w:rsid w:val="005C0849"/>
    <w:rsid w:val="005C1C7A"/>
    <w:rsid w:val="005C2653"/>
    <w:rsid w:val="005C2D72"/>
    <w:rsid w:val="005C2E17"/>
    <w:rsid w:val="005C4DF3"/>
    <w:rsid w:val="005C4F17"/>
    <w:rsid w:val="005C5784"/>
    <w:rsid w:val="005C5ED0"/>
    <w:rsid w:val="005C74A8"/>
    <w:rsid w:val="005C7A82"/>
    <w:rsid w:val="005C7BA9"/>
    <w:rsid w:val="005D0B7E"/>
    <w:rsid w:val="005D2E5A"/>
    <w:rsid w:val="005D3AD4"/>
    <w:rsid w:val="005D3B74"/>
    <w:rsid w:val="005D4072"/>
    <w:rsid w:val="005D40FA"/>
    <w:rsid w:val="005D4B30"/>
    <w:rsid w:val="005E16E8"/>
    <w:rsid w:val="005E2143"/>
    <w:rsid w:val="005E4083"/>
    <w:rsid w:val="005E533A"/>
    <w:rsid w:val="005E625E"/>
    <w:rsid w:val="005E7CA9"/>
    <w:rsid w:val="005E7FF3"/>
    <w:rsid w:val="005F01B3"/>
    <w:rsid w:val="005F044D"/>
    <w:rsid w:val="005F0562"/>
    <w:rsid w:val="005F05CC"/>
    <w:rsid w:val="005F1656"/>
    <w:rsid w:val="005F1E7E"/>
    <w:rsid w:val="005F3405"/>
    <w:rsid w:val="005F535D"/>
    <w:rsid w:val="005F560A"/>
    <w:rsid w:val="005F6D50"/>
    <w:rsid w:val="006003ED"/>
    <w:rsid w:val="00600AD1"/>
    <w:rsid w:val="00601D71"/>
    <w:rsid w:val="00601E05"/>
    <w:rsid w:val="00602002"/>
    <w:rsid w:val="0060210F"/>
    <w:rsid w:val="00603C24"/>
    <w:rsid w:val="00603F7F"/>
    <w:rsid w:val="006045BD"/>
    <w:rsid w:val="0060486C"/>
    <w:rsid w:val="006050F4"/>
    <w:rsid w:val="006056E5"/>
    <w:rsid w:val="00606B69"/>
    <w:rsid w:val="00607478"/>
    <w:rsid w:val="006104A3"/>
    <w:rsid w:val="00610792"/>
    <w:rsid w:val="00611E27"/>
    <w:rsid w:val="00612849"/>
    <w:rsid w:val="0061440F"/>
    <w:rsid w:val="00614469"/>
    <w:rsid w:val="00615CE4"/>
    <w:rsid w:val="00615D77"/>
    <w:rsid w:val="00616740"/>
    <w:rsid w:val="00616C45"/>
    <w:rsid w:val="00617A99"/>
    <w:rsid w:val="00621A26"/>
    <w:rsid w:val="0062238B"/>
    <w:rsid w:val="00622ADE"/>
    <w:rsid w:val="00622CF2"/>
    <w:rsid w:val="006230C3"/>
    <w:rsid w:val="006251E8"/>
    <w:rsid w:val="006257D0"/>
    <w:rsid w:val="006264B1"/>
    <w:rsid w:val="00626571"/>
    <w:rsid w:val="00627430"/>
    <w:rsid w:val="00627827"/>
    <w:rsid w:val="00630432"/>
    <w:rsid w:val="0063090F"/>
    <w:rsid w:val="00630B38"/>
    <w:rsid w:val="0063132D"/>
    <w:rsid w:val="00632B2D"/>
    <w:rsid w:val="00632DC3"/>
    <w:rsid w:val="006335B4"/>
    <w:rsid w:val="00634C82"/>
    <w:rsid w:val="006358BA"/>
    <w:rsid w:val="0063603C"/>
    <w:rsid w:val="006361FA"/>
    <w:rsid w:val="00636B1A"/>
    <w:rsid w:val="00637139"/>
    <w:rsid w:val="00640BB9"/>
    <w:rsid w:val="00641AC5"/>
    <w:rsid w:val="00642F5F"/>
    <w:rsid w:val="00643041"/>
    <w:rsid w:val="00643427"/>
    <w:rsid w:val="00643558"/>
    <w:rsid w:val="006440CC"/>
    <w:rsid w:val="00644275"/>
    <w:rsid w:val="00644CCB"/>
    <w:rsid w:val="0065075F"/>
    <w:rsid w:val="00651DE4"/>
    <w:rsid w:val="00652622"/>
    <w:rsid w:val="00652B5B"/>
    <w:rsid w:val="006540FF"/>
    <w:rsid w:val="00654513"/>
    <w:rsid w:val="00654EF1"/>
    <w:rsid w:val="0065544E"/>
    <w:rsid w:val="0065595C"/>
    <w:rsid w:val="00661622"/>
    <w:rsid w:val="00661D8A"/>
    <w:rsid w:val="00662225"/>
    <w:rsid w:val="006646FB"/>
    <w:rsid w:val="00665FD0"/>
    <w:rsid w:val="006664E9"/>
    <w:rsid w:val="00666598"/>
    <w:rsid w:val="00666830"/>
    <w:rsid w:val="006712CA"/>
    <w:rsid w:val="00672269"/>
    <w:rsid w:val="00672B00"/>
    <w:rsid w:val="00673619"/>
    <w:rsid w:val="006743CB"/>
    <w:rsid w:val="006745B7"/>
    <w:rsid w:val="006751D8"/>
    <w:rsid w:val="00677317"/>
    <w:rsid w:val="0068007B"/>
    <w:rsid w:val="00680B4D"/>
    <w:rsid w:val="00681792"/>
    <w:rsid w:val="0068340B"/>
    <w:rsid w:val="006836AD"/>
    <w:rsid w:val="00683B03"/>
    <w:rsid w:val="00685166"/>
    <w:rsid w:val="00686172"/>
    <w:rsid w:val="00686BB2"/>
    <w:rsid w:val="00690814"/>
    <w:rsid w:val="00690940"/>
    <w:rsid w:val="00690C21"/>
    <w:rsid w:val="00691CAF"/>
    <w:rsid w:val="006925D6"/>
    <w:rsid w:val="006926F2"/>
    <w:rsid w:val="00692D27"/>
    <w:rsid w:val="00693C99"/>
    <w:rsid w:val="00694022"/>
    <w:rsid w:val="00694927"/>
    <w:rsid w:val="00696117"/>
    <w:rsid w:val="006968EE"/>
    <w:rsid w:val="00696AAC"/>
    <w:rsid w:val="00696D3D"/>
    <w:rsid w:val="00696E4F"/>
    <w:rsid w:val="006978DA"/>
    <w:rsid w:val="006A3A93"/>
    <w:rsid w:val="006A42FA"/>
    <w:rsid w:val="006A5AE4"/>
    <w:rsid w:val="006A6DFF"/>
    <w:rsid w:val="006A76EA"/>
    <w:rsid w:val="006B028F"/>
    <w:rsid w:val="006B062A"/>
    <w:rsid w:val="006B0A91"/>
    <w:rsid w:val="006B15A4"/>
    <w:rsid w:val="006B1DAC"/>
    <w:rsid w:val="006B216C"/>
    <w:rsid w:val="006B3BC5"/>
    <w:rsid w:val="006B4273"/>
    <w:rsid w:val="006B4D73"/>
    <w:rsid w:val="006B5432"/>
    <w:rsid w:val="006B7EA7"/>
    <w:rsid w:val="006C0148"/>
    <w:rsid w:val="006C0A90"/>
    <w:rsid w:val="006C0B9D"/>
    <w:rsid w:val="006C276D"/>
    <w:rsid w:val="006C2E29"/>
    <w:rsid w:val="006C3498"/>
    <w:rsid w:val="006C436D"/>
    <w:rsid w:val="006C4FB1"/>
    <w:rsid w:val="006D098E"/>
    <w:rsid w:val="006D12FB"/>
    <w:rsid w:val="006D26E1"/>
    <w:rsid w:val="006D2EEB"/>
    <w:rsid w:val="006D4CE1"/>
    <w:rsid w:val="006D6D00"/>
    <w:rsid w:val="006E047F"/>
    <w:rsid w:val="006E13F4"/>
    <w:rsid w:val="006E2608"/>
    <w:rsid w:val="006E2F15"/>
    <w:rsid w:val="006E46BE"/>
    <w:rsid w:val="006E478D"/>
    <w:rsid w:val="006E4F20"/>
    <w:rsid w:val="006E5610"/>
    <w:rsid w:val="006E76FB"/>
    <w:rsid w:val="006E7FE2"/>
    <w:rsid w:val="006F0B3C"/>
    <w:rsid w:val="006F1435"/>
    <w:rsid w:val="006F20DB"/>
    <w:rsid w:val="006F24D9"/>
    <w:rsid w:val="006F2534"/>
    <w:rsid w:val="006F2E29"/>
    <w:rsid w:val="006F368F"/>
    <w:rsid w:val="006F37FB"/>
    <w:rsid w:val="006F48E9"/>
    <w:rsid w:val="006F4B18"/>
    <w:rsid w:val="006F5F21"/>
    <w:rsid w:val="006F5F59"/>
    <w:rsid w:val="006F666D"/>
    <w:rsid w:val="006F728F"/>
    <w:rsid w:val="006F7330"/>
    <w:rsid w:val="00701581"/>
    <w:rsid w:val="00701DC1"/>
    <w:rsid w:val="007040E7"/>
    <w:rsid w:val="00704420"/>
    <w:rsid w:val="0070647D"/>
    <w:rsid w:val="00706940"/>
    <w:rsid w:val="007074B4"/>
    <w:rsid w:val="007108C8"/>
    <w:rsid w:val="00710E3D"/>
    <w:rsid w:val="00712B5F"/>
    <w:rsid w:val="00713E47"/>
    <w:rsid w:val="00714539"/>
    <w:rsid w:val="00714998"/>
    <w:rsid w:val="00717193"/>
    <w:rsid w:val="007171D5"/>
    <w:rsid w:val="00720114"/>
    <w:rsid w:val="00720419"/>
    <w:rsid w:val="007205E2"/>
    <w:rsid w:val="00720D9B"/>
    <w:rsid w:val="0072187F"/>
    <w:rsid w:val="00722ABF"/>
    <w:rsid w:val="0072334F"/>
    <w:rsid w:val="007233E2"/>
    <w:rsid w:val="00726336"/>
    <w:rsid w:val="007263E6"/>
    <w:rsid w:val="00727119"/>
    <w:rsid w:val="00727A13"/>
    <w:rsid w:val="00730452"/>
    <w:rsid w:val="007310B4"/>
    <w:rsid w:val="0073170A"/>
    <w:rsid w:val="0073230F"/>
    <w:rsid w:val="007330D1"/>
    <w:rsid w:val="007334C5"/>
    <w:rsid w:val="00733D7B"/>
    <w:rsid w:val="007346B4"/>
    <w:rsid w:val="007412AE"/>
    <w:rsid w:val="00743F01"/>
    <w:rsid w:val="00743FE9"/>
    <w:rsid w:val="007450F2"/>
    <w:rsid w:val="0074530E"/>
    <w:rsid w:val="007455FA"/>
    <w:rsid w:val="0074567D"/>
    <w:rsid w:val="00746FF0"/>
    <w:rsid w:val="0075097C"/>
    <w:rsid w:val="00753422"/>
    <w:rsid w:val="00753AC9"/>
    <w:rsid w:val="00754E6F"/>
    <w:rsid w:val="00760E77"/>
    <w:rsid w:val="0076162C"/>
    <w:rsid w:val="00761F84"/>
    <w:rsid w:val="007654CD"/>
    <w:rsid w:val="00766232"/>
    <w:rsid w:val="00766315"/>
    <w:rsid w:val="007667DA"/>
    <w:rsid w:val="00767863"/>
    <w:rsid w:val="00770355"/>
    <w:rsid w:val="00771F7B"/>
    <w:rsid w:val="00772CC9"/>
    <w:rsid w:val="00773A03"/>
    <w:rsid w:val="007744A8"/>
    <w:rsid w:val="007760E9"/>
    <w:rsid w:val="00777161"/>
    <w:rsid w:val="007775B6"/>
    <w:rsid w:val="007776BE"/>
    <w:rsid w:val="00777AB4"/>
    <w:rsid w:val="00780577"/>
    <w:rsid w:val="00780CB0"/>
    <w:rsid w:val="0078202D"/>
    <w:rsid w:val="00783A8D"/>
    <w:rsid w:val="00783C83"/>
    <w:rsid w:val="007841FC"/>
    <w:rsid w:val="00784B03"/>
    <w:rsid w:val="00786CE8"/>
    <w:rsid w:val="0078734F"/>
    <w:rsid w:val="00790168"/>
    <w:rsid w:val="007909BC"/>
    <w:rsid w:val="00790FD3"/>
    <w:rsid w:val="00791D73"/>
    <w:rsid w:val="00794191"/>
    <w:rsid w:val="00794206"/>
    <w:rsid w:val="007949C3"/>
    <w:rsid w:val="00795105"/>
    <w:rsid w:val="007955A4"/>
    <w:rsid w:val="00795DC3"/>
    <w:rsid w:val="00795F60"/>
    <w:rsid w:val="0079724C"/>
    <w:rsid w:val="007972B6"/>
    <w:rsid w:val="007978F5"/>
    <w:rsid w:val="00797ADC"/>
    <w:rsid w:val="007A0AAD"/>
    <w:rsid w:val="007A312F"/>
    <w:rsid w:val="007A3E23"/>
    <w:rsid w:val="007A57AC"/>
    <w:rsid w:val="007A583C"/>
    <w:rsid w:val="007A5B31"/>
    <w:rsid w:val="007A679D"/>
    <w:rsid w:val="007A72B6"/>
    <w:rsid w:val="007A7B41"/>
    <w:rsid w:val="007A7D3C"/>
    <w:rsid w:val="007B1113"/>
    <w:rsid w:val="007B121A"/>
    <w:rsid w:val="007B1D65"/>
    <w:rsid w:val="007B3B35"/>
    <w:rsid w:val="007B3BA2"/>
    <w:rsid w:val="007B44F0"/>
    <w:rsid w:val="007B4B1A"/>
    <w:rsid w:val="007B52CE"/>
    <w:rsid w:val="007B5BC8"/>
    <w:rsid w:val="007B7070"/>
    <w:rsid w:val="007B718B"/>
    <w:rsid w:val="007B778C"/>
    <w:rsid w:val="007C06D5"/>
    <w:rsid w:val="007C104F"/>
    <w:rsid w:val="007C2CB1"/>
    <w:rsid w:val="007C2F2C"/>
    <w:rsid w:val="007C416F"/>
    <w:rsid w:val="007C6AA5"/>
    <w:rsid w:val="007D0BC3"/>
    <w:rsid w:val="007D1B36"/>
    <w:rsid w:val="007D2A33"/>
    <w:rsid w:val="007D3313"/>
    <w:rsid w:val="007D33F5"/>
    <w:rsid w:val="007D3DA7"/>
    <w:rsid w:val="007D589D"/>
    <w:rsid w:val="007D61BC"/>
    <w:rsid w:val="007D72CD"/>
    <w:rsid w:val="007D777C"/>
    <w:rsid w:val="007D77C8"/>
    <w:rsid w:val="007D7F9A"/>
    <w:rsid w:val="007E0772"/>
    <w:rsid w:val="007E1D24"/>
    <w:rsid w:val="007E2573"/>
    <w:rsid w:val="007E352A"/>
    <w:rsid w:val="007E67AF"/>
    <w:rsid w:val="007E7978"/>
    <w:rsid w:val="007E7D55"/>
    <w:rsid w:val="007F0AFA"/>
    <w:rsid w:val="007F1EB3"/>
    <w:rsid w:val="007F305E"/>
    <w:rsid w:val="007F3E62"/>
    <w:rsid w:val="007F3F2C"/>
    <w:rsid w:val="007F484A"/>
    <w:rsid w:val="007F4DF1"/>
    <w:rsid w:val="007F4EDE"/>
    <w:rsid w:val="007F55A4"/>
    <w:rsid w:val="007F613C"/>
    <w:rsid w:val="007F7400"/>
    <w:rsid w:val="007F7E59"/>
    <w:rsid w:val="00800ECA"/>
    <w:rsid w:val="008015FC"/>
    <w:rsid w:val="00803627"/>
    <w:rsid w:val="00803D4E"/>
    <w:rsid w:val="00804CE6"/>
    <w:rsid w:val="00810297"/>
    <w:rsid w:val="00810959"/>
    <w:rsid w:val="00810BAC"/>
    <w:rsid w:val="00810DA9"/>
    <w:rsid w:val="00811610"/>
    <w:rsid w:val="00813367"/>
    <w:rsid w:val="00813BCB"/>
    <w:rsid w:val="00813C9B"/>
    <w:rsid w:val="008151FB"/>
    <w:rsid w:val="00816987"/>
    <w:rsid w:val="00820CB8"/>
    <w:rsid w:val="00821379"/>
    <w:rsid w:val="00822407"/>
    <w:rsid w:val="0082348D"/>
    <w:rsid w:val="00824891"/>
    <w:rsid w:val="00824B54"/>
    <w:rsid w:val="00825125"/>
    <w:rsid w:val="0082775E"/>
    <w:rsid w:val="00832BCF"/>
    <w:rsid w:val="00832D5A"/>
    <w:rsid w:val="00832D80"/>
    <w:rsid w:val="008361DC"/>
    <w:rsid w:val="008379D7"/>
    <w:rsid w:val="00840C38"/>
    <w:rsid w:val="0084148B"/>
    <w:rsid w:val="008419F3"/>
    <w:rsid w:val="0084213B"/>
    <w:rsid w:val="008444EB"/>
    <w:rsid w:val="008447C2"/>
    <w:rsid w:val="0084500F"/>
    <w:rsid w:val="0084605F"/>
    <w:rsid w:val="008466AF"/>
    <w:rsid w:val="00846822"/>
    <w:rsid w:val="00851132"/>
    <w:rsid w:val="00854D20"/>
    <w:rsid w:val="0085539D"/>
    <w:rsid w:val="00856182"/>
    <w:rsid w:val="008561E9"/>
    <w:rsid w:val="008577CD"/>
    <w:rsid w:val="008578F7"/>
    <w:rsid w:val="00857B55"/>
    <w:rsid w:val="00860371"/>
    <w:rsid w:val="00861218"/>
    <w:rsid w:val="00861F01"/>
    <w:rsid w:val="00862F75"/>
    <w:rsid w:val="008654B1"/>
    <w:rsid w:val="00865555"/>
    <w:rsid w:val="0086602C"/>
    <w:rsid w:val="00866816"/>
    <w:rsid w:val="00866A8F"/>
    <w:rsid w:val="00867AD7"/>
    <w:rsid w:val="00867DD2"/>
    <w:rsid w:val="008703DC"/>
    <w:rsid w:val="00870435"/>
    <w:rsid w:val="00870A8C"/>
    <w:rsid w:val="0087250F"/>
    <w:rsid w:val="00873ACE"/>
    <w:rsid w:val="008754FB"/>
    <w:rsid w:val="00876083"/>
    <w:rsid w:val="00876253"/>
    <w:rsid w:val="008773C7"/>
    <w:rsid w:val="008778CE"/>
    <w:rsid w:val="00880873"/>
    <w:rsid w:val="0088276B"/>
    <w:rsid w:val="00882E32"/>
    <w:rsid w:val="0088406B"/>
    <w:rsid w:val="008855EC"/>
    <w:rsid w:val="008857FC"/>
    <w:rsid w:val="00885946"/>
    <w:rsid w:val="00885B3E"/>
    <w:rsid w:val="00887918"/>
    <w:rsid w:val="00890B62"/>
    <w:rsid w:val="0089379D"/>
    <w:rsid w:val="008940CB"/>
    <w:rsid w:val="0089557A"/>
    <w:rsid w:val="00896E19"/>
    <w:rsid w:val="00897592"/>
    <w:rsid w:val="00897630"/>
    <w:rsid w:val="00897C5C"/>
    <w:rsid w:val="008A11C4"/>
    <w:rsid w:val="008A17C8"/>
    <w:rsid w:val="008A2D73"/>
    <w:rsid w:val="008A33DC"/>
    <w:rsid w:val="008A4465"/>
    <w:rsid w:val="008A4FAE"/>
    <w:rsid w:val="008A52A1"/>
    <w:rsid w:val="008A6398"/>
    <w:rsid w:val="008A736C"/>
    <w:rsid w:val="008B025F"/>
    <w:rsid w:val="008B095C"/>
    <w:rsid w:val="008B19C1"/>
    <w:rsid w:val="008B33D9"/>
    <w:rsid w:val="008B34CA"/>
    <w:rsid w:val="008B3AC7"/>
    <w:rsid w:val="008B7114"/>
    <w:rsid w:val="008B7589"/>
    <w:rsid w:val="008B7A49"/>
    <w:rsid w:val="008C05EB"/>
    <w:rsid w:val="008C0B9E"/>
    <w:rsid w:val="008C2A47"/>
    <w:rsid w:val="008C344B"/>
    <w:rsid w:val="008C37D7"/>
    <w:rsid w:val="008C390F"/>
    <w:rsid w:val="008C6C66"/>
    <w:rsid w:val="008C71B3"/>
    <w:rsid w:val="008D0A29"/>
    <w:rsid w:val="008D323A"/>
    <w:rsid w:val="008D3456"/>
    <w:rsid w:val="008D3962"/>
    <w:rsid w:val="008D48C3"/>
    <w:rsid w:val="008D4972"/>
    <w:rsid w:val="008D524B"/>
    <w:rsid w:val="008D6E5F"/>
    <w:rsid w:val="008D7F77"/>
    <w:rsid w:val="008E0730"/>
    <w:rsid w:val="008E0B3B"/>
    <w:rsid w:val="008E0CDA"/>
    <w:rsid w:val="008E68E2"/>
    <w:rsid w:val="008F123A"/>
    <w:rsid w:val="008F1CA2"/>
    <w:rsid w:val="008F3734"/>
    <w:rsid w:val="008F3F31"/>
    <w:rsid w:val="008F4C1B"/>
    <w:rsid w:val="008F529F"/>
    <w:rsid w:val="008F56AE"/>
    <w:rsid w:val="008F5A39"/>
    <w:rsid w:val="008F5DAB"/>
    <w:rsid w:val="009008DA"/>
    <w:rsid w:val="00901123"/>
    <w:rsid w:val="00905128"/>
    <w:rsid w:val="0090523D"/>
    <w:rsid w:val="00906FB6"/>
    <w:rsid w:val="00907A93"/>
    <w:rsid w:val="0091005E"/>
    <w:rsid w:val="00910106"/>
    <w:rsid w:val="009109DE"/>
    <w:rsid w:val="00910EC5"/>
    <w:rsid w:val="0091157A"/>
    <w:rsid w:val="0091261C"/>
    <w:rsid w:val="009143D0"/>
    <w:rsid w:val="00915D2B"/>
    <w:rsid w:val="00915EE4"/>
    <w:rsid w:val="00916F5F"/>
    <w:rsid w:val="00920743"/>
    <w:rsid w:val="009210CA"/>
    <w:rsid w:val="00921872"/>
    <w:rsid w:val="00921C24"/>
    <w:rsid w:val="00924F03"/>
    <w:rsid w:val="00924FC0"/>
    <w:rsid w:val="0092574C"/>
    <w:rsid w:val="009273BF"/>
    <w:rsid w:val="00927EE0"/>
    <w:rsid w:val="0093041C"/>
    <w:rsid w:val="00930CDC"/>
    <w:rsid w:val="00931741"/>
    <w:rsid w:val="00932137"/>
    <w:rsid w:val="00933DF8"/>
    <w:rsid w:val="00934D2E"/>
    <w:rsid w:val="00936156"/>
    <w:rsid w:val="0093659E"/>
    <w:rsid w:val="009366F1"/>
    <w:rsid w:val="00936C00"/>
    <w:rsid w:val="00937E1F"/>
    <w:rsid w:val="009402C2"/>
    <w:rsid w:val="00941EB0"/>
    <w:rsid w:val="0094331B"/>
    <w:rsid w:val="00943E3A"/>
    <w:rsid w:val="00945017"/>
    <w:rsid w:val="009462AE"/>
    <w:rsid w:val="0094667F"/>
    <w:rsid w:val="00947072"/>
    <w:rsid w:val="0095066F"/>
    <w:rsid w:val="00951620"/>
    <w:rsid w:val="00951D05"/>
    <w:rsid w:val="00951E38"/>
    <w:rsid w:val="00953089"/>
    <w:rsid w:val="009536C1"/>
    <w:rsid w:val="009536F3"/>
    <w:rsid w:val="00953DD6"/>
    <w:rsid w:val="00955554"/>
    <w:rsid w:val="009559D9"/>
    <w:rsid w:val="00956A91"/>
    <w:rsid w:val="009610DA"/>
    <w:rsid w:val="0096149A"/>
    <w:rsid w:val="00961EC7"/>
    <w:rsid w:val="00962B28"/>
    <w:rsid w:val="00962F02"/>
    <w:rsid w:val="0096348C"/>
    <w:rsid w:val="009635D4"/>
    <w:rsid w:val="009640A0"/>
    <w:rsid w:val="00965913"/>
    <w:rsid w:val="00965C88"/>
    <w:rsid w:val="0096629C"/>
    <w:rsid w:val="00966B12"/>
    <w:rsid w:val="0096796B"/>
    <w:rsid w:val="00967C78"/>
    <w:rsid w:val="0097119C"/>
    <w:rsid w:val="009727E2"/>
    <w:rsid w:val="00973A57"/>
    <w:rsid w:val="00975321"/>
    <w:rsid w:val="009755B1"/>
    <w:rsid w:val="00975769"/>
    <w:rsid w:val="009759B3"/>
    <w:rsid w:val="00975D70"/>
    <w:rsid w:val="00976CA4"/>
    <w:rsid w:val="00977249"/>
    <w:rsid w:val="009811A0"/>
    <w:rsid w:val="00981F0F"/>
    <w:rsid w:val="009820EA"/>
    <w:rsid w:val="009824B8"/>
    <w:rsid w:val="00982547"/>
    <w:rsid w:val="00983919"/>
    <w:rsid w:val="00983C54"/>
    <w:rsid w:val="00983DE6"/>
    <w:rsid w:val="00986186"/>
    <w:rsid w:val="00987284"/>
    <w:rsid w:val="00990BC6"/>
    <w:rsid w:val="009913C5"/>
    <w:rsid w:val="00991BF3"/>
    <w:rsid w:val="00992240"/>
    <w:rsid w:val="009929B5"/>
    <w:rsid w:val="00993A4E"/>
    <w:rsid w:val="00993E2B"/>
    <w:rsid w:val="0099418C"/>
    <w:rsid w:val="00995B81"/>
    <w:rsid w:val="0099662B"/>
    <w:rsid w:val="0099695D"/>
    <w:rsid w:val="0099715B"/>
    <w:rsid w:val="009A005C"/>
    <w:rsid w:val="009A006B"/>
    <w:rsid w:val="009A0D3D"/>
    <w:rsid w:val="009A0DD7"/>
    <w:rsid w:val="009A13F6"/>
    <w:rsid w:val="009A1475"/>
    <w:rsid w:val="009A2271"/>
    <w:rsid w:val="009A3799"/>
    <w:rsid w:val="009A502A"/>
    <w:rsid w:val="009A67C0"/>
    <w:rsid w:val="009A682D"/>
    <w:rsid w:val="009A7158"/>
    <w:rsid w:val="009B0212"/>
    <w:rsid w:val="009B02A2"/>
    <w:rsid w:val="009B03DF"/>
    <w:rsid w:val="009B0761"/>
    <w:rsid w:val="009B2483"/>
    <w:rsid w:val="009B40B7"/>
    <w:rsid w:val="009B444B"/>
    <w:rsid w:val="009B44ED"/>
    <w:rsid w:val="009B4A06"/>
    <w:rsid w:val="009B74E6"/>
    <w:rsid w:val="009B7870"/>
    <w:rsid w:val="009B7D60"/>
    <w:rsid w:val="009C0A06"/>
    <w:rsid w:val="009C0B0A"/>
    <w:rsid w:val="009C0E02"/>
    <w:rsid w:val="009C0EC6"/>
    <w:rsid w:val="009C1AE3"/>
    <w:rsid w:val="009C2291"/>
    <w:rsid w:val="009C3CA0"/>
    <w:rsid w:val="009C4978"/>
    <w:rsid w:val="009C5073"/>
    <w:rsid w:val="009C6150"/>
    <w:rsid w:val="009C73AD"/>
    <w:rsid w:val="009C7923"/>
    <w:rsid w:val="009D15D4"/>
    <w:rsid w:val="009D21EA"/>
    <w:rsid w:val="009D2AF8"/>
    <w:rsid w:val="009D2F81"/>
    <w:rsid w:val="009D3E30"/>
    <w:rsid w:val="009D45BA"/>
    <w:rsid w:val="009D5530"/>
    <w:rsid w:val="009D76E9"/>
    <w:rsid w:val="009D7A58"/>
    <w:rsid w:val="009D7AAD"/>
    <w:rsid w:val="009E11FF"/>
    <w:rsid w:val="009E12BE"/>
    <w:rsid w:val="009E2EDF"/>
    <w:rsid w:val="009E33C7"/>
    <w:rsid w:val="009E430C"/>
    <w:rsid w:val="009E44FE"/>
    <w:rsid w:val="009E5468"/>
    <w:rsid w:val="009E651C"/>
    <w:rsid w:val="009E715D"/>
    <w:rsid w:val="009F1754"/>
    <w:rsid w:val="009F2544"/>
    <w:rsid w:val="009F2899"/>
    <w:rsid w:val="009F369C"/>
    <w:rsid w:val="009F3B09"/>
    <w:rsid w:val="009F3BA8"/>
    <w:rsid w:val="009F3BB5"/>
    <w:rsid w:val="009F4F9C"/>
    <w:rsid w:val="00A00079"/>
    <w:rsid w:val="00A006C6"/>
    <w:rsid w:val="00A04359"/>
    <w:rsid w:val="00A04385"/>
    <w:rsid w:val="00A04499"/>
    <w:rsid w:val="00A05B1D"/>
    <w:rsid w:val="00A0680B"/>
    <w:rsid w:val="00A1073B"/>
    <w:rsid w:val="00A111E9"/>
    <w:rsid w:val="00A129DE"/>
    <w:rsid w:val="00A13472"/>
    <w:rsid w:val="00A14764"/>
    <w:rsid w:val="00A154B2"/>
    <w:rsid w:val="00A15D92"/>
    <w:rsid w:val="00A16FE6"/>
    <w:rsid w:val="00A20A47"/>
    <w:rsid w:val="00A235A9"/>
    <w:rsid w:val="00A23A6D"/>
    <w:rsid w:val="00A26588"/>
    <w:rsid w:val="00A2667F"/>
    <w:rsid w:val="00A266E5"/>
    <w:rsid w:val="00A26F9A"/>
    <w:rsid w:val="00A300DC"/>
    <w:rsid w:val="00A30CB9"/>
    <w:rsid w:val="00A31C97"/>
    <w:rsid w:val="00A32457"/>
    <w:rsid w:val="00A329CF"/>
    <w:rsid w:val="00A34814"/>
    <w:rsid w:val="00A34839"/>
    <w:rsid w:val="00A34BBF"/>
    <w:rsid w:val="00A350A9"/>
    <w:rsid w:val="00A35162"/>
    <w:rsid w:val="00A3552C"/>
    <w:rsid w:val="00A35E38"/>
    <w:rsid w:val="00A36E8C"/>
    <w:rsid w:val="00A40165"/>
    <w:rsid w:val="00A42954"/>
    <w:rsid w:val="00A43888"/>
    <w:rsid w:val="00A44A14"/>
    <w:rsid w:val="00A46F09"/>
    <w:rsid w:val="00A475C3"/>
    <w:rsid w:val="00A4787F"/>
    <w:rsid w:val="00A508FC"/>
    <w:rsid w:val="00A50994"/>
    <w:rsid w:val="00A50E36"/>
    <w:rsid w:val="00A510B5"/>
    <w:rsid w:val="00A51599"/>
    <w:rsid w:val="00A5193D"/>
    <w:rsid w:val="00A519ED"/>
    <w:rsid w:val="00A52208"/>
    <w:rsid w:val="00A52901"/>
    <w:rsid w:val="00A52E7A"/>
    <w:rsid w:val="00A57359"/>
    <w:rsid w:val="00A61C4F"/>
    <w:rsid w:val="00A638AB"/>
    <w:rsid w:val="00A63FAE"/>
    <w:rsid w:val="00A642B8"/>
    <w:rsid w:val="00A64BA4"/>
    <w:rsid w:val="00A65C8F"/>
    <w:rsid w:val="00A6681E"/>
    <w:rsid w:val="00A66901"/>
    <w:rsid w:val="00A679B9"/>
    <w:rsid w:val="00A67C0C"/>
    <w:rsid w:val="00A717D1"/>
    <w:rsid w:val="00A7217A"/>
    <w:rsid w:val="00A724C1"/>
    <w:rsid w:val="00A73FEA"/>
    <w:rsid w:val="00A7407F"/>
    <w:rsid w:val="00A74EFC"/>
    <w:rsid w:val="00A7575D"/>
    <w:rsid w:val="00A76EF7"/>
    <w:rsid w:val="00A76FAD"/>
    <w:rsid w:val="00A771D5"/>
    <w:rsid w:val="00A80010"/>
    <w:rsid w:val="00A81B41"/>
    <w:rsid w:val="00A82439"/>
    <w:rsid w:val="00A82B54"/>
    <w:rsid w:val="00A835B9"/>
    <w:rsid w:val="00A847A5"/>
    <w:rsid w:val="00A857A9"/>
    <w:rsid w:val="00A86D6D"/>
    <w:rsid w:val="00A87E39"/>
    <w:rsid w:val="00A9018A"/>
    <w:rsid w:val="00A9295D"/>
    <w:rsid w:val="00A94838"/>
    <w:rsid w:val="00A94F9E"/>
    <w:rsid w:val="00A965CE"/>
    <w:rsid w:val="00A96DC2"/>
    <w:rsid w:val="00A97045"/>
    <w:rsid w:val="00A97DE4"/>
    <w:rsid w:val="00AA01FF"/>
    <w:rsid w:val="00AA0C4C"/>
    <w:rsid w:val="00AA1BC6"/>
    <w:rsid w:val="00AA1C72"/>
    <w:rsid w:val="00AA22D8"/>
    <w:rsid w:val="00AA25BC"/>
    <w:rsid w:val="00AA27FD"/>
    <w:rsid w:val="00AA31CA"/>
    <w:rsid w:val="00AA31F8"/>
    <w:rsid w:val="00AA32CB"/>
    <w:rsid w:val="00AA393E"/>
    <w:rsid w:val="00AA44C1"/>
    <w:rsid w:val="00AA4904"/>
    <w:rsid w:val="00AA4BAE"/>
    <w:rsid w:val="00AA63E0"/>
    <w:rsid w:val="00AA68AF"/>
    <w:rsid w:val="00AA759D"/>
    <w:rsid w:val="00AB3780"/>
    <w:rsid w:val="00AB4509"/>
    <w:rsid w:val="00AB7424"/>
    <w:rsid w:val="00AB7DB5"/>
    <w:rsid w:val="00AC1F10"/>
    <w:rsid w:val="00AC28BC"/>
    <w:rsid w:val="00AC2DCC"/>
    <w:rsid w:val="00AC39A3"/>
    <w:rsid w:val="00AC4289"/>
    <w:rsid w:val="00AC5B42"/>
    <w:rsid w:val="00AC637B"/>
    <w:rsid w:val="00AC79EE"/>
    <w:rsid w:val="00AD40ED"/>
    <w:rsid w:val="00AD453B"/>
    <w:rsid w:val="00AD4A5B"/>
    <w:rsid w:val="00AD4C91"/>
    <w:rsid w:val="00AD4ED1"/>
    <w:rsid w:val="00AD5567"/>
    <w:rsid w:val="00AD6784"/>
    <w:rsid w:val="00AD788C"/>
    <w:rsid w:val="00AD7A2E"/>
    <w:rsid w:val="00AE27DF"/>
    <w:rsid w:val="00AE3741"/>
    <w:rsid w:val="00AE37EF"/>
    <w:rsid w:val="00AE5328"/>
    <w:rsid w:val="00AE65E4"/>
    <w:rsid w:val="00AE71D3"/>
    <w:rsid w:val="00AF1196"/>
    <w:rsid w:val="00AF21B7"/>
    <w:rsid w:val="00AF3921"/>
    <w:rsid w:val="00AF40BD"/>
    <w:rsid w:val="00AF4DB8"/>
    <w:rsid w:val="00AF5278"/>
    <w:rsid w:val="00AF60C9"/>
    <w:rsid w:val="00AF64A6"/>
    <w:rsid w:val="00AF6D54"/>
    <w:rsid w:val="00B00FD0"/>
    <w:rsid w:val="00B010EA"/>
    <w:rsid w:val="00B02825"/>
    <w:rsid w:val="00B02CC8"/>
    <w:rsid w:val="00B04612"/>
    <w:rsid w:val="00B055F2"/>
    <w:rsid w:val="00B06DFB"/>
    <w:rsid w:val="00B0727F"/>
    <w:rsid w:val="00B10593"/>
    <w:rsid w:val="00B106A9"/>
    <w:rsid w:val="00B10BD0"/>
    <w:rsid w:val="00B1241B"/>
    <w:rsid w:val="00B14A73"/>
    <w:rsid w:val="00B15412"/>
    <w:rsid w:val="00B15526"/>
    <w:rsid w:val="00B1569E"/>
    <w:rsid w:val="00B15ADC"/>
    <w:rsid w:val="00B16A50"/>
    <w:rsid w:val="00B17BCD"/>
    <w:rsid w:val="00B17F9D"/>
    <w:rsid w:val="00B2001B"/>
    <w:rsid w:val="00B21777"/>
    <w:rsid w:val="00B21A4E"/>
    <w:rsid w:val="00B21DAF"/>
    <w:rsid w:val="00B2294C"/>
    <w:rsid w:val="00B22ECD"/>
    <w:rsid w:val="00B239CF"/>
    <w:rsid w:val="00B2412A"/>
    <w:rsid w:val="00B24645"/>
    <w:rsid w:val="00B25008"/>
    <w:rsid w:val="00B25084"/>
    <w:rsid w:val="00B25ACB"/>
    <w:rsid w:val="00B25B71"/>
    <w:rsid w:val="00B2770F"/>
    <w:rsid w:val="00B27748"/>
    <w:rsid w:val="00B3077E"/>
    <w:rsid w:val="00B30B24"/>
    <w:rsid w:val="00B31289"/>
    <w:rsid w:val="00B3242B"/>
    <w:rsid w:val="00B326B6"/>
    <w:rsid w:val="00B33626"/>
    <w:rsid w:val="00B33656"/>
    <w:rsid w:val="00B33FD2"/>
    <w:rsid w:val="00B34862"/>
    <w:rsid w:val="00B36201"/>
    <w:rsid w:val="00B366EB"/>
    <w:rsid w:val="00B37FA8"/>
    <w:rsid w:val="00B421F0"/>
    <w:rsid w:val="00B428F1"/>
    <w:rsid w:val="00B42C63"/>
    <w:rsid w:val="00B4313E"/>
    <w:rsid w:val="00B43DE6"/>
    <w:rsid w:val="00B44690"/>
    <w:rsid w:val="00B44740"/>
    <w:rsid w:val="00B454B8"/>
    <w:rsid w:val="00B467A8"/>
    <w:rsid w:val="00B46ABD"/>
    <w:rsid w:val="00B47F68"/>
    <w:rsid w:val="00B507AC"/>
    <w:rsid w:val="00B51D71"/>
    <w:rsid w:val="00B51FFE"/>
    <w:rsid w:val="00B528A4"/>
    <w:rsid w:val="00B52E23"/>
    <w:rsid w:val="00B52F3E"/>
    <w:rsid w:val="00B531C5"/>
    <w:rsid w:val="00B53A10"/>
    <w:rsid w:val="00B53D3B"/>
    <w:rsid w:val="00B53EB0"/>
    <w:rsid w:val="00B53FBC"/>
    <w:rsid w:val="00B548C6"/>
    <w:rsid w:val="00B555E5"/>
    <w:rsid w:val="00B55638"/>
    <w:rsid w:val="00B559D1"/>
    <w:rsid w:val="00B55E5C"/>
    <w:rsid w:val="00B569AD"/>
    <w:rsid w:val="00B60AD3"/>
    <w:rsid w:val="00B60FA5"/>
    <w:rsid w:val="00B6162A"/>
    <w:rsid w:val="00B6163B"/>
    <w:rsid w:val="00B6418D"/>
    <w:rsid w:val="00B70112"/>
    <w:rsid w:val="00B703B9"/>
    <w:rsid w:val="00B70A79"/>
    <w:rsid w:val="00B71D15"/>
    <w:rsid w:val="00B73991"/>
    <w:rsid w:val="00B75608"/>
    <w:rsid w:val="00B75719"/>
    <w:rsid w:val="00B758CD"/>
    <w:rsid w:val="00B75F8E"/>
    <w:rsid w:val="00B7696C"/>
    <w:rsid w:val="00B76C4E"/>
    <w:rsid w:val="00B76CF5"/>
    <w:rsid w:val="00B81B46"/>
    <w:rsid w:val="00B81B96"/>
    <w:rsid w:val="00B83177"/>
    <w:rsid w:val="00B8323D"/>
    <w:rsid w:val="00B853BE"/>
    <w:rsid w:val="00B85F38"/>
    <w:rsid w:val="00B860A5"/>
    <w:rsid w:val="00B86520"/>
    <w:rsid w:val="00B865F5"/>
    <w:rsid w:val="00B878C4"/>
    <w:rsid w:val="00B90008"/>
    <w:rsid w:val="00B90086"/>
    <w:rsid w:val="00B90E4E"/>
    <w:rsid w:val="00B914B9"/>
    <w:rsid w:val="00B91642"/>
    <w:rsid w:val="00B9175A"/>
    <w:rsid w:val="00B92527"/>
    <w:rsid w:val="00B930F9"/>
    <w:rsid w:val="00B9374F"/>
    <w:rsid w:val="00B94C99"/>
    <w:rsid w:val="00B95EC1"/>
    <w:rsid w:val="00B95ED8"/>
    <w:rsid w:val="00B96058"/>
    <w:rsid w:val="00B969B5"/>
    <w:rsid w:val="00BA0A97"/>
    <w:rsid w:val="00BA1624"/>
    <w:rsid w:val="00BA1E56"/>
    <w:rsid w:val="00BA3C46"/>
    <w:rsid w:val="00BA4606"/>
    <w:rsid w:val="00BA46D3"/>
    <w:rsid w:val="00BA4DD9"/>
    <w:rsid w:val="00BA5FF7"/>
    <w:rsid w:val="00BB2394"/>
    <w:rsid w:val="00BB2418"/>
    <w:rsid w:val="00BB2DBD"/>
    <w:rsid w:val="00BB38FF"/>
    <w:rsid w:val="00BB5D56"/>
    <w:rsid w:val="00BB62FF"/>
    <w:rsid w:val="00BB6AE2"/>
    <w:rsid w:val="00BB7317"/>
    <w:rsid w:val="00BC09D2"/>
    <w:rsid w:val="00BC15CD"/>
    <w:rsid w:val="00BC2D48"/>
    <w:rsid w:val="00BC33F8"/>
    <w:rsid w:val="00BC3DBE"/>
    <w:rsid w:val="00BC4017"/>
    <w:rsid w:val="00BC5828"/>
    <w:rsid w:val="00BC6AEC"/>
    <w:rsid w:val="00BC7033"/>
    <w:rsid w:val="00BC7F30"/>
    <w:rsid w:val="00BD05FC"/>
    <w:rsid w:val="00BD183B"/>
    <w:rsid w:val="00BD341E"/>
    <w:rsid w:val="00BD499D"/>
    <w:rsid w:val="00BD5985"/>
    <w:rsid w:val="00BD5EF9"/>
    <w:rsid w:val="00BD620F"/>
    <w:rsid w:val="00BE04F3"/>
    <w:rsid w:val="00BE0B19"/>
    <w:rsid w:val="00BE107D"/>
    <w:rsid w:val="00BE11AB"/>
    <w:rsid w:val="00BE1246"/>
    <w:rsid w:val="00BE1FDD"/>
    <w:rsid w:val="00BE2324"/>
    <w:rsid w:val="00BE236F"/>
    <w:rsid w:val="00BE2952"/>
    <w:rsid w:val="00BE366E"/>
    <w:rsid w:val="00BE3AED"/>
    <w:rsid w:val="00BE425D"/>
    <w:rsid w:val="00BE47DC"/>
    <w:rsid w:val="00BE5B77"/>
    <w:rsid w:val="00BE5C41"/>
    <w:rsid w:val="00BE7061"/>
    <w:rsid w:val="00BE7265"/>
    <w:rsid w:val="00BE7F23"/>
    <w:rsid w:val="00BF083B"/>
    <w:rsid w:val="00BF104C"/>
    <w:rsid w:val="00BF2E02"/>
    <w:rsid w:val="00BF3D57"/>
    <w:rsid w:val="00BF4111"/>
    <w:rsid w:val="00BF4262"/>
    <w:rsid w:val="00BF4A39"/>
    <w:rsid w:val="00BF6164"/>
    <w:rsid w:val="00BF6D68"/>
    <w:rsid w:val="00C02E19"/>
    <w:rsid w:val="00C03EAB"/>
    <w:rsid w:val="00C041D4"/>
    <w:rsid w:val="00C047DB"/>
    <w:rsid w:val="00C05308"/>
    <w:rsid w:val="00C05A07"/>
    <w:rsid w:val="00C05B13"/>
    <w:rsid w:val="00C06270"/>
    <w:rsid w:val="00C06817"/>
    <w:rsid w:val="00C07A58"/>
    <w:rsid w:val="00C14FD3"/>
    <w:rsid w:val="00C15B95"/>
    <w:rsid w:val="00C1627B"/>
    <w:rsid w:val="00C17ADC"/>
    <w:rsid w:val="00C17ED9"/>
    <w:rsid w:val="00C202E4"/>
    <w:rsid w:val="00C210A8"/>
    <w:rsid w:val="00C2342A"/>
    <w:rsid w:val="00C23F98"/>
    <w:rsid w:val="00C24CDA"/>
    <w:rsid w:val="00C275E0"/>
    <w:rsid w:val="00C27B55"/>
    <w:rsid w:val="00C311E1"/>
    <w:rsid w:val="00C31268"/>
    <w:rsid w:val="00C3134C"/>
    <w:rsid w:val="00C31450"/>
    <w:rsid w:val="00C332E8"/>
    <w:rsid w:val="00C33EC9"/>
    <w:rsid w:val="00C34FA2"/>
    <w:rsid w:val="00C37AD9"/>
    <w:rsid w:val="00C41249"/>
    <w:rsid w:val="00C412DA"/>
    <w:rsid w:val="00C41737"/>
    <w:rsid w:val="00C431FD"/>
    <w:rsid w:val="00C43521"/>
    <w:rsid w:val="00C43CB7"/>
    <w:rsid w:val="00C44FCF"/>
    <w:rsid w:val="00C46234"/>
    <w:rsid w:val="00C463C4"/>
    <w:rsid w:val="00C469FA"/>
    <w:rsid w:val="00C46BB1"/>
    <w:rsid w:val="00C47482"/>
    <w:rsid w:val="00C47FC4"/>
    <w:rsid w:val="00C53766"/>
    <w:rsid w:val="00C539B6"/>
    <w:rsid w:val="00C54277"/>
    <w:rsid w:val="00C5471C"/>
    <w:rsid w:val="00C558B8"/>
    <w:rsid w:val="00C55D88"/>
    <w:rsid w:val="00C567E1"/>
    <w:rsid w:val="00C62D92"/>
    <w:rsid w:val="00C63D7C"/>
    <w:rsid w:val="00C63F65"/>
    <w:rsid w:val="00C64625"/>
    <w:rsid w:val="00C6470D"/>
    <w:rsid w:val="00C6512A"/>
    <w:rsid w:val="00C66F5E"/>
    <w:rsid w:val="00C67929"/>
    <w:rsid w:val="00C700FE"/>
    <w:rsid w:val="00C7160A"/>
    <w:rsid w:val="00C71A32"/>
    <w:rsid w:val="00C72AA4"/>
    <w:rsid w:val="00C72DBF"/>
    <w:rsid w:val="00C73F70"/>
    <w:rsid w:val="00C74767"/>
    <w:rsid w:val="00C761D6"/>
    <w:rsid w:val="00C76536"/>
    <w:rsid w:val="00C778AD"/>
    <w:rsid w:val="00C8170F"/>
    <w:rsid w:val="00C8346F"/>
    <w:rsid w:val="00C841E5"/>
    <w:rsid w:val="00C847FA"/>
    <w:rsid w:val="00C84D80"/>
    <w:rsid w:val="00C8500E"/>
    <w:rsid w:val="00C85452"/>
    <w:rsid w:val="00C85800"/>
    <w:rsid w:val="00C85FDB"/>
    <w:rsid w:val="00C86279"/>
    <w:rsid w:val="00C87A99"/>
    <w:rsid w:val="00C87B17"/>
    <w:rsid w:val="00C906CB"/>
    <w:rsid w:val="00C908B7"/>
    <w:rsid w:val="00C90B4A"/>
    <w:rsid w:val="00C9256C"/>
    <w:rsid w:val="00C92E59"/>
    <w:rsid w:val="00C93259"/>
    <w:rsid w:val="00C93686"/>
    <w:rsid w:val="00C936EC"/>
    <w:rsid w:val="00C93966"/>
    <w:rsid w:val="00C93D20"/>
    <w:rsid w:val="00CA0027"/>
    <w:rsid w:val="00CA014A"/>
    <w:rsid w:val="00CA0670"/>
    <w:rsid w:val="00CA19BC"/>
    <w:rsid w:val="00CA1F60"/>
    <w:rsid w:val="00CA205C"/>
    <w:rsid w:val="00CA31FA"/>
    <w:rsid w:val="00CA393C"/>
    <w:rsid w:val="00CA4B19"/>
    <w:rsid w:val="00CA4FC7"/>
    <w:rsid w:val="00CA6427"/>
    <w:rsid w:val="00CA6D6B"/>
    <w:rsid w:val="00CA6E91"/>
    <w:rsid w:val="00CB04DE"/>
    <w:rsid w:val="00CB24BF"/>
    <w:rsid w:val="00CB2781"/>
    <w:rsid w:val="00CB2D68"/>
    <w:rsid w:val="00CB3179"/>
    <w:rsid w:val="00CB3709"/>
    <w:rsid w:val="00CB389B"/>
    <w:rsid w:val="00CB3E1C"/>
    <w:rsid w:val="00CB4B54"/>
    <w:rsid w:val="00CB4F91"/>
    <w:rsid w:val="00CB6083"/>
    <w:rsid w:val="00CB6CE3"/>
    <w:rsid w:val="00CB6DC6"/>
    <w:rsid w:val="00CB7CE4"/>
    <w:rsid w:val="00CB7E9F"/>
    <w:rsid w:val="00CC0C18"/>
    <w:rsid w:val="00CC0EC8"/>
    <w:rsid w:val="00CC10FA"/>
    <w:rsid w:val="00CC145B"/>
    <w:rsid w:val="00CC259A"/>
    <w:rsid w:val="00CC34B1"/>
    <w:rsid w:val="00CC432B"/>
    <w:rsid w:val="00CC4887"/>
    <w:rsid w:val="00CC4B92"/>
    <w:rsid w:val="00CC53B6"/>
    <w:rsid w:val="00CC56FC"/>
    <w:rsid w:val="00CC57BF"/>
    <w:rsid w:val="00CC5AC4"/>
    <w:rsid w:val="00CC6EED"/>
    <w:rsid w:val="00CD01D5"/>
    <w:rsid w:val="00CD0CAF"/>
    <w:rsid w:val="00CD2071"/>
    <w:rsid w:val="00CD25C0"/>
    <w:rsid w:val="00CD2AD5"/>
    <w:rsid w:val="00CD2DF8"/>
    <w:rsid w:val="00CD2E3C"/>
    <w:rsid w:val="00CD3180"/>
    <w:rsid w:val="00CD363D"/>
    <w:rsid w:val="00CD3B02"/>
    <w:rsid w:val="00CD59B0"/>
    <w:rsid w:val="00CD6068"/>
    <w:rsid w:val="00CD74CB"/>
    <w:rsid w:val="00CE0201"/>
    <w:rsid w:val="00CE0F4E"/>
    <w:rsid w:val="00CE1411"/>
    <w:rsid w:val="00CE1ABD"/>
    <w:rsid w:val="00CE31B2"/>
    <w:rsid w:val="00CE32BA"/>
    <w:rsid w:val="00CE3561"/>
    <w:rsid w:val="00CE43AA"/>
    <w:rsid w:val="00CE4AFF"/>
    <w:rsid w:val="00CE4DB8"/>
    <w:rsid w:val="00CE5232"/>
    <w:rsid w:val="00CE5420"/>
    <w:rsid w:val="00CE54A1"/>
    <w:rsid w:val="00CE6301"/>
    <w:rsid w:val="00CE6F87"/>
    <w:rsid w:val="00CE7740"/>
    <w:rsid w:val="00CE79B4"/>
    <w:rsid w:val="00CE7C5A"/>
    <w:rsid w:val="00CF102A"/>
    <w:rsid w:val="00CF3FED"/>
    <w:rsid w:val="00CF5A45"/>
    <w:rsid w:val="00CF5E13"/>
    <w:rsid w:val="00CF6257"/>
    <w:rsid w:val="00CF6E13"/>
    <w:rsid w:val="00CF7392"/>
    <w:rsid w:val="00D003E7"/>
    <w:rsid w:val="00D01003"/>
    <w:rsid w:val="00D01718"/>
    <w:rsid w:val="00D01B19"/>
    <w:rsid w:val="00D02225"/>
    <w:rsid w:val="00D04CA7"/>
    <w:rsid w:val="00D04D39"/>
    <w:rsid w:val="00D053DB"/>
    <w:rsid w:val="00D06BDF"/>
    <w:rsid w:val="00D06CA6"/>
    <w:rsid w:val="00D07E4D"/>
    <w:rsid w:val="00D13854"/>
    <w:rsid w:val="00D13C43"/>
    <w:rsid w:val="00D14662"/>
    <w:rsid w:val="00D149C5"/>
    <w:rsid w:val="00D15F2D"/>
    <w:rsid w:val="00D16469"/>
    <w:rsid w:val="00D16B98"/>
    <w:rsid w:val="00D175DD"/>
    <w:rsid w:val="00D17B63"/>
    <w:rsid w:val="00D22E0E"/>
    <w:rsid w:val="00D24640"/>
    <w:rsid w:val="00D254F2"/>
    <w:rsid w:val="00D26053"/>
    <w:rsid w:val="00D266F3"/>
    <w:rsid w:val="00D2697C"/>
    <w:rsid w:val="00D30658"/>
    <w:rsid w:val="00D30A6D"/>
    <w:rsid w:val="00D31069"/>
    <w:rsid w:val="00D31DF7"/>
    <w:rsid w:val="00D32766"/>
    <w:rsid w:val="00D328A7"/>
    <w:rsid w:val="00D33484"/>
    <w:rsid w:val="00D33757"/>
    <w:rsid w:val="00D357AE"/>
    <w:rsid w:val="00D371BD"/>
    <w:rsid w:val="00D40244"/>
    <w:rsid w:val="00D40D3D"/>
    <w:rsid w:val="00D4138C"/>
    <w:rsid w:val="00D4140E"/>
    <w:rsid w:val="00D41533"/>
    <w:rsid w:val="00D441C2"/>
    <w:rsid w:val="00D4433A"/>
    <w:rsid w:val="00D44BC3"/>
    <w:rsid w:val="00D45326"/>
    <w:rsid w:val="00D4554A"/>
    <w:rsid w:val="00D461D7"/>
    <w:rsid w:val="00D50779"/>
    <w:rsid w:val="00D50E23"/>
    <w:rsid w:val="00D5160E"/>
    <w:rsid w:val="00D56410"/>
    <w:rsid w:val="00D56AE6"/>
    <w:rsid w:val="00D56E0E"/>
    <w:rsid w:val="00D572A8"/>
    <w:rsid w:val="00D57B43"/>
    <w:rsid w:val="00D61367"/>
    <w:rsid w:val="00D61818"/>
    <w:rsid w:val="00D621BF"/>
    <w:rsid w:val="00D63090"/>
    <w:rsid w:val="00D63D11"/>
    <w:rsid w:val="00D6417C"/>
    <w:rsid w:val="00D65605"/>
    <w:rsid w:val="00D6577B"/>
    <w:rsid w:val="00D65ADB"/>
    <w:rsid w:val="00D65D1B"/>
    <w:rsid w:val="00D66597"/>
    <w:rsid w:val="00D66F4D"/>
    <w:rsid w:val="00D6712B"/>
    <w:rsid w:val="00D70DD0"/>
    <w:rsid w:val="00D70E12"/>
    <w:rsid w:val="00D713C7"/>
    <w:rsid w:val="00D719A0"/>
    <w:rsid w:val="00D76931"/>
    <w:rsid w:val="00D76AC3"/>
    <w:rsid w:val="00D773F6"/>
    <w:rsid w:val="00D8135C"/>
    <w:rsid w:val="00D814FE"/>
    <w:rsid w:val="00D81794"/>
    <w:rsid w:val="00D82014"/>
    <w:rsid w:val="00D822A2"/>
    <w:rsid w:val="00D8265D"/>
    <w:rsid w:val="00D82C7E"/>
    <w:rsid w:val="00D8366E"/>
    <w:rsid w:val="00D845CF"/>
    <w:rsid w:val="00D84CA0"/>
    <w:rsid w:val="00D860F7"/>
    <w:rsid w:val="00D86993"/>
    <w:rsid w:val="00D87445"/>
    <w:rsid w:val="00D87D4B"/>
    <w:rsid w:val="00D87EBF"/>
    <w:rsid w:val="00D902A6"/>
    <w:rsid w:val="00D90F43"/>
    <w:rsid w:val="00D91ADD"/>
    <w:rsid w:val="00D91C20"/>
    <w:rsid w:val="00D92AED"/>
    <w:rsid w:val="00D9406F"/>
    <w:rsid w:val="00D949FB"/>
    <w:rsid w:val="00D94F07"/>
    <w:rsid w:val="00D954D8"/>
    <w:rsid w:val="00D95515"/>
    <w:rsid w:val="00D958EA"/>
    <w:rsid w:val="00D95F9D"/>
    <w:rsid w:val="00D96A16"/>
    <w:rsid w:val="00D97360"/>
    <w:rsid w:val="00DA0531"/>
    <w:rsid w:val="00DA077E"/>
    <w:rsid w:val="00DA10B3"/>
    <w:rsid w:val="00DA139C"/>
    <w:rsid w:val="00DA20F8"/>
    <w:rsid w:val="00DA2640"/>
    <w:rsid w:val="00DA2BB4"/>
    <w:rsid w:val="00DA474E"/>
    <w:rsid w:val="00DA4E05"/>
    <w:rsid w:val="00DA5109"/>
    <w:rsid w:val="00DA57F3"/>
    <w:rsid w:val="00DA6BD4"/>
    <w:rsid w:val="00DB0AC9"/>
    <w:rsid w:val="00DB1BEB"/>
    <w:rsid w:val="00DB3128"/>
    <w:rsid w:val="00DB4112"/>
    <w:rsid w:val="00DB486F"/>
    <w:rsid w:val="00DB6126"/>
    <w:rsid w:val="00DB74B8"/>
    <w:rsid w:val="00DC261A"/>
    <w:rsid w:val="00DC37DE"/>
    <w:rsid w:val="00DC3813"/>
    <w:rsid w:val="00DC4367"/>
    <w:rsid w:val="00DC4407"/>
    <w:rsid w:val="00DC49C9"/>
    <w:rsid w:val="00DC5C56"/>
    <w:rsid w:val="00DD10A4"/>
    <w:rsid w:val="00DD13E1"/>
    <w:rsid w:val="00DD18F1"/>
    <w:rsid w:val="00DD1989"/>
    <w:rsid w:val="00DD25A0"/>
    <w:rsid w:val="00DD2D28"/>
    <w:rsid w:val="00DD52B3"/>
    <w:rsid w:val="00DD6F14"/>
    <w:rsid w:val="00DE016E"/>
    <w:rsid w:val="00DE2036"/>
    <w:rsid w:val="00DE3458"/>
    <w:rsid w:val="00DE4558"/>
    <w:rsid w:val="00DE471C"/>
    <w:rsid w:val="00DE5C30"/>
    <w:rsid w:val="00DE6627"/>
    <w:rsid w:val="00DE6E6C"/>
    <w:rsid w:val="00DE7F1E"/>
    <w:rsid w:val="00DF09EA"/>
    <w:rsid w:val="00DF5925"/>
    <w:rsid w:val="00DF6819"/>
    <w:rsid w:val="00DF68DF"/>
    <w:rsid w:val="00DF6D4F"/>
    <w:rsid w:val="00E016AB"/>
    <w:rsid w:val="00E02EE8"/>
    <w:rsid w:val="00E04C59"/>
    <w:rsid w:val="00E05476"/>
    <w:rsid w:val="00E05A3D"/>
    <w:rsid w:val="00E05A95"/>
    <w:rsid w:val="00E068C9"/>
    <w:rsid w:val="00E06F24"/>
    <w:rsid w:val="00E076DA"/>
    <w:rsid w:val="00E078D7"/>
    <w:rsid w:val="00E07B04"/>
    <w:rsid w:val="00E11799"/>
    <w:rsid w:val="00E121C5"/>
    <w:rsid w:val="00E12AFF"/>
    <w:rsid w:val="00E1630B"/>
    <w:rsid w:val="00E16D13"/>
    <w:rsid w:val="00E206ED"/>
    <w:rsid w:val="00E20892"/>
    <w:rsid w:val="00E22F2D"/>
    <w:rsid w:val="00E230AB"/>
    <w:rsid w:val="00E2332B"/>
    <w:rsid w:val="00E23333"/>
    <w:rsid w:val="00E234FA"/>
    <w:rsid w:val="00E24178"/>
    <w:rsid w:val="00E24836"/>
    <w:rsid w:val="00E2705C"/>
    <w:rsid w:val="00E2710F"/>
    <w:rsid w:val="00E322C4"/>
    <w:rsid w:val="00E32B12"/>
    <w:rsid w:val="00E33095"/>
    <w:rsid w:val="00E3319A"/>
    <w:rsid w:val="00E3351F"/>
    <w:rsid w:val="00E342D4"/>
    <w:rsid w:val="00E34BBE"/>
    <w:rsid w:val="00E350F4"/>
    <w:rsid w:val="00E35EEB"/>
    <w:rsid w:val="00E3610F"/>
    <w:rsid w:val="00E3690A"/>
    <w:rsid w:val="00E371FB"/>
    <w:rsid w:val="00E3780E"/>
    <w:rsid w:val="00E4097F"/>
    <w:rsid w:val="00E41096"/>
    <w:rsid w:val="00E41869"/>
    <w:rsid w:val="00E446CE"/>
    <w:rsid w:val="00E45834"/>
    <w:rsid w:val="00E46540"/>
    <w:rsid w:val="00E47355"/>
    <w:rsid w:val="00E50589"/>
    <w:rsid w:val="00E505C3"/>
    <w:rsid w:val="00E51F3A"/>
    <w:rsid w:val="00E52034"/>
    <w:rsid w:val="00E5273E"/>
    <w:rsid w:val="00E52B2F"/>
    <w:rsid w:val="00E52D8B"/>
    <w:rsid w:val="00E5367D"/>
    <w:rsid w:val="00E53DBB"/>
    <w:rsid w:val="00E57464"/>
    <w:rsid w:val="00E60767"/>
    <w:rsid w:val="00E6151D"/>
    <w:rsid w:val="00E62C52"/>
    <w:rsid w:val="00E638A4"/>
    <w:rsid w:val="00E6439D"/>
    <w:rsid w:val="00E66630"/>
    <w:rsid w:val="00E701A0"/>
    <w:rsid w:val="00E70A00"/>
    <w:rsid w:val="00E70E3E"/>
    <w:rsid w:val="00E710AA"/>
    <w:rsid w:val="00E716E2"/>
    <w:rsid w:val="00E73017"/>
    <w:rsid w:val="00E73D78"/>
    <w:rsid w:val="00E75276"/>
    <w:rsid w:val="00E765F4"/>
    <w:rsid w:val="00E76913"/>
    <w:rsid w:val="00E77767"/>
    <w:rsid w:val="00E77E29"/>
    <w:rsid w:val="00E77F89"/>
    <w:rsid w:val="00E81599"/>
    <w:rsid w:val="00E81C8B"/>
    <w:rsid w:val="00E838E1"/>
    <w:rsid w:val="00E83D89"/>
    <w:rsid w:val="00E8470E"/>
    <w:rsid w:val="00E84A08"/>
    <w:rsid w:val="00E84C9A"/>
    <w:rsid w:val="00E85728"/>
    <w:rsid w:val="00E85C9D"/>
    <w:rsid w:val="00E86B3F"/>
    <w:rsid w:val="00E86BB6"/>
    <w:rsid w:val="00E8709F"/>
    <w:rsid w:val="00E87E98"/>
    <w:rsid w:val="00E908F0"/>
    <w:rsid w:val="00E90E5B"/>
    <w:rsid w:val="00E93E0D"/>
    <w:rsid w:val="00E94631"/>
    <w:rsid w:val="00E9515D"/>
    <w:rsid w:val="00E963AD"/>
    <w:rsid w:val="00E96590"/>
    <w:rsid w:val="00E96929"/>
    <w:rsid w:val="00E97507"/>
    <w:rsid w:val="00E97C23"/>
    <w:rsid w:val="00EA10A9"/>
    <w:rsid w:val="00EA1A11"/>
    <w:rsid w:val="00EA40DB"/>
    <w:rsid w:val="00EA42A0"/>
    <w:rsid w:val="00EA49A0"/>
    <w:rsid w:val="00EA6677"/>
    <w:rsid w:val="00EA6841"/>
    <w:rsid w:val="00EA6FB7"/>
    <w:rsid w:val="00EA7B89"/>
    <w:rsid w:val="00EB044E"/>
    <w:rsid w:val="00EB24A4"/>
    <w:rsid w:val="00EB2F37"/>
    <w:rsid w:val="00EB3122"/>
    <w:rsid w:val="00EB3801"/>
    <w:rsid w:val="00EB5854"/>
    <w:rsid w:val="00EB67C1"/>
    <w:rsid w:val="00EB7B40"/>
    <w:rsid w:val="00EB7E9B"/>
    <w:rsid w:val="00EC2644"/>
    <w:rsid w:val="00EC358C"/>
    <w:rsid w:val="00EC4EEA"/>
    <w:rsid w:val="00EC5780"/>
    <w:rsid w:val="00EC7825"/>
    <w:rsid w:val="00EC7DB1"/>
    <w:rsid w:val="00ED17EB"/>
    <w:rsid w:val="00ED2584"/>
    <w:rsid w:val="00ED2CBF"/>
    <w:rsid w:val="00ED3AEB"/>
    <w:rsid w:val="00ED3B91"/>
    <w:rsid w:val="00ED3D57"/>
    <w:rsid w:val="00ED4337"/>
    <w:rsid w:val="00ED465F"/>
    <w:rsid w:val="00ED4708"/>
    <w:rsid w:val="00ED4EA7"/>
    <w:rsid w:val="00ED6000"/>
    <w:rsid w:val="00ED6062"/>
    <w:rsid w:val="00ED640B"/>
    <w:rsid w:val="00ED7883"/>
    <w:rsid w:val="00EE06D3"/>
    <w:rsid w:val="00EE3B07"/>
    <w:rsid w:val="00EE3E88"/>
    <w:rsid w:val="00EE3EDC"/>
    <w:rsid w:val="00EE45FB"/>
    <w:rsid w:val="00EE4D4B"/>
    <w:rsid w:val="00EE66A4"/>
    <w:rsid w:val="00EE677C"/>
    <w:rsid w:val="00EE6E0E"/>
    <w:rsid w:val="00EE740B"/>
    <w:rsid w:val="00EF04E1"/>
    <w:rsid w:val="00EF0C45"/>
    <w:rsid w:val="00EF177F"/>
    <w:rsid w:val="00EF17E9"/>
    <w:rsid w:val="00EF1D7F"/>
    <w:rsid w:val="00EF29B6"/>
    <w:rsid w:val="00EF35F7"/>
    <w:rsid w:val="00EF36F3"/>
    <w:rsid w:val="00EF4193"/>
    <w:rsid w:val="00EF42B7"/>
    <w:rsid w:val="00EF46C5"/>
    <w:rsid w:val="00EF7275"/>
    <w:rsid w:val="00EF7BD7"/>
    <w:rsid w:val="00EF7D97"/>
    <w:rsid w:val="00F03401"/>
    <w:rsid w:val="00F03A3E"/>
    <w:rsid w:val="00F0536B"/>
    <w:rsid w:val="00F05415"/>
    <w:rsid w:val="00F06A44"/>
    <w:rsid w:val="00F06AB7"/>
    <w:rsid w:val="00F07A66"/>
    <w:rsid w:val="00F10C08"/>
    <w:rsid w:val="00F10CDD"/>
    <w:rsid w:val="00F115B4"/>
    <w:rsid w:val="00F132B1"/>
    <w:rsid w:val="00F137DB"/>
    <w:rsid w:val="00F145D7"/>
    <w:rsid w:val="00F16099"/>
    <w:rsid w:val="00F16279"/>
    <w:rsid w:val="00F16B72"/>
    <w:rsid w:val="00F16ECA"/>
    <w:rsid w:val="00F16F1B"/>
    <w:rsid w:val="00F17EFA"/>
    <w:rsid w:val="00F23A53"/>
    <w:rsid w:val="00F2468E"/>
    <w:rsid w:val="00F248D1"/>
    <w:rsid w:val="00F24FCF"/>
    <w:rsid w:val="00F252D1"/>
    <w:rsid w:val="00F26411"/>
    <w:rsid w:val="00F266EB"/>
    <w:rsid w:val="00F26B90"/>
    <w:rsid w:val="00F26DBA"/>
    <w:rsid w:val="00F31B54"/>
    <w:rsid w:val="00F326DA"/>
    <w:rsid w:val="00F336F9"/>
    <w:rsid w:val="00F33FB1"/>
    <w:rsid w:val="00F34DB5"/>
    <w:rsid w:val="00F354CB"/>
    <w:rsid w:val="00F365F5"/>
    <w:rsid w:val="00F36B75"/>
    <w:rsid w:val="00F37A5A"/>
    <w:rsid w:val="00F37DE4"/>
    <w:rsid w:val="00F40353"/>
    <w:rsid w:val="00F410E7"/>
    <w:rsid w:val="00F42833"/>
    <w:rsid w:val="00F43C3A"/>
    <w:rsid w:val="00F440F8"/>
    <w:rsid w:val="00F45819"/>
    <w:rsid w:val="00F46275"/>
    <w:rsid w:val="00F50109"/>
    <w:rsid w:val="00F510D6"/>
    <w:rsid w:val="00F5256D"/>
    <w:rsid w:val="00F52AA3"/>
    <w:rsid w:val="00F52DCA"/>
    <w:rsid w:val="00F534FB"/>
    <w:rsid w:val="00F53B7B"/>
    <w:rsid w:val="00F54C6A"/>
    <w:rsid w:val="00F55302"/>
    <w:rsid w:val="00F55A98"/>
    <w:rsid w:val="00F56280"/>
    <w:rsid w:val="00F60FD4"/>
    <w:rsid w:val="00F61BFC"/>
    <w:rsid w:val="00F62453"/>
    <w:rsid w:val="00F62977"/>
    <w:rsid w:val="00F62E10"/>
    <w:rsid w:val="00F63044"/>
    <w:rsid w:val="00F63384"/>
    <w:rsid w:val="00F634F4"/>
    <w:rsid w:val="00F655D4"/>
    <w:rsid w:val="00F66EF5"/>
    <w:rsid w:val="00F66FFF"/>
    <w:rsid w:val="00F67426"/>
    <w:rsid w:val="00F67483"/>
    <w:rsid w:val="00F70697"/>
    <w:rsid w:val="00F70869"/>
    <w:rsid w:val="00F7090F"/>
    <w:rsid w:val="00F70D82"/>
    <w:rsid w:val="00F716A8"/>
    <w:rsid w:val="00F717BC"/>
    <w:rsid w:val="00F71AB5"/>
    <w:rsid w:val="00F72C2E"/>
    <w:rsid w:val="00F733EA"/>
    <w:rsid w:val="00F73914"/>
    <w:rsid w:val="00F74787"/>
    <w:rsid w:val="00F74EC4"/>
    <w:rsid w:val="00F764EC"/>
    <w:rsid w:val="00F76603"/>
    <w:rsid w:val="00F82CA6"/>
    <w:rsid w:val="00F85492"/>
    <w:rsid w:val="00F8569D"/>
    <w:rsid w:val="00F859C7"/>
    <w:rsid w:val="00F86E97"/>
    <w:rsid w:val="00F90095"/>
    <w:rsid w:val="00F90452"/>
    <w:rsid w:val="00F90542"/>
    <w:rsid w:val="00F90B2E"/>
    <w:rsid w:val="00F92AF6"/>
    <w:rsid w:val="00F92EF0"/>
    <w:rsid w:val="00F9304F"/>
    <w:rsid w:val="00F931E0"/>
    <w:rsid w:val="00F9357C"/>
    <w:rsid w:val="00F94952"/>
    <w:rsid w:val="00F949C0"/>
    <w:rsid w:val="00F962D6"/>
    <w:rsid w:val="00F96AB3"/>
    <w:rsid w:val="00F977B3"/>
    <w:rsid w:val="00FA058C"/>
    <w:rsid w:val="00FA0733"/>
    <w:rsid w:val="00FA076B"/>
    <w:rsid w:val="00FA43D2"/>
    <w:rsid w:val="00FA4986"/>
    <w:rsid w:val="00FA5520"/>
    <w:rsid w:val="00FA72F0"/>
    <w:rsid w:val="00FA7EED"/>
    <w:rsid w:val="00FB0EB8"/>
    <w:rsid w:val="00FB1192"/>
    <w:rsid w:val="00FB11E4"/>
    <w:rsid w:val="00FB32BF"/>
    <w:rsid w:val="00FB3765"/>
    <w:rsid w:val="00FB3CE9"/>
    <w:rsid w:val="00FB59A8"/>
    <w:rsid w:val="00FB6C4C"/>
    <w:rsid w:val="00FB7352"/>
    <w:rsid w:val="00FB7CA2"/>
    <w:rsid w:val="00FC0336"/>
    <w:rsid w:val="00FC185D"/>
    <w:rsid w:val="00FC23CA"/>
    <w:rsid w:val="00FC394F"/>
    <w:rsid w:val="00FC489B"/>
    <w:rsid w:val="00FC6581"/>
    <w:rsid w:val="00FC763D"/>
    <w:rsid w:val="00FD07DF"/>
    <w:rsid w:val="00FD10C9"/>
    <w:rsid w:val="00FD11C8"/>
    <w:rsid w:val="00FD136E"/>
    <w:rsid w:val="00FD1826"/>
    <w:rsid w:val="00FD2A52"/>
    <w:rsid w:val="00FD3793"/>
    <w:rsid w:val="00FD6345"/>
    <w:rsid w:val="00FD6906"/>
    <w:rsid w:val="00FD7A4E"/>
    <w:rsid w:val="00FE1E5B"/>
    <w:rsid w:val="00FE23FE"/>
    <w:rsid w:val="00FE2A6B"/>
    <w:rsid w:val="00FE305F"/>
    <w:rsid w:val="00FE3B4A"/>
    <w:rsid w:val="00FE4FD5"/>
    <w:rsid w:val="00FE7B5A"/>
    <w:rsid w:val="00FF030D"/>
    <w:rsid w:val="00FF1C90"/>
    <w:rsid w:val="00FF3932"/>
    <w:rsid w:val="00FF3CF7"/>
    <w:rsid w:val="00FF4884"/>
    <w:rsid w:val="00FF65D4"/>
    <w:rsid w:val="02D21C5C"/>
    <w:rsid w:val="037C36E0"/>
    <w:rsid w:val="04AA294C"/>
    <w:rsid w:val="05913728"/>
    <w:rsid w:val="0839339B"/>
    <w:rsid w:val="0B2A8762"/>
    <w:rsid w:val="0B618638"/>
    <w:rsid w:val="0EE1B3DD"/>
    <w:rsid w:val="0F094C9A"/>
    <w:rsid w:val="0F94BB01"/>
    <w:rsid w:val="0FFE9CBE"/>
    <w:rsid w:val="1135CAAD"/>
    <w:rsid w:val="1255B79D"/>
    <w:rsid w:val="1464F62C"/>
    <w:rsid w:val="181ABFA7"/>
    <w:rsid w:val="19C654A9"/>
    <w:rsid w:val="1A08A0ED"/>
    <w:rsid w:val="1B8595A9"/>
    <w:rsid w:val="1C91432A"/>
    <w:rsid w:val="1D4E0144"/>
    <w:rsid w:val="1DBE8CE2"/>
    <w:rsid w:val="2171A363"/>
    <w:rsid w:val="21F2C9C1"/>
    <w:rsid w:val="2277E9F9"/>
    <w:rsid w:val="25650CF4"/>
    <w:rsid w:val="273D3BD0"/>
    <w:rsid w:val="27910DC9"/>
    <w:rsid w:val="294DA3DA"/>
    <w:rsid w:val="297598DB"/>
    <w:rsid w:val="2F6A0168"/>
    <w:rsid w:val="2FA0CF97"/>
    <w:rsid w:val="3020CA39"/>
    <w:rsid w:val="3058CB7E"/>
    <w:rsid w:val="30DC85A7"/>
    <w:rsid w:val="32030376"/>
    <w:rsid w:val="337C9FFF"/>
    <w:rsid w:val="3388CF3E"/>
    <w:rsid w:val="3476B75E"/>
    <w:rsid w:val="3512239C"/>
    <w:rsid w:val="35CF85D0"/>
    <w:rsid w:val="380F03A6"/>
    <w:rsid w:val="39A10CFD"/>
    <w:rsid w:val="3B0B482E"/>
    <w:rsid w:val="3B9717EF"/>
    <w:rsid w:val="3BBB0DEA"/>
    <w:rsid w:val="3E1844AC"/>
    <w:rsid w:val="4600F160"/>
    <w:rsid w:val="46306822"/>
    <w:rsid w:val="49170D29"/>
    <w:rsid w:val="49D81B60"/>
    <w:rsid w:val="4A6E2F99"/>
    <w:rsid w:val="4A95E783"/>
    <w:rsid w:val="4DAFD4FD"/>
    <w:rsid w:val="4E7CF257"/>
    <w:rsid w:val="4FC69721"/>
    <w:rsid w:val="5590883C"/>
    <w:rsid w:val="55FD6487"/>
    <w:rsid w:val="56121DC2"/>
    <w:rsid w:val="572C1A42"/>
    <w:rsid w:val="57FEBF2D"/>
    <w:rsid w:val="58106E8C"/>
    <w:rsid w:val="5EE29513"/>
    <w:rsid w:val="620B5F8C"/>
    <w:rsid w:val="63C33AC9"/>
    <w:rsid w:val="646343F9"/>
    <w:rsid w:val="654A3C2C"/>
    <w:rsid w:val="66EB4D1A"/>
    <w:rsid w:val="67F72925"/>
    <w:rsid w:val="6938786D"/>
    <w:rsid w:val="69AB72C3"/>
    <w:rsid w:val="69BC75AD"/>
    <w:rsid w:val="704E2A7E"/>
    <w:rsid w:val="705E80BD"/>
    <w:rsid w:val="714AD809"/>
    <w:rsid w:val="71E6F27C"/>
    <w:rsid w:val="72F14676"/>
    <w:rsid w:val="74179520"/>
    <w:rsid w:val="74B3A267"/>
    <w:rsid w:val="785F47B1"/>
    <w:rsid w:val="7A618407"/>
    <w:rsid w:val="7C7F7A30"/>
    <w:rsid w:val="7CF835C6"/>
    <w:rsid w:val="7D664F6C"/>
    <w:rsid w:val="7EA3C901"/>
    <w:rsid w:val="7F9026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CA0F4"/>
  <w15:chartTrackingRefBased/>
  <w15:docId w15:val="{2946231B-71F0-4B34-A57B-B76B61E22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201A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paragraph" w:styleId="Heading1">
    <w:name w:val="heading 1"/>
    <w:basedOn w:val="Normal"/>
    <w:next w:val="Normal"/>
    <w:link w:val="Heading1Char"/>
    <w:qFormat/>
    <w:rsid w:val="0005140D"/>
    <w:pPr>
      <w:keepNext/>
      <w:keepLines/>
      <w:spacing w:before="360" w:after="120"/>
      <w:outlineLvl w:val="0"/>
    </w:pPr>
    <w:rPr>
      <w:rFonts w:asciiTheme="majorHAnsi" w:eastAsiaTheme="majorEastAsia" w:hAnsiTheme="majorHAnsi" w:cstheme="majorBidi"/>
      <w:b/>
      <w:color w:val="2F5496" w:themeColor="accent1" w:themeShade="BF"/>
      <w:szCs w:val="32"/>
      <w:u w:val="single"/>
    </w:rPr>
  </w:style>
  <w:style w:type="paragraph" w:styleId="Heading2">
    <w:name w:val="heading 2"/>
    <w:basedOn w:val="Normal"/>
    <w:next w:val="Normal"/>
    <w:link w:val="Heading2Char"/>
    <w:unhideWhenUsed/>
    <w:qFormat/>
    <w:rsid w:val="000514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2"/>
    </w:pPr>
    <w:rPr>
      <w:rFonts w:ascii="Arial" w:eastAsia="Times New Roman" w:hAnsi="Arial" w:cs="Arial"/>
      <w:b/>
      <w:bCs/>
      <w:sz w:val="26"/>
      <w:szCs w:val="26"/>
      <w:bdr w:val="none" w:sz="0" w:space="0" w:color="auto"/>
      <w:lang w:val="en-GB"/>
    </w:rPr>
  </w:style>
  <w:style w:type="paragraph" w:styleId="Heading4">
    <w:name w:val="heading 4"/>
    <w:basedOn w:val="Normal"/>
    <w:next w:val="Normal"/>
    <w:link w:val="Heading4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qFormat/>
    <w:rsid w:val="0005140D"/>
    <w:pPr>
      <w:numPr>
        <w:ilvl w:val="4"/>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rPr>
  </w:style>
  <w:style w:type="paragraph" w:styleId="Heading6">
    <w:name w:val="heading 6"/>
    <w:basedOn w:val="Normal"/>
    <w:next w:val="Normal"/>
    <w:link w:val="Heading6Char"/>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40D"/>
    <w:rPr>
      <w:rFonts w:asciiTheme="majorHAnsi" w:eastAsiaTheme="majorEastAsia" w:hAnsiTheme="majorHAnsi" w:cstheme="majorBidi"/>
      <w:b/>
      <w:color w:val="2F5496" w:themeColor="accent1" w:themeShade="BF"/>
      <w:sz w:val="24"/>
      <w:szCs w:val="32"/>
      <w:u w:val="single"/>
      <w:bdr w:val="nil"/>
      <w:lang w:val="en-US" w:eastAsia="en-US"/>
    </w:rPr>
  </w:style>
  <w:style w:type="character" w:customStyle="1" w:styleId="Heading2Char">
    <w:name w:val="Heading 2 Char"/>
    <w:basedOn w:val="DefaultParagraphFont"/>
    <w:link w:val="Heading2"/>
    <w:rsid w:val="0005140D"/>
    <w:rPr>
      <w:rFonts w:asciiTheme="majorHAnsi" w:eastAsiaTheme="majorEastAsia" w:hAnsiTheme="majorHAnsi" w:cstheme="majorBidi"/>
      <w:color w:val="2F5496" w:themeColor="accent1" w:themeShade="BF"/>
      <w:sz w:val="26"/>
      <w:szCs w:val="26"/>
      <w:bdr w:val="nil"/>
      <w:lang w:val="en-US" w:eastAsia="en-US"/>
    </w:rPr>
  </w:style>
  <w:style w:type="character" w:customStyle="1" w:styleId="Heading3Char">
    <w:name w:val="Heading 3 Char"/>
    <w:basedOn w:val="DefaultParagraphFont"/>
    <w:link w:val="Heading3"/>
    <w:semiHidden/>
    <w:rsid w:val="0005140D"/>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semiHidden/>
    <w:rsid w:val="0005140D"/>
    <w:rPr>
      <w:rFonts w:ascii="Calibri" w:eastAsia="Times New Roman" w:hAnsi="Calibri" w:cs="Times New Roman"/>
      <w:b/>
      <w:bCs/>
      <w:szCs w:val="24"/>
      <w:lang w:val="en-GB" w:eastAsia="en-US"/>
    </w:rPr>
  </w:style>
  <w:style w:type="character" w:customStyle="1" w:styleId="Heading5Char">
    <w:name w:val="Heading 5 Char"/>
    <w:aliases w:val="Block Label Char"/>
    <w:basedOn w:val="DefaultParagraphFont"/>
    <w:link w:val="Heading5"/>
    <w:rsid w:val="0005140D"/>
    <w:rPr>
      <w:rFonts w:ascii="Lucida Sans" w:eastAsia="Times New Roman" w:hAnsi="Lucida Sans" w:cs="Times New Roman"/>
      <w:b/>
      <w:szCs w:val="20"/>
      <w:lang w:eastAsia="en-US"/>
    </w:rPr>
  </w:style>
  <w:style w:type="character" w:customStyle="1" w:styleId="Heading6Char">
    <w:name w:val="Heading 6 Char"/>
    <w:basedOn w:val="DefaultParagraphFont"/>
    <w:link w:val="Heading6"/>
    <w:rsid w:val="0005140D"/>
    <w:rPr>
      <w:rFonts w:ascii="Calibri" w:eastAsia="Times New Roman" w:hAnsi="Calibri" w:cs="Times New Roman"/>
      <w:b/>
      <w:bCs/>
      <w:lang w:val="en-GB" w:eastAsia="en-US"/>
    </w:rPr>
  </w:style>
  <w:style w:type="character" w:customStyle="1" w:styleId="Heading7Char">
    <w:name w:val="Heading 7 Char"/>
    <w:basedOn w:val="DefaultParagraphFont"/>
    <w:link w:val="Heading7"/>
    <w:semiHidden/>
    <w:rsid w:val="0005140D"/>
    <w:rPr>
      <w:rFonts w:ascii="Calibri" w:eastAsia="Times New Roman" w:hAnsi="Calibri" w:cs="Times New Roman"/>
      <w:b/>
      <w:bCs/>
      <w:szCs w:val="24"/>
      <w:lang w:val="en-GB" w:eastAsia="en-US"/>
    </w:rPr>
  </w:style>
  <w:style w:type="character" w:customStyle="1" w:styleId="Heading8Char">
    <w:name w:val="Heading 8 Char"/>
    <w:basedOn w:val="DefaultParagraphFont"/>
    <w:link w:val="Heading8"/>
    <w:semiHidden/>
    <w:rsid w:val="0005140D"/>
    <w:rPr>
      <w:rFonts w:ascii="Calibri" w:eastAsia="Times New Roman" w:hAnsi="Calibri" w:cs="Times New Roman"/>
      <w:b/>
      <w:bCs/>
      <w:szCs w:val="24"/>
      <w:u w:val="single"/>
      <w:lang w:val="en-GB" w:eastAsia="en-US"/>
    </w:rPr>
  </w:style>
  <w:style w:type="character" w:customStyle="1" w:styleId="Heading9Char">
    <w:name w:val="Heading 9 Char"/>
    <w:basedOn w:val="DefaultParagraphFont"/>
    <w:link w:val="Heading9"/>
    <w:semiHidden/>
    <w:rsid w:val="0005140D"/>
    <w:rPr>
      <w:rFonts w:ascii="Calibri" w:eastAsia="Times New Roman" w:hAnsi="Calibri" w:cs="Times New Roman"/>
      <w:b/>
      <w:bCs/>
      <w:szCs w:val="24"/>
      <w:u w:val="single"/>
      <w:lang w:val="en-GB" w:eastAsia="en-US"/>
    </w:rPr>
  </w:style>
  <w:style w:type="character" w:styleId="Hyperlink">
    <w:name w:val="Hyperlink"/>
    <w:uiPriority w:val="99"/>
    <w:rsid w:val="0005140D"/>
    <w:rPr>
      <w:u w:val="single"/>
    </w:rPr>
  </w:style>
  <w:style w:type="paragraph" w:styleId="Header">
    <w:name w:val="header"/>
    <w:aliases w:val="Heading"/>
    <w:link w:val="HeaderChar"/>
    <w:uiPriority w:val="99"/>
    <w:rsid w:val="0005140D"/>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IE"/>
    </w:rPr>
  </w:style>
  <w:style w:type="character" w:customStyle="1" w:styleId="HeaderChar">
    <w:name w:val="Header Char"/>
    <w:aliases w:val="Heading Char"/>
    <w:basedOn w:val="DefaultParagraphFont"/>
    <w:link w:val="Header"/>
    <w:uiPriority w:val="99"/>
    <w:rsid w:val="0005140D"/>
    <w:rPr>
      <w:rFonts w:ascii="Calibri" w:eastAsia="Calibri" w:hAnsi="Calibri" w:cs="Calibri"/>
      <w:color w:val="000000"/>
      <w:u w:color="000000"/>
      <w:bdr w:val="nil"/>
      <w:lang w:val="en-US" w:eastAsia="en-IE"/>
    </w:rPr>
  </w:style>
  <w:style w:type="paragraph" w:customStyle="1" w:styleId="HeaderFooter">
    <w:name w:val="Header &amp; Footer"/>
    <w:rsid w:val="0005140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paragraph" w:customStyle="1" w:styleId="Body">
    <w:name w:val="Body"/>
    <w:link w:val="BodyChar"/>
    <w:rsid w:val="0005140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paragraph" w:customStyle="1" w:styleId="DefaultText">
    <w:name w:val="Default Text"/>
    <w:rsid w:val="0005140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IE"/>
    </w:rPr>
  </w:style>
  <w:style w:type="paragraph" w:styleId="NormalWeb">
    <w:name w:val="Normal (Web)"/>
    <w:uiPriority w:val="99"/>
    <w:rsid w:val="0005140D"/>
    <w:pPr>
      <w:pBdr>
        <w:top w:val="nil"/>
        <w:left w:val="nil"/>
        <w:bottom w:val="nil"/>
        <w:right w:val="nil"/>
        <w:between w:val="nil"/>
        <w:bar w:val="nil"/>
      </w:pBdr>
      <w:spacing w:before="100" w:after="100" w:line="240" w:lineRule="auto"/>
    </w:pPr>
    <w:rPr>
      <w:rFonts w:ascii="Verdana" w:eastAsia="Arial Unicode MS" w:hAnsi="Verdana" w:cs="Arial Unicode MS"/>
      <w:color w:val="000000"/>
      <w:sz w:val="18"/>
      <w:szCs w:val="18"/>
      <w:u w:color="000000"/>
      <w:bdr w:val="nil"/>
      <w:lang w:val="en-US" w:eastAsia="en-IE"/>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link w:val="ListParagraphChar"/>
    <w:uiPriority w:val="34"/>
    <w:qFormat/>
    <w:rsid w:val="0005140D"/>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IE"/>
    </w:rPr>
  </w:style>
  <w:style w:type="numbering" w:customStyle="1" w:styleId="ImportedStyle2">
    <w:name w:val="Imported Style 2"/>
    <w:rsid w:val="0005140D"/>
    <w:pPr>
      <w:numPr>
        <w:numId w:val="1"/>
      </w:numPr>
    </w:pPr>
  </w:style>
  <w:style w:type="paragraph" w:customStyle="1" w:styleId="Default">
    <w:name w:val="Default"/>
    <w:rsid w:val="0005140D"/>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IE"/>
    </w:rPr>
  </w:style>
  <w:style w:type="numbering" w:customStyle="1" w:styleId="ImportedStyle3">
    <w:name w:val="Imported Style 3"/>
    <w:rsid w:val="0005140D"/>
    <w:pPr>
      <w:numPr>
        <w:numId w:val="2"/>
      </w:numPr>
    </w:pPr>
  </w:style>
  <w:style w:type="paragraph" w:styleId="Footer">
    <w:name w:val="footer"/>
    <w:basedOn w:val="Normal"/>
    <w:link w:val="FooterChar"/>
    <w:uiPriority w:val="99"/>
    <w:unhideWhenUsed/>
    <w:rsid w:val="0005140D"/>
    <w:pPr>
      <w:tabs>
        <w:tab w:val="center" w:pos="4513"/>
        <w:tab w:val="right" w:pos="9026"/>
      </w:tabs>
    </w:pPr>
  </w:style>
  <w:style w:type="character" w:customStyle="1" w:styleId="FooterChar">
    <w:name w:val="Footer Char"/>
    <w:basedOn w:val="DefaultParagraphFont"/>
    <w:link w:val="Footer"/>
    <w:uiPriority w:val="99"/>
    <w:rsid w:val="0005140D"/>
    <w:rPr>
      <w:rFonts w:ascii="Times New Roman" w:eastAsia="Arial Unicode MS" w:hAnsi="Times New Roman" w:cs="Times New Roman"/>
      <w:sz w:val="24"/>
      <w:szCs w:val="24"/>
      <w:bdr w:val="nil"/>
      <w:lang w:val="en-US" w:eastAsia="en-US"/>
    </w:rPr>
  </w:style>
  <w:style w:type="table" w:customStyle="1" w:styleId="TableGrid11">
    <w:name w:val="Table Grid1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5140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5140D"/>
    <w:rPr>
      <w:sz w:val="16"/>
      <w:szCs w:val="16"/>
    </w:rPr>
  </w:style>
  <w:style w:type="paragraph" w:styleId="CommentText">
    <w:name w:val="annotation text"/>
    <w:basedOn w:val="Normal"/>
    <w:link w:val="CommentTextChar"/>
    <w:unhideWhenUsed/>
    <w:rsid w:val="0005140D"/>
    <w:rPr>
      <w:sz w:val="20"/>
      <w:szCs w:val="20"/>
    </w:rPr>
  </w:style>
  <w:style w:type="character" w:customStyle="1" w:styleId="CommentTextChar">
    <w:name w:val="Comment Text Char"/>
    <w:basedOn w:val="DefaultParagraphFont"/>
    <w:link w:val="CommentText"/>
    <w:rsid w:val="0005140D"/>
    <w:rPr>
      <w:rFonts w:ascii="Times New Roman" w:eastAsia="Arial Unicode MS" w:hAnsi="Times New Roman" w:cs="Times New Roman"/>
      <w:sz w:val="20"/>
      <w:szCs w:val="20"/>
      <w:bdr w:val="nil"/>
      <w:lang w:val="en-US" w:eastAsia="en-US"/>
    </w:rPr>
  </w:style>
  <w:style w:type="paragraph" w:styleId="CommentSubject">
    <w:name w:val="annotation subject"/>
    <w:basedOn w:val="CommentText"/>
    <w:next w:val="CommentText"/>
    <w:link w:val="CommentSubjectChar"/>
    <w:uiPriority w:val="99"/>
    <w:unhideWhenUsed/>
    <w:rsid w:val="0005140D"/>
    <w:rPr>
      <w:b/>
      <w:bCs/>
    </w:rPr>
  </w:style>
  <w:style w:type="character" w:customStyle="1" w:styleId="CommentSubjectChar">
    <w:name w:val="Comment Subject Char"/>
    <w:basedOn w:val="CommentTextChar"/>
    <w:link w:val="CommentSubject"/>
    <w:uiPriority w:val="99"/>
    <w:rsid w:val="0005140D"/>
    <w:rPr>
      <w:rFonts w:ascii="Times New Roman" w:eastAsia="Arial Unicode MS" w:hAnsi="Times New Roman" w:cs="Times New Roman"/>
      <w:b/>
      <w:bCs/>
      <w:sz w:val="20"/>
      <w:szCs w:val="20"/>
      <w:bdr w:val="nil"/>
      <w:lang w:val="en-US" w:eastAsia="en-US"/>
    </w:rPr>
  </w:style>
  <w:style w:type="paragraph" w:styleId="BalloonText">
    <w:name w:val="Balloon Text"/>
    <w:basedOn w:val="Normal"/>
    <w:link w:val="BalloonTextChar"/>
    <w:uiPriority w:val="99"/>
    <w:semiHidden/>
    <w:unhideWhenUsed/>
    <w:rsid w:val="000514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40D"/>
    <w:rPr>
      <w:rFonts w:ascii="Segoe UI" w:eastAsia="Arial Unicode MS" w:hAnsi="Segoe UI" w:cs="Segoe UI"/>
      <w:sz w:val="18"/>
      <w:szCs w:val="18"/>
      <w:bdr w:val="nil"/>
      <w:lang w:val="en-US" w:eastAsia="en-US"/>
    </w:rPr>
  </w:style>
  <w:style w:type="paragraph" w:styleId="Revision">
    <w:name w:val="Revision"/>
    <w:hidden/>
    <w:uiPriority w:val="99"/>
    <w:semiHidden/>
    <w:rsid w:val="0005140D"/>
    <w:pPr>
      <w:spacing w:after="0" w:line="240" w:lineRule="auto"/>
    </w:pPr>
    <w:rPr>
      <w:rFonts w:ascii="Times New Roman" w:eastAsia="Arial Unicode MS" w:hAnsi="Times New Roman" w:cs="Times New Roman"/>
      <w:sz w:val="24"/>
      <w:szCs w:val="24"/>
      <w:bdr w:val="nil"/>
      <w:lang w:val="en-US" w:eastAsia="en-US"/>
    </w:rPr>
  </w:style>
  <w:style w:type="character" w:styleId="Strong">
    <w:name w:val="Strong"/>
    <w:basedOn w:val="DefaultParagraphFont"/>
    <w:uiPriority w:val="22"/>
    <w:qFormat/>
    <w:rsid w:val="0005140D"/>
    <w:rPr>
      <w:b/>
      <w:bCs/>
    </w:rPr>
  </w:style>
  <w:style w:type="table" w:customStyle="1" w:styleId="TableGrid21">
    <w:name w:val="Table Grid2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05140D"/>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rPr>
  </w:style>
  <w:style w:type="paragraph" w:customStyle="1" w:styleId="OutlineNotIndented">
    <w:name w:val="Outline (Not Indented)"/>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rPr>
  </w:style>
  <w:style w:type="table" w:customStyle="1" w:styleId="TableGrid4">
    <w:name w:val="Table Grid4"/>
    <w:basedOn w:val="TableNormal"/>
    <w:next w:val="TableGrid"/>
    <w:uiPriority w:val="59"/>
    <w:rsid w:val="000514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rPr>
  </w:style>
  <w:style w:type="paragraph" w:styleId="BodyText2">
    <w:name w:val="Body Text 2"/>
    <w:basedOn w:val="Normal"/>
    <w:link w:val="BodyText2Char"/>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rPr>
  </w:style>
  <w:style w:type="character" w:customStyle="1" w:styleId="BodyText2Char">
    <w:name w:val="Body Text 2 Char"/>
    <w:basedOn w:val="DefaultParagraphFont"/>
    <w:link w:val="BodyText2"/>
    <w:rsid w:val="0005140D"/>
    <w:rPr>
      <w:rFonts w:ascii="Verdana" w:eastAsia="Times New Roman" w:hAnsi="Verdana" w:cs="Times New Roman"/>
      <w:sz w:val="20"/>
      <w:szCs w:val="20"/>
      <w:lang w:eastAsia="en-US"/>
    </w:rPr>
  </w:style>
  <w:style w:type="paragraph" w:styleId="BodyTextIndent3">
    <w:name w:val="Body Text Indent 3"/>
    <w:basedOn w:val="Normal"/>
    <w:link w:val="BodyTextIndent3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rPr>
  </w:style>
  <w:style w:type="character" w:customStyle="1" w:styleId="BodyTextIndent3Char">
    <w:name w:val="Body Text Indent 3 Char"/>
    <w:basedOn w:val="DefaultParagraphFont"/>
    <w:link w:val="BodyTextIndent3"/>
    <w:rsid w:val="0005140D"/>
    <w:rPr>
      <w:rFonts w:ascii="Verdana" w:eastAsia="Times New Roman" w:hAnsi="Verdana" w:cs="Times New Roman"/>
      <w:sz w:val="20"/>
      <w:szCs w:val="20"/>
      <w:lang w:eastAsia="en-US"/>
    </w:rPr>
  </w:style>
  <w:style w:type="character" w:customStyle="1" w:styleId="InitialStyle">
    <w:name w:val="InitialStyle"/>
    <w:uiPriority w:val="99"/>
    <w:rsid w:val="0005140D"/>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6751D8"/>
    <w:pPr>
      <w:tabs>
        <w:tab w:val="right" w:leader="dot" w:pos="9010"/>
      </w:tabs>
      <w:spacing w:after="100"/>
    </w:pPr>
    <w:rPr>
      <w:rFonts w:asciiTheme="minorHAnsi" w:hAnsiTheme="minorHAnsi" w:cstheme="minorHAnsi"/>
      <w:b/>
      <w:bCs/>
      <w:noProof/>
      <w:color w:val="4472C4" w:themeColor="accent1"/>
    </w:rPr>
  </w:style>
  <w:style w:type="paragraph" w:styleId="TOC2">
    <w:name w:val="toc 2"/>
    <w:basedOn w:val="Normal"/>
    <w:next w:val="Normal"/>
    <w:autoRedefine/>
    <w:uiPriority w:val="39"/>
    <w:unhideWhenUsed/>
    <w:rsid w:val="0005140D"/>
    <w:pPr>
      <w:spacing w:after="100"/>
      <w:ind w:left="240"/>
    </w:pPr>
  </w:style>
  <w:style w:type="table" w:customStyle="1" w:styleId="GridTable4-Accent51">
    <w:name w:val="Grid Table 4 - Accent 51"/>
    <w:basedOn w:val="TableNormal"/>
    <w:uiPriority w:val="49"/>
    <w:rsid w:val="0005140D"/>
    <w:pPr>
      <w:spacing w:after="0" w:line="240" w:lineRule="auto"/>
    </w:pPr>
    <w:rPr>
      <w:rFonts w:eastAsiaTheme="minorHAnsi"/>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Indent1">
    <w:name w:val="Indent 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34"/>
    <w:qFormat/>
    <w:locked/>
    <w:rsid w:val="0005140D"/>
    <w:rPr>
      <w:rFonts w:ascii="Calibri" w:eastAsia="Calibri" w:hAnsi="Calibri" w:cs="Calibri"/>
      <w:color w:val="000000"/>
      <w:u w:color="000000"/>
      <w:bdr w:val="nil"/>
      <w:lang w:val="en-US" w:eastAsia="en-IE"/>
    </w:rPr>
  </w:style>
  <w:style w:type="paragraph" w:styleId="BodyText">
    <w:name w:val="Body Text"/>
    <w:basedOn w:val="Normal"/>
    <w:link w:val="BodyTextChar"/>
    <w:unhideWhenUsed/>
    <w:rsid w:val="0005140D"/>
    <w:pPr>
      <w:spacing w:after="120"/>
    </w:pPr>
  </w:style>
  <w:style w:type="character" w:customStyle="1" w:styleId="BodyTextChar">
    <w:name w:val="Body Text Char"/>
    <w:basedOn w:val="DefaultParagraphFont"/>
    <w:link w:val="BodyText"/>
    <w:rsid w:val="0005140D"/>
    <w:rPr>
      <w:rFonts w:ascii="Times New Roman" w:eastAsia="Arial Unicode MS" w:hAnsi="Times New Roman" w:cs="Times New Roman"/>
      <w:sz w:val="24"/>
      <w:szCs w:val="24"/>
      <w:bdr w:val="nil"/>
      <w:lang w:val="en-US" w:eastAsia="en-US"/>
    </w:rPr>
  </w:style>
  <w:style w:type="paragraph" w:customStyle="1" w:styleId="Bullet">
    <w:name w:val="Bullet"/>
    <w:basedOn w:val="Normal"/>
    <w:rsid w:val="0005140D"/>
    <w:pPr>
      <w:numPr>
        <w:numId w:val="8"/>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eastAsia="ja-JP"/>
    </w:rPr>
  </w:style>
  <w:style w:type="paragraph" w:styleId="Date">
    <w:name w:val="Date"/>
    <w:basedOn w:val="Normal"/>
    <w:next w:val="Normal"/>
    <w:link w:val="Date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eastAsia="ja-JP"/>
    </w:rPr>
  </w:style>
  <w:style w:type="character" w:customStyle="1" w:styleId="DateChar">
    <w:name w:val="Date Char"/>
    <w:basedOn w:val="DefaultParagraphFont"/>
    <w:link w:val="Date"/>
    <w:rsid w:val="0005140D"/>
    <w:rPr>
      <w:rFonts w:ascii="Calibri" w:eastAsia="MS Mincho" w:hAnsi="Calibri" w:cs="Times New Roman"/>
      <w:szCs w:val="24"/>
      <w:lang w:val="en-US"/>
    </w:rPr>
  </w:style>
  <w:style w:type="paragraph" w:customStyle="1" w:styleId="DocTitle">
    <w:name w:val="Doc Title"/>
    <w:basedOn w:val="Heading1"/>
    <w:rsid w:val="0005140D"/>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val="0"/>
      <w:bCs/>
      <w:color w:val="333399"/>
      <w:bdr w:val="none" w:sz="0" w:space="0" w:color="auto"/>
    </w:rPr>
  </w:style>
  <w:style w:type="paragraph" w:customStyle="1" w:styleId="inserttext">
    <w:name w:val="insert text"/>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eastAsia="ja-JP"/>
    </w:rPr>
  </w:style>
  <w:style w:type="character" w:styleId="PageNumber">
    <w:name w:val="page number"/>
    <w:basedOn w:val="DefaultParagraphFont"/>
    <w:rsid w:val="0005140D"/>
  </w:style>
  <w:style w:type="paragraph" w:customStyle="1" w:styleId="western">
    <w:name w:val="western"/>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character" w:styleId="PlaceholderText">
    <w:name w:val="Placeholder Text"/>
    <w:basedOn w:val="DefaultParagraphFont"/>
    <w:uiPriority w:val="99"/>
    <w:rsid w:val="0005140D"/>
    <w:rPr>
      <w:color w:val="808080"/>
    </w:rPr>
  </w:style>
  <w:style w:type="character" w:styleId="FootnoteReference">
    <w:name w:val="footnote reference"/>
    <w:basedOn w:val="DefaultParagraphFont"/>
    <w:uiPriority w:val="99"/>
    <w:unhideWhenUsed/>
    <w:rsid w:val="0005140D"/>
    <w:rPr>
      <w:vertAlign w:val="superscript"/>
    </w:rPr>
  </w:style>
  <w:style w:type="paragraph" w:styleId="FootnoteText">
    <w:name w:val="footnote text"/>
    <w:basedOn w:val="Normal"/>
    <w:link w:val="FootnoteTextChar"/>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heme="minorHAnsi" w:eastAsiaTheme="minorHAnsi" w:hAnsiTheme="minorHAnsi" w:cstheme="minorBidi"/>
      <w:sz w:val="20"/>
      <w:szCs w:val="20"/>
      <w:bdr w:val="none" w:sz="0" w:space="0" w:color="auto"/>
    </w:rPr>
  </w:style>
  <w:style w:type="character" w:customStyle="1" w:styleId="FootnoteTextChar">
    <w:name w:val="Footnote Text Char"/>
    <w:basedOn w:val="DefaultParagraphFont"/>
    <w:link w:val="FootnoteText"/>
    <w:uiPriority w:val="99"/>
    <w:rsid w:val="0005140D"/>
    <w:rPr>
      <w:rFonts w:eastAsiaTheme="minorHAnsi"/>
      <w:sz w:val="20"/>
      <w:szCs w:val="20"/>
      <w:lang w:eastAsia="en-US"/>
    </w:rPr>
  </w:style>
  <w:style w:type="paragraph" w:styleId="Title">
    <w:name w:val="Title"/>
    <w:basedOn w:val="Normal"/>
    <w:link w:val="TitleChar"/>
    <w:qFormat/>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05140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rsid w:val="0005140D"/>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semiHidden/>
    <w:rsid w:val="0005140D"/>
    <w:rPr>
      <w:b/>
      <w:bCs/>
      <w:sz w:val="24"/>
      <w:szCs w:val="24"/>
      <w:u w:val="single"/>
      <w:lang w:val="en-GB" w:eastAsia="en-US"/>
    </w:rPr>
  </w:style>
  <w:style w:type="paragraph" w:styleId="BodyText3">
    <w:name w:val="Body Text 3"/>
    <w:basedOn w:val="Normal"/>
    <w:link w:val="BodyText3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rFonts w:asciiTheme="minorHAnsi" w:eastAsiaTheme="minorEastAsia" w:hAnsiTheme="minorHAnsi" w:cstheme="minorBidi"/>
      <w:b/>
      <w:bCs/>
      <w:u w:val="single"/>
      <w:bdr w:val="none" w:sz="0" w:space="0" w:color="auto"/>
      <w:lang w:val="en-GB"/>
    </w:rPr>
  </w:style>
  <w:style w:type="character" w:customStyle="1" w:styleId="BodyText3Char1">
    <w:name w:val="Body Text 3 Char1"/>
    <w:basedOn w:val="DefaultParagraphFont"/>
    <w:uiPriority w:val="99"/>
    <w:semiHidden/>
    <w:rsid w:val="0005140D"/>
    <w:rPr>
      <w:rFonts w:ascii="Times New Roman" w:eastAsia="Arial Unicode MS" w:hAnsi="Times New Roman" w:cs="Times New Roman"/>
      <w:sz w:val="16"/>
      <w:szCs w:val="16"/>
      <w:bdr w:val="nil"/>
      <w:lang w:val="en-US" w:eastAsia="en-US"/>
    </w:rPr>
  </w:style>
  <w:style w:type="character" w:customStyle="1" w:styleId="BodyTextIndent2Char">
    <w:name w:val="Body Text Indent 2 Char"/>
    <w:basedOn w:val="DefaultParagraphFont"/>
    <w:link w:val="BodyTextIndent2"/>
    <w:semiHidden/>
    <w:rsid w:val="0005140D"/>
    <w:rPr>
      <w:noProof/>
      <w:sz w:val="24"/>
      <w:szCs w:val="24"/>
      <w:lang w:val="en-GB" w:eastAsia="en-US"/>
    </w:rPr>
  </w:style>
  <w:style w:type="paragraph" w:styleId="BodyTextIndent2">
    <w:name w:val="Body Text Indent 2"/>
    <w:basedOn w:val="Normal"/>
    <w:link w:val="BodyTextIndent2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rFonts w:asciiTheme="minorHAnsi" w:eastAsiaTheme="minorEastAsia" w:hAnsiTheme="minorHAnsi" w:cstheme="minorBidi"/>
      <w:noProof/>
      <w:bdr w:val="none" w:sz="0" w:space="0" w:color="auto"/>
      <w:lang w:val="en-GB"/>
    </w:rPr>
  </w:style>
  <w:style w:type="character" w:customStyle="1" w:styleId="BodyTextIndent2Char1">
    <w:name w:val="Body Text Indent 2 Char1"/>
    <w:basedOn w:val="DefaultParagraphFont"/>
    <w:uiPriority w:val="99"/>
    <w:semiHidden/>
    <w:rsid w:val="0005140D"/>
    <w:rPr>
      <w:rFonts w:ascii="Times New Roman" w:eastAsia="Arial Unicode MS" w:hAnsi="Times New Roman" w:cs="Times New Roman"/>
      <w:sz w:val="24"/>
      <w:szCs w:val="24"/>
      <w:bdr w:val="nil"/>
      <w:lang w:val="en-US" w:eastAsia="en-US"/>
    </w:rPr>
  </w:style>
  <w:style w:type="paragraph" w:customStyle="1" w:styleId="Parties">
    <w:name w:val="Parties"/>
    <w:basedOn w:val="Normal"/>
    <w:rsid w:val="0005140D"/>
    <w:pPr>
      <w:numPr>
        <w:numId w:val="9"/>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05140D"/>
    <w:pPr>
      <w:numPr>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eastAsia="ar-SA"/>
    </w:rPr>
  </w:style>
  <w:style w:type="paragraph" w:customStyle="1" w:styleId="Level2">
    <w:name w:val="Level 2"/>
    <w:basedOn w:val="Normal"/>
    <w:rsid w:val="0005140D"/>
    <w:pPr>
      <w:numPr>
        <w:ilvl w:val="1"/>
        <w:numId w:val="10"/>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05140D"/>
    <w:pPr>
      <w:numPr>
        <w:numId w:val="0"/>
      </w:numPr>
      <w:tabs>
        <w:tab w:val="num" w:pos="397"/>
      </w:tabs>
      <w:spacing w:after="200"/>
      <w:ind w:left="397" w:hanging="397"/>
    </w:pPr>
    <w:rPr>
      <w:sz w:val="24"/>
      <w:szCs w:val="20"/>
    </w:rPr>
  </w:style>
  <w:style w:type="paragraph" w:customStyle="1" w:styleId="Paragraph3">
    <w:name w:val="Paragraph 3"/>
    <w:basedOn w:val="Normal"/>
    <w:semiHidden/>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05140D"/>
    <w:rPr>
      <w:b/>
      <w:bCs w:val="0"/>
    </w:rPr>
  </w:style>
  <w:style w:type="character" w:customStyle="1" w:styleId="searchword1">
    <w:name w:val="searchword1"/>
    <w:basedOn w:val="DefaultParagraphFont"/>
    <w:rsid w:val="0005140D"/>
    <w:rPr>
      <w:shd w:val="clear" w:color="auto" w:fill="FFFF00"/>
    </w:rPr>
  </w:style>
  <w:style w:type="character" w:customStyle="1" w:styleId="DocumentMapChar">
    <w:name w:val="Document Map Char"/>
    <w:basedOn w:val="DefaultParagraphFont"/>
    <w:link w:val="DocumentMap"/>
    <w:semiHidden/>
    <w:rsid w:val="0005140D"/>
    <w:rPr>
      <w:rFonts w:ascii="Tahoma" w:hAnsi="Tahoma" w:cs="Tahoma"/>
      <w:sz w:val="16"/>
      <w:szCs w:val="16"/>
      <w:lang w:val="en-GB" w:eastAsia="en-US"/>
    </w:rPr>
  </w:style>
  <w:style w:type="paragraph" w:styleId="DocumentMap">
    <w:name w:val="Document Map"/>
    <w:basedOn w:val="Normal"/>
    <w:link w:val="DocumentMap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eastAsiaTheme="minorEastAsia" w:hAnsi="Tahoma" w:cs="Tahoma"/>
      <w:sz w:val="16"/>
      <w:szCs w:val="16"/>
      <w:bdr w:val="none" w:sz="0" w:space="0" w:color="auto"/>
      <w:lang w:val="en-GB"/>
    </w:rPr>
  </w:style>
  <w:style w:type="character" w:customStyle="1" w:styleId="DocumentMapChar1">
    <w:name w:val="Document Map Char1"/>
    <w:basedOn w:val="DefaultParagraphFont"/>
    <w:uiPriority w:val="99"/>
    <w:semiHidden/>
    <w:rsid w:val="0005140D"/>
    <w:rPr>
      <w:rFonts w:ascii="Segoe UI" w:eastAsia="Arial Unicode MS" w:hAnsi="Segoe UI" w:cs="Segoe UI"/>
      <w:sz w:val="16"/>
      <w:szCs w:val="16"/>
      <w:bdr w:val="nil"/>
      <w:lang w:val="en-US" w:eastAsia="en-US"/>
    </w:rPr>
  </w:style>
  <w:style w:type="paragraph" w:styleId="NoSpacing">
    <w:name w:val="No Spacing"/>
    <w:basedOn w:val="Normal"/>
    <w:uiPriority w:val="1"/>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rPr>
  </w:style>
  <w:style w:type="paragraph" w:customStyle="1" w:styleId="TableHeader">
    <w:name w:val="Table Header"/>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rPr>
  </w:style>
  <w:style w:type="paragraph" w:customStyle="1" w:styleId="P1">
    <w:name w:val="P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eastAsia="en-GB"/>
    </w:rPr>
  </w:style>
  <w:style w:type="paragraph" w:customStyle="1" w:styleId="R2">
    <w:name w:val="R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eastAsia="en-GB"/>
    </w:rPr>
  </w:style>
  <w:style w:type="paragraph" w:customStyle="1" w:styleId="ACBody3">
    <w:name w:val="AC Body 3"/>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05140D"/>
  </w:style>
  <w:style w:type="character" w:customStyle="1" w:styleId="st1">
    <w:name w:val="st1"/>
    <w:basedOn w:val="DefaultParagraphFont"/>
    <w:rsid w:val="0005140D"/>
  </w:style>
  <w:style w:type="paragraph" w:customStyle="1" w:styleId="OpenFormatting">
    <w:name w:val="Open Formatting"/>
    <w:basedOn w:val="Normal"/>
    <w:link w:val="OpenFormattingChar"/>
    <w:qFormat/>
    <w:lock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05140D"/>
    <w:rPr>
      <w:rFonts w:ascii="Calibri" w:eastAsia="Times New Roman" w:hAnsi="Calibri" w:cs="Times New Roman"/>
      <w:color w:val="FF0000"/>
      <w:lang w:val="en-GB" w:eastAsia="en-US"/>
    </w:rPr>
  </w:style>
  <w:style w:type="table" w:styleId="GridTable4-Accent1">
    <w:name w:val="Grid Table 4 Accent 1"/>
    <w:basedOn w:val="TableNormal"/>
    <w:uiPriority w:val="49"/>
    <w:rsid w:val="000514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dnoteText">
    <w:name w:val="endnote text"/>
    <w:basedOn w:val="Normal"/>
    <w:link w:val="EndnoteTextChar"/>
    <w:uiPriority w:val="99"/>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05140D"/>
    <w:rPr>
      <w:rFonts w:ascii="Calibri" w:eastAsia="Times New Roman" w:hAnsi="Calibri" w:cs="Times New Roman"/>
      <w:sz w:val="20"/>
      <w:szCs w:val="20"/>
      <w:lang w:val="en-GB" w:eastAsia="en-US"/>
    </w:rPr>
  </w:style>
  <w:style w:type="character" w:styleId="EndnoteReference">
    <w:name w:val="endnote reference"/>
    <w:basedOn w:val="DefaultParagraphFont"/>
    <w:uiPriority w:val="99"/>
    <w:semiHidden/>
    <w:unhideWhenUsed/>
    <w:rsid w:val="0005140D"/>
    <w:rPr>
      <w:vertAlign w:val="superscript"/>
    </w:rPr>
  </w:style>
  <w:style w:type="character" w:customStyle="1" w:styleId="BodyChar">
    <w:name w:val="Body Char"/>
    <w:basedOn w:val="DefaultParagraphFont"/>
    <w:link w:val="Body"/>
    <w:rsid w:val="0005140D"/>
    <w:rPr>
      <w:rFonts w:ascii="Calibri" w:eastAsia="Calibri" w:hAnsi="Calibri" w:cs="Calibri"/>
      <w:color w:val="000000"/>
      <w:u w:color="000000"/>
      <w:bdr w:val="nil"/>
      <w:lang w:eastAsia="en-IE"/>
    </w:rPr>
  </w:style>
  <w:style w:type="table" w:customStyle="1" w:styleId="GridTable4-Accent511">
    <w:name w:val="Grid Table 4 - Accent 511"/>
    <w:basedOn w:val="TableNormal"/>
    <w:next w:val="GridTable4-Accent5"/>
    <w:uiPriority w:val="49"/>
    <w:rsid w:val="006B15A4"/>
    <w:pPr>
      <w:spacing w:after="0" w:line="240" w:lineRule="auto"/>
    </w:pPr>
    <w:rPr>
      <w:rFonts w:ascii="Calibri" w:eastAsia="Times New Roman"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6B15A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39"/>
    <w:rsid w:val="002B7FA7"/>
    <w:pPr>
      <w:spacing w:after="0" w:line="240" w:lineRule="auto"/>
    </w:pPr>
    <w:rPr>
      <w:rFonts w:ascii="Calibri" w:eastAsia="Calibri" w:hAnsi="Calibri" w:cs="Calibri"/>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2775E"/>
    <w:pPr>
      <w:pBdr>
        <w:top w:val="nil"/>
        <w:left w:val="nil"/>
        <w:bottom w:val="nil"/>
        <w:right w:val="nil"/>
        <w:between w:val="nil"/>
        <w:bar w:val="nil"/>
      </w:pBdr>
      <w:spacing w:after="0" w:line="240" w:lineRule="auto"/>
    </w:pPr>
    <w:rPr>
      <w:rFonts w:ascii="Times New Roman" w:eastAsia="MS Mincho"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2">
    <w:name w:val="Grid Table 4 - Accent 512"/>
    <w:basedOn w:val="TableNormal"/>
    <w:uiPriority w:val="49"/>
    <w:rsid w:val="0082775E"/>
    <w:pPr>
      <w:spacing w:after="0" w:line="240" w:lineRule="auto"/>
    </w:pPr>
    <w:rPr>
      <w:rFonts w:eastAsia="Helvetica"/>
      <w:sz w:val="20"/>
      <w:lang w:eastAsia="en-US"/>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52">
    <w:name w:val="Grid Table 4 - Accent 52"/>
    <w:basedOn w:val="TableNormal"/>
    <w:next w:val="GridTable4-Accent5"/>
    <w:uiPriority w:val="49"/>
    <w:rsid w:val="00FB0EB8"/>
    <w:pPr>
      <w:spacing w:after="0" w:line="240" w:lineRule="auto"/>
    </w:pPr>
    <w:rPr>
      <w:rFonts w:ascii="Calibri" w:eastAsia="Yu Mincho"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emplate">
    <w:name w:val="Template"/>
    <w:basedOn w:val="Normal"/>
    <w:link w:val="TemplateChar"/>
    <w:qFormat/>
    <w:rsid w:val="00D6659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Arial" w:eastAsiaTheme="minorHAnsi" w:hAnsi="Arial" w:cstheme="minorBidi"/>
      <w:i/>
      <w:color w:val="C45911" w:themeColor="accent2" w:themeShade="BF"/>
      <w:sz w:val="22"/>
      <w:szCs w:val="22"/>
      <w:bdr w:val="none" w:sz="0" w:space="0" w:color="auto"/>
    </w:rPr>
  </w:style>
  <w:style w:type="character" w:customStyle="1" w:styleId="TemplateChar">
    <w:name w:val="Template Char"/>
    <w:basedOn w:val="DefaultParagraphFont"/>
    <w:link w:val="Template"/>
    <w:rsid w:val="00D66597"/>
    <w:rPr>
      <w:rFonts w:ascii="Arial" w:eastAsiaTheme="minorHAnsi" w:hAnsi="Arial"/>
      <w:i/>
      <w:color w:val="C45911" w:themeColor="accent2" w:themeShade="BF"/>
      <w:lang w:eastAsia="en-US"/>
    </w:rPr>
  </w:style>
  <w:style w:type="character" w:styleId="Emphasis">
    <w:name w:val="Emphasis"/>
    <w:basedOn w:val="DefaultParagraphFont"/>
    <w:uiPriority w:val="20"/>
    <w:qFormat/>
    <w:rsid w:val="00D66597"/>
    <w:rPr>
      <w:i/>
      <w:iCs/>
    </w:rPr>
  </w:style>
  <w:style w:type="table" w:customStyle="1" w:styleId="GridTable41">
    <w:name w:val="Grid Table 41"/>
    <w:basedOn w:val="TableNormal"/>
    <w:next w:val="GridTable4"/>
    <w:uiPriority w:val="49"/>
    <w:rsid w:val="009A502A"/>
    <w:pPr>
      <w:spacing w:after="0" w:line="240" w:lineRule="auto"/>
    </w:pPr>
    <w:rPr>
      <w:rFonts w:ascii="Calibri" w:eastAsia="Calibri" w:hAnsi="Calibri"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9A50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tyle1">
    <w:name w:val="Style1"/>
    <w:basedOn w:val="Heading1"/>
    <w:link w:val="Style1Char"/>
    <w:qFormat/>
    <w:rsid w:val="009C0EC6"/>
    <w:pPr>
      <w:spacing w:line="276" w:lineRule="auto"/>
      <w:jc w:val="center"/>
    </w:pPr>
    <w:rPr>
      <w:rFonts w:asciiTheme="minorHAnsi" w:hAnsiTheme="minorHAnsi" w:cstheme="minorHAnsi"/>
      <w:color w:val="FFFFFF" w:themeColor="background1"/>
      <w:sz w:val="32"/>
      <w:bdr w:val="none" w:sz="0" w:space="0" w:color="auto"/>
    </w:rPr>
  </w:style>
  <w:style w:type="character" w:customStyle="1" w:styleId="Style1Char">
    <w:name w:val="Style1 Char"/>
    <w:basedOn w:val="Heading1Char"/>
    <w:link w:val="Style1"/>
    <w:rsid w:val="009C0EC6"/>
    <w:rPr>
      <w:rFonts w:asciiTheme="majorHAnsi" w:eastAsiaTheme="majorEastAsia" w:hAnsiTheme="majorHAnsi" w:cstheme="minorHAnsi"/>
      <w:b/>
      <w:color w:val="FFFFFF" w:themeColor="background1"/>
      <w:sz w:val="32"/>
      <w:szCs w:val="32"/>
      <w:u w:val="single"/>
      <w:bdr w:val="nil"/>
      <w:lang w:val="en-US" w:eastAsia="en-US"/>
    </w:rPr>
  </w:style>
  <w:style w:type="character" w:customStyle="1" w:styleId="normaltextrun">
    <w:name w:val="normaltextrun"/>
    <w:basedOn w:val="DefaultParagraphFont"/>
    <w:rsid w:val="00846822"/>
  </w:style>
  <w:style w:type="character" w:customStyle="1" w:styleId="eop">
    <w:name w:val="eop"/>
    <w:basedOn w:val="DefaultParagraphFont"/>
    <w:rsid w:val="00846822"/>
  </w:style>
  <w:style w:type="paragraph" w:customStyle="1" w:styleId="paragraph">
    <w:name w:val="paragraph"/>
    <w:basedOn w:val="Normal"/>
    <w:rsid w:val="0011734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443404">
      <w:bodyDiv w:val="1"/>
      <w:marLeft w:val="0"/>
      <w:marRight w:val="0"/>
      <w:marTop w:val="0"/>
      <w:marBottom w:val="0"/>
      <w:divBdr>
        <w:top w:val="none" w:sz="0" w:space="0" w:color="auto"/>
        <w:left w:val="none" w:sz="0" w:space="0" w:color="auto"/>
        <w:bottom w:val="none" w:sz="0" w:space="0" w:color="auto"/>
        <w:right w:val="none" w:sz="0" w:space="0" w:color="auto"/>
      </w:divBdr>
    </w:div>
    <w:div w:id="1239168939">
      <w:bodyDiv w:val="1"/>
      <w:marLeft w:val="0"/>
      <w:marRight w:val="0"/>
      <w:marTop w:val="0"/>
      <w:marBottom w:val="0"/>
      <w:divBdr>
        <w:top w:val="none" w:sz="0" w:space="0" w:color="auto"/>
        <w:left w:val="none" w:sz="0" w:space="0" w:color="auto"/>
        <w:bottom w:val="none" w:sz="0" w:space="0" w:color="auto"/>
        <w:right w:val="none" w:sz="0" w:space="0" w:color="auto"/>
      </w:divBdr>
    </w:div>
    <w:div w:id="200608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en/tax/it/forms/webtc1.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University of Limerick</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62AE165E1D3E641AA8ECD5107221657" ma:contentTypeVersion="12" ma:contentTypeDescription="Create a new document." ma:contentTypeScope="" ma:versionID="8b7dbe8cb45972a9c10ea123d56b1818">
  <xsd:schema xmlns:xsd="http://www.w3.org/2001/XMLSchema" xmlns:xs="http://www.w3.org/2001/XMLSchema" xmlns:p="http://schemas.microsoft.com/office/2006/metadata/properties" xmlns:ns2="f645c143-bbdc-46fa-a5bc-d0286c94ddb5" xmlns:ns3="92840075-ad52-468e-96ec-1a11795bf0c2" targetNamespace="http://schemas.microsoft.com/office/2006/metadata/properties" ma:root="true" ma:fieldsID="8ab00ef7fb148c5b45ebedc3416ad42c" ns2:_="" ns3:_="">
    <xsd:import namespace="f645c143-bbdc-46fa-a5bc-d0286c94ddb5"/>
    <xsd:import namespace="92840075-ad52-468e-96ec-1a11795bf0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Not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5c143-bbdc-46fa-a5bc-d0286c94d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Notes" ma:index="15" nillable="true" ma:displayName="Notes" ma:format="Dropdown" ma:internalName="Notes">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2840075-ad52-468e-96ec-1a11795bf0c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425f25-1c02-4672-a600-e7a25a3f9361}" ma:internalName="TaxCatchAll" ma:showField="CatchAllData" ma:web="92840075-ad52-468e-96ec-1a11795bf0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2840075-ad52-468e-96ec-1a11795bf0c2" xsi:nil="true"/>
    <lcf76f155ced4ddcb4097134ff3c332f xmlns="f645c143-bbdc-46fa-a5bc-d0286c94ddb5">
      <Terms xmlns="http://schemas.microsoft.com/office/infopath/2007/PartnerControls"/>
    </lcf76f155ced4ddcb4097134ff3c332f>
    <Notes xmlns="f645c143-bbdc-46fa-a5bc-d0286c94ddb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FE463E-8562-4DF6-98A4-440FB5610560}">
  <ds:schemaRefs>
    <ds:schemaRef ds:uri="http://schemas.openxmlformats.org/officeDocument/2006/bibliography"/>
  </ds:schemaRefs>
</ds:datastoreItem>
</file>

<file path=customXml/itemProps3.xml><?xml version="1.0" encoding="utf-8"?>
<ds:datastoreItem xmlns:ds="http://schemas.openxmlformats.org/officeDocument/2006/customXml" ds:itemID="{97CCCF14-A381-419F-B81D-08B9A5930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5c143-bbdc-46fa-a5bc-d0286c94ddb5"/>
    <ds:schemaRef ds:uri="92840075-ad52-468e-96ec-1a11795bf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FD1ED2-6DFD-4606-A000-D16C6C28C532}">
  <ds:schemaRefs>
    <ds:schemaRef ds:uri="http://schemas.microsoft.com/sharepoint/v3/contenttype/forms"/>
  </ds:schemaRefs>
</ds:datastoreItem>
</file>

<file path=customXml/itemProps5.xml><?xml version="1.0" encoding="utf-8"?>
<ds:datastoreItem xmlns:ds="http://schemas.openxmlformats.org/officeDocument/2006/customXml" ds:itemID="{CFD6FD80-17C9-4144-B64D-3764C7BC0984}">
  <ds:schemaRefs>
    <ds:schemaRef ds:uri="http://schemas.microsoft.com/office/2006/metadata/properties"/>
    <ds:schemaRef ds:uri="http://schemas.microsoft.com/office/infopath/2007/PartnerControls"/>
    <ds:schemaRef ds:uri="92840075-ad52-468e-96ec-1a11795bf0c2"/>
    <ds:schemaRef ds:uri="f645c143-bbdc-46fa-a5bc-d0286c94ddb5"/>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753</TotalTime>
  <Pages>36</Pages>
  <Words>7055</Words>
  <Characters>40215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47176</CharactersWithSpaces>
  <SharedDoc>false</SharedDoc>
  <HLinks>
    <vt:vector size="72" baseType="variant">
      <vt:variant>
        <vt:i4>6094917</vt:i4>
      </vt:variant>
      <vt:variant>
        <vt:i4>69</vt:i4>
      </vt:variant>
      <vt:variant>
        <vt:i4>0</vt:i4>
      </vt:variant>
      <vt:variant>
        <vt:i4>5</vt:i4>
      </vt:variant>
      <vt:variant>
        <vt:lpwstr>http://www.revenue.ie/en/tax/it/forms/webtc1.pdf</vt:lpwstr>
      </vt:variant>
      <vt:variant>
        <vt:lpwstr/>
      </vt:variant>
      <vt:variant>
        <vt:i4>1048639</vt:i4>
      </vt:variant>
      <vt:variant>
        <vt:i4>62</vt:i4>
      </vt:variant>
      <vt:variant>
        <vt:i4>0</vt:i4>
      </vt:variant>
      <vt:variant>
        <vt:i4>5</vt:i4>
      </vt:variant>
      <vt:variant>
        <vt:lpwstr/>
      </vt:variant>
      <vt:variant>
        <vt:lpwstr>_Toc238141145</vt:lpwstr>
      </vt:variant>
      <vt:variant>
        <vt:i4>1048639</vt:i4>
      </vt:variant>
      <vt:variant>
        <vt:i4>56</vt:i4>
      </vt:variant>
      <vt:variant>
        <vt:i4>0</vt:i4>
      </vt:variant>
      <vt:variant>
        <vt:i4>5</vt:i4>
      </vt:variant>
      <vt:variant>
        <vt:lpwstr/>
      </vt:variant>
      <vt:variant>
        <vt:lpwstr>_Toc238141144</vt:lpwstr>
      </vt:variant>
      <vt:variant>
        <vt:i4>1048639</vt:i4>
      </vt:variant>
      <vt:variant>
        <vt:i4>50</vt:i4>
      </vt:variant>
      <vt:variant>
        <vt:i4>0</vt:i4>
      </vt:variant>
      <vt:variant>
        <vt:i4>5</vt:i4>
      </vt:variant>
      <vt:variant>
        <vt:lpwstr/>
      </vt:variant>
      <vt:variant>
        <vt:lpwstr>_Toc238141143</vt:lpwstr>
      </vt:variant>
      <vt:variant>
        <vt:i4>1048639</vt:i4>
      </vt:variant>
      <vt:variant>
        <vt:i4>44</vt:i4>
      </vt:variant>
      <vt:variant>
        <vt:i4>0</vt:i4>
      </vt:variant>
      <vt:variant>
        <vt:i4>5</vt:i4>
      </vt:variant>
      <vt:variant>
        <vt:lpwstr/>
      </vt:variant>
      <vt:variant>
        <vt:lpwstr>_Toc238141142</vt:lpwstr>
      </vt:variant>
      <vt:variant>
        <vt:i4>1048639</vt:i4>
      </vt:variant>
      <vt:variant>
        <vt:i4>38</vt:i4>
      </vt:variant>
      <vt:variant>
        <vt:i4>0</vt:i4>
      </vt:variant>
      <vt:variant>
        <vt:i4>5</vt:i4>
      </vt:variant>
      <vt:variant>
        <vt:lpwstr/>
      </vt:variant>
      <vt:variant>
        <vt:lpwstr>_Toc238141141</vt:lpwstr>
      </vt:variant>
      <vt:variant>
        <vt:i4>1048639</vt:i4>
      </vt:variant>
      <vt:variant>
        <vt:i4>32</vt:i4>
      </vt:variant>
      <vt:variant>
        <vt:i4>0</vt:i4>
      </vt:variant>
      <vt:variant>
        <vt:i4>5</vt:i4>
      </vt:variant>
      <vt:variant>
        <vt:lpwstr/>
      </vt:variant>
      <vt:variant>
        <vt:lpwstr>_Toc238141140</vt:lpwstr>
      </vt:variant>
      <vt:variant>
        <vt:i4>1507391</vt:i4>
      </vt:variant>
      <vt:variant>
        <vt:i4>26</vt:i4>
      </vt:variant>
      <vt:variant>
        <vt:i4>0</vt:i4>
      </vt:variant>
      <vt:variant>
        <vt:i4>5</vt:i4>
      </vt:variant>
      <vt:variant>
        <vt:lpwstr/>
      </vt:variant>
      <vt:variant>
        <vt:lpwstr>_Toc238141139</vt:lpwstr>
      </vt:variant>
      <vt:variant>
        <vt:i4>1507391</vt:i4>
      </vt:variant>
      <vt:variant>
        <vt:i4>20</vt:i4>
      </vt:variant>
      <vt:variant>
        <vt:i4>0</vt:i4>
      </vt:variant>
      <vt:variant>
        <vt:i4>5</vt:i4>
      </vt:variant>
      <vt:variant>
        <vt:lpwstr/>
      </vt:variant>
      <vt:variant>
        <vt:lpwstr>_Toc238141138</vt:lpwstr>
      </vt:variant>
      <vt:variant>
        <vt:i4>1507391</vt:i4>
      </vt:variant>
      <vt:variant>
        <vt:i4>14</vt:i4>
      </vt:variant>
      <vt:variant>
        <vt:i4>0</vt:i4>
      </vt:variant>
      <vt:variant>
        <vt:i4>5</vt:i4>
      </vt:variant>
      <vt:variant>
        <vt:lpwstr/>
      </vt:variant>
      <vt:variant>
        <vt:lpwstr>_Toc238141137</vt:lpwstr>
      </vt:variant>
      <vt:variant>
        <vt:i4>1507391</vt:i4>
      </vt:variant>
      <vt:variant>
        <vt:i4>8</vt:i4>
      </vt:variant>
      <vt:variant>
        <vt:i4>0</vt:i4>
      </vt:variant>
      <vt:variant>
        <vt:i4>5</vt:i4>
      </vt:variant>
      <vt:variant>
        <vt:lpwstr/>
      </vt:variant>
      <vt:variant>
        <vt:lpwstr>_Toc238141136</vt:lpwstr>
      </vt:variant>
      <vt:variant>
        <vt:i4>1507391</vt:i4>
      </vt:variant>
      <vt:variant>
        <vt:i4>2</vt:i4>
      </vt:variant>
      <vt:variant>
        <vt:i4>0</vt:i4>
      </vt:variant>
      <vt:variant>
        <vt:i4>5</vt:i4>
      </vt:variant>
      <vt:variant>
        <vt:lpwstr/>
      </vt:variant>
      <vt:variant>
        <vt:lpwstr>_Toc238141135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Joe.Kelly</dc:creator>
  <cp:keywords/>
  <dc:description/>
  <cp:lastModifiedBy>Joe.Downey</cp:lastModifiedBy>
  <cp:revision>290</cp:revision>
  <cp:lastPrinted>2023-08-05T09:03:00Z</cp:lastPrinted>
  <dcterms:created xsi:type="dcterms:W3CDTF">2026-05-23T06:03:00Z</dcterms:created>
  <dcterms:modified xsi:type="dcterms:W3CDTF">2026-09-11T15:53:00Z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0x010100F62AE165E1D3E641AA8ECD5107221657</vt:lpwstr>
  </property>
  <property fmtid="{D5CDD505-2E9C-101B-9397-08002B2CF9AE}" pid="3" name="eDocs_FileTopics">
    <vt:lpwstr>4;#Procurement|41fa1766-aa2c-4505-9706-970537c42017</vt:lpwstr>
  </property>
  <property fmtid="{D5CDD505-2E9C-101B-9397-08002B2CF9AE}" pid="4" name="eDocs_SecurityClassification">
    <vt:lpwstr>1;#Restrictive|b6cdb86d-2ce3-48f9-be6c-29b64bc9cca9</vt:lpwstr>
  </property>
  <property fmtid="{D5CDD505-2E9C-101B-9397-08002B2CF9AE}" pid="5" name="eDocs_Year">
    <vt:lpwstr>10;#2023|5521725d-3283-473c-88ba-74eed55e6478</vt:lpwstr>
  </property>
  <property fmtid="{D5CDD505-2E9C-101B-9397-08002B2CF9AE}" pid="6" name="eDocs_SeriesSubSeries">
    <vt:lpwstr>8;#004|0a2f83b0-1da3-44c7-9eb9-52e44a712567</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y fmtid="{D5CDD505-2E9C-101B-9397-08002B2CF9AE}" pid="10" name="MediaServiceImageTags">
    <vt:lpwstr/>
  </property>
</Properties>
</file>