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F2719" w14:textId="77777777" w:rsidR="00206E24" w:rsidRPr="00914489" w:rsidRDefault="00206E24" w:rsidP="00FC6945">
      <w:pPr>
        <w:jc w:val="both"/>
      </w:pPr>
    </w:p>
    <w:p w14:paraId="5B8BD5C1" w14:textId="77777777" w:rsidR="00206E24" w:rsidRPr="0089751A" w:rsidRDefault="00206E24" w:rsidP="00FC6945">
      <w:pPr>
        <w:jc w:val="both"/>
      </w:pPr>
    </w:p>
    <w:p w14:paraId="1E9427A1" w14:textId="77777777" w:rsidR="00206E24" w:rsidRPr="00914489" w:rsidRDefault="00206E24" w:rsidP="00FC6945">
      <w:pPr>
        <w:jc w:val="both"/>
      </w:pPr>
    </w:p>
    <w:p w14:paraId="34C10F26" w14:textId="5D375B80" w:rsidR="00206E24" w:rsidRDefault="0002283D" w:rsidP="00FC6945">
      <w:pPr>
        <w:pStyle w:val="BodyText"/>
        <w:jc w:val="center"/>
        <w:rPr>
          <w:rFonts w:ascii="Arial" w:hAnsi="Arial" w:cs="Arial"/>
        </w:rPr>
      </w:pPr>
      <w:r w:rsidRPr="00BE0CC6">
        <w:rPr>
          <w:rFonts w:ascii="Arial" w:eastAsia="Calibri" w:hAnsi="Arial" w:cs="Arial"/>
          <w:noProof/>
          <w:color w:val="000000"/>
        </w:rPr>
        <w:drawing>
          <wp:inline distT="0" distB="0" distL="0" distR="0" wp14:anchorId="2FBE2A86" wp14:editId="5973585F">
            <wp:extent cx="1990725" cy="590550"/>
            <wp:effectExtent l="0" t="0" r="9525" b="0"/>
            <wp:docPr id="70757187" name="Picture 70757187"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7187" name="Picture 70757187" descr="Blue text on a black background&#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590550"/>
                    </a:xfrm>
                    <a:prstGeom prst="rect">
                      <a:avLst/>
                    </a:prstGeom>
                    <a:noFill/>
                    <a:ln>
                      <a:noFill/>
                    </a:ln>
                  </pic:spPr>
                </pic:pic>
              </a:graphicData>
            </a:graphic>
          </wp:inline>
        </w:drawing>
      </w:r>
    </w:p>
    <w:p w14:paraId="6D6EFF77" w14:textId="77777777" w:rsidR="00FC6945" w:rsidRDefault="00FC6945" w:rsidP="00FC6945">
      <w:pPr>
        <w:pStyle w:val="Subtitle"/>
        <w:jc w:val="center"/>
        <w:rPr>
          <w:color w:val="FF0000"/>
        </w:rPr>
      </w:pPr>
    </w:p>
    <w:p w14:paraId="564B7031" w14:textId="77777777" w:rsidR="00206E24" w:rsidRPr="00FC6945" w:rsidRDefault="00CC0DA2" w:rsidP="00FC6945">
      <w:pPr>
        <w:pStyle w:val="Subtitle"/>
        <w:jc w:val="center"/>
        <w:rPr>
          <w:color w:val="C00000"/>
        </w:rPr>
      </w:pPr>
      <w:r>
        <w:rPr>
          <w:color w:val="C00000"/>
        </w:rPr>
        <w:t>Single</w:t>
      </w:r>
      <w:r w:rsidR="00206E24" w:rsidRPr="00FC6945">
        <w:rPr>
          <w:color w:val="C00000"/>
        </w:rPr>
        <w:t>-Operator Framework Agreement</w:t>
      </w:r>
    </w:p>
    <w:p w14:paraId="271BDA4C" w14:textId="77777777" w:rsidR="00206E24" w:rsidRPr="00FC6945" w:rsidRDefault="00206E24" w:rsidP="00FC6945">
      <w:pPr>
        <w:pStyle w:val="Subtitle"/>
        <w:jc w:val="center"/>
        <w:rPr>
          <w:color w:val="C00000"/>
        </w:rPr>
      </w:pPr>
      <w:r w:rsidRPr="00FC6945">
        <w:rPr>
          <w:color w:val="C00000"/>
        </w:rPr>
        <w:t>Terms and Conditions</w:t>
      </w:r>
    </w:p>
    <w:p w14:paraId="72926EEC" w14:textId="77777777" w:rsidR="00206E24" w:rsidRPr="00206E24" w:rsidRDefault="00206E24" w:rsidP="00FC6945">
      <w:pPr>
        <w:jc w:val="both"/>
      </w:pPr>
    </w:p>
    <w:tbl>
      <w:tblPr>
        <w:tblStyle w:val="GridTable4-Accent11"/>
        <w:tblW w:w="0" w:type="auto"/>
        <w:tblLook w:val="04A0" w:firstRow="1" w:lastRow="0" w:firstColumn="1" w:lastColumn="0" w:noHBand="0" w:noVBand="1"/>
      </w:tblPr>
      <w:tblGrid>
        <w:gridCol w:w="3823"/>
        <w:gridCol w:w="5193"/>
      </w:tblGrid>
      <w:tr w:rsidR="00206E24" w:rsidRPr="00206E24" w14:paraId="22D0EF60" w14:textId="77777777" w:rsidTr="00A53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shd w:val="clear" w:color="auto" w:fill="C00000"/>
          </w:tcPr>
          <w:p w14:paraId="76B6415A" w14:textId="77777777" w:rsidR="00206E24" w:rsidRPr="00FC6945" w:rsidRDefault="00206E24" w:rsidP="00FC6945">
            <w:pPr>
              <w:jc w:val="center"/>
              <w:rPr>
                <w:sz w:val="22"/>
              </w:rPr>
            </w:pPr>
            <w:r w:rsidRPr="00FC6945">
              <w:rPr>
                <w:sz w:val="22"/>
              </w:rPr>
              <w:t>for the Provision of:</w:t>
            </w:r>
          </w:p>
          <w:p w14:paraId="48F61002" w14:textId="77777777" w:rsidR="00206E24" w:rsidRPr="00FC6945" w:rsidRDefault="00206E24" w:rsidP="00FC6945">
            <w:pPr>
              <w:jc w:val="center"/>
              <w:rPr>
                <w:sz w:val="22"/>
              </w:rPr>
            </w:pPr>
          </w:p>
        </w:tc>
      </w:tr>
      <w:tr w:rsidR="00206E24" w:rsidRPr="00206E24" w14:paraId="0DC840F8" w14:textId="77777777" w:rsidTr="00AB2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shd w:val="clear" w:color="auto" w:fill="auto"/>
          </w:tcPr>
          <w:p w14:paraId="447BF6C3" w14:textId="77777777" w:rsidR="00206E24" w:rsidRPr="00FC6945" w:rsidRDefault="00206E24" w:rsidP="00FC6945">
            <w:pPr>
              <w:jc w:val="center"/>
              <w:rPr>
                <w:color w:val="C00000"/>
                <w:sz w:val="22"/>
              </w:rPr>
            </w:pPr>
            <w:r w:rsidRPr="00FC6945">
              <w:rPr>
                <w:color w:val="C00000"/>
                <w:sz w:val="22"/>
              </w:rPr>
              <w:t>[insert details]</w:t>
            </w:r>
          </w:p>
          <w:p w14:paraId="62B67C37" w14:textId="77777777" w:rsidR="00206E24" w:rsidRPr="00FC6945" w:rsidRDefault="00206E24" w:rsidP="00FC6945">
            <w:pPr>
              <w:jc w:val="center"/>
              <w:rPr>
                <w:sz w:val="22"/>
              </w:rPr>
            </w:pPr>
          </w:p>
        </w:tc>
      </w:tr>
      <w:tr w:rsidR="00206E24" w:rsidRPr="00206E24" w14:paraId="0CCA4DB0" w14:textId="77777777" w:rsidTr="00A532ED">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shd w:val="clear" w:color="auto" w:fill="C00000"/>
          </w:tcPr>
          <w:p w14:paraId="56712EA7" w14:textId="77777777" w:rsidR="00206E24" w:rsidRPr="00FC6945" w:rsidRDefault="00206E24" w:rsidP="00FC6945">
            <w:pPr>
              <w:jc w:val="center"/>
              <w:rPr>
                <w:sz w:val="22"/>
              </w:rPr>
            </w:pPr>
          </w:p>
          <w:p w14:paraId="4F179E39" w14:textId="77777777" w:rsidR="00206E24" w:rsidRPr="00FC6945" w:rsidRDefault="00206E24" w:rsidP="00FC6945">
            <w:pPr>
              <w:jc w:val="center"/>
              <w:rPr>
                <w:sz w:val="22"/>
              </w:rPr>
            </w:pPr>
            <w:r w:rsidRPr="00FC6945">
              <w:rPr>
                <w:sz w:val="22"/>
              </w:rPr>
              <w:t>PARTIES</w:t>
            </w:r>
          </w:p>
          <w:p w14:paraId="581DDD94" w14:textId="77777777" w:rsidR="00206E24" w:rsidRPr="00FC6945" w:rsidRDefault="00206E24" w:rsidP="00FC6945">
            <w:pPr>
              <w:jc w:val="center"/>
              <w:rPr>
                <w:sz w:val="22"/>
              </w:rPr>
            </w:pPr>
          </w:p>
        </w:tc>
      </w:tr>
      <w:tr w:rsidR="00206E24" w:rsidRPr="00206E24" w14:paraId="5E4DAAD9" w14:textId="77777777" w:rsidTr="00AB2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130106" w14:textId="77777777" w:rsidR="00206E24" w:rsidRPr="00FC6945" w:rsidRDefault="00206E24" w:rsidP="00FC6945">
            <w:pPr>
              <w:rPr>
                <w:sz w:val="22"/>
              </w:rPr>
            </w:pPr>
            <w:r w:rsidRPr="00FC6945">
              <w:rPr>
                <w:sz w:val="22"/>
              </w:rPr>
              <w:t>Contracting Authority:</w:t>
            </w:r>
          </w:p>
        </w:tc>
        <w:tc>
          <w:tcPr>
            <w:tcW w:w="5193" w:type="dxa"/>
            <w:tcBorders>
              <w:top w:val="single" w:sz="4" w:space="0" w:color="C00000"/>
              <w:left w:val="single" w:sz="4" w:space="0" w:color="C00000"/>
              <w:bottom w:val="single" w:sz="4" w:space="0" w:color="C00000"/>
              <w:right w:val="single" w:sz="4" w:space="0" w:color="C00000"/>
            </w:tcBorders>
            <w:shd w:val="clear" w:color="auto" w:fill="auto"/>
          </w:tcPr>
          <w:p w14:paraId="1C1B23D7" w14:textId="77777777" w:rsidR="00206E24" w:rsidRPr="00FC6945" w:rsidRDefault="00206E24" w:rsidP="00FC6945">
            <w:pPr>
              <w:cnfStyle w:val="000000100000" w:firstRow="0" w:lastRow="0" w:firstColumn="0" w:lastColumn="0" w:oddVBand="0" w:evenVBand="0" w:oddHBand="1" w:evenHBand="0" w:firstRowFirstColumn="0" w:firstRowLastColumn="0" w:lastRowFirstColumn="0" w:lastRowLastColumn="0"/>
              <w:rPr>
                <w:sz w:val="22"/>
              </w:rPr>
            </w:pPr>
          </w:p>
          <w:p w14:paraId="583AAEB8" w14:textId="77777777" w:rsidR="00206E24" w:rsidRPr="00FC6945" w:rsidRDefault="00206E24" w:rsidP="00FC6945">
            <w:pPr>
              <w:cnfStyle w:val="000000100000" w:firstRow="0" w:lastRow="0" w:firstColumn="0" w:lastColumn="0" w:oddVBand="0" w:evenVBand="0" w:oddHBand="1" w:evenHBand="0" w:firstRowFirstColumn="0" w:firstRowLastColumn="0" w:lastRowFirstColumn="0" w:lastRowLastColumn="0"/>
              <w:rPr>
                <w:sz w:val="22"/>
              </w:rPr>
            </w:pPr>
          </w:p>
        </w:tc>
      </w:tr>
      <w:tr w:rsidR="00206E24" w:rsidRPr="00206E24" w14:paraId="42063BDD" w14:textId="77777777" w:rsidTr="00AB20C6">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4A03726" w14:textId="77777777" w:rsidR="00206E24" w:rsidRPr="00FC6945" w:rsidRDefault="00206E24" w:rsidP="00FC6945">
            <w:pPr>
              <w:rPr>
                <w:sz w:val="22"/>
              </w:rPr>
            </w:pPr>
            <w:r w:rsidRPr="00FC6945">
              <w:rPr>
                <w:sz w:val="22"/>
              </w:rPr>
              <w:t>Framework Operator:</w:t>
            </w:r>
          </w:p>
          <w:p w14:paraId="7170915B" w14:textId="77777777" w:rsidR="00206E24" w:rsidRPr="00FC6945" w:rsidRDefault="00206E24" w:rsidP="00FC6945">
            <w:pPr>
              <w:rPr>
                <w:sz w:val="22"/>
              </w:rPr>
            </w:pPr>
          </w:p>
        </w:tc>
        <w:tc>
          <w:tcPr>
            <w:tcW w:w="5193" w:type="dxa"/>
            <w:tcBorders>
              <w:top w:val="single" w:sz="4" w:space="0" w:color="C00000"/>
              <w:left w:val="single" w:sz="4" w:space="0" w:color="C00000"/>
              <w:bottom w:val="single" w:sz="4" w:space="0" w:color="C00000"/>
              <w:right w:val="single" w:sz="4" w:space="0" w:color="C00000"/>
            </w:tcBorders>
          </w:tcPr>
          <w:p w14:paraId="06854720" w14:textId="77777777" w:rsidR="00206E24" w:rsidRPr="00FC6945" w:rsidRDefault="00206E24" w:rsidP="00FC6945">
            <w:pPr>
              <w:cnfStyle w:val="000000000000" w:firstRow="0" w:lastRow="0" w:firstColumn="0" w:lastColumn="0" w:oddVBand="0" w:evenVBand="0" w:oddHBand="0" w:evenHBand="0" w:firstRowFirstColumn="0" w:firstRowLastColumn="0" w:lastRowFirstColumn="0" w:lastRowLastColumn="0"/>
              <w:rPr>
                <w:sz w:val="22"/>
              </w:rPr>
            </w:pPr>
          </w:p>
        </w:tc>
      </w:tr>
      <w:tr w:rsidR="00206E24" w:rsidRPr="00206E24" w14:paraId="64276BD0" w14:textId="77777777" w:rsidTr="00AB2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43371B1" w14:textId="77777777" w:rsidR="00206E24" w:rsidRPr="00FC6945" w:rsidRDefault="00206E24" w:rsidP="00FC6945">
            <w:pPr>
              <w:rPr>
                <w:sz w:val="22"/>
              </w:rPr>
            </w:pPr>
            <w:r w:rsidRPr="00FC6945">
              <w:rPr>
                <w:sz w:val="22"/>
              </w:rPr>
              <w:t>Date:</w:t>
            </w:r>
          </w:p>
          <w:p w14:paraId="449D5610" w14:textId="77777777" w:rsidR="00206E24" w:rsidRPr="00FC6945" w:rsidRDefault="00206E24" w:rsidP="00FC6945">
            <w:pPr>
              <w:rPr>
                <w:sz w:val="22"/>
              </w:rPr>
            </w:pPr>
          </w:p>
        </w:tc>
        <w:tc>
          <w:tcPr>
            <w:tcW w:w="5193" w:type="dxa"/>
            <w:tcBorders>
              <w:top w:val="single" w:sz="4" w:space="0" w:color="C00000"/>
              <w:left w:val="single" w:sz="4" w:space="0" w:color="C00000"/>
              <w:bottom w:val="single" w:sz="4" w:space="0" w:color="C00000"/>
              <w:right w:val="single" w:sz="4" w:space="0" w:color="C00000"/>
            </w:tcBorders>
            <w:shd w:val="clear" w:color="auto" w:fill="auto"/>
          </w:tcPr>
          <w:p w14:paraId="62FB7795" w14:textId="77777777" w:rsidR="00206E24" w:rsidRPr="00FC6945" w:rsidRDefault="00206E24" w:rsidP="00FC6945">
            <w:pPr>
              <w:cnfStyle w:val="000000100000" w:firstRow="0" w:lastRow="0" w:firstColumn="0" w:lastColumn="0" w:oddVBand="0" w:evenVBand="0" w:oddHBand="1" w:evenHBand="0" w:firstRowFirstColumn="0" w:firstRowLastColumn="0" w:lastRowFirstColumn="0" w:lastRowLastColumn="0"/>
              <w:rPr>
                <w:sz w:val="22"/>
              </w:rPr>
            </w:pPr>
          </w:p>
        </w:tc>
      </w:tr>
      <w:tr w:rsidR="00206E24" w:rsidRPr="00206E24" w14:paraId="36AFF026" w14:textId="77777777" w:rsidTr="00A532ED">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tcPr>
          <w:p w14:paraId="575FFEDA" w14:textId="77777777" w:rsidR="00206E24" w:rsidRPr="00FC6945" w:rsidRDefault="00206E24" w:rsidP="00FC6945">
            <w:pPr>
              <w:jc w:val="center"/>
              <w:rPr>
                <w:sz w:val="22"/>
              </w:rPr>
            </w:pPr>
          </w:p>
          <w:p w14:paraId="18C0C771" w14:textId="77777777" w:rsidR="00206E24" w:rsidRPr="00FC6945" w:rsidRDefault="00206E24" w:rsidP="004A21D0">
            <w:pPr>
              <w:jc w:val="center"/>
              <w:rPr>
                <w:sz w:val="22"/>
              </w:rPr>
            </w:pPr>
          </w:p>
        </w:tc>
      </w:tr>
    </w:tbl>
    <w:p w14:paraId="169CC131" w14:textId="77777777" w:rsidR="00206E24" w:rsidRDefault="00206E24" w:rsidP="00FC6945">
      <w:pPr>
        <w:jc w:val="both"/>
        <w:rPr>
          <w:rFonts w:asciiTheme="majorHAnsi" w:eastAsiaTheme="majorEastAsia" w:hAnsiTheme="majorHAnsi" w:cstheme="majorBidi"/>
          <w:color w:val="2F5496" w:themeColor="accent1" w:themeShade="BF"/>
          <w:sz w:val="32"/>
          <w:szCs w:val="32"/>
        </w:rPr>
      </w:pPr>
      <w:r>
        <w:br w:type="page"/>
      </w:r>
    </w:p>
    <w:p w14:paraId="16AC310C" w14:textId="77777777" w:rsidR="00206E24" w:rsidRPr="00206E24" w:rsidRDefault="00206E24" w:rsidP="00FC6945">
      <w:pPr>
        <w:pStyle w:val="Subtitle"/>
        <w:jc w:val="both"/>
      </w:pPr>
      <w:r w:rsidRPr="00206E24">
        <w:lastRenderedPageBreak/>
        <w:t>Subject to contract / contract denied</w:t>
      </w:r>
    </w:p>
    <w:p w14:paraId="66E24E55" w14:textId="77777777" w:rsidR="00206E24" w:rsidRDefault="00206E24" w:rsidP="00FC6945">
      <w:pPr>
        <w:jc w:val="both"/>
      </w:pPr>
    </w:p>
    <w:p w14:paraId="12E3FCD5" w14:textId="77777777" w:rsidR="00206E24" w:rsidRDefault="00206E24" w:rsidP="00FC6945">
      <w:pPr>
        <w:jc w:val="both"/>
      </w:pPr>
      <w:r>
        <w:t xml:space="preserve">Framework Agreement with a Framework Member in a </w:t>
      </w:r>
      <w:r w:rsidR="00CC0DA2">
        <w:t>Single</w:t>
      </w:r>
      <w:r>
        <w:t xml:space="preserve">-Operator Framework for </w:t>
      </w:r>
      <w:r w:rsidR="00A32E53">
        <w:rPr>
          <w:color w:val="FF0000"/>
        </w:rPr>
        <w:t>[insert description of S</w:t>
      </w:r>
      <w:r w:rsidRPr="00206E24">
        <w:rPr>
          <w:color w:val="FF0000"/>
        </w:rPr>
        <w:t>ervices/Supplies]</w:t>
      </w:r>
    </w:p>
    <w:p w14:paraId="4F6724B6" w14:textId="77777777" w:rsidR="00206E24" w:rsidRDefault="00206E24" w:rsidP="00FC6945">
      <w:pPr>
        <w:jc w:val="both"/>
      </w:pPr>
    </w:p>
    <w:p w14:paraId="42F82FD6" w14:textId="77777777" w:rsidR="00206E24" w:rsidRPr="00206E24" w:rsidRDefault="00206E24" w:rsidP="00FC6945">
      <w:pPr>
        <w:pStyle w:val="Subtitle"/>
        <w:jc w:val="both"/>
      </w:pPr>
      <w:r w:rsidRPr="00206E24">
        <w:t>Parties</w:t>
      </w:r>
    </w:p>
    <w:p w14:paraId="464FF6CA" w14:textId="77777777" w:rsidR="00206E24" w:rsidRDefault="00206E24" w:rsidP="00FC6945">
      <w:pPr>
        <w:jc w:val="both"/>
      </w:pPr>
      <w:r w:rsidRPr="00FC6945">
        <w:rPr>
          <w:color w:val="FF0000"/>
        </w:rPr>
        <w:t>[insert name of Contracting Authority]</w:t>
      </w:r>
      <w:r w:rsidRPr="00206E24">
        <w:t xml:space="preserve"> </w:t>
      </w:r>
      <w:r>
        <w:t xml:space="preserve">of </w:t>
      </w:r>
      <w:r w:rsidRPr="00FC6945">
        <w:rPr>
          <w:color w:val="FF0000"/>
        </w:rPr>
        <w:t xml:space="preserve">[insert address of Contracting Authority] </w:t>
      </w:r>
    </w:p>
    <w:p w14:paraId="04BB7941" w14:textId="77777777" w:rsidR="00206E24" w:rsidRDefault="00206E24" w:rsidP="00FC6945">
      <w:pPr>
        <w:jc w:val="both"/>
      </w:pPr>
      <w:r>
        <w:t>(Hereinafter referred to as the ‘Contracting Authority)</w:t>
      </w:r>
    </w:p>
    <w:p w14:paraId="27276C3C" w14:textId="77777777" w:rsidR="00206E24" w:rsidRDefault="00206E24" w:rsidP="00FC6945">
      <w:pPr>
        <w:jc w:val="both"/>
      </w:pPr>
      <w:r>
        <w:t>AND</w:t>
      </w:r>
    </w:p>
    <w:p w14:paraId="2E70076D" w14:textId="77777777" w:rsidR="00206E24" w:rsidRDefault="00206E24" w:rsidP="00FC6945">
      <w:pPr>
        <w:jc w:val="both"/>
      </w:pPr>
      <w:r w:rsidRPr="00FC6945">
        <w:rPr>
          <w:color w:val="FF0000"/>
        </w:rPr>
        <w:t xml:space="preserve">[insert legal name of Framework Member] </w:t>
      </w:r>
      <w:r>
        <w:t xml:space="preserve">of </w:t>
      </w:r>
      <w:r w:rsidRPr="00FC6945">
        <w:rPr>
          <w:color w:val="FF0000"/>
        </w:rPr>
        <w:t>[insert address of Framework Member]</w:t>
      </w:r>
      <w:r>
        <w:tab/>
      </w:r>
    </w:p>
    <w:p w14:paraId="1AD99AF8" w14:textId="77777777" w:rsidR="00206E24" w:rsidRDefault="00206E24" w:rsidP="00FC6945">
      <w:pPr>
        <w:jc w:val="both"/>
      </w:pPr>
      <w:r>
        <w:t>(Hereinafter referred to as the “Framework Member” or “Member”)</w:t>
      </w:r>
    </w:p>
    <w:p w14:paraId="291AE2AE" w14:textId="77777777" w:rsidR="00206E24" w:rsidRDefault="00206E24" w:rsidP="00FC6945">
      <w:pPr>
        <w:jc w:val="both"/>
      </w:pPr>
    </w:p>
    <w:p w14:paraId="0776E4BD" w14:textId="77777777" w:rsidR="00206E24" w:rsidRPr="00206E24" w:rsidRDefault="00206E24" w:rsidP="00FC6945">
      <w:pPr>
        <w:pStyle w:val="Subtitle"/>
        <w:jc w:val="both"/>
      </w:pPr>
      <w:r w:rsidRPr="00206E24">
        <w:t>Background</w:t>
      </w:r>
    </w:p>
    <w:p w14:paraId="7731CA9F" w14:textId="77777777" w:rsidR="00206E24" w:rsidRDefault="00206E24" w:rsidP="00FC6945">
      <w:pPr>
        <w:jc w:val="both"/>
      </w:pPr>
      <w:r>
        <w:t xml:space="preserve">The Contracting Authority has conducted a tender competition advertised on the Irish Government procurement website </w:t>
      </w:r>
      <w:hyperlink r:id="rId11" w:history="1">
        <w:r w:rsidRPr="00DF45C5">
          <w:rPr>
            <w:rStyle w:val="Hyperlink"/>
          </w:rPr>
          <w:t>www.etenders.gov.ie</w:t>
        </w:r>
      </w:hyperlink>
      <w:r>
        <w:t xml:space="preserve"> under the open procedure.  Following evaluation of its tender against the published award criteria, the Framework Member is now appointed as </w:t>
      </w:r>
      <w:r w:rsidR="00D50A44">
        <w:t>the sole economic operator</w:t>
      </w:r>
      <w:r>
        <w:t xml:space="preserve"> under this Framework Agreement.</w:t>
      </w:r>
    </w:p>
    <w:p w14:paraId="4C373D28" w14:textId="77777777" w:rsidR="00206E24" w:rsidRDefault="00206E24" w:rsidP="00FC6945">
      <w:pPr>
        <w:jc w:val="both"/>
      </w:pPr>
    </w:p>
    <w:p w14:paraId="7E320A0F" w14:textId="77777777" w:rsidR="00206E24" w:rsidRPr="00206E24" w:rsidRDefault="00206E24" w:rsidP="00FC6945">
      <w:pPr>
        <w:pStyle w:val="Subtitle"/>
        <w:jc w:val="both"/>
      </w:pPr>
      <w:r w:rsidRPr="00206E24">
        <w:t>Definitions</w:t>
      </w:r>
    </w:p>
    <w:p w14:paraId="60B8DC2E" w14:textId="77777777" w:rsidR="00206E24" w:rsidRDefault="00206E24" w:rsidP="00FC6945">
      <w:pPr>
        <w:jc w:val="both"/>
      </w:pPr>
      <w:r>
        <w:t xml:space="preserve">“Call Off Contract” means any contract awarded on foot of this framework agreement. </w:t>
      </w:r>
    </w:p>
    <w:p w14:paraId="2EE3BEEF" w14:textId="77777777" w:rsidR="00206E24" w:rsidRDefault="00206E24" w:rsidP="00FC6945">
      <w:pPr>
        <w:jc w:val="both"/>
      </w:pPr>
      <w:r>
        <w:t xml:space="preserve">“Call Off Request” means the request issued by the Contracting Authority to a Framework Member instructing that Framework Member, under the Cascade method, to provide the required </w:t>
      </w:r>
      <w:r w:rsidRPr="00206E24">
        <w:rPr>
          <w:color w:val="FF0000"/>
        </w:rPr>
        <w:t xml:space="preserve">Services/Supplies. </w:t>
      </w:r>
    </w:p>
    <w:p w14:paraId="722091B7" w14:textId="77777777" w:rsidR="00206E24" w:rsidRDefault="00206E24" w:rsidP="00FC6945">
      <w:pPr>
        <w:jc w:val="both"/>
      </w:pPr>
      <w:r>
        <w:t xml:space="preserve">“Commencement Date” means after </w:t>
      </w:r>
      <w:r w:rsidRPr="00206E24">
        <w:rPr>
          <w:color w:val="FF0000"/>
        </w:rPr>
        <w:t>[insert date]</w:t>
      </w:r>
      <w:r w:rsidRPr="00206E24">
        <w:t>.</w:t>
      </w:r>
    </w:p>
    <w:p w14:paraId="668310D7" w14:textId="77777777" w:rsidR="00206E24" w:rsidRDefault="00206E24" w:rsidP="00FC6945">
      <w:pPr>
        <w:jc w:val="both"/>
      </w:pPr>
      <w:r>
        <w:t xml:space="preserve">“Competitive Procedure” means the process leading to the establishment of this Framework Agreement and/or award of a Contract on foot of this Framework Agreement. </w:t>
      </w:r>
    </w:p>
    <w:p w14:paraId="4D29EF95" w14:textId="77777777" w:rsidR="00206E24" w:rsidRDefault="00206E24" w:rsidP="00FC6945">
      <w:pPr>
        <w:jc w:val="both"/>
      </w:pPr>
      <w:r>
        <w:t>“Contract” means a contract which falls within the scope of this Framework Agreement and for which the Contracting Authority conducts a Competitive Procedure under the terms of this Agreement;</w:t>
      </w:r>
    </w:p>
    <w:p w14:paraId="5CD8FB0C" w14:textId="77777777" w:rsidR="00206E24" w:rsidRDefault="00206E24" w:rsidP="00FC6945">
      <w:pPr>
        <w:jc w:val="both"/>
      </w:pPr>
      <w:r>
        <w:t>“Framework Agreement” means these terms and conditions, including any Schedules hereto;</w:t>
      </w:r>
    </w:p>
    <w:p w14:paraId="0B23E5FC" w14:textId="77777777" w:rsidR="00206E24" w:rsidRDefault="00206E24" w:rsidP="00FC6945">
      <w:pPr>
        <w:jc w:val="both"/>
      </w:pPr>
      <w:r>
        <w:t xml:space="preserve">“Framework Member” means the supplier or service provider formally appointed to the Framework Agreement on foot of a Competitive Procedure. </w:t>
      </w:r>
    </w:p>
    <w:p w14:paraId="7B3ABA3A" w14:textId="77777777" w:rsidR="00206E24" w:rsidRDefault="00206E24" w:rsidP="00FC6945">
      <w:pPr>
        <w:jc w:val="both"/>
      </w:pPr>
      <w:r>
        <w:t>“Framework Period” means the period in years set out in Clause 3.1;</w:t>
      </w:r>
    </w:p>
    <w:p w14:paraId="1707406E" w14:textId="77777777" w:rsidR="00206E24" w:rsidRDefault="00206E24" w:rsidP="00FC6945">
      <w:pPr>
        <w:jc w:val="both"/>
      </w:pPr>
      <w:r>
        <w:t xml:space="preserve"> “Request for Tender” means the document issued by the Contracting Authority on </w:t>
      </w:r>
      <w:r w:rsidRPr="00CC0DA2">
        <w:rPr>
          <w:color w:val="FF0000"/>
        </w:rPr>
        <w:t>[insert date]</w:t>
      </w:r>
      <w:r>
        <w:t>, with the aim of establishing the framework agreement.</w:t>
      </w:r>
    </w:p>
    <w:p w14:paraId="0C3F6B18" w14:textId="77777777" w:rsidR="00206E24" w:rsidRDefault="00206E24" w:rsidP="00FC6945">
      <w:pPr>
        <w:jc w:val="both"/>
      </w:pPr>
      <w:r>
        <w:lastRenderedPageBreak/>
        <w:t>“Other Conditions” means for example Contract Terms and Conditions, Special Terms and Conditions and/or Service Level Agreement as may be appropriate;</w:t>
      </w:r>
    </w:p>
    <w:p w14:paraId="77FC34DB" w14:textId="77777777" w:rsidR="00206E24" w:rsidRDefault="00206E24" w:rsidP="00FC6945">
      <w:pPr>
        <w:jc w:val="both"/>
      </w:pPr>
      <w:r>
        <w:t xml:space="preserve">“Supplementary Request for Tender” </w:t>
      </w:r>
      <w:r w:rsidR="00CC0DA2" w:rsidRPr="00914489">
        <w:t xml:space="preserve">means </w:t>
      </w:r>
      <w:r w:rsidR="00CC0DA2">
        <w:t>an invitation from the Contracting Authority for the Framework Member to respond to a specific requirement which was not specifically covered under the original Request to Tender, but does fall within the Scope of the Framework Agreement</w:t>
      </w:r>
    </w:p>
    <w:p w14:paraId="2184BE28" w14:textId="77777777" w:rsidR="00206E24" w:rsidRPr="00206E24" w:rsidRDefault="00206E24" w:rsidP="00FC6945">
      <w:pPr>
        <w:jc w:val="both"/>
      </w:pPr>
      <w:r w:rsidRPr="00206E24">
        <w:t xml:space="preserve">“Supplementary Tender” means the submission of the Framework Member in response to a Supplementary Request for Tender. </w:t>
      </w:r>
    </w:p>
    <w:p w14:paraId="7C7FBD19" w14:textId="77777777" w:rsidR="00206E24" w:rsidRDefault="00206E24" w:rsidP="00FC6945">
      <w:pPr>
        <w:jc w:val="both"/>
      </w:pPr>
    </w:p>
    <w:p w14:paraId="4B866D9B" w14:textId="77777777" w:rsidR="00206E24" w:rsidRPr="00E0122D" w:rsidRDefault="00206E24" w:rsidP="00E0122D">
      <w:pPr>
        <w:pStyle w:val="Heading1"/>
      </w:pPr>
      <w:r w:rsidRPr="00E0122D">
        <w:t>Appointment of Framework Member</w:t>
      </w:r>
    </w:p>
    <w:p w14:paraId="7F27A128" w14:textId="77777777" w:rsidR="00206E24" w:rsidRDefault="00206E24" w:rsidP="00FC6945">
      <w:pPr>
        <w:jc w:val="both"/>
      </w:pPr>
      <w:r>
        <w:t>1.1</w:t>
      </w:r>
      <w:r>
        <w:tab/>
        <w:t xml:space="preserve">The Framework Member accepts its appointment as </w:t>
      </w:r>
      <w:r w:rsidR="00D50A44">
        <w:t>the sole economic</w:t>
      </w:r>
      <w:r>
        <w:t xml:space="preserve"> operator to provide </w:t>
      </w:r>
      <w:r w:rsidRPr="00CC0DA2">
        <w:rPr>
          <w:color w:val="FF0000"/>
        </w:rPr>
        <w:t>Services/Supplies</w:t>
      </w:r>
      <w:r>
        <w:t>, if instructed to do so from time to time by the Contracting Authority, under the terms and conditions of this Framework Agreement.</w:t>
      </w:r>
    </w:p>
    <w:p w14:paraId="2E5E712C" w14:textId="77777777" w:rsidR="00206E24" w:rsidRDefault="00CC0DA2" w:rsidP="00FC6945">
      <w:pPr>
        <w:jc w:val="both"/>
      </w:pPr>
      <w:r>
        <w:t>1.2</w:t>
      </w:r>
      <w:r w:rsidR="00206E24">
        <w:tab/>
        <w:t xml:space="preserve">This Framework Agreement sets out, amongst others, the award procedure for </w:t>
      </w:r>
      <w:r w:rsidR="00206E24" w:rsidRPr="00CC0DA2">
        <w:rPr>
          <w:color w:val="FF0000"/>
        </w:rPr>
        <w:t xml:space="preserve">Services/Supplies </w:t>
      </w:r>
      <w:r w:rsidR="00206E24">
        <w:t>which may be required by the Contracting Authority, the main terms and conditions for any Call-Off Contract, and the obligations of the Framework Member during and after the Framework Period.</w:t>
      </w:r>
    </w:p>
    <w:p w14:paraId="78285F5A" w14:textId="77777777" w:rsidR="00206E24" w:rsidRDefault="00206E24" w:rsidP="00FC6945">
      <w:pPr>
        <w:jc w:val="both"/>
      </w:pPr>
      <w:r>
        <w:t>1.</w:t>
      </w:r>
      <w:r w:rsidR="00CC0DA2">
        <w:t>3</w:t>
      </w:r>
      <w:r>
        <w:tab/>
        <w:t>Membership of this Framework does not entitle the Member to be consulted in respect of, or awarded any contract during, the Framework Period. The Contracting Authority may at its sole discretion choose not to enter any contracts falling within the scope of this Framework Agreement, or to terminate the Agreement in accordance with Section 9.</w:t>
      </w:r>
    </w:p>
    <w:p w14:paraId="3FDEECA4" w14:textId="77777777" w:rsidR="00206E24" w:rsidRDefault="00CC0DA2" w:rsidP="00FC6945">
      <w:pPr>
        <w:jc w:val="both"/>
      </w:pPr>
      <w:r>
        <w:t>1.4</w:t>
      </w:r>
      <w:r w:rsidR="00206E24">
        <w:tab/>
        <w:t>While this Framework Agreement will in general form the basis for the award of contracts during the Framework Period, the Contracting Authority reserves the right to operate outside the terms of the Framework Agreement, for example if it considers that it is not achieving value-for-money or the nature of the contract would benefit from a separate competitive process.</w:t>
      </w:r>
    </w:p>
    <w:p w14:paraId="66292D9C" w14:textId="77777777" w:rsidR="00206E24" w:rsidRDefault="00206E24" w:rsidP="00FC6945">
      <w:pPr>
        <w:jc w:val="both"/>
      </w:pPr>
    </w:p>
    <w:p w14:paraId="54C7B84D" w14:textId="77777777" w:rsidR="00206E24" w:rsidRPr="00206E24" w:rsidRDefault="00206E24" w:rsidP="00E0122D">
      <w:pPr>
        <w:pStyle w:val="Heading1"/>
      </w:pPr>
      <w:r w:rsidRPr="00206E24">
        <w:t>Period of Framework Agreement</w:t>
      </w:r>
    </w:p>
    <w:p w14:paraId="0CF63AC4" w14:textId="77777777" w:rsidR="00206E24" w:rsidRDefault="00206E24" w:rsidP="00FC6945">
      <w:pPr>
        <w:jc w:val="both"/>
      </w:pPr>
      <w:r>
        <w:t>2.1</w:t>
      </w:r>
      <w:r>
        <w:tab/>
        <w:t>The Framework Agreement shall take effect on the Commencement Date.</w:t>
      </w:r>
    </w:p>
    <w:p w14:paraId="5D392E0B" w14:textId="77777777" w:rsidR="00206E24" w:rsidRDefault="00206E24" w:rsidP="00FC6945">
      <w:pPr>
        <w:jc w:val="both"/>
      </w:pPr>
      <w:r>
        <w:t>2.2</w:t>
      </w:r>
      <w:r>
        <w:tab/>
        <w:t xml:space="preserve">The Framework Agreement will be for a period of </w:t>
      </w:r>
      <w:r w:rsidRPr="00206E24">
        <w:rPr>
          <w:color w:val="FF0000"/>
        </w:rPr>
        <w:t xml:space="preserve">[insert number] </w:t>
      </w:r>
      <w:r>
        <w:t xml:space="preserve">years </w:t>
      </w:r>
      <w:r w:rsidRPr="00CC0DA2">
        <w:rPr>
          <w:color w:val="FF0000"/>
          <w:highlight w:val="yellow"/>
        </w:rPr>
        <w:t>[period of framework as specified in notice</w:t>
      </w:r>
      <w:r w:rsidR="00D37E6C">
        <w:rPr>
          <w:color w:val="FF0000"/>
          <w:highlight w:val="yellow"/>
        </w:rPr>
        <w:t xml:space="preserve"> and the RFT</w:t>
      </w:r>
      <w:r w:rsidRPr="00CC0DA2">
        <w:rPr>
          <w:color w:val="FF0000"/>
          <w:highlight w:val="yellow"/>
        </w:rPr>
        <w:t>].</w:t>
      </w:r>
    </w:p>
    <w:p w14:paraId="75A848B7" w14:textId="77777777" w:rsidR="00206E24" w:rsidRDefault="00206E24" w:rsidP="00FC6945">
      <w:pPr>
        <w:jc w:val="both"/>
      </w:pPr>
      <w:r>
        <w:t>For the avoidance of doubt, the Contracting Authority confirms that the period of any Contracts awarded under this Framework Agreement may extend beyond the date of expiry of the agreement.</w:t>
      </w:r>
    </w:p>
    <w:p w14:paraId="53FA83D3" w14:textId="77777777" w:rsidR="00206E24" w:rsidRDefault="00206E24" w:rsidP="00FC6945">
      <w:pPr>
        <w:jc w:val="both"/>
      </w:pPr>
    </w:p>
    <w:p w14:paraId="4CA00C7E" w14:textId="77777777" w:rsidR="00206E24" w:rsidRDefault="00206E24" w:rsidP="00E0122D">
      <w:pPr>
        <w:pStyle w:val="Heading1"/>
      </w:pPr>
      <w:r>
        <w:t>Scope of Framework Agreement</w:t>
      </w:r>
    </w:p>
    <w:p w14:paraId="330C2B9F" w14:textId="77777777" w:rsidR="00206E24" w:rsidRPr="00CC0DA2" w:rsidRDefault="00206E24" w:rsidP="00FC6945">
      <w:pPr>
        <w:jc w:val="both"/>
        <w:rPr>
          <w:color w:val="FF0000"/>
        </w:rPr>
      </w:pPr>
      <w:r>
        <w:t>3.1</w:t>
      </w:r>
      <w:r>
        <w:tab/>
        <w:t xml:space="preserve">This Framework Agreement relates to the provision of </w:t>
      </w:r>
      <w:r w:rsidRPr="00CC0DA2">
        <w:rPr>
          <w:color w:val="FF0000"/>
        </w:rPr>
        <w:t>[insert description of supplies/services from published contract notice including initial contract and any follow-on contracts which may be awarded]</w:t>
      </w:r>
    </w:p>
    <w:p w14:paraId="74F2312D" w14:textId="77777777" w:rsidR="00206E24" w:rsidRDefault="00206E24" w:rsidP="00FC6945">
      <w:pPr>
        <w:jc w:val="both"/>
      </w:pPr>
      <w:r>
        <w:lastRenderedPageBreak/>
        <w:t>3.2</w:t>
      </w:r>
      <w:r>
        <w:tab/>
        <w:t>The maximum value of the framework over the life of the framework is</w:t>
      </w:r>
    </w:p>
    <w:p w14:paraId="0A5570F4" w14:textId="77777777" w:rsidR="00206E24" w:rsidRPr="006319A6" w:rsidRDefault="00D37E6C" w:rsidP="00FC6945">
      <w:pPr>
        <w:jc w:val="both"/>
        <w:rPr>
          <w:b/>
          <w:color w:val="FF0000"/>
        </w:rPr>
      </w:pPr>
      <w:r w:rsidRPr="006319A6">
        <w:rPr>
          <w:b/>
          <w:color w:val="FF0000"/>
        </w:rPr>
        <w:t>Edit as appropriate</w:t>
      </w:r>
    </w:p>
    <w:p w14:paraId="0ADAFFCF" w14:textId="77777777" w:rsidR="00206E24" w:rsidRPr="00206E24" w:rsidRDefault="00206E24" w:rsidP="00FC6945">
      <w:pPr>
        <w:jc w:val="both"/>
        <w:rPr>
          <w:color w:val="FF0000"/>
        </w:rPr>
      </w:pPr>
      <w:r w:rsidRPr="00206E24">
        <w:rPr>
          <w:color w:val="FF0000"/>
        </w:rPr>
        <w:t>•</w:t>
      </w:r>
      <w:r w:rsidRPr="00206E24">
        <w:rPr>
          <w:color w:val="FF0000"/>
        </w:rPr>
        <w:tab/>
      </w:r>
      <w:r w:rsidR="00833E40">
        <w:rPr>
          <w:color w:val="FF0000"/>
        </w:rPr>
        <w:t>XX Thousand Euro (€000</w:t>
      </w:r>
      <w:r w:rsidR="00061585" w:rsidRPr="00061585">
        <w:rPr>
          <w:color w:val="FF0000"/>
        </w:rPr>
        <w:t>,000) excluding VAT.</w:t>
      </w:r>
      <w:r w:rsidRPr="00206E24">
        <w:rPr>
          <w:color w:val="FF0000"/>
        </w:rPr>
        <w:t xml:space="preserve"> </w:t>
      </w:r>
    </w:p>
    <w:p w14:paraId="0E946066" w14:textId="77777777" w:rsidR="00206E24" w:rsidRDefault="00206E24" w:rsidP="00FC6945">
      <w:pPr>
        <w:jc w:val="both"/>
      </w:pPr>
      <w:r>
        <w:t xml:space="preserve">It should be emphasized that this value is not a guarantee of any spend over the life of the Framework Agreement. </w:t>
      </w:r>
    </w:p>
    <w:p w14:paraId="6D42E55F" w14:textId="77777777" w:rsidR="00206E24" w:rsidRDefault="00206E24" w:rsidP="00FC6945">
      <w:pPr>
        <w:jc w:val="both"/>
      </w:pPr>
    </w:p>
    <w:p w14:paraId="3A664FD1" w14:textId="77777777" w:rsidR="00206E24" w:rsidRDefault="00206E24" w:rsidP="00E0122D">
      <w:pPr>
        <w:pStyle w:val="Heading1"/>
      </w:pPr>
      <w:r>
        <w:t>Procedure for the award of Call-Off Contracts</w:t>
      </w:r>
    </w:p>
    <w:p w14:paraId="0210EAC2" w14:textId="77777777" w:rsidR="00CC0DA2" w:rsidRPr="00CC0DA2" w:rsidRDefault="00CC0DA2" w:rsidP="00CC0DA2">
      <w:pPr>
        <w:pStyle w:val="Level2"/>
        <w:numPr>
          <w:ilvl w:val="1"/>
          <w:numId w:val="7"/>
        </w:numPr>
        <w:spacing w:line="276" w:lineRule="auto"/>
        <w:ind w:left="0" w:firstLine="0"/>
        <w:rPr>
          <w:sz w:val="22"/>
          <w:szCs w:val="22"/>
        </w:rPr>
      </w:pPr>
      <w:bookmarkStart w:id="0" w:name="_Toc373491590"/>
      <w:bookmarkStart w:id="1" w:name="_Toc373491884"/>
      <w:bookmarkStart w:id="2" w:name="_Toc373763061"/>
      <w:bookmarkStart w:id="3" w:name="_Toc376870117"/>
      <w:bookmarkStart w:id="4" w:name="_Toc376956162"/>
      <w:bookmarkStart w:id="5" w:name="_Toc377372315"/>
      <w:r w:rsidRPr="00CC0DA2">
        <w:rPr>
          <w:sz w:val="22"/>
          <w:szCs w:val="22"/>
        </w:rPr>
        <w:t xml:space="preserve">Contracts awarded under the framework may be by direct appointment to the Framework Member. </w:t>
      </w:r>
    </w:p>
    <w:p w14:paraId="5E0AC22E" w14:textId="77777777" w:rsidR="00CC0DA2" w:rsidRPr="00CC0DA2" w:rsidRDefault="00CC0DA2" w:rsidP="00CC0DA2">
      <w:pPr>
        <w:pStyle w:val="Level2"/>
        <w:numPr>
          <w:ilvl w:val="1"/>
          <w:numId w:val="7"/>
        </w:numPr>
        <w:spacing w:line="276" w:lineRule="auto"/>
        <w:ind w:left="0" w:firstLine="0"/>
        <w:rPr>
          <w:sz w:val="22"/>
          <w:szCs w:val="22"/>
        </w:rPr>
      </w:pPr>
      <w:bookmarkStart w:id="6" w:name="_Toc377372317"/>
      <w:bookmarkEnd w:id="0"/>
      <w:bookmarkEnd w:id="1"/>
      <w:bookmarkEnd w:id="2"/>
      <w:bookmarkEnd w:id="3"/>
      <w:bookmarkEnd w:id="4"/>
      <w:bookmarkEnd w:id="5"/>
      <w:r w:rsidRPr="00CC0DA2">
        <w:rPr>
          <w:sz w:val="22"/>
          <w:szCs w:val="22"/>
        </w:rPr>
        <w:t xml:space="preserve">Where the terms of the original tender competition did not specifically address the needs relating to a specific contract which falls within the scope of the framework the Contracting Authority will invite a Supplementary Tender from the Framework Member. </w:t>
      </w:r>
    </w:p>
    <w:p w14:paraId="5DC85745" w14:textId="77777777" w:rsidR="00CC0DA2" w:rsidRPr="00CC0DA2" w:rsidRDefault="00CC0DA2" w:rsidP="00CC0DA2">
      <w:pPr>
        <w:pStyle w:val="Level2"/>
        <w:numPr>
          <w:ilvl w:val="1"/>
          <w:numId w:val="7"/>
        </w:numPr>
        <w:spacing w:line="276" w:lineRule="auto"/>
        <w:ind w:left="0" w:firstLine="0"/>
        <w:rPr>
          <w:sz w:val="22"/>
          <w:szCs w:val="22"/>
        </w:rPr>
      </w:pPr>
      <w:r w:rsidRPr="00CC0DA2">
        <w:rPr>
          <w:sz w:val="22"/>
          <w:szCs w:val="22"/>
        </w:rPr>
        <w:t xml:space="preserve">On each occasion that a Contract is awarded to a Framework Member pursuant to this Clause, the Contracting Authority and the successful Framework Member shall enter into a contract in accordance with the Terms and Conditions, as well as any Special Terms and Conditions that will be set out in the invitation to provide a Supplementary Tender. </w:t>
      </w:r>
      <w:bookmarkStart w:id="7" w:name="_Toc373491592"/>
      <w:bookmarkStart w:id="8" w:name="_Toc373491886"/>
      <w:bookmarkStart w:id="9" w:name="_Toc373763063"/>
      <w:bookmarkStart w:id="10" w:name="_Toc376870119"/>
      <w:bookmarkStart w:id="11" w:name="_Toc376956164"/>
      <w:bookmarkStart w:id="12" w:name="_Toc377372319"/>
      <w:bookmarkEnd w:id="6"/>
    </w:p>
    <w:bookmarkEnd w:id="7"/>
    <w:bookmarkEnd w:id="8"/>
    <w:bookmarkEnd w:id="9"/>
    <w:bookmarkEnd w:id="10"/>
    <w:bookmarkEnd w:id="11"/>
    <w:bookmarkEnd w:id="12"/>
    <w:p w14:paraId="69C8ECDF" w14:textId="77777777" w:rsidR="00206E24" w:rsidRDefault="00206E24" w:rsidP="00FC6945">
      <w:pPr>
        <w:jc w:val="both"/>
      </w:pPr>
    </w:p>
    <w:p w14:paraId="5C341C0C" w14:textId="77777777" w:rsidR="00206E24" w:rsidRDefault="00206E24" w:rsidP="00E0122D">
      <w:pPr>
        <w:pStyle w:val="Heading1"/>
      </w:pPr>
      <w:r>
        <w:t xml:space="preserve">Notification of the award of a Call-Off Contract </w:t>
      </w:r>
    </w:p>
    <w:p w14:paraId="5624EDEC" w14:textId="77777777" w:rsidR="00206E24" w:rsidRDefault="00206E24" w:rsidP="00CC0DA2">
      <w:pPr>
        <w:jc w:val="both"/>
      </w:pPr>
      <w:r>
        <w:t>5.1</w:t>
      </w:r>
      <w:r>
        <w:tab/>
        <w:t>When the Contracting Authority</w:t>
      </w:r>
      <w:r w:rsidR="00CC0DA2">
        <w:t xml:space="preserve"> </w:t>
      </w:r>
      <w:r w:rsidR="00CC0DA2" w:rsidRPr="00914489">
        <w:t xml:space="preserve">has made an award decision pursuant to Clause </w:t>
      </w:r>
      <w:r w:rsidR="00CC0DA2">
        <w:t>4,</w:t>
      </w:r>
      <w:r w:rsidR="00CC0DA2" w:rsidRPr="00914489">
        <w:t xml:space="preserve"> the Contracting Authority will issue a notification </w:t>
      </w:r>
      <w:r w:rsidR="00CC0DA2">
        <w:t xml:space="preserve">in writing </w:t>
      </w:r>
      <w:r w:rsidR="00CC0DA2" w:rsidRPr="00914489">
        <w:t xml:space="preserve">to </w:t>
      </w:r>
      <w:r w:rsidR="00CC0DA2">
        <w:t>the</w:t>
      </w:r>
      <w:r w:rsidR="00CC0DA2" w:rsidRPr="00914489">
        <w:t xml:space="preserve"> Framework Member</w:t>
      </w:r>
      <w:r w:rsidR="00CC0DA2">
        <w:t xml:space="preserve">.  </w:t>
      </w:r>
      <w:r>
        <w:t xml:space="preserve"> </w:t>
      </w:r>
      <w:r w:rsidR="00CC0DA2">
        <w:t xml:space="preserve"> </w:t>
      </w:r>
    </w:p>
    <w:p w14:paraId="61C85059" w14:textId="77777777" w:rsidR="00206E24" w:rsidRDefault="00206E24" w:rsidP="00FC6945">
      <w:pPr>
        <w:jc w:val="both"/>
      </w:pPr>
    </w:p>
    <w:p w14:paraId="5CBF4976" w14:textId="77777777" w:rsidR="00206E24" w:rsidRPr="00FC6945" w:rsidRDefault="00206E24" w:rsidP="00E0122D">
      <w:pPr>
        <w:pStyle w:val="Heading1"/>
      </w:pPr>
      <w:r w:rsidRPr="00FC6945">
        <w:t>Fixed Conditions for Contracts</w:t>
      </w:r>
    </w:p>
    <w:p w14:paraId="3172199F" w14:textId="77777777" w:rsidR="00206E24" w:rsidRPr="00862865" w:rsidRDefault="00206E24" w:rsidP="00FC6945">
      <w:pPr>
        <w:jc w:val="both"/>
        <w:rPr>
          <w:b/>
        </w:rPr>
      </w:pPr>
      <w:r w:rsidRPr="00862865">
        <w:rPr>
          <w:b/>
        </w:rPr>
        <w:t>6.1</w:t>
      </w:r>
      <w:r w:rsidRPr="00862865">
        <w:rPr>
          <w:b/>
        </w:rPr>
        <w:tab/>
        <w:t>Prices</w:t>
      </w:r>
    </w:p>
    <w:p w14:paraId="014DB5DE" w14:textId="77777777" w:rsidR="00206E24" w:rsidRDefault="00206E24" w:rsidP="00FC6945">
      <w:pPr>
        <w:jc w:val="both"/>
      </w:pPr>
      <w:r>
        <w:t xml:space="preserve">The maximum price chargeable by the Framework Member during the </w:t>
      </w:r>
      <w:r w:rsidRPr="00CC0DA2">
        <w:rPr>
          <w:color w:val="FF0000"/>
        </w:rPr>
        <w:t>initial [insert number]</w:t>
      </w:r>
      <w:r>
        <w:t xml:space="preserve"> years of the Framework Agreement is as set out in Schedule 1</w:t>
      </w:r>
      <w:r w:rsidR="00992342">
        <w:t>, Form of Tender</w:t>
      </w:r>
      <w:r>
        <w:t xml:space="preserve">.   Price changes, if applicable, will be in line with the Consumer Price Index or by any method agreed between the various parties. </w:t>
      </w:r>
    </w:p>
    <w:p w14:paraId="1D46B59B" w14:textId="77777777" w:rsidR="00206E24" w:rsidRPr="00862865" w:rsidRDefault="00206E24" w:rsidP="00FC6945">
      <w:pPr>
        <w:jc w:val="both"/>
        <w:rPr>
          <w:b/>
        </w:rPr>
      </w:pPr>
      <w:r w:rsidRPr="00862865">
        <w:rPr>
          <w:b/>
        </w:rPr>
        <w:t>6.2</w:t>
      </w:r>
      <w:r w:rsidRPr="00862865">
        <w:rPr>
          <w:b/>
        </w:rPr>
        <w:tab/>
        <w:t>Contract Manager</w:t>
      </w:r>
    </w:p>
    <w:p w14:paraId="3CB1B860" w14:textId="77777777" w:rsidR="00206E24" w:rsidRDefault="00206E24" w:rsidP="00FC6945">
      <w:pPr>
        <w:jc w:val="both"/>
      </w:pPr>
      <w:r>
        <w:t xml:space="preserve">The Framework Member must nominate a contract manager to liaise with the Contracting Authority to ensure the successful operation of this Framework Agreement.   </w:t>
      </w:r>
    </w:p>
    <w:p w14:paraId="08FB21A5" w14:textId="77777777" w:rsidR="00206E24" w:rsidRPr="00862865" w:rsidRDefault="00206E24" w:rsidP="00FC6945">
      <w:pPr>
        <w:jc w:val="both"/>
        <w:rPr>
          <w:b/>
        </w:rPr>
      </w:pPr>
      <w:r w:rsidRPr="00862865">
        <w:rPr>
          <w:b/>
        </w:rPr>
        <w:t>6.3</w:t>
      </w:r>
      <w:r w:rsidRPr="00862865">
        <w:rPr>
          <w:b/>
        </w:rPr>
        <w:tab/>
        <w:t>Personnel</w:t>
      </w:r>
    </w:p>
    <w:p w14:paraId="25465BCF" w14:textId="77777777" w:rsidR="00206E24" w:rsidRDefault="00206E24" w:rsidP="00FC6945">
      <w:pPr>
        <w:jc w:val="both"/>
      </w:pPr>
      <w:r>
        <w:t xml:space="preserve">The resources nominated by the Framework Member must be those used in the award of any contract under the framework and as detailed in Schedule 2.   </w:t>
      </w:r>
    </w:p>
    <w:p w14:paraId="173CD5C4" w14:textId="77777777" w:rsidR="00206E24" w:rsidRDefault="00206E24" w:rsidP="00FC6945">
      <w:pPr>
        <w:jc w:val="both"/>
      </w:pPr>
      <w:r>
        <w:t xml:space="preserve">Regarding personnel assigned to deliver services under the framework, where the successful Framework Member proposes to replace a nominated person, the proposed replacement person must be of equal or better qualifications and expertise than that of the original </w:t>
      </w:r>
      <w:r>
        <w:lastRenderedPageBreak/>
        <w:t xml:space="preserve">nominated person(s).   Any replacements must be notified in writing to the Contracting Authority and must be agreed by the Contracting Authority prior to their commencement of any work under the Framework Agreement. </w:t>
      </w:r>
    </w:p>
    <w:p w14:paraId="13E17136" w14:textId="77777777" w:rsidR="00FC6945" w:rsidRDefault="00FC6945" w:rsidP="00FC6945">
      <w:pPr>
        <w:jc w:val="both"/>
      </w:pPr>
    </w:p>
    <w:p w14:paraId="4AC0D026" w14:textId="77777777" w:rsidR="00206E24" w:rsidRDefault="00206E24" w:rsidP="00E0122D">
      <w:pPr>
        <w:pStyle w:val="Heading1"/>
      </w:pPr>
      <w:r>
        <w:t>Obligations of Framework Member</w:t>
      </w:r>
    </w:p>
    <w:p w14:paraId="61FE3019" w14:textId="77777777" w:rsidR="00206E24" w:rsidRPr="00862865" w:rsidRDefault="00206E24" w:rsidP="00FC6945">
      <w:pPr>
        <w:jc w:val="both"/>
        <w:rPr>
          <w:b/>
        </w:rPr>
      </w:pPr>
      <w:r w:rsidRPr="00862865">
        <w:rPr>
          <w:b/>
        </w:rPr>
        <w:t>7.1</w:t>
      </w:r>
      <w:r w:rsidRPr="00862865">
        <w:rPr>
          <w:b/>
        </w:rPr>
        <w:tab/>
        <w:t>Conflict of Interest</w:t>
      </w:r>
    </w:p>
    <w:p w14:paraId="6F88174E" w14:textId="77777777" w:rsidR="00206E24" w:rsidRDefault="00206E24" w:rsidP="00FC6945">
      <w:pPr>
        <w:jc w:val="both"/>
      </w:pPr>
      <w:r>
        <w:t>The Framework Member is required to inform the Contracting Authority of any conflict of interest of which it becomes aware during the period of the Framework Agreement. Any registrable interest involving the Framework Member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Failure to disclose a conflict of interest may disqualify the Framework Member from tendering for a Contract or invalidate an award of Contract, depending on when the conflict becomes apparent.</w:t>
      </w:r>
    </w:p>
    <w:p w14:paraId="52F2FE93" w14:textId="77777777" w:rsidR="00206E24" w:rsidRPr="00862865" w:rsidRDefault="00206E24" w:rsidP="00FC6945">
      <w:pPr>
        <w:jc w:val="both"/>
        <w:rPr>
          <w:b/>
        </w:rPr>
      </w:pPr>
      <w:r w:rsidRPr="00862865">
        <w:rPr>
          <w:b/>
        </w:rPr>
        <w:t>7.2</w:t>
      </w:r>
      <w:r w:rsidRPr="00862865">
        <w:rPr>
          <w:b/>
        </w:rPr>
        <w:tab/>
        <w:t>Insurances</w:t>
      </w:r>
    </w:p>
    <w:p w14:paraId="4F1D3554" w14:textId="77777777" w:rsidR="00206E24" w:rsidRDefault="00D50A44" w:rsidP="00FC6945">
      <w:pPr>
        <w:jc w:val="both"/>
      </w:pPr>
      <w:r>
        <w:t>The</w:t>
      </w:r>
      <w:r w:rsidR="00206E24">
        <w:t xml:space="preserve"> Framework Member is required to maintain, at a minimum, the levels and forms of insurance set out in the tender documents and as detailed in Schedule 3 of this Framework Agreement.</w:t>
      </w:r>
    </w:p>
    <w:p w14:paraId="2E93AEE2" w14:textId="77777777" w:rsidR="00206E24" w:rsidRPr="00862865" w:rsidRDefault="00206E24" w:rsidP="00FC6945">
      <w:pPr>
        <w:jc w:val="both"/>
        <w:rPr>
          <w:b/>
        </w:rPr>
      </w:pPr>
      <w:r w:rsidRPr="00862865">
        <w:rPr>
          <w:b/>
        </w:rPr>
        <w:t>7.3</w:t>
      </w:r>
      <w:r w:rsidRPr="00862865">
        <w:rPr>
          <w:b/>
        </w:rPr>
        <w:tab/>
        <w:t xml:space="preserve">Tax Clearance  </w:t>
      </w:r>
    </w:p>
    <w:p w14:paraId="72A8E5FF" w14:textId="77777777" w:rsidR="00206E24" w:rsidRDefault="00206E24" w:rsidP="00FC6945">
      <w:pPr>
        <w:jc w:val="both"/>
      </w:pPr>
      <w:r>
        <w:t>The Framework Member shall maintain a tax clearance status as declared by the Irish Revenue Commissioners throughout the Framework Period and the period of any Contract being executed under the Framework Agreement (whichever is longer).</w:t>
      </w:r>
    </w:p>
    <w:p w14:paraId="548C55EE" w14:textId="77777777" w:rsidR="00206E24" w:rsidRPr="00862865" w:rsidRDefault="00206E24" w:rsidP="00FC6945">
      <w:pPr>
        <w:jc w:val="both"/>
        <w:rPr>
          <w:b/>
        </w:rPr>
      </w:pPr>
      <w:r w:rsidRPr="00862865">
        <w:rPr>
          <w:b/>
        </w:rPr>
        <w:t>7.4</w:t>
      </w:r>
      <w:r w:rsidRPr="00862865">
        <w:rPr>
          <w:b/>
        </w:rPr>
        <w:tab/>
        <w:t>Assignment</w:t>
      </w:r>
    </w:p>
    <w:p w14:paraId="26C973B0" w14:textId="77777777" w:rsidR="00235DC0" w:rsidRDefault="00206E24" w:rsidP="00FC6945">
      <w:pPr>
        <w:jc w:val="both"/>
      </w:pPr>
      <w:r>
        <w:t>The Framework Member shall not assign the benefit of its appointment under this Framework Agreement, or under any Contract, or any part thereof, unless with the prior written agreement of the Contracting Authority.</w:t>
      </w:r>
    </w:p>
    <w:p w14:paraId="1967F3D1" w14:textId="77777777" w:rsidR="00235DC0" w:rsidRPr="00235DC0" w:rsidRDefault="00235DC0" w:rsidP="00FC6945">
      <w:pPr>
        <w:jc w:val="both"/>
        <w:rPr>
          <w:b/>
        </w:rPr>
      </w:pPr>
      <w:r w:rsidRPr="00235DC0">
        <w:rPr>
          <w:b/>
        </w:rPr>
        <w:t>7.5</w:t>
      </w:r>
      <w:r w:rsidRPr="00235DC0">
        <w:rPr>
          <w:b/>
        </w:rPr>
        <w:tab/>
        <w:t>Data Protection</w:t>
      </w:r>
    </w:p>
    <w:p w14:paraId="44015A57" w14:textId="77777777" w:rsidR="00235DC0" w:rsidRDefault="00235DC0" w:rsidP="00235DC0">
      <w:pPr>
        <w:jc w:val="both"/>
      </w:pPr>
      <w:bookmarkStart w:id="13" w:name="_Hlk523748517"/>
      <w:r>
        <w:t xml:space="preserve">The Framework Member must operate fully in compliance with all relevant Data Protection legislation and accept the following terms and conditions: </w:t>
      </w:r>
    </w:p>
    <w:p w14:paraId="02F3850A" w14:textId="77777777" w:rsidR="00235DC0" w:rsidRDefault="002B3011" w:rsidP="00235DC0">
      <w:pPr>
        <w:jc w:val="both"/>
      </w:pPr>
      <w:r>
        <w:t xml:space="preserve">7.5.1 </w:t>
      </w:r>
      <w:r>
        <w:tab/>
      </w:r>
      <w:r w:rsidR="00235DC0">
        <w:t xml:space="preserve">In this Agreement the following terms shall have the meanings respectively ascribed to them: </w:t>
      </w:r>
    </w:p>
    <w:p w14:paraId="53438468" w14:textId="77777777" w:rsidR="00235DC0" w:rsidRDefault="00235DC0" w:rsidP="00235DC0">
      <w:pPr>
        <w:jc w:val="both"/>
      </w:pPr>
      <w:r>
        <w:t xml:space="preserve">“Data” means all Confidential Information, whether in oral or written (including electronic) form, created by or in any way originating with the </w:t>
      </w:r>
      <w:r w:rsidR="000256B3">
        <w:t>Contracting Authority</w:t>
      </w:r>
      <w:r>
        <w:t xml:space="preserve"> (including but not limited to his </w:t>
      </w:r>
      <w:r w:rsidR="00730027">
        <w:t xml:space="preserve">or her </w:t>
      </w:r>
      <w:r>
        <w:t xml:space="preserve">employees, agents, independent contractors and/or Sub-contractors) and all information that is the output of any computer processing, or other electronic manipulation of any information that was created by or in any way originating with the </w:t>
      </w:r>
      <w:r w:rsidR="000256B3">
        <w:t>Contracting Authority</w:t>
      </w:r>
      <w:r>
        <w:t xml:space="preserve"> provided under this Agreement and includes any Personal Data; </w:t>
      </w:r>
    </w:p>
    <w:p w14:paraId="603B7754" w14:textId="77777777" w:rsidR="00235DC0" w:rsidRDefault="00235DC0" w:rsidP="00235DC0">
      <w:pPr>
        <w:jc w:val="both"/>
      </w:pPr>
      <w:r>
        <w:t xml:space="preserve">“Data Controller” has the meaning given under the Data Protection Laws; </w:t>
      </w:r>
    </w:p>
    <w:p w14:paraId="645DB16C" w14:textId="77777777" w:rsidR="00235DC0" w:rsidRDefault="00235DC0" w:rsidP="00235DC0">
      <w:pPr>
        <w:jc w:val="both"/>
      </w:pPr>
      <w:r>
        <w:t xml:space="preserve">“Data Processor” has the meaning given under the Data Protection Laws; </w:t>
      </w:r>
    </w:p>
    <w:p w14:paraId="796C6940" w14:textId="77777777" w:rsidR="00235DC0" w:rsidRDefault="00235DC0" w:rsidP="00235DC0">
      <w:pPr>
        <w:jc w:val="both"/>
      </w:pPr>
      <w:r>
        <w:lastRenderedPageBreak/>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w:t>
      </w:r>
    </w:p>
    <w:p w14:paraId="4F0EC777" w14:textId="77777777" w:rsidR="00730027" w:rsidRDefault="00235DC0" w:rsidP="00235DC0">
      <w:pPr>
        <w:jc w:val="both"/>
      </w:pPr>
      <w:r>
        <w:t xml:space="preserve">“Data Subject” has the meaning given under the Data Protection Laws; </w:t>
      </w:r>
    </w:p>
    <w:p w14:paraId="05070CF5" w14:textId="77777777" w:rsidR="00235DC0" w:rsidRDefault="00235DC0" w:rsidP="00235DC0">
      <w:pPr>
        <w:jc w:val="both"/>
      </w:pPr>
      <w:r>
        <w:t xml:space="preserve">“Data Subject Access Request” means a request made by a Data Subject in accordance with rights granted under the Data Protection Laws to access his or her Personal Data; </w:t>
      </w:r>
    </w:p>
    <w:p w14:paraId="7A88B59E" w14:textId="77777777" w:rsidR="00235DC0" w:rsidRDefault="00235DC0" w:rsidP="00235DC0">
      <w:pPr>
        <w:jc w:val="both"/>
      </w:pPr>
      <w:r>
        <w:t xml:space="preserve">“Personal Data” has the meaning given under Data Protection Laws; </w:t>
      </w:r>
    </w:p>
    <w:p w14:paraId="69AC6B74" w14:textId="77777777" w:rsidR="00235DC0" w:rsidRDefault="00235DC0" w:rsidP="00235DC0">
      <w:pPr>
        <w:jc w:val="both"/>
      </w:pPr>
      <w:r>
        <w:t xml:space="preserve">“Processing” has the meaning given under the Data Protection Laws; </w:t>
      </w:r>
    </w:p>
    <w:p w14:paraId="16A32120" w14:textId="77777777" w:rsidR="002B3011" w:rsidRDefault="002B3011" w:rsidP="00235DC0">
      <w:pPr>
        <w:jc w:val="both"/>
      </w:pPr>
      <w:r>
        <w:t>7.5.2</w:t>
      </w:r>
      <w:r>
        <w:tab/>
      </w:r>
      <w:r w:rsidR="00235DC0">
        <w:t xml:space="preserve">The </w:t>
      </w:r>
      <w:r w:rsidR="000256B3">
        <w:t>Framework Member</w:t>
      </w:r>
      <w:r w:rsidR="00235DC0">
        <w:t xml:space="preserve"> shall comply with all applicable requirements of the Data Protection Laws. </w:t>
      </w:r>
    </w:p>
    <w:p w14:paraId="0B3A9641" w14:textId="77777777" w:rsidR="002B3011" w:rsidRDefault="002B3011" w:rsidP="00235DC0">
      <w:pPr>
        <w:jc w:val="both"/>
      </w:pPr>
      <w:r>
        <w:t>7.5.3</w:t>
      </w:r>
      <w:r>
        <w:tab/>
      </w:r>
      <w:r w:rsidR="00235DC0">
        <w:t xml:space="preserve">The Parties acknowledge that for the purposes of the Data Protection Laws, the </w:t>
      </w:r>
      <w:r w:rsidR="000256B3">
        <w:t>Contracting Authority</w:t>
      </w:r>
      <w:r w:rsidR="00235DC0">
        <w:t xml:space="preserve"> </w:t>
      </w:r>
      <w:r w:rsidR="00235DC0" w:rsidRPr="000256B3">
        <w:t xml:space="preserve">is the Data Controller and the </w:t>
      </w:r>
      <w:r w:rsidR="000256B3" w:rsidRPr="000256B3">
        <w:t>Framework Member</w:t>
      </w:r>
      <w:r w:rsidR="00235DC0" w:rsidRPr="000256B3">
        <w:t xml:space="preserve"> is the Data Processor in respect of Data which is Personal Data. </w:t>
      </w:r>
      <w:r w:rsidR="00235DC0" w:rsidRPr="00730027">
        <w:rPr>
          <w:b/>
        </w:rPr>
        <w:t xml:space="preserve">Schedule </w:t>
      </w:r>
      <w:r w:rsidR="000256B3" w:rsidRPr="00730027">
        <w:rPr>
          <w:b/>
        </w:rPr>
        <w:t>5</w:t>
      </w:r>
      <w:r w:rsidR="00235DC0" w:rsidRPr="000256B3">
        <w:t xml:space="preserve"> sets out the scope, nature and purpose of Processing by the </w:t>
      </w:r>
      <w:r w:rsidR="000256B3" w:rsidRPr="000256B3">
        <w:t>Framework Member</w:t>
      </w:r>
      <w:r w:rsidR="00235DC0" w:rsidRPr="000256B3">
        <w:t>, the duration of the Processing and the types of Personal Data and categories of Data Subject.</w:t>
      </w:r>
      <w:r w:rsidR="00235DC0">
        <w:t xml:space="preserve"> </w:t>
      </w:r>
    </w:p>
    <w:p w14:paraId="61A2F5FB" w14:textId="77777777" w:rsidR="002B3011" w:rsidRDefault="002B3011" w:rsidP="00235DC0">
      <w:pPr>
        <w:jc w:val="both"/>
      </w:pPr>
      <w:r>
        <w:t>7.5.4</w:t>
      </w:r>
      <w:r>
        <w:tab/>
        <w:t>T</w:t>
      </w:r>
      <w:r w:rsidR="00235DC0">
        <w:t xml:space="preserve">he </w:t>
      </w:r>
      <w:r w:rsidR="000256B3">
        <w:t>Framework Member</w:t>
      </w:r>
      <w:r w:rsidR="00235DC0">
        <w:t xml:space="preserve"> shall, in relation to any Personal Data processed in connection with the performance by the </w:t>
      </w:r>
      <w:r w:rsidR="000256B3">
        <w:t>Framework Member</w:t>
      </w:r>
      <w:r w:rsidR="00235DC0">
        <w:t xml:space="preserve"> of its obligations under this Agreement: </w:t>
      </w:r>
    </w:p>
    <w:p w14:paraId="43C38B21" w14:textId="77777777" w:rsidR="002B3011" w:rsidRDefault="00235DC0" w:rsidP="002B3011">
      <w:pPr>
        <w:ind w:left="993" w:hanging="567"/>
        <w:jc w:val="both"/>
      </w:pPr>
      <w:r>
        <w:t xml:space="preserve">(1) </w:t>
      </w:r>
      <w:r w:rsidR="002B3011">
        <w:tab/>
      </w:r>
      <w:r>
        <w:t>process that Personal Data only on</w:t>
      </w:r>
      <w:r w:rsidR="00730027">
        <w:t xml:space="preserve"> or in accordance with </w:t>
      </w:r>
      <w:r>
        <w:t xml:space="preserve">the written instructions of the </w:t>
      </w:r>
      <w:r w:rsidR="000256B3">
        <w:t>Contracting Authority</w:t>
      </w:r>
      <w:r>
        <w:t xml:space="preserve">; </w:t>
      </w:r>
    </w:p>
    <w:p w14:paraId="3FBD4EE0" w14:textId="77777777" w:rsidR="002B3011" w:rsidRDefault="00235DC0" w:rsidP="002B3011">
      <w:pPr>
        <w:ind w:left="993" w:hanging="567"/>
        <w:jc w:val="both"/>
      </w:pPr>
      <w:r>
        <w:t xml:space="preserve">(2) </w:t>
      </w:r>
      <w:r w:rsidR="002B3011">
        <w:tab/>
      </w:r>
      <w:r>
        <w:t xml:space="preserve">ensure that it has in place appropriate technical and organisational measures, reviewed and approved by the </w:t>
      </w:r>
      <w:r w:rsidR="000256B3">
        <w:t>Contracting Authority</w:t>
      </w:r>
      <w: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5C87B1B4" w14:textId="77777777" w:rsidR="002B3011" w:rsidRDefault="00235DC0" w:rsidP="002B3011">
      <w:pPr>
        <w:ind w:left="993" w:hanging="567"/>
        <w:jc w:val="both"/>
      </w:pPr>
      <w:r>
        <w:t xml:space="preserve">(3) </w:t>
      </w:r>
      <w:r w:rsidR="002B3011">
        <w:tab/>
      </w:r>
      <w:r>
        <w:t xml:space="preserve">ensure that all personnel who have access to and/or process Personal Data are obliged to keep the Personal Data confidential; </w:t>
      </w:r>
    </w:p>
    <w:p w14:paraId="5CB9276C" w14:textId="77777777" w:rsidR="002B3011" w:rsidRDefault="00235DC0" w:rsidP="002B3011">
      <w:pPr>
        <w:ind w:left="993" w:hanging="567"/>
        <w:jc w:val="both"/>
      </w:pPr>
      <w:r>
        <w:t xml:space="preserve">(4) </w:t>
      </w:r>
      <w:r w:rsidR="002B3011">
        <w:tab/>
      </w:r>
      <w:r>
        <w:t xml:space="preserve">not transfer any Personal Data outside of the European Economic Area unless the prior written consent of the </w:t>
      </w:r>
      <w:r w:rsidR="000256B3">
        <w:t>Contracting Authority</w:t>
      </w:r>
      <w:r>
        <w:t xml:space="preserve"> has been obtained and the following conditions are fulfilled; </w:t>
      </w:r>
    </w:p>
    <w:p w14:paraId="462A3CB1" w14:textId="77777777" w:rsidR="002B3011" w:rsidRDefault="00235DC0" w:rsidP="002B3011">
      <w:pPr>
        <w:ind w:left="1701" w:hanging="567"/>
        <w:jc w:val="both"/>
      </w:pPr>
      <w:r>
        <w:t xml:space="preserve">i. </w:t>
      </w:r>
      <w:r w:rsidR="002B3011">
        <w:t xml:space="preserve"> </w:t>
      </w:r>
      <w:r w:rsidR="002B3011">
        <w:tab/>
      </w:r>
      <w:r>
        <w:t xml:space="preserve">appropriate safeguards are in place in relation to the transfer, to ensure that Personal Data is adequately protected in accordance with Chapter V of Regulation 2016/679 (General Data Protection Regulation); </w:t>
      </w:r>
    </w:p>
    <w:p w14:paraId="5D671FB3" w14:textId="77777777" w:rsidR="002B3011" w:rsidRDefault="00235DC0" w:rsidP="002B3011">
      <w:pPr>
        <w:ind w:left="1701" w:hanging="567"/>
        <w:jc w:val="both"/>
      </w:pPr>
      <w:r>
        <w:t xml:space="preserve">ii. </w:t>
      </w:r>
      <w:r w:rsidR="002B3011">
        <w:t xml:space="preserve"> </w:t>
      </w:r>
      <w:r w:rsidR="002B3011">
        <w:tab/>
      </w:r>
      <w:r>
        <w:t xml:space="preserve">the data subject has enforceable rights and effective legal remedies; </w:t>
      </w:r>
    </w:p>
    <w:p w14:paraId="58380838" w14:textId="77777777" w:rsidR="002B3011" w:rsidRDefault="00235DC0" w:rsidP="002B3011">
      <w:pPr>
        <w:ind w:left="1701" w:hanging="567"/>
        <w:jc w:val="both"/>
      </w:pPr>
      <w:r>
        <w:t>iii.</w:t>
      </w:r>
      <w:r w:rsidR="002B3011">
        <w:t xml:space="preserve"> </w:t>
      </w:r>
      <w:r w:rsidR="002B3011">
        <w:tab/>
        <w:t>t</w:t>
      </w:r>
      <w:r>
        <w:t xml:space="preserve">he </w:t>
      </w:r>
      <w:r w:rsidR="000256B3">
        <w:t>Framework Member</w:t>
      </w:r>
      <w:r>
        <w:t xml:space="preserve"> complies with its obligations under the Data Protection Laws by providing an adequate level of protection to any Personal Data that is transferred; and iv. The </w:t>
      </w:r>
      <w:r w:rsidR="000256B3">
        <w:t>Framework Member</w:t>
      </w:r>
      <w:r>
        <w:t xml:space="preserve"> complies with reasonable instructions notified to it in advance by the </w:t>
      </w:r>
      <w:r w:rsidR="000256B3">
        <w:t>Contracting Authority</w:t>
      </w:r>
      <w:r>
        <w:t xml:space="preserve"> with respect to the processing of the Personal Data;</w:t>
      </w:r>
    </w:p>
    <w:p w14:paraId="78A01F49" w14:textId="77777777" w:rsidR="002B3011" w:rsidRDefault="002B3011" w:rsidP="002B3011">
      <w:pPr>
        <w:jc w:val="both"/>
      </w:pPr>
      <w:r>
        <w:t>7.5.5</w:t>
      </w:r>
      <w:r>
        <w:tab/>
      </w:r>
      <w:r w:rsidR="00235DC0">
        <w:t xml:space="preserve">The </w:t>
      </w:r>
      <w:r w:rsidR="000256B3">
        <w:t>Framework Member</w:t>
      </w:r>
      <w:r w:rsidR="00235DC0">
        <w:t xml:space="preserve"> shall promptly notify the </w:t>
      </w:r>
      <w:r w:rsidR="000256B3">
        <w:t>Contracting Authority</w:t>
      </w:r>
      <w:r w:rsidR="00235DC0">
        <w:t xml:space="preserve"> if it receives a Data Subject Access Request to have access to any Personal Data or any other complaint, correspondence, notice, request any order of the Court or request of any regulatory or government body relating to the </w:t>
      </w:r>
      <w:r w:rsidR="000256B3">
        <w:t>Contracting Authority</w:t>
      </w:r>
      <w:r w:rsidR="00235DC0">
        <w:t xml:space="preserve">’s obligations under the Data Protection Laws and provide full co-operation and assistance to the </w:t>
      </w:r>
      <w:r w:rsidR="000256B3">
        <w:t>Contracting Authority</w:t>
      </w:r>
      <w:r w:rsidR="00235DC0">
        <w:t xml:space="preserve"> in relation to any such complaint, order or request (including, without limitation, by allowing Data Subjects to have access to their data). </w:t>
      </w:r>
    </w:p>
    <w:p w14:paraId="31DD36A5" w14:textId="77777777" w:rsidR="002B3011" w:rsidRDefault="002B3011" w:rsidP="002B3011">
      <w:pPr>
        <w:jc w:val="both"/>
      </w:pPr>
      <w:r>
        <w:t>7.5.6</w:t>
      </w:r>
      <w:r>
        <w:tab/>
      </w:r>
      <w:r w:rsidR="00235DC0">
        <w:t xml:space="preserve">The </w:t>
      </w:r>
      <w:r w:rsidR="000256B3">
        <w:t>Framework Member</w:t>
      </w:r>
      <w:r w:rsidR="00235DC0">
        <w:t xml:space="preserve"> shall without undue delay report in writing to the </w:t>
      </w:r>
      <w:r w:rsidR="000256B3">
        <w:t>Contracting Authority</w:t>
      </w:r>
      <w:r w:rsidR="00235DC0">
        <w:t xml:space="preserve"> any data compromise involving Personal Data, or any circumstances that could have resulted in unauthorised access to or disclosure of Personal Data. </w:t>
      </w:r>
    </w:p>
    <w:p w14:paraId="0E862CFD" w14:textId="77777777" w:rsidR="002B3011" w:rsidRDefault="002B3011" w:rsidP="002B3011">
      <w:pPr>
        <w:jc w:val="both"/>
      </w:pPr>
      <w:r>
        <w:t>7.5.7</w:t>
      </w:r>
      <w:r>
        <w:tab/>
      </w:r>
      <w:r w:rsidR="00235DC0">
        <w:t xml:space="preserve">The </w:t>
      </w:r>
      <w:r w:rsidR="000256B3">
        <w:t>Framework Member</w:t>
      </w:r>
      <w:r w:rsidR="00235DC0">
        <w:t xml:space="preserve"> shall assist the </w:t>
      </w:r>
      <w:r w:rsidR="000256B3">
        <w:t>Contracting Authority</w:t>
      </w:r>
      <w:r w:rsidR="00235DC0">
        <w:t xml:space="preserve"> in ensuring compliance with its obligations under the Data Protection Laws with respect to security, impact assessments and consultations with supervisory authorities and regulators. </w:t>
      </w:r>
    </w:p>
    <w:p w14:paraId="4C789F9B" w14:textId="77777777" w:rsidR="002B3011" w:rsidRDefault="002B3011" w:rsidP="002B3011">
      <w:pPr>
        <w:jc w:val="both"/>
      </w:pPr>
      <w:r>
        <w:t>7.5.8</w:t>
      </w:r>
      <w:r>
        <w:tab/>
      </w:r>
      <w:r w:rsidR="00235DC0">
        <w:t xml:space="preserve">The </w:t>
      </w:r>
      <w:r w:rsidR="000256B3">
        <w:t>Framework Member</w:t>
      </w:r>
      <w:r w:rsidR="00235DC0">
        <w:t xml:space="preserve"> shall at the written direction of the </w:t>
      </w:r>
      <w:r w:rsidR="000256B3">
        <w:t>Contracting Authority</w:t>
      </w:r>
      <w:r w:rsidR="00235DC0">
        <w:t xml:space="preserve">, amend, delete or return Personal Data and copies thereof to the </w:t>
      </w:r>
      <w:r w:rsidR="000256B3">
        <w:t>Contracting Authority</w:t>
      </w:r>
      <w:r w:rsidR="00235DC0">
        <w:t xml:space="preserve"> on termination of this Agreement unless the </w:t>
      </w:r>
      <w:r w:rsidR="000256B3">
        <w:t>Framework Member</w:t>
      </w:r>
      <w:r w:rsidR="00235DC0">
        <w:t xml:space="preserve"> is required by the laws of any member of the European Union or by the laws of the European Union applicable to the </w:t>
      </w:r>
      <w:r w:rsidR="000256B3">
        <w:t>Framework Member</w:t>
      </w:r>
      <w:r w:rsidR="00235DC0">
        <w:t xml:space="preserve"> to store the Personal Data. </w:t>
      </w:r>
    </w:p>
    <w:p w14:paraId="4A8FD1E7" w14:textId="77777777" w:rsidR="002B3011" w:rsidRDefault="002B3011" w:rsidP="002B3011">
      <w:pPr>
        <w:jc w:val="both"/>
      </w:pPr>
      <w:r>
        <w:t>7.5.9</w:t>
      </w:r>
      <w:r>
        <w:tab/>
      </w:r>
      <w:r w:rsidR="00235DC0">
        <w:t xml:space="preserve">The </w:t>
      </w:r>
      <w:r w:rsidR="000256B3">
        <w:t>Framework Member</w:t>
      </w:r>
      <w:r w:rsidR="00235DC0">
        <w:t xml:space="preserve"> shall permit the </w:t>
      </w:r>
      <w:r w:rsidR="000256B3">
        <w:t>Contracting Authority</w:t>
      </w:r>
      <w:r w:rsidR="00235DC0">
        <w:t xml:space="preserve">, the Office of the Data Protection Commissioner or other supervisory authority for data protection in Ireland, and/ or their nominee to conduct audits and or inspections of the </w:t>
      </w:r>
      <w:r w:rsidR="000256B3">
        <w:t>Framework Member</w:t>
      </w:r>
      <w:r w:rsidR="00235DC0">
        <w:t xml:space="preserve">’s facilities, and to have access to all data protection, confidentiality and security procedures, data equipment, mechanisms, documentation, databases, archives, data storage devices, electronic communications and storage systems used by the </w:t>
      </w:r>
      <w:r w:rsidR="000256B3">
        <w:t>Framework Member</w:t>
      </w:r>
      <w:r w:rsidR="00235DC0">
        <w:t xml:space="preserve"> in any way for the provision of the Services. The </w:t>
      </w:r>
      <w:r w:rsidR="000256B3">
        <w:t>Framework Member</w:t>
      </w:r>
      <w:r w:rsidR="00235DC0">
        <w:t xml:space="preserve"> shall comply with all reasonable directions of the </w:t>
      </w:r>
      <w:r w:rsidR="000256B3">
        <w:t>Contracting Authority</w:t>
      </w:r>
      <w:r w:rsidR="00235DC0">
        <w:t xml:space="preserve"> arising out of any such inspection, audit or review. </w:t>
      </w:r>
    </w:p>
    <w:p w14:paraId="0A746788" w14:textId="77777777" w:rsidR="002B3011" w:rsidRDefault="002B3011" w:rsidP="002B3011">
      <w:pPr>
        <w:jc w:val="both"/>
      </w:pPr>
      <w:r>
        <w:t>7.5.10</w:t>
      </w:r>
      <w:r>
        <w:tab/>
      </w:r>
      <w:r w:rsidR="00235DC0">
        <w:t xml:space="preserve">The </w:t>
      </w:r>
      <w:r w:rsidR="000256B3">
        <w:t>Framework Member</w:t>
      </w:r>
      <w:r w:rsidR="00235DC0">
        <w:t xml:space="preserve"> shall fully comply with</w:t>
      </w:r>
      <w:r>
        <w:t xml:space="preserve"> </w:t>
      </w:r>
      <w:r w:rsidR="00235DC0">
        <w:t xml:space="preserve">and implement policies which are communicated or notified to the </w:t>
      </w:r>
      <w:r w:rsidR="000256B3">
        <w:t>Framework Member</w:t>
      </w:r>
      <w:r w:rsidR="00235DC0">
        <w:t xml:space="preserve"> by the </w:t>
      </w:r>
      <w:r w:rsidR="000256B3">
        <w:t>Contracting Authority</w:t>
      </w:r>
      <w:r w:rsidR="00235DC0">
        <w:t xml:space="preserve"> from time to time. </w:t>
      </w:r>
    </w:p>
    <w:p w14:paraId="2EB4935D" w14:textId="77777777" w:rsidR="002B3011" w:rsidRDefault="002B3011" w:rsidP="002B3011">
      <w:pPr>
        <w:jc w:val="both"/>
      </w:pPr>
      <w:r>
        <w:t>7.5.11</w:t>
      </w:r>
      <w:r>
        <w:tab/>
      </w:r>
      <w:r w:rsidR="00235DC0">
        <w:t xml:space="preserve">The </w:t>
      </w:r>
      <w:r w:rsidR="000256B3">
        <w:t>Framework Member</w:t>
      </w:r>
      <w:r w:rsidR="00235DC0">
        <w:t xml:space="preserve"> shall maintain complete and accurate records and information to demonstrate its compliance with this clause </w:t>
      </w:r>
      <w:r>
        <w:t>7</w:t>
      </w:r>
      <w:r w:rsidR="00235DC0">
        <w:t xml:space="preserve"> and allow for inspections and contribute to any audits by the </w:t>
      </w:r>
      <w:r w:rsidR="000256B3">
        <w:t>Contracting Authority</w:t>
      </w:r>
      <w:r w:rsidR="00235DC0">
        <w:t xml:space="preserve"> or the </w:t>
      </w:r>
      <w:r w:rsidR="000256B3">
        <w:t>Contracting Authority</w:t>
      </w:r>
      <w:r w:rsidR="00235DC0">
        <w:t xml:space="preserve">’s designated auditor. </w:t>
      </w:r>
    </w:p>
    <w:p w14:paraId="60863126" w14:textId="77777777" w:rsidR="002B3011" w:rsidRDefault="002B3011" w:rsidP="002B3011">
      <w:pPr>
        <w:jc w:val="both"/>
      </w:pPr>
      <w:r>
        <w:t>7.5.12</w:t>
      </w:r>
      <w:r>
        <w:tab/>
        <w:t>T</w:t>
      </w:r>
      <w:r w:rsidR="00235DC0">
        <w:t xml:space="preserve">he </w:t>
      </w:r>
      <w:r w:rsidR="000256B3">
        <w:t>Framework Member</w:t>
      </w:r>
      <w:r w:rsidR="00235DC0">
        <w:t xml:space="preserve"> shall:</w:t>
      </w:r>
    </w:p>
    <w:p w14:paraId="17185AE5" w14:textId="77777777" w:rsidR="002B3011" w:rsidRDefault="00235DC0" w:rsidP="002B3011">
      <w:pPr>
        <w:ind w:left="993" w:hanging="567"/>
        <w:jc w:val="both"/>
      </w:pPr>
      <w:r>
        <w:t xml:space="preserve">(1) </w:t>
      </w:r>
      <w:r w:rsidR="002B3011">
        <w:tab/>
      </w:r>
      <w:r>
        <w:t xml:space="preserve">take all reasonable precautions to preserve the integrity of any Personal Data which it processes and to prevent any corruption or loss of such Personal Data; </w:t>
      </w:r>
    </w:p>
    <w:p w14:paraId="1C63BFBC" w14:textId="77777777" w:rsidR="002B3011" w:rsidRDefault="00235DC0" w:rsidP="002B3011">
      <w:pPr>
        <w:ind w:left="993" w:hanging="567"/>
        <w:jc w:val="both"/>
      </w:pPr>
      <w:r>
        <w:t xml:space="preserve">(2) </w:t>
      </w:r>
      <w:r w:rsidR="002B3011">
        <w:tab/>
      </w:r>
      <w:r>
        <w:t xml:space="preserve">ensure that a back-up copy of any and all such Personal Data is made [insert frequency] and this copy is recorded on media from which the data can be reloaded if there is any corruption or loss of the data; and </w:t>
      </w:r>
    </w:p>
    <w:p w14:paraId="39BF6025" w14:textId="77777777" w:rsidR="002B3011" w:rsidRDefault="00235DC0" w:rsidP="002B3011">
      <w:pPr>
        <w:ind w:left="993" w:hanging="567"/>
        <w:jc w:val="both"/>
      </w:pPr>
      <w:r>
        <w:t xml:space="preserve">(3) </w:t>
      </w:r>
      <w:r w:rsidR="002B3011">
        <w:tab/>
      </w:r>
      <w:r>
        <w:t xml:space="preserve">in such an event and if attributable to any default by the </w:t>
      </w:r>
      <w:r w:rsidR="000256B3">
        <w:t>Framework Member</w:t>
      </w:r>
      <w:r>
        <w:t xml:space="preserve"> or any Sub-contractor, promptly restore the Personal Data at its own expense or, at the </w:t>
      </w:r>
      <w:r w:rsidR="000256B3">
        <w:t>Contracting Authority</w:t>
      </w:r>
      <w:r>
        <w:t xml:space="preserve">’s option, reimburse the </w:t>
      </w:r>
      <w:r w:rsidR="000256B3">
        <w:t>Contracting Authority</w:t>
      </w:r>
      <w:r>
        <w:t xml:space="preserve"> for any reasonable expenses it incurs in having the Personal Data restored by a third party. </w:t>
      </w:r>
    </w:p>
    <w:p w14:paraId="7DD844E7" w14:textId="77777777" w:rsidR="002B3011" w:rsidRDefault="002B3011" w:rsidP="002B3011">
      <w:pPr>
        <w:jc w:val="both"/>
      </w:pPr>
      <w:r>
        <w:t>7.5.13</w:t>
      </w:r>
      <w:r>
        <w:tab/>
      </w:r>
      <w:r w:rsidR="00235DC0">
        <w:t xml:space="preserve">The </w:t>
      </w:r>
      <w:r w:rsidR="000256B3">
        <w:t>Contracting Authority</w:t>
      </w:r>
      <w:r w:rsidR="00235DC0">
        <w:t xml:space="preserve"> consents to the </w:t>
      </w:r>
      <w:r w:rsidR="000256B3">
        <w:t>Framework Member</w:t>
      </w:r>
      <w:r w:rsidR="00235DC0">
        <w:t xml:space="preserve"> appointing [</w:t>
      </w:r>
      <w:r w:rsidR="00235DC0" w:rsidRPr="000256B3">
        <w:rPr>
          <w:color w:val="FF0000"/>
          <w:highlight w:val="yellow"/>
        </w:rPr>
        <w:t>insert third-party processor</w:t>
      </w:r>
      <w:r w:rsidR="00235DC0">
        <w:t xml:space="preserve">] as a third-party processor of Personal Data under this Agreement. The </w:t>
      </w:r>
      <w:r w:rsidR="000256B3">
        <w:t>Framework Member</w:t>
      </w:r>
      <w:r w:rsidR="00235DC0">
        <w:t xml:space="preserve"> confirms that it has entered or (as the case may be) will enter into a written agreement incorporating terms which are substantially similar to those set out in this clause </w:t>
      </w:r>
      <w:r w:rsidR="000256B3">
        <w:t>7</w:t>
      </w:r>
      <w:r w:rsidR="00235DC0">
        <w:t xml:space="preserve"> as between the </w:t>
      </w:r>
      <w:r w:rsidR="000256B3">
        <w:t>Contracting Authority</w:t>
      </w:r>
      <w:r w:rsidR="00235DC0">
        <w:t xml:space="preserve"> and the </w:t>
      </w:r>
      <w:r w:rsidR="000256B3">
        <w:t>Framework Member</w:t>
      </w:r>
      <w:r w:rsidR="00235DC0">
        <w:t xml:space="preserve">, the </w:t>
      </w:r>
      <w:r w:rsidR="000256B3">
        <w:t>Framework Member</w:t>
      </w:r>
      <w:r w:rsidR="00235DC0">
        <w:t xml:space="preserve"> shall remain fully liable for all acts or omissions of any third-party processor appointed by it pursuant to this clause </w:t>
      </w:r>
      <w:r w:rsidR="000256B3">
        <w:t>7</w:t>
      </w:r>
      <w:r w:rsidR="00235DC0">
        <w:t xml:space="preserve">. </w:t>
      </w:r>
    </w:p>
    <w:p w14:paraId="6CD84D79" w14:textId="77777777" w:rsidR="002B3011" w:rsidRDefault="002B3011" w:rsidP="002B3011">
      <w:pPr>
        <w:jc w:val="both"/>
      </w:pPr>
      <w:r>
        <w:t>7.5.14</w:t>
      </w:r>
      <w:r>
        <w:tab/>
      </w:r>
      <w:r w:rsidR="00235DC0">
        <w:t xml:space="preserve">Save for clauses </w:t>
      </w:r>
      <w:r>
        <w:t>7.5.2</w:t>
      </w:r>
      <w:r w:rsidR="00235DC0">
        <w:t xml:space="preserve">, </w:t>
      </w:r>
      <w:r>
        <w:t>7.5.3</w:t>
      </w:r>
      <w:r w:rsidR="00235DC0">
        <w:t xml:space="preserve">, </w:t>
      </w:r>
      <w:r>
        <w:t>7.5.4</w:t>
      </w:r>
      <w:r w:rsidR="00235DC0">
        <w:t xml:space="preserve">(4) and </w:t>
      </w:r>
      <w:r>
        <w:t>7.5.5</w:t>
      </w:r>
      <w:r w:rsidR="00235DC0">
        <w:t xml:space="preserve">, all the obligations on the </w:t>
      </w:r>
      <w:r w:rsidR="000256B3">
        <w:t>Framework Member</w:t>
      </w:r>
      <w:r w:rsidR="00235DC0">
        <w:t xml:space="preserve"> in this clause </w:t>
      </w:r>
      <w:r w:rsidR="00730027">
        <w:t>7</w:t>
      </w:r>
      <w:r w:rsidR="00235DC0">
        <w:t xml:space="preserve"> relating to the processing of Personal Data shall apply to the processing of all Data. </w:t>
      </w:r>
    </w:p>
    <w:p w14:paraId="41210907" w14:textId="77777777" w:rsidR="00235DC0" w:rsidRDefault="002B3011" w:rsidP="002B3011">
      <w:pPr>
        <w:jc w:val="both"/>
      </w:pPr>
      <w:r>
        <w:t>7.5.15</w:t>
      </w:r>
      <w:r>
        <w:tab/>
      </w:r>
      <w:r w:rsidR="00235DC0">
        <w:t xml:space="preserve">The provisions of this clause </w:t>
      </w:r>
      <w:r>
        <w:t>7</w:t>
      </w:r>
      <w:r w:rsidR="00235DC0">
        <w:t xml:space="preserve"> shall survive termination and or expiry of this Agreement for any reason.  </w:t>
      </w:r>
    </w:p>
    <w:p w14:paraId="2B6424F1" w14:textId="77777777" w:rsidR="002B3011" w:rsidRDefault="002B3011" w:rsidP="002B3011">
      <w:pPr>
        <w:jc w:val="both"/>
      </w:pPr>
    </w:p>
    <w:bookmarkEnd w:id="13"/>
    <w:p w14:paraId="3BE9EB65" w14:textId="77777777" w:rsidR="00206E24" w:rsidRDefault="00206E24" w:rsidP="00E0122D">
      <w:pPr>
        <w:pStyle w:val="Heading1"/>
      </w:pPr>
      <w:r>
        <w:t>Termination of Appointment</w:t>
      </w:r>
    </w:p>
    <w:p w14:paraId="17F8643A" w14:textId="77777777" w:rsidR="00284D3B" w:rsidRDefault="00284D3B" w:rsidP="00FC6945">
      <w:pPr>
        <w:jc w:val="both"/>
      </w:pPr>
      <w:bookmarkStart w:id="14" w:name="_Hlk495937232"/>
      <w:r>
        <w:rPr>
          <w:lang w:val="en-US"/>
        </w:rPr>
        <w:t>8.1</w:t>
      </w:r>
      <w:r>
        <w:rPr>
          <w:lang w:val="en-US"/>
        </w:rPr>
        <w:tab/>
      </w:r>
      <w:r w:rsidRPr="00284D3B">
        <w:rPr>
          <w:lang w:val="en-US"/>
        </w:rPr>
        <w:t>T</w:t>
      </w:r>
      <w:r w:rsidRPr="00284D3B">
        <w:t xml:space="preserve">his Agreement may be terminated by the </w:t>
      </w:r>
      <w:r w:rsidR="00A32796">
        <w:t>Contracting Authority</w:t>
      </w:r>
      <w:r w:rsidRPr="00284D3B">
        <w:t xml:space="preserve">, without liability for compensation or damages, by serving </w:t>
      </w:r>
      <w:sdt>
        <w:sdtPr>
          <w:id w:val="-1477636682"/>
          <w:placeholder>
            <w:docPart w:val="8D26D610A9124A74B4BAB34E9804B468"/>
          </w:placeholder>
        </w:sdtPr>
        <w:sdtEndPr/>
        <w:sdtContent>
          <w:r w:rsidRPr="00D50A44">
            <w:rPr>
              <w:highlight w:val="yellow"/>
            </w:rPr>
            <w:t>three (3) months</w:t>
          </w:r>
        </w:sdtContent>
      </w:sdt>
      <w:r w:rsidRPr="00284D3B">
        <w:t xml:space="preserve"> written notice to the </w:t>
      </w:r>
      <w:r>
        <w:t>Framework Member</w:t>
      </w:r>
      <w:r w:rsidRPr="00284D3B">
        <w:t xml:space="preserve">. </w:t>
      </w:r>
      <w:r w:rsidRPr="00284D3B">
        <w:rPr>
          <w:lang w:val="en-US"/>
        </w:rPr>
        <w:t>T</w:t>
      </w:r>
      <w:r w:rsidRPr="00284D3B">
        <w:t xml:space="preserve">his Agreement may be terminated by the </w:t>
      </w:r>
      <w:r>
        <w:t>Framework Member</w:t>
      </w:r>
      <w:r w:rsidRPr="00284D3B">
        <w:t xml:space="preserve">, without liability for compensation or damages, by serving </w:t>
      </w:r>
      <w:sdt>
        <w:sdtPr>
          <w:id w:val="-1477636681"/>
          <w:placeholder>
            <w:docPart w:val="8D26D610A9124A74B4BAB34E9804B468"/>
          </w:placeholder>
        </w:sdtPr>
        <w:sdtEndPr/>
        <w:sdtContent>
          <w:r w:rsidRPr="00D50A44">
            <w:rPr>
              <w:highlight w:val="yellow"/>
            </w:rPr>
            <w:t>three (3) months</w:t>
          </w:r>
        </w:sdtContent>
      </w:sdt>
      <w:r w:rsidRPr="00284D3B">
        <w:t xml:space="preserve"> written notice to the </w:t>
      </w:r>
      <w:r w:rsidR="00A32796">
        <w:t>Contracting Authority</w:t>
      </w:r>
      <w:r w:rsidRPr="00284D3B">
        <w:t>.</w:t>
      </w:r>
    </w:p>
    <w:p w14:paraId="2F29B314" w14:textId="77777777" w:rsidR="00A32796" w:rsidRPr="00A32796" w:rsidRDefault="00A32796" w:rsidP="00A32796">
      <w:pPr>
        <w:jc w:val="both"/>
      </w:pPr>
      <w:bookmarkStart w:id="15" w:name="_Hlk523740206"/>
      <w:r w:rsidRPr="00A32796">
        <w:t>8.</w:t>
      </w:r>
      <w:r>
        <w:t>2</w:t>
      </w:r>
      <w:r w:rsidRPr="00A32796">
        <w:tab/>
        <w:t xml:space="preserve">The Contracting Authority also reserves the right to terminate the framework agreement in the following circumstances: </w:t>
      </w:r>
    </w:p>
    <w:p w14:paraId="6DC7CDF8" w14:textId="77777777" w:rsidR="00A32796" w:rsidRPr="00A32796" w:rsidRDefault="00A32796" w:rsidP="00A32796">
      <w:pPr>
        <w:ind w:left="720"/>
        <w:jc w:val="both"/>
      </w:pPr>
      <w:r w:rsidRPr="00A32796">
        <w:t>8.</w:t>
      </w:r>
      <w:r>
        <w:t>2</w:t>
      </w:r>
      <w:r w:rsidRPr="00A32796">
        <w:t>.1</w:t>
      </w:r>
      <w:r w:rsidRPr="00A32796">
        <w:tab/>
        <w:t xml:space="preserve">Where improved value for money in terms of cost and/or quality is available through an alternative public procurement process established by the sector or at Government level. </w:t>
      </w:r>
    </w:p>
    <w:p w14:paraId="25359CC7" w14:textId="77777777" w:rsidR="00A32796" w:rsidRDefault="00A32796" w:rsidP="00A32796">
      <w:pPr>
        <w:ind w:left="720"/>
        <w:jc w:val="both"/>
      </w:pPr>
      <w:r w:rsidRPr="00A32796">
        <w:t>8.</w:t>
      </w:r>
      <w:r>
        <w:t>2</w:t>
      </w:r>
      <w:r w:rsidRPr="00A32796">
        <w:t>.2</w:t>
      </w:r>
      <w:r w:rsidRPr="00A32796">
        <w:tab/>
        <w:t xml:space="preserve">Where the business needs of the organisation have changed and the framework no longer meets those needs and/or where the budget available for the requirements defined by the framework agreement has substantially altered (increased or decreased).   </w:t>
      </w:r>
      <w:bookmarkEnd w:id="14"/>
    </w:p>
    <w:bookmarkEnd w:id="15"/>
    <w:p w14:paraId="14CC5789" w14:textId="77777777" w:rsidR="00206E24" w:rsidRDefault="00284D3B" w:rsidP="00FC6945">
      <w:pPr>
        <w:jc w:val="both"/>
      </w:pPr>
      <w:r>
        <w:t>8.</w:t>
      </w:r>
      <w:r w:rsidR="00A32796">
        <w:t>3</w:t>
      </w:r>
      <w:r w:rsidR="00206E24">
        <w:tab/>
        <w:t>Without prejudice to any other rights or remedies to which it may be entitled, the Contracting Authority shall be entitled to terminate the appointment of the Framework Member forthwith and without liability by giving notice at any time if:</w:t>
      </w:r>
    </w:p>
    <w:p w14:paraId="7E46E30E" w14:textId="77777777" w:rsidR="00206E24" w:rsidRDefault="00FC6945" w:rsidP="00CC0DA2">
      <w:pPr>
        <w:ind w:left="720"/>
        <w:jc w:val="both"/>
      </w:pPr>
      <w:r>
        <w:t>8</w:t>
      </w:r>
      <w:r w:rsidR="00206E24">
        <w:t>.</w:t>
      </w:r>
      <w:r w:rsidR="00A32796">
        <w:t>3</w:t>
      </w:r>
      <w:r w:rsidR="00206E24">
        <w:t>.1</w:t>
      </w:r>
      <w:r w:rsidR="00206E24">
        <w:tab/>
        <w:t>The Member commits a material breach of any term or condition of this Framework Agreement, or a Contract concluded under the Framework Agreement;</w:t>
      </w:r>
    </w:p>
    <w:p w14:paraId="00818A73" w14:textId="77777777" w:rsidR="00206E24" w:rsidRDefault="00284D3B" w:rsidP="00CC0DA2">
      <w:pPr>
        <w:ind w:left="720"/>
        <w:jc w:val="both"/>
      </w:pPr>
      <w:r>
        <w:t>8.</w:t>
      </w:r>
      <w:r w:rsidR="00A32796">
        <w:t>3</w:t>
      </w:r>
      <w:r w:rsidR="00206E24">
        <w:t>.2</w:t>
      </w:r>
      <w:r w:rsidR="00206E24">
        <w:tab/>
        <w:t>The Member fails to perform any obligation or responsibility under this Agreement or a Contract concluded under the Framework Agreement, and, if such breach is capable of being remedied, fails to remedy the breach within fourteen (14) days of notice given by the Contracting Authority requiring the Member to do so;</w:t>
      </w:r>
    </w:p>
    <w:p w14:paraId="04A902B9" w14:textId="77777777" w:rsidR="00206E24" w:rsidRDefault="00284D3B" w:rsidP="00CC0DA2">
      <w:pPr>
        <w:ind w:left="720"/>
        <w:jc w:val="both"/>
      </w:pPr>
      <w:r>
        <w:t>8.</w:t>
      </w:r>
      <w:r w:rsidR="00A32796">
        <w:t>3</w:t>
      </w:r>
      <w:r w:rsidR="00206E24">
        <w:t>.3</w:t>
      </w:r>
      <w:r w:rsidR="00206E24">
        <w:tab/>
        <w:t>The Member convenes a meeting for the purposes of, or proposes to enter into any arrangement or composition for the benefit of its creditors;</w:t>
      </w:r>
    </w:p>
    <w:p w14:paraId="62DA1560" w14:textId="77777777" w:rsidR="00206E24" w:rsidRDefault="00284D3B" w:rsidP="00CC0DA2">
      <w:pPr>
        <w:ind w:left="720"/>
        <w:jc w:val="both"/>
      </w:pPr>
      <w:r>
        <w:t>8.</w:t>
      </w:r>
      <w:r w:rsidR="00A32796">
        <w:t>3</w:t>
      </w:r>
      <w:r w:rsidR="00206E24">
        <w:t>.4</w:t>
      </w:r>
      <w:r w:rsidR="00206E24">
        <w:tab/>
        <w:t>The Member is unable to pay its debts within the meaning of Section 570 of the Companies Act, 2014 or any analogous provision of law;</w:t>
      </w:r>
    </w:p>
    <w:p w14:paraId="6372E29E" w14:textId="77777777" w:rsidR="00206E24" w:rsidRDefault="00284D3B" w:rsidP="00CC0DA2">
      <w:pPr>
        <w:ind w:left="720"/>
        <w:jc w:val="both"/>
      </w:pPr>
      <w:r>
        <w:t>8.</w:t>
      </w:r>
      <w:r w:rsidR="00A32796">
        <w:t>3</w:t>
      </w:r>
      <w:r w:rsidR="00206E24">
        <w:t>.5</w:t>
      </w:r>
      <w:r w:rsidR="00206E24">
        <w:tab/>
        <w:t xml:space="preserve">An order is </w:t>
      </w:r>
      <w:r w:rsidR="00D50A44">
        <w:t>made,</w:t>
      </w:r>
      <w:r w:rsidR="00206E24">
        <w:t xml:space="preserve"> or an effective resolution is passed for the winding up of the Member’s company other than for the purpose of restructuring the terms of which have been agreed by the Contracting Authority;</w:t>
      </w:r>
    </w:p>
    <w:p w14:paraId="496CA0B6" w14:textId="77777777" w:rsidR="00206E24" w:rsidRDefault="00284D3B" w:rsidP="00CC0DA2">
      <w:pPr>
        <w:ind w:left="720"/>
        <w:jc w:val="both"/>
      </w:pPr>
      <w:r>
        <w:t>8.</w:t>
      </w:r>
      <w:r w:rsidR="00A32796">
        <w:t>3</w:t>
      </w:r>
      <w:r w:rsidR="00206E24">
        <w:t>.6</w:t>
      </w:r>
      <w:r w:rsidR="00206E24">
        <w:tab/>
        <w:t>A petition is presented</w:t>
      </w:r>
      <w:r w:rsidR="003D399C">
        <w:t>,</w:t>
      </w:r>
      <w:r w:rsidR="00206E24">
        <w:t xml:space="preserve"> or an order is </w:t>
      </w:r>
      <w:r w:rsidR="003D399C">
        <w:t>made,</w:t>
      </w:r>
      <w:r w:rsidR="00206E24">
        <w:t xml:space="preserve"> or a resolution </w:t>
      </w:r>
      <w:r w:rsidR="000256B3">
        <w:t>passed,</w:t>
      </w:r>
      <w:r w:rsidR="00206E24">
        <w:t xml:space="preserve"> or any analogous proceedings or action is taken for the appointment of an examiner, administrator, receiver, trustee or any similar officer over the Members company;</w:t>
      </w:r>
    </w:p>
    <w:p w14:paraId="675E53BC" w14:textId="77777777" w:rsidR="00206E24" w:rsidRDefault="00284D3B" w:rsidP="00CC0DA2">
      <w:pPr>
        <w:ind w:left="720"/>
        <w:jc w:val="both"/>
      </w:pPr>
      <w:r>
        <w:t>8.</w:t>
      </w:r>
      <w:r w:rsidR="00A32796">
        <w:t>3</w:t>
      </w:r>
      <w:r w:rsidR="00206E24">
        <w:t>.7</w:t>
      </w:r>
      <w:r w:rsidR="00206E24">
        <w:tab/>
        <w:t>An encumbrancer takes possession, or a receiver is appointed, of any of the property or assets of the Member;</w:t>
      </w:r>
    </w:p>
    <w:p w14:paraId="28BF4989" w14:textId="77777777" w:rsidR="00206E24" w:rsidRDefault="00284D3B" w:rsidP="00CC0DA2">
      <w:pPr>
        <w:ind w:left="720"/>
        <w:jc w:val="both"/>
      </w:pPr>
      <w:r>
        <w:t>8.</w:t>
      </w:r>
      <w:r w:rsidR="00A32796">
        <w:t>3</w:t>
      </w:r>
      <w:r w:rsidR="00206E24">
        <w:t>.8</w:t>
      </w:r>
      <w:r w:rsidR="00206E24">
        <w:tab/>
        <w:t>The Contracting Authority reasonably believes that any of the events mentioned above is about to occur in relation to the Member and notifies the Member;</w:t>
      </w:r>
    </w:p>
    <w:p w14:paraId="4D74D85F" w14:textId="77777777" w:rsidR="00206E24" w:rsidRDefault="00284D3B" w:rsidP="00CC0DA2">
      <w:pPr>
        <w:ind w:left="720"/>
        <w:jc w:val="both"/>
      </w:pPr>
      <w:r>
        <w:t>8.</w:t>
      </w:r>
      <w:r w:rsidR="00A32796">
        <w:t>3</w:t>
      </w:r>
      <w:r w:rsidR="00206E24">
        <w:t>.9</w:t>
      </w:r>
      <w:r w:rsidR="00206E24">
        <w:tab/>
        <w:t>The Member has committed any fraudulent act or any criminal activity or is guilty of gross negligence in the performance of this agreement or the relevant Contract;</w:t>
      </w:r>
    </w:p>
    <w:p w14:paraId="169D98EB" w14:textId="77777777" w:rsidR="00206E24" w:rsidRDefault="00284D3B" w:rsidP="00CC0DA2">
      <w:pPr>
        <w:ind w:left="720"/>
        <w:jc w:val="both"/>
      </w:pPr>
      <w:r>
        <w:t>8.</w:t>
      </w:r>
      <w:r w:rsidR="00A32796">
        <w:t>3</w:t>
      </w:r>
      <w:r w:rsidR="00206E24">
        <w:t>.10</w:t>
      </w:r>
      <w:r w:rsidR="00206E24">
        <w:tab/>
        <w:t>Any representation made by the Member in connection with this Agreement or a Contract shall in the opinion of the Contracting Authority prove to be untrue or incorrect in a material r</w:t>
      </w:r>
      <w:r w:rsidR="00CC0DA2">
        <w:t xml:space="preserve">espect as of the date when made. </w:t>
      </w:r>
    </w:p>
    <w:p w14:paraId="37003222" w14:textId="77777777" w:rsidR="00284D3B" w:rsidRDefault="00284D3B" w:rsidP="00FC6945">
      <w:pPr>
        <w:jc w:val="both"/>
      </w:pPr>
    </w:p>
    <w:p w14:paraId="1D901620" w14:textId="77777777" w:rsidR="00A32796" w:rsidRDefault="00A32796" w:rsidP="00FC6945">
      <w:pPr>
        <w:jc w:val="both"/>
      </w:pPr>
    </w:p>
    <w:p w14:paraId="3BAD7FF3" w14:textId="77777777" w:rsidR="00206E24" w:rsidRDefault="00206E24" w:rsidP="00E0122D">
      <w:pPr>
        <w:pStyle w:val="Heading1"/>
      </w:pPr>
      <w:r>
        <w:t>Termination of Framework Agreement</w:t>
      </w:r>
    </w:p>
    <w:p w14:paraId="0A125B35" w14:textId="77777777" w:rsidR="00A32796" w:rsidRDefault="00A32796" w:rsidP="00A32796">
      <w:pPr>
        <w:pStyle w:val="ListParagraph"/>
        <w:numPr>
          <w:ilvl w:val="1"/>
          <w:numId w:val="4"/>
        </w:numPr>
        <w:ind w:left="0" w:firstLine="0"/>
        <w:jc w:val="both"/>
      </w:pPr>
      <w:bookmarkStart w:id="16" w:name="_Hlk495937302"/>
      <w:r>
        <w:t xml:space="preserve">In circumstances outlined in Section 8.1 and 8.2, the Contracting Authority reserves the right to terminate this Agreement by providing three (3) months’ notice in writing to the Framework Member.  </w:t>
      </w:r>
      <w:r w:rsidRPr="00711500">
        <w:t>The Framework Member shall have no claim for damages or otherwise against the Contracting Authority as a result of the Contracting Authority terminating this Framework Agreement in accordance with this Clause.</w:t>
      </w:r>
    </w:p>
    <w:p w14:paraId="7D41B021" w14:textId="77777777" w:rsidR="00F2257A" w:rsidRDefault="00A32796" w:rsidP="00F2257A">
      <w:pPr>
        <w:jc w:val="both"/>
      </w:pPr>
      <w:r>
        <w:t>9.2</w:t>
      </w:r>
      <w:r>
        <w:tab/>
      </w:r>
      <w:r w:rsidR="00F2257A">
        <w:t>In circumstances outlined in Sectio</w:t>
      </w:r>
      <w:r w:rsidR="00284D3B">
        <w:t>n 8.</w:t>
      </w:r>
      <w:r>
        <w:t>3</w:t>
      </w:r>
      <w:r w:rsidR="00F2257A">
        <w:t>, the Contracting Authority reserves the right to terminate this Agreement by providing fourteen (14) days’ notice in writing to the Framework Member. The Framework Member shall have no claim for damages or otherwise against the Contracting Authority as a result of the Contracting Authority terminating this Framework Agreement in accordance with this Clause.</w:t>
      </w:r>
    </w:p>
    <w:bookmarkEnd w:id="16"/>
    <w:p w14:paraId="5C0EE4D0" w14:textId="77777777" w:rsidR="00F2257A" w:rsidRDefault="00F2257A" w:rsidP="00F2257A">
      <w:pPr>
        <w:jc w:val="both"/>
      </w:pPr>
      <w:r>
        <w:t>9.3</w:t>
      </w:r>
      <w:r>
        <w:tab/>
        <w:t>Termination of the Framework Agreement pursuant to Clause 9.1 and Clause 9.2 shall not relieve or discharge the Framework Member from any obligations which may have accrued prior to such termination.</w:t>
      </w:r>
    </w:p>
    <w:p w14:paraId="426CDF19" w14:textId="77777777" w:rsidR="00206E24" w:rsidRDefault="00206E24" w:rsidP="00FC6945">
      <w:pPr>
        <w:jc w:val="both"/>
      </w:pPr>
      <w:r>
        <w:t>9.</w:t>
      </w:r>
      <w:r w:rsidR="003D399C">
        <w:t>4</w:t>
      </w:r>
      <w:r>
        <w:tab/>
        <w:t>For the avoidance of doubt, termination of this Framework Agreement shall not affect the validity of any Contract entered into by the Contracting Authority and any provider of the service pursuant to that Framework Agreement.</w:t>
      </w:r>
    </w:p>
    <w:p w14:paraId="65B78C42" w14:textId="77777777" w:rsidR="007B4E46" w:rsidRDefault="00206E24" w:rsidP="00FC6945">
      <w:pPr>
        <w:jc w:val="both"/>
      </w:pPr>
      <w:r>
        <w:t>9.</w:t>
      </w:r>
      <w:r w:rsidR="003D399C">
        <w:t>5</w:t>
      </w:r>
      <w:r>
        <w:tab/>
        <w:t xml:space="preserve">It shall be the sole responsibility of the tenderer to fulfil its obligations under the Framework Agreement and any and all Contracts awarded thereunder, notwithstanding any changes in circulars, laws, regulations, taxation, duties or other factors which might arise following the withdrawal of the United Kingdom from membership of the EU. </w:t>
      </w:r>
    </w:p>
    <w:p w14:paraId="4D8CB96F" w14:textId="77777777" w:rsidR="00206E24" w:rsidRDefault="00206E24" w:rsidP="00FC6945">
      <w:pPr>
        <w:jc w:val="both"/>
      </w:pPr>
      <w:r>
        <w:t xml:space="preserve">Failure to comply with this requirement may result in the termination of the Framework Agreement and / or any Contract associated with the Framework Agreement, at the absolute discretion of the Contracting Authority. </w:t>
      </w:r>
    </w:p>
    <w:p w14:paraId="2AB2C206" w14:textId="77777777" w:rsidR="00206E24" w:rsidRDefault="00206E24" w:rsidP="00FC6945">
      <w:pPr>
        <w:jc w:val="both"/>
      </w:pPr>
    </w:p>
    <w:p w14:paraId="26CA2CD5" w14:textId="77777777" w:rsidR="00206E24" w:rsidRDefault="00206E24" w:rsidP="00E0122D">
      <w:pPr>
        <w:pStyle w:val="Heading1"/>
      </w:pPr>
      <w:r>
        <w:t>Notices</w:t>
      </w:r>
    </w:p>
    <w:p w14:paraId="3526BA40" w14:textId="77777777" w:rsidR="00206E24" w:rsidRDefault="00206E24" w:rsidP="00FC6945">
      <w:pPr>
        <w:jc w:val="both"/>
      </w:pPr>
      <w:r>
        <w:t>10.1</w:t>
      </w:r>
      <w:r>
        <w:tab/>
        <w:t>The address, email and telephone numbers of the parties for the purpose of the giving of notices under this Agreement are as follows:</w:t>
      </w:r>
    </w:p>
    <w:p w14:paraId="29C3FF0B" w14:textId="77777777" w:rsidR="00206E24" w:rsidRDefault="00206E24" w:rsidP="00FC6945">
      <w:pPr>
        <w:jc w:val="both"/>
      </w:pPr>
    </w:p>
    <w:p w14:paraId="5F1C2202" w14:textId="77777777" w:rsidR="00206E24" w:rsidRPr="00FC6945" w:rsidRDefault="00206E24" w:rsidP="00FC6945">
      <w:pPr>
        <w:jc w:val="both"/>
        <w:rPr>
          <w:b/>
        </w:rPr>
      </w:pPr>
      <w:r w:rsidRPr="00FC6945">
        <w:rPr>
          <w:b/>
        </w:rPr>
        <w:t>The Contracting Authority</w:t>
      </w:r>
    </w:p>
    <w:p w14:paraId="55519ED6" w14:textId="77777777" w:rsidR="00206E24" w:rsidRPr="00FC6945" w:rsidRDefault="00206E24" w:rsidP="00FC6945">
      <w:pPr>
        <w:jc w:val="both"/>
        <w:rPr>
          <w:color w:val="FF0000"/>
        </w:rPr>
      </w:pPr>
      <w:r w:rsidRPr="00FC6945">
        <w:rPr>
          <w:color w:val="FF0000"/>
        </w:rPr>
        <w:t>[Name of contact for notices]</w:t>
      </w:r>
    </w:p>
    <w:p w14:paraId="3747581A" w14:textId="77777777" w:rsidR="00206E24" w:rsidRPr="00FC6945" w:rsidRDefault="00206E24" w:rsidP="00FC6945">
      <w:pPr>
        <w:jc w:val="both"/>
        <w:rPr>
          <w:color w:val="FF0000"/>
        </w:rPr>
      </w:pPr>
      <w:r w:rsidRPr="00FC6945">
        <w:rPr>
          <w:color w:val="FF0000"/>
        </w:rPr>
        <w:t>[Address Line 1]</w:t>
      </w:r>
    </w:p>
    <w:p w14:paraId="470BA78D" w14:textId="77777777" w:rsidR="00206E24" w:rsidRPr="00FC6945" w:rsidRDefault="00206E24" w:rsidP="00FC6945">
      <w:pPr>
        <w:jc w:val="both"/>
        <w:rPr>
          <w:color w:val="FF0000"/>
        </w:rPr>
      </w:pPr>
      <w:r w:rsidRPr="00FC6945">
        <w:rPr>
          <w:color w:val="FF0000"/>
        </w:rPr>
        <w:t>[Address Line 2]</w:t>
      </w:r>
    </w:p>
    <w:p w14:paraId="2527985A" w14:textId="77777777" w:rsidR="00206E24" w:rsidRPr="00FC6945" w:rsidRDefault="00206E24" w:rsidP="00FC6945">
      <w:pPr>
        <w:jc w:val="both"/>
        <w:rPr>
          <w:color w:val="FF0000"/>
        </w:rPr>
      </w:pPr>
      <w:r w:rsidRPr="00FC6945">
        <w:rPr>
          <w:color w:val="FF0000"/>
        </w:rPr>
        <w:t>[Address Line 3]</w:t>
      </w:r>
    </w:p>
    <w:p w14:paraId="7B0C7D26" w14:textId="77777777" w:rsidR="00206E24" w:rsidRDefault="00FC6945" w:rsidP="00FC6945">
      <w:pPr>
        <w:jc w:val="both"/>
      </w:pPr>
      <w:r>
        <w:t xml:space="preserve">E-mail address: </w:t>
      </w:r>
      <w:r w:rsidRPr="00FC6945">
        <w:rPr>
          <w:color w:val="FF0000"/>
        </w:rPr>
        <w:t>[insert email]</w:t>
      </w:r>
    </w:p>
    <w:p w14:paraId="292A0D72" w14:textId="77777777" w:rsidR="00206E24" w:rsidRDefault="00206E24" w:rsidP="00FC6945">
      <w:pPr>
        <w:jc w:val="both"/>
      </w:pPr>
      <w:r>
        <w:t xml:space="preserve">Tel: </w:t>
      </w:r>
      <w:r w:rsidRPr="00FC6945">
        <w:rPr>
          <w:color w:val="FF0000"/>
        </w:rPr>
        <w:t>[insert number]</w:t>
      </w:r>
    </w:p>
    <w:p w14:paraId="4D52A4F5" w14:textId="77777777" w:rsidR="00206E24" w:rsidRDefault="00206E24" w:rsidP="00FC6945">
      <w:pPr>
        <w:jc w:val="both"/>
      </w:pPr>
      <w:r>
        <w:t xml:space="preserve">Fax: </w:t>
      </w:r>
      <w:r w:rsidRPr="00FC6945">
        <w:rPr>
          <w:color w:val="FF0000"/>
        </w:rPr>
        <w:t>[insert number]</w:t>
      </w:r>
    </w:p>
    <w:p w14:paraId="768F1CF9" w14:textId="77777777" w:rsidR="00206E24" w:rsidRDefault="00206E24" w:rsidP="00FC6945">
      <w:pPr>
        <w:jc w:val="both"/>
      </w:pPr>
    </w:p>
    <w:p w14:paraId="6B5771B8" w14:textId="77777777" w:rsidR="00284D3B" w:rsidRDefault="00284D3B" w:rsidP="00FC6945">
      <w:pPr>
        <w:jc w:val="both"/>
      </w:pPr>
    </w:p>
    <w:p w14:paraId="14B28407" w14:textId="77777777" w:rsidR="00206E24" w:rsidRPr="00FC6945" w:rsidRDefault="00206E24" w:rsidP="00FC6945">
      <w:pPr>
        <w:jc w:val="both"/>
        <w:rPr>
          <w:b/>
        </w:rPr>
      </w:pPr>
      <w:r w:rsidRPr="00FC6945">
        <w:rPr>
          <w:b/>
        </w:rPr>
        <w:t>The Framework Member</w:t>
      </w:r>
    </w:p>
    <w:p w14:paraId="1F7FAE7A" w14:textId="77777777" w:rsidR="00FC6945" w:rsidRPr="00FC6945" w:rsidRDefault="00FC6945" w:rsidP="00FC6945">
      <w:pPr>
        <w:jc w:val="both"/>
        <w:rPr>
          <w:color w:val="FF0000"/>
        </w:rPr>
      </w:pPr>
      <w:r w:rsidRPr="00FC6945">
        <w:rPr>
          <w:color w:val="FF0000"/>
        </w:rPr>
        <w:t>[Name of contact for notices]</w:t>
      </w:r>
    </w:p>
    <w:p w14:paraId="00553F10" w14:textId="77777777" w:rsidR="00FC6945" w:rsidRPr="00FC6945" w:rsidRDefault="00FC6945" w:rsidP="00FC6945">
      <w:pPr>
        <w:jc w:val="both"/>
        <w:rPr>
          <w:color w:val="FF0000"/>
        </w:rPr>
      </w:pPr>
      <w:r w:rsidRPr="00FC6945">
        <w:rPr>
          <w:color w:val="FF0000"/>
        </w:rPr>
        <w:t>[Address Line 1]</w:t>
      </w:r>
    </w:p>
    <w:p w14:paraId="6160F9E4" w14:textId="77777777" w:rsidR="00FC6945" w:rsidRPr="00FC6945" w:rsidRDefault="00FC6945" w:rsidP="00FC6945">
      <w:pPr>
        <w:jc w:val="both"/>
        <w:rPr>
          <w:color w:val="FF0000"/>
        </w:rPr>
      </w:pPr>
      <w:r w:rsidRPr="00FC6945">
        <w:rPr>
          <w:color w:val="FF0000"/>
        </w:rPr>
        <w:t>[Address Line 2]</w:t>
      </w:r>
    </w:p>
    <w:p w14:paraId="605F78B1" w14:textId="77777777" w:rsidR="00FC6945" w:rsidRPr="00FC6945" w:rsidRDefault="00FC6945" w:rsidP="00FC6945">
      <w:pPr>
        <w:jc w:val="both"/>
        <w:rPr>
          <w:color w:val="FF0000"/>
        </w:rPr>
      </w:pPr>
      <w:r w:rsidRPr="00FC6945">
        <w:rPr>
          <w:color w:val="FF0000"/>
        </w:rPr>
        <w:t>[Address Line 3]</w:t>
      </w:r>
    </w:p>
    <w:p w14:paraId="49A616DC" w14:textId="77777777" w:rsidR="00FC6945" w:rsidRDefault="00FC6945" w:rsidP="00FC6945">
      <w:pPr>
        <w:jc w:val="both"/>
      </w:pPr>
      <w:r>
        <w:t xml:space="preserve">E-mail address: </w:t>
      </w:r>
      <w:r w:rsidRPr="00FC6945">
        <w:rPr>
          <w:color w:val="FF0000"/>
        </w:rPr>
        <w:t>[insert email]</w:t>
      </w:r>
    </w:p>
    <w:p w14:paraId="03C7D9BB" w14:textId="77777777" w:rsidR="00FC6945" w:rsidRDefault="00FC6945" w:rsidP="00FC6945">
      <w:pPr>
        <w:jc w:val="both"/>
      </w:pPr>
      <w:r>
        <w:t xml:space="preserve">Tel: </w:t>
      </w:r>
      <w:r w:rsidRPr="00FC6945">
        <w:rPr>
          <w:color w:val="FF0000"/>
        </w:rPr>
        <w:t>[insert number]</w:t>
      </w:r>
    </w:p>
    <w:p w14:paraId="24F88C50" w14:textId="77777777" w:rsidR="00FC6945" w:rsidRDefault="00FC6945" w:rsidP="00FC6945">
      <w:pPr>
        <w:jc w:val="both"/>
      </w:pPr>
      <w:r>
        <w:t xml:space="preserve">Fax: </w:t>
      </w:r>
      <w:r w:rsidRPr="00FC6945">
        <w:rPr>
          <w:color w:val="FF0000"/>
        </w:rPr>
        <w:t>[insert number]</w:t>
      </w:r>
    </w:p>
    <w:p w14:paraId="6E2BA76F" w14:textId="77777777" w:rsidR="00206E24" w:rsidRDefault="00206E24" w:rsidP="00FC6945">
      <w:pPr>
        <w:jc w:val="both"/>
      </w:pPr>
    </w:p>
    <w:p w14:paraId="1BC34D61" w14:textId="77777777" w:rsidR="00206E24" w:rsidRDefault="00206E24" w:rsidP="00FC6945">
      <w:pPr>
        <w:jc w:val="both"/>
      </w:pPr>
      <w:r>
        <w:t>10.2</w:t>
      </w:r>
      <w:r>
        <w:tab/>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2E7C460D" w14:textId="77777777" w:rsidR="00206E24" w:rsidRDefault="00206E24" w:rsidP="00FC6945">
      <w:pPr>
        <w:ind w:left="720"/>
        <w:jc w:val="both"/>
      </w:pPr>
      <w:r>
        <w:t>10.2.1</w:t>
      </w:r>
      <w:r>
        <w:tab/>
        <w:t>If delivered, at the time of delivery to the addressee or its duly authorised agent;</w:t>
      </w:r>
    </w:p>
    <w:p w14:paraId="709822F5" w14:textId="77777777" w:rsidR="00206E24" w:rsidRDefault="00206E24" w:rsidP="00FC6945">
      <w:pPr>
        <w:ind w:left="720"/>
        <w:jc w:val="both"/>
      </w:pPr>
      <w:r>
        <w:t>10.2.2</w:t>
      </w:r>
      <w:r>
        <w:tab/>
        <w:t>If sent by pre-paid post, four (4) days after posting if addressed to the party to whom such notice is to be given at the address set forth for such party in this Agreement (or such other address as is from time to time notified to the other party hereto);</w:t>
      </w:r>
    </w:p>
    <w:p w14:paraId="178200BA" w14:textId="77777777" w:rsidR="00206E24" w:rsidRDefault="00206E24" w:rsidP="00FC6945">
      <w:pPr>
        <w:ind w:left="720"/>
        <w:jc w:val="both"/>
      </w:pPr>
      <w:r>
        <w:t>10.2.3</w:t>
      </w:r>
      <w:r>
        <w:tab/>
        <w:t>If transmitted electronically on receipt of ‘read receipt’ or equivalent.</w:t>
      </w:r>
    </w:p>
    <w:p w14:paraId="71628C73" w14:textId="77777777" w:rsidR="00206E24" w:rsidRDefault="00206E24" w:rsidP="00FC6945">
      <w:pPr>
        <w:jc w:val="both"/>
      </w:pPr>
      <w:r>
        <w:t>10.3</w:t>
      </w:r>
      <w:r>
        <w:tab/>
        <w:t>All notices to the Contracting Authority or the Framework Member from the other party under this Agreement or the relevant Contract shall be in writing and sent to the appropriate address set out above.</w:t>
      </w:r>
    </w:p>
    <w:p w14:paraId="6CB31069" w14:textId="77777777" w:rsidR="00206E24" w:rsidRDefault="00206E24" w:rsidP="00FC6945">
      <w:pPr>
        <w:jc w:val="both"/>
      </w:pPr>
      <w:r>
        <w:t>10.4</w:t>
      </w:r>
      <w:r>
        <w:tab/>
        <w:t>All notices, documents and communications provided under this Agreement or the relevant Contract shall be in the English language.</w:t>
      </w:r>
    </w:p>
    <w:p w14:paraId="2C897712" w14:textId="77777777" w:rsidR="002E32D0" w:rsidRDefault="002E32D0" w:rsidP="00FC6945">
      <w:pPr>
        <w:jc w:val="both"/>
        <w:rPr>
          <w:rStyle w:val="SubtitleChar"/>
        </w:rPr>
      </w:pPr>
    </w:p>
    <w:p w14:paraId="30A9A8CF" w14:textId="77777777" w:rsidR="002E32D0" w:rsidRDefault="002E32D0">
      <w:pPr>
        <w:rPr>
          <w:rStyle w:val="SubtitleChar"/>
        </w:rPr>
      </w:pPr>
      <w:r>
        <w:rPr>
          <w:rStyle w:val="SubtitleChar"/>
        </w:rPr>
        <w:br w:type="page"/>
      </w:r>
    </w:p>
    <w:p w14:paraId="77BDDAAC" w14:textId="77777777" w:rsidR="00206E24" w:rsidRDefault="00206E24" w:rsidP="00FC6945">
      <w:pPr>
        <w:jc w:val="both"/>
      </w:pPr>
      <w:r w:rsidRPr="00FC6945">
        <w:rPr>
          <w:rStyle w:val="SubtitleChar"/>
        </w:rPr>
        <w:t>SIGNED</w:t>
      </w:r>
      <w:r>
        <w:t xml:space="preserve">: </w:t>
      </w:r>
    </w:p>
    <w:p w14:paraId="497AF1A5" w14:textId="77777777" w:rsidR="00206E24" w:rsidRDefault="00206E24" w:rsidP="00FC6945">
      <w:pPr>
        <w:jc w:val="both"/>
      </w:pPr>
    </w:p>
    <w:p w14:paraId="0C9515D8" w14:textId="77777777" w:rsidR="00206E24" w:rsidRPr="00FC6945" w:rsidRDefault="00206E24" w:rsidP="00FC6945">
      <w:pPr>
        <w:jc w:val="both"/>
        <w:rPr>
          <w:b/>
        </w:rPr>
      </w:pPr>
      <w:r w:rsidRPr="00FC6945">
        <w:rPr>
          <w:b/>
        </w:rPr>
        <w:t>On behalf of the CONTRACTING AUTHORITY</w:t>
      </w:r>
    </w:p>
    <w:p w14:paraId="4E73BD36" w14:textId="77777777" w:rsidR="00206E24" w:rsidRDefault="00206E24" w:rsidP="00FC6945">
      <w:pPr>
        <w:jc w:val="both"/>
      </w:pPr>
    </w:p>
    <w:p w14:paraId="492E8DDE" w14:textId="77777777" w:rsidR="00206E24" w:rsidRDefault="00206E24" w:rsidP="00FC6945">
      <w:pPr>
        <w:jc w:val="both"/>
      </w:pPr>
      <w:r>
        <w:t>Name:</w:t>
      </w:r>
      <w:r>
        <w:tab/>
      </w:r>
      <w:r>
        <w:tab/>
      </w:r>
      <w:r>
        <w:tab/>
      </w:r>
      <w:r>
        <w:tab/>
      </w:r>
      <w:r>
        <w:tab/>
      </w:r>
      <w:r>
        <w:tab/>
      </w:r>
      <w:r>
        <w:tab/>
      </w:r>
    </w:p>
    <w:p w14:paraId="1A0561E8" w14:textId="77777777" w:rsidR="00206E24" w:rsidRDefault="00206E24" w:rsidP="00FC6945">
      <w:pPr>
        <w:jc w:val="both"/>
      </w:pPr>
      <w:r>
        <w:t>(Block letters)</w:t>
      </w:r>
    </w:p>
    <w:p w14:paraId="5B89B61B" w14:textId="77777777" w:rsidR="00206E24" w:rsidRDefault="00206E24" w:rsidP="00FC6945">
      <w:pPr>
        <w:jc w:val="both"/>
      </w:pPr>
      <w:r>
        <w:t>Position:</w:t>
      </w:r>
      <w:r>
        <w:tab/>
      </w:r>
      <w:r>
        <w:tab/>
      </w:r>
      <w:r>
        <w:tab/>
      </w:r>
      <w:r>
        <w:tab/>
      </w:r>
      <w:r>
        <w:tab/>
      </w:r>
      <w:r>
        <w:tab/>
      </w:r>
      <w:r>
        <w:tab/>
      </w:r>
    </w:p>
    <w:p w14:paraId="4D1C05D2" w14:textId="77777777" w:rsidR="00206E24" w:rsidRDefault="00206E24" w:rsidP="00FC6945">
      <w:pPr>
        <w:jc w:val="both"/>
      </w:pPr>
    </w:p>
    <w:p w14:paraId="4718253A" w14:textId="77777777" w:rsidR="00206E24" w:rsidRDefault="00206E24" w:rsidP="00FC6945">
      <w:pPr>
        <w:jc w:val="both"/>
      </w:pPr>
      <w:r>
        <w:t>Signature:</w:t>
      </w:r>
      <w:r>
        <w:tab/>
      </w:r>
      <w:r>
        <w:tab/>
      </w:r>
      <w:r>
        <w:tab/>
      </w:r>
      <w:r>
        <w:tab/>
      </w:r>
      <w:r>
        <w:tab/>
      </w:r>
      <w:r>
        <w:tab/>
      </w:r>
      <w:r>
        <w:tab/>
      </w:r>
    </w:p>
    <w:p w14:paraId="0458F70B" w14:textId="77777777" w:rsidR="00206E24" w:rsidRDefault="00206E24" w:rsidP="00FC6945">
      <w:pPr>
        <w:jc w:val="both"/>
      </w:pPr>
    </w:p>
    <w:p w14:paraId="640A13B8" w14:textId="77777777" w:rsidR="00206E24" w:rsidRDefault="00206E24" w:rsidP="00FC6945">
      <w:pPr>
        <w:jc w:val="both"/>
      </w:pPr>
      <w:r>
        <w:t>Date:</w:t>
      </w:r>
      <w:r>
        <w:tab/>
      </w:r>
      <w:r>
        <w:tab/>
      </w:r>
      <w:r>
        <w:tab/>
      </w:r>
      <w:r>
        <w:tab/>
      </w:r>
      <w:r>
        <w:tab/>
      </w:r>
      <w:r>
        <w:tab/>
      </w:r>
      <w:r>
        <w:tab/>
      </w:r>
    </w:p>
    <w:p w14:paraId="71A378EB" w14:textId="77777777" w:rsidR="00206E24" w:rsidRDefault="00206E24" w:rsidP="00FC6945">
      <w:pPr>
        <w:jc w:val="both"/>
      </w:pPr>
    </w:p>
    <w:p w14:paraId="2762D1F9" w14:textId="77777777" w:rsidR="00206E24" w:rsidRDefault="00206E24" w:rsidP="00FC6945">
      <w:pPr>
        <w:jc w:val="both"/>
      </w:pPr>
      <w:r>
        <w:t>Witnessed by:</w:t>
      </w:r>
      <w:r>
        <w:tab/>
      </w:r>
      <w:r>
        <w:tab/>
      </w:r>
      <w:r>
        <w:tab/>
      </w:r>
      <w:r>
        <w:tab/>
      </w:r>
      <w:r>
        <w:tab/>
      </w:r>
      <w:r>
        <w:tab/>
      </w:r>
      <w:r>
        <w:tab/>
      </w:r>
    </w:p>
    <w:p w14:paraId="151E0803" w14:textId="77777777" w:rsidR="00206E24" w:rsidRDefault="00206E24" w:rsidP="00FC6945">
      <w:pPr>
        <w:jc w:val="both"/>
      </w:pPr>
      <w:r>
        <w:t>(signature)</w:t>
      </w:r>
      <w:r>
        <w:tab/>
      </w:r>
    </w:p>
    <w:p w14:paraId="3C262AAA" w14:textId="77777777" w:rsidR="00206E24" w:rsidRDefault="00206E24" w:rsidP="00FC6945">
      <w:pPr>
        <w:jc w:val="both"/>
      </w:pPr>
      <w:r>
        <w:t>Witness name:</w:t>
      </w:r>
      <w:r>
        <w:tab/>
      </w:r>
      <w:r>
        <w:tab/>
      </w:r>
      <w:r>
        <w:tab/>
      </w:r>
      <w:r>
        <w:tab/>
      </w:r>
      <w:r>
        <w:tab/>
      </w:r>
      <w:r>
        <w:tab/>
      </w:r>
      <w:r>
        <w:tab/>
      </w:r>
    </w:p>
    <w:p w14:paraId="1F3F91DA" w14:textId="77777777" w:rsidR="00206E24" w:rsidRDefault="00206E24" w:rsidP="00FC6945">
      <w:pPr>
        <w:jc w:val="both"/>
      </w:pPr>
      <w:r>
        <w:t>(Block letters)</w:t>
      </w:r>
    </w:p>
    <w:p w14:paraId="64CB26B8" w14:textId="77777777" w:rsidR="00206E24" w:rsidRDefault="00206E24" w:rsidP="00FC6945">
      <w:pPr>
        <w:jc w:val="both"/>
      </w:pPr>
    </w:p>
    <w:p w14:paraId="60994878" w14:textId="77777777" w:rsidR="00206E24" w:rsidRPr="00FC6945" w:rsidRDefault="00206E24" w:rsidP="00FC6945">
      <w:pPr>
        <w:jc w:val="both"/>
        <w:rPr>
          <w:b/>
        </w:rPr>
      </w:pPr>
      <w:r w:rsidRPr="00FC6945">
        <w:rPr>
          <w:b/>
        </w:rPr>
        <w:t>On behalf of the Framework Member</w:t>
      </w:r>
    </w:p>
    <w:p w14:paraId="737E0573" w14:textId="77777777" w:rsidR="00206E24" w:rsidRDefault="00206E24" w:rsidP="00FC6945">
      <w:pPr>
        <w:jc w:val="both"/>
      </w:pPr>
    </w:p>
    <w:p w14:paraId="44A3EF29" w14:textId="77777777" w:rsidR="00206E24" w:rsidRDefault="00206E24" w:rsidP="00FC6945">
      <w:pPr>
        <w:jc w:val="both"/>
      </w:pPr>
      <w:r>
        <w:t>Name:</w:t>
      </w:r>
      <w:r>
        <w:tab/>
      </w:r>
      <w:r>
        <w:tab/>
      </w:r>
      <w:r>
        <w:tab/>
      </w:r>
      <w:r>
        <w:tab/>
      </w:r>
      <w:r>
        <w:tab/>
      </w:r>
      <w:r>
        <w:tab/>
      </w:r>
      <w:r>
        <w:tab/>
      </w:r>
    </w:p>
    <w:p w14:paraId="601ABE67" w14:textId="77777777" w:rsidR="00206E24" w:rsidRDefault="00206E24" w:rsidP="00FC6945">
      <w:pPr>
        <w:jc w:val="both"/>
      </w:pPr>
      <w:r>
        <w:t>(Block letters)</w:t>
      </w:r>
    </w:p>
    <w:p w14:paraId="7D074C55" w14:textId="77777777" w:rsidR="00206E24" w:rsidRDefault="00206E24" w:rsidP="00FC6945">
      <w:pPr>
        <w:jc w:val="both"/>
      </w:pPr>
      <w:r>
        <w:t>Position:</w:t>
      </w:r>
      <w:r>
        <w:tab/>
      </w:r>
      <w:r>
        <w:tab/>
      </w:r>
      <w:r>
        <w:tab/>
      </w:r>
      <w:r>
        <w:tab/>
      </w:r>
      <w:r>
        <w:tab/>
      </w:r>
      <w:r>
        <w:tab/>
      </w:r>
      <w:r>
        <w:tab/>
      </w:r>
    </w:p>
    <w:p w14:paraId="1C084DB2" w14:textId="77777777" w:rsidR="00206E24" w:rsidRDefault="00206E24" w:rsidP="00FC6945">
      <w:pPr>
        <w:jc w:val="both"/>
      </w:pPr>
    </w:p>
    <w:p w14:paraId="05996009" w14:textId="77777777" w:rsidR="00206E24" w:rsidRDefault="00206E24" w:rsidP="00FC6945">
      <w:pPr>
        <w:jc w:val="both"/>
      </w:pPr>
      <w:r>
        <w:t>Signature:</w:t>
      </w:r>
      <w:r>
        <w:tab/>
      </w:r>
      <w:r>
        <w:tab/>
      </w:r>
      <w:r>
        <w:tab/>
      </w:r>
      <w:r>
        <w:tab/>
      </w:r>
      <w:r>
        <w:tab/>
      </w:r>
      <w:r>
        <w:tab/>
      </w:r>
      <w:r>
        <w:tab/>
      </w:r>
    </w:p>
    <w:p w14:paraId="6805FFDA" w14:textId="77777777" w:rsidR="00206E24" w:rsidRDefault="00206E24" w:rsidP="00FC6945">
      <w:pPr>
        <w:jc w:val="both"/>
      </w:pPr>
    </w:p>
    <w:p w14:paraId="49352C15" w14:textId="77777777" w:rsidR="00206E24" w:rsidRDefault="00206E24" w:rsidP="00FC6945">
      <w:pPr>
        <w:jc w:val="both"/>
      </w:pPr>
      <w:r>
        <w:t>Date:</w:t>
      </w:r>
      <w:r>
        <w:tab/>
      </w:r>
      <w:r>
        <w:tab/>
      </w:r>
      <w:r>
        <w:tab/>
      </w:r>
      <w:r>
        <w:tab/>
      </w:r>
      <w:r>
        <w:tab/>
      </w:r>
      <w:r>
        <w:tab/>
      </w:r>
      <w:r>
        <w:tab/>
      </w:r>
    </w:p>
    <w:p w14:paraId="17E8EBF6" w14:textId="77777777" w:rsidR="00206E24" w:rsidRDefault="00206E24" w:rsidP="00FC6945">
      <w:pPr>
        <w:jc w:val="both"/>
      </w:pPr>
    </w:p>
    <w:p w14:paraId="5DB0F709" w14:textId="77777777" w:rsidR="00206E24" w:rsidRDefault="00206E24" w:rsidP="00FC6945">
      <w:pPr>
        <w:jc w:val="both"/>
      </w:pPr>
      <w:r>
        <w:t>Witnessed by:</w:t>
      </w:r>
      <w:r>
        <w:tab/>
      </w:r>
      <w:r>
        <w:tab/>
      </w:r>
      <w:r>
        <w:tab/>
      </w:r>
      <w:r>
        <w:tab/>
      </w:r>
      <w:r>
        <w:tab/>
      </w:r>
      <w:r>
        <w:tab/>
      </w:r>
      <w:r>
        <w:tab/>
      </w:r>
    </w:p>
    <w:p w14:paraId="6901F6B9" w14:textId="77777777" w:rsidR="00206E24" w:rsidRDefault="00206E24" w:rsidP="00FC6945">
      <w:pPr>
        <w:jc w:val="both"/>
      </w:pPr>
      <w:r>
        <w:t>(signature)</w:t>
      </w:r>
      <w:r>
        <w:tab/>
      </w:r>
    </w:p>
    <w:p w14:paraId="0B630AFA" w14:textId="77777777" w:rsidR="00206E24" w:rsidRDefault="00206E24" w:rsidP="00FC6945">
      <w:pPr>
        <w:jc w:val="both"/>
      </w:pPr>
    </w:p>
    <w:p w14:paraId="71A8BE48" w14:textId="77777777" w:rsidR="00206E24" w:rsidRDefault="00206E24" w:rsidP="00FC6945">
      <w:pPr>
        <w:jc w:val="both"/>
      </w:pPr>
      <w:r>
        <w:t>Witness name:</w:t>
      </w:r>
      <w:r>
        <w:tab/>
      </w:r>
      <w:r>
        <w:tab/>
      </w:r>
      <w:r>
        <w:tab/>
      </w:r>
      <w:r>
        <w:tab/>
      </w:r>
      <w:r>
        <w:tab/>
      </w:r>
      <w:r>
        <w:tab/>
      </w:r>
      <w:r>
        <w:tab/>
      </w:r>
    </w:p>
    <w:p w14:paraId="7198C976" w14:textId="77777777" w:rsidR="00206E24" w:rsidRDefault="00206E24" w:rsidP="00FC6945">
      <w:pPr>
        <w:jc w:val="both"/>
      </w:pPr>
      <w:r>
        <w:t>(Block letters)</w:t>
      </w:r>
    </w:p>
    <w:p w14:paraId="0D75B712" w14:textId="77777777" w:rsidR="00206E24" w:rsidRDefault="00206E24" w:rsidP="00FC6945">
      <w:pPr>
        <w:jc w:val="both"/>
      </w:pPr>
    </w:p>
    <w:p w14:paraId="77FCE31C" w14:textId="77777777" w:rsidR="00FC6945" w:rsidRDefault="00FC6945" w:rsidP="00FC6945">
      <w:pPr>
        <w:jc w:val="both"/>
      </w:pPr>
    </w:p>
    <w:p w14:paraId="3BA1A481" w14:textId="77777777" w:rsidR="00FC6945" w:rsidRDefault="00FC6945" w:rsidP="00FC6945">
      <w:pPr>
        <w:jc w:val="both"/>
      </w:pPr>
    </w:p>
    <w:p w14:paraId="4330C21A" w14:textId="77777777" w:rsidR="00206E24" w:rsidRDefault="00206E24" w:rsidP="00FC6945">
      <w:pPr>
        <w:pStyle w:val="Subtitle"/>
        <w:jc w:val="both"/>
      </w:pPr>
      <w:r>
        <w:t xml:space="preserve">Schedules to this agreement: </w:t>
      </w:r>
    </w:p>
    <w:p w14:paraId="40934619" w14:textId="77777777" w:rsidR="00206E24" w:rsidRPr="00FC6945" w:rsidRDefault="00206E24" w:rsidP="00FC6945">
      <w:pPr>
        <w:jc w:val="both"/>
        <w:rPr>
          <w:color w:val="FF0000"/>
        </w:rPr>
      </w:pPr>
      <w:r w:rsidRPr="00FC6945">
        <w:rPr>
          <w:color w:val="FF0000"/>
        </w:rPr>
        <w:t>Schedule 1: Form of Tender – from the Framework Members’ tender response</w:t>
      </w:r>
    </w:p>
    <w:p w14:paraId="6CF50113" w14:textId="77777777" w:rsidR="00206E24" w:rsidRPr="00FC6945" w:rsidRDefault="00206E24" w:rsidP="00FC6945">
      <w:pPr>
        <w:jc w:val="both"/>
        <w:rPr>
          <w:color w:val="FF0000"/>
        </w:rPr>
      </w:pPr>
      <w:r w:rsidRPr="00FC6945">
        <w:rPr>
          <w:color w:val="FF0000"/>
        </w:rPr>
        <w:t xml:space="preserve">Schedule 2: Resources – from the Framework Members’ tender response  </w:t>
      </w:r>
    </w:p>
    <w:p w14:paraId="0E37277F" w14:textId="77777777" w:rsidR="00206E24" w:rsidRPr="00FC6945" w:rsidRDefault="00206E24" w:rsidP="00FC6945">
      <w:pPr>
        <w:jc w:val="both"/>
        <w:rPr>
          <w:color w:val="FF0000"/>
        </w:rPr>
      </w:pPr>
      <w:r w:rsidRPr="00FC6945">
        <w:rPr>
          <w:color w:val="FF0000"/>
        </w:rPr>
        <w:t>Schedule 3: Insurances – evidence of insurances in place as per levels required for the framework</w:t>
      </w:r>
    </w:p>
    <w:p w14:paraId="74F2F4B2" w14:textId="77777777" w:rsidR="00206E24" w:rsidRDefault="00206E24" w:rsidP="00FC6945">
      <w:pPr>
        <w:jc w:val="both"/>
        <w:rPr>
          <w:color w:val="FF0000"/>
        </w:rPr>
      </w:pPr>
      <w:r w:rsidRPr="00FC6945">
        <w:rPr>
          <w:color w:val="FF0000"/>
        </w:rPr>
        <w:t>Schedule 4: Proposed Contract Terms and Conditions</w:t>
      </w:r>
    </w:p>
    <w:p w14:paraId="27A24E65" w14:textId="77777777" w:rsidR="000256B3" w:rsidRDefault="000256B3" w:rsidP="00FC6945">
      <w:pPr>
        <w:jc w:val="both"/>
        <w:rPr>
          <w:color w:val="FF0000"/>
        </w:rPr>
      </w:pPr>
      <w:r>
        <w:rPr>
          <w:color w:val="FF0000"/>
        </w:rPr>
        <w:t>Schedule 5: Data Protection</w:t>
      </w:r>
    </w:p>
    <w:p w14:paraId="18A64ABE" w14:textId="77777777" w:rsidR="000256B3" w:rsidRDefault="000256B3">
      <w:pPr>
        <w:rPr>
          <w:color w:val="FF0000"/>
        </w:rPr>
      </w:pPr>
      <w:r>
        <w:rPr>
          <w:color w:val="FF0000"/>
        </w:rPr>
        <w:br w:type="page"/>
      </w:r>
    </w:p>
    <w:p w14:paraId="3E8E0A87" w14:textId="77777777" w:rsidR="000256B3" w:rsidRPr="00FC6945" w:rsidRDefault="000256B3" w:rsidP="000256B3">
      <w:pPr>
        <w:jc w:val="both"/>
        <w:rPr>
          <w:color w:val="FF0000"/>
        </w:rPr>
      </w:pPr>
      <w:r w:rsidRPr="00FC6945">
        <w:rPr>
          <w:color w:val="FF0000"/>
        </w:rPr>
        <w:t>Schedule 1: Form of Tender – from the Framework Members’ tender response</w:t>
      </w:r>
    </w:p>
    <w:p w14:paraId="6A36BD06" w14:textId="77777777" w:rsidR="000256B3" w:rsidRDefault="000256B3">
      <w:pPr>
        <w:rPr>
          <w:color w:val="FF0000"/>
        </w:rPr>
      </w:pPr>
      <w:r>
        <w:rPr>
          <w:color w:val="FF0000"/>
        </w:rPr>
        <w:br w:type="page"/>
      </w:r>
    </w:p>
    <w:p w14:paraId="50FE832B" w14:textId="77777777" w:rsidR="000256B3" w:rsidRPr="00FC6945" w:rsidRDefault="000256B3" w:rsidP="000256B3">
      <w:pPr>
        <w:jc w:val="both"/>
        <w:rPr>
          <w:color w:val="FF0000"/>
        </w:rPr>
      </w:pPr>
      <w:r w:rsidRPr="00FC6945">
        <w:rPr>
          <w:color w:val="FF0000"/>
        </w:rPr>
        <w:t xml:space="preserve">Schedule 2: Resources – from the Framework Members’ tender response  </w:t>
      </w:r>
    </w:p>
    <w:p w14:paraId="4EFAE95A" w14:textId="77777777" w:rsidR="000256B3" w:rsidRDefault="000256B3">
      <w:pPr>
        <w:rPr>
          <w:color w:val="FF0000"/>
        </w:rPr>
      </w:pPr>
      <w:r>
        <w:rPr>
          <w:color w:val="FF0000"/>
        </w:rPr>
        <w:br w:type="page"/>
      </w:r>
    </w:p>
    <w:p w14:paraId="0AD70EA5" w14:textId="77777777" w:rsidR="000256B3" w:rsidRPr="00FC6945" w:rsidRDefault="000256B3" w:rsidP="000256B3">
      <w:pPr>
        <w:jc w:val="both"/>
        <w:rPr>
          <w:color w:val="FF0000"/>
        </w:rPr>
      </w:pPr>
      <w:r w:rsidRPr="00FC6945">
        <w:rPr>
          <w:color w:val="FF0000"/>
        </w:rPr>
        <w:t>Schedule 3: Insurances – evidence of insurances in place as per levels required for the framework</w:t>
      </w:r>
    </w:p>
    <w:p w14:paraId="77598776" w14:textId="77777777" w:rsidR="000256B3" w:rsidRDefault="000256B3">
      <w:pPr>
        <w:rPr>
          <w:color w:val="FF0000"/>
        </w:rPr>
      </w:pPr>
      <w:r>
        <w:rPr>
          <w:color w:val="FF0000"/>
        </w:rPr>
        <w:br w:type="page"/>
      </w:r>
    </w:p>
    <w:p w14:paraId="40AEAA8F" w14:textId="77777777" w:rsidR="000256B3" w:rsidRDefault="000256B3" w:rsidP="000256B3">
      <w:pPr>
        <w:jc w:val="both"/>
        <w:rPr>
          <w:color w:val="FF0000"/>
        </w:rPr>
      </w:pPr>
      <w:r w:rsidRPr="00FC6945">
        <w:rPr>
          <w:color w:val="FF0000"/>
        </w:rPr>
        <w:t>Schedule 4: Proposed Contract Terms and Conditions</w:t>
      </w:r>
    </w:p>
    <w:p w14:paraId="07D210FC" w14:textId="77777777" w:rsidR="000256B3" w:rsidRDefault="000256B3">
      <w:pPr>
        <w:rPr>
          <w:color w:val="FF0000"/>
        </w:rPr>
      </w:pPr>
      <w:r>
        <w:rPr>
          <w:color w:val="FF0000"/>
        </w:rPr>
        <w:br w:type="page"/>
      </w:r>
    </w:p>
    <w:p w14:paraId="20E24FA4" w14:textId="77777777" w:rsidR="000256B3" w:rsidRDefault="000256B3" w:rsidP="000256B3">
      <w:pPr>
        <w:jc w:val="both"/>
        <w:rPr>
          <w:color w:val="FF0000"/>
        </w:rPr>
      </w:pPr>
      <w:r>
        <w:rPr>
          <w:color w:val="FF0000"/>
        </w:rPr>
        <w:t>Schedule 5: Data Protection</w:t>
      </w:r>
    </w:p>
    <w:p w14:paraId="251613FB" w14:textId="77777777" w:rsidR="000256B3" w:rsidRDefault="000256B3" w:rsidP="000256B3">
      <w:pPr>
        <w:jc w:val="both"/>
      </w:pPr>
      <w:r>
        <w:t>[</w:t>
      </w:r>
      <w:r w:rsidRPr="007B4E46">
        <w:rPr>
          <w:b/>
        </w:rPr>
        <w:t xml:space="preserve">complete when completing the </w:t>
      </w:r>
      <w:r w:rsidR="003B75FD" w:rsidRPr="007B4E46">
        <w:rPr>
          <w:b/>
        </w:rPr>
        <w:t>framework agreement and/or contract</w:t>
      </w:r>
      <w:r>
        <w:t xml:space="preserve">] </w:t>
      </w:r>
    </w:p>
    <w:p w14:paraId="5B095002" w14:textId="77777777" w:rsidR="007B4E46" w:rsidRDefault="007B4E46" w:rsidP="000256B3">
      <w:pPr>
        <w:jc w:val="both"/>
      </w:pPr>
    </w:p>
    <w:p w14:paraId="0F4F560A" w14:textId="77777777" w:rsidR="000256B3" w:rsidRDefault="000256B3" w:rsidP="000256B3">
      <w:pPr>
        <w:jc w:val="both"/>
      </w:pPr>
      <w:r>
        <w:t xml:space="preserve">Processing, Personal Data and Data Subjects </w:t>
      </w:r>
    </w:p>
    <w:p w14:paraId="71A47407" w14:textId="77777777" w:rsidR="000256B3" w:rsidRDefault="000256B3" w:rsidP="000256B3">
      <w:pPr>
        <w:jc w:val="both"/>
      </w:pPr>
      <w:r>
        <w:t xml:space="preserve">1. </w:t>
      </w:r>
      <w:r>
        <w:tab/>
        <w:t xml:space="preserve">Processing by the Contractor </w:t>
      </w:r>
    </w:p>
    <w:p w14:paraId="4D042BCD" w14:textId="77777777" w:rsidR="000256B3" w:rsidRDefault="000256B3" w:rsidP="000256B3">
      <w:pPr>
        <w:jc w:val="both"/>
      </w:pPr>
      <w:r>
        <w:t>1.1</w:t>
      </w:r>
      <w:r>
        <w:tab/>
        <w:t xml:space="preserve">Subject matter of processing </w:t>
      </w:r>
    </w:p>
    <w:p w14:paraId="341129AC" w14:textId="77777777" w:rsidR="000256B3" w:rsidRDefault="000256B3" w:rsidP="000256B3">
      <w:pPr>
        <w:jc w:val="both"/>
      </w:pPr>
      <w:r>
        <w:t>1.2</w:t>
      </w:r>
      <w:r>
        <w:tab/>
        <w:t xml:space="preserve">Nature of processing </w:t>
      </w:r>
    </w:p>
    <w:p w14:paraId="117868EE" w14:textId="77777777" w:rsidR="000256B3" w:rsidRDefault="000256B3" w:rsidP="000256B3">
      <w:pPr>
        <w:jc w:val="both"/>
      </w:pPr>
      <w:r>
        <w:t>1.3</w:t>
      </w:r>
      <w:r>
        <w:tab/>
        <w:t xml:space="preserve">Purpose of processing </w:t>
      </w:r>
    </w:p>
    <w:p w14:paraId="535E23D6" w14:textId="77777777" w:rsidR="000256B3" w:rsidRDefault="000256B3" w:rsidP="000256B3">
      <w:pPr>
        <w:jc w:val="both"/>
      </w:pPr>
      <w:r>
        <w:t>1.4</w:t>
      </w:r>
      <w:r>
        <w:tab/>
        <w:t xml:space="preserve">Duration of the processing </w:t>
      </w:r>
    </w:p>
    <w:p w14:paraId="5D91BD7B" w14:textId="77777777" w:rsidR="000256B3" w:rsidRDefault="000256B3" w:rsidP="000256B3">
      <w:pPr>
        <w:jc w:val="both"/>
      </w:pPr>
    </w:p>
    <w:p w14:paraId="3B1EF160" w14:textId="77777777" w:rsidR="000256B3" w:rsidRDefault="000256B3" w:rsidP="000256B3">
      <w:pPr>
        <w:jc w:val="both"/>
      </w:pPr>
      <w:r>
        <w:t xml:space="preserve">2. Types of personal data </w:t>
      </w:r>
    </w:p>
    <w:p w14:paraId="2D1EB39D" w14:textId="77777777" w:rsidR="000256B3" w:rsidRDefault="000256B3" w:rsidP="000256B3">
      <w:pPr>
        <w:jc w:val="both"/>
      </w:pPr>
    </w:p>
    <w:p w14:paraId="0DDD494F" w14:textId="77777777" w:rsidR="000256B3" w:rsidRDefault="000256B3" w:rsidP="000256B3">
      <w:pPr>
        <w:jc w:val="both"/>
        <w:rPr>
          <w:color w:val="FF0000"/>
        </w:rPr>
      </w:pPr>
      <w:r>
        <w:t>3. Categories of data subject</w:t>
      </w:r>
    </w:p>
    <w:p w14:paraId="7D5202CF" w14:textId="77777777" w:rsidR="000256B3" w:rsidRDefault="000256B3" w:rsidP="000256B3">
      <w:pPr>
        <w:jc w:val="both"/>
        <w:rPr>
          <w:color w:val="FF0000"/>
        </w:rPr>
      </w:pPr>
    </w:p>
    <w:p w14:paraId="4E42B85C" w14:textId="77777777" w:rsidR="00404296" w:rsidRDefault="00404296" w:rsidP="00FC6945">
      <w:pPr>
        <w:jc w:val="both"/>
      </w:pPr>
    </w:p>
    <w:sectPr w:rsidR="00404296">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65821" w14:textId="77777777" w:rsidR="00206E24" w:rsidRDefault="00206E24" w:rsidP="00206E24">
      <w:r>
        <w:separator/>
      </w:r>
    </w:p>
  </w:endnote>
  <w:endnote w:type="continuationSeparator" w:id="0">
    <w:p w14:paraId="56E16EB9" w14:textId="77777777" w:rsidR="00206E24" w:rsidRDefault="00206E24" w:rsidP="0020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71858463"/>
      <w:docPartObj>
        <w:docPartGallery w:val="Page Numbers (Bottom of Page)"/>
        <w:docPartUnique/>
      </w:docPartObj>
    </w:sdtPr>
    <w:sdtEndPr/>
    <w:sdtContent>
      <w:p w14:paraId="619766DC" w14:textId="77777777" w:rsidR="00FC6945" w:rsidRPr="00521395" w:rsidRDefault="00521395">
        <w:pPr>
          <w:pStyle w:val="Footer"/>
          <w:rPr>
            <w:sz w:val="20"/>
            <w:szCs w:val="20"/>
          </w:rPr>
        </w:pPr>
        <w:r>
          <w:rPr>
            <w:sz w:val="20"/>
            <w:szCs w:val="20"/>
          </w:rPr>
          <w:t xml:space="preserve">Page | </w:t>
        </w:r>
        <w:r>
          <w:rPr>
            <w:sz w:val="20"/>
            <w:szCs w:val="20"/>
          </w:rPr>
          <w:fldChar w:fldCharType="begin"/>
        </w:r>
        <w:r>
          <w:rPr>
            <w:sz w:val="20"/>
            <w:szCs w:val="20"/>
          </w:rPr>
          <w:instrText xml:space="preserve"> PAGE   \* MERGEFORMAT </w:instrText>
        </w:r>
        <w:r>
          <w:rPr>
            <w:sz w:val="20"/>
            <w:szCs w:val="20"/>
          </w:rPr>
          <w:fldChar w:fldCharType="separate"/>
        </w:r>
        <w:r w:rsidR="005D1097">
          <w:rPr>
            <w:noProof/>
            <w:sz w:val="20"/>
            <w:szCs w:val="20"/>
          </w:rPr>
          <w:t>1</w:t>
        </w:r>
        <w:r>
          <w:rPr>
            <w:noProof/>
            <w:sz w:val="20"/>
            <w:szCs w:val="20"/>
          </w:rPr>
          <w:fldChar w:fldCharType="end"/>
        </w:r>
        <w:r>
          <w:rPr>
            <w:noProof/>
            <w:sz w:val="20"/>
            <w:szCs w:val="20"/>
          </w:rPr>
          <w:t xml:space="preserve">                      </w:t>
        </w:r>
        <w:r w:rsidR="00685801">
          <w:rPr>
            <w:noProof/>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23E4E" w14:textId="77777777" w:rsidR="00206E24" w:rsidRDefault="00206E24" w:rsidP="00206E24">
      <w:r>
        <w:separator/>
      </w:r>
    </w:p>
  </w:footnote>
  <w:footnote w:type="continuationSeparator" w:id="0">
    <w:p w14:paraId="27261DB2" w14:textId="77777777" w:rsidR="00206E24" w:rsidRDefault="00206E24" w:rsidP="0020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32D1F" w14:textId="77777777" w:rsidR="00206E24" w:rsidRPr="00A61FAD" w:rsidRDefault="0002283D" w:rsidP="00206E24">
    <w:sdt>
      <w:sdtPr>
        <w:rPr>
          <w:noProof/>
        </w:rPr>
        <w:id w:val="-1144659642"/>
        <w:docPartObj>
          <w:docPartGallery w:val="Watermarks"/>
          <w:docPartUnique/>
        </w:docPartObj>
      </w:sdtPr>
      <w:sdtEndPr/>
      <w:sdtContent>
        <w:r>
          <w:rPr>
            <w:noProof/>
            <w:lang w:val="en-US"/>
          </w:rPr>
          <w:pict w14:anchorId="4A0D0F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D42EE">
      <w:rPr>
        <w:noProof/>
      </w:rPr>
      <w:fldChar w:fldCharType="begin"/>
    </w:r>
    <w:r w:rsidR="000D42EE">
      <w:rPr>
        <w:noProof/>
      </w:rPr>
      <w:instrText xml:space="preserve"> FILENAME   \* MERGEFORMAT </w:instrText>
    </w:r>
    <w:r w:rsidR="000D42EE">
      <w:rPr>
        <w:noProof/>
      </w:rPr>
      <w:fldChar w:fldCharType="separate"/>
    </w:r>
    <w:r w:rsidR="0005167B">
      <w:rPr>
        <w:noProof/>
      </w:rPr>
      <w:t>Single-Operator Framework Agreement Terms</w:t>
    </w:r>
    <w:r w:rsidR="00E63B40">
      <w:rPr>
        <w:noProof/>
      </w:rPr>
      <w:t xml:space="preserve"> </w:t>
    </w:r>
    <w:r w:rsidR="0005167B">
      <w:rPr>
        <w:noProof/>
      </w:rPr>
      <w:t>And</w:t>
    </w:r>
    <w:r w:rsidR="00E63B40">
      <w:rPr>
        <w:noProof/>
      </w:rPr>
      <w:t xml:space="preserve"> </w:t>
    </w:r>
    <w:r w:rsidR="0005167B">
      <w:rPr>
        <w:noProof/>
      </w:rPr>
      <w:t xml:space="preserve">Conditions </w:t>
    </w:r>
    <w:r w:rsidR="00685801">
      <w:rPr>
        <w:noProof/>
      </w:rPr>
      <w:tab/>
    </w:r>
    <w:r w:rsidR="00685801">
      <w:rPr>
        <w:noProof/>
      </w:rPr>
      <w:tab/>
    </w:r>
    <w:r w:rsidR="00E63B40">
      <w:rPr>
        <w:noProof/>
      </w:rPr>
      <w:t>202</w:t>
    </w:r>
    <w:r w:rsidR="004F42C0">
      <w:rPr>
        <w:noProof/>
      </w:rPr>
      <w:t>3</w:t>
    </w:r>
    <w:r w:rsidR="006D59FC">
      <w:rPr>
        <w:noProof/>
      </w:rPr>
      <w:t xml:space="preserve"> (</w:t>
    </w:r>
    <w:r w:rsidR="00105BF8">
      <w:rPr>
        <w:noProof/>
      </w:rPr>
      <w:t>February</w:t>
    </w:r>
    <w:r w:rsidR="00E63B40">
      <w:rPr>
        <w:noProof/>
      </w:rPr>
      <w:t>)</w:t>
    </w:r>
    <w:r w:rsidR="0005167B">
      <w:rPr>
        <w:noProof/>
      </w:rPr>
      <w:t xml:space="preserve"> </w:t>
    </w:r>
    <w:r w:rsidR="000D42EE">
      <w:rPr>
        <w:noProof/>
      </w:rPr>
      <w:fldChar w:fldCharType="end"/>
    </w:r>
  </w:p>
  <w:p w14:paraId="7016BFD2" w14:textId="77777777" w:rsidR="00206E24" w:rsidRDefault="00206E24" w:rsidP="00206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301B2CD1"/>
    <w:multiLevelType w:val="hybridMultilevel"/>
    <w:tmpl w:val="EA10297C"/>
    <w:lvl w:ilvl="0" w:tplc="57387A5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BED2CAB"/>
    <w:multiLevelType w:val="multilevel"/>
    <w:tmpl w:val="48CABA8E"/>
    <w:lvl w:ilvl="0">
      <w:start w:val="4"/>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943438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B0162C3"/>
    <w:multiLevelType w:val="multilevel"/>
    <w:tmpl w:val="1F4CF7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9FD1F0B"/>
    <w:multiLevelType w:val="multilevel"/>
    <w:tmpl w:val="4E06D3BC"/>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17409162">
    <w:abstractNumId w:val="3"/>
  </w:num>
  <w:num w:numId="2" w16cid:durableId="1222979613">
    <w:abstractNumId w:val="1"/>
  </w:num>
  <w:num w:numId="3" w16cid:durableId="1769042892">
    <w:abstractNumId w:val="4"/>
  </w:num>
  <w:num w:numId="4" w16cid:durableId="1159733456">
    <w:abstractNumId w:val="5"/>
  </w:num>
  <w:num w:numId="5" w16cid:durableId="939482734">
    <w:abstractNumId w:val="5"/>
  </w:num>
  <w:num w:numId="6" w16cid:durableId="643464595">
    <w:abstractNumId w:val="0"/>
  </w:num>
  <w:num w:numId="7" w16cid:durableId="1302154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E24"/>
    <w:rsid w:val="0002283D"/>
    <w:rsid w:val="000256B3"/>
    <w:rsid w:val="0005167B"/>
    <w:rsid w:val="00061585"/>
    <w:rsid w:val="0009274E"/>
    <w:rsid w:val="000D42EE"/>
    <w:rsid w:val="00105BF8"/>
    <w:rsid w:val="0013753E"/>
    <w:rsid w:val="00206E24"/>
    <w:rsid w:val="00214177"/>
    <w:rsid w:val="002200EA"/>
    <w:rsid w:val="00235DC0"/>
    <w:rsid w:val="00245DBD"/>
    <w:rsid w:val="00284D3B"/>
    <w:rsid w:val="002B3011"/>
    <w:rsid w:val="002E32D0"/>
    <w:rsid w:val="003B75FD"/>
    <w:rsid w:val="003D399C"/>
    <w:rsid w:val="00404296"/>
    <w:rsid w:val="00474390"/>
    <w:rsid w:val="00474BB3"/>
    <w:rsid w:val="004A21D0"/>
    <w:rsid w:val="004C79DD"/>
    <w:rsid w:val="004F42C0"/>
    <w:rsid w:val="00521395"/>
    <w:rsid w:val="00537915"/>
    <w:rsid w:val="005411F9"/>
    <w:rsid w:val="005D1097"/>
    <w:rsid w:val="005E6F1B"/>
    <w:rsid w:val="006319A6"/>
    <w:rsid w:val="00685801"/>
    <w:rsid w:val="006D59FC"/>
    <w:rsid w:val="007033BB"/>
    <w:rsid w:val="00710236"/>
    <w:rsid w:val="00730027"/>
    <w:rsid w:val="007B4E46"/>
    <w:rsid w:val="00833E40"/>
    <w:rsid w:val="00862865"/>
    <w:rsid w:val="00871F54"/>
    <w:rsid w:val="00875B28"/>
    <w:rsid w:val="00992342"/>
    <w:rsid w:val="00A32796"/>
    <w:rsid w:val="00A32E53"/>
    <w:rsid w:val="00AB20C6"/>
    <w:rsid w:val="00C70E01"/>
    <w:rsid w:val="00CC0DA2"/>
    <w:rsid w:val="00D37E6C"/>
    <w:rsid w:val="00D50A44"/>
    <w:rsid w:val="00E0122D"/>
    <w:rsid w:val="00E63B40"/>
    <w:rsid w:val="00EE49B4"/>
    <w:rsid w:val="00F2257A"/>
    <w:rsid w:val="00F37ACF"/>
    <w:rsid w:val="00F742B6"/>
    <w:rsid w:val="00FA61F1"/>
    <w:rsid w:val="00FC3C47"/>
    <w:rsid w:val="00FC6945"/>
    <w:rsid w:val="00FF7B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59844"/>
  <w15:chartTrackingRefBased/>
  <w15:docId w15:val="{C560C951-8546-4AB5-B7A8-EE74BCD6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E24"/>
    <w:rPr>
      <w:rFonts w:ascii="Arial" w:hAnsi="Arial" w:cs="Arial"/>
    </w:rPr>
  </w:style>
  <w:style w:type="paragraph" w:styleId="Heading1">
    <w:name w:val="heading 1"/>
    <w:basedOn w:val="Heading2"/>
    <w:next w:val="Normal"/>
    <w:link w:val="Heading1Char"/>
    <w:uiPriority w:val="9"/>
    <w:qFormat/>
    <w:rsid w:val="00E0122D"/>
    <w:pPr>
      <w:keepNext w:val="0"/>
      <w:keepLines w:val="0"/>
      <w:numPr>
        <w:numId w:val="4"/>
      </w:numPr>
      <w:shd w:val="clear" w:color="auto" w:fill="C00000"/>
      <w:spacing w:before="120" w:after="200" w:line="264" w:lineRule="auto"/>
      <w:ind w:left="0" w:firstLine="0"/>
      <w:jc w:val="both"/>
      <w:outlineLvl w:val="0"/>
    </w:pPr>
    <w:rPr>
      <w:rFonts w:eastAsia="Times New Roman"/>
      <w:bCs/>
      <w:color w:val="FFFFFF" w:themeColor="background1"/>
      <w:sz w:val="28"/>
      <w:szCs w:val="28"/>
      <w:lang w:val="en-GB"/>
    </w:rPr>
  </w:style>
  <w:style w:type="paragraph" w:styleId="Heading2">
    <w:name w:val="heading 2"/>
    <w:basedOn w:val="Normal"/>
    <w:next w:val="Normal"/>
    <w:link w:val="Heading2Char"/>
    <w:uiPriority w:val="9"/>
    <w:unhideWhenUsed/>
    <w:qFormat/>
    <w:rsid w:val="00206E24"/>
    <w:pPr>
      <w:keepNext/>
      <w:keepLines/>
      <w:spacing w:before="40" w:after="0"/>
      <w:outlineLvl w:val="1"/>
    </w:pPr>
    <w:rPr>
      <w:rFonts w:eastAsiaTheme="majorEastAsia"/>
      <w:b/>
      <w:color w:val="2F5496" w:themeColor="accent1" w:themeShade="BF"/>
      <w:sz w:val="26"/>
      <w:szCs w:val="26"/>
    </w:rPr>
  </w:style>
  <w:style w:type="paragraph" w:styleId="Heading3">
    <w:name w:val="heading 3"/>
    <w:basedOn w:val="Normal"/>
    <w:next w:val="Normal"/>
    <w:link w:val="Heading3Char"/>
    <w:uiPriority w:val="9"/>
    <w:unhideWhenUsed/>
    <w:qFormat/>
    <w:rsid w:val="00206E24"/>
    <w:pPr>
      <w:keepNext/>
      <w:keepLines/>
      <w:spacing w:before="40" w:after="0"/>
      <w:outlineLvl w:val="2"/>
    </w:pPr>
    <w:rPr>
      <w:rFonts w:eastAsiaTheme="majorEastAsia"/>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22D"/>
    <w:rPr>
      <w:rFonts w:ascii="Arial" w:eastAsia="Times New Roman" w:hAnsi="Arial" w:cs="Arial"/>
      <w:b/>
      <w:bCs/>
      <w:color w:val="FFFFFF" w:themeColor="background1"/>
      <w:sz w:val="28"/>
      <w:szCs w:val="28"/>
      <w:shd w:val="clear" w:color="auto" w:fill="C00000"/>
      <w:lang w:val="en-GB"/>
    </w:rPr>
  </w:style>
  <w:style w:type="character" w:customStyle="1" w:styleId="Heading2Char">
    <w:name w:val="Heading 2 Char"/>
    <w:basedOn w:val="DefaultParagraphFont"/>
    <w:link w:val="Heading2"/>
    <w:uiPriority w:val="9"/>
    <w:rsid w:val="00206E24"/>
    <w:rPr>
      <w:rFonts w:ascii="Arial" w:eastAsiaTheme="majorEastAsia" w:hAnsi="Arial" w:cs="Arial"/>
      <w:b/>
      <w:color w:val="2F5496" w:themeColor="accent1" w:themeShade="BF"/>
      <w:sz w:val="26"/>
      <w:szCs w:val="26"/>
    </w:rPr>
  </w:style>
  <w:style w:type="paragraph" w:styleId="BodyText">
    <w:name w:val="Body Text"/>
    <w:aliases w:val="Normal H,HEA,Body,heading3,Body Text - Level 2,bt"/>
    <w:basedOn w:val="Normal"/>
    <w:link w:val="BodyTextChar"/>
    <w:uiPriority w:val="99"/>
    <w:unhideWhenUsed/>
    <w:rsid w:val="00206E24"/>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aliases w:val="Normal H Char,HEA Char,Body Char,heading3 Char,Body Text - Level 2 Char,bt Char"/>
    <w:basedOn w:val="DefaultParagraphFont"/>
    <w:link w:val="BodyText"/>
    <w:uiPriority w:val="99"/>
    <w:rsid w:val="00206E24"/>
    <w:rPr>
      <w:rFonts w:ascii="Times New Roman" w:eastAsia="Times New Roman" w:hAnsi="Times New Roman" w:cs="Times New Roman"/>
      <w:sz w:val="24"/>
      <w:szCs w:val="24"/>
      <w:lang w:val="en-GB"/>
    </w:rPr>
  </w:style>
  <w:style w:type="table" w:customStyle="1" w:styleId="GridTable4-Accent11">
    <w:name w:val="Grid Table 4 - Accent 11"/>
    <w:basedOn w:val="TableNormal"/>
    <w:next w:val="GridTable4-Accent1"/>
    <w:uiPriority w:val="49"/>
    <w:rsid w:val="00206E24"/>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206E2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206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E24"/>
  </w:style>
  <w:style w:type="paragraph" w:styleId="Footer">
    <w:name w:val="footer"/>
    <w:aliases w:val="f,fo,figure"/>
    <w:basedOn w:val="Normal"/>
    <w:link w:val="FooterChar"/>
    <w:uiPriority w:val="99"/>
    <w:unhideWhenUsed/>
    <w:rsid w:val="00206E24"/>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206E24"/>
  </w:style>
  <w:style w:type="character" w:styleId="Hyperlink">
    <w:name w:val="Hyperlink"/>
    <w:basedOn w:val="DefaultParagraphFont"/>
    <w:uiPriority w:val="99"/>
    <w:unhideWhenUsed/>
    <w:rsid w:val="00206E24"/>
    <w:rPr>
      <w:color w:val="0563C1" w:themeColor="hyperlink"/>
      <w:u w:val="single"/>
    </w:rPr>
  </w:style>
  <w:style w:type="character" w:customStyle="1" w:styleId="Mention1">
    <w:name w:val="Mention1"/>
    <w:basedOn w:val="DefaultParagraphFont"/>
    <w:uiPriority w:val="99"/>
    <w:semiHidden/>
    <w:unhideWhenUsed/>
    <w:rsid w:val="00206E24"/>
    <w:rPr>
      <w:color w:val="2B579A"/>
      <w:shd w:val="clear" w:color="auto" w:fill="E6E6E6"/>
    </w:rPr>
  </w:style>
  <w:style w:type="character" w:styleId="Strong">
    <w:name w:val="Strong"/>
    <w:basedOn w:val="DefaultParagraphFont"/>
    <w:uiPriority w:val="22"/>
    <w:qFormat/>
    <w:rsid w:val="00206E24"/>
    <w:rPr>
      <w:b/>
      <w:bCs/>
    </w:rPr>
  </w:style>
  <w:style w:type="paragraph" w:styleId="Title">
    <w:name w:val="Title"/>
    <w:basedOn w:val="Normal"/>
    <w:next w:val="Normal"/>
    <w:link w:val="TitleChar"/>
    <w:uiPriority w:val="10"/>
    <w:qFormat/>
    <w:rsid w:val="00206E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E24"/>
    <w:pPr>
      <w:numPr>
        <w:ilvl w:val="1"/>
      </w:numPr>
    </w:pPr>
    <w:rPr>
      <w:rFonts w:eastAsiaTheme="minorEastAsia"/>
      <w:b/>
      <w:spacing w:val="15"/>
      <w:sz w:val="28"/>
    </w:rPr>
  </w:style>
  <w:style w:type="character" w:customStyle="1" w:styleId="SubtitleChar">
    <w:name w:val="Subtitle Char"/>
    <w:basedOn w:val="DefaultParagraphFont"/>
    <w:link w:val="Subtitle"/>
    <w:uiPriority w:val="11"/>
    <w:rsid w:val="00206E24"/>
    <w:rPr>
      <w:rFonts w:eastAsiaTheme="minorEastAsia"/>
      <w:b/>
      <w:spacing w:val="15"/>
      <w:sz w:val="28"/>
    </w:rPr>
  </w:style>
  <w:style w:type="character" w:customStyle="1" w:styleId="Heading3Char">
    <w:name w:val="Heading 3 Char"/>
    <w:basedOn w:val="DefaultParagraphFont"/>
    <w:link w:val="Heading3"/>
    <w:uiPriority w:val="9"/>
    <w:rsid w:val="00206E24"/>
    <w:rPr>
      <w:rFonts w:ascii="Arial" w:eastAsiaTheme="majorEastAsia" w:hAnsi="Arial" w:cs="Arial"/>
      <w:b/>
      <w:color w:val="1F3763" w:themeColor="accent1" w:themeShade="7F"/>
      <w:sz w:val="24"/>
      <w:szCs w:val="24"/>
    </w:rPr>
  </w:style>
  <w:style w:type="paragraph" w:customStyle="1" w:styleId="Level1">
    <w:name w:val="Level 1"/>
    <w:basedOn w:val="Normal"/>
    <w:rsid w:val="00CC0DA2"/>
    <w:pPr>
      <w:numPr>
        <w:numId w:val="6"/>
      </w:numPr>
      <w:spacing w:after="240" w:line="240" w:lineRule="auto"/>
      <w:jc w:val="both"/>
      <w:outlineLvl w:val="0"/>
    </w:pPr>
    <w:rPr>
      <w:rFonts w:eastAsia="Times New Roman"/>
      <w:sz w:val="20"/>
      <w:szCs w:val="20"/>
      <w:lang w:val="en-GB"/>
    </w:rPr>
  </w:style>
  <w:style w:type="paragraph" w:customStyle="1" w:styleId="Level2">
    <w:name w:val="Level 2"/>
    <w:basedOn w:val="Normal"/>
    <w:rsid w:val="00CC0DA2"/>
    <w:pPr>
      <w:numPr>
        <w:ilvl w:val="1"/>
        <w:numId w:val="6"/>
      </w:numPr>
      <w:spacing w:after="240" w:line="240" w:lineRule="auto"/>
      <w:jc w:val="both"/>
      <w:outlineLvl w:val="1"/>
    </w:pPr>
    <w:rPr>
      <w:rFonts w:eastAsia="Times New Roman"/>
      <w:sz w:val="20"/>
      <w:szCs w:val="20"/>
      <w:lang w:val="en-GB"/>
    </w:rPr>
  </w:style>
  <w:style w:type="paragraph" w:customStyle="1" w:styleId="Level3">
    <w:name w:val="Level 3"/>
    <w:basedOn w:val="Normal"/>
    <w:rsid w:val="00CC0DA2"/>
    <w:pPr>
      <w:numPr>
        <w:ilvl w:val="2"/>
        <w:numId w:val="6"/>
      </w:numPr>
      <w:spacing w:after="240" w:line="240" w:lineRule="auto"/>
      <w:jc w:val="both"/>
      <w:outlineLvl w:val="2"/>
    </w:pPr>
    <w:rPr>
      <w:rFonts w:eastAsia="Times New Roman"/>
      <w:sz w:val="20"/>
      <w:szCs w:val="20"/>
      <w:lang w:val="en-GB"/>
    </w:rPr>
  </w:style>
  <w:style w:type="paragraph" w:customStyle="1" w:styleId="Level4">
    <w:name w:val="Level 4"/>
    <w:basedOn w:val="Normal"/>
    <w:rsid w:val="00CC0DA2"/>
    <w:pPr>
      <w:numPr>
        <w:ilvl w:val="3"/>
        <w:numId w:val="6"/>
      </w:numPr>
      <w:spacing w:after="240" w:line="240" w:lineRule="auto"/>
      <w:jc w:val="both"/>
      <w:outlineLvl w:val="3"/>
    </w:pPr>
    <w:rPr>
      <w:rFonts w:eastAsia="Times New Roman"/>
      <w:sz w:val="20"/>
      <w:szCs w:val="20"/>
      <w:lang w:val="en-GB"/>
    </w:rPr>
  </w:style>
  <w:style w:type="paragraph" w:customStyle="1" w:styleId="Level5">
    <w:name w:val="Level 5"/>
    <w:basedOn w:val="Normal"/>
    <w:rsid w:val="00CC0DA2"/>
    <w:pPr>
      <w:numPr>
        <w:ilvl w:val="4"/>
        <w:numId w:val="6"/>
      </w:numPr>
      <w:spacing w:after="240" w:line="240" w:lineRule="auto"/>
      <w:jc w:val="both"/>
      <w:outlineLvl w:val="4"/>
    </w:pPr>
    <w:rPr>
      <w:rFonts w:eastAsia="Times New Roman"/>
      <w:sz w:val="20"/>
      <w:szCs w:val="20"/>
      <w:lang w:val="en-GB"/>
    </w:rPr>
  </w:style>
  <w:style w:type="paragraph" w:customStyle="1" w:styleId="Level6">
    <w:name w:val="Level 6"/>
    <w:basedOn w:val="Normal"/>
    <w:rsid w:val="00CC0DA2"/>
    <w:pPr>
      <w:numPr>
        <w:ilvl w:val="5"/>
        <w:numId w:val="6"/>
      </w:numPr>
      <w:spacing w:after="240" w:line="240" w:lineRule="auto"/>
      <w:jc w:val="both"/>
      <w:outlineLvl w:val="5"/>
    </w:pPr>
    <w:rPr>
      <w:rFonts w:eastAsia="Times New Roman"/>
      <w:sz w:val="20"/>
      <w:szCs w:val="20"/>
      <w:lang w:val="en-GB"/>
    </w:rPr>
  </w:style>
  <w:style w:type="paragraph" w:styleId="ListParagraph">
    <w:name w:val="List Paragraph"/>
    <w:basedOn w:val="Normal"/>
    <w:uiPriority w:val="34"/>
    <w:qFormat/>
    <w:rsid w:val="00A32796"/>
    <w:pPr>
      <w:ind w:left="720"/>
      <w:contextualSpacing/>
    </w:pPr>
  </w:style>
  <w:style w:type="paragraph" w:styleId="BalloonText">
    <w:name w:val="Balloon Text"/>
    <w:basedOn w:val="Normal"/>
    <w:link w:val="BalloonTextChar"/>
    <w:uiPriority w:val="99"/>
    <w:semiHidden/>
    <w:unhideWhenUsed/>
    <w:rsid w:val="000516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6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78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26D610A9124A74B4BAB34E9804B468"/>
        <w:category>
          <w:name w:val="General"/>
          <w:gallery w:val="placeholder"/>
        </w:category>
        <w:types>
          <w:type w:val="bbPlcHdr"/>
        </w:types>
        <w:behaviors>
          <w:behavior w:val="content"/>
        </w:behaviors>
        <w:guid w:val="{1B39085E-CE0D-4D6F-94CE-91CA3BFCA0BC}"/>
      </w:docPartPr>
      <w:docPartBody>
        <w:p w:rsidR="005E5FAF" w:rsidRDefault="009340B1" w:rsidP="009340B1">
          <w:pPr>
            <w:pStyle w:val="8D26D610A9124A74B4BAB34E9804B46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0B1"/>
    <w:rsid w:val="005E5FAF"/>
    <w:rsid w:val="009340B1"/>
    <w:rsid w:val="00FC3C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40B1"/>
  </w:style>
  <w:style w:type="paragraph" w:customStyle="1" w:styleId="8D26D610A9124A74B4BAB34E9804B468">
    <w:name w:val="8D26D610A9124A74B4BAB34E9804B468"/>
    <w:rsid w:val="00934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TaxCatchAll xmlns="96c609c6-31b8-45f7-87f6-e5b167b7762d" xsi:nil="true"/>
    <lcf76f155ced4ddcb4097134ff3c332f xmlns="f81d8f6e-6347-4b2d-af13-e4b67da68dd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29BBFBE89C58408FD1512181AF04FD" ma:contentTypeVersion="10" ma:contentTypeDescription="Create a new document." ma:contentTypeScope="" ma:versionID="0513788b011433d6b6d336a7b864293e">
  <xsd:schema xmlns:xsd="http://www.w3.org/2001/XMLSchema" xmlns:xs="http://www.w3.org/2001/XMLSchema" xmlns:p="http://schemas.microsoft.com/office/2006/metadata/properties" xmlns:ns2="f81d8f6e-6347-4b2d-af13-e4b67da68dd4" xmlns:ns3="96c609c6-31b8-45f7-87f6-e5b167b7762d" targetNamespace="http://schemas.microsoft.com/office/2006/metadata/properties" ma:root="true" ma:fieldsID="755d6ab8dfe7be3c3869b9b1145f8569" ns2:_="" ns3:_="">
    <xsd:import namespace="f81d8f6e-6347-4b2d-af13-e4b67da68dd4"/>
    <xsd:import namespace="96c609c6-31b8-45f7-87f6-e5b167b77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d8f6e-6347-4b2d-af13-e4b67da68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609c6-31b8-45f7-87f6-e5b167b776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36db54-f37f-4aa7-8814-7515e304e2a5}" ma:internalName="TaxCatchAll" ma:showField="CatchAllData" ma:web="96c609c6-31b8-45f7-87f6-e5b167b77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DA0320-D8AB-4EE8-8B85-10C4F11191EB}">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A07FA15-7778-45F5-8FB2-C23BF3E40754}">
  <ds:schemaRefs>
    <ds:schemaRef ds:uri="http://schemas.microsoft.com/sharepoint/v3/contenttype/forms"/>
  </ds:schemaRefs>
</ds:datastoreItem>
</file>

<file path=customXml/itemProps3.xml><?xml version="1.0" encoding="utf-8"?>
<ds:datastoreItem xmlns:ds="http://schemas.openxmlformats.org/officeDocument/2006/customXml" ds:itemID="{B9F8E49D-1D66-4F83-8664-4010F21C4143}"/>
</file>

<file path=docProps/app.xml><?xml version="1.0" encoding="utf-8"?>
<Properties xmlns="http://schemas.openxmlformats.org/officeDocument/2006/extended-properties" xmlns:vt="http://schemas.openxmlformats.org/officeDocument/2006/docPropsVTypes">
  <Template>Normal.dotm</Template>
  <TotalTime>4</TotalTime>
  <Pages>4</Pages>
  <Words>3779</Words>
  <Characters>21544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SPFWA_TandC_DRAFT_2023-02-02</vt:lpstr>
    </vt:vector>
  </TitlesOfParts>
  <Company/>
  <LinksUpToDate>false</LinksUpToDate>
  <CharactersWithSpaces>25273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SPFWA_TandC_DRAFT_2023-02-02</dc:title>
  <dc:subject/>
  <dc:creator>CPU</dc:creator>
  <cp:keywords/>
  <dc:description/>
  <cp:lastModifiedBy>Sandra Mahon</cp:lastModifiedBy>
  <cp:revision>7</cp:revision>
  <cp:lastPrinted>2018-09-03T14:40:00Z</cp:lastPrinted>
  <dcterms:created xsi:type="dcterms:W3CDTF">2023-02-01T16:37:00Z</dcterms:created>
  <dcterms:modified xsi:type="dcterms:W3CDTF">2026-02-10T14:27:00Z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0x010100CB29BBFBE89C58408FD1512181AF04FD</vt:lpwstr>
  </property>
</Properties>
</file>