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1D228" w14:textId="4E6351FD" w:rsidR="0096320D" w:rsidRDefault="00A005C4">
      <w:pPr>
        <w:spacing w:line="240" w:lineRule="auto"/>
        <w:rPr>
          <w:b/>
          <w:sz w:val="24"/>
          <w:szCs w:val="24"/>
        </w:rPr>
      </w:pPr>
      <w:r>
        <w:rPr>
          <w:noProof/>
        </w:rPr>
        <w:drawing>
          <wp:anchor distT="0" distB="0" distL="114300" distR="114300" simplePos="0" relativeHeight="251659264" behindDoc="1" locked="0" layoutInCell="1" allowOverlap="1" wp14:anchorId="576F9C9D" wp14:editId="65FE4F75">
            <wp:simplePos x="0" y="0"/>
            <wp:positionH relativeFrom="column">
              <wp:posOffset>3571875</wp:posOffset>
            </wp:positionH>
            <wp:positionV relativeFrom="paragraph">
              <wp:posOffset>-8255</wp:posOffset>
            </wp:positionV>
            <wp:extent cx="2286000" cy="16810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0" cy="1681019"/>
                    </a:xfrm>
                    <a:prstGeom prst="rect">
                      <a:avLst/>
                    </a:prstGeom>
                  </pic:spPr>
                </pic:pic>
              </a:graphicData>
            </a:graphic>
            <wp14:sizeRelH relativeFrom="page">
              <wp14:pctWidth>0</wp14:pctWidth>
            </wp14:sizeRelH>
            <wp14:sizeRelV relativeFrom="page">
              <wp14:pctHeight>0</wp14:pctHeight>
            </wp14:sizeRelV>
          </wp:anchor>
        </w:drawing>
      </w:r>
      <w:r w:rsidR="00AC411D">
        <w:rPr>
          <w:noProof/>
        </w:rPr>
        <w:t>11</w:t>
      </w:r>
      <w:r w:rsidR="00AC411D" w:rsidRPr="00AC411D">
        <w:rPr>
          <w:noProof/>
          <w:vertAlign w:val="superscript"/>
        </w:rPr>
        <w:t>th</w:t>
      </w:r>
      <w:r w:rsidR="00AC411D">
        <w:rPr>
          <w:noProof/>
        </w:rPr>
        <w:t xml:space="preserve"> September 2026</w:t>
      </w:r>
    </w:p>
    <w:p w14:paraId="14025DF1" w14:textId="5E267465" w:rsidR="00A005C4" w:rsidRDefault="00A005C4" w:rsidP="00A005C4">
      <w:pPr>
        <w:spacing w:after="0" w:line="240" w:lineRule="auto"/>
      </w:pPr>
      <w:r>
        <w:t>O’ Neill</w:t>
      </w:r>
      <w:r w:rsidR="00F032E4">
        <w:t>’</w:t>
      </w:r>
      <w:r>
        <w:t>s Dry Cure Bacon Co.</w:t>
      </w:r>
      <w:r w:rsidRPr="00A005C4">
        <w:br/>
      </w:r>
      <w:r>
        <w:t>Unit B</w:t>
      </w:r>
      <w:r w:rsidR="00F032E4">
        <w:t xml:space="preserve"> </w:t>
      </w:r>
      <w:r>
        <w:t>3A</w:t>
      </w:r>
    </w:p>
    <w:p w14:paraId="46AC9071" w14:textId="39DA99F4" w:rsidR="00A005C4" w:rsidRPr="00A005C4" w:rsidRDefault="00A005C4" w:rsidP="00A005C4">
      <w:pPr>
        <w:spacing w:after="0" w:line="240" w:lineRule="auto"/>
      </w:pPr>
      <w:r w:rsidRPr="00A005C4">
        <w:t>Enniscorthy Business Park</w:t>
      </w:r>
      <w:r>
        <w:t>.</w:t>
      </w:r>
      <w:r w:rsidRPr="00A005C4">
        <w:br/>
        <w:t>Old Dublin Road,</w:t>
      </w:r>
      <w:r w:rsidRPr="00A005C4">
        <w:br/>
        <w:t>Enniscorthy,</w:t>
      </w:r>
      <w:r w:rsidRPr="00A005C4">
        <w:br/>
        <w:t>Co Wexford.</w:t>
      </w:r>
    </w:p>
    <w:p w14:paraId="37CBB4CD" w14:textId="652E0987" w:rsidR="0096320D" w:rsidRPr="00A005C4" w:rsidRDefault="00A005C4" w:rsidP="00A005C4">
      <w:pPr>
        <w:spacing w:after="0" w:line="240" w:lineRule="auto"/>
      </w:pPr>
      <w:r w:rsidRPr="00A005C4">
        <w:t>Ireland.</w:t>
      </w:r>
      <w:r w:rsidRPr="00A005C4">
        <w:br/>
        <w:t>Y21 WF53</w:t>
      </w:r>
    </w:p>
    <w:p w14:paraId="15736062" w14:textId="77777777" w:rsidR="0096320D" w:rsidRDefault="0096320D">
      <w:pPr>
        <w:spacing w:line="240" w:lineRule="auto"/>
        <w:rPr>
          <w:b/>
          <w:sz w:val="24"/>
          <w:szCs w:val="24"/>
        </w:rPr>
      </w:pPr>
    </w:p>
    <w:p w14:paraId="308C329A" w14:textId="505F4BD8" w:rsidR="00317FB2" w:rsidRDefault="00CC1EB7">
      <w:pPr>
        <w:spacing w:line="240" w:lineRule="auto"/>
        <w:rPr>
          <w:b/>
          <w:sz w:val="24"/>
          <w:szCs w:val="24"/>
        </w:rPr>
      </w:pPr>
      <w:bookmarkStart w:id="0" w:name="_gjdgxs" w:colFirst="0" w:colLast="0"/>
      <w:bookmarkEnd w:id="0"/>
      <w:r w:rsidRPr="00A5188A">
        <w:rPr>
          <w:b/>
          <w:sz w:val="24"/>
          <w:szCs w:val="24"/>
        </w:rPr>
        <w:t xml:space="preserve">Invitation to provide a </w:t>
      </w:r>
      <w:r w:rsidR="00507EEE">
        <w:rPr>
          <w:b/>
          <w:sz w:val="24"/>
          <w:szCs w:val="24"/>
        </w:rPr>
        <w:t xml:space="preserve">tender </w:t>
      </w:r>
      <w:r w:rsidRPr="00A5188A">
        <w:rPr>
          <w:b/>
          <w:sz w:val="24"/>
          <w:szCs w:val="24"/>
        </w:rPr>
        <w:t>quotation for the supply</w:t>
      </w:r>
      <w:r w:rsidR="00207664">
        <w:rPr>
          <w:b/>
          <w:sz w:val="24"/>
          <w:szCs w:val="24"/>
        </w:rPr>
        <w:t xml:space="preserve">, delivery, </w:t>
      </w:r>
      <w:r w:rsidR="00944C79">
        <w:rPr>
          <w:b/>
          <w:sz w:val="24"/>
          <w:szCs w:val="24"/>
        </w:rPr>
        <w:t>installation</w:t>
      </w:r>
      <w:r w:rsidRPr="00A5188A">
        <w:rPr>
          <w:b/>
          <w:sz w:val="24"/>
          <w:szCs w:val="24"/>
        </w:rPr>
        <w:t xml:space="preserve"> </w:t>
      </w:r>
      <w:r w:rsidR="00207664">
        <w:rPr>
          <w:b/>
          <w:sz w:val="24"/>
          <w:szCs w:val="24"/>
        </w:rPr>
        <w:t xml:space="preserve">and commissioning </w:t>
      </w:r>
      <w:r w:rsidRPr="00A5188A">
        <w:rPr>
          <w:b/>
          <w:sz w:val="24"/>
          <w:szCs w:val="24"/>
        </w:rPr>
        <w:t xml:space="preserve">of </w:t>
      </w:r>
      <w:r w:rsidR="00207664">
        <w:rPr>
          <w:b/>
          <w:sz w:val="24"/>
          <w:szCs w:val="24"/>
        </w:rPr>
        <w:t>a commercial bacon slicer</w:t>
      </w:r>
      <w:r w:rsidR="00944C79">
        <w:rPr>
          <w:b/>
          <w:sz w:val="24"/>
          <w:szCs w:val="24"/>
        </w:rPr>
        <w:t xml:space="preserve"> </w:t>
      </w:r>
      <w:r w:rsidRPr="00A5188A">
        <w:rPr>
          <w:b/>
          <w:sz w:val="24"/>
          <w:szCs w:val="24"/>
        </w:rPr>
        <w:t>for</w:t>
      </w:r>
      <w:r w:rsidR="00A005C4">
        <w:rPr>
          <w:b/>
          <w:sz w:val="24"/>
          <w:szCs w:val="24"/>
        </w:rPr>
        <w:t xml:space="preserve"> O’Neills Dry Cure Bacon Co, Unit B3A, Enniscorthy Business Park, Old Dublin Road, Enniscorthy</w:t>
      </w:r>
      <w:r w:rsidR="00BF493C">
        <w:rPr>
          <w:b/>
          <w:sz w:val="24"/>
          <w:szCs w:val="24"/>
        </w:rPr>
        <w:t>,</w:t>
      </w:r>
      <w:r w:rsidRPr="00A5188A">
        <w:rPr>
          <w:b/>
          <w:sz w:val="24"/>
          <w:szCs w:val="24"/>
        </w:rPr>
        <w:t xml:space="preserve"> Co. Wexford</w:t>
      </w:r>
      <w:r w:rsidR="00A005C4">
        <w:rPr>
          <w:b/>
          <w:sz w:val="24"/>
          <w:szCs w:val="24"/>
        </w:rPr>
        <w:t>.</w:t>
      </w:r>
    </w:p>
    <w:p w14:paraId="633E839D" w14:textId="709528BC" w:rsidR="00317FB2" w:rsidRPr="00A071FA" w:rsidRDefault="00317FB2">
      <w:pPr>
        <w:spacing w:line="240" w:lineRule="auto"/>
        <w:rPr>
          <w:sz w:val="24"/>
          <w:szCs w:val="24"/>
        </w:rPr>
      </w:pPr>
      <w:r w:rsidRPr="00A071FA">
        <w:rPr>
          <w:sz w:val="24"/>
          <w:szCs w:val="24"/>
        </w:rPr>
        <w:t>Equipment required:</w:t>
      </w:r>
    </w:p>
    <w:p w14:paraId="20C9C7A5" w14:textId="7B4DC2B2" w:rsidR="00317FB2" w:rsidRDefault="00207664" w:rsidP="00317FB2">
      <w:pPr>
        <w:pStyle w:val="ListParagraph"/>
        <w:numPr>
          <w:ilvl w:val="0"/>
          <w:numId w:val="8"/>
        </w:numPr>
        <w:rPr>
          <w:sz w:val="24"/>
          <w:szCs w:val="24"/>
        </w:rPr>
      </w:pPr>
      <w:r>
        <w:rPr>
          <w:sz w:val="24"/>
          <w:szCs w:val="24"/>
        </w:rPr>
        <w:t>Commercial Slicer suitable for bacon</w:t>
      </w:r>
    </w:p>
    <w:p w14:paraId="67ACE437" w14:textId="33D2858B" w:rsidR="0096320D" w:rsidRDefault="00A071FA">
      <w:pPr>
        <w:spacing w:before="240" w:after="0" w:line="360" w:lineRule="auto"/>
        <w:rPr>
          <w:b/>
          <w:sz w:val="24"/>
          <w:szCs w:val="24"/>
        </w:rPr>
      </w:pPr>
      <w:r>
        <w:rPr>
          <w:b/>
          <w:sz w:val="24"/>
          <w:szCs w:val="24"/>
        </w:rPr>
        <w:t xml:space="preserve">Section </w:t>
      </w:r>
      <w:r w:rsidR="00CC1EB7">
        <w:rPr>
          <w:b/>
          <w:sz w:val="24"/>
          <w:szCs w:val="24"/>
        </w:rPr>
        <w:t>1: Introduction</w:t>
      </w:r>
    </w:p>
    <w:p w14:paraId="030E34F0" w14:textId="2A5C377B" w:rsidR="00A5188A" w:rsidRDefault="00A5188A" w:rsidP="00F2283A">
      <w:pPr>
        <w:spacing w:after="0" w:line="240" w:lineRule="auto"/>
        <w:jc w:val="both"/>
        <w:rPr>
          <w:color w:val="00B050"/>
          <w:sz w:val="24"/>
          <w:szCs w:val="24"/>
        </w:rPr>
      </w:pPr>
      <w:r w:rsidRPr="00A005C4">
        <w:rPr>
          <w:color w:val="000000" w:themeColor="text1"/>
          <w:sz w:val="24"/>
          <w:szCs w:val="24"/>
        </w:rPr>
        <w:t>We are an art</w:t>
      </w:r>
      <w:r w:rsidR="00F032E4">
        <w:rPr>
          <w:color w:val="000000" w:themeColor="text1"/>
          <w:sz w:val="24"/>
          <w:szCs w:val="24"/>
        </w:rPr>
        <w:t>i</w:t>
      </w:r>
      <w:r w:rsidRPr="00A005C4">
        <w:rPr>
          <w:color w:val="000000" w:themeColor="text1"/>
          <w:sz w:val="24"/>
          <w:szCs w:val="24"/>
        </w:rPr>
        <w:t xml:space="preserve">san manufacturing Food Company who make and supply </w:t>
      </w:r>
      <w:proofErr w:type="gramStart"/>
      <w:r w:rsidRPr="00A005C4">
        <w:rPr>
          <w:color w:val="000000" w:themeColor="text1"/>
          <w:sz w:val="24"/>
          <w:szCs w:val="24"/>
        </w:rPr>
        <w:t>high quality</w:t>
      </w:r>
      <w:proofErr w:type="gramEnd"/>
      <w:r w:rsidRPr="00A005C4">
        <w:rPr>
          <w:color w:val="000000" w:themeColor="text1"/>
          <w:sz w:val="24"/>
          <w:szCs w:val="24"/>
        </w:rPr>
        <w:t xml:space="preserve"> products for the home and export markets</w:t>
      </w:r>
      <w:r w:rsidRPr="00F032E4">
        <w:rPr>
          <w:sz w:val="24"/>
          <w:szCs w:val="24"/>
        </w:rPr>
        <w:t xml:space="preserve">. We supply </w:t>
      </w:r>
      <w:r w:rsidR="00F032E4" w:rsidRPr="00F032E4">
        <w:rPr>
          <w:sz w:val="24"/>
          <w:szCs w:val="24"/>
        </w:rPr>
        <w:t>bacon products</w:t>
      </w:r>
      <w:r w:rsidRPr="00F032E4">
        <w:rPr>
          <w:sz w:val="24"/>
          <w:szCs w:val="24"/>
        </w:rPr>
        <w:t xml:space="preserve"> into the food service</w:t>
      </w:r>
      <w:r w:rsidR="00F032E4" w:rsidRPr="00F032E4">
        <w:rPr>
          <w:sz w:val="24"/>
          <w:szCs w:val="24"/>
        </w:rPr>
        <w:t xml:space="preserve"> and retail</w:t>
      </w:r>
      <w:r w:rsidRPr="00F032E4">
        <w:rPr>
          <w:sz w:val="24"/>
          <w:szCs w:val="24"/>
        </w:rPr>
        <w:t xml:space="preserve"> industry in Ireland</w:t>
      </w:r>
      <w:r w:rsidR="00011838">
        <w:rPr>
          <w:sz w:val="24"/>
          <w:szCs w:val="24"/>
        </w:rPr>
        <w:t xml:space="preserve">. Due to expansion of our premises, we </w:t>
      </w:r>
      <w:r w:rsidR="00207664">
        <w:rPr>
          <w:sz w:val="24"/>
          <w:szCs w:val="24"/>
        </w:rPr>
        <w:t xml:space="preserve">now require an automated machine for slicing bacon. </w:t>
      </w:r>
    </w:p>
    <w:p w14:paraId="6DABECAC" w14:textId="77777777" w:rsidR="0096320D" w:rsidRDefault="0096320D" w:rsidP="00F2283A">
      <w:pPr>
        <w:spacing w:after="0" w:line="240" w:lineRule="auto"/>
        <w:jc w:val="both"/>
        <w:rPr>
          <w:sz w:val="24"/>
          <w:szCs w:val="24"/>
        </w:rPr>
      </w:pPr>
    </w:p>
    <w:p w14:paraId="77A37040" w14:textId="5606897F" w:rsidR="0096320D" w:rsidRDefault="00A071FA" w:rsidP="00F2283A">
      <w:pPr>
        <w:spacing w:before="240" w:after="240"/>
        <w:jc w:val="both"/>
        <w:rPr>
          <w:b/>
          <w:sz w:val="24"/>
          <w:szCs w:val="24"/>
        </w:rPr>
      </w:pPr>
      <w:bookmarkStart w:id="1" w:name="_30j0zll" w:colFirst="0" w:colLast="0"/>
      <w:bookmarkEnd w:id="1"/>
      <w:r>
        <w:rPr>
          <w:b/>
          <w:sz w:val="24"/>
          <w:szCs w:val="24"/>
        </w:rPr>
        <w:t xml:space="preserve">Section </w:t>
      </w:r>
      <w:r w:rsidR="0031466E">
        <w:rPr>
          <w:b/>
          <w:sz w:val="24"/>
          <w:szCs w:val="24"/>
        </w:rPr>
        <w:t>2: Requirements for</w:t>
      </w:r>
      <w:r w:rsidR="00CC1EB7">
        <w:rPr>
          <w:b/>
          <w:sz w:val="24"/>
          <w:szCs w:val="24"/>
        </w:rPr>
        <w:t xml:space="preserve"> Quotation Providers</w:t>
      </w:r>
    </w:p>
    <w:p w14:paraId="60C2223A" w14:textId="1E15DEA9" w:rsidR="00830858" w:rsidRPr="00830858" w:rsidRDefault="0031466E" w:rsidP="00F2283A">
      <w:pPr>
        <w:pStyle w:val="ListParagraph"/>
        <w:numPr>
          <w:ilvl w:val="0"/>
          <w:numId w:val="1"/>
        </w:numPr>
        <w:jc w:val="both"/>
        <w:rPr>
          <w:color w:val="000000"/>
        </w:rPr>
      </w:pPr>
      <w:r>
        <w:rPr>
          <w:color w:val="000000"/>
        </w:rPr>
        <w:t>Tender quotations</w:t>
      </w:r>
      <w:r w:rsidR="00830858" w:rsidRPr="00830858">
        <w:rPr>
          <w:color w:val="000000"/>
        </w:rPr>
        <w:t xml:space="preserve"> must be submitted via the electronic post-box available on </w:t>
      </w:r>
      <w:hyperlink r:id="rId8" w:history="1">
        <w:r w:rsidR="00830858">
          <w:rPr>
            <w:rStyle w:val="Hyperlink"/>
          </w:rPr>
          <w:t>www.etenders.gov.ie</w:t>
        </w:r>
      </w:hyperlink>
      <w:r>
        <w:rPr>
          <w:color w:val="000000"/>
        </w:rPr>
        <w:t>.  Only t</w:t>
      </w:r>
      <w:r w:rsidR="00830858" w:rsidRPr="00830858">
        <w:rPr>
          <w:color w:val="000000"/>
        </w:rPr>
        <w:t>enders submitted to the electronic post-box will be accepted.  Tenders submitted by any other means (including but not limited to by email, fax, post or hand delivery</w:t>
      </w:r>
      <w:r w:rsidR="00830858">
        <w:rPr>
          <w:color w:val="000000"/>
        </w:rPr>
        <w:t xml:space="preserve"> to the company</w:t>
      </w:r>
      <w:r w:rsidR="00830858" w:rsidRPr="00830858">
        <w:rPr>
          <w:color w:val="000000"/>
        </w:rPr>
        <w:t>) will NOT be accepted.</w:t>
      </w:r>
    </w:p>
    <w:p w14:paraId="4AB1B950" w14:textId="77777777" w:rsidR="00FC6902" w:rsidRDefault="00FC6902" w:rsidP="00F2283A">
      <w:pPr>
        <w:pStyle w:val="ListParagraph"/>
        <w:jc w:val="both"/>
        <w:rPr>
          <w:color w:val="000000"/>
        </w:rPr>
      </w:pPr>
    </w:p>
    <w:p w14:paraId="12A7F1F3" w14:textId="202FD5D5" w:rsidR="00830858" w:rsidRDefault="00830858" w:rsidP="00F2283A">
      <w:pPr>
        <w:pStyle w:val="ListParagraph"/>
        <w:numPr>
          <w:ilvl w:val="0"/>
          <w:numId w:val="1"/>
        </w:numPr>
        <w:jc w:val="both"/>
        <w:rPr>
          <w:color w:val="000000"/>
        </w:rPr>
      </w:pPr>
      <w:proofErr w:type="gramStart"/>
      <w:r>
        <w:rPr>
          <w:color w:val="000000"/>
        </w:rPr>
        <w:t>In order to</w:t>
      </w:r>
      <w:proofErr w:type="gramEnd"/>
      <w:r>
        <w:rPr>
          <w:color w:val="000000"/>
        </w:rPr>
        <w:t xml:space="preserve"> submit your </w:t>
      </w:r>
      <w:r w:rsidR="0031466E">
        <w:rPr>
          <w:color w:val="000000"/>
        </w:rPr>
        <w:t xml:space="preserve">tender </w:t>
      </w:r>
      <w:r>
        <w:rPr>
          <w:color w:val="000000"/>
        </w:rPr>
        <w:t>quotation</w:t>
      </w:r>
      <w:r w:rsidRPr="00830858">
        <w:rPr>
          <w:color w:val="000000"/>
        </w:rPr>
        <w:t xml:space="preserve"> document</w:t>
      </w:r>
      <w:r>
        <w:rPr>
          <w:color w:val="000000"/>
        </w:rPr>
        <w:t>(s)</w:t>
      </w:r>
      <w:r w:rsidRPr="00830858">
        <w:rPr>
          <w:color w:val="000000"/>
        </w:rPr>
        <w:t xml:space="preserve">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325EAE29" w14:textId="77777777" w:rsidR="00105F39" w:rsidRPr="00105F39" w:rsidRDefault="00105F39" w:rsidP="00F2283A">
      <w:pPr>
        <w:pStyle w:val="ListParagraph"/>
        <w:jc w:val="both"/>
        <w:rPr>
          <w:color w:val="000000"/>
        </w:rPr>
      </w:pPr>
    </w:p>
    <w:p w14:paraId="2825F9A1" w14:textId="61665A6A" w:rsidR="00105F39" w:rsidRDefault="00105F39" w:rsidP="00F2283A">
      <w:pPr>
        <w:pStyle w:val="ListParagraph"/>
        <w:numPr>
          <w:ilvl w:val="0"/>
          <w:numId w:val="1"/>
        </w:numPr>
        <w:jc w:val="both"/>
        <w:rPr>
          <w:b/>
          <w:color w:val="000000"/>
          <w:u w:val="single"/>
        </w:rPr>
      </w:pPr>
      <w:r w:rsidRPr="0031466E">
        <w:rPr>
          <w:b/>
          <w:color w:val="000000"/>
          <w:u w:val="single"/>
        </w:rPr>
        <w:t>The closing date /time for submission of tender quotation(s) is</w:t>
      </w:r>
      <w:r w:rsidR="002E628B">
        <w:rPr>
          <w:b/>
          <w:color w:val="000000"/>
          <w:u w:val="single"/>
        </w:rPr>
        <w:t xml:space="preserve"> </w:t>
      </w:r>
      <w:r w:rsidR="00AC411D">
        <w:rPr>
          <w:b/>
          <w:color w:val="000000"/>
          <w:u w:val="single"/>
        </w:rPr>
        <w:t>Frida</w:t>
      </w:r>
      <w:r w:rsidR="001053D7">
        <w:rPr>
          <w:b/>
          <w:color w:val="000000"/>
          <w:u w:val="single"/>
        </w:rPr>
        <w:t xml:space="preserve">y </w:t>
      </w:r>
      <w:r w:rsidR="00AC411D">
        <w:rPr>
          <w:b/>
          <w:color w:val="000000"/>
          <w:u w:val="single"/>
        </w:rPr>
        <w:t>02/10/2026</w:t>
      </w:r>
      <w:r w:rsidRPr="0031466E">
        <w:rPr>
          <w:b/>
          <w:color w:val="000000"/>
          <w:u w:val="single"/>
        </w:rPr>
        <w:t xml:space="preserve"> @ 5pm. All submissions must be</w:t>
      </w:r>
      <w:r>
        <w:rPr>
          <w:b/>
          <w:color w:val="000000"/>
          <w:u w:val="single"/>
        </w:rPr>
        <w:t xml:space="preserve"> made </w:t>
      </w:r>
      <w:r w:rsidRPr="0031466E">
        <w:rPr>
          <w:b/>
          <w:color w:val="000000"/>
          <w:u w:val="single"/>
        </w:rPr>
        <w:t>via the electronic post-box</w:t>
      </w:r>
      <w:r>
        <w:rPr>
          <w:b/>
          <w:color w:val="000000"/>
          <w:u w:val="single"/>
        </w:rPr>
        <w:t xml:space="preserve"> only</w:t>
      </w:r>
      <w:r w:rsidRPr="0031466E">
        <w:rPr>
          <w:b/>
          <w:color w:val="000000"/>
          <w:u w:val="single"/>
        </w:rPr>
        <w:t>.</w:t>
      </w:r>
    </w:p>
    <w:p w14:paraId="349ED9FF" w14:textId="77777777" w:rsidR="00105F39" w:rsidRPr="00105F39" w:rsidRDefault="00105F39" w:rsidP="00F2283A">
      <w:pPr>
        <w:pStyle w:val="ListParagraph"/>
        <w:jc w:val="both"/>
        <w:rPr>
          <w:b/>
          <w:color w:val="000000"/>
          <w:u w:val="single"/>
        </w:rPr>
      </w:pPr>
    </w:p>
    <w:p w14:paraId="765B37E7" w14:textId="480BB15E" w:rsidR="0096320D" w:rsidRPr="00A005C4" w:rsidRDefault="00A005C4" w:rsidP="00041411">
      <w:pPr>
        <w:numPr>
          <w:ilvl w:val="0"/>
          <w:numId w:val="1"/>
        </w:numPr>
        <w:pBdr>
          <w:top w:val="nil"/>
          <w:left w:val="nil"/>
          <w:bottom w:val="nil"/>
          <w:right w:val="nil"/>
          <w:between w:val="nil"/>
        </w:pBdr>
        <w:spacing w:before="240" w:after="0" w:line="276" w:lineRule="auto"/>
        <w:rPr>
          <w:color w:val="000000"/>
          <w:sz w:val="24"/>
          <w:szCs w:val="24"/>
        </w:rPr>
      </w:pPr>
      <w:r>
        <w:rPr>
          <w:color w:val="000000"/>
          <w:sz w:val="24"/>
          <w:szCs w:val="24"/>
        </w:rPr>
        <w:t>T</w:t>
      </w:r>
      <w:r w:rsidR="00CC1EB7" w:rsidRPr="00A005C4">
        <w:rPr>
          <w:color w:val="000000"/>
          <w:sz w:val="24"/>
          <w:szCs w:val="24"/>
        </w:rPr>
        <w:t xml:space="preserve">he </w:t>
      </w:r>
      <w:r w:rsidR="0031466E">
        <w:rPr>
          <w:color w:val="000000"/>
          <w:sz w:val="24"/>
          <w:szCs w:val="24"/>
        </w:rPr>
        <w:t xml:space="preserve">tender </w:t>
      </w:r>
      <w:r w:rsidR="00CC1EB7" w:rsidRPr="00A005C4">
        <w:rPr>
          <w:color w:val="000000"/>
          <w:sz w:val="24"/>
          <w:szCs w:val="24"/>
        </w:rPr>
        <w:t>quotation document</w:t>
      </w:r>
      <w:r w:rsidR="00830858">
        <w:rPr>
          <w:color w:val="000000"/>
          <w:sz w:val="24"/>
          <w:szCs w:val="24"/>
        </w:rPr>
        <w:t>(s)</w:t>
      </w:r>
      <w:r w:rsidR="00CC1EB7" w:rsidRPr="00A005C4">
        <w:rPr>
          <w:color w:val="000000"/>
          <w:sz w:val="24"/>
          <w:szCs w:val="24"/>
        </w:rPr>
        <w:t xml:space="preserve"> detailing the price for the</w:t>
      </w:r>
      <w:r w:rsidR="0058780E">
        <w:rPr>
          <w:color w:val="000000"/>
          <w:sz w:val="24"/>
          <w:szCs w:val="24"/>
        </w:rPr>
        <w:t xml:space="preserve"> equipment</w:t>
      </w:r>
      <w:r w:rsidR="00A40356">
        <w:rPr>
          <w:color w:val="000000"/>
          <w:sz w:val="24"/>
          <w:szCs w:val="24"/>
        </w:rPr>
        <w:t>,</w:t>
      </w:r>
      <w:r w:rsidR="0058780E">
        <w:rPr>
          <w:color w:val="000000"/>
          <w:sz w:val="24"/>
          <w:szCs w:val="24"/>
        </w:rPr>
        <w:t xml:space="preserve"> and in full compliance with the</w:t>
      </w:r>
      <w:r w:rsidR="00CC1EB7" w:rsidRPr="00A005C4">
        <w:rPr>
          <w:color w:val="000000"/>
          <w:sz w:val="24"/>
          <w:szCs w:val="24"/>
        </w:rPr>
        <w:t xml:space="preserve"> </w:t>
      </w:r>
      <w:r w:rsidR="00CC1EB7" w:rsidRPr="00247523">
        <w:rPr>
          <w:b/>
          <w:bCs/>
          <w:color w:val="000000"/>
          <w:sz w:val="24"/>
          <w:szCs w:val="24"/>
        </w:rPr>
        <w:t>specification</w:t>
      </w:r>
      <w:r w:rsidR="00317FB2" w:rsidRPr="00247523">
        <w:rPr>
          <w:b/>
          <w:bCs/>
          <w:color w:val="000000"/>
          <w:sz w:val="24"/>
          <w:szCs w:val="24"/>
        </w:rPr>
        <w:t xml:space="preserve">(s) as per section </w:t>
      </w:r>
      <w:r w:rsidR="00CC1EB7" w:rsidRPr="00247523">
        <w:rPr>
          <w:b/>
          <w:bCs/>
          <w:color w:val="000000"/>
          <w:sz w:val="24"/>
          <w:szCs w:val="24"/>
        </w:rPr>
        <w:t>3 of this document</w:t>
      </w:r>
      <w:r w:rsidR="00A40356">
        <w:rPr>
          <w:color w:val="000000"/>
          <w:sz w:val="24"/>
          <w:szCs w:val="24"/>
        </w:rPr>
        <w:t>,</w:t>
      </w:r>
      <w:r w:rsidR="00CC1EB7" w:rsidRPr="00A005C4">
        <w:rPr>
          <w:color w:val="000000"/>
          <w:sz w:val="24"/>
          <w:szCs w:val="24"/>
        </w:rPr>
        <w:t xml:space="preserve"> must be </w:t>
      </w:r>
      <w:r w:rsidR="0058780E">
        <w:rPr>
          <w:color w:val="000000"/>
          <w:sz w:val="24"/>
          <w:szCs w:val="24"/>
        </w:rPr>
        <w:t xml:space="preserve">complied with in full. </w:t>
      </w:r>
      <w:r w:rsidR="00CC1EB7" w:rsidRPr="00A005C4">
        <w:rPr>
          <w:color w:val="000000"/>
          <w:sz w:val="24"/>
          <w:szCs w:val="24"/>
        </w:rPr>
        <w:t xml:space="preserve">  </w:t>
      </w:r>
    </w:p>
    <w:p w14:paraId="1F1F1678" w14:textId="77777777" w:rsidR="00FC6902" w:rsidRDefault="00FC6902" w:rsidP="00A40356">
      <w:pPr>
        <w:pBdr>
          <w:top w:val="nil"/>
          <w:left w:val="nil"/>
          <w:bottom w:val="nil"/>
          <w:right w:val="nil"/>
          <w:between w:val="nil"/>
        </w:pBdr>
        <w:spacing w:after="0" w:line="276" w:lineRule="auto"/>
        <w:ind w:left="720" w:right="-330"/>
        <w:rPr>
          <w:b/>
          <w:i/>
          <w:color w:val="000000"/>
          <w:sz w:val="24"/>
          <w:szCs w:val="24"/>
        </w:rPr>
      </w:pPr>
    </w:p>
    <w:p w14:paraId="71574B2D" w14:textId="41576234" w:rsidR="00507EEE" w:rsidRPr="00A40356" w:rsidRDefault="00507EEE" w:rsidP="00507EEE">
      <w:pPr>
        <w:pStyle w:val="ListParagraph"/>
        <w:numPr>
          <w:ilvl w:val="0"/>
          <w:numId w:val="1"/>
        </w:numPr>
        <w:rPr>
          <w:color w:val="000000"/>
        </w:rPr>
      </w:pPr>
      <w:r>
        <w:rPr>
          <w:color w:val="000000"/>
        </w:rPr>
        <w:t>The d</w:t>
      </w:r>
      <w:r w:rsidRPr="00A40356">
        <w:rPr>
          <w:color w:val="000000"/>
        </w:rPr>
        <w:t xml:space="preserve">eadline for any </w:t>
      </w:r>
      <w:r w:rsidRPr="00105F39">
        <w:rPr>
          <w:color w:val="000000"/>
          <w:u w:val="single"/>
        </w:rPr>
        <w:t xml:space="preserve">clarification questions is </w:t>
      </w:r>
      <w:r w:rsidR="00207664">
        <w:rPr>
          <w:color w:val="000000"/>
          <w:u w:val="single"/>
        </w:rPr>
        <w:t>21/09/2026</w:t>
      </w:r>
      <w:r w:rsidR="00011838">
        <w:rPr>
          <w:color w:val="000000"/>
          <w:u w:val="single"/>
        </w:rPr>
        <w:t xml:space="preserve"> </w:t>
      </w:r>
      <w:r w:rsidRPr="00105F39">
        <w:rPr>
          <w:color w:val="000000"/>
          <w:u w:val="single"/>
        </w:rPr>
        <w:t xml:space="preserve">@ </w:t>
      </w:r>
      <w:r w:rsidR="00207664">
        <w:rPr>
          <w:color w:val="000000"/>
          <w:u w:val="single"/>
        </w:rPr>
        <w:t>2</w:t>
      </w:r>
      <w:r w:rsidRPr="00105F39">
        <w:rPr>
          <w:color w:val="000000"/>
          <w:u w:val="single"/>
        </w:rPr>
        <w:t>pm</w:t>
      </w:r>
      <w:r>
        <w:rPr>
          <w:color w:val="000000"/>
        </w:rPr>
        <w:t xml:space="preserve">. All clarification queries </w:t>
      </w:r>
      <w:r w:rsidRPr="00283DD9">
        <w:rPr>
          <w:color w:val="000000"/>
          <w:u w:val="single"/>
        </w:rPr>
        <w:t>must</w:t>
      </w:r>
      <w:r>
        <w:rPr>
          <w:color w:val="000000"/>
        </w:rPr>
        <w:t xml:space="preserve"> be submitted using the messaging facility only </w:t>
      </w:r>
      <w:r w:rsidRPr="00830858">
        <w:rPr>
          <w:color w:val="000000"/>
        </w:rPr>
        <w:t xml:space="preserve">available on </w:t>
      </w:r>
      <w:hyperlink r:id="rId9" w:history="1">
        <w:r>
          <w:rPr>
            <w:rStyle w:val="Hyperlink"/>
          </w:rPr>
          <w:t>www.etenders.gov.ie</w:t>
        </w:r>
      </w:hyperlink>
      <w:r>
        <w:rPr>
          <w:color w:val="000000"/>
        </w:rPr>
        <w:t xml:space="preserve">.  </w:t>
      </w:r>
    </w:p>
    <w:p w14:paraId="3CEBEF3D" w14:textId="77777777" w:rsidR="00507EEE" w:rsidRPr="00A40356" w:rsidRDefault="00507EEE" w:rsidP="00507EEE">
      <w:pPr>
        <w:pStyle w:val="ListParagraph"/>
        <w:rPr>
          <w:color w:val="000000"/>
        </w:rPr>
      </w:pPr>
    </w:p>
    <w:p w14:paraId="247C80EC" w14:textId="7238A4A5" w:rsidR="0096320D" w:rsidRPr="00A40356" w:rsidRDefault="00CC1EB7" w:rsidP="00A071FA">
      <w:pPr>
        <w:numPr>
          <w:ilvl w:val="0"/>
          <w:numId w:val="1"/>
        </w:numPr>
        <w:pBdr>
          <w:top w:val="nil"/>
          <w:left w:val="nil"/>
          <w:bottom w:val="nil"/>
          <w:right w:val="nil"/>
          <w:between w:val="nil"/>
        </w:pBdr>
        <w:spacing w:after="0" w:line="276" w:lineRule="auto"/>
        <w:ind w:right="-330"/>
        <w:rPr>
          <w:color w:val="000000"/>
        </w:rPr>
      </w:pPr>
      <w:r w:rsidRPr="00A40356">
        <w:rPr>
          <w:color w:val="000000"/>
        </w:rPr>
        <w:t>The fol</w:t>
      </w:r>
      <w:r w:rsidR="0058780E" w:rsidRPr="00A40356">
        <w:rPr>
          <w:color w:val="000000"/>
        </w:rPr>
        <w:t>lowing must be clearly stated on</w:t>
      </w:r>
      <w:r w:rsidRPr="00A40356">
        <w:rPr>
          <w:color w:val="000000"/>
        </w:rPr>
        <w:t xml:space="preserve"> the </w:t>
      </w:r>
      <w:r w:rsidR="0031466E">
        <w:rPr>
          <w:color w:val="000000"/>
        </w:rPr>
        <w:t xml:space="preserve">tender </w:t>
      </w:r>
      <w:r w:rsidR="00283DD9">
        <w:rPr>
          <w:color w:val="000000"/>
        </w:rPr>
        <w:t>quotation document(s)</w:t>
      </w:r>
      <w:r w:rsidRPr="00A40356">
        <w:rPr>
          <w:color w:val="000000"/>
        </w:rPr>
        <w:t xml:space="preserve">: </w:t>
      </w:r>
      <w:r w:rsidRPr="0031466E">
        <w:rPr>
          <w:b/>
          <w:color w:val="000000"/>
        </w:rPr>
        <w:t xml:space="preserve">Quotation for </w:t>
      </w:r>
      <w:r w:rsidR="00207664">
        <w:rPr>
          <w:b/>
          <w:color w:val="000000"/>
        </w:rPr>
        <w:t xml:space="preserve">Commercial Bacon Slicer </w:t>
      </w:r>
      <w:r w:rsidR="00A071FA" w:rsidRPr="0031466E">
        <w:rPr>
          <w:b/>
          <w:color w:val="000000"/>
        </w:rPr>
        <w:t>for O’Neills Dry Cure Bacon Co.</w:t>
      </w:r>
      <w:r w:rsidR="00A071FA" w:rsidRPr="00A40356">
        <w:rPr>
          <w:color w:val="000000"/>
        </w:rPr>
        <w:t xml:space="preserve"> </w:t>
      </w:r>
      <w:r w:rsidR="001263F4" w:rsidRPr="00A40356">
        <w:rPr>
          <w:color w:val="000000"/>
        </w:rPr>
        <w:t xml:space="preserve"> </w:t>
      </w:r>
    </w:p>
    <w:p w14:paraId="52226915" w14:textId="77777777" w:rsidR="00FC6902" w:rsidRPr="00A40356" w:rsidRDefault="00FC6902" w:rsidP="00A40356">
      <w:pPr>
        <w:rPr>
          <w:color w:val="000000"/>
        </w:rPr>
      </w:pPr>
    </w:p>
    <w:p w14:paraId="775EE9A7" w14:textId="3381BC68" w:rsidR="00A40356" w:rsidRPr="00A40356" w:rsidRDefault="00FC6902" w:rsidP="00A40356">
      <w:pPr>
        <w:pStyle w:val="ListParagraph"/>
        <w:numPr>
          <w:ilvl w:val="0"/>
          <w:numId w:val="10"/>
        </w:numPr>
        <w:rPr>
          <w:color w:val="000000"/>
        </w:rPr>
      </w:pPr>
      <w:r w:rsidRPr="00A40356">
        <w:rPr>
          <w:color w:val="000000"/>
        </w:rPr>
        <w:t xml:space="preserve">The </w:t>
      </w:r>
      <w:r w:rsidR="0031466E">
        <w:rPr>
          <w:color w:val="000000"/>
        </w:rPr>
        <w:t xml:space="preserve">tender </w:t>
      </w:r>
      <w:r w:rsidRPr="00A40356">
        <w:rPr>
          <w:color w:val="000000"/>
        </w:rPr>
        <w:t>quotation document must be addressed to O’Neills Dry Cure Bacon Co, Unit B3A, Enniscorthy Business Park, Old Dublin Road, Enniscorthy</w:t>
      </w:r>
      <w:r w:rsidR="00A40356" w:rsidRPr="00A40356">
        <w:rPr>
          <w:color w:val="000000"/>
        </w:rPr>
        <w:t>,</w:t>
      </w:r>
      <w:r w:rsidRPr="00A40356">
        <w:rPr>
          <w:color w:val="000000"/>
        </w:rPr>
        <w:t xml:space="preserve"> </w:t>
      </w:r>
      <w:r w:rsidR="00731B83">
        <w:rPr>
          <w:color w:val="000000"/>
        </w:rPr>
        <w:t>C</w:t>
      </w:r>
      <w:r w:rsidRPr="00A40356">
        <w:rPr>
          <w:color w:val="000000"/>
        </w:rPr>
        <w:t>o. Wexford</w:t>
      </w:r>
      <w:r w:rsidR="00731B83">
        <w:rPr>
          <w:color w:val="000000"/>
        </w:rPr>
        <w:t>.</w:t>
      </w:r>
      <w:r w:rsidRPr="00A40356">
        <w:rPr>
          <w:color w:val="000000"/>
        </w:rPr>
        <w:t xml:space="preserve"> </w:t>
      </w:r>
    </w:p>
    <w:p w14:paraId="3C899D12" w14:textId="77777777" w:rsidR="00A40356" w:rsidRPr="00A40356" w:rsidRDefault="00A40356" w:rsidP="00A40356">
      <w:pPr>
        <w:pStyle w:val="ListParagraph"/>
        <w:rPr>
          <w:color w:val="000000"/>
        </w:rPr>
      </w:pPr>
    </w:p>
    <w:p w14:paraId="3A33605A" w14:textId="77777777" w:rsidR="00FC6902" w:rsidRPr="00A40356" w:rsidRDefault="00FC6902" w:rsidP="00A40356">
      <w:pPr>
        <w:pStyle w:val="ListParagraph"/>
        <w:numPr>
          <w:ilvl w:val="0"/>
          <w:numId w:val="10"/>
        </w:numPr>
        <w:rPr>
          <w:color w:val="000000"/>
        </w:rPr>
      </w:pPr>
      <w:r w:rsidRPr="00A40356">
        <w:rPr>
          <w:color w:val="000000"/>
        </w:rPr>
        <w:t>Quotations must include the following details:</w:t>
      </w:r>
    </w:p>
    <w:p w14:paraId="60043915" w14:textId="77777777" w:rsidR="00FC6902" w:rsidRPr="00A40356" w:rsidRDefault="00FC6902" w:rsidP="00A40356">
      <w:pPr>
        <w:pStyle w:val="ListParagraph"/>
        <w:numPr>
          <w:ilvl w:val="1"/>
          <w:numId w:val="10"/>
        </w:numPr>
        <w:rPr>
          <w:color w:val="000000"/>
        </w:rPr>
      </w:pPr>
      <w:r w:rsidRPr="00A40356">
        <w:rPr>
          <w:color w:val="000000"/>
        </w:rPr>
        <w:t>Suppliers name and address and contact details</w:t>
      </w:r>
    </w:p>
    <w:p w14:paraId="1D0EB30C" w14:textId="77777777" w:rsidR="00FC6902" w:rsidRPr="00A40356" w:rsidRDefault="00FC6902" w:rsidP="00A40356">
      <w:pPr>
        <w:pStyle w:val="ListParagraph"/>
        <w:numPr>
          <w:ilvl w:val="1"/>
          <w:numId w:val="10"/>
        </w:numPr>
        <w:rPr>
          <w:color w:val="000000"/>
        </w:rPr>
      </w:pPr>
      <w:r w:rsidRPr="00A40356">
        <w:rPr>
          <w:color w:val="000000"/>
        </w:rPr>
        <w:t>A lead contact name</w:t>
      </w:r>
    </w:p>
    <w:p w14:paraId="13A1B625" w14:textId="77777777" w:rsidR="00A40356" w:rsidRDefault="00A40356" w:rsidP="00A40356">
      <w:pPr>
        <w:pStyle w:val="ListParagraph"/>
        <w:rPr>
          <w:color w:val="000000"/>
        </w:rPr>
      </w:pPr>
    </w:p>
    <w:p w14:paraId="6E02977D" w14:textId="379A3B35" w:rsidR="0073380C" w:rsidRDefault="0073380C" w:rsidP="00A40356">
      <w:pPr>
        <w:pStyle w:val="ListParagraph"/>
        <w:numPr>
          <w:ilvl w:val="0"/>
          <w:numId w:val="10"/>
        </w:numPr>
        <w:rPr>
          <w:color w:val="000000"/>
        </w:rPr>
      </w:pPr>
      <w:r>
        <w:rPr>
          <w:color w:val="000000"/>
        </w:rPr>
        <w:t>The tender quotation must be signed by an authorised person within the supplier. The quotation must be dated.</w:t>
      </w:r>
    </w:p>
    <w:p w14:paraId="5CD9BB48" w14:textId="77777777" w:rsidR="0073380C" w:rsidRDefault="0073380C" w:rsidP="0073380C">
      <w:pPr>
        <w:pStyle w:val="ListParagraph"/>
        <w:rPr>
          <w:color w:val="000000"/>
        </w:rPr>
      </w:pPr>
    </w:p>
    <w:p w14:paraId="4FEAFB2B" w14:textId="29E3EA2D" w:rsidR="00FC6902" w:rsidRPr="00A40356" w:rsidRDefault="0073380C" w:rsidP="00A40356">
      <w:pPr>
        <w:pStyle w:val="ListParagraph"/>
        <w:numPr>
          <w:ilvl w:val="0"/>
          <w:numId w:val="10"/>
        </w:numPr>
        <w:rPr>
          <w:color w:val="000000"/>
        </w:rPr>
      </w:pPr>
      <w:r>
        <w:rPr>
          <w:color w:val="000000"/>
        </w:rPr>
        <w:t>The tender q</w:t>
      </w:r>
      <w:r w:rsidR="00FC6902" w:rsidRPr="00A40356">
        <w:rPr>
          <w:color w:val="000000"/>
        </w:rPr>
        <w:t>uotation price must be displayed in Euro</w:t>
      </w:r>
      <w:r>
        <w:rPr>
          <w:color w:val="000000"/>
        </w:rPr>
        <w:t xml:space="preserve"> (€) for each item of equipment</w:t>
      </w:r>
      <w:r w:rsidR="00FC6902" w:rsidRPr="00A40356">
        <w:rPr>
          <w:color w:val="000000"/>
        </w:rPr>
        <w:t xml:space="preserve">. If the supplier is VAT registered, the quotation price must state: </w:t>
      </w:r>
    </w:p>
    <w:p w14:paraId="04B28E18" w14:textId="77777777" w:rsidR="00FC6902" w:rsidRPr="00A40356" w:rsidRDefault="00FC6902" w:rsidP="00A40356">
      <w:pPr>
        <w:pStyle w:val="ListParagraph"/>
        <w:numPr>
          <w:ilvl w:val="1"/>
          <w:numId w:val="10"/>
        </w:numPr>
        <w:rPr>
          <w:color w:val="000000"/>
        </w:rPr>
      </w:pPr>
      <w:r w:rsidRPr="00A40356">
        <w:rPr>
          <w:color w:val="000000"/>
        </w:rPr>
        <w:t>Price before VAT</w:t>
      </w:r>
    </w:p>
    <w:p w14:paraId="5101F0A8" w14:textId="77777777" w:rsidR="00FC6902" w:rsidRPr="00A40356" w:rsidRDefault="00FC6902" w:rsidP="00A40356">
      <w:pPr>
        <w:pStyle w:val="ListParagraph"/>
        <w:numPr>
          <w:ilvl w:val="1"/>
          <w:numId w:val="10"/>
        </w:numPr>
        <w:rPr>
          <w:color w:val="000000"/>
        </w:rPr>
      </w:pPr>
      <w:r w:rsidRPr="00A40356">
        <w:rPr>
          <w:color w:val="000000"/>
        </w:rPr>
        <w:t>VAT rate % and amount</w:t>
      </w:r>
    </w:p>
    <w:p w14:paraId="527A30E0" w14:textId="77777777" w:rsidR="00FC6902" w:rsidRPr="00A40356" w:rsidRDefault="00FC6902" w:rsidP="00A40356">
      <w:pPr>
        <w:pStyle w:val="ListParagraph"/>
        <w:numPr>
          <w:ilvl w:val="1"/>
          <w:numId w:val="10"/>
        </w:numPr>
        <w:rPr>
          <w:color w:val="000000"/>
        </w:rPr>
      </w:pPr>
      <w:r w:rsidRPr="00A40356">
        <w:rPr>
          <w:color w:val="000000"/>
        </w:rPr>
        <w:t>Total Price</w:t>
      </w:r>
    </w:p>
    <w:p w14:paraId="30FC0FD9" w14:textId="77777777" w:rsidR="00A40356" w:rsidRDefault="00A40356" w:rsidP="00A40356">
      <w:pPr>
        <w:pStyle w:val="ListParagraph"/>
        <w:spacing w:before="240" w:after="240"/>
        <w:rPr>
          <w:color w:val="000000"/>
        </w:rPr>
      </w:pPr>
    </w:p>
    <w:p w14:paraId="34B1E508" w14:textId="3FE62A14" w:rsidR="00FC6902" w:rsidRPr="00A40356" w:rsidRDefault="00FC6902" w:rsidP="00A40356">
      <w:pPr>
        <w:pStyle w:val="ListParagraph"/>
        <w:numPr>
          <w:ilvl w:val="0"/>
          <w:numId w:val="10"/>
        </w:numPr>
        <w:spacing w:before="240" w:after="240"/>
        <w:rPr>
          <w:color w:val="000000"/>
        </w:rPr>
      </w:pPr>
      <w:r w:rsidRPr="00A40356">
        <w:rPr>
          <w:color w:val="000000"/>
        </w:rPr>
        <w:t xml:space="preserve">The </w:t>
      </w:r>
      <w:r w:rsidR="0073380C">
        <w:rPr>
          <w:color w:val="000000"/>
        </w:rPr>
        <w:t xml:space="preserve">tender </w:t>
      </w:r>
      <w:r w:rsidRPr="00A40356">
        <w:rPr>
          <w:color w:val="000000"/>
        </w:rPr>
        <w:t xml:space="preserve">quotation must clearly state that the price is valid/binding for </w:t>
      </w:r>
      <w:r w:rsidRPr="0073380C">
        <w:rPr>
          <w:b/>
          <w:color w:val="000000"/>
          <w:u w:val="single"/>
        </w:rPr>
        <w:t>at least six months</w:t>
      </w:r>
      <w:r w:rsidRPr="00A40356">
        <w:rPr>
          <w:color w:val="000000"/>
        </w:rPr>
        <w:t xml:space="preserve"> from date of issue. In quoting, please be advised that this project is seeking grant aid through the </w:t>
      </w:r>
      <w:r w:rsidR="004D421E">
        <w:rPr>
          <w:color w:val="000000"/>
        </w:rPr>
        <w:t xml:space="preserve">2023 – 2027 </w:t>
      </w:r>
      <w:r w:rsidRPr="00A40356">
        <w:rPr>
          <w:color w:val="000000"/>
        </w:rPr>
        <w:t xml:space="preserve">LEADER Programme administered by Wexford Local Development.  </w:t>
      </w:r>
    </w:p>
    <w:p w14:paraId="33425226" w14:textId="67AC1FD2" w:rsidR="0096320D" w:rsidRDefault="00105F39">
      <w:pPr>
        <w:spacing w:before="240" w:after="240"/>
        <w:rPr>
          <w:sz w:val="24"/>
          <w:szCs w:val="24"/>
        </w:rPr>
      </w:pPr>
      <w:r>
        <w:rPr>
          <w:sz w:val="24"/>
          <w:szCs w:val="24"/>
        </w:rPr>
        <w:t>Tender q</w:t>
      </w:r>
      <w:r w:rsidR="00CC1EB7">
        <w:rPr>
          <w:sz w:val="24"/>
          <w:szCs w:val="24"/>
        </w:rPr>
        <w:t xml:space="preserve">uotations will be evaluated using the Most Economically Advantageous Tender (MEAT) criteria as follows: </w:t>
      </w:r>
    </w:p>
    <w:tbl>
      <w:tblPr>
        <w:tblStyle w:val="a"/>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1"/>
        <w:gridCol w:w="2124"/>
      </w:tblGrid>
      <w:tr w:rsidR="0096320D" w14:paraId="4BD50C39" w14:textId="77777777">
        <w:tc>
          <w:tcPr>
            <w:tcW w:w="7221" w:type="dxa"/>
            <w:tcBorders>
              <w:top w:val="single" w:sz="4" w:space="0" w:color="000000"/>
              <w:left w:val="single" w:sz="4" w:space="0" w:color="000000"/>
              <w:bottom w:val="single" w:sz="4" w:space="0" w:color="000000"/>
              <w:right w:val="single" w:sz="4" w:space="0" w:color="000000"/>
            </w:tcBorders>
          </w:tcPr>
          <w:p w14:paraId="12563A5F" w14:textId="77777777" w:rsidR="0096320D" w:rsidRDefault="00CC1EB7">
            <w:pPr>
              <w:spacing w:before="240" w:after="240"/>
              <w:jc w:val="center"/>
              <w:rPr>
                <w:b/>
                <w:sz w:val="24"/>
                <w:szCs w:val="24"/>
              </w:rPr>
            </w:pPr>
            <w:r>
              <w:rPr>
                <w:b/>
                <w:sz w:val="24"/>
                <w:szCs w:val="24"/>
              </w:rPr>
              <w:t>Quotation Scoring Criteria</w:t>
            </w:r>
          </w:p>
        </w:tc>
        <w:tc>
          <w:tcPr>
            <w:tcW w:w="2124" w:type="dxa"/>
            <w:tcBorders>
              <w:top w:val="single" w:sz="4" w:space="0" w:color="000000"/>
              <w:left w:val="single" w:sz="4" w:space="0" w:color="000000"/>
              <w:bottom w:val="single" w:sz="4" w:space="0" w:color="000000"/>
              <w:right w:val="single" w:sz="4" w:space="0" w:color="000000"/>
            </w:tcBorders>
          </w:tcPr>
          <w:p w14:paraId="110A1BB1" w14:textId="77777777" w:rsidR="0096320D" w:rsidRDefault="00CC1EB7">
            <w:pPr>
              <w:spacing w:before="240" w:after="240"/>
              <w:jc w:val="center"/>
              <w:rPr>
                <w:b/>
                <w:sz w:val="24"/>
                <w:szCs w:val="24"/>
              </w:rPr>
            </w:pPr>
            <w:r>
              <w:rPr>
                <w:b/>
                <w:sz w:val="24"/>
                <w:szCs w:val="24"/>
              </w:rPr>
              <w:t>%</w:t>
            </w:r>
          </w:p>
        </w:tc>
      </w:tr>
      <w:tr w:rsidR="0096320D" w14:paraId="67ED48D0" w14:textId="77777777" w:rsidTr="00731B83">
        <w:trPr>
          <w:trHeight w:val="462"/>
        </w:trPr>
        <w:tc>
          <w:tcPr>
            <w:tcW w:w="7221" w:type="dxa"/>
            <w:tcBorders>
              <w:top w:val="single" w:sz="4" w:space="0" w:color="000000"/>
              <w:left w:val="single" w:sz="4" w:space="0" w:color="000000"/>
              <w:bottom w:val="single" w:sz="4" w:space="0" w:color="000000"/>
              <w:right w:val="single" w:sz="4" w:space="0" w:color="000000"/>
            </w:tcBorders>
          </w:tcPr>
          <w:p w14:paraId="4742C604" w14:textId="77777777" w:rsidR="0096320D" w:rsidRPr="00731B83" w:rsidRDefault="00CC1EB7" w:rsidP="00731B83">
            <w:r w:rsidRPr="00731B83">
              <w:t>Price/Value for money</w:t>
            </w:r>
          </w:p>
        </w:tc>
        <w:tc>
          <w:tcPr>
            <w:tcW w:w="2124" w:type="dxa"/>
            <w:tcBorders>
              <w:top w:val="single" w:sz="4" w:space="0" w:color="000000"/>
              <w:left w:val="single" w:sz="4" w:space="0" w:color="000000"/>
              <w:bottom w:val="single" w:sz="4" w:space="0" w:color="000000"/>
              <w:right w:val="single" w:sz="4" w:space="0" w:color="000000"/>
            </w:tcBorders>
          </w:tcPr>
          <w:p w14:paraId="67B36317" w14:textId="21D8927E" w:rsidR="0096320D" w:rsidRPr="00731B83" w:rsidRDefault="00A5188A" w:rsidP="00731B83">
            <w:r w:rsidRPr="00731B83">
              <w:t>30</w:t>
            </w:r>
            <w:r w:rsidR="00CC1EB7" w:rsidRPr="00731B83">
              <w:t>/100</w:t>
            </w:r>
          </w:p>
        </w:tc>
      </w:tr>
      <w:tr w:rsidR="0096320D" w14:paraId="6BE01AC8" w14:textId="77777777">
        <w:tc>
          <w:tcPr>
            <w:tcW w:w="7221" w:type="dxa"/>
            <w:tcBorders>
              <w:top w:val="single" w:sz="4" w:space="0" w:color="000000"/>
              <w:left w:val="single" w:sz="4" w:space="0" w:color="000000"/>
              <w:bottom w:val="single" w:sz="4" w:space="0" w:color="000000"/>
              <w:right w:val="single" w:sz="4" w:space="0" w:color="000000"/>
            </w:tcBorders>
          </w:tcPr>
          <w:p w14:paraId="150F3D24" w14:textId="77777777" w:rsidR="0096320D" w:rsidRPr="00731B83" w:rsidRDefault="00CC1EB7" w:rsidP="00731B83">
            <w:r w:rsidRPr="00731B83">
              <w:t xml:space="preserve">Back-up Service </w:t>
            </w:r>
          </w:p>
        </w:tc>
        <w:tc>
          <w:tcPr>
            <w:tcW w:w="2124" w:type="dxa"/>
            <w:tcBorders>
              <w:top w:val="single" w:sz="4" w:space="0" w:color="000000"/>
              <w:left w:val="single" w:sz="4" w:space="0" w:color="000000"/>
              <w:bottom w:val="single" w:sz="4" w:space="0" w:color="000000"/>
              <w:right w:val="single" w:sz="4" w:space="0" w:color="000000"/>
            </w:tcBorders>
          </w:tcPr>
          <w:p w14:paraId="04A93EEF" w14:textId="0BEC5BA1" w:rsidR="0096320D" w:rsidRPr="00731B83" w:rsidRDefault="00A5188A" w:rsidP="00731B83">
            <w:r w:rsidRPr="00731B83">
              <w:t>25</w:t>
            </w:r>
            <w:r w:rsidR="00CC1EB7" w:rsidRPr="00731B83">
              <w:t>/100</w:t>
            </w:r>
          </w:p>
        </w:tc>
      </w:tr>
      <w:tr w:rsidR="0096320D" w14:paraId="68AB4374" w14:textId="77777777">
        <w:tc>
          <w:tcPr>
            <w:tcW w:w="7221" w:type="dxa"/>
            <w:tcBorders>
              <w:top w:val="single" w:sz="4" w:space="0" w:color="000000"/>
              <w:left w:val="single" w:sz="4" w:space="0" w:color="000000"/>
              <w:bottom w:val="single" w:sz="4" w:space="0" w:color="000000"/>
              <w:right w:val="single" w:sz="4" w:space="0" w:color="000000"/>
            </w:tcBorders>
          </w:tcPr>
          <w:p w14:paraId="0F706132" w14:textId="77777777" w:rsidR="0096320D" w:rsidRPr="00731B83" w:rsidRDefault="00CC1EB7" w:rsidP="00731B83">
            <w:r w:rsidRPr="00731B83">
              <w:t>Quality of product</w:t>
            </w:r>
          </w:p>
        </w:tc>
        <w:tc>
          <w:tcPr>
            <w:tcW w:w="2124" w:type="dxa"/>
            <w:tcBorders>
              <w:top w:val="single" w:sz="4" w:space="0" w:color="000000"/>
              <w:left w:val="single" w:sz="4" w:space="0" w:color="000000"/>
              <w:bottom w:val="single" w:sz="4" w:space="0" w:color="000000"/>
              <w:right w:val="single" w:sz="4" w:space="0" w:color="000000"/>
            </w:tcBorders>
          </w:tcPr>
          <w:p w14:paraId="654D7C6D" w14:textId="3241D166" w:rsidR="0096320D" w:rsidRPr="00731B83" w:rsidRDefault="00A5188A" w:rsidP="00731B83">
            <w:r w:rsidRPr="00731B83">
              <w:t>30</w:t>
            </w:r>
            <w:r w:rsidR="00CC1EB7" w:rsidRPr="00731B83">
              <w:t>/100</w:t>
            </w:r>
          </w:p>
        </w:tc>
      </w:tr>
      <w:tr w:rsidR="0096320D" w14:paraId="462A6A7C" w14:textId="77777777">
        <w:tc>
          <w:tcPr>
            <w:tcW w:w="7221" w:type="dxa"/>
            <w:tcBorders>
              <w:top w:val="single" w:sz="4" w:space="0" w:color="000000"/>
              <w:left w:val="single" w:sz="4" w:space="0" w:color="000000"/>
              <w:bottom w:val="single" w:sz="4" w:space="0" w:color="000000"/>
              <w:right w:val="single" w:sz="4" w:space="0" w:color="000000"/>
            </w:tcBorders>
          </w:tcPr>
          <w:p w14:paraId="0D479B86" w14:textId="77777777" w:rsidR="0096320D" w:rsidRPr="00731B83" w:rsidRDefault="00CC1EB7" w:rsidP="00731B83">
            <w:r w:rsidRPr="00731B83">
              <w:t xml:space="preserve">Relevant experience and track record </w:t>
            </w:r>
          </w:p>
        </w:tc>
        <w:tc>
          <w:tcPr>
            <w:tcW w:w="2124" w:type="dxa"/>
            <w:tcBorders>
              <w:top w:val="single" w:sz="4" w:space="0" w:color="000000"/>
              <w:left w:val="single" w:sz="4" w:space="0" w:color="000000"/>
              <w:bottom w:val="single" w:sz="4" w:space="0" w:color="000000"/>
              <w:right w:val="single" w:sz="4" w:space="0" w:color="000000"/>
            </w:tcBorders>
          </w:tcPr>
          <w:p w14:paraId="0F262A1E" w14:textId="1DCF5178" w:rsidR="0096320D" w:rsidRPr="00731B83" w:rsidRDefault="00A5188A" w:rsidP="00731B83">
            <w:r w:rsidRPr="00731B83">
              <w:t>15</w:t>
            </w:r>
            <w:r w:rsidR="00CC1EB7" w:rsidRPr="00731B83">
              <w:t>/100</w:t>
            </w:r>
          </w:p>
        </w:tc>
      </w:tr>
      <w:tr w:rsidR="0096320D" w14:paraId="17B326B6" w14:textId="77777777">
        <w:trPr>
          <w:trHeight w:val="309"/>
        </w:trPr>
        <w:tc>
          <w:tcPr>
            <w:tcW w:w="7221" w:type="dxa"/>
            <w:tcBorders>
              <w:top w:val="single" w:sz="4" w:space="0" w:color="000000"/>
              <w:left w:val="single" w:sz="4" w:space="0" w:color="000000"/>
              <w:bottom w:val="single" w:sz="4" w:space="0" w:color="000000"/>
              <w:right w:val="single" w:sz="4" w:space="0" w:color="000000"/>
            </w:tcBorders>
          </w:tcPr>
          <w:p w14:paraId="6443E99E" w14:textId="77777777" w:rsidR="0096320D" w:rsidRPr="00731B83" w:rsidRDefault="00CC1EB7" w:rsidP="00731B83">
            <w:r w:rsidRPr="00731B83">
              <w:t xml:space="preserve">Total </w:t>
            </w:r>
          </w:p>
        </w:tc>
        <w:tc>
          <w:tcPr>
            <w:tcW w:w="2124" w:type="dxa"/>
            <w:tcBorders>
              <w:top w:val="single" w:sz="4" w:space="0" w:color="000000"/>
              <w:left w:val="single" w:sz="4" w:space="0" w:color="000000"/>
              <w:bottom w:val="single" w:sz="4" w:space="0" w:color="000000"/>
              <w:right w:val="single" w:sz="4" w:space="0" w:color="000000"/>
            </w:tcBorders>
          </w:tcPr>
          <w:p w14:paraId="1C6632AF" w14:textId="77777777" w:rsidR="0096320D" w:rsidRPr="00731B83" w:rsidRDefault="00CC1EB7" w:rsidP="00731B83">
            <w:r w:rsidRPr="00731B83">
              <w:t>100</w:t>
            </w:r>
          </w:p>
        </w:tc>
      </w:tr>
    </w:tbl>
    <w:p w14:paraId="4EE0E45D" w14:textId="77777777" w:rsidR="0096320D" w:rsidRDefault="00CC1EB7">
      <w:pPr>
        <w:spacing w:before="240" w:after="240"/>
        <w:rPr>
          <w:sz w:val="24"/>
          <w:szCs w:val="24"/>
        </w:rPr>
      </w:pPr>
      <w:r>
        <w:rPr>
          <w:sz w:val="24"/>
          <w:szCs w:val="24"/>
        </w:rPr>
        <w:t>Subject to LEADER grant aid approval, the contract shall be awarded to the supplier who achieves the highest overall score.</w:t>
      </w:r>
    </w:p>
    <w:p w14:paraId="35F6F1C2" w14:textId="77777777" w:rsidR="001263F4" w:rsidRDefault="001263F4">
      <w:pPr>
        <w:spacing w:before="240" w:after="240"/>
        <w:rPr>
          <w:sz w:val="24"/>
          <w:szCs w:val="24"/>
        </w:rPr>
      </w:pPr>
    </w:p>
    <w:p w14:paraId="5B4804E4" w14:textId="77777777" w:rsidR="0073380C" w:rsidRDefault="0073380C">
      <w:pPr>
        <w:spacing w:before="240" w:after="240"/>
        <w:rPr>
          <w:sz w:val="24"/>
          <w:szCs w:val="24"/>
        </w:rPr>
      </w:pPr>
    </w:p>
    <w:p w14:paraId="4F611959" w14:textId="5BCD7BC6" w:rsidR="0073380C" w:rsidRPr="009C3EF6" w:rsidRDefault="00D62333" w:rsidP="0073380C">
      <w:pPr>
        <w:autoSpaceDE w:val="0"/>
        <w:autoSpaceDN w:val="0"/>
        <w:adjustRightInd w:val="0"/>
        <w:spacing w:after="0" w:line="240" w:lineRule="auto"/>
        <w:rPr>
          <w:rFonts w:cs="CIDFont+F1"/>
          <w:b/>
          <w:color w:val="222222"/>
          <w:sz w:val="24"/>
          <w:szCs w:val="24"/>
        </w:rPr>
      </w:pPr>
      <w:r w:rsidRPr="00D62333">
        <w:rPr>
          <w:rFonts w:eastAsia="Times New Roman"/>
          <w:b/>
          <w:bCs/>
          <w:i/>
          <w:iCs/>
        </w:rPr>
        <w:t>Quotations must be fully compliant with the requirements below to be considered for evaluation</w:t>
      </w:r>
      <w:r w:rsidR="0073380C" w:rsidRPr="009C3EF6">
        <w:rPr>
          <w:rFonts w:cs="CIDFont+F1"/>
          <w:b/>
          <w:color w:val="222222"/>
          <w:sz w:val="24"/>
          <w:szCs w:val="24"/>
        </w:rPr>
        <w:t>:</w:t>
      </w:r>
    </w:p>
    <w:p w14:paraId="5B165548" w14:textId="77777777" w:rsidR="0073380C" w:rsidRDefault="0073380C" w:rsidP="0073380C">
      <w:pPr>
        <w:autoSpaceDE w:val="0"/>
        <w:autoSpaceDN w:val="0"/>
        <w:adjustRightInd w:val="0"/>
        <w:spacing w:after="0" w:line="240" w:lineRule="auto"/>
        <w:rPr>
          <w:rFonts w:cs="CIDFont+F1"/>
          <w:color w:val="222222"/>
        </w:rPr>
      </w:pPr>
    </w:p>
    <w:p w14:paraId="02D27EDB" w14:textId="77777777" w:rsidR="0073380C" w:rsidRDefault="0073380C" w:rsidP="0073380C">
      <w:pPr>
        <w:autoSpaceDE w:val="0"/>
        <w:autoSpaceDN w:val="0"/>
        <w:adjustRightInd w:val="0"/>
        <w:spacing w:after="0" w:line="240" w:lineRule="auto"/>
        <w:rPr>
          <w:rFonts w:cs="CIDFont+F1"/>
          <w:color w:val="222222"/>
        </w:rPr>
      </w:pPr>
    </w:p>
    <w:tbl>
      <w:tblPr>
        <w:tblStyle w:val="TableGrid"/>
        <w:tblW w:w="0" w:type="auto"/>
        <w:tblLook w:val="04A0" w:firstRow="1" w:lastRow="0" w:firstColumn="1" w:lastColumn="0" w:noHBand="0" w:noVBand="1"/>
      </w:tblPr>
      <w:tblGrid>
        <w:gridCol w:w="2083"/>
        <w:gridCol w:w="6933"/>
      </w:tblGrid>
      <w:tr w:rsidR="0073380C" w14:paraId="5FEC72F5" w14:textId="77777777" w:rsidTr="00283DD9">
        <w:tc>
          <w:tcPr>
            <w:tcW w:w="2083" w:type="dxa"/>
          </w:tcPr>
          <w:p w14:paraId="605946E9"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QUOTATION</w:t>
            </w:r>
          </w:p>
        </w:tc>
        <w:tc>
          <w:tcPr>
            <w:tcW w:w="6933" w:type="dxa"/>
          </w:tcPr>
          <w:p w14:paraId="0DBF5360" w14:textId="77777777" w:rsidR="0073380C" w:rsidRDefault="0073380C" w:rsidP="00F87276">
            <w:pPr>
              <w:autoSpaceDE w:val="0"/>
              <w:autoSpaceDN w:val="0"/>
              <w:adjustRightInd w:val="0"/>
              <w:rPr>
                <w:rFonts w:cs="CIDFont+F1"/>
                <w:color w:val="222222"/>
              </w:rPr>
            </w:pPr>
            <w:r w:rsidRPr="00314D00">
              <w:rPr>
                <w:rFonts w:cs="CIDFont+F1"/>
                <w:color w:val="222222"/>
              </w:rPr>
              <w:t xml:space="preserve">The document must be titled </w:t>
            </w:r>
            <w:r w:rsidRPr="00314D00">
              <w:rPr>
                <w:rFonts w:cs="CIDFont+F2"/>
                <w:color w:val="222222"/>
              </w:rPr>
              <w:t xml:space="preserve">‘Quotation’ </w:t>
            </w:r>
            <w:r w:rsidRPr="00314D00">
              <w:rPr>
                <w:rFonts w:cs="CIDFont+F1"/>
                <w:color w:val="222222"/>
              </w:rPr>
              <w:t xml:space="preserve">and </w:t>
            </w:r>
            <w:r w:rsidRPr="00314D00">
              <w:rPr>
                <w:rFonts w:cs="CIDFont+F2"/>
                <w:color w:val="222222"/>
              </w:rPr>
              <w:t xml:space="preserve">not </w:t>
            </w:r>
            <w:r w:rsidRPr="00314D00">
              <w:rPr>
                <w:rFonts w:cs="CIDFont+F1"/>
                <w:color w:val="222222"/>
              </w:rPr>
              <w:t>an order, an invoice, a proforma or any other name. It should have a quote number or reference if relevant.</w:t>
            </w:r>
          </w:p>
          <w:p w14:paraId="5C02510E" w14:textId="77777777" w:rsidR="00507EEE" w:rsidRDefault="00507EEE" w:rsidP="00F87276">
            <w:pPr>
              <w:autoSpaceDE w:val="0"/>
              <w:autoSpaceDN w:val="0"/>
              <w:adjustRightInd w:val="0"/>
              <w:rPr>
                <w:rFonts w:cs="CIDFont+F1"/>
                <w:color w:val="222222"/>
              </w:rPr>
            </w:pPr>
          </w:p>
        </w:tc>
      </w:tr>
      <w:tr w:rsidR="0073380C" w14:paraId="52CAD6BB" w14:textId="77777777" w:rsidTr="00283DD9">
        <w:tc>
          <w:tcPr>
            <w:tcW w:w="2083" w:type="dxa"/>
          </w:tcPr>
          <w:p w14:paraId="0D02F7ED"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FROM</w:t>
            </w:r>
          </w:p>
        </w:tc>
        <w:tc>
          <w:tcPr>
            <w:tcW w:w="6933" w:type="dxa"/>
          </w:tcPr>
          <w:p w14:paraId="7FEE4BBC" w14:textId="77777777" w:rsidR="0073380C" w:rsidRDefault="0073380C" w:rsidP="00F87276">
            <w:pPr>
              <w:autoSpaceDE w:val="0"/>
              <w:autoSpaceDN w:val="0"/>
              <w:adjustRightInd w:val="0"/>
              <w:rPr>
                <w:rFonts w:cs="CIDFont+F1"/>
                <w:color w:val="222222"/>
              </w:rPr>
            </w:pPr>
            <w:r w:rsidRPr="00314D00">
              <w:rPr>
                <w:rFonts w:cs="CIDFont+F1"/>
                <w:color w:val="222222"/>
              </w:rPr>
              <w:t>The name, address and contact details of the person, organisation, business or</w:t>
            </w:r>
            <w:r>
              <w:rPr>
                <w:rFonts w:cs="CIDFont+F1"/>
                <w:color w:val="222222"/>
              </w:rPr>
              <w:t xml:space="preserve"> </w:t>
            </w:r>
            <w:r w:rsidRPr="00314D00">
              <w:rPr>
                <w:rFonts w:cs="CIDFont+F1"/>
                <w:color w:val="222222"/>
              </w:rPr>
              <w:t xml:space="preserve">company providing the quote should appear on the quote. </w:t>
            </w:r>
            <w:r w:rsidRPr="00314D00">
              <w:rPr>
                <w:rFonts w:cs="CIDFont+F1"/>
                <w:color w:val="222222"/>
              </w:rPr>
              <w:lastRenderedPageBreak/>
              <w:t>This must include the VAT</w:t>
            </w:r>
            <w:r>
              <w:rPr>
                <w:rFonts w:cs="CIDFont+F1"/>
                <w:color w:val="222222"/>
              </w:rPr>
              <w:t xml:space="preserve"> </w:t>
            </w:r>
            <w:r w:rsidRPr="00314D00">
              <w:rPr>
                <w:rFonts w:cs="CIDFont+F1"/>
                <w:color w:val="222222"/>
              </w:rPr>
              <w:t>registration number of the provider if registered for VAT.</w:t>
            </w:r>
          </w:p>
          <w:p w14:paraId="45EDE72F" w14:textId="77777777" w:rsidR="00507EEE" w:rsidRDefault="00507EEE" w:rsidP="00F87276">
            <w:pPr>
              <w:autoSpaceDE w:val="0"/>
              <w:autoSpaceDN w:val="0"/>
              <w:adjustRightInd w:val="0"/>
              <w:rPr>
                <w:rFonts w:cs="CIDFont+F1"/>
                <w:color w:val="222222"/>
              </w:rPr>
            </w:pPr>
          </w:p>
        </w:tc>
      </w:tr>
      <w:tr w:rsidR="0073380C" w14:paraId="68909D9F" w14:textId="77777777" w:rsidTr="00283DD9">
        <w:tc>
          <w:tcPr>
            <w:tcW w:w="2083" w:type="dxa"/>
          </w:tcPr>
          <w:p w14:paraId="4A9CA9E9"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lastRenderedPageBreak/>
              <w:t>TO</w:t>
            </w:r>
          </w:p>
        </w:tc>
        <w:tc>
          <w:tcPr>
            <w:tcW w:w="6933" w:type="dxa"/>
          </w:tcPr>
          <w:p w14:paraId="73DC5E89" w14:textId="51B25247" w:rsidR="0073380C" w:rsidRDefault="0073380C" w:rsidP="00F87276">
            <w:pPr>
              <w:autoSpaceDE w:val="0"/>
              <w:autoSpaceDN w:val="0"/>
              <w:adjustRightInd w:val="0"/>
              <w:rPr>
                <w:rFonts w:cs="CIDFont+F1"/>
                <w:color w:val="222222"/>
              </w:rPr>
            </w:pPr>
            <w:bookmarkStart w:id="2" w:name="_Hlk190361432"/>
            <w:bookmarkStart w:id="3" w:name="_Hlk190361530"/>
            <w:r w:rsidRPr="00314D00">
              <w:rPr>
                <w:rFonts w:cs="CIDFont+F1"/>
                <w:color w:val="222222"/>
              </w:rPr>
              <w:t>The quote should be addressed to the person, organisation or company which is</w:t>
            </w:r>
            <w:r>
              <w:rPr>
                <w:rFonts w:cs="CIDFont+F1"/>
                <w:color w:val="222222"/>
              </w:rPr>
              <w:t xml:space="preserve"> </w:t>
            </w:r>
            <w:r w:rsidRPr="00314D00">
              <w:rPr>
                <w:rFonts w:cs="CIDFont+F1"/>
                <w:color w:val="222222"/>
              </w:rPr>
              <w:t xml:space="preserve">making the application to the </w:t>
            </w:r>
            <w:r w:rsidR="002D23A6">
              <w:rPr>
                <w:rFonts w:cs="CIDFont+F1"/>
                <w:color w:val="222222"/>
              </w:rPr>
              <w:t xml:space="preserve">2023 – 2027 </w:t>
            </w:r>
            <w:r w:rsidRPr="00314D00">
              <w:rPr>
                <w:rFonts w:cs="CIDFont+F1"/>
                <w:color w:val="222222"/>
              </w:rPr>
              <w:t>LEADER programme and this should include their</w:t>
            </w:r>
            <w:r>
              <w:rPr>
                <w:rFonts w:cs="CIDFont+F1"/>
                <w:color w:val="222222"/>
              </w:rPr>
              <w:t xml:space="preserve"> </w:t>
            </w:r>
            <w:r w:rsidRPr="00314D00">
              <w:rPr>
                <w:rFonts w:cs="CIDFont+F1"/>
                <w:color w:val="222222"/>
              </w:rPr>
              <w:t>address</w:t>
            </w:r>
            <w:bookmarkEnd w:id="2"/>
            <w:r w:rsidRPr="00314D00">
              <w:rPr>
                <w:rFonts w:cs="CIDFont+F1"/>
                <w:color w:val="222222"/>
              </w:rPr>
              <w:t>.</w:t>
            </w:r>
          </w:p>
          <w:bookmarkEnd w:id="3"/>
          <w:p w14:paraId="772F31A6" w14:textId="77777777" w:rsidR="00507EEE" w:rsidRDefault="00507EEE" w:rsidP="00F87276">
            <w:pPr>
              <w:autoSpaceDE w:val="0"/>
              <w:autoSpaceDN w:val="0"/>
              <w:adjustRightInd w:val="0"/>
              <w:rPr>
                <w:rFonts w:cs="CIDFont+F1"/>
                <w:color w:val="222222"/>
              </w:rPr>
            </w:pPr>
          </w:p>
        </w:tc>
      </w:tr>
      <w:tr w:rsidR="0073380C" w14:paraId="35C82E0B" w14:textId="77777777" w:rsidTr="00283DD9">
        <w:tc>
          <w:tcPr>
            <w:tcW w:w="2083" w:type="dxa"/>
          </w:tcPr>
          <w:p w14:paraId="0EFBC165"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DATE</w:t>
            </w:r>
          </w:p>
        </w:tc>
        <w:tc>
          <w:tcPr>
            <w:tcW w:w="6933" w:type="dxa"/>
          </w:tcPr>
          <w:p w14:paraId="682395B1" w14:textId="77777777" w:rsidR="0073380C" w:rsidRDefault="0073380C" w:rsidP="00F87276">
            <w:pPr>
              <w:autoSpaceDE w:val="0"/>
              <w:autoSpaceDN w:val="0"/>
              <w:adjustRightInd w:val="0"/>
              <w:rPr>
                <w:rFonts w:cs="CIDFont+F1"/>
                <w:color w:val="222222"/>
              </w:rPr>
            </w:pPr>
            <w:r w:rsidRPr="00314D00">
              <w:rPr>
                <w:rFonts w:cs="CIDFont+F1"/>
                <w:color w:val="222222"/>
              </w:rPr>
              <w:t>The date on which the quotation is issued should be clear.</w:t>
            </w:r>
          </w:p>
          <w:p w14:paraId="6B36F0FE" w14:textId="77777777" w:rsidR="00507EEE" w:rsidRDefault="00507EEE" w:rsidP="00F87276">
            <w:pPr>
              <w:autoSpaceDE w:val="0"/>
              <w:autoSpaceDN w:val="0"/>
              <w:adjustRightInd w:val="0"/>
              <w:rPr>
                <w:rFonts w:cs="CIDFont+F1"/>
                <w:color w:val="222222"/>
              </w:rPr>
            </w:pPr>
          </w:p>
        </w:tc>
      </w:tr>
      <w:tr w:rsidR="0073380C" w14:paraId="74F525FD" w14:textId="77777777" w:rsidTr="00283DD9">
        <w:tc>
          <w:tcPr>
            <w:tcW w:w="2083" w:type="dxa"/>
          </w:tcPr>
          <w:p w14:paraId="5B9B39E1"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VALID PERIOD</w:t>
            </w:r>
          </w:p>
        </w:tc>
        <w:tc>
          <w:tcPr>
            <w:tcW w:w="6933" w:type="dxa"/>
          </w:tcPr>
          <w:p w14:paraId="3832A51B" w14:textId="5080FC74" w:rsidR="0073380C" w:rsidRDefault="0073380C" w:rsidP="00F87276">
            <w:pPr>
              <w:autoSpaceDE w:val="0"/>
              <w:autoSpaceDN w:val="0"/>
              <w:adjustRightInd w:val="0"/>
              <w:rPr>
                <w:rFonts w:cs="CIDFont+F2"/>
                <w:color w:val="222222"/>
              </w:rPr>
            </w:pPr>
            <w:r w:rsidRPr="00314D00">
              <w:rPr>
                <w:rFonts w:cs="CIDFont+F1"/>
                <w:color w:val="222222"/>
              </w:rPr>
              <w:t xml:space="preserve">The </w:t>
            </w:r>
            <w:proofErr w:type="gramStart"/>
            <w:r w:rsidRPr="00314D00">
              <w:rPr>
                <w:rFonts w:cs="CIDFont+F1"/>
                <w:color w:val="222222"/>
              </w:rPr>
              <w:t>time period</w:t>
            </w:r>
            <w:proofErr w:type="gramEnd"/>
            <w:r w:rsidRPr="00314D00">
              <w:rPr>
                <w:rFonts w:cs="CIDFont+F1"/>
                <w:color w:val="222222"/>
              </w:rPr>
              <w:t xml:space="preserve"> for which the quotation is lega</w:t>
            </w:r>
            <w:r w:rsidR="00105F39">
              <w:rPr>
                <w:rFonts w:cs="CIDFont+F1"/>
                <w:color w:val="222222"/>
              </w:rPr>
              <w:t xml:space="preserve">lly valid. </w:t>
            </w:r>
            <w:bookmarkStart w:id="4" w:name="_Hlk190361608"/>
            <w:r w:rsidR="00105F39">
              <w:rPr>
                <w:rFonts w:cs="CIDFont+F1"/>
                <w:color w:val="222222"/>
              </w:rPr>
              <w:t>Please note this should</w:t>
            </w:r>
            <w:r w:rsidRPr="00314D00">
              <w:rPr>
                <w:rFonts w:cs="CIDFont+F1"/>
                <w:color w:val="222222"/>
              </w:rPr>
              <w:t xml:space="preserve"> be</w:t>
            </w:r>
            <w:r w:rsidR="00283DD9">
              <w:rPr>
                <w:rFonts w:cs="CIDFont+F1"/>
                <w:color w:val="222222"/>
              </w:rPr>
              <w:t xml:space="preserve"> for </w:t>
            </w:r>
            <w:proofErr w:type="gramStart"/>
            <w:r w:rsidR="00283DD9">
              <w:rPr>
                <w:rFonts w:cs="CIDFont+F1"/>
                <w:color w:val="222222"/>
              </w:rPr>
              <w:t xml:space="preserve">a </w:t>
            </w:r>
            <w:r w:rsidR="00105F39">
              <w:rPr>
                <w:rFonts w:cs="CIDFont+F1"/>
                <w:color w:val="222222"/>
              </w:rPr>
              <w:t>time period</w:t>
            </w:r>
            <w:proofErr w:type="gramEnd"/>
            <w:r w:rsidR="00105F39">
              <w:rPr>
                <w:rFonts w:cs="CIDFont+F1"/>
                <w:color w:val="222222"/>
              </w:rPr>
              <w:t xml:space="preserve"> of </w:t>
            </w:r>
            <w:r w:rsidR="00CB75D7">
              <w:rPr>
                <w:rFonts w:cs="CIDFont+F1"/>
                <w:color w:val="222222"/>
              </w:rPr>
              <w:t>6</w:t>
            </w:r>
            <w:r w:rsidRPr="00314D00">
              <w:rPr>
                <w:rFonts w:cs="CIDFont+F1"/>
                <w:color w:val="222222"/>
              </w:rPr>
              <w:t xml:space="preserve"> months</w:t>
            </w:r>
            <w:r w:rsidR="00105F39">
              <w:rPr>
                <w:rFonts w:cs="CIDFont+F1"/>
                <w:color w:val="222222"/>
              </w:rPr>
              <w:t xml:space="preserve"> ideally</w:t>
            </w:r>
            <w:r w:rsidRPr="00314D00">
              <w:rPr>
                <w:rFonts w:cs="CIDFont+F1"/>
                <w:color w:val="222222"/>
              </w:rPr>
              <w:t>.</w:t>
            </w:r>
            <w:r w:rsidRPr="00314D00">
              <w:rPr>
                <w:rFonts w:cs="CIDFont+F2"/>
                <w:color w:val="222222"/>
              </w:rPr>
              <w:t xml:space="preserve"> </w:t>
            </w:r>
            <w:bookmarkEnd w:id="4"/>
          </w:p>
          <w:p w14:paraId="6D085D6E" w14:textId="21FAD48B" w:rsidR="00507EEE" w:rsidRDefault="00507EEE" w:rsidP="00F87276">
            <w:pPr>
              <w:autoSpaceDE w:val="0"/>
              <w:autoSpaceDN w:val="0"/>
              <w:adjustRightInd w:val="0"/>
              <w:rPr>
                <w:rFonts w:cs="CIDFont+F1"/>
                <w:color w:val="222222"/>
              </w:rPr>
            </w:pPr>
          </w:p>
        </w:tc>
      </w:tr>
      <w:tr w:rsidR="0073380C" w14:paraId="48E55AE8" w14:textId="77777777" w:rsidTr="00283DD9">
        <w:tc>
          <w:tcPr>
            <w:tcW w:w="2083" w:type="dxa"/>
          </w:tcPr>
          <w:p w14:paraId="7BBF63CD"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DETAILS</w:t>
            </w:r>
          </w:p>
        </w:tc>
        <w:tc>
          <w:tcPr>
            <w:tcW w:w="6933" w:type="dxa"/>
          </w:tcPr>
          <w:p w14:paraId="09F4D5AD" w14:textId="77777777" w:rsidR="0073380C" w:rsidRDefault="0073380C" w:rsidP="00283DD9">
            <w:pPr>
              <w:autoSpaceDE w:val="0"/>
              <w:autoSpaceDN w:val="0"/>
              <w:adjustRightInd w:val="0"/>
              <w:rPr>
                <w:rFonts w:cs="CIDFont+F1"/>
                <w:color w:val="222222"/>
              </w:rPr>
            </w:pPr>
            <w:r w:rsidRPr="00314D00">
              <w:rPr>
                <w:rFonts w:cs="CIDFont+F2"/>
                <w:color w:val="222222"/>
              </w:rPr>
              <w:t>Where applicable, t</w:t>
            </w:r>
            <w:r w:rsidRPr="00314D00">
              <w:rPr>
                <w:rFonts w:cs="CIDFont+F1"/>
                <w:color w:val="222222"/>
              </w:rPr>
              <w:t xml:space="preserve">he details of the individual </w:t>
            </w:r>
            <w:r w:rsidR="00283DD9">
              <w:rPr>
                <w:rFonts w:cs="CIDFont+F1"/>
                <w:color w:val="222222"/>
              </w:rPr>
              <w:t>equipment items sho</w:t>
            </w:r>
            <w:r w:rsidRPr="00314D00">
              <w:rPr>
                <w:rFonts w:cs="CIDFont+F1"/>
                <w:color w:val="222222"/>
              </w:rPr>
              <w:t xml:space="preserve">uld be clearly specified in the quotation. This specification should include the number of items </w:t>
            </w:r>
            <w:r w:rsidR="00283DD9">
              <w:rPr>
                <w:rFonts w:cs="CIDFont+F1"/>
                <w:color w:val="222222"/>
              </w:rPr>
              <w:t>an</w:t>
            </w:r>
            <w:r w:rsidRPr="00314D00">
              <w:rPr>
                <w:rFonts w:cs="CIDFont+F1"/>
                <w:color w:val="222222"/>
              </w:rPr>
              <w:t>d their unit cost. A total for each item or element should then be given.</w:t>
            </w:r>
          </w:p>
          <w:p w14:paraId="7864AA47" w14:textId="717C7671" w:rsidR="00507EEE" w:rsidRDefault="00507EEE" w:rsidP="00283DD9">
            <w:pPr>
              <w:autoSpaceDE w:val="0"/>
              <w:autoSpaceDN w:val="0"/>
              <w:adjustRightInd w:val="0"/>
              <w:rPr>
                <w:rFonts w:cs="CIDFont+F1"/>
                <w:color w:val="222222"/>
              </w:rPr>
            </w:pPr>
          </w:p>
        </w:tc>
      </w:tr>
      <w:tr w:rsidR="0073380C" w14:paraId="7EFB5A31" w14:textId="77777777" w:rsidTr="00283DD9">
        <w:tc>
          <w:tcPr>
            <w:tcW w:w="2083" w:type="dxa"/>
          </w:tcPr>
          <w:p w14:paraId="4555FA79"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VAT</w:t>
            </w:r>
          </w:p>
        </w:tc>
        <w:tc>
          <w:tcPr>
            <w:tcW w:w="6933" w:type="dxa"/>
          </w:tcPr>
          <w:p w14:paraId="10B611A9" w14:textId="77777777" w:rsidR="0073380C" w:rsidRDefault="0073380C" w:rsidP="00F87276">
            <w:pPr>
              <w:autoSpaceDE w:val="0"/>
              <w:autoSpaceDN w:val="0"/>
              <w:adjustRightInd w:val="0"/>
              <w:rPr>
                <w:rFonts w:cs="CIDFont+F1"/>
                <w:color w:val="222222"/>
              </w:rPr>
            </w:pPr>
            <w:r w:rsidRPr="00314D00">
              <w:rPr>
                <w:rFonts w:cs="CIDFont+F1"/>
                <w:color w:val="222222"/>
              </w:rPr>
              <w:t>The VAT rate and the VAT amount should be clearly stated on the quote.</w:t>
            </w:r>
          </w:p>
          <w:p w14:paraId="0E76CF4C" w14:textId="77777777" w:rsidR="00507EEE" w:rsidRDefault="00507EEE" w:rsidP="00F87276">
            <w:pPr>
              <w:autoSpaceDE w:val="0"/>
              <w:autoSpaceDN w:val="0"/>
              <w:adjustRightInd w:val="0"/>
              <w:rPr>
                <w:rFonts w:cs="CIDFont+F1"/>
                <w:color w:val="222222"/>
              </w:rPr>
            </w:pPr>
          </w:p>
        </w:tc>
      </w:tr>
      <w:tr w:rsidR="0073380C" w14:paraId="00331980" w14:textId="77777777" w:rsidTr="00283DD9">
        <w:tc>
          <w:tcPr>
            <w:tcW w:w="2083" w:type="dxa"/>
          </w:tcPr>
          <w:p w14:paraId="0BC003DD"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TOTAL COST</w:t>
            </w:r>
          </w:p>
        </w:tc>
        <w:tc>
          <w:tcPr>
            <w:tcW w:w="6933" w:type="dxa"/>
          </w:tcPr>
          <w:p w14:paraId="33D042A2" w14:textId="77777777" w:rsidR="0073380C" w:rsidRDefault="0073380C" w:rsidP="00F87276">
            <w:pPr>
              <w:autoSpaceDE w:val="0"/>
              <w:autoSpaceDN w:val="0"/>
              <w:adjustRightInd w:val="0"/>
              <w:rPr>
                <w:rFonts w:cs="CIDFont+F1"/>
                <w:color w:val="222222"/>
              </w:rPr>
            </w:pPr>
            <w:r w:rsidRPr="00314D00">
              <w:rPr>
                <w:rFonts w:cs="CIDFont+F1"/>
                <w:color w:val="222222"/>
              </w:rPr>
              <w:t>The total cost (which includes the VAT) should be clearly stated.</w:t>
            </w:r>
          </w:p>
          <w:p w14:paraId="6060E4B7" w14:textId="77777777" w:rsidR="00507EEE" w:rsidRDefault="00507EEE" w:rsidP="00F87276">
            <w:pPr>
              <w:autoSpaceDE w:val="0"/>
              <w:autoSpaceDN w:val="0"/>
              <w:adjustRightInd w:val="0"/>
              <w:rPr>
                <w:rFonts w:cs="CIDFont+F1"/>
                <w:color w:val="222222"/>
              </w:rPr>
            </w:pPr>
          </w:p>
        </w:tc>
      </w:tr>
      <w:tr w:rsidR="0073380C" w14:paraId="290B6B5C" w14:textId="77777777" w:rsidTr="00283DD9">
        <w:tc>
          <w:tcPr>
            <w:tcW w:w="2083" w:type="dxa"/>
          </w:tcPr>
          <w:p w14:paraId="4365EEE2"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SIGNATURE</w:t>
            </w:r>
          </w:p>
        </w:tc>
        <w:tc>
          <w:tcPr>
            <w:tcW w:w="6933" w:type="dxa"/>
          </w:tcPr>
          <w:p w14:paraId="57990A35" w14:textId="77777777" w:rsidR="0073380C" w:rsidRDefault="0073380C" w:rsidP="00F87276">
            <w:pPr>
              <w:autoSpaceDE w:val="0"/>
              <w:autoSpaceDN w:val="0"/>
              <w:adjustRightInd w:val="0"/>
              <w:rPr>
                <w:rFonts w:cs="CIDFont+F1"/>
                <w:color w:val="222222"/>
              </w:rPr>
            </w:pPr>
            <w:r w:rsidRPr="00314D00">
              <w:rPr>
                <w:rFonts w:cs="CIDFont+F1"/>
                <w:color w:val="222222"/>
              </w:rPr>
              <w:t xml:space="preserve">The quotation </w:t>
            </w:r>
            <w:r w:rsidRPr="00314D00">
              <w:rPr>
                <w:rFonts w:cs="CIDFont+F2"/>
                <w:color w:val="222222"/>
              </w:rPr>
              <w:t xml:space="preserve">must </w:t>
            </w:r>
            <w:r w:rsidRPr="00314D00">
              <w:rPr>
                <w:rFonts w:cs="CIDFont+F1"/>
                <w:color w:val="222222"/>
              </w:rPr>
              <w:t>be signed by the person providing it.</w:t>
            </w:r>
          </w:p>
          <w:p w14:paraId="388A3476" w14:textId="77777777" w:rsidR="00507EEE" w:rsidRDefault="00507EEE" w:rsidP="00F87276">
            <w:pPr>
              <w:autoSpaceDE w:val="0"/>
              <w:autoSpaceDN w:val="0"/>
              <w:adjustRightInd w:val="0"/>
              <w:rPr>
                <w:rFonts w:cs="CIDFont+F1"/>
                <w:color w:val="222222"/>
              </w:rPr>
            </w:pPr>
          </w:p>
        </w:tc>
      </w:tr>
      <w:tr w:rsidR="0073380C" w14:paraId="6157BD64" w14:textId="77777777" w:rsidTr="00283DD9">
        <w:tc>
          <w:tcPr>
            <w:tcW w:w="2083" w:type="dxa"/>
          </w:tcPr>
          <w:p w14:paraId="0199D042" w14:textId="77777777" w:rsidR="0073380C" w:rsidRPr="00D20B58" w:rsidRDefault="0073380C" w:rsidP="00F87276">
            <w:pPr>
              <w:autoSpaceDE w:val="0"/>
              <w:autoSpaceDN w:val="0"/>
              <w:adjustRightInd w:val="0"/>
              <w:jc w:val="center"/>
              <w:rPr>
                <w:rFonts w:cs="CIDFont+F1"/>
                <w:b/>
                <w:color w:val="FF0000"/>
                <w:sz w:val="24"/>
                <w:szCs w:val="24"/>
              </w:rPr>
            </w:pPr>
            <w:r w:rsidRPr="00D20B58">
              <w:rPr>
                <w:rFonts w:cs="CIDFont+F1"/>
                <w:b/>
                <w:color w:val="FF0000"/>
                <w:sz w:val="24"/>
                <w:szCs w:val="24"/>
              </w:rPr>
              <w:t>DECLARATION</w:t>
            </w:r>
          </w:p>
        </w:tc>
        <w:tc>
          <w:tcPr>
            <w:tcW w:w="6933" w:type="dxa"/>
          </w:tcPr>
          <w:p w14:paraId="04D73325" w14:textId="4ED8B354" w:rsidR="0073380C" w:rsidRPr="00314D00" w:rsidRDefault="0073380C" w:rsidP="00F87276">
            <w:r w:rsidRPr="00314D00">
              <w:rPr>
                <w:rFonts w:cs="CIDFont+F1"/>
                <w:color w:val="222222"/>
              </w:rPr>
              <w:t xml:space="preserve">A declaration statement should be contained in the supplier’s quotation confirming that they are tax compliant in the Republic of Ireland Evidence to support this declaration will be required to be provided by the successful tenderer, prior to contract award. </w:t>
            </w:r>
          </w:p>
          <w:p w14:paraId="4ED1CAA3" w14:textId="77777777" w:rsidR="0073380C" w:rsidRDefault="0073380C" w:rsidP="00F87276">
            <w:pPr>
              <w:autoSpaceDE w:val="0"/>
              <w:autoSpaceDN w:val="0"/>
              <w:adjustRightInd w:val="0"/>
              <w:rPr>
                <w:rFonts w:cs="CIDFont+F1"/>
                <w:color w:val="222222"/>
              </w:rPr>
            </w:pPr>
          </w:p>
        </w:tc>
      </w:tr>
    </w:tbl>
    <w:p w14:paraId="7E098EAD" w14:textId="77777777" w:rsidR="0073380C" w:rsidRPr="00314D00" w:rsidRDefault="0073380C" w:rsidP="0073380C">
      <w:pPr>
        <w:autoSpaceDE w:val="0"/>
        <w:autoSpaceDN w:val="0"/>
        <w:adjustRightInd w:val="0"/>
        <w:spacing w:after="0" w:line="240" w:lineRule="auto"/>
        <w:rPr>
          <w:rFonts w:cs="CIDFont+F1"/>
          <w:color w:val="222222"/>
        </w:rPr>
      </w:pPr>
    </w:p>
    <w:p w14:paraId="24A5B23B" w14:textId="76EC23C8" w:rsidR="0096320D" w:rsidRDefault="00A071FA">
      <w:pPr>
        <w:spacing w:before="240" w:after="240"/>
        <w:rPr>
          <w:b/>
          <w:sz w:val="24"/>
          <w:szCs w:val="24"/>
        </w:rPr>
      </w:pPr>
      <w:r>
        <w:rPr>
          <w:b/>
          <w:sz w:val="24"/>
          <w:szCs w:val="24"/>
        </w:rPr>
        <w:t xml:space="preserve">Section </w:t>
      </w:r>
      <w:r w:rsidR="00CC1EB7">
        <w:rPr>
          <w:b/>
          <w:sz w:val="24"/>
          <w:szCs w:val="24"/>
        </w:rPr>
        <w:t xml:space="preserve">3: </w:t>
      </w:r>
      <w:r w:rsidR="00BD60BD">
        <w:rPr>
          <w:b/>
          <w:sz w:val="24"/>
          <w:szCs w:val="24"/>
        </w:rPr>
        <w:t>Equipment specifications and general q</w:t>
      </w:r>
      <w:r w:rsidR="00CC1EB7">
        <w:rPr>
          <w:b/>
          <w:sz w:val="24"/>
          <w:szCs w:val="24"/>
        </w:rPr>
        <w:t xml:space="preserve">uotation </w:t>
      </w:r>
      <w:r w:rsidR="00BD60BD">
        <w:rPr>
          <w:b/>
          <w:sz w:val="24"/>
          <w:szCs w:val="24"/>
        </w:rPr>
        <w:t>requirements</w:t>
      </w:r>
    </w:p>
    <w:p w14:paraId="6668777C" w14:textId="1CB1F41D" w:rsidR="0096320D" w:rsidRPr="009847BE" w:rsidRDefault="00D03789" w:rsidP="00D03789">
      <w:pPr>
        <w:shd w:val="clear" w:color="auto" w:fill="FFFFFF"/>
        <w:rPr>
          <w:b/>
          <w:u w:val="single"/>
        </w:rPr>
      </w:pPr>
      <w:r w:rsidRPr="009847BE">
        <w:rPr>
          <w:b/>
          <w:sz w:val="24"/>
          <w:szCs w:val="24"/>
          <w:u w:val="single"/>
        </w:rPr>
        <w:t xml:space="preserve">3.1 </w:t>
      </w:r>
      <w:r w:rsidR="000805A8">
        <w:rPr>
          <w:b/>
          <w:sz w:val="24"/>
          <w:szCs w:val="24"/>
          <w:u w:val="single"/>
        </w:rPr>
        <w:tab/>
      </w:r>
      <w:r w:rsidR="00466F51">
        <w:rPr>
          <w:b/>
          <w:sz w:val="24"/>
          <w:szCs w:val="24"/>
          <w:u w:val="single"/>
        </w:rPr>
        <w:t xml:space="preserve">To supply </w:t>
      </w:r>
      <w:r w:rsidR="00011838">
        <w:rPr>
          <w:b/>
          <w:sz w:val="24"/>
          <w:szCs w:val="24"/>
          <w:u w:val="single"/>
        </w:rPr>
        <w:t xml:space="preserve">a </w:t>
      </w:r>
      <w:r w:rsidR="00207664">
        <w:rPr>
          <w:b/>
          <w:sz w:val="24"/>
          <w:szCs w:val="24"/>
          <w:u w:val="single"/>
        </w:rPr>
        <w:t>Commercial Bacon Slicer</w:t>
      </w:r>
    </w:p>
    <w:p w14:paraId="50BCB8CC" w14:textId="77777777" w:rsidR="0096320D" w:rsidRDefault="00CC1EB7">
      <w:pPr>
        <w:shd w:val="clear" w:color="auto" w:fill="FFFFFF"/>
        <w:spacing w:after="0"/>
        <w:rPr>
          <w:b/>
          <w:u w:val="single"/>
        </w:rPr>
      </w:pPr>
      <w:r>
        <w:rPr>
          <w:b/>
          <w:u w:val="single"/>
        </w:rPr>
        <w:t xml:space="preserve"> </w:t>
      </w:r>
    </w:p>
    <w:p w14:paraId="0F9CC088" w14:textId="5E05CA07" w:rsidR="0096320D" w:rsidRPr="001263F4" w:rsidRDefault="009847BE" w:rsidP="009847BE">
      <w:pPr>
        <w:rPr>
          <w:color w:val="FF0000"/>
          <w:sz w:val="20"/>
          <w:szCs w:val="20"/>
        </w:rPr>
      </w:pPr>
      <w:r>
        <w:rPr>
          <w:sz w:val="24"/>
          <w:szCs w:val="24"/>
        </w:rPr>
        <w:t xml:space="preserve">To supply and install </w:t>
      </w:r>
      <w:r w:rsidR="00283DD9">
        <w:rPr>
          <w:sz w:val="24"/>
          <w:szCs w:val="24"/>
        </w:rPr>
        <w:t xml:space="preserve">at our premises in Enniscorthy, Co. Wexford </w:t>
      </w:r>
      <w:r w:rsidR="00011838">
        <w:rPr>
          <w:sz w:val="24"/>
          <w:szCs w:val="24"/>
        </w:rPr>
        <w:t>a</w:t>
      </w:r>
      <w:r w:rsidR="00207664">
        <w:rPr>
          <w:sz w:val="24"/>
          <w:szCs w:val="24"/>
        </w:rPr>
        <w:t xml:space="preserve"> commercial slicer suitable for use with bacon products</w:t>
      </w:r>
    </w:p>
    <w:p w14:paraId="0B92D26A" w14:textId="77777777" w:rsidR="0096320D" w:rsidRDefault="00CC1EB7">
      <w:pPr>
        <w:shd w:val="clear" w:color="auto" w:fill="FFFFFF"/>
        <w:spacing w:after="0"/>
        <w:rPr>
          <w:sz w:val="20"/>
          <w:szCs w:val="20"/>
        </w:rPr>
      </w:pPr>
      <w:r>
        <w:rPr>
          <w:sz w:val="20"/>
          <w:szCs w:val="20"/>
        </w:rPr>
        <w:t xml:space="preserve"> </w:t>
      </w:r>
    </w:p>
    <w:p w14:paraId="67CB9D52" w14:textId="5D277FF0" w:rsidR="0096320D" w:rsidRPr="009847BE" w:rsidRDefault="00090692">
      <w:pPr>
        <w:shd w:val="clear" w:color="auto" w:fill="FFFFFF"/>
        <w:spacing w:after="0"/>
        <w:rPr>
          <w:b/>
          <w:sz w:val="24"/>
          <w:szCs w:val="24"/>
        </w:rPr>
      </w:pPr>
      <w:r w:rsidRPr="009847BE">
        <w:rPr>
          <w:b/>
          <w:sz w:val="24"/>
          <w:szCs w:val="24"/>
        </w:rPr>
        <w:t xml:space="preserve">Specification &amp; </w:t>
      </w:r>
      <w:r w:rsidR="00CC1EB7" w:rsidRPr="009847BE">
        <w:rPr>
          <w:b/>
          <w:sz w:val="24"/>
          <w:szCs w:val="24"/>
        </w:rPr>
        <w:t>Features:</w:t>
      </w:r>
    </w:p>
    <w:p w14:paraId="095F4608" w14:textId="679778E4" w:rsidR="0096320D" w:rsidRDefault="00CC1EB7">
      <w:pPr>
        <w:shd w:val="clear" w:color="auto" w:fill="FFFFFF"/>
        <w:spacing w:after="0"/>
        <w:rPr>
          <w:sz w:val="20"/>
          <w:szCs w:val="20"/>
        </w:rPr>
      </w:pPr>
      <w:r>
        <w:rPr>
          <w:sz w:val="20"/>
          <w:szCs w:val="20"/>
        </w:rPr>
        <w:t xml:space="preserve"> </w:t>
      </w:r>
    </w:p>
    <w:p w14:paraId="41D861DA" w14:textId="317DB2A2" w:rsidR="00F2283A" w:rsidRDefault="00011838" w:rsidP="00F2283A">
      <w:pPr>
        <w:pStyle w:val="ListParagraph"/>
        <w:numPr>
          <w:ilvl w:val="0"/>
          <w:numId w:val="7"/>
        </w:numPr>
        <w:rPr>
          <w:sz w:val="24"/>
          <w:szCs w:val="24"/>
        </w:rPr>
      </w:pPr>
      <w:r>
        <w:rPr>
          <w:sz w:val="24"/>
          <w:szCs w:val="24"/>
        </w:rPr>
        <w:t xml:space="preserve">Fit for purpose, capable of </w:t>
      </w:r>
      <w:r w:rsidR="00207664">
        <w:rPr>
          <w:sz w:val="24"/>
          <w:szCs w:val="24"/>
        </w:rPr>
        <w:t>slicing</w:t>
      </w:r>
      <w:r>
        <w:rPr>
          <w:sz w:val="24"/>
          <w:szCs w:val="24"/>
        </w:rPr>
        <w:t xml:space="preserve"> minimum </w:t>
      </w:r>
      <w:r w:rsidR="00207664">
        <w:rPr>
          <w:sz w:val="24"/>
          <w:szCs w:val="24"/>
        </w:rPr>
        <w:t>2</w:t>
      </w:r>
      <w:r>
        <w:rPr>
          <w:sz w:val="24"/>
          <w:szCs w:val="24"/>
        </w:rPr>
        <w:t>00 packs per hour</w:t>
      </w:r>
    </w:p>
    <w:p w14:paraId="204FABA9" w14:textId="20A1D01A" w:rsidR="00247523" w:rsidRDefault="00247523" w:rsidP="00F2283A">
      <w:pPr>
        <w:pStyle w:val="ListParagraph"/>
        <w:numPr>
          <w:ilvl w:val="0"/>
          <w:numId w:val="7"/>
        </w:numPr>
        <w:rPr>
          <w:sz w:val="24"/>
          <w:szCs w:val="24"/>
        </w:rPr>
      </w:pPr>
      <w:r>
        <w:rPr>
          <w:sz w:val="24"/>
          <w:szCs w:val="24"/>
        </w:rPr>
        <w:t>Machine construction to be food grade stainless steel</w:t>
      </w:r>
    </w:p>
    <w:p w14:paraId="13710F47" w14:textId="61FCFA16" w:rsidR="0013093D" w:rsidRDefault="0013093D" w:rsidP="00F2283A">
      <w:pPr>
        <w:pStyle w:val="ListParagraph"/>
        <w:numPr>
          <w:ilvl w:val="0"/>
          <w:numId w:val="7"/>
        </w:numPr>
        <w:rPr>
          <w:sz w:val="24"/>
          <w:szCs w:val="24"/>
        </w:rPr>
      </w:pPr>
      <w:r>
        <w:rPr>
          <w:sz w:val="24"/>
          <w:szCs w:val="24"/>
        </w:rPr>
        <w:t>Option for integrated weigher</w:t>
      </w:r>
    </w:p>
    <w:p w14:paraId="14C51DFD" w14:textId="0C384AD8" w:rsidR="0013093D" w:rsidRPr="00090692" w:rsidRDefault="0013093D" w:rsidP="00F2283A">
      <w:pPr>
        <w:pStyle w:val="ListParagraph"/>
        <w:numPr>
          <w:ilvl w:val="0"/>
          <w:numId w:val="7"/>
        </w:numPr>
        <w:rPr>
          <w:sz w:val="24"/>
          <w:szCs w:val="24"/>
        </w:rPr>
      </w:pPr>
      <w:r>
        <w:rPr>
          <w:sz w:val="24"/>
          <w:szCs w:val="24"/>
        </w:rPr>
        <w:t>Other options to include conveyor; gripper &amp; knife sharpener</w:t>
      </w:r>
    </w:p>
    <w:p w14:paraId="361EB2E4" w14:textId="6791994A" w:rsidR="00011838" w:rsidRPr="00D32FFC" w:rsidRDefault="00207664" w:rsidP="00F2283A">
      <w:pPr>
        <w:pStyle w:val="ListParagraph"/>
        <w:numPr>
          <w:ilvl w:val="0"/>
          <w:numId w:val="7"/>
        </w:numPr>
        <w:rPr>
          <w:sz w:val="24"/>
          <w:szCs w:val="24"/>
        </w:rPr>
      </w:pPr>
      <w:r w:rsidRPr="00D32FFC">
        <w:rPr>
          <w:sz w:val="24"/>
          <w:szCs w:val="24"/>
        </w:rPr>
        <w:t xml:space="preserve">The slicer </w:t>
      </w:r>
      <w:r w:rsidR="00011838" w:rsidRPr="00D32FFC">
        <w:rPr>
          <w:sz w:val="24"/>
          <w:szCs w:val="24"/>
        </w:rPr>
        <w:t xml:space="preserve">must meet space requirement with length no longer than </w:t>
      </w:r>
      <w:r w:rsidR="001A46F1" w:rsidRPr="00D32FFC">
        <w:rPr>
          <w:sz w:val="24"/>
          <w:szCs w:val="24"/>
        </w:rPr>
        <w:t>25</w:t>
      </w:r>
      <w:r w:rsidR="00011838" w:rsidRPr="00D32FFC">
        <w:rPr>
          <w:sz w:val="24"/>
          <w:szCs w:val="24"/>
        </w:rPr>
        <w:t>00mm</w:t>
      </w:r>
    </w:p>
    <w:p w14:paraId="31AC0D99" w14:textId="3904BFD8" w:rsidR="00E35BE0" w:rsidRPr="00D32FFC" w:rsidRDefault="00E35BE0" w:rsidP="00F2283A">
      <w:pPr>
        <w:pStyle w:val="ListParagraph"/>
        <w:numPr>
          <w:ilvl w:val="0"/>
          <w:numId w:val="7"/>
        </w:numPr>
        <w:rPr>
          <w:sz w:val="24"/>
          <w:szCs w:val="24"/>
        </w:rPr>
      </w:pPr>
      <w:r w:rsidRPr="00D32FFC">
        <w:rPr>
          <w:sz w:val="24"/>
          <w:szCs w:val="24"/>
        </w:rPr>
        <w:t>User friendly and easy to programme</w:t>
      </w:r>
    </w:p>
    <w:p w14:paraId="2ACF8492" w14:textId="5CCD66A7" w:rsidR="00304EFC" w:rsidRDefault="00304EFC" w:rsidP="00F2283A">
      <w:pPr>
        <w:pStyle w:val="ListParagraph"/>
        <w:numPr>
          <w:ilvl w:val="0"/>
          <w:numId w:val="7"/>
        </w:numPr>
        <w:rPr>
          <w:sz w:val="24"/>
          <w:szCs w:val="24"/>
        </w:rPr>
      </w:pPr>
      <w:r w:rsidRPr="00D32FFC">
        <w:rPr>
          <w:sz w:val="24"/>
          <w:szCs w:val="24"/>
        </w:rPr>
        <w:t xml:space="preserve">Program facility to produce finished slices from stacked to shingled </w:t>
      </w:r>
    </w:p>
    <w:p w14:paraId="19ADE14C" w14:textId="77777777" w:rsidR="00247523" w:rsidRPr="00D32FFC" w:rsidRDefault="00247523" w:rsidP="00247523">
      <w:pPr>
        <w:pStyle w:val="ListParagraph"/>
        <w:numPr>
          <w:ilvl w:val="0"/>
          <w:numId w:val="7"/>
        </w:numPr>
        <w:rPr>
          <w:sz w:val="24"/>
          <w:szCs w:val="24"/>
        </w:rPr>
      </w:pPr>
      <w:r>
        <w:rPr>
          <w:sz w:val="24"/>
          <w:szCs w:val="24"/>
        </w:rPr>
        <w:t>Supply, delivery, installation and commissioning</w:t>
      </w:r>
    </w:p>
    <w:p w14:paraId="3EA8EC96" w14:textId="77777777" w:rsidR="00247523" w:rsidRPr="00D32FFC" w:rsidRDefault="00247523" w:rsidP="00247523">
      <w:pPr>
        <w:pStyle w:val="ListParagraph"/>
        <w:numPr>
          <w:ilvl w:val="0"/>
          <w:numId w:val="7"/>
        </w:numPr>
        <w:rPr>
          <w:sz w:val="24"/>
          <w:szCs w:val="24"/>
        </w:rPr>
      </w:pPr>
      <w:r>
        <w:rPr>
          <w:sz w:val="24"/>
          <w:szCs w:val="24"/>
        </w:rPr>
        <w:t xml:space="preserve">Comply with relevant international safety standards </w:t>
      </w:r>
    </w:p>
    <w:p w14:paraId="071267C4" w14:textId="534307BA" w:rsidR="00C97C9A" w:rsidRPr="00D32FFC" w:rsidRDefault="00C97C9A" w:rsidP="00C97C9A">
      <w:pPr>
        <w:pStyle w:val="ListParagraph"/>
        <w:numPr>
          <w:ilvl w:val="0"/>
          <w:numId w:val="7"/>
        </w:numPr>
        <w:shd w:val="clear" w:color="auto" w:fill="FFFFFF"/>
        <w:spacing w:after="0"/>
        <w:rPr>
          <w:sz w:val="24"/>
          <w:szCs w:val="24"/>
        </w:rPr>
      </w:pPr>
      <w:r w:rsidRPr="00D32FFC">
        <w:rPr>
          <w:sz w:val="24"/>
          <w:szCs w:val="24"/>
        </w:rPr>
        <w:t>Include warranty and training</w:t>
      </w:r>
      <w:r w:rsidR="00247523">
        <w:rPr>
          <w:sz w:val="24"/>
          <w:szCs w:val="24"/>
        </w:rPr>
        <w:t xml:space="preserve"> and back up service information</w:t>
      </w:r>
    </w:p>
    <w:p w14:paraId="252D7116" w14:textId="77777777" w:rsidR="00011838" w:rsidRPr="00D32FFC" w:rsidRDefault="00011838" w:rsidP="007C5FBC">
      <w:pPr>
        <w:pStyle w:val="ListParagraph"/>
        <w:rPr>
          <w:sz w:val="24"/>
          <w:szCs w:val="24"/>
        </w:rPr>
      </w:pPr>
    </w:p>
    <w:sectPr w:rsidR="00011838" w:rsidRPr="00D32FFC">
      <w:footerReference w:type="default" r:id="rId10"/>
      <w:pgSz w:w="11906" w:h="16838"/>
      <w:pgMar w:top="426"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E413B" w14:textId="77777777" w:rsidR="00EA1BF9" w:rsidRDefault="00EA1BF9">
      <w:pPr>
        <w:spacing w:after="0" w:line="240" w:lineRule="auto"/>
      </w:pPr>
      <w:r>
        <w:separator/>
      </w:r>
    </w:p>
  </w:endnote>
  <w:endnote w:type="continuationSeparator" w:id="0">
    <w:p w14:paraId="27FD874E" w14:textId="77777777" w:rsidR="00EA1BF9" w:rsidRDefault="00EA1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B465" w14:textId="77777777" w:rsidR="0096320D" w:rsidRDefault="00CC1EB7">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E628B">
      <w:rPr>
        <w:noProof/>
        <w:color w:val="000000"/>
      </w:rPr>
      <w:t>3</w:t>
    </w:r>
    <w:r>
      <w:rPr>
        <w:color w:val="000000"/>
      </w:rPr>
      <w:fldChar w:fldCharType="end"/>
    </w:r>
  </w:p>
  <w:p w14:paraId="22277C8E" w14:textId="77777777" w:rsidR="0096320D" w:rsidRDefault="0096320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CC153" w14:textId="77777777" w:rsidR="00EA1BF9" w:rsidRDefault="00EA1BF9">
      <w:pPr>
        <w:spacing w:after="0" w:line="240" w:lineRule="auto"/>
      </w:pPr>
      <w:r>
        <w:separator/>
      </w:r>
    </w:p>
  </w:footnote>
  <w:footnote w:type="continuationSeparator" w:id="0">
    <w:p w14:paraId="3D8479D5" w14:textId="77777777" w:rsidR="00EA1BF9" w:rsidRDefault="00EA1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899"/>
    <w:multiLevelType w:val="hybridMultilevel"/>
    <w:tmpl w:val="2F44C3F8"/>
    <w:lvl w:ilvl="0" w:tplc="04E417AA">
      <w:numFmt w:val="bullet"/>
      <w:lvlText w:val="-"/>
      <w:lvlJc w:val="left"/>
      <w:pPr>
        <w:ind w:left="1080" w:hanging="360"/>
      </w:pPr>
      <w:rPr>
        <w:rFonts w:ascii="Calibri" w:eastAsia="Calibr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41E64DF"/>
    <w:multiLevelType w:val="hybridMultilevel"/>
    <w:tmpl w:val="39E45D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67345EE"/>
    <w:multiLevelType w:val="hybridMultilevel"/>
    <w:tmpl w:val="06CABD5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83071C2"/>
    <w:multiLevelType w:val="hybridMultilevel"/>
    <w:tmpl w:val="89E48F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F5F22D8"/>
    <w:multiLevelType w:val="multilevel"/>
    <w:tmpl w:val="F86E4F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B521788"/>
    <w:multiLevelType w:val="hybridMultilevel"/>
    <w:tmpl w:val="D2FA576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5F272516"/>
    <w:multiLevelType w:val="multilevel"/>
    <w:tmpl w:val="DCDEE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08D46C5"/>
    <w:multiLevelType w:val="hybridMultilevel"/>
    <w:tmpl w:val="7BA882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34B707E"/>
    <w:multiLevelType w:val="multilevel"/>
    <w:tmpl w:val="A7A84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FF6E27"/>
    <w:multiLevelType w:val="hybridMultilevel"/>
    <w:tmpl w:val="4B24023A"/>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10" w15:restartNumberingAfterBreak="0">
    <w:nsid w:val="7B902210"/>
    <w:multiLevelType w:val="multilevel"/>
    <w:tmpl w:val="11D8D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94919745">
    <w:abstractNumId w:val="10"/>
  </w:num>
  <w:num w:numId="2" w16cid:durableId="413866027">
    <w:abstractNumId w:val="4"/>
  </w:num>
  <w:num w:numId="3" w16cid:durableId="1808938081">
    <w:abstractNumId w:val="6"/>
  </w:num>
  <w:num w:numId="4" w16cid:durableId="708728781">
    <w:abstractNumId w:val="0"/>
  </w:num>
  <w:num w:numId="5" w16cid:durableId="1124349077">
    <w:abstractNumId w:val="9"/>
  </w:num>
  <w:num w:numId="6" w16cid:durableId="1107427371">
    <w:abstractNumId w:val="8"/>
  </w:num>
  <w:num w:numId="7" w16cid:durableId="202980564">
    <w:abstractNumId w:val="2"/>
  </w:num>
  <w:num w:numId="8" w16cid:durableId="1331906016">
    <w:abstractNumId w:val="1"/>
  </w:num>
  <w:num w:numId="9" w16cid:durableId="1281187903">
    <w:abstractNumId w:val="3"/>
  </w:num>
  <w:num w:numId="10" w16cid:durableId="2146661605">
    <w:abstractNumId w:val="7"/>
  </w:num>
  <w:num w:numId="11" w16cid:durableId="2003198007">
    <w:abstractNumId w:val="5"/>
  </w:num>
  <w:num w:numId="12" w16cid:durableId="11250820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20D"/>
    <w:rsid w:val="00011838"/>
    <w:rsid w:val="00014F3F"/>
    <w:rsid w:val="00063BA8"/>
    <w:rsid w:val="000805A8"/>
    <w:rsid w:val="00081DDC"/>
    <w:rsid w:val="000873FC"/>
    <w:rsid w:val="00087E06"/>
    <w:rsid w:val="00090692"/>
    <w:rsid w:val="001053D7"/>
    <w:rsid w:val="00105F39"/>
    <w:rsid w:val="001263F4"/>
    <w:rsid w:val="0013093D"/>
    <w:rsid w:val="00150787"/>
    <w:rsid w:val="001A46F1"/>
    <w:rsid w:val="00207664"/>
    <w:rsid w:val="00216EE5"/>
    <w:rsid w:val="0023666C"/>
    <w:rsid w:val="00247523"/>
    <w:rsid w:val="00250D69"/>
    <w:rsid w:val="002530D0"/>
    <w:rsid w:val="00283DD9"/>
    <w:rsid w:val="00296559"/>
    <w:rsid w:val="002A486E"/>
    <w:rsid w:val="002A5192"/>
    <w:rsid w:val="002C70DE"/>
    <w:rsid w:val="002D23A6"/>
    <w:rsid w:val="002E628B"/>
    <w:rsid w:val="00304EFC"/>
    <w:rsid w:val="0031466E"/>
    <w:rsid w:val="00317FB2"/>
    <w:rsid w:val="003A2098"/>
    <w:rsid w:val="003E0AC4"/>
    <w:rsid w:val="003F54E2"/>
    <w:rsid w:val="00416C87"/>
    <w:rsid w:val="00466F51"/>
    <w:rsid w:val="00471C5E"/>
    <w:rsid w:val="00480698"/>
    <w:rsid w:val="004D421E"/>
    <w:rsid w:val="00507EEE"/>
    <w:rsid w:val="0051407A"/>
    <w:rsid w:val="00516833"/>
    <w:rsid w:val="005240B2"/>
    <w:rsid w:val="00542A5C"/>
    <w:rsid w:val="0058780E"/>
    <w:rsid w:val="005B62D4"/>
    <w:rsid w:val="005C5A56"/>
    <w:rsid w:val="00623168"/>
    <w:rsid w:val="0068607F"/>
    <w:rsid w:val="006B0EFB"/>
    <w:rsid w:val="006C497B"/>
    <w:rsid w:val="00721DED"/>
    <w:rsid w:val="00731B83"/>
    <w:rsid w:val="0073380C"/>
    <w:rsid w:val="00775AA3"/>
    <w:rsid w:val="007C5FBC"/>
    <w:rsid w:val="0082073C"/>
    <w:rsid w:val="00830858"/>
    <w:rsid w:val="00852965"/>
    <w:rsid w:val="008A4781"/>
    <w:rsid w:val="00914BFA"/>
    <w:rsid w:val="00944C79"/>
    <w:rsid w:val="00957649"/>
    <w:rsid w:val="0096320D"/>
    <w:rsid w:val="009847BE"/>
    <w:rsid w:val="00993C89"/>
    <w:rsid w:val="00A005C4"/>
    <w:rsid w:val="00A071FA"/>
    <w:rsid w:val="00A23040"/>
    <w:rsid w:val="00A3725F"/>
    <w:rsid w:val="00A40356"/>
    <w:rsid w:val="00A5188A"/>
    <w:rsid w:val="00AB14EB"/>
    <w:rsid w:val="00AC411D"/>
    <w:rsid w:val="00B662F5"/>
    <w:rsid w:val="00BA1E16"/>
    <w:rsid w:val="00BB26AB"/>
    <w:rsid w:val="00BC01AB"/>
    <w:rsid w:val="00BD2CCC"/>
    <w:rsid w:val="00BD60BD"/>
    <w:rsid w:val="00BF493C"/>
    <w:rsid w:val="00C70CBA"/>
    <w:rsid w:val="00C70E65"/>
    <w:rsid w:val="00C97C9A"/>
    <w:rsid w:val="00CB75D7"/>
    <w:rsid w:val="00CC1EB7"/>
    <w:rsid w:val="00D03789"/>
    <w:rsid w:val="00D07121"/>
    <w:rsid w:val="00D32FFC"/>
    <w:rsid w:val="00D62333"/>
    <w:rsid w:val="00E35BE0"/>
    <w:rsid w:val="00E5394F"/>
    <w:rsid w:val="00E70F40"/>
    <w:rsid w:val="00E95297"/>
    <w:rsid w:val="00EA1BF9"/>
    <w:rsid w:val="00F032E4"/>
    <w:rsid w:val="00F2283A"/>
    <w:rsid w:val="00F727DA"/>
    <w:rsid w:val="00F92D10"/>
    <w:rsid w:val="00F939DD"/>
    <w:rsid w:val="00FA726C"/>
    <w:rsid w:val="00FC69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7C9F1"/>
  <w15:docId w15:val="{F3548C66-E670-4497-BD4F-6636048E1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6B0EFB"/>
    <w:pPr>
      <w:ind w:left="720"/>
      <w:contextualSpacing/>
    </w:pPr>
  </w:style>
  <w:style w:type="character" w:styleId="Hyperlink">
    <w:name w:val="Hyperlink"/>
    <w:basedOn w:val="DefaultParagraphFont"/>
    <w:uiPriority w:val="99"/>
    <w:unhideWhenUsed/>
    <w:rsid w:val="00A005C4"/>
    <w:rPr>
      <w:color w:val="0000FF" w:themeColor="hyperlink"/>
      <w:u w:val="single"/>
    </w:rPr>
  </w:style>
  <w:style w:type="table" w:styleId="TableGrid">
    <w:name w:val="Table Grid"/>
    <w:basedOn w:val="TableNormal"/>
    <w:uiPriority w:val="39"/>
    <w:rsid w:val="00BD60BD"/>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0698"/>
    <w:rPr>
      <w:sz w:val="16"/>
      <w:szCs w:val="16"/>
    </w:rPr>
  </w:style>
  <w:style w:type="paragraph" w:styleId="CommentText">
    <w:name w:val="annotation text"/>
    <w:basedOn w:val="Normal"/>
    <w:link w:val="CommentTextChar"/>
    <w:uiPriority w:val="99"/>
    <w:unhideWhenUsed/>
    <w:rsid w:val="00480698"/>
    <w:pPr>
      <w:spacing w:line="240" w:lineRule="auto"/>
    </w:pPr>
    <w:rPr>
      <w:sz w:val="20"/>
      <w:szCs w:val="20"/>
    </w:rPr>
  </w:style>
  <w:style w:type="character" w:customStyle="1" w:styleId="CommentTextChar">
    <w:name w:val="Comment Text Char"/>
    <w:basedOn w:val="DefaultParagraphFont"/>
    <w:link w:val="CommentText"/>
    <w:uiPriority w:val="99"/>
    <w:rsid w:val="00480698"/>
    <w:rPr>
      <w:sz w:val="20"/>
      <w:szCs w:val="20"/>
    </w:rPr>
  </w:style>
  <w:style w:type="paragraph" w:styleId="CommentSubject">
    <w:name w:val="annotation subject"/>
    <w:basedOn w:val="CommentText"/>
    <w:next w:val="CommentText"/>
    <w:link w:val="CommentSubjectChar"/>
    <w:uiPriority w:val="99"/>
    <w:semiHidden/>
    <w:unhideWhenUsed/>
    <w:rsid w:val="00480698"/>
    <w:rPr>
      <w:b/>
      <w:bCs/>
    </w:rPr>
  </w:style>
  <w:style w:type="character" w:customStyle="1" w:styleId="CommentSubjectChar">
    <w:name w:val="Comment Subject Char"/>
    <w:basedOn w:val="CommentTextChar"/>
    <w:link w:val="CommentSubject"/>
    <w:uiPriority w:val="99"/>
    <w:semiHidden/>
    <w:rsid w:val="004806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0223">
      <w:bodyDiv w:val="1"/>
      <w:marLeft w:val="0"/>
      <w:marRight w:val="0"/>
      <w:marTop w:val="0"/>
      <w:marBottom w:val="0"/>
      <w:divBdr>
        <w:top w:val="none" w:sz="0" w:space="0" w:color="auto"/>
        <w:left w:val="none" w:sz="0" w:space="0" w:color="auto"/>
        <w:bottom w:val="none" w:sz="0" w:space="0" w:color="auto"/>
        <w:right w:val="none" w:sz="0" w:space="0" w:color="auto"/>
      </w:divBdr>
    </w:div>
    <w:div w:id="966738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Ennis</dc:creator>
  <cp:lastModifiedBy>info O'Neills Bacon</cp:lastModifiedBy>
  <cp:revision>2</cp:revision>
  <cp:lastPrinted>2025-02-13T17:01:00Z</cp:lastPrinted>
  <dcterms:created xsi:type="dcterms:W3CDTF">2026-09-11T09:28:00Z</dcterms:created>
  <dcterms:modified xsi:type="dcterms:W3CDTF">2026-09-11T09:28:00Z</dcterms:modified>
</cp:coreProperties>
</file>