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AF979" w14:textId="6397FCA7" w:rsidR="005370DD" w:rsidRPr="0090240C" w:rsidRDefault="009B3221" w:rsidP="00A85EED">
      <w:pPr>
        <w:spacing w:after="0"/>
        <w:jc w:val="center"/>
        <w:rPr>
          <w:noProof/>
          <w:sz w:val="24"/>
          <w:szCs w:val="24"/>
          <w:lang w:eastAsia="en-IE"/>
        </w:rPr>
      </w:pPr>
      <w:bookmarkStart w:id="0" w:name="_Hlk207629583"/>
      <w:r>
        <w:rPr>
          <w:noProof/>
        </w:rPr>
        <w:drawing>
          <wp:inline distT="0" distB="0" distL="0" distR="0" wp14:anchorId="29656FF2" wp14:editId="63D33AF8">
            <wp:extent cx="2726334" cy="1533525"/>
            <wp:effectExtent l="0" t="0" r="0" b="0"/>
            <wp:docPr id="54589050" name="Picture 5" descr="University College Dublin and Study Group renew decade long partner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rsity College Dublin and Study Group renew decade long partnership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2900" cy="1537218"/>
                    </a:xfrm>
                    <a:prstGeom prst="rect">
                      <a:avLst/>
                    </a:prstGeom>
                    <a:noFill/>
                    <a:ln>
                      <a:noFill/>
                    </a:ln>
                  </pic:spPr>
                </pic:pic>
              </a:graphicData>
            </a:graphic>
          </wp:inline>
        </w:drawing>
      </w:r>
      <w:r w:rsidR="005370DD">
        <w:br/>
      </w:r>
      <w:bookmarkEnd w:id="0"/>
      <w:r w:rsidR="005370DD">
        <w:br/>
      </w:r>
      <w:r w:rsidR="005370DD" w:rsidRPr="0FE5BC9C">
        <w:rPr>
          <w:noProof/>
          <w:sz w:val="24"/>
          <w:szCs w:val="24"/>
          <w:lang w:eastAsia="en-IE"/>
        </w:rPr>
        <w:t xml:space="preserve">  </w:t>
      </w:r>
      <w:bookmarkStart w:id="1" w:name="_Toc422750758"/>
      <w:bookmarkStart w:id="2" w:name="_Toc422919642"/>
      <w:bookmarkStart w:id="3" w:name="_Toc423007875"/>
      <w:bookmarkStart w:id="4" w:name="_Toc423098328"/>
      <w:bookmarkStart w:id="5" w:name="_Toc423427545"/>
      <w:bookmarkStart w:id="6" w:name="_Toc422750737"/>
      <w:bookmarkStart w:id="7" w:name="_Toc422919621"/>
      <w:bookmarkStart w:id="8" w:name="_Toc423007854"/>
      <w:bookmarkStart w:id="9" w:name="_Toc423098307"/>
      <w:bookmarkStart w:id="10" w:name="_Toc423427524"/>
      <w:r w:rsidR="005370DD">
        <w:br/>
      </w:r>
    </w:p>
    <w:p w14:paraId="6089CE59" w14:textId="11A630B1" w:rsidR="005370DD" w:rsidRPr="0090240C" w:rsidRDefault="005370DD" w:rsidP="00CC1F57">
      <w:pPr>
        <w:spacing w:after="0"/>
        <w:rPr>
          <w:rFonts w:cs="Times New Roman"/>
          <w:noProof/>
          <w:color w:val="FF0000"/>
          <w:lang w:eastAsia="en-IE"/>
        </w:rPr>
      </w:pPr>
      <w:r w:rsidRPr="0090240C">
        <w:rPr>
          <w:noProof/>
          <w:sz w:val="24"/>
          <w:szCs w:val="24"/>
          <w:lang w:eastAsia="en-IE"/>
        </w:rPr>
        <w:tab/>
      </w:r>
      <w:r w:rsidRPr="0090240C">
        <w:rPr>
          <w:noProof/>
          <w:sz w:val="24"/>
          <w:szCs w:val="24"/>
          <w:lang w:eastAsia="en-IE"/>
        </w:rPr>
        <w:tab/>
      </w:r>
      <w:r w:rsidRPr="0090240C">
        <w:rPr>
          <w:noProof/>
          <w:sz w:val="24"/>
          <w:szCs w:val="24"/>
          <w:lang w:eastAsia="en-IE"/>
        </w:rPr>
        <w:tab/>
      </w:r>
    </w:p>
    <w:bookmarkEnd w:id="1"/>
    <w:bookmarkEnd w:id="2"/>
    <w:bookmarkEnd w:id="3"/>
    <w:bookmarkEnd w:id="4"/>
    <w:bookmarkEnd w:id="5"/>
    <w:p w14:paraId="1089E89E" w14:textId="1B726E0A" w:rsidR="00EF0161" w:rsidRPr="0090240C" w:rsidRDefault="0029023A" w:rsidP="0036630D">
      <w:pPr>
        <w:jc w:val="center"/>
        <w:rPr>
          <w:b/>
          <w:bCs/>
          <w:sz w:val="36"/>
          <w:szCs w:val="36"/>
        </w:rPr>
      </w:pPr>
      <w:r w:rsidRPr="0090240C">
        <w:rPr>
          <w:b/>
          <w:bCs/>
          <w:sz w:val="36"/>
          <w:szCs w:val="36"/>
        </w:rPr>
        <w:t>Tender</w:t>
      </w:r>
      <w:r w:rsidR="00E524E4" w:rsidRPr="0090240C">
        <w:rPr>
          <w:b/>
          <w:bCs/>
          <w:sz w:val="36"/>
          <w:szCs w:val="36"/>
        </w:rPr>
        <w:t xml:space="preserve"> Response Document</w:t>
      </w:r>
      <w:bookmarkStart w:id="11" w:name="_Hlk108170858"/>
      <w:bookmarkEnd w:id="6"/>
      <w:bookmarkEnd w:id="7"/>
      <w:bookmarkEnd w:id="8"/>
      <w:bookmarkEnd w:id="9"/>
      <w:bookmarkEnd w:id="10"/>
    </w:p>
    <w:p w14:paraId="05F2B23E" w14:textId="2BBE9B25" w:rsidR="00E63731" w:rsidRPr="0036630D" w:rsidRDefault="00BD1EC4" w:rsidP="0036630D">
      <w:pPr>
        <w:jc w:val="center"/>
        <w:rPr>
          <w:b/>
          <w:bCs/>
          <w:sz w:val="28"/>
          <w:szCs w:val="28"/>
        </w:rPr>
      </w:pPr>
      <w:r w:rsidRPr="0036630D">
        <w:rPr>
          <w:b/>
          <w:bCs/>
          <w:sz w:val="28"/>
          <w:szCs w:val="28"/>
        </w:rPr>
        <w:t xml:space="preserve">Tender reference: </w:t>
      </w:r>
      <w:r w:rsidR="00060AA5">
        <w:rPr>
          <w:b/>
          <w:bCs/>
          <w:sz w:val="28"/>
          <w:szCs w:val="28"/>
        </w:rPr>
        <w:t>UCDOPP5</w:t>
      </w:r>
      <w:r w:rsidR="008F14E3">
        <w:rPr>
          <w:b/>
          <w:bCs/>
          <w:sz w:val="28"/>
          <w:szCs w:val="28"/>
        </w:rPr>
        <w:t>616</w:t>
      </w:r>
    </w:p>
    <w:p w14:paraId="423C3DBC" w14:textId="77777777" w:rsidR="00515C00" w:rsidRPr="00624F12" w:rsidRDefault="00515C00" w:rsidP="00CC1F57">
      <w:pPr>
        <w:keepNext/>
        <w:spacing w:after="0"/>
        <w:jc w:val="center"/>
        <w:outlineLvl w:val="0"/>
        <w:rPr>
          <w:b/>
          <w:bCs/>
          <w:smallCaps/>
          <w:sz w:val="28"/>
          <w:szCs w:val="28"/>
        </w:rPr>
      </w:pPr>
    </w:p>
    <w:p w14:paraId="49E0AAF9" w14:textId="21657622" w:rsidR="00EF0161" w:rsidRPr="00304D1D" w:rsidRDefault="00EF0161" w:rsidP="00CC1F57">
      <w:pPr>
        <w:spacing w:after="0"/>
        <w:jc w:val="center"/>
        <w:rPr>
          <w:rFonts w:eastAsia="SimSun"/>
          <w:b/>
          <w:bCs/>
          <w:sz w:val="28"/>
          <w:szCs w:val="28"/>
        </w:rPr>
      </w:pPr>
      <w:bookmarkStart w:id="12" w:name="_Hlk207629518"/>
      <w:r w:rsidRPr="00304D1D">
        <w:rPr>
          <w:rFonts w:eastAsia="SimSun"/>
          <w:b/>
          <w:bCs/>
          <w:sz w:val="28"/>
          <w:szCs w:val="28"/>
        </w:rPr>
        <w:t>Request-for-Tenders under Open (</w:t>
      </w:r>
      <w:r w:rsidR="00D651E5">
        <w:rPr>
          <w:rFonts w:eastAsia="SimSun"/>
          <w:b/>
          <w:bCs/>
          <w:sz w:val="28"/>
          <w:szCs w:val="28"/>
        </w:rPr>
        <w:t>OJEU</w:t>
      </w:r>
      <w:r w:rsidRPr="00304D1D">
        <w:rPr>
          <w:rFonts w:eastAsia="SimSun"/>
          <w:b/>
          <w:bCs/>
          <w:sz w:val="28"/>
          <w:szCs w:val="28"/>
        </w:rPr>
        <w:t>) Procedure for the</w:t>
      </w:r>
      <w:r w:rsidR="00E3567B">
        <w:rPr>
          <w:rFonts w:eastAsia="SimSun"/>
          <w:b/>
          <w:bCs/>
          <w:sz w:val="28"/>
          <w:szCs w:val="28"/>
        </w:rPr>
        <w:t xml:space="preserve"> </w:t>
      </w:r>
    </w:p>
    <w:p w14:paraId="4B0BDE22" w14:textId="1ADC1E79" w:rsidR="00EF0161" w:rsidRDefault="00EF0161" w:rsidP="00CC1F57">
      <w:pPr>
        <w:spacing w:after="0"/>
        <w:jc w:val="center"/>
        <w:rPr>
          <w:rFonts w:eastAsia="SimSun"/>
          <w:b/>
          <w:bCs/>
          <w:sz w:val="28"/>
          <w:szCs w:val="28"/>
        </w:rPr>
      </w:pPr>
      <w:bookmarkStart w:id="13" w:name="_Hlk111212003"/>
      <w:r w:rsidRPr="00304D1D">
        <w:rPr>
          <w:rFonts w:eastAsia="SimSun"/>
          <w:b/>
          <w:bCs/>
          <w:sz w:val="28"/>
          <w:szCs w:val="28"/>
        </w:rPr>
        <w:t>Supply, Delivery</w:t>
      </w:r>
      <w:r w:rsidR="0063488B">
        <w:rPr>
          <w:rFonts w:eastAsia="SimSun"/>
          <w:b/>
          <w:bCs/>
          <w:sz w:val="28"/>
          <w:szCs w:val="28"/>
        </w:rPr>
        <w:t xml:space="preserve">, </w:t>
      </w:r>
      <w:r w:rsidRPr="00304D1D">
        <w:rPr>
          <w:rFonts w:eastAsia="SimSun"/>
          <w:b/>
          <w:bCs/>
          <w:sz w:val="28"/>
          <w:szCs w:val="28"/>
        </w:rPr>
        <w:t>Installation</w:t>
      </w:r>
      <w:r w:rsidR="00846600">
        <w:rPr>
          <w:rFonts w:eastAsia="SimSun"/>
          <w:b/>
          <w:bCs/>
          <w:sz w:val="28"/>
          <w:szCs w:val="28"/>
        </w:rPr>
        <w:t xml:space="preserve"> &amp;</w:t>
      </w:r>
      <w:r w:rsidR="00831402">
        <w:rPr>
          <w:rFonts w:eastAsia="SimSun"/>
          <w:b/>
          <w:bCs/>
          <w:sz w:val="28"/>
          <w:szCs w:val="28"/>
        </w:rPr>
        <w:t xml:space="preserve"> Commissioning and </w:t>
      </w:r>
      <w:r w:rsidR="00C23D5C">
        <w:rPr>
          <w:rFonts w:eastAsia="SimSun"/>
          <w:b/>
          <w:bCs/>
          <w:sz w:val="28"/>
          <w:szCs w:val="28"/>
        </w:rPr>
        <w:t>Maintenance</w:t>
      </w:r>
      <w:r w:rsidR="009E3E7C">
        <w:rPr>
          <w:rFonts w:eastAsia="SimSun"/>
          <w:b/>
          <w:bCs/>
          <w:sz w:val="28"/>
          <w:szCs w:val="28"/>
        </w:rPr>
        <w:t xml:space="preserve"> </w:t>
      </w:r>
      <w:bookmarkEnd w:id="13"/>
      <w:r w:rsidR="008F14E3">
        <w:rPr>
          <w:rFonts w:eastAsia="SimSun"/>
          <w:b/>
          <w:bCs/>
          <w:sz w:val="28"/>
          <w:szCs w:val="28"/>
        </w:rPr>
        <w:t xml:space="preserve">of </w:t>
      </w:r>
      <w:r w:rsidR="008F14E3" w:rsidRPr="008F14E3">
        <w:rPr>
          <w:rFonts w:asciiTheme="minorHAnsi" w:eastAsia="Times New Roman" w:hAnsiTheme="minorHAnsi" w:cstheme="minorHAnsi"/>
          <w:b/>
          <w:sz w:val="28"/>
          <w:szCs w:val="28"/>
          <w:lang w:val="en-US"/>
        </w:rPr>
        <w:t xml:space="preserve">Dual-inlet </w:t>
      </w:r>
      <w:r w:rsidR="008F14E3" w:rsidRPr="008F14E3">
        <w:rPr>
          <w:rFonts w:asciiTheme="minorHAnsi" w:hAnsiTheme="minorHAnsi" w:cstheme="minorHAnsi"/>
          <w:sz w:val="28"/>
          <w:szCs w:val="28"/>
        </w:rPr>
        <w:t>I</w:t>
      </w:r>
      <w:r w:rsidR="008F14E3" w:rsidRPr="008F14E3">
        <w:rPr>
          <w:rFonts w:asciiTheme="minorHAnsi" w:eastAsia="Times New Roman" w:hAnsiTheme="minorHAnsi" w:cstheme="minorHAnsi"/>
          <w:b/>
          <w:sz w:val="28"/>
          <w:szCs w:val="28"/>
          <w:lang w:val="en-US"/>
        </w:rPr>
        <w:t>sotope-</w:t>
      </w:r>
      <w:r w:rsidR="008F14E3" w:rsidRPr="008F14E3">
        <w:rPr>
          <w:rFonts w:asciiTheme="minorHAnsi" w:hAnsiTheme="minorHAnsi" w:cstheme="minorHAnsi"/>
          <w:sz w:val="28"/>
          <w:szCs w:val="28"/>
        </w:rPr>
        <w:t>R</w:t>
      </w:r>
      <w:r w:rsidR="008F14E3" w:rsidRPr="008F14E3">
        <w:rPr>
          <w:rFonts w:asciiTheme="minorHAnsi" w:eastAsia="Times New Roman" w:hAnsiTheme="minorHAnsi" w:cstheme="minorHAnsi"/>
          <w:b/>
          <w:sz w:val="28"/>
          <w:szCs w:val="28"/>
          <w:lang w:val="en-US"/>
        </w:rPr>
        <w:t xml:space="preserve">atio </w:t>
      </w:r>
      <w:r w:rsidR="008F14E3" w:rsidRPr="008F14E3">
        <w:rPr>
          <w:rFonts w:asciiTheme="minorHAnsi" w:hAnsiTheme="minorHAnsi" w:cstheme="minorHAnsi"/>
          <w:sz w:val="28"/>
          <w:szCs w:val="28"/>
        </w:rPr>
        <w:t>M</w:t>
      </w:r>
      <w:r w:rsidR="008F14E3" w:rsidRPr="008F14E3">
        <w:rPr>
          <w:rFonts w:asciiTheme="minorHAnsi" w:eastAsia="Times New Roman" w:hAnsiTheme="minorHAnsi" w:cstheme="minorHAnsi"/>
          <w:b/>
          <w:sz w:val="28"/>
          <w:szCs w:val="28"/>
          <w:lang w:val="en-US"/>
        </w:rPr>
        <w:t xml:space="preserve">ass </w:t>
      </w:r>
      <w:r w:rsidR="008F14E3" w:rsidRPr="008F14E3">
        <w:rPr>
          <w:rFonts w:asciiTheme="minorHAnsi" w:hAnsiTheme="minorHAnsi" w:cstheme="minorHAnsi"/>
          <w:sz w:val="28"/>
          <w:szCs w:val="28"/>
        </w:rPr>
        <w:t>S</w:t>
      </w:r>
      <w:r w:rsidR="008F14E3" w:rsidRPr="008F14E3">
        <w:rPr>
          <w:rFonts w:asciiTheme="minorHAnsi" w:eastAsia="Times New Roman" w:hAnsiTheme="minorHAnsi" w:cstheme="minorHAnsi"/>
          <w:b/>
          <w:sz w:val="28"/>
          <w:szCs w:val="28"/>
          <w:lang w:val="en-US"/>
        </w:rPr>
        <w:t xml:space="preserve">pectrometry </w:t>
      </w:r>
      <w:r w:rsidR="008F14E3" w:rsidRPr="008F14E3">
        <w:rPr>
          <w:rFonts w:asciiTheme="minorHAnsi" w:hAnsiTheme="minorHAnsi" w:cstheme="minorHAnsi"/>
          <w:sz w:val="28"/>
          <w:szCs w:val="28"/>
        </w:rPr>
        <w:t>S</w:t>
      </w:r>
      <w:r w:rsidR="008F14E3" w:rsidRPr="008F14E3">
        <w:rPr>
          <w:rFonts w:asciiTheme="minorHAnsi" w:eastAsia="Times New Roman" w:hAnsiTheme="minorHAnsi" w:cstheme="minorHAnsi"/>
          <w:b/>
          <w:sz w:val="28"/>
          <w:szCs w:val="28"/>
          <w:lang w:val="en-US"/>
        </w:rPr>
        <w:t>ystem</w:t>
      </w:r>
      <w:r w:rsidR="0039432F" w:rsidRPr="008F14E3">
        <w:rPr>
          <w:rFonts w:asciiTheme="minorHAnsi" w:eastAsia="SimSun" w:hAnsiTheme="minorHAnsi" w:cstheme="minorHAnsi"/>
          <w:b/>
          <w:bCs/>
          <w:sz w:val="28"/>
          <w:szCs w:val="28"/>
        </w:rPr>
        <w:t xml:space="preserve"> for University</w:t>
      </w:r>
      <w:r w:rsidR="0039432F" w:rsidRPr="008F14E3">
        <w:rPr>
          <w:rFonts w:eastAsia="SimSun"/>
          <w:b/>
          <w:bCs/>
          <w:sz w:val="28"/>
          <w:szCs w:val="28"/>
        </w:rPr>
        <w:t xml:space="preserve"> </w:t>
      </w:r>
      <w:r w:rsidR="0039432F" w:rsidRPr="00304D1D">
        <w:rPr>
          <w:rFonts w:eastAsia="SimSun"/>
          <w:b/>
          <w:bCs/>
          <w:sz w:val="28"/>
          <w:szCs w:val="28"/>
        </w:rPr>
        <w:t>College Dublin (UCD)</w:t>
      </w:r>
    </w:p>
    <w:bookmarkEnd w:id="12"/>
    <w:p w14:paraId="704DC5B0" w14:textId="77777777" w:rsidR="00515C00" w:rsidRPr="00304D1D" w:rsidRDefault="00515C00" w:rsidP="00CC1F57">
      <w:pPr>
        <w:spacing w:after="0"/>
        <w:jc w:val="center"/>
        <w:rPr>
          <w:rFonts w:eastAsia="SimSun"/>
          <w:b/>
          <w:bCs/>
          <w:sz w:val="28"/>
          <w:szCs w:val="28"/>
        </w:rPr>
      </w:pPr>
    </w:p>
    <w:bookmarkEnd w:id="11"/>
    <w:p w14:paraId="6F64D3FE" w14:textId="77777777" w:rsidR="001D63CE" w:rsidRPr="00DE48B5" w:rsidRDefault="001D63CE" w:rsidP="00CC1F57">
      <w:pPr>
        <w:keepNext/>
        <w:spacing w:after="0"/>
        <w:outlineLvl w:val="0"/>
        <w:rPr>
          <w:b/>
          <w:u w:val="single"/>
        </w:rPr>
      </w:pPr>
    </w:p>
    <w:tbl>
      <w:tblPr>
        <w:tblStyle w:val="TableGrid11"/>
        <w:tblW w:w="9322" w:type="dxa"/>
        <w:tblLayout w:type="fixed"/>
        <w:tblLook w:val="0000" w:firstRow="0" w:lastRow="0" w:firstColumn="0" w:lastColumn="0" w:noHBand="0" w:noVBand="0"/>
      </w:tblPr>
      <w:tblGrid>
        <w:gridCol w:w="4390"/>
        <w:gridCol w:w="4932"/>
      </w:tblGrid>
      <w:tr w:rsidR="00814B4A" w:rsidRPr="00CC7573" w14:paraId="33EBD6A7" w14:textId="77777777" w:rsidTr="00275DAB">
        <w:trPr>
          <w:trHeight w:val="182"/>
        </w:trPr>
        <w:tc>
          <w:tcPr>
            <w:tcW w:w="4390" w:type="dxa"/>
            <w:shd w:val="clear" w:color="auto" w:fill="D9D9D9" w:themeFill="background1" w:themeFillShade="D9"/>
          </w:tcPr>
          <w:p w14:paraId="71CB2E8D" w14:textId="77777777" w:rsidR="00814B4A" w:rsidRPr="00B30EA4" w:rsidRDefault="00814B4A" w:rsidP="00CC1F57">
            <w:pPr>
              <w:rPr>
                <w:rFonts w:asciiTheme="minorHAnsi" w:hAnsiTheme="minorHAnsi" w:cstheme="minorHAnsi"/>
                <w:b/>
                <w:bCs/>
              </w:rPr>
            </w:pPr>
            <w:bookmarkStart w:id="14" w:name="_Hlk207629634"/>
            <w:r w:rsidRPr="00B30EA4">
              <w:rPr>
                <w:rFonts w:asciiTheme="minorHAnsi" w:hAnsiTheme="minorHAnsi" w:cstheme="minorHAnsi"/>
                <w:b/>
                <w:bCs/>
              </w:rPr>
              <w:t>Issue Date:</w:t>
            </w:r>
          </w:p>
        </w:tc>
        <w:tc>
          <w:tcPr>
            <w:tcW w:w="4932" w:type="dxa"/>
          </w:tcPr>
          <w:p w14:paraId="1AC5DE3F" w14:textId="7DDDD16E" w:rsidR="00814B4A" w:rsidRPr="00B30EA4" w:rsidRDefault="00885A4E" w:rsidP="00CC1F57">
            <w:pPr>
              <w:rPr>
                <w:rFonts w:asciiTheme="minorHAnsi" w:hAnsiTheme="minorHAnsi" w:cstheme="minorHAnsi"/>
                <w:b/>
                <w:bCs/>
              </w:rPr>
            </w:pPr>
            <w:r>
              <w:rPr>
                <w:rFonts w:asciiTheme="minorHAnsi" w:hAnsiTheme="minorHAnsi" w:cstheme="minorHAnsi"/>
                <w:b/>
                <w:bCs/>
              </w:rPr>
              <w:t xml:space="preserve">Thursday </w:t>
            </w:r>
            <w:r w:rsidR="008F14E3">
              <w:rPr>
                <w:rFonts w:asciiTheme="minorHAnsi" w:hAnsiTheme="minorHAnsi" w:cstheme="minorHAnsi"/>
                <w:b/>
                <w:bCs/>
              </w:rPr>
              <w:t>10</w:t>
            </w:r>
            <w:r w:rsidR="008F14E3" w:rsidRPr="008F14E3">
              <w:rPr>
                <w:rFonts w:asciiTheme="minorHAnsi" w:hAnsiTheme="minorHAnsi" w:cstheme="minorHAnsi"/>
                <w:b/>
                <w:bCs/>
                <w:vertAlign w:val="superscript"/>
              </w:rPr>
              <w:t>th</w:t>
            </w:r>
            <w:r w:rsidR="008F14E3">
              <w:rPr>
                <w:rFonts w:asciiTheme="minorHAnsi" w:hAnsiTheme="minorHAnsi" w:cstheme="minorHAnsi"/>
                <w:b/>
                <w:bCs/>
              </w:rPr>
              <w:t xml:space="preserve"> September</w:t>
            </w:r>
            <w:r w:rsidR="00060AA5">
              <w:rPr>
                <w:rFonts w:asciiTheme="minorHAnsi" w:hAnsiTheme="minorHAnsi" w:cstheme="minorHAnsi"/>
                <w:b/>
                <w:bCs/>
              </w:rPr>
              <w:t xml:space="preserve"> 2026</w:t>
            </w:r>
          </w:p>
        </w:tc>
      </w:tr>
      <w:tr w:rsidR="00814B4A" w:rsidRPr="00CC7573" w14:paraId="536B38BF" w14:textId="77777777" w:rsidTr="00275DAB">
        <w:trPr>
          <w:trHeight w:val="182"/>
        </w:trPr>
        <w:tc>
          <w:tcPr>
            <w:tcW w:w="4390" w:type="dxa"/>
            <w:shd w:val="clear" w:color="auto" w:fill="D9D9D9" w:themeFill="background1" w:themeFillShade="D9"/>
          </w:tcPr>
          <w:p w14:paraId="79968E3F" w14:textId="77777777"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 xml:space="preserve">Contact Person for Queries: </w:t>
            </w:r>
          </w:p>
        </w:tc>
        <w:tc>
          <w:tcPr>
            <w:tcW w:w="4932" w:type="dxa"/>
          </w:tcPr>
          <w:p w14:paraId="1FDBEEF7" w14:textId="12C0425E" w:rsidR="00814B4A" w:rsidRPr="00B30EA4" w:rsidRDefault="00060AA5" w:rsidP="00CC1F57">
            <w:pPr>
              <w:rPr>
                <w:rFonts w:asciiTheme="minorHAnsi" w:hAnsiTheme="minorHAnsi" w:cstheme="minorHAnsi"/>
                <w:b/>
                <w:bCs/>
              </w:rPr>
            </w:pPr>
            <w:r>
              <w:rPr>
                <w:rFonts w:asciiTheme="minorHAnsi" w:hAnsiTheme="minorHAnsi" w:cstheme="minorHAnsi"/>
                <w:b/>
                <w:bCs/>
              </w:rPr>
              <w:t>Turlough Kieran</w:t>
            </w:r>
            <w:r w:rsidR="00AE2635" w:rsidRPr="00B30EA4">
              <w:rPr>
                <w:rFonts w:asciiTheme="minorHAnsi" w:hAnsiTheme="minorHAnsi" w:cstheme="minorHAnsi"/>
                <w:b/>
                <w:bCs/>
              </w:rPr>
              <w:t xml:space="preserve"> </w:t>
            </w:r>
          </w:p>
        </w:tc>
      </w:tr>
      <w:tr w:rsidR="00814B4A" w:rsidRPr="00CC7573" w14:paraId="6D2DC4DC" w14:textId="77777777" w:rsidTr="00275DAB">
        <w:trPr>
          <w:trHeight w:val="182"/>
        </w:trPr>
        <w:tc>
          <w:tcPr>
            <w:tcW w:w="4390" w:type="dxa"/>
            <w:shd w:val="clear" w:color="auto" w:fill="D9D9D9" w:themeFill="background1" w:themeFillShade="D9"/>
          </w:tcPr>
          <w:p w14:paraId="536CC802" w14:textId="77777777"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 xml:space="preserve">Contact Details for Queries: </w:t>
            </w:r>
          </w:p>
        </w:tc>
        <w:tc>
          <w:tcPr>
            <w:tcW w:w="4932" w:type="dxa"/>
          </w:tcPr>
          <w:p w14:paraId="0F41DFA7" w14:textId="77777777"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E-Tenders Mailbox</w:t>
            </w:r>
          </w:p>
        </w:tc>
      </w:tr>
      <w:tr w:rsidR="00814B4A" w:rsidRPr="005D6D37" w14:paraId="290CFA15" w14:textId="77777777" w:rsidTr="00275DAB">
        <w:trPr>
          <w:trHeight w:val="182"/>
        </w:trPr>
        <w:tc>
          <w:tcPr>
            <w:tcW w:w="4390" w:type="dxa"/>
            <w:shd w:val="clear" w:color="auto" w:fill="D9D9D9" w:themeFill="background1" w:themeFillShade="D9"/>
          </w:tcPr>
          <w:p w14:paraId="0FE618CC" w14:textId="344B2939"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Closing Date for Receipt of Queries:</w:t>
            </w:r>
          </w:p>
        </w:tc>
        <w:tc>
          <w:tcPr>
            <w:tcW w:w="4932" w:type="dxa"/>
          </w:tcPr>
          <w:p w14:paraId="0951FABE" w14:textId="6697C7CE" w:rsidR="00814B4A" w:rsidRPr="00B30EA4" w:rsidRDefault="004D5EF6" w:rsidP="00CC1F57">
            <w:pPr>
              <w:rPr>
                <w:rFonts w:asciiTheme="minorHAnsi" w:hAnsiTheme="minorHAnsi" w:cstheme="minorHAnsi"/>
                <w:b/>
                <w:bCs/>
              </w:rPr>
            </w:pPr>
            <w:r w:rsidRPr="00B30EA4">
              <w:rPr>
                <w:rFonts w:asciiTheme="minorHAnsi" w:hAnsiTheme="minorHAnsi" w:cstheme="minorHAnsi"/>
                <w:b/>
                <w:bCs/>
              </w:rPr>
              <w:t>1</w:t>
            </w:r>
            <w:r w:rsidR="00060AA5">
              <w:rPr>
                <w:rFonts w:asciiTheme="minorHAnsi" w:hAnsiTheme="minorHAnsi" w:cstheme="minorHAnsi"/>
                <w:b/>
                <w:bCs/>
              </w:rPr>
              <w:t>7:00 hrs</w:t>
            </w:r>
            <w:r w:rsidRPr="00B30EA4">
              <w:rPr>
                <w:rFonts w:asciiTheme="minorHAnsi" w:hAnsiTheme="minorHAnsi" w:cstheme="minorHAnsi"/>
                <w:b/>
                <w:bCs/>
              </w:rPr>
              <w:t xml:space="preserve"> on </w:t>
            </w:r>
            <w:r w:rsidR="008F14E3">
              <w:rPr>
                <w:rFonts w:asciiTheme="minorHAnsi" w:hAnsiTheme="minorHAnsi" w:cstheme="minorHAnsi"/>
                <w:b/>
                <w:bCs/>
              </w:rPr>
              <w:t>Thursday 1</w:t>
            </w:r>
            <w:r w:rsidR="008F14E3" w:rsidRPr="008F14E3">
              <w:rPr>
                <w:rFonts w:asciiTheme="minorHAnsi" w:hAnsiTheme="minorHAnsi" w:cstheme="minorHAnsi"/>
                <w:b/>
                <w:bCs/>
                <w:vertAlign w:val="superscript"/>
              </w:rPr>
              <w:t>st</w:t>
            </w:r>
            <w:r w:rsidR="008F14E3">
              <w:rPr>
                <w:rFonts w:asciiTheme="minorHAnsi" w:hAnsiTheme="minorHAnsi" w:cstheme="minorHAnsi"/>
                <w:b/>
                <w:bCs/>
              </w:rPr>
              <w:t xml:space="preserve"> October</w:t>
            </w:r>
            <w:r w:rsidR="00C96A14">
              <w:rPr>
                <w:rFonts w:asciiTheme="minorHAnsi" w:hAnsiTheme="minorHAnsi" w:cstheme="minorHAnsi"/>
                <w:b/>
                <w:bCs/>
              </w:rPr>
              <w:t xml:space="preserve"> </w:t>
            </w:r>
            <w:r w:rsidR="00920249" w:rsidRPr="00B30EA4">
              <w:rPr>
                <w:rFonts w:asciiTheme="minorHAnsi" w:hAnsiTheme="minorHAnsi" w:cstheme="minorHAnsi"/>
                <w:b/>
                <w:bCs/>
              </w:rPr>
              <w:t>202</w:t>
            </w:r>
            <w:r w:rsidR="00060AA5">
              <w:rPr>
                <w:rFonts w:asciiTheme="minorHAnsi" w:hAnsiTheme="minorHAnsi" w:cstheme="minorHAnsi"/>
                <w:b/>
                <w:bCs/>
              </w:rPr>
              <w:t>6</w:t>
            </w:r>
          </w:p>
        </w:tc>
      </w:tr>
      <w:tr w:rsidR="0071692D" w:rsidRPr="005D6D37" w14:paraId="4B2BB849" w14:textId="77777777" w:rsidTr="00275DAB">
        <w:trPr>
          <w:trHeight w:val="182"/>
        </w:trPr>
        <w:tc>
          <w:tcPr>
            <w:tcW w:w="4390" w:type="dxa"/>
            <w:shd w:val="clear" w:color="auto" w:fill="D9D9D9" w:themeFill="background1" w:themeFillShade="D9"/>
          </w:tcPr>
          <w:p w14:paraId="71E2ADCD" w14:textId="77777777" w:rsidR="0071692D" w:rsidRPr="00B30EA4" w:rsidRDefault="0071692D" w:rsidP="0071692D">
            <w:pPr>
              <w:rPr>
                <w:rFonts w:asciiTheme="minorHAnsi" w:hAnsiTheme="minorHAnsi" w:cstheme="minorHAnsi"/>
                <w:b/>
                <w:bCs/>
              </w:rPr>
            </w:pPr>
            <w:r w:rsidRPr="00B30EA4">
              <w:rPr>
                <w:rFonts w:asciiTheme="minorHAnsi" w:hAnsiTheme="minorHAnsi" w:cstheme="minorHAnsi"/>
                <w:b/>
                <w:bCs/>
              </w:rPr>
              <w:t>Deadline For Receipt of Tenders:</w:t>
            </w:r>
          </w:p>
        </w:tc>
        <w:tc>
          <w:tcPr>
            <w:tcW w:w="4932" w:type="dxa"/>
          </w:tcPr>
          <w:p w14:paraId="203277D4" w14:textId="1F3E7B7A" w:rsidR="0071692D" w:rsidRPr="00B30EA4" w:rsidRDefault="0071692D" w:rsidP="0071692D">
            <w:pPr>
              <w:rPr>
                <w:rFonts w:asciiTheme="minorHAnsi" w:hAnsiTheme="minorHAnsi" w:cstheme="minorHAnsi"/>
                <w:b/>
                <w:bCs/>
              </w:rPr>
            </w:pPr>
            <w:r w:rsidRPr="00B30EA4">
              <w:rPr>
                <w:rFonts w:asciiTheme="minorHAnsi" w:hAnsiTheme="minorHAnsi" w:cstheme="minorHAnsi"/>
                <w:b/>
                <w:bCs/>
              </w:rPr>
              <w:t xml:space="preserve">12.00pm noon on </w:t>
            </w:r>
            <w:r w:rsidR="008F14E3">
              <w:rPr>
                <w:rFonts w:asciiTheme="minorHAnsi" w:hAnsiTheme="minorHAnsi" w:cstheme="minorHAnsi"/>
                <w:b/>
                <w:bCs/>
              </w:rPr>
              <w:t>Thursday</w:t>
            </w:r>
            <w:r w:rsidR="00060AA5">
              <w:rPr>
                <w:rFonts w:asciiTheme="minorHAnsi" w:hAnsiTheme="minorHAnsi" w:cstheme="minorHAnsi"/>
                <w:b/>
                <w:bCs/>
              </w:rPr>
              <w:t xml:space="preserve"> 15</w:t>
            </w:r>
            <w:r w:rsidR="00060AA5" w:rsidRPr="00060AA5">
              <w:rPr>
                <w:rFonts w:asciiTheme="minorHAnsi" w:hAnsiTheme="minorHAnsi" w:cstheme="minorHAnsi"/>
                <w:b/>
                <w:bCs/>
                <w:vertAlign w:val="superscript"/>
              </w:rPr>
              <w:t>th</w:t>
            </w:r>
            <w:r w:rsidR="00060AA5">
              <w:rPr>
                <w:rFonts w:asciiTheme="minorHAnsi" w:hAnsiTheme="minorHAnsi" w:cstheme="minorHAnsi"/>
                <w:b/>
                <w:bCs/>
              </w:rPr>
              <w:t xml:space="preserve"> </w:t>
            </w:r>
            <w:r w:rsidR="008F14E3">
              <w:rPr>
                <w:rFonts w:asciiTheme="minorHAnsi" w:hAnsiTheme="minorHAnsi" w:cstheme="minorHAnsi"/>
                <w:b/>
                <w:bCs/>
              </w:rPr>
              <w:t>October</w:t>
            </w:r>
            <w:r w:rsidR="00060AA5">
              <w:rPr>
                <w:rFonts w:asciiTheme="minorHAnsi" w:hAnsiTheme="minorHAnsi" w:cstheme="minorHAnsi"/>
                <w:b/>
                <w:bCs/>
              </w:rPr>
              <w:t xml:space="preserve"> 2026</w:t>
            </w:r>
          </w:p>
        </w:tc>
      </w:tr>
      <w:bookmarkEnd w:id="14"/>
    </w:tbl>
    <w:p w14:paraId="7E9CE0BB" w14:textId="4FB7F9FE" w:rsidR="00F320F5" w:rsidRDefault="00F320F5" w:rsidP="00CC1F57">
      <w:pPr>
        <w:rPr>
          <w:rFonts w:asciiTheme="minorHAnsi" w:hAnsiTheme="minorHAnsi" w:cs="Arial"/>
          <w:sz w:val="24"/>
        </w:rPr>
      </w:pPr>
    </w:p>
    <w:p w14:paraId="36EFB4F8" w14:textId="77777777" w:rsidR="00696E7C" w:rsidRDefault="00696E7C" w:rsidP="00CC1F57">
      <w:pPr>
        <w:rPr>
          <w:rFonts w:asciiTheme="minorHAnsi" w:hAnsiTheme="minorHAnsi" w:cs="Arial"/>
          <w:sz w:val="24"/>
        </w:rPr>
      </w:pPr>
    </w:p>
    <w:p w14:paraId="34C81E18" w14:textId="77777777" w:rsidR="00060AA5" w:rsidRDefault="00060AA5" w:rsidP="00CC1F57">
      <w:pPr>
        <w:rPr>
          <w:rFonts w:asciiTheme="minorHAnsi" w:hAnsiTheme="minorHAnsi" w:cs="Arial"/>
          <w:sz w:val="24"/>
        </w:rPr>
      </w:pPr>
    </w:p>
    <w:p w14:paraId="6DF4C9AB" w14:textId="77777777" w:rsidR="00060AA5" w:rsidRDefault="00060AA5" w:rsidP="00CC1F57">
      <w:pPr>
        <w:rPr>
          <w:rFonts w:asciiTheme="minorHAnsi" w:hAnsiTheme="minorHAnsi" w:cs="Arial"/>
          <w:sz w:val="24"/>
        </w:rPr>
      </w:pPr>
    </w:p>
    <w:p w14:paraId="02DF3B9C" w14:textId="77777777" w:rsidR="00060AA5" w:rsidRDefault="00060AA5" w:rsidP="00CC1F57">
      <w:pPr>
        <w:rPr>
          <w:rFonts w:asciiTheme="minorHAnsi" w:hAnsiTheme="minorHAnsi" w:cs="Arial"/>
          <w:sz w:val="24"/>
        </w:rPr>
      </w:pPr>
    </w:p>
    <w:p w14:paraId="4DEB6AD6" w14:textId="77777777" w:rsidR="00060AA5" w:rsidRDefault="00060AA5" w:rsidP="00CC1F57">
      <w:pPr>
        <w:rPr>
          <w:rFonts w:asciiTheme="minorHAnsi" w:hAnsiTheme="minorHAnsi" w:cs="Arial"/>
          <w:sz w:val="24"/>
        </w:rPr>
      </w:pPr>
    </w:p>
    <w:bookmarkStart w:id="15" w:name="_Hlk116642969" w:displacedByCustomXml="next"/>
    <w:sdt>
      <w:sdtPr>
        <w:rPr>
          <w:rFonts w:ascii="Calibri" w:eastAsia="Arial Unicode MS" w:hAnsi="Calibri" w:cs="Calibri"/>
          <w:noProof/>
          <w:color w:val="auto"/>
          <w:sz w:val="22"/>
          <w:szCs w:val="22"/>
          <w:bdr w:val="nil"/>
          <w:lang w:val="en-IE"/>
        </w:rPr>
        <w:id w:val="808224107"/>
        <w:docPartObj>
          <w:docPartGallery w:val="Table of Contents"/>
          <w:docPartUnique/>
        </w:docPartObj>
      </w:sdtPr>
      <w:sdtEndPr>
        <w:rPr>
          <w:b/>
          <w:bCs/>
        </w:rPr>
      </w:sdtEndPr>
      <w:sdtContent>
        <w:p w14:paraId="0E35E76E" w14:textId="3835E1AA" w:rsidR="00696E7C" w:rsidRPr="00CE498A" w:rsidRDefault="00696E7C" w:rsidP="00696E7C">
          <w:pPr>
            <w:pStyle w:val="TOCHeading"/>
            <w:jc w:val="center"/>
            <w:rPr>
              <w:rFonts w:ascii="Calibri" w:hAnsi="Calibri" w:cs="Calibri"/>
              <w:color w:val="0070C0"/>
              <w:lang w:val="en-IE"/>
            </w:rPr>
          </w:pPr>
          <w:r w:rsidRPr="53C7AC22">
            <w:rPr>
              <w:rFonts w:ascii="Calibri" w:hAnsi="Calibri" w:cs="Calibri"/>
              <w:color w:val="0070C0"/>
              <w:lang w:val="en-IE"/>
            </w:rPr>
            <w:t>Contents</w:t>
          </w:r>
        </w:p>
        <w:p w14:paraId="44FC16D7" w14:textId="77777777" w:rsidR="00696E7C" w:rsidRPr="00E3567B" w:rsidRDefault="00696E7C" w:rsidP="00696E7C"/>
        <w:p w14:paraId="2AA1BBF5" w14:textId="04E82395" w:rsidR="00C521F0" w:rsidRPr="00C521F0" w:rsidRDefault="00FF6944">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r w:rsidRPr="00E3567B">
            <w:rPr>
              <w:rFonts w:ascii="Calibri" w:hAnsi="Calibri" w:cs="Calibri"/>
              <w:b/>
              <w:bCs/>
            </w:rPr>
            <w:fldChar w:fldCharType="begin"/>
          </w:r>
          <w:r w:rsidR="00696E7C" w:rsidRPr="00E3567B">
            <w:rPr>
              <w:rFonts w:ascii="Calibri" w:hAnsi="Calibri" w:cs="Calibri"/>
              <w:b/>
              <w:bCs/>
            </w:rPr>
            <w:instrText>TOC \o "1-3" \z \u \h</w:instrText>
          </w:r>
          <w:r w:rsidRPr="00E3567B">
            <w:rPr>
              <w:rFonts w:ascii="Calibri" w:hAnsi="Calibri" w:cs="Calibri"/>
              <w:b/>
              <w:bCs/>
            </w:rPr>
            <w:fldChar w:fldCharType="separate"/>
          </w:r>
          <w:hyperlink w:anchor="_Toc209704750" w:history="1">
            <w:r w:rsidR="00C521F0" w:rsidRPr="00C521F0">
              <w:rPr>
                <w:rStyle w:val="Hyperlink"/>
                <w:rFonts w:ascii="Calibri" w:hAnsi="Calibri" w:cs="Calibri"/>
                <w:b/>
                <w:bCs/>
                <w:noProof/>
              </w:rPr>
              <w:t>1.</w:t>
            </w:r>
            <w:r w:rsidR="00C521F0" w:rsidRPr="00C521F0">
              <w:rPr>
                <w:rFonts w:ascii="Calibri" w:eastAsiaTheme="minorEastAsia" w:hAnsi="Calibri" w:cs="Calibri"/>
                <w:noProof/>
                <w:kern w:val="2"/>
                <w:bdr w:val="none" w:sz="0" w:space="0" w:color="auto"/>
                <w:lang w:val="en-IE" w:eastAsia="en-IE"/>
                <w14:ligatures w14:val="standardContextual"/>
              </w:rPr>
              <w:tab/>
            </w:r>
            <w:r w:rsidR="00C521F0" w:rsidRPr="00C521F0">
              <w:rPr>
                <w:rStyle w:val="Hyperlink"/>
                <w:rFonts w:ascii="Calibri" w:hAnsi="Calibri" w:cs="Calibri"/>
                <w:b/>
                <w:bCs/>
                <w:noProof/>
              </w:rPr>
              <w:t>Introduction</w:t>
            </w:r>
            <w:r w:rsidR="00C521F0" w:rsidRPr="00C521F0">
              <w:rPr>
                <w:rFonts w:ascii="Calibri" w:hAnsi="Calibri" w:cs="Calibri"/>
                <w:noProof/>
                <w:webHidden/>
              </w:rPr>
              <w:tab/>
            </w:r>
            <w:r w:rsidR="00C521F0" w:rsidRPr="00C521F0">
              <w:rPr>
                <w:rFonts w:ascii="Calibri" w:hAnsi="Calibri" w:cs="Calibri"/>
                <w:noProof/>
                <w:webHidden/>
              </w:rPr>
              <w:fldChar w:fldCharType="begin"/>
            </w:r>
            <w:r w:rsidR="00C521F0" w:rsidRPr="00C521F0">
              <w:rPr>
                <w:rFonts w:ascii="Calibri" w:hAnsi="Calibri" w:cs="Calibri"/>
                <w:noProof/>
                <w:webHidden/>
              </w:rPr>
              <w:instrText xml:space="preserve"> PAGEREF _Toc209704750 \h </w:instrText>
            </w:r>
            <w:r w:rsidR="00C521F0" w:rsidRPr="00C521F0">
              <w:rPr>
                <w:rFonts w:ascii="Calibri" w:hAnsi="Calibri" w:cs="Calibri"/>
                <w:noProof/>
                <w:webHidden/>
              </w:rPr>
            </w:r>
            <w:r w:rsidR="00C521F0" w:rsidRPr="00C521F0">
              <w:rPr>
                <w:rFonts w:ascii="Calibri" w:hAnsi="Calibri" w:cs="Calibri"/>
                <w:noProof/>
                <w:webHidden/>
              </w:rPr>
              <w:fldChar w:fldCharType="separate"/>
            </w:r>
            <w:r w:rsidR="00C521F0" w:rsidRPr="00C521F0">
              <w:rPr>
                <w:rFonts w:ascii="Calibri" w:hAnsi="Calibri" w:cs="Calibri"/>
                <w:noProof/>
                <w:webHidden/>
              </w:rPr>
              <w:t>4</w:t>
            </w:r>
            <w:r w:rsidR="00C521F0" w:rsidRPr="00C521F0">
              <w:rPr>
                <w:rFonts w:ascii="Calibri" w:hAnsi="Calibri" w:cs="Calibri"/>
                <w:noProof/>
                <w:webHidden/>
              </w:rPr>
              <w:fldChar w:fldCharType="end"/>
            </w:r>
          </w:hyperlink>
        </w:p>
        <w:p w14:paraId="19B48038" w14:textId="05B11E92" w:rsidR="00C521F0" w:rsidRPr="00C521F0" w:rsidRDefault="00C521F0">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hyperlink w:anchor="_Toc209704751" w:history="1">
            <w:r w:rsidRPr="00C521F0">
              <w:rPr>
                <w:rStyle w:val="Hyperlink"/>
                <w:rFonts w:ascii="Calibri" w:hAnsi="Calibri" w:cs="Calibri"/>
                <w:b/>
                <w:bCs/>
                <w:noProof/>
              </w:rPr>
              <w:t>2.</w:t>
            </w:r>
            <w:r w:rsidRPr="00C521F0">
              <w:rPr>
                <w:rFonts w:ascii="Calibri" w:eastAsiaTheme="minorEastAsia" w:hAnsi="Calibri" w:cs="Calibri"/>
                <w:noProof/>
                <w:kern w:val="2"/>
                <w:bdr w:val="none" w:sz="0" w:space="0" w:color="auto"/>
                <w:lang w:val="en-IE" w:eastAsia="en-IE"/>
                <w14:ligatures w14:val="standardContextual"/>
              </w:rPr>
              <w:tab/>
            </w:r>
            <w:r w:rsidRPr="00C521F0">
              <w:rPr>
                <w:rStyle w:val="Hyperlink"/>
                <w:rFonts w:ascii="Calibri" w:hAnsi="Calibri" w:cs="Calibri"/>
                <w:b/>
                <w:bCs/>
                <w:noProof/>
              </w:rPr>
              <w:t>Summary of Requirements</w:t>
            </w:r>
            <w:r w:rsidRPr="00C521F0">
              <w:rPr>
                <w:rFonts w:ascii="Calibri" w:hAnsi="Calibri" w:cs="Calibri"/>
                <w:noProof/>
                <w:webHidden/>
              </w:rPr>
              <w:tab/>
            </w:r>
            <w:r w:rsidRPr="00C521F0">
              <w:rPr>
                <w:rFonts w:ascii="Calibri" w:hAnsi="Calibri" w:cs="Calibri"/>
                <w:noProof/>
                <w:webHidden/>
              </w:rPr>
              <w:fldChar w:fldCharType="begin"/>
            </w:r>
            <w:r w:rsidRPr="00C521F0">
              <w:rPr>
                <w:rFonts w:ascii="Calibri" w:hAnsi="Calibri" w:cs="Calibri"/>
                <w:noProof/>
                <w:webHidden/>
              </w:rPr>
              <w:instrText xml:space="preserve"> PAGEREF _Toc209704751 \h </w:instrText>
            </w:r>
            <w:r w:rsidRPr="00C521F0">
              <w:rPr>
                <w:rFonts w:ascii="Calibri" w:hAnsi="Calibri" w:cs="Calibri"/>
                <w:noProof/>
                <w:webHidden/>
              </w:rPr>
            </w:r>
            <w:r w:rsidRPr="00C521F0">
              <w:rPr>
                <w:rFonts w:ascii="Calibri" w:hAnsi="Calibri" w:cs="Calibri"/>
                <w:noProof/>
                <w:webHidden/>
              </w:rPr>
              <w:fldChar w:fldCharType="separate"/>
            </w:r>
            <w:r w:rsidRPr="00C521F0">
              <w:rPr>
                <w:rFonts w:ascii="Calibri" w:hAnsi="Calibri" w:cs="Calibri"/>
                <w:noProof/>
                <w:webHidden/>
              </w:rPr>
              <w:t>5</w:t>
            </w:r>
            <w:r w:rsidRPr="00C521F0">
              <w:rPr>
                <w:rFonts w:ascii="Calibri" w:hAnsi="Calibri" w:cs="Calibri"/>
                <w:noProof/>
                <w:webHidden/>
              </w:rPr>
              <w:fldChar w:fldCharType="end"/>
            </w:r>
          </w:hyperlink>
        </w:p>
        <w:p w14:paraId="3CA7B27F" w14:textId="38BBEAA6" w:rsidR="00C521F0" w:rsidRPr="00C521F0" w:rsidRDefault="00C521F0">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hyperlink w:anchor="_Toc209704752" w:history="1">
            <w:r w:rsidRPr="00C521F0">
              <w:rPr>
                <w:rStyle w:val="Hyperlink"/>
                <w:rFonts w:ascii="Calibri" w:hAnsi="Calibri" w:cs="Calibri"/>
                <w:b/>
                <w:bCs/>
                <w:noProof/>
              </w:rPr>
              <w:t>3.</w:t>
            </w:r>
            <w:r w:rsidRPr="00C521F0">
              <w:rPr>
                <w:rFonts w:ascii="Calibri" w:eastAsiaTheme="minorEastAsia" w:hAnsi="Calibri" w:cs="Calibri"/>
                <w:noProof/>
                <w:kern w:val="2"/>
                <w:bdr w:val="none" w:sz="0" w:space="0" w:color="auto"/>
                <w:lang w:val="en-IE" w:eastAsia="en-IE"/>
                <w14:ligatures w14:val="standardContextual"/>
              </w:rPr>
              <w:tab/>
            </w:r>
            <w:r w:rsidRPr="00C521F0">
              <w:rPr>
                <w:rStyle w:val="Hyperlink"/>
                <w:rFonts w:ascii="Calibri" w:hAnsi="Calibri" w:cs="Calibri"/>
                <w:b/>
                <w:bCs/>
                <w:noProof/>
              </w:rPr>
              <w:t>Section A: Selection Criteria – RFT Section 3.2</w:t>
            </w:r>
            <w:r w:rsidRPr="00C521F0">
              <w:rPr>
                <w:rFonts w:ascii="Calibri" w:hAnsi="Calibri" w:cs="Calibri"/>
                <w:noProof/>
                <w:webHidden/>
              </w:rPr>
              <w:tab/>
            </w:r>
            <w:r w:rsidRPr="00C521F0">
              <w:rPr>
                <w:rFonts w:ascii="Calibri" w:hAnsi="Calibri" w:cs="Calibri"/>
                <w:noProof/>
                <w:webHidden/>
              </w:rPr>
              <w:fldChar w:fldCharType="begin"/>
            </w:r>
            <w:r w:rsidRPr="00C521F0">
              <w:rPr>
                <w:rFonts w:ascii="Calibri" w:hAnsi="Calibri" w:cs="Calibri"/>
                <w:noProof/>
                <w:webHidden/>
              </w:rPr>
              <w:instrText xml:space="preserve"> PAGEREF _Toc209704752 \h </w:instrText>
            </w:r>
            <w:r w:rsidRPr="00C521F0">
              <w:rPr>
                <w:rFonts w:ascii="Calibri" w:hAnsi="Calibri" w:cs="Calibri"/>
                <w:noProof/>
                <w:webHidden/>
              </w:rPr>
            </w:r>
            <w:r w:rsidRPr="00C521F0">
              <w:rPr>
                <w:rFonts w:ascii="Calibri" w:hAnsi="Calibri" w:cs="Calibri"/>
                <w:noProof/>
                <w:webHidden/>
              </w:rPr>
              <w:fldChar w:fldCharType="separate"/>
            </w:r>
            <w:r w:rsidRPr="00C521F0">
              <w:rPr>
                <w:rFonts w:ascii="Calibri" w:hAnsi="Calibri" w:cs="Calibri"/>
                <w:noProof/>
                <w:webHidden/>
              </w:rPr>
              <w:t>7</w:t>
            </w:r>
            <w:r w:rsidRPr="00C521F0">
              <w:rPr>
                <w:rFonts w:ascii="Calibri" w:hAnsi="Calibri" w:cs="Calibri"/>
                <w:noProof/>
                <w:webHidden/>
              </w:rPr>
              <w:fldChar w:fldCharType="end"/>
            </w:r>
          </w:hyperlink>
        </w:p>
        <w:p w14:paraId="087776ED" w14:textId="6C5F83C1"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3" w:history="1">
            <w:r w:rsidRPr="00C521F0">
              <w:rPr>
                <w:rStyle w:val="Hyperlink"/>
                <w:rFonts w:eastAsia="Helvetica"/>
                <w:b/>
                <w:bCs/>
              </w:rPr>
              <w:t>A1: Insurance</w:t>
            </w:r>
            <w:r w:rsidRPr="00C521F0">
              <w:rPr>
                <w:webHidden/>
              </w:rPr>
              <w:tab/>
            </w:r>
            <w:r w:rsidRPr="00C521F0">
              <w:rPr>
                <w:webHidden/>
              </w:rPr>
              <w:fldChar w:fldCharType="begin"/>
            </w:r>
            <w:r w:rsidRPr="00C521F0">
              <w:rPr>
                <w:webHidden/>
              </w:rPr>
              <w:instrText xml:space="preserve"> PAGEREF _Toc209704753 \h </w:instrText>
            </w:r>
            <w:r w:rsidRPr="00C521F0">
              <w:rPr>
                <w:webHidden/>
              </w:rPr>
            </w:r>
            <w:r w:rsidRPr="00C521F0">
              <w:rPr>
                <w:webHidden/>
              </w:rPr>
              <w:fldChar w:fldCharType="separate"/>
            </w:r>
            <w:r w:rsidRPr="00C521F0">
              <w:rPr>
                <w:webHidden/>
              </w:rPr>
              <w:t>7</w:t>
            </w:r>
            <w:r w:rsidRPr="00C521F0">
              <w:rPr>
                <w:webHidden/>
              </w:rPr>
              <w:fldChar w:fldCharType="end"/>
            </w:r>
          </w:hyperlink>
        </w:p>
        <w:p w14:paraId="6A1A0BD5" w14:textId="04FD46A2"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4" w:history="1">
            <w:r w:rsidRPr="00C521F0">
              <w:rPr>
                <w:rStyle w:val="Hyperlink"/>
                <w:rFonts w:eastAsia="Helvetica"/>
                <w:b/>
                <w:bCs/>
              </w:rPr>
              <w:t>A2: Tax Clearance</w:t>
            </w:r>
            <w:r w:rsidRPr="00C521F0">
              <w:rPr>
                <w:webHidden/>
              </w:rPr>
              <w:tab/>
            </w:r>
            <w:r w:rsidRPr="00C521F0">
              <w:rPr>
                <w:webHidden/>
              </w:rPr>
              <w:fldChar w:fldCharType="begin"/>
            </w:r>
            <w:r w:rsidRPr="00C521F0">
              <w:rPr>
                <w:webHidden/>
              </w:rPr>
              <w:instrText xml:space="preserve"> PAGEREF _Toc209704754 \h </w:instrText>
            </w:r>
            <w:r w:rsidRPr="00C521F0">
              <w:rPr>
                <w:webHidden/>
              </w:rPr>
            </w:r>
            <w:r w:rsidRPr="00C521F0">
              <w:rPr>
                <w:webHidden/>
              </w:rPr>
              <w:fldChar w:fldCharType="separate"/>
            </w:r>
            <w:r w:rsidRPr="00C521F0">
              <w:rPr>
                <w:webHidden/>
              </w:rPr>
              <w:t>7</w:t>
            </w:r>
            <w:r w:rsidRPr="00C521F0">
              <w:rPr>
                <w:webHidden/>
              </w:rPr>
              <w:fldChar w:fldCharType="end"/>
            </w:r>
          </w:hyperlink>
        </w:p>
        <w:p w14:paraId="0444CAE4" w14:textId="1498E26D"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5" w:history="1">
            <w:r w:rsidRPr="00C521F0">
              <w:rPr>
                <w:rStyle w:val="Hyperlink"/>
                <w:rFonts w:eastAsia="Helvetica"/>
                <w:b/>
                <w:bCs/>
              </w:rPr>
              <w:t>A3: Statement of Turnover</w:t>
            </w:r>
            <w:r w:rsidRPr="00C521F0">
              <w:rPr>
                <w:webHidden/>
              </w:rPr>
              <w:tab/>
            </w:r>
            <w:r w:rsidRPr="00C521F0">
              <w:rPr>
                <w:webHidden/>
              </w:rPr>
              <w:fldChar w:fldCharType="begin"/>
            </w:r>
            <w:r w:rsidRPr="00C521F0">
              <w:rPr>
                <w:webHidden/>
              </w:rPr>
              <w:instrText xml:space="preserve"> PAGEREF _Toc209704755 \h </w:instrText>
            </w:r>
            <w:r w:rsidRPr="00C521F0">
              <w:rPr>
                <w:webHidden/>
              </w:rPr>
            </w:r>
            <w:r w:rsidRPr="00C521F0">
              <w:rPr>
                <w:webHidden/>
              </w:rPr>
              <w:fldChar w:fldCharType="separate"/>
            </w:r>
            <w:r w:rsidRPr="00C521F0">
              <w:rPr>
                <w:webHidden/>
              </w:rPr>
              <w:t>9</w:t>
            </w:r>
            <w:r w:rsidRPr="00C521F0">
              <w:rPr>
                <w:webHidden/>
              </w:rPr>
              <w:fldChar w:fldCharType="end"/>
            </w:r>
          </w:hyperlink>
        </w:p>
        <w:p w14:paraId="5E283E81" w14:textId="6D9BB8A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6" w:history="1">
            <w:r w:rsidRPr="00C521F0">
              <w:rPr>
                <w:rStyle w:val="Hyperlink"/>
                <w:rFonts w:eastAsia="Helvetica"/>
                <w:b/>
                <w:bCs/>
              </w:rPr>
              <w:t>A4: Audited Accounts &amp; Reports</w:t>
            </w:r>
            <w:r w:rsidRPr="00C521F0">
              <w:rPr>
                <w:webHidden/>
              </w:rPr>
              <w:tab/>
            </w:r>
            <w:r w:rsidRPr="00C521F0">
              <w:rPr>
                <w:webHidden/>
              </w:rPr>
              <w:fldChar w:fldCharType="begin"/>
            </w:r>
            <w:r w:rsidRPr="00C521F0">
              <w:rPr>
                <w:webHidden/>
              </w:rPr>
              <w:instrText xml:space="preserve"> PAGEREF _Toc209704756 \h </w:instrText>
            </w:r>
            <w:r w:rsidRPr="00C521F0">
              <w:rPr>
                <w:webHidden/>
              </w:rPr>
            </w:r>
            <w:r w:rsidRPr="00C521F0">
              <w:rPr>
                <w:webHidden/>
              </w:rPr>
              <w:fldChar w:fldCharType="separate"/>
            </w:r>
            <w:r w:rsidRPr="00C521F0">
              <w:rPr>
                <w:webHidden/>
              </w:rPr>
              <w:t>9</w:t>
            </w:r>
            <w:r w:rsidRPr="00C521F0">
              <w:rPr>
                <w:webHidden/>
              </w:rPr>
              <w:fldChar w:fldCharType="end"/>
            </w:r>
          </w:hyperlink>
        </w:p>
        <w:p w14:paraId="48F2C51D" w14:textId="62CE611C"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7" w:history="1">
            <w:r w:rsidRPr="00C521F0">
              <w:rPr>
                <w:rStyle w:val="Hyperlink"/>
                <w:rFonts w:eastAsia="Helvetica"/>
                <w:b/>
                <w:bCs/>
              </w:rPr>
              <w:t>A5: Data Protection</w:t>
            </w:r>
            <w:r w:rsidRPr="00C521F0">
              <w:rPr>
                <w:webHidden/>
              </w:rPr>
              <w:tab/>
            </w:r>
            <w:r w:rsidRPr="00C521F0">
              <w:rPr>
                <w:webHidden/>
              </w:rPr>
              <w:fldChar w:fldCharType="begin"/>
            </w:r>
            <w:r w:rsidRPr="00C521F0">
              <w:rPr>
                <w:webHidden/>
              </w:rPr>
              <w:instrText xml:space="preserve"> PAGEREF _Toc209704757 \h </w:instrText>
            </w:r>
            <w:r w:rsidRPr="00C521F0">
              <w:rPr>
                <w:webHidden/>
              </w:rPr>
            </w:r>
            <w:r w:rsidRPr="00C521F0">
              <w:rPr>
                <w:webHidden/>
              </w:rPr>
              <w:fldChar w:fldCharType="separate"/>
            </w:r>
            <w:r w:rsidRPr="00C521F0">
              <w:rPr>
                <w:webHidden/>
              </w:rPr>
              <w:t>10</w:t>
            </w:r>
            <w:r w:rsidRPr="00C521F0">
              <w:rPr>
                <w:webHidden/>
              </w:rPr>
              <w:fldChar w:fldCharType="end"/>
            </w:r>
          </w:hyperlink>
        </w:p>
        <w:p w14:paraId="2480B2BE" w14:textId="4C7C3DEB"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8" w:history="1">
            <w:r w:rsidRPr="00C521F0">
              <w:rPr>
                <w:rStyle w:val="Hyperlink"/>
                <w:rFonts w:eastAsia="Helvetica"/>
                <w:b/>
                <w:bCs/>
              </w:rPr>
              <w:t>A6: Quality Assurance &amp; Accreditation</w:t>
            </w:r>
            <w:r w:rsidRPr="00C521F0">
              <w:rPr>
                <w:webHidden/>
              </w:rPr>
              <w:tab/>
            </w:r>
            <w:r w:rsidRPr="00C521F0">
              <w:rPr>
                <w:webHidden/>
              </w:rPr>
              <w:fldChar w:fldCharType="begin"/>
            </w:r>
            <w:r w:rsidRPr="00C521F0">
              <w:rPr>
                <w:webHidden/>
              </w:rPr>
              <w:instrText xml:space="preserve"> PAGEREF _Toc209704758 \h </w:instrText>
            </w:r>
            <w:r w:rsidRPr="00C521F0">
              <w:rPr>
                <w:webHidden/>
              </w:rPr>
            </w:r>
            <w:r w:rsidRPr="00C521F0">
              <w:rPr>
                <w:webHidden/>
              </w:rPr>
              <w:fldChar w:fldCharType="separate"/>
            </w:r>
            <w:r w:rsidRPr="00C521F0">
              <w:rPr>
                <w:webHidden/>
              </w:rPr>
              <w:t>10</w:t>
            </w:r>
            <w:r w:rsidRPr="00C521F0">
              <w:rPr>
                <w:webHidden/>
              </w:rPr>
              <w:fldChar w:fldCharType="end"/>
            </w:r>
          </w:hyperlink>
        </w:p>
        <w:p w14:paraId="7855E841" w14:textId="6AF0356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9" w:history="1">
            <w:r w:rsidRPr="00C521F0">
              <w:rPr>
                <w:rStyle w:val="Hyperlink"/>
                <w:rFonts w:eastAsia="Helvetica"/>
                <w:b/>
                <w:bCs/>
              </w:rPr>
              <w:t>A7: Organisational Summary</w:t>
            </w:r>
            <w:r w:rsidRPr="00C521F0">
              <w:rPr>
                <w:webHidden/>
              </w:rPr>
              <w:tab/>
            </w:r>
            <w:r w:rsidRPr="00C521F0">
              <w:rPr>
                <w:webHidden/>
              </w:rPr>
              <w:fldChar w:fldCharType="begin"/>
            </w:r>
            <w:r w:rsidRPr="00C521F0">
              <w:rPr>
                <w:webHidden/>
              </w:rPr>
              <w:instrText xml:space="preserve"> PAGEREF _Toc209704759 \h </w:instrText>
            </w:r>
            <w:r w:rsidRPr="00C521F0">
              <w:rPr>
                <w:webHidden/>
              </w:rPr>
            </w:r>
            <w:r w:rsidRPr="00C521F0">
              <w:rPr>
                <w:webHidden/>
              </w:rPr>
              <w:fldChar w:fldCharType="separate"/>
            </w:r>
            <w:r w:rsidRPr="00C521F0">
              <w:rPr>
                <w:webHidden/>
              </w:rPr>
              <w:t>10</w:t>
            </w:r>
            <w:r w:rsidRPr="00C521F0">
              <w:rPr>
                <w:webHidden/>
              </w:rPr>
              <w:fldChar w:fldCharType="end"/>
            </w:r>
          </w:hyperlink>
        </w:p>
        <w:p w14:paraId="12BBFF86" w14:textId="77625A3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0" w:history="1">
            <w:r w:rsidRPr="00C521F0">
              <w:rPr>
                <w:rStyle w:val="Hyperlink"/>
                <w:rFonts w:eastAsia="Helvetica"/>
                <w:b/>
                <w:bCs/>
              </w:rPr>
              <w:t>A8: Previous Experience</w:t>
            </w:r>
            <w:r w:rsidRPr="00C521F0">
              <w:rPr>
                <w:webHidden/>
              </w:rPr>
              <w:tab/>
            </w:r>
            <w:r w:rsidRPr="00C521F0">
              <w:rPr>
                <w:webHidden/>
              </w:rPr>
              <w:fldChar w:fldCharType="begin"/>
            </w:r>
            <w:r w:rsidRPr="00C521F0">
              <w:rPr>
                <w:webHidden/>
              </w:rPr>
              <w:instrText xml:space="preserve"> PAGEREF _Toc209704760 \h </w:instrText>
            </w:r>
            <w:r w:rsidRPr="00C521F0">
              <w:rPr>
                <w:webHidden/>
              </w:rPr>
            </w:r>
            <w:r w:rsidRPr="00C521F0">
              <w:rPr>
                <w:webHidden/>
              </w:rPr>
              <w:fldChar w:fldCharType="separate"/>
            </w:r>
            <w:r w:rsidRPr="00C521F0">
              <w:rPr>
                <w:webHidden/>
              </w:rPr>
              <w:t>11</w:t>
            </w:r>
            <w:r w:rsidRPr="00C521F0">
              <w:rPr>
                <w:webHidden/>
              </w:rPr>
              <w:fldChar w:fldCharType="end"/>
            </w:r>
          </w:hyperlink>
        </w:p>
        <w:p w14:paraId="51467F89" w14:textId="127CE88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1" w:history="1">
            <w:r w:rsidRPr="00C521F0">
              <w:rPr>
                <w:rStyle w:val="Hyperlink"/>
                <w:rFonts w:eastAsia="Helvetica"/>
                <w:b/>
                <w:bCs/>
              </w:rPr>
              <w:t>A9: Health &amp; Safety</w:t>
            </w:r>
            <w:r w:rsidRPr="00C521F0">
              <w:rPr>
                <w:webHidden/>
              </w:rPr>
              <w:tab/>
            </w:r>
            <w:r w:rsidRPr="00C521F0">
              <w:rPr>
                <w:webHidden/>
              </w:rPr>
              <w:fldChar w:fldCharType="begin"/>
            </w:r>
            <w:r w:rsidRPr="00C521F0">
              <w:rPr>
                <w:webHidden/>
              </w:rPr>
              <w:instrText xml:space="preserve"> PAGEREF _Toc209704761 \h </w:instrText>
            </w:r>
            <w:r w:rsidRPr="00C521F0">
              <w:rPr>
                <w:webHidden/>
              </w:rPr>
            </w:r>
            <w:r w:rsidRPr="00C521F0">
              <w:rPr>
                <w:webHidden/>
              </w:rPr>
              <w:fldChar w:fldCharType="separate"/>
            </w:r>
            <w:r w:rsidRPr="00C521F0">
              <w:rPr>
                <w:webHidden/>
              </w:rPr>
              <w:t>13</w:t>
            </w:r>
            <w:r w:rsidRPr="00C521F0">
              <w:rPr>
                <w:webHidden/>
              </w:rPr>
              <w:fldChar w:fldCharType="end"/>
            </w:r>
          </w:hyperlink>
        </w:p>
        <w:p w14:paraId="18978C07" w14:textId="208B0AD4"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2" w:history="1">
            <w:r w:rsidRPr="00C521F0">
              <w:rPr>
                <w:rStyle w:val="Hyperlink"/>
                <w:rFonts w:eastAsia="Helvetica"/>
                <w:b/>
                <w:bCs/>
              </w:rPr>
              <w:t>A10: Appendix 3 Tenderers’ Statement</w:t>
            </w:r>
            <w:r w:rsidRPr="00C521F0">
              <w:rPr>
                <w:webHidden/>
              </w:rPr>
              <w:tab/>
            </w:r>
            <w:r w:rsidRPr="00C521F0">
              <w:rPr>
                <w:webHidden/>
              </w:rPr>
              <w:fldChar w:fldCharType="begin"/>
            </w:r>
            <w:r w:rsidRPr="00C521F0">
              <w:rPr>
                <w:webHidden/>
              </w:rPr>
              <w:instrText xml:space="preserve"> PAGEREF _Toc209704762 \h </w:instrText>
            </w:r>
            <w:r w:rsidRPr="00C521F0">
              <w:rPr>
                <w:webHidden/>
              </w:rPr>
            </w:r>
            <w:r w:rsidRPr="00C521F0">
              <w:rPr>
                <w:webHidden/>
              </w:rPr>
              <w:fldChar w:fldCharType="separate"/>
            </w:r>
            <w:r w:rsidRPr="00C521F0">
              <w:rPr>
                <w:webHidden/>
              </w:rPr>
              <w:t>14</w:t>
            </w:r>
            <w:r w:rsidRPr="00C521F0">
              <w:rPr>
                <w:webHidden/>
              </w:rPr>
              <w:fldChar w:fldCharType="end"/>
            </w:r>
          </w:hyperlink>
        </w:p>
        <w:p w14:paraId="08E3B98B" w14:textId="3D790763"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3" w:history="1">
            <w:r w:rsidRPr="00C521F0">
              <w:rPr>
                <w:rStyle w:val="Hyperlink"/>
                <w:rFonts w:eastAsia="Helvetica"/>
                <w:b/>
                <w:bCs/>
              </w:rPr>
              <w:t>A11: Appendix 4 Declaration as to Personal Circumstances of Tenderer</w:t>
            </w:r>
            <w:r w:rsidRPr="00C521F0">
              <w:rPr>
                <w:webHidden/>
              </w:rPr>
              <w:tab/>
            </w:r>
            <w:r w:rsidRPr="00C521F0">
              <w:rPr>
                <w:webHidden/>
              </w:rPr>
              <w:fldChar w:fldCharType="begin"/>
            </w:r>
            <w:r w:rsidRPr="00C521F0">
              <w:rPr>
                <w:webHidden/>
              </w:rPr>
              <w:instrText xml:space="preserve"> PAGEREF _Toc209704763 \h </w:instrText>
            </w:r>
            <w:r w:rsidRPr="00C521F0">
              <w:rPr>
                <w:webHidden/>
              </w:rPr>
            </w:r>
            <w:r w:rsidRPr="00C521F0">
              <w:rPr>
                <w:webHidden/>
              </w:rPr>
              <w:fldChar w:fldCharType="separate"/>
            </w:r>
            <w:r w:rsidRPr="00C521F0">
              <w:rPr>
                <w:webHidden/>
              </w:rPr>
              <w:t>16</w:t>
            </w:r>
            <w:r w:rsidRPr="00C521F0">
              <w:rPr>
                <w:webHidden/>
              </w:rPr>
              <w:fldChar w:fldCharType="end"/>
            </w:r>
          </w:hyperlink>
        </w:p>
        <w:p w14:paraId="2351CA89" w14:textId="65187D05" w:rsidR="00C521F0" w:rsidRPr="00C521F0" w:rsidRDefault="00C521F0">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hyperlink w:anchor="_Toc209704764" w:history="1">
            <w:r w:rsidRPr="00C521F0">
              <w:rPr>
                <w:rStyle w:val="Hyperlink"/>
                <w:rFonts w:ascii="Calibri" w:hAnsi="Calibri" w:cs="Calibri"/>
                <w:b/>
                <w:bCs/>
                <w:noProof/>
              </w:rPr>
              <w:t>4.</w:t>
            </w:r>
            <w:r w:rsidRPr="00C521F0">
              <w:rPr>
                <w:rFonts w:ascii="Calibri" w:eastAsiaTheme="minorEastAsia" w:hAnsi="Calibri" w:cs="Calibri"/>
                <w:noProof/>
                <w:kern w:val="2"/>
                <w:bdr w:val="none" w:sz="0" w:space="0" w:color="auto"/>
                <w:lang w:val="en-IE" w:eastAsia="en-IE"/>
                <w14:ligatures w14:val="standardContextual"/>
              </w:rPr>
              <w:tab/>
            </w:r>
            <w:r w:rsidRPr="00C521F0">
              <w:rPr>
                <w:rStyle w:val="Hyperlink"/>
                <w:rFonts w:ascii="Calibri" w:hAnsi="Calibri" w:cs="Calibri"/>
                <w:b/>
                <w:bCs/>
                <w:noProof/>
              </w:rPr>
              <w:t>Sections B- Tender Response</w:t>
            </w:r>
            <w:r w:rsidRPr="00C521F0">
              <w:rPr>
                <w:rFonts w:ascii="Calibri" w:hAnsi="Calibri" w:cs="Calibri"/>
                <w:noProof/>
                <w:webHidden/>
              </w:rPr>
              <w:tab/>
            </w:r>
            <w:r w:rsidRPr="00C521F0">
              <w:rPr>
                <w:rFonts w:ascii="Calibri" w:hAnsi="Calibri" w:cs="Calibri"/>
                <w:noProof/>
                <w:webHidden/>
              </w:rPr>
              <w:fldChar w:fldCharType="begin"/>
            </w:r>
            <w:r w:rsidRPr="00C521F0">
              <w:rPr>
                <w:rFonts w:ascii="Calibri" w:hAnsi="Calibri" w:cs="Calibri"/>
                <w:noProof/>
                <w:webHidden/>
              </w:rPr>
              <w:instrText xml:space="preserve"> PAGEREF _Toc209704764 \h </w:instrText>
            </w:r>
            <w:r w:rsidRPr="00C521F0">
              <w:rPr>
                <w:rFonts w:ascii="Calibri" w:hAnsi="Calibri" w:cs="Calibri"/>
                <w:noProof/>
                <w:webHidden/>
              </w:rPr>
            </w:r>
            <w:r w:rsidRPr="00C521F0">
              <w:rPr>
                <w:rFonts w:ascii="Calibri" w:hAnsi="Calibri" w:cs="Calibri"/>
                <w:noProof/>
                <w:webHidden/>
              </w:rPr>
              <w:fldChar w:fldCharType="separate"/>
            </w:r>
            <w:r w:rsidRPr="00C521F0">
              <w:rPr>
                <w:rFonts w:ascii="Calibri" w:hAnsi="Calibri" w:cs="Calibri"/>
                <w:noProof/>
                <w:webHidden/>
              </w:rPr>
              <w:t>19</w:t>
            </w:r>
            <w:r w:rsidRPr="00C521F0">
              <w:rPr>
                <w:rFonts w:ascii="Calibri" w:hAnsi="Calibri" w:cs="Calibri"/>
                <w:noProof/>
                <w:webHidden/>
              </w:rPr>
              <w:fldChar w:fldCharType="end"/>
            </w:r>
          </w:hyperlink>
        </w:p>
        <w:p w14:paraId="13D3B6B9" w14:textId="2B5E180F"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5" w:history="1">
            <w:r w:rsidRPr="00C521F0">
              <w:rPr>
                <w:rStyle w:val="Hyperlink"/>
                <w:rFonts w:eastAsia="Helvetica"/>
                <w:b/>
                <w:bCs/>
              </w:rPr>
              <w:t>B1-Requirements &amp; Specifications</w:t>
            </w:r>
            <w:r w:rsidRPr="00C521F0">
              <w:rPr>
                <w:webHidden/>
              </w:rPr>
              <w:tab/>
            </w:r>
            <w:r w:rsidRPr="00C521F0">
              <w:rPr>
                <w:webHidden/>
              </w:rPr>
              <w:fldChar w:fldCharType="begin"/>
            </w:r>
            <w:r w:rsidRPr="00C521F0">
              <w:rPr>
                <w:webHidden/>
              </w:rPr>
              <w:instrText xml:space="preserve"> PAGEREF _Toc209704765 \h </w:instrText>
            </w:r>
            <w:r w:rsidRPr="00C521F0">
              <w:rPr>
                <w:webHidden/>
              </w:rPr>
            </w:r>
            <w:r w:rsidRPr="00C521F0">
              <w:rPr>
                <w:webHidden/>
              </w:rPr>
              <w:fldChar w:fldCharType="separate"/>
            </w:r>
            <w:r w:rsidRPr="00C521F0">
              <w:rPr>
                <w:webHidden/>
              </w:rPr>
              <w:t>19</w:t>
            </w:r>
            <w:r w:rsidRPr="00C521F0">
              <w:rPr>
                <w:webHidden/>
              </w:rPr>
              <w:fldChar w:fldCharType="end"/>
            </w:r>
          </w:hyperlink>
        </w:p>
        <w:p w14:paraId="3C159F97" w14:textId="16BDF9C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6" w:history="1">
            <w:r w:rsidRPr="00C521F0">
              <w:rPr>
                <w:rStyle w:val="Hyperlink"/>
                <w:rFonts w:eastAsia="Helvetica"/>
                <w:b/>
                <w:bCs/>
              </w:rPr>
              <w:t>B2: Award Criteria</w:t>
            </w:r>
            <w:r w:rsidRPr="00C521F0">
              <w:rPr>
                <w:webHidden/>
              </w:rPr>
              <w:tab/>
            </w:r>
            <w:r w:rsidRPr="00C521F0">
              <w:rPr>
                <w:webHidden/>
              </w:rPr>
              <w:fldChar w:fldCharType="begin"/>
            </w:r>
            <w:r w:rsidRPr="00C521F0">
              <w:rPr>
                <w:webHidden/>
              </w:rPr>
              <w:instrText xml:space="preserve"> PAGEREF _Toc209704766 \h </w:instrText>
            </w:r>
            <w:r w:rsidRPr="00C521F0">
              <w:rPr>
                <w:webHidden/>
              </w:rPr>
            </w:r>
            <w:r w:rsidRPr="00C521F0">
              <w:rPr>
                <w:webHidden/>
              </w:rPr>
              <w:fldChar w:fldCharType="separate"/>
            </w:r>
            <w:r w:rsidRPr="00C521F0">
              <w:rPr>
                <w:webHidden/>
              </w:rPr>
              <w:t>21</w:t>
            </w:r>
            <w:r w:rsidRPr="00C521F0">
              <w:rPr>
                <w:webHidden/>
              </w:rPr>
              <w:fldChar w:fldCharType="end"/>
            </w:r>
          </w:hyperlink>
        </w:p>
        <w:p w14:paraId="2498292B" w14:textId="213A694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7" w:history="1">
            <w:r w:rsidRPr="00C521F0">
              <w:rPr>
                <w:rStyle w:val="Hyperlink"/>
                <w:rFonts w:eastAsia="Helvetica"/>
                <w:b/>
                <w:bCs/>
              </w:rPr>
              <w:t>B3-Appendix 1-Technical Specification</w:t>
            </w:r>
            <w:r w:rsidRPr="00C521F0">
              <w:rPr>
                <w:webHidden/>
              </w:rPr>
              <w:tab/>
            </w:r>
            <w:r w:rsidRPr="00C521F0">
              <w:rPr>
                <w:webHidden/>
              </w:rPr>
              <w:fldChar w:fldCharType="begin"/>
            </w:r>
            <w:r w:rsidRPr="00C521F0">
              <w:rPr>
                <w:webHidden/>
              </w:rPr>
              <w:instrText xml:space="preserve"> PAGEREF _Toc209704767 \h </w:instrText>
            </w:r>
            <w:r w:rsidRPr="00C521F0">
              <w:rPr>
                <w:webHidden/>
              </w:rPr>
            </w:r>
            <w:r w:rsidRPr="00C521F0">
              <w:rPr>
                <w:webHidden/>
              </w:rPr>
              <w:fldChar w:fldCharType="separate"/>
            </w:r>
            <w:r w:rsidRPr="00C521F0">
              <w:rPr>
                <w:webHidden/>
              </w:rPr>
              <w:t>24</w:t>
            </w:r>
            <w:r w:rsidRPr="00C521F0">
              <w:rPr>
                <w:webHidden/>
              </w:rPr>
              <w:fldChar w:fldCharType="end"/>
            </w:r>
          </w:hyperlink>
        </w:p>
        <w:p w14:paraId="7C700AC5" w14:textId="730BE0B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8" w:history="1">
            <w:r w:rsidRPr="00C521F0">
              <w:rPr>
                <w:rStyle w:val="Hyperlink"/>
                <w:rFonts w:eastAsia="Helvetica"/>
                <w:b/>
                <w:bCs/>
              </w:rPr>
              <w:t>B4: Appendix 2- Pricing Schedule</w:t>
            </w:r>
            <w:r w:rsidRPr="00C521F0">
              <w:rPr>
                <w:webHidden/>
              </w:rPr>
              <w:tab/>
            </w:r>
            <w:r w:rsidRPr="00C521F0">
              <w:rPr>
                <w:webHidden/>
              </w:rPr>
              <w:fldChar w:fldCharType="begin"/>
            </w:r>
            <w:r w:rsidRPr="00C521F0">
              <w:rPr>
                <w:webHidden/>
              </w:rPr>
              <w:instrText xml:space="preserve"> PAGEREF _Toc209704768 \h </w:instrText>
            </w:r>
            <w:r w:rsidRPr="00C521F0">
              <w:rPr>
                <w:webHidden/>
              </w:rPr>
            </w:r>
            <w:r w:rsidRPr="00C521F0">
              <w:rPr>
                <w:webHidden/>
              </w:rPr>
              <w:fldChar w:fldCharType="separate"/>
            </w:r>
            <w:r w:rsidRPr="00C521F0">
              <w:rPr>
                <w:webHidden/>
              </w:rPr>
              <w:t>39</w:t>
            </w:r>
            <w:r w:rsidRPr="00C521F0">
              <w:rPr>
                <w:webHidden/>
              </w:rPr>
              <w:fldChar w:fldCharType="end"/>
            </w:r>
          </w:hyperlink>
        </w:p>
        <w:p w14:paraId="715A1196" w14:textId="23430C1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9" w:history="1">
            <w:r w:rsidRPr="00C521F0">
              <w:rPr>
                <w:rStyle w:val="Hyperlink"/>
                <w:rFonts w:eastAsia="Helvetica"/>
                <w:b/>
                <w:bCs/>
              </w:rPr>
              <w:t>B5-Checklist for Tender Submissions</w:t>
            </w:r>
            <w:r w:rsidRPr="00C521F0">
              <w:rPr>
                <w:webHidden/>
              </w:rPr>
              <w:tab/>
            </w:r>
            <w:r w:rsidRPr="00C521F0">
              <w:rPr>
                <w:webHidden/>
              </w:rPr>
              <w:fldChar w:fldCharType="begin"/>
            </w:r>
            <w:r w:rsidRPr="00C521F0">
              <w:rPr>
                <w:webHidden/>
              </w:rPr>
              <w:instrText xml:space="preserve"> PAGEREF _Toc209704769 \h </w:instrText>
            </w:r>
            <w:r w:rsidRPr="00C521F0">
              <w:rPr>
                <w:webHidden/>
              </w:rPr>
            </w:r>
            <w:r w:rsidRPr="00C521F0">
              <w:rPr>
                <w:webHidden/>
              </w:rPr>
              <w:fldChar w:fldCharType="separate"/>
            </w:r>
            <w:r w:rsidRPr="00C521F0">
              <w:rPr>
                <w:webHidden/>
              </w:rPr>
              <w:t>40</w:t>
            </w:r>
            <w:r w:rsidRPr="00C521F0">
              <w:rPr>
                <w:webHidden/>
              </w:rPr>
              <w:fldChar w:fldCharType="end"/>
            </w:r>
          </w:hyperlink>
        </w:p>
        <w:p w14:paraId="2F282E06" w14:textId="2761A898" w:rsidR="00FF6944" w:rsidRPr="00DB77CC" w:rsidRDefault="00FF6944" w:rsidP="53C7AC22">
          <w:pPr>
            <w:pStyle w:val="TOC2"/>
            <w:tabs>
              <w:tab w:val="clear" w:pos="9010"/>
              <w:tab w:val="right" w:leader="dot" w:pos="9000"/>
            </w:tabs>
            <w:rPr>
              <w:rStyle w:val="Hyperlink"/>
              <w:b/>
              <w:bCs/>
              <w:kern w:val="2"/>
              <w:bdr w:val="none" w:sz="0" w:space="0" w:color="auto"/>
              <w:lang w:eastAsia="en-IE"/>
              <w14:ligatures w14:val="standardContextual"/>
            </w:rPr>
          </w:pPr>
          <w:r w:rsidRPr="00E3567B">
            <w:rPr>
              <w:b/>
              <w:bCs/>
            </w:rPr>
            <w:fldChar w:fldCharType="end"/>
          </w:r>
        </w:p>
      </w:sdtContent>
    </w:sdt>
    <w:p w14:paraId="6A07A90A" w14:textId="337A67DC" w:rsidR="00535691" w:rsidRPr="0002360D" w:rsidRDefault="00535691" w:rsidP="53C7AC22">
      <w:pPr>
        <w:pStyle w:val="TOC2"/>
        <w:ind w:left="0"/>
        <w:rPr>
          <w:rFonts w:asciiTheme="minorHAnsi" w:eastAsiaTheme="minorEastAsia" w:hAnsiTheme="minorHAnsi" w:cstheme="minorBidi"/>
          <w:b/>
          <w:bCs/>
          <w:kern w:val="2"/>
          <w:bdr w:val="none" w:sz="0" w:space="0" w:color="auto"/>
          <w:lang w:eastAsia="ja-JP"/>
          <w14:ligatures w14:val="standardContextual"/>
        </w:rPr>
      </w:pPr>
    </w:p>
    <w:p w14:paraId="32B522E0" w14:textId="77777777" w:rsidR="00535691" w:rsidRPr="00535691" w:rsidRDefault="00535691" w:rsidP="53C7AC22">
      <w:pPr>
        <w:rPr>
          <w:rFonts w:asciiTheme="minorHAnsi" w:eastAsiaTheme="minorEastAsia" w:hAnsiTheme="minorHAnsi" w:cstheme="minorBidi"/>
        </w:rPr>
      </w:pPr>
    </w:p>
    <w:bookmarkEnd w:id="15"/>
    <w:p w14:paraId="2ECEBF9D" w14:textId="193CEC3B" w:rsidR="00696E7C" w:rsidRPr="00535691" w:rsidRDefault="00696E7C" w:rsidP="00535691"/>
    <w:p w14:paraId="4ACFBC92" w14:textId="77777777" w:rsidR="00696E7C" w:rsidRDefault="00696E7C" w:rsidP="00CC1F57">
      <w:pPr>
        <w:rPr>
          <w:rFonts w:asciiTheme="minorHAnsi" w:hAnsiTheme="minorHAnsi" w:cs="Arial"/>
          <w:sz w:val="24"/>
        </w:rPr>
      </w:pPr>
    </w:p>
    <w:p w14:paraId="3758C661" w14:textId="77777777" w:rsidR="00696E7C" w:rsidRDefault="00696E7C" w:rsidP="00CC1F57">
      <w:pPr>
        <w:rPr>
          <w:rFonts w:asciiTheme="minorHAnsi" w:hAnsiTheme="minorHAnsi" w:cs="Arial"/>
          <w:sz w:val="24"/>
        </w:rPr>
      </w:pPr>
    </w:p>
    <w:p w14:paraId="3F006DA5" w14:textId="77777777" w:rsidR="00696E7C" w:rsidRDefault="00696E7C" w:rsidP="00CC1F57">
      <w:pPr>
        <w:rPr>
          <w:rFonts w:asciiTheme="minorHAnsi" w:hAnsiTheme="minorHAnsi" w:cs="Arial"/>
          <w:sz w:val="24"/>
        </w:rPr>
      </w:pPr>
    </w:p>
    <w:p w14:paraId="5A54393C" w14:textId="77777777" w:rsidR="00696E7C" w:rsidRDefault="00696E7C" w:rsidP="00CC1F57">
      <w:pPr>
        <w:rPr>
          <w:rFonts w:asciiTheme="minorHAnsi" w:hAnsiTheme="minorHAnsi" w:cs="Arial"/>
          <w:sz w:val="24"/>
        </w:rPr>
      </w:pPr>
    </w:p>
    <w:p w14:paraId="69383390" w14:textId="77777777" w:rsidR="0036630D" w:rsidRDefault="0036630D" w:rsidP="00CC1F57">
      <w:pPr>
        <w:rPr>
          <w:rFonts w:asciiTheme="minorHAnsi" w:hAnsiTheme="minorHAnsi" w:cs="Arial"/>
          <w:sz w:val="24"/>
        </w:rPr>
      </w:pPr>
    </w:p>
    <w:p w14:paraId="1436E6B0" w14:textId="77777777" w:rsidR="0036630D" w:rsidRDefault="0036630D" w:rsidP="00CC1F57">
      <w:pPr>
        <w:rPr>
          <w:rFonts w:asciiTheme="minorHAnsi" w:hAnsiTheme="minorHAnsi" w:cs="Arial"/>
          <w:sz w:val="24"/>
        </w:rPr>
      </w:pPr>
    </w:p>
    <w:p w14:paraId="4A141072" w14:textId="77777777" w:rsidR="0036630D" w:rsidRDefault="0036630D" w:rsidP="00CC1F57">
      <w:pPr>
        <w:rPr>
          <w:rFonts w:asciiTheme="minorHAnsi" w:hAnsiTheme="minorHAnsi" w:cs="Arial"/>
          <w:sz w:val="24"/>
        </w:rPr>
      </w:pPr>
    </w:p>
    <w:p w14:paraId="130E9AA4" w14:textId="0F042670" w:rsidR="00696E7C" w:rsidRPr="00DB0A43" w:rsidRDefault="00696E7C" w:rsidP="004A118A">
      <w:pPr>
        <w:pStyle w:val="ListParagraph"/>
        <w:numPr>
          <w:ilvl w:val="0"/>
          <w:numId w:val="8"/>
        </w:numPr>
        <w:rPr>
          <w:rFonts w:asciiTheme="minorHAnsi" w:hAnsiTheme="minorHAnsi" w:cs="Arial"/>
          <w:b/>
          <w:bCs/>
          <w:color w:val="17365D" w:themeColor="text2" w:themeShade="BF"/>
          <w:sz w:val="28"/>
          <w:szCs w:val="28"/>
        </w:rPr>
      </w:pPr>
      <w:r w:rsidRPr="00DB0A43">
        <w:rPr>
          <w:rFonts w:asciiTheme="minorHAnsi" w:hAnsiTheme="minorHAnsi" w:cs="Arial"/>
          <w:b/>
          <w:bCs/>
          <w:color w:val="17365D" w:themeColor="text2" w:themeShade="BF"/>
          <w:sz w:val="28"/>
          <w:szCs w:val="28"/>
        </w:rPr>
        <w:lastRenderedPageBreak/>
        <w:t>Instructions for the Completion of the Tender Response Document.</w:t>
      </w:r>
    </w:p>
    <w:p w14:paraId="7DD2F175" w14:textId="77777777" w:rsidR="00696E7C" w:rsidRDefault="00696E7C" w:rsidP="00CC1F57">
      <w:pPr>
        <w:rPr>
          <w:rFonts w:asciiTheme="minorHAnsi" w:hAnsiTheme="minorHAnsi" w:cs="Arial"/>
          <w:sz w:val="24"/>
        </w:rPr>
      </w:pPr>
    </w:p>
    <w:p w14:paraId="20FEF7F3" w14:textId="7C041463" w:rsidR="00FD548A" w:rsidRDefault="00FD548A" w:rsidP="00E80BD4">
      <w:pPr>
        <w:jc w:val="both"/>
        <w:rPr>
          <w:rFonts w:asciiTheme="minorHAnsi" w:hAnsiTheme="minorHAnsi" w:cstheme="minorHAnsi"/>
          <w:color w:val="000000"/>
          <w:u w:color="000000"/>
          <w:lang w:eastAsia="en-IE"/>
        </w:rPr>
      </w:pPr>
      <w:r w:rsidRPr="0071489C">
        <w:rPr>
          <w:rFonts w:asciiTheme="minorHAnsi" w:hAnsiTheme="minorHAnsi" w:cstheme="minorHAnsi"/>
          <w:color w:val="000000"/>
          <w:u w:color="000000"/>
          <w:lang w:eastAsia="en-IE"/>
        </w:rPr>
        <w:t xml:space="preserve">Tenders </w:t>
      </w:r>
      <w:r w:rsidRPr="0071489C">
        <w:rPr>
          <w:rFonts w:asciiTheme="minorHAnsi" w:hAnsiTheme="minorHAnsi" w:cstheme="minorHAnsi"/>
          <w:b/>
          <w:bCs/>
          <w:color w:val="000000"/>
          <w:u w:color="000000"/>
          <w:lang w:eastAsia="en-IE"/>
        </w:rPr>
        <w:t>MUST</w:t>
      </w:r>
      <w:r w:rsidRPr="0071489C">
        <w:rPr>
          <w:rFonts w:asciiTheme="minorHAnsi" w:hAnsiTheme="minorHAnsi" w:cstheme="minorHAnsi"/>
          <w:color w:val="000000"/>
          <w:u w:color="000000"/>
          <w:lang w:eastAsia="en-IE"/>
        </w:rPr>
        <w:t xml:space="preserve"> submit the Tender Response Document (TRD) duly completed. </w:t>
      </w:r>
      <w:r w:rsidR="006F7C99">
        <w:rPr>
          <w:rFonts w:asciiTheme="minorHAnsi" w:hAnsiTheme="minorHAnsi" w:cstheme="minorHAnsi"/>
          <w:color w:val="000000"/>
          <w:u w:color="000000"/>
          <w:lang w:eastAsia="en-IE"/>
        </w:rPr>
        <w:t>When completing this TRD please note the following:</w:t>
      </w:r>
    </w:p>
    <w:p w14:paraId="54C47E96" w14:textId="77777777" w:rsidR="00817390" w:rsidRPr="0071489C" w:rsidRDefault="00817390" w:rsidP="00E80BD4">
      <w:pPr>
        <w:pStyle w:val="ListParagraph"/>
        <w:numPr>
          <w:ilvl w:val="0"/>
          <w:numId w:val="9"/>
        </w:numPr>
        <w:spacing w:after="200"/>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 xml:space="preserve">Please ensure you complete all of Section A before you progress to Section B.  </w:t>
      </w:r>
    </w:p>
    <w:p w14:paraId="11392041" w14:textId="77777777" w:rsidR="00817390" w:rsidRDefault="00817390" w:rsidP="00E80BD4">
      <w:pPr>
        <w:pStyle w:val="ListParagraph"/>
        <w:numPr>
          <w:ilvl w:val="0"/>
          <w:numId w:val="9"/>
        </w:numPr>
        <w:spacing w:after="200"/>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 xml:space="preserve">Tenderers should note they </w:t>
      </w:r>
      <w:r w:rsidRPr="0071489C">
        <w:rPr>
          <w:rFonts w:asciiTheme="minorHAnsi" w:hAnsiTheme="minorHAnsi" w:cstheme="minorHAnsi"/>
          <w:b/>
          <w:sz w:val="22"/>
          <w:szCs w:val="22"/>
          <w:lang w:val="en-IE"/>
        </w:rPr>
        <w:t>MUST</w:t>
      </w:r>
      <w:r w:rsidRPr="0071489C">
        <w:rPr>
          <w:rFonts w:asciiTheme="minorHAnsi" w:hAnsiTheme="minorHAnsi" w:cstheme="minorHAnsi"/>
          <w:sz w:val="22"/>
          <w:szCs w:val="22"/>
          <w:lang w:val="en-IE"/>
        </w:rPr>
        <w:t xml:space="preserve"> meet and ‘Pass’ all the requirements contained in Section A, the Selection Criteria, to be considered eligible for assessment against the award criteria, Section B.</w:t>
      </w:r>
    </w:p>
    <w:p w14:paraId="57971655" w14:textId="77777777" w:rsidR="00817390" w:rsidRPr="00D24754" w:rsidRDefault="00817390" w:rsidP="00E80BD4">
      <w:pPr>
        <w:pStyle w:val="ListParagraph"/>
        <w:numPr>
          <w:ilvl w:val="0"/>
          <w:numId w:val="9"/>
        </w:numPr>
        <w:spacing w:after="200" w:line="276" w:lineRule="auto"/>
        <w:jc w:val="both"/>
        <w:rPr>
          <w:rFonts w:asciiTheme="minorHAnsi" w:hAnsiTheme="minorHAnsi" w:cstheme="minorHAnsi"/>
          <w:bCs/>
          <w:sz w:val="22"/>
          <w:szCs w:val="22"/>
        </w:rPr>
      </w:pPr>
      <w:r w:rsidRPr="00D24754">
        <w:rPr>
          <w:rFonts w:asciiTheme="minorHAnsi" w:hAnsiTheme="minorHAnsi" w:cstheme="minorHAnsi"/>
          <w:bCs/>
          <w:sz w:val="22"/>
          <w:szCs w:val="22"/>
        </w:rPr>
        <w:t xml:space="preserve">You </w:t>
      </w:r>
      <w:r w:rsidRPr="00902B04">
        <w:rPr>
          <w:rFonts w:asciiTheme="minorHAnsi" w:hAnsiTheme="minorHAnsi" w:cstheme="minorHAnsi"/>
          <w:bCs/>
          <w:sz w:val="22"/>
          <w:szCs w:val="22"/>
        </w:rPr>
        <w:t xml:space="preserve">need to </w:t>
      </w:r>
      <w:r w:rsidRPr="00902B04">
        <w:rPr>
          <w:rFonts w:asciiTheme="minorHAnsi" w:hAnsiTheme="minorHAnsi" w:cstheme="minorHAnsi"/>
          <w:bCs/>
          <w:sz w:val="22"/>
          <w:szCs w:val="22"/>
          <w:u w:val="single"/>
        </w:rPr>
        <w:t>COMPLETE AND RETURN 2 DOCUMENTS.</w:t>
      </w:r>
      <w:r w:rsidRPr="00902B04">
        <w:rPr>
          <w:rFonts w:asciiTheme="minorHAnsi" w:hAnsiTheme="minorHAnsi" w:cstheme="minorHAnsi"/>
          <w:bCs/>
          <w:sz w:val="22"/>
          <w:szCs w:val="22"/>
        </w:rPr>
        <w:t xml:space="preserve"> </w:t>
      </w:r>
      <w:r w:rsidRPr="00D24754">
        <w:rPr>
          <w:rFonts w:asciiTheme="minorHAnsi" w:hAnsiTheme="minorHAnsi" w:cstheme="minorHAnsi"/>
          <w:bCs/>
          <w:sz w:val="22"/>
          <w:szCs w:val="22"/>
        </w:rPr>
        <w:t xml:space="preserve">This TRD and the accompanying Appendix 2 Pricing Schedule. </w:t>
      </w:r>
    </w:p>
    <w:p w14:paraId="5A40A7F9" w14:textId="77777777" w:rsidR="00817390" w:rsidRPr="00F40606" w:rsidRDefault="00817390" w:rsidP="00A85EED">
      <w:pPr>
        <w:pStyle w:val="ListParagraph"/>
        <w:numPr>
          <w:ilvl w:val="0"/>
          <w:numId w:val="9"/>
        </w:numPr>
        <w:jc w:val="both"/>
        <w:rPr>
          <w:rFonts w:asciiTheme="minorHAnsi" w:hAnsiTheme="minorHAnsi" w:cstheme="minorHAnsi"/>
          <w:sz w:val="22"/>
          <w:szCs w:val="22"/>
          <w:lang w:val="en-IE"/>
        </w:rPr>
      </w:pPr>
      <w:r w:rsidRPr="00F40606">
        <w:rPr>
          <w:rFonts w:asciiTheme="minorHAnsi" w:hAnsiTheme="minorHAnsi" w:cstheme="minorHAnsi"/>
          <w:sz w:val="22"/>
          <w:szCs w:val="22"/>
          <w:lang w:val="en-IE"/>
        </w:rPr>
        <w:t xml:space="preserve">You </w:t>
      </w:r>
      <w:r w:rsidRPr="00902B04">
        <w:rPr>
          <w:rFonts w:asciiTheme="minorHAnsi" w:hAnsiTheme="minorHAnsi" w:cstheme="minorHAnsi"/>
          <w:sz w:val="22"/>
          <w:szCs w:val="22"/>
          <w:u w:val="single"/>
          <w:lang w:val="en-IE"/>
        </w:rPr>
        <w:t>DO NOT</w:t>
      </w:r>
      <w:r w:rsidRPr="00902B04">
        <w:rPr>
          <w:rFonts w:asciiTheme="minorHAnsi" w:hAnsiTheme="minorHAnsi" w:cstheme="minorHAnsi"/>
          <w:sz w:val="22"/>
          <w:szCs w:val="22"/>
          <w:lang w:val="en-IE"/>
        </w:rPr>
        <w:t xml:space="preserve"> need to return the RFT Document. The RFT document </w:t>
      </w:r>
      <w:r w:rsidRPr="00F40606">
        <w:rPr>
          <w:rFonts w:asciiTheme="minorHAnsi" w:hAnsiTheme="minorHAnsi" w:cstheme="minorHAnsi"/>
          <w:sz w:val="22"/>
          <w:szCs w:val="22"/>
          <w:lang w:val="en-IE"/>
        </w:rPr>
        <w:t>is for information purposes only.</w:t>
      </w:r>
    </w:p>
    <w:p w14:paraId="707AED0E" w14:textId="77777777" w:rsidR="00FD548A" w:rsidRPr="0071489C" w:rsidRDefault="00FD548A" w:rsidP="00E80BD4">
      <w:pPr>
        <w:jc w:val="both"/>
        <w:rPr>
          <w:rFonts w:asciiTheme="minorHAnsi" w:hAnsiTheme="minorHAnsi" w:cstheme="minorHAnsi"/>
          <w:color w:val="000000"/>
          <w:u w:color="000000"/>
          <w:lang w:eastAsia="en-IE"/>
        </w:rPr>
      </w:pPr>
    </w:p>
    <w:p w14:paraId="36E532BD" w14:textId="77777777" w:rsidR="00FD548A" w:rsidRPr="0071489C" w:rsidRDefault="00FD548A" w:rsidP="00E80BD4">
      <w:pPr>
        <w:jc w:val="both"/>
        <w:rPr>
          <w:rFonts w:asciiTheme="minorHAnsi" w:hAnsiTheme="minorHAnsi" w:cstheme="minorHAnsi"/>
          <w:b/>
          <w:bCs/>
          <w:color w:val="000000"/>
          <w:u w:val="single"/>
          <w:lang w:eastAsia="en-IE"/>
        </w:rPr>
      </w:pPr>
      <w:r w:rsidRPr="0071489C">
        <w:rPr>
          <w:rFonts w:asciiTheme="minorHAnsi" w:hAnsiTheme="minorHAnsi" w:cstheme="minorHAnsi"/>
          <w:b/>
          <w:bCs/>
          <w:color w:val="000000"/>
          <w:u w:val="single"/>
          <w:lang w:eastAsia="en-IE"/>
        </w:rPr>
        <w:t xml:space="preserve">TRD - Section A Selection Criteria </w:t>
      </w:r>
    </w:p>
    <w:p w14:paraId="11D851DB" w14:textId="12C368B5"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A1-A</w:t>
      </w:r>
      <w:r w:rsidR="00FF6944">
        <w:rPr>
          <w:rFonts w:asciiTheme="minorHAnsi" w:hAnsiTheme="minorHAnsi" w:cstheme="minorHAnsi"/>
          <w:sz w:val="22"/>
          <w:szCs w:val="22"/>
          <w:lang w:val="en-IE"/>
        </w:rPr>
        <w:t>4</w:t>
      </w:r>
      <w:r w:rsidRPr="0071489C">
        <w:rPr>
          <w:rFonts w:asciiTheme="minorHAnsi" w:hAnsiTheme="minorHAnsi" w:cstheme="minorHAnsi"/>
          <w:sz w:val="22"/>
          <w:szCs w:val="22"/>
          <w:lang w:val="en-IE"/>
        </w:rPr>
        <w:t>: Economic &amp; Financial Standing</w:t>
      </w:r>
    </w:p>
    <w:p w14:paraId="32C90631" w14:textId="1741D58E"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Bidi"/>
          <w:sz w:val="22"/>
          <w:szCs w:val="22"/>
          <w:lang w:val="en-IE"/>
        </w:rPr>
      </w:pPr>
      <w:r w:rsidRPr="12953EA9">
        <w:rPr>
          <w:rFonts w:asciiTheme="minorHAnsi" w:hAnsiTheme="minorHAnsi" w:cstheme="minorBidi"/>
          <w:sz w:val="22"/>
          <w:szCs w:val="22"/>
          <w:lang w:val="en-IE"/>
        </w:rPr>
        <w:t>A</w:t>
      </w:r>
      <w:r w:rsidR="00FF6944" w:rsidRPr="12953EA9">
        <w:rPr>
          <w:rFonts w:asciiTheme="minorHAnsi" w:hAnsiTheme="minorHAnsi" w:cstheme="minorBidi"/>
          <w:sz w:val="22"/>
          <w:szCs w:val="22"/>
          <w:lang w:val="en-IE"/>
        </w:rPr>
        <w:t>5</w:t>
      </w:r>
      <w:r w:rsidRPr="12953EA9">
        <w:rPr>
          <w:rFonts w:asciiTheme="minorHAnsi" w:hAnsiTheme="minorHAnsi" w:cstheme="minorBidi"/>
          <w:sz w:val="22"/>
          <w:szCs w:val="22"/>
          <w:lang w:val="en-IE"/>
        </w:rPr>
        <w:t>-</w:t>
      </w:r>
      <w:r w:rsidR="0320A37B" w:rsidRPr="12953EA9">
        <w:rPr>
          <w:rFonts w:asciiTheme="minorHAnsi" w:hAnsiTheme="minorHAnsi" w:cstheme="minorBidi"/>
          <w:sz w:val="22"/>
          <w:szCs w:val="22"/>
          <w:lang w:val="en-IE"/>
        </w:rPr>
        <w:t>A</w:t>
      </w:r>
      <w:r w:rsidR="0031319B" w:rsidRPr="12953EA9">
        <w:rPr>
          <w:rFonts w:asciiTheme="minorHAnsi" w:hAnsiTheme="minorHAnsi" w:cstheme="minorBidi"/>
          <w:sz w:val="22"/>
          <w:szCs w:val="22"/>
          <w:lang w:val="en-IE"/>
        </w:rPr>
        <w:t>9</w:t>
      </w:r>
      <w:r w:rsidRPr="12953EA9">
        <w:rPr>
          <w:rFonts w:asciiTheme="minorHAnsi" w:hAnsiTheme="minorHAnsi" w:cstheme="minorBidi"/>
          <w:sz w:val="22"/>
          <w:szCs w:val="22"/>
          <w:lang w:val="en-IE"/>
        </w:rPr>
        <w:t xml:space="preserve"> Technical &amp; Professional Ability</w:t>
      </w:r>
    </w:p>
    <w:p w14:paraId="64FF5227" w14:textId="21619BB5"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A1</w:t>
      </w:r>
      <w:r w:rsidR="0031319B">
        <w:rPr>
          <w:rFonts w:asciiTheme="minorHAnsi" w:hAnsiTheme="minorHAnsi" w:cstheme="minorHAnsi"/>
          <w:sz w:val="22"/>
          <w:szCs w:val="22"/>
          <w:lang w:val="en-IE"/>
        </w:rPr>
        <w:t>0</w:t>
      </w:r>
      <w:r w:rsidRPr="0071489C">
        <w:rPr>
          <w:rFonts w:asciiTheme="minorHAnsi" w:hAnsiTheme="minorHAnsi" w:cstheme="minorHAnsi"/>
          <w:sz w:val="22"/>
          <w:szCs w:val="22"/>
          <w:lang w:val="en-IE"/>
        </w:rPr>
        <w:t>: Appendix 3 Tenderer’s Statement</w:t>
      </w:r>
    </w:p>
    <w:p w14:paraId="31FF7F88" w14:textId="50970D90"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A1</w:t>
      </w:r>
      <w:r w:rsidR="0031319B">
        <w:rPr>
          <w:rFonts w:asciiTheme="minorHAnsi" w:hAnsiTheme="minorHAnsi" w:cstheme="minorHAnsi"/>
          <w:sz w:val="22"/>
          <w:szCs w:val="22"/>
          <w:lang w:val="en-IE"/>
        </w:rPr>
        <w:t>1</w:t>
      </w:r>
      <w:r w:rsidRPr="0071489C">
        <w:rPr>
          <w:rFonts w:asciiTheme="minorHAnsi" w:hAnsiTheme="minorHAnsi" w:cstheme="minorHAnsi"/>
          <w:sz w:val="22"/>
          <w:szCs w:val="22"/>
          <w:lang w:val="en-IE"/>
        </w:rPr>
        <w:t xml:space="preserve">: Appendix 4 Declaration as to Personal Circumstances of Tenderer </w:t>
      </w:r>
    </w:p>
    <w:p w14:paraId="31CC4452" w14:textId="24ADE3DA" w:rsidR="00FD548A" w:rsidRPr="0071489C" w:rsidRDefault="00FD548A" w:rsidP="00E80BD4">
      <w:pPr>
        <w:jc w:val="both"/>
        <w:rPr>
          <w:rFonts w:asciiTheme="minorHAnsi" w:hAnsiTheme="minorHAnsi" w:cstheme="minorHAnsi"/>
          <w:b/>
          <w:bCs/>
          <w:color w:val="000000"/>
          <w:u w:val="single"/>
          <w:lang w:eastAsia="en-IE"/>
        </w:rPr>
      </w:pPr>
      <w:r w:rsidRPr="0071489C">
        <w:rPr>
          <w:rFonts w:asciiTheme="minorHAnsi" w:hAnsiTheme="minorHAnsi" w:cstheme="minorHAnsi"/>
          <w:b/>
          <w:bCs/>
          <w:color w:val="000000"/>
          <w:u w:val="single"/>
          <w:lang w:eastAsia="en-IE"/>
        </w:rPr>
        <w:t xml:space="preserve">TRD - Section B: </w:t>
      </w:r>
      <w:r w:rsidR="007B39ED">
        <w:rPr>
          <w:rFonts w:asciiTheme="minorHAnsi" w:hAnsiTheme="minorHAnsi" w:cstheme="minorHAnsi"/>
          <w:b/>
          <w:bCs/>
          <w:color w:val="000000"/>
          <w:u w:val="single"/>
          <w:lang w:eastAsia="en-IE"/>
        </w:rPr>
        <w:t>Tender Response</w:t>
      </w:r>
      <w:r w:rsidRPr="0071489C">
        <w:rPr>
          <w:rFonts w:asciiTheme="minorHAnsi" w:hAnsiTheme="minorHAnsi" w:cstheme="minorHAnsi"/>
          <w:b/>
          <w:bCs/>
          <w:color w:val="000000"/>
          <w:u w:val="single"/>
          <w:lang w:eastAsia="en-IE"/>
        </w:rPr>
        <w:t xml:space="preserve"> </w:t>
      </w:r>
    </w:p>
    <w:p w14:paraId="455443E0" w14:textId="1C1D87CF" w:rsidR="007B39ED" w:rsidRDefault="007B39E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B1</w:t>
      </w:r>
      <w:r w:rsidR="0007787D">
        <w:rPr>
          <w:rFonts w:asciiTheme="minorHAnsi" w:hAnsiTheme="minorHAnsi" w:cstheme="minorHAnsi"/>
          <w:sz w:val="22"/>
          <w:szCs w:val="22"/>
          <w:lang w:val="en-IE"/>
        </w:rPr>
        <w:t>: Requirements &amp; Specifications</w:t>
      </w:r>
    </w:p>
    <w:p w14:paraId="108BB183" w14:textId="13229494" w:rsidR="0007787D" w:rsidRDefault="0007787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B2: Award Criteria</w:t>
      </w:r>
    </w:p>
    <w:p w14:paraId="0465D54F" w14:textId="36B30560" w:rsidR="00FD548A" w:rsidRPr="0071489C" w:rsidRDefault="0007787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B3: </w:t>
      </w:r>
      <w:r w:rsidR="00FD548A" w:rsidRPr="0071489C">
        <w:rPr>
          <w:rFonts w:asciiTheme="minorHAnsi" w:hAnsiTheme="minorHAnsi" w:cstheme="minorHAnsi"/>
          <w:sz w:val="22"/>
          <w:szCs w:val="22"/>
          <w:lang w:val="en-IE"/>
        </w:rPr>
        <w:t>Appendix 1</w:t>
      </w:r>
      <w:r>
        <w:rPr>
          <w:rFonts w:asciiTheme="minorHAnsi" w:hAnsiTheme="minorHAnsi" w:cstheme="minorHAnsi"/>
          <w:sz w:val="22"/>
          <w:szCs w:val="22"/>
          <w:lang w:val="en-IE"/>
        </w:rPr>
        <w:t xml:space="preserve">-Technical Specification </w:t>
      </w:r>
    </w:p>
    <w:p w14:paraId="51B4F12B" w14:textId="1182C33D" w:rsidR="00FD548A" w:rsidRDefault="0007787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B4</w:t>
      </w:r>
      <w:r w:rsidR="006A63EA">
        <w:rPr>
          <w:rFonts w:asciiTheme="minorHAnsi" w:hAnsiTheme="minorHAnsi" w:cstheme="minorHAnsi"/>
          <w:sz w:val="22"/>
          <w:szCs w:val="22"/>
          <w:lang w:val="en-IE"/>
        </w:rPr>
        <w:t xml:space="preserve">: </w:t>
      </w:r>
      <w:r w:rsidR="00FD548A" w:rsidRPr="0071489C">
        <w:rPr>
          <w:rFonts w:asciiTheme="minorHAnsi" w:hAnsiTheme="minorHAnsi" w:cstheme="minorHAnsi"/>
          <w:sz w:val="22"/>
          <w:szCs w:val="22"/>
          <w:lang w:val="en-IE"/>
        </w:rPr>
        <w:t>Appendix 2</w:t>
      </w:r>
      <w:r w:rsidR="006A63EA">
        <w:rPr>
          <w:rFonts w:asciiTheme="minorHAnsi" w:hAnsiTheme="minorHAnsi" w:cstheme="minorHAnsi"/>
          <w:sz w:val="22"/>
          <w:szCs w:val="22"/>
          <w:lang w:val="en-IE"/>
        </w:rPr>
        <w:t>-</w:t>
      </w:r>
      <w:r w:rsidR="00FD548A" w:rsidRPr="0071489C">
        <w:rPr>
          <w:rFonts w:asciiTheme="minorHAnsi" w:hAnsiTheme="minorHAnsi" w:cstheme="minorHAnsi"/>
          <w:sz w:val="22"/>
          <w:szCs w:val="22"/>
          <w:lang w:val="en-IE"/>
        </w:rPr>
        <w:t xml:space="preserve"> Pricing Schedule (separate Excel File)</w:t>
      </w:r>
    </w:p>
    <w:p w14:paraId="77A8E8FC" w14:textId="4E6A0602" w:rsidR="006A63EA" w:rsidRPr="0071489C" w:rsidRDefault="006A63EA"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B5: Checklist for Tender Submissions</w:t>
      </w:r>
    </w:p>
    <w:p w14:paraId="7E40C9CA" w14:textId="4BA8EBDF" w:rsidR="00545A54" w:rsidRPr="00545A54" w:rsidRDefault="00FD548A" w:rsidP="00E80BD4">
      <w:pPr>
        <w:jc w:val="both"/>
        <w:rPr>
          <w:rFonts w:asciiTheme="minorHAnsi" w:hAnsiTheme="minorHAnsi" w:cstheme="minorHAnsi"/>
          <w:color w:val="000000"/>
          <w:u w:color="000000"/>
          <w:lang w:eastAsia="en-IE"/>
        </w:rPr>
      </w:pPr>
      <w:r w:rsidRPr="0071489C">
        <w:rPr>
          <w:rFonts w:asciiTheme="minorHAnsi" w:hAnsiTheme="minorHAnsi" w:cstheme="minorHAnsi"/>
          <w:color w:val="000000"/>
          <w:u w:color="000000"/>
          <w:lang w:eastAsia="en-IE"/>
        </w:rPr>
        <w:t>The completed TRD must be returned in accordance with Section 2.6 of the RFT.</w:t>
      </w:r>
    </w:p>
    <w:p w14:paraId="660AB6F4" w14:textId="2A6DB1CA" w:rsidR="00FD548A" w:rsidRPr="0071489C" w:rsidRDefault="00FD548A" w:rsidP="00E80BD4">
      <w:pPr>
        <w:jc w:val="both"/>
        <w:rPr>
          <w:rFonts w:asciiTheme="minorHAnsi" w:hAnsiTheme="minorHAnsi" w:cstheme="minorHAnsi"/>
          <w:b/>
        </w:rPr>
      </w:pPr>
      <w:r w:rsidRPr="0071489C">
        <w:rPr>
          <w:rFonts w:asciiTheme="minorHAnsi" w:hAnsiTheme="minorHAnsi" w:cstheme="minorHAnsi"/>
          <w:b/>
        </w:rPr>
        <w:t>Supplier</w:t>
      </w:r>
      <w:r w:rsidR="006A63EA">
        <w:rPr>
          <w:rFonts w:asciiTheme="minorHAnsi" w:hAnsiTheme="minorHAnsi" w:cstheme="minorHAnsi"/>
          <w:b/>
        </w:rPr>
        <w:t>s</w:t>
      </w:r>
      <w:r w:rsidRPr="0071489C">
        <w:rPr>
          <w:rFonts w:asciiTheme="minorHAnsi" w:hAnsiTheme="minorHAnsi" w:cstheme="minorHAnsi"/>
          <w:b/>
        </w:rPr>
        <w:t xml:space="preserve"> please note: </w:t>
      </w:r>
    </w:p>
    <w:p w14:paraId="4419A22E" w14:textId="41F49DEE" w:rsidR="00FD548A" w:rsidRDefault="00FD548A" w:rsidP="00E80BD4">
      <w:pPr>
        <w:jc w:val="both"/>
        <w:rPr>
          <w:rFonts w:asciiTheme="minorHAnsi" w:hAnsiTheme="minorHAnsi" w:cstheme="minorHAnsi"/>
          <w:bCs/>
        </w:rPr>
      </w:pPr>
      <w:r w:rsidRPr="0071489C">
        <w:rPr>
          <w:rFonts w:asciiTheme="minorHAnsi" w:hAnsiTheme="minorHAnsi" w:cstheme="minorHAnsi"/>
          <w:bCs/>
          <w:u w:val="single"/>
        </w:rPr>
        <w:t>eESPD</w:t>
      </w:r>
      <w:r w:rsidRPr="0071489C">
        <w:rPr>
          <w:rFonts w:asciiTheme="minorHAnsi" w:hAnsiTheme="minorHAnsi" w:cstheme="minorHAnsi"/>
          <w:bCs/>
        </w:rPr>
        <w:t xml:space="preserve"> - When submitting tenders on the eTenders platform, please ensure to complete the online eESPD as part of the tender submission.</w:t>
      </w:r>
      <w:r w:rsidR="00701ACA">
        <w:rPr>
          <w:rFonts w:asciiTheme="minorHAnsi" w:hAnsiTheme="minorHAnsi" w:cstheme="minorHAnsi"/>
          <w:bCs/>
        </w:rPr>
        <w:t xml:space="preserve"> </w:t>
      </w:r>
      <w:r w:rsidR="00701ACA" w:rsidRPr="00B43D26">
        <w:rPr>
          <w:rFonts w:asciiTheme="minorHAnsi" w:hAnsiTheme="minorHAnsi" w:cstheme="minorHAnsi"/>
          <w:b/>
        </w:rPr>
        <w:t>Instructions are in</w:t>
      </w:r>
      <w:r w:rsidR="00966C96" w:rsidRPr="00B43D26">
        <w:rPr>
          <w:rFonts w:asciiTheme="minorHAnsi" w:hAnsiTheme="minorHAnsi" w:cstheme="minorHAnsi"/>
          <w:b/>
        </w:rPr>
        <w:t>cluded in the tender documents</w:t>
      </w:r>
      <w:r w:rsidR="00966C96">
        <w:rPr>
          <w:rFonts w:asciiTheme="minorHAnsi" w:hAnsiTheme="minorHAnsi" w:cstheme="minorHAnsi"/>
          <w:bCs/>
        </w:rPr>
        <w:t>.</w:t>
      </w:r>
    </w:p>
    <w:p w14:paraId="5CF708EC" w14:textId="77777777" w:rsidR="00817390" w:rsidRPr="0071489C" w:rsidRDefault="00817390" w:rsidP="00FD548A">
      <w:pPr>
        <w:jc w:val="both"/>
        <w:rPr>
          <w:rFonts w:asciiTheme="minorHAnsi" w:hAnsiTheme="minorHAnsi" w:cstheme="minorHAnsi"/>
          <w:bCs/>
        </w:rPr>
      </w:pPr>
    </w:p>
    <w:p w14:paraId="5F5F35B6" w14:textId="77777777" w:rsidR="00D24754" w:rsidRDefault="00D24754" w:rsidP="00817390">
      <w:pPr>
        <w:jc w:val="both"/>
        <w:rPr>
          <w:rFonts w:asciiTheme="minorHAnsi" w:hAnsiTheme="minorHAnsi" w:cstheme="minorHAnsi"/>
        </w:rPr>
      </w:pPr>
    </w:p>
    <w:p w14:paraId="5BB7C60C" w14:textId="77777777" w:rsidR="00817390" w:rsidRDefault="00817390" w:rsidP="00817390">
      <w:pPr>
        <w:jc w:val="both"/>
        <w:rPr>
          <w:rFonts w:asciiTheme="minorHAnsi" w:hAnsiTheme="minorHAnsi" w:cstheme="minorHAnsi"/>
        </w:rPr>
      </w:pPr>
    </w:p>
    <w:p w14:paraId="07972DCA" w14:textId="77777777" w:rsidR="00817390" w:rsidRDefault="00817390" w:rsidP="00817390">
      <w:pPr>
        <w:jc w:val="both"/>
        <w:rPr>
          <w:rFonts w:asciiTheme="minorHAnsi" w:hAnsiTheme="minorHAnsi" w:cstheme="minorHAnsi"/>
        </w:rPr>
      </w:pPr>
    </w:p>
    <w:p w14:paraId="492CED00" w14:textId="77777777" w:rsidR="00027239" w:rsidRDefault="00027239" w:rsidP="00CC1F57">
      <w:pPr>
        <w:rPr>
          <w:rFonts w:asciiTheme="minorHAnsi" w:hAnsiTheme="minorHAnsi" w:cs="Arial"/>
          <w:sz w:val="24"/>
        </w:rPr>
      </w:pPr>
    </w:p>
    <w:p w14:paraId="4FAF478A" w14:textId="77777777" w:rsidR="00C17223" w:rsidRPr="008000E8" w:rsidRDefault="00C17223" w:rsidP="00CC1F57">
      <w:pPr>
        <w:rPr>
          <w:rFonts w:asciiTheme="minorHAnsi" w:hAnsiTheme="minorHAnsi" w:cs="Arial"/>
          <w:sz w:val="24"/>
        </w:rPr>
      </w:pPr>
    </w:p>
    <w:p w14:paraId="5738AB58" w14:textId="63F73A76" w:rsidR="007F7FAE" w:rsidRPr="00FB148B" w:rsidRDefault="003E307B" w:rsidP="004A118A">
      <w:pPr>
        <w:pStyle w:val="Heading1"/>
        <w:numPr>
          <w:ilvl w:val="0"/>
          <w:numId w:val="22"/>
        </w:numPr>
        <w:rPr>
          <w:rFonts w:asciiTheme="minorHAnsi" w:hAnsiTheme="minorHAnsi" w:cstheme="minorBidi"/>
          <w:b/>
          <w:bCs/>
          <w:sz w:val="28"/>
          <w:szCs w:val="28"/>
        </w:rPr>
      </w:pPr>
      <w:bookmarkStart w:id="16" w:name="_Toc209704750"/>
      <w:r w:rsidRPr="53C7AC22">
        <w:rPr>
          <w:rFonts w:asciiTheme="minorHAnsi" w:hAnsiTheme="minorHAnsi" w:cstheme="minorBidi"/>
          <w:b/>
          <w:bCs/>
          <w:sz w:val="28"/>
          <w:szCs w:val="28"/>
        </w:rPr>
        <w:lastRenderedPageBreak/>
        <w:t>Introduction</w:t>
      </w:r>
      <w:bookmarkEnd w:id="16"/>
    </w:p>
    <w:p w14:paraId="5453A22A" w14:textId="77777777" w:rsidR="00515C00" w:rsidRPr="00515C00" w:rsidRDefault="00515C00" w:rsidP="00CC1F57">
      <w:pPr>
        <w:pStyle w:val="ListParagraph"/>
        <w:spacing w:line="276" w:lineRule="auto"/>
        <w:rPr>
          <w:rFonts w:asciiTheme="minorHAnsi" w:hAnsiTheme="minorHAnsi" w:cs="Arial"/>
          <w:b/>
          <w:sz w:val="32"/>
          <w:szCs w:val="32"/>
        </w:rPr>
      </w:pPr>
    </w:p>
    <w:p w14:paraId="29C0EF72" w14:textId="77777777" w:rsidR="00F41C84" w:rsidRPr="00E172F9" w:rsidRDefault="00F41C84" w:rsidP="00CC1F57">
      <w:pPr>
        <w:rPr>
          <w:rFonts w:asciiTheme="minorHAnsi" w:hAnsiTheme="minorHAnsi" w:cs="Arial"/>
          <w:b/>
          <w:sz w:val="28"/>
          <w:szCs w:val="28"/>
        </w:rPr>
      </w:pPr>
      <w:r w:rsidRPr="00E172F9">
        <w:rPr>
          <w:rFonts w:asciiTheme="minorHAnsi" w:hAnsiTheme="minorHAnsi" w:cs="Arial"/>
          <w:b/>
          <w:sz w:val="28"/>
          <w:szCs w:val="28"/>
        </w:rPr>
        <w:t xml:space="preserve">University </w:t>
      </w:r>
      <w:r>
        <w:rPr>
          <w:rFonts w:asciiTheme="minorHAnsi" w:hAnsiTheme="minorHAnsi" w:cs="Arial"/>
          <w:b/>
          <w:sz w:val="28"/>
          <w:szCs w:val="28"/>
        </w:rPr>
        <w:t xml:space="preserve">College Dublin </w:t>
      </w:r>
      <w:r w:rsidRPr="00E172F9">
        <w:rPr>
          <w:rFonts w:asciiTheme="minorHAnsi" w:hAnsiTheme="minorHAnsi" w:cs="Arial"/>
          <w:b/>
          <w:sz w:val="28"/>
          <w:szCs w:val="28"/>
        </w:rPr>
        <w:t>(U</w:t>
      </w:r>
      <w:r>
        <w:rPr>
          <w:rFonts w:asciiTheme="minorHAnsi" w:hAnsiTheme="minorHAnsi" w:cs="Arial"/>
          <w:b/>
          <w:sz w:val="28"/>
          <w:szCs w:val="28"/>
        </w:rPr>
        <w:t>CD</w:t>
      </w:r>
      <w:r w:rsidRPr="00E172F9">
        <w:rPr>
          <w:rFonts w:asciiTheme="minorHAnsi" w:hAnsiTheme="minorHAnsi" w:cs="Arial"/>
          <w:b/>
          <w:sz w:val="28"/>
          <w:szCs w:val="28"/>
        </w:rPr>
        <w:t>)</w:t>
      </w:r>
    </w:p>
    <w:p w14:paraId="69AEA5C7" w14:textId="05B3AEC6" w:rsidR="00F41C84" w:rsidRPr="009C3599" w:rsidRDefault="00F41C84" w:rsidP="00A85EED">
      <w:pPr>
        <w:jc w:val="both"/>
        <w:rPr>
          <w:rStyle w:val="Hyperlink"/>
          <w:rFonts w:asciiTheme="minorHAnsi" w:hAnsiTheme="minorHAnsi" w:cs="Arial"/>
        </w:rPr>
      </w:pPr>
      <w:r w:rsidRPr="7E41032F">
        <w:rPr>
          <w:rFonts w:asciiTheme="minorHAnsi" w:hAnsiTheme="minorHAnsi" w:cs="Arial"/>
        </w:rPr>
        <w:t xml:space="preserve">University College Dublin (UCD) is a dynamic, modern University and is the largest University in Ireland with seven Colleges and thirty-eight Schools offering a comprehensive range of undergraduate and postgraduate programmes in the humanities and the sciences. Its student population is almost 24,000, including 1,400 international students. Approximately 25% of the student body are engaged in postgraduate study and research. UCD is committed to maintaining a high level of research activity and to further developing its collaborative links with industry and commerce, and with educational and research institutions internationally.  For further information on UCD please visit </w:t>
      </w:r>
      <w:hyperlink r:id="rId13">
        <w:r w:rsidR="0036630D" w:rsidRPr="7E41032F">
          <w:rPr>
            <w:rStyle w:val="Hyperlink"/>
            <w:rFonts w:asciiTheme="minorHAnsi" w:hAnsiTheme="minorHAnsi" w:cs="Arial"/>
          </w:rPr>
          <w:t>www.ucd.ie</w:t>
        </w:r>
      </w:hyperlink>
      <w:r w:rsidR="00CC34CC" w:rsidRPr="7E41032F">
        <w:rPr>
          <w:rStyle w:val="Hyperlink"/>
          <w:rFonts w:asciiTheme="minorHAnsi" w:hAnsiTheme="minorHAnsi" w:cs="Arial"/>
        </w:rPr>
        <w:t>.</w:t>
      </w:r>
    </w:p>
    <w:p w14:paraId="4D728990" w14:textId="77777777" w:rsidR="00623C20" w:rsidRDefault="00623C20" w:rsidP="00A85EED">
      <w:pPr>
        <w:jc w:val="both"/>
        <w:rPr>
          <w:rStyle w:val="Hyperlink"/>
          <w:rFonts w:asciiTheme="minorHAnsi" w:hAnsiTheme="minorHAnsi" w:cs="Arial"/>
          <w:sz w:val="24"/>
        </w:rPr>
      </w:pPr>
    </w:p>
    <w:p w14:paraId="2611CCD5" w14:textId="7B3B2788" w:rsidR="003E307B" w:rsidRPr="00261D83" w:rsidRDefault="003E307B" w:rsidP="004A118A">
      <w:pPr>
        <w:pStyle w:val="Heading1"/>
        <w:numPr>
          <w:ilvl w:val="0"/>
          <w:numId w:val="8"/>
        </w:numPr>
        <w:rPr>
          <w:rFonts w:asciiTheme="minorHAnsi" w:hAnsiTheme="minorHAnsi" w:cstheme="minorBidi"/>
          <w:b/>
          <w:bCs/>
          <w:sz w:val="28"/>
          <w:szCs w:val="28"/>
        </w:rPr>
      </w:pPr>
      <w:bookmarkStart w:id="17" w:name="_Toc209704751"/>
      <w:r w:rsidRPr="53C7AC22">
        <w:rPr>
          <w:rFonts w:asciiTheme="minorHAnsi" w:hAnsiTheme="minorHAnsi" w:cstheme="minorBidi"/>
          <w:b/>
          <w:bCs/>
          <w:sz w:val="28"/>
          <w:szCs w:val="28"/>
        </w:rPr>
        <w:t xml:space="preserve">Summary of </w:t>
      </w:r>
      <w:r w:rsidR="002406A3" w:rsidRPr="53C7AC22">
        <w:rPr>
          <w:rFonts w:asciiTheme="minorHAnsi" w:hAnsiTheme="minorHAnsi" w:cstheme="minorBidi"/>
          <w:b/>
          <w:bCs/>
          <w:sz w:val="28"/>
          <w:szCs w:val="28"/>
        </w:rPr>
        <w:t>R</w:t>
      </w:r>
      <w:r w:rsidRPr="53C7AC22">
        <w:rPr>
          <w:rFonts w:asciiTheme="minorHAnsi" w:hAnsiTheme="minorHAnsi" w:cstheme="minorBidi"/>
          <w:b/>
          <w:bCs/>
          <w:sz w:val="28"/>
          <w:szCs w:val="28"/>
        </w:rPr>
        <w:t>equirements</w:t>
      </w:r>
      <w:bookmarkEnd w:id="17"/>
    </w:p>
    <w:p w14:paraId="39D0BFE8" w14:textId="77777777" w:rsidR="008566B6" w:rsidRPr="008566B6" w:rsidRDefault="008566B6" w:rsidP="00A85EED">
      <w:pPr>
        <w:spacing w:after="0" w:line="240" w:lineRule="auto"/>
        <w:jc w:val="both"/>
        <w:rPr>
          <w:rFonts w:asciiTheme="minorHAnsi" w:hAnsiTheme="minorHAnsi" w:cstheme="minorHAnsi"/>
        </w:rPr>
      </w:pPr>
    </w:p>
    <w:p w14:paraId="64776DA4" w14:textId="15DB70B9" w:rsidR="00FA11A8" w:rsidRDefault="008F14E3" w:rsidP="00BE4AE8">
      <w:pPr>
        <w:jc w:val="both"/>
        <w:rPr>
          <w:lang w:val="en-US"/>
        </w:rPr>
      </w:pPr>
      <w:r>
        <w:t xml:space="preserve">The </w:t>
      </w:r>
      <w:r w:rsidR="0029755E">
        <w:t>UCD</w:t>
      </w:r>
      <w:r>
        <w:t xml:space="preserve"> School of Earth Sciences </w:t>
      </w:r>
      <w:r w:rsidR="0029755E" w:rsidRPr="00BE4AE8">
        <w:t xml:space="preserve">requires </w:t>
      </w:r>
      <w:r w:rsidR="00BE4AE8" w:rsidRPr="00BE4AE8">
        <w:t xml:space="preserve">a </w:t>
      </w:r>
      <w:r w:rsidR="00BE4AE8" w:rsidRPr="00BE4AE8">
        <w:rPr>
          <w:rFonts w:asciiTheme="minorHAnsi" w:eastAsia="Times New Roman" w:hAnsiTheme="minorHAnsi" w:cstheme="minorHAnsi"/>
          <w:lang w:val="en-US"/>
        </w:rPr>
        <w:t xml:space="preserve">Dual-inlet </w:t>
      </w:r>
      <w:r w:rsidR="00BE4AE8" w:rsidRPr="00BE4AE8">
        <w:rPr>
          <w:rFonts w:asciiTheme="minorHAnsi" w:hAnsiTheme="minorHAnsi" w:cstheme="minorHAnsi"/>
        </w:rPr>
        <w:t>I</w:t>
      </w:r>
      <w:r w:rsidR="00BE4AE8" w:rsidRPr="00BE4AE8">
        <w:rPr>
          <w:rFonts w:asciiTheme="minorHAnsi" w:eastAsia="Times New Roman" w:hAnsiTheme="minorHAnsi" w:cstheme="minorHAnsi"/>
          <w:lang w:val="en-US"/>
        </w:rPr>
        <w:t>sotope-</w:t>
      </w:r>
      <w:r w:rsidR="00BE4AE8" w:rsidRPr="00BE4AE8">
        <w:rPr>
          <w:rFonts w:asciiTheme="minorHAnsi" w:hAnsiTheme="minorHAnsi" w:cstheme="minorHAnsi"/>
        </w:rPr>
        <w:t>R</w:t>
      </w:r>
      <w:r w:rsidR="00BE4AE8" w:rsidRPr="00BE4AE8">
        <w:rPr>
          <w:rFonts w:asciiTheme="minorHAnsi" w:eastAsia="Times New Roman" w:hAnsiTheme="minorHAnsi" w:cstheme="minorHAnsi"/>
          <w:lang w:val="en-US"/>
        </w:rPr>
        <w:t xml:space="preserve">atio </w:t>
      </w:r>
      <w:r w:rsidR="00BE4AE8" w:rsidRPr="00BE4AE8">
        <w:rPr>
          <w:rFonts w:asciiTheme="minorHAnsi" w:hAnsiTheme="minorHAnsi" w:cstheme="minorHAnsi"/>
        </w:rPr>
        <w:t>M</w:t>
      </w:r>
      <w:r w:rsidR="00BE4AE8" w:rsidRPr="00BE4AE8">
        <w:rPr>
          <w:rFonts w:asciiTheme="minorHAnsi" w:eastAsia="Times New Roman" w:hAnsiTheme="minorHAnsi" w:cstheme="minorHAnsi"/>
          <w:lang w:val="en-US"/>
        </w:rPr>
        <w:t xml:space="preserve">ass </w:t>
      </w:r>
      <w:r w:rsidR="00BE4AE8" w:rsidRPr="00BE4AE8">
        <w:rPr>
          <w:rFonts w:asciiTheme="minorHAnsi" w:hAnsiTheme="minorHAnsi" w:cstheme="minorHAnsi"/>
        </w:rPr>
        <w:t>S</w:t>
      </w:r>
      <w:r w:rsidR="00BE4AE8" w:rsidRPr="00BE4AE8">
        <w:rPr>
          <w:rFonts w:asciiTheme="minorHAnsi" w:eastAsia="Times New Roman" w:hAnsiTheme="minorHAnsi" w:cstheme="minorHAnsi"/>
          <w:lang w:val="en-US"/>
        </w:rPr>
        <w:t>pectrometry</w:t>
      </w:r>
      <w:r w:rsidR="00FA11A8">
        <w:rPr>
          <w:rFonts w:asciiTheme="minorHAnsi" w:eastAsia="Times New Roman" w:hAnsiTheme="minorHAnsi" w:cstheme="minorHAnsi"/>
          <w:lang w:val="en-US"/>
        </w:rPr>
        <w:t xml:space="preserve"> (IRMS)</w:t>
      </w:r>
      <w:r w:rsidR="00BE4AE8" w:rsidRPr="00BE4AE8">
        <w:rPr>
          <w:rFonts w:asciiTheme="minorHAnsi" w:eastAsia="Times New Roman" w:hAnsiTheme="minorHAnsi" w:cstheme="minorHAnsi"/>
          <w:lang w:val="en-US"/>
        </w:rPr>
        <w:t xml:space="preserve"> </w:t>
      </w:r>
      <w:r w:rsidR="00BE4AE8" w:rsidRPr="00BE4AE8">
        <w:rPr>
          <w:rFonts w:asciiTheme="minorHAnsi" w:hAnsiTheme="minorHAnsi" w:cstheme="minorHAnsi"/>
        </w:rPr>
        <w:t>S</w:t>
      </w:r>
      <w:r w:rsidR="00BE4AE8" w:rsidRPr="00BE4AE8">
        <w:rPr>
          <w:rFonts w:asciiTheme="minorHAnsi" w:eastAsia="Times New Roman" w:hAnsiTheme="minorHAnsi" w:cstheme="minorHAnsi"/>
          <w:lang w:val="en-US"/>
        </w:rPr>
        <w:t>ystem</w:t>
      </w:r>
      <w:r w:rsidR="00BE4AE8">
        <w:rPr>
          <w:rFonts w:asciiTheme="minorHAnsi" w:eastAsia="Times New Roman" w:hAnsiTheme="minorHAnsi" w:cstheme="minorHAnsi"/>
          <w:lang w:val="en-US"/>
        </w:rPr>
        <w:t>.</w:t>
      </w:r>
      <w:r w:rsidR="00BE4AE8">
        <w:t xml:space="preserve"> </w:t>
      </w:r>
      <w:r w:rsidRPr="008F14E3">
        <w:rPr>
          <w:lang w:val="en-US"/>
        </w:rPr>
        <w:t>This equipment will be central to the development of a new dissolved-gas tracer laboratory at UCD that is being established to support a recently awarded European Research Council (ERC) project. The project aims to apply new high-precision dissolved-gas and isotope tracers to understand physical and biogeochemical processes in groundwater systems over timescales ranging from decades to centuries. In particular, the project focuses on two complementary objectives: (1) using inert gases and their isotopes to reconstruct historical groundwater levels from gravitational settling signals recorded by krypton and xenon isotopes; and (2) constraining historical nitrate loading and the fate of nitrate in groundwater systems affected by human activity through the combined measurement of dissolved N₂, nitrate, noble gases, and N2 isotopes. These measurements will underpin a new suite of approaches for quantifying denitrification, reconstructing initial nitrate loading, and determining the initial isotopic composition of groundwater nitrate. The underlying analytical methods require dual-inlet isotope-ratio mass spectrometry together with dedicated high-vacuum preparation and cryogenic transfer systems. These systems are needed to support the complete analytical workflow, from the preparation of evacuated groundwater-sampling flasks through sample extraction, purification, gas separation and cryogenic transfer, to final mass-spectrometric analysis. The resulting laboratory infrastructure will be used to analyse groundwater samples from Ireland and five additional target aquifer systems across Europe and North America.</w:t>
      </w:r>
      <w:r w:rsidR="00FA11A8">
        <w:rPr>
          <w:lang w:val="en-US"/>
        </w:rPr>
        <w:t xml:space="preserve"> </w:t>
      </w:r>
    </w:p>
    <w:p w14:paraId="3899F386" w14:textId="57203396" w:rsidR="008F14E3" w:rsidRPr="00BE4AE8" w:rsidRDefault="00FA11A8" w:rsidP="00BE4AE8">
      <w:pPr>
        <w:jc w:val="both"/>
      </w:pPr>
      <w:r>
        <w:rPr>
          <w:lang w:val="en-US"/>
        </w:rPr>
        <w:t>In particular, and described in detail in the requirements below, this project requires a multi-collector dual-inlet IRMS (or a package of two) that enables high-precision analysis of dissolved N2 isotopes (29N2 and 28N2), Ar isotopes (36Ar, 38Ar, 40Ar), Kr isotopes (82Kr, 84Kr, 86Kr), Xe isotopes (128Xe, 129Xe, 130Xe, 131Xe, 132Xe, 134Xe, 136Xe), Ne (22Ne only), and, ideally, O2 isotopes (32O2 and 34O2) in two types of samples: (1) air or extracted dissolved gas samples with ~3 ccSTP of total dry gas or (2) gettered air or extracted dissolved gas samples with ~1 ccSTP of 40Ar accompanied by atmospheric or solubility equilibrium abundances of Ne, Kr, and Xe.</w:t>
      </w:r>
    </w:p>
    <w:p w14:paraId="7FE98F02" w14:textId="77777777" w:rsidR="0029755E" w:rsidRDefault="0029755E" w:rsidP="0029755E"/>
    <w:p w14:paraId="40AB2C5C" w14:textId="064844E0" w:rsidR="0031787B" w:rsidRPr="00E92711" w:rsidRDefault="00DB0563" w:rsidP="00A85EED">
      <w:pPr>
        <w:shd w:val="clear" w:color="auto" w:fill="B8CCE4" w:themeFill="accent1" w:themeFillTint="66"/>
        <w:jc w:val="both"/>
        <w:rPr>
          <w:rFonts w:asciiTheme="minorHAnsi" w:hAnsiTheme="minorHAnsi" w:cstheme="minorBidi"/>
          <w:sz w:val="24"/>
          <w:szCs w:val="24"/>
        </w:rPr>
      </w:pPr>
      <w:r w:rsidRPr="00E92711">
        <w:rPr>
          <w:rFonts w:asciiTheme="minorHAnsi" w:hAnsiTheme="minorHAnsi" w:cstheme="minorBidi"/>
          <w:sz w:val="24"/>
          <w:szCs w:val="24"/>
        </w:rPr>
        <w:t xml:space="preserve">If multiple equipment types are available which suit the specifications required, please provide details of </w:t>
      </w:r>
      <w:r w:rsidRPr="00E92711">
        <w:rPr>
          <w:rFonts w:asciiTheme="minorHAnsi" w:hAnsiTheme="minorHAnsi" w:cstheme="minorBidi"/>
          <w:b/>
          <w:bCs/>
          <w:sz w:val="24"/>
          <w:szCs w:val="24"/>
        </w:rPr>
        <w:t>each</w:t>
      </w:r>
      <w:r w:rsidRPr="00E92711">
        <w:rPr>
          <w:rFonts w:asciiTheme="minorHAnsi" w:hAnsiTheme="minorHAnsi" w:cstheme="minorBidi"/>
          <w:sz w:val="24"/>
          <w:szCs w:val="24"/>
        </w:rPr>
        <w:t xml:space="preserve"> option on a separate TRD and Appendix 2, clearly defining each option.</w:t>
      </w:r>
    </w:p>
    <w:p w14:paraId="6213FC4B" w14:textId="77777777" w:rsidR="0031787B" w:rsidRDefault="0031787B" w:rsidP="00CC1F57">
      <w:pPr>
        <w:rPr>
          <w:rFonts w:asciiTheme="minorHAnsi" w:hAnsiTheme="minorHAnsi" w:cstheme="minorBidi"/>
          <w:sz w:val="24"/>
          <w:szCs w:val="24"/>
        </w:rPr>
      </w:pPr>
    </w:p>
    <w:p w14:paraId="512D5B2B" w14:textId="77777777" w:rsidR="0031787B" w:rsidRDefault="0031787B" w:rsidP="00CC1F57">
      <w:pPr>
        <w:rPr>
          <w:rFonts w:asciiTheme="minorHAnsi" w:hAnsiTheme="minorHAnsi" w:cstheme="minorBidi"/>
          <w:sz w:val="24"/>
          <w:szCs w:val="24"/>
        </w:rPr>
      </w:pPr>
    </w:p>
    <w:p w14:paraId="496D0380" w14:textId="5CCE3EBF" w:rsidR="00DD499F" w:rsidRDefault="00DD499F">
      <w:pPr>
        <w:spacing w:after="0" w:line="240" w:lineRule="auto"/>
        <w:rPr>
          <w:rFonts w:asciiTheme="minorHAnsi" w:eastAsiaTheme="majorEastAsia" w:hAnsiTheme="minorHAnsi" w:cstheme="minorBidi"/>
          <w:b/>
          <w:bCs/>
          <w:color w:val="365F91" w:themeColor="accent1" w:themeShade="BF"/>
          <w:sz w:val="28"/>
          <w:szCs w:val="28"/>
          <w:bdr w:val="nil"/>
        </w:rPr>
      </w:pPr>
      <w:bookmarkStart w:id="18" w:name="_Toc1483554"/>
    </w:p>
    <w:p w14:paraId="3EC21771" w14:textId="77777777" w:rsidR="008566B6" w:rsidRDefault="008566B6">
      <w:pPr>
        <w:spacing w:after="0" w:line="240" w:lineRule="auto"/>
        <w:rPr>
          <w:rFonts w:asciiTheme="minorHAnsi" w:eastAsiaTheme="majorEastAsia" w:hAnsiTheme="minorHAnsi" w:cstheme="minorBidi"/>
          <w:b/>
          <w:bCs/>
          <w:color w:val="365F91" w:themeColor="accent1" w:themeShade="BF"/>
          <w:sz w:val="28"/>
          <w:szCs w:val="28"/>
          <w:bdr w:val="nil"/>
        </w:rPr>
      </w:pPr>
      <w:r>
        <w:rPr>
          <w:rFonts w:asciiTheme="minorHAnsi" w:hAnsiTheme="minorHAnsi" w:cstheme="minorBidi"/>
          <w:b/>
          <w:bCs/>
          <w:sz w:val="28"/>
          <w:szCs w:val="28"/>
          <w:bdr w:val="nil"/>
        </w:rPr>
        <w:br w:type="page"/>
      </w:r>
    </w:p>
    <w:p w14:paraId="09B5C09B" w14:textId="0BF12FC4" w:rsidR="000C47D1" w:rsidRPr="00261D83" w:rsidRDefault="000C47D1" w:rsidP="004A118A">
      <w:pPr>
        <w:pStyle w:val="Heading1"/>
        <w:numPr>
          <w:ilvl w:val="0"/>
          <w:numId w:val="8"/>
        </w:numPr>
        <w:rPr>
          <w:rFonts w:asciiTheme="minorHAnsi" w:hAnsiTheme="minorHAnsi" w:cstheme="minorBidi"/>
          <w:b/>
          <w:bCs/>
          <w:sz w:val="28"/>
          <w:szCs w:val="28"/>
          <w:bdr w:val="nil"/>
        </w:rPr>
      </w:pPr>
      <w:bookmarkStart w:id="19" w:name="_Toc209704752"/>
      <w:r w:rsidRPr="53C7AC22">
        <w:rPr>
          <w:rFonts w:asciiTheme="minorHAnsi" w:hAnsiTheme="minorHAnsi" w:cstheme="minorBidi"/>
          <w:b/>
          <w:bCs/>
          <w:sz w:val="28"/>
          <w:szCs w:val="28"/>
          <w:bdr w:val="nil"/>
        </w:rPr>
        <w:t>Section A</w:t>
      </w:r>
      <w:r w:rsidR="00C86246" w:rsidRPr="53C7AC22">
        <w:rPr>
          <w:rFonts w:asciiTheme="minorHAnsi" w:hAnsiTheme="minorHAnsi" w:cstheme="minorBidi"/>
          <w:b/>
          <w:bCs/>
          <w:sz w:val="28"/>
          <w:szCs w:val="28"/>
          <w:bdr w:val="nil"/>
        </w:rPr>
        <w:t>:</w:t>
      </w:r>
      <w:r w:rsidRPr="53C7AC22">
        <w:rPr>
          <w:rFonts w:asciiTheme="minorHAnsi" w:hAnsiTheme="minorHAnsi" w:cstheme="minorBidi"/>
          <w:b/>
          <w:bCs/>
          <w:sz w:val="28"/>
          <w:szCs w:val="28"/>
          <w:bdr w:val="nil"/>
        </w:rPr>
        <w:t xml:space="preserve"> Selection Criteria</w:t>
      </w:r>
      <w:bookmarkEnd w:id="18"/>
      <w:r w:rsidRPr="53C7AC22">
        <w:rPr>
          <w:rFonts w:asciiTheme="minorHAnsi" w:hAnsiTheme="minorHAnsi" w:cstheme="minorBidi"/>
          <w:b/>
          <w:bCs/>
          <w:sz w:val="28"/>
          <w:szCs w:val="28"/>
          <w:bdr w:val="nil"/>
        </w:rPr>
        <w:t xml:space="preserve"> – RFT Section 3.2</w:t>
      </w:r>
      <w:bookmarkEnd w:id="19"/>
    </w:p>
    <w:p w14:paraId="1CAAC0AB"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5DAE291A"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bdr w:val="nil"/>
        </w:rPr>
      </w:pPr>
      <w:r w:rsidRPr="000C47D1">
        <w:rPr>
          <w:rFonts w:eastAsia="Arial Unicode MS" w:cs="Times New Roman"/>
          <w:bdr w:val="nil"/>
        </w:rPr>
        <w:t xml:space="preserve">Tenderers will either </w:t>
      </w:r>
      <w:r w:rsidRPr="000C47D1">
        <w:rPr>
          <w:rFonts w:eastAsia="Arial Unicode MS" w:cs="Times New Roman"/>
          <w:b/>
          <w:bdr w:val="nil"/>
        </w:rPr>
        <w:t>Pass OR Fail</w:t>
      </w:r>
      <w:r w:rsidRPr="000C47D1">
        <w:rPr>
          <w:rFonts w:eastAsia="Arial Unicode MS" w:cs="Times New Roman"/>
          <w:bdr w:val="nil"/>
        </w:rPr>
        <w:t xml:space="preserve"> each of the Selection Criteria. In the event of one or more of the Selection Criteria achieving a fail, the Tenderer will be excluded from participating in this Competition.</w:t>
      </w:r>
    </w:p>
    <w:p w14:paraId="7D6BA122"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25119BA0" w14:textId="27274796" w:rsidR="000C47D1" w:rsidRPr="00BE4AE8" w:rsidRDefault="000C47D1" w:rsidP="000C47D1">
      <w:pPr>
        <w:pBdr>
          <w:top w:val="single" w:sz="4" w:space="1" w:color="auto"/>
          <w:left w:val="single" w:sz="4" w:space="1"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28"/>
          <w:szCs w:val="28"/>
          <w:bdr w:val="nil"/>
        </w:rPr>
      </w:pPr>
      <w:r w:rsidRPr="00BE4AE8">
        <w:rPr>
          <w:rFonts w:eastAsia="Arial Unicode MS" w:cs="Times New Roman"/>
          <w:b/>
          <w:sz w:val="28"/>
          <w:szCs w:val="28"/>
          <w:bdr w:val="nil"/>
        </w:rPr>
        <w:t>Economic and Financial Standing A1 – A</w:t>
      </w:r>
      <w:r w:rsidR="00FF6944" w:rsidRPr="00BE4AE8">
        <w:rPr>
          <w:rFonts w:eastAsia="Arial Unicode MS" w:cs="Times New Roman"/>
          <w:b/>
          <w:sz w:val="28"/>
          <w:szCs w:val="28"/>
          <w:bdr w:val="nil"/>
        </w:rPr>
        <w:t>4</w:t>
      </w:r>
    </w:p>
    <w:p w14:paraId="2F8C0FC9" w14:textId="77777777" w:rsidR="000C47D1" w:rsidRDefault="000C47D1" w:rsidP="000C47D1">
      <w:pPr>
        <w:pBdr>
          <w:top w:val="nil"/>
          <w:left w:val="nil"/>
          <w:bottom w:val="nil"/>
          <w:right w:val="nil"/>
          <w:between w:val="nil"/>
          <w:bar w:val="nil"/>
        </w:pBdr>
        <w:tabs>
          <w:tab w:val="center" w:pos="4513"/>
          <w:tab w:val="right" w:pos="9026"/>
        </w:tabs>
        <w:spacing w:after="0" w:line="240" w:lineRule="auto"/>
        <w:jc w:val="both"/>
        <w:rPr>
          <w:rFonts w:ascii="Helvetica" w:hAnsi="Helvetica"/>
          <w:color w:val="000000"/>
          <w:u w:color="000000"/>
          <w:bdr w:val="nil"/>
          <w:lang w:eastAsia="en-IE"/>
        </w:rPr>
      </w:pPr>
    </w:p>
    <w:p w14:paraId="6C2AC0AD" w14:textId="795F4DA8" w:rsidR="0025108A" w:rsidRPr="000C47D1" w:rsidRDefault="0025108A"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0" w:name="_Toc209704753"/>
      <w:r w:rsidRPr="53C7AC22">
        <w:rPr>
          <w:rFonts w:eastAsia="Helvetica"/>
          <w:b/>
          <w:bCs/>
          <w:color w:val="FFFFFF"/>
          <w:sz w:val="24"/>
          <w:szCs w:val="24"/>
          <w:bdr w:val="nil"/>
        </w:rPr>
        <w:t xml:space="preserve">A1: </w:t>
      </w:r>
      <w:r w:rsidR="00972059" w:rsidRPr="53C7AC22">
        <w:rPr>
          <w:rFonts w:eastAsia="Helvetica"/>
          <w:b/>
          <w:bCs/>
          <w:color w:val="FFFFFF"/>
          <w:sz w:val="24"/>
          <w:szCs w:val="24"/>
          <w:bdr w:val="nil"/>
        </w:rPr>
        <w:t>Insurance</w:t>
      </w:r>
      <w:bookmarkEnd w:id="20"/>
    </w:p>
    <w:p w14:paraId="2B465083" w14:textId="77777777" w:rsidR="000C47D1" w:rsidRPr="000C47D1" w:rsidRDefault="000C47D1" w:rsidP="000C47D1">
      <w:pPr>
        <w:spacing w:after="0" w:line="240" w:lineRule="auto"/>
        <w:rPr>
          <w:rFonts w:ascii="Verdana" w:hAnsi="Verdana" w:cs="Arial"/>
          <w:sz w:val="20"/>
          <w:szCs w:val="20"/>
        </w:rPr>
      </w:pPr>
    </w:p>
    <w:tbl>
      <w:tblPr>
        <w:tblW w:w="9209" w:type="dxa"/>
        <w:tblInd w:w="-10" w:type="dxa"/>
        <w:tblBorders>
          <w:left w:val="single" w:sz="6" w:space="0" w:color="000000"/>
          <w:right w:val="single" w:sz="6" w:space="0" w:color="000000"/>
        </w:tblBorders>
        <w:tblLook w:val="0480" w:firstRow="0" w:lastRow="0" w:firstColumn="1" w:lastColumn="0" w:noHBand="0" w:noVBand="1"/>
      </w:tblPr>
      <w:tblGrid>
        <w:gridCol w:w="1245"/>
        <w:gridCol w:w="1057"/>
        <w:gridCol w:w="340"/>
        <w:gridCol w:w="1962"/>
        <w:gridCol w:w="62"/>
        <w:gridCol w:w="1859"/>
        <w:gridCol w:w="312"/>
        <w:gridCol w:w="69"/>
        <w:gridCol w:w="2303"/>
      </w:tblGrid>
      <w:tr w:rsidR="000C47D1" w:rsidRPr="00655DA3" w14:paraId="46A65D85" w14:textId="77777777" w:rsidTr="00972059">
        <w:trPr>
          <w:trHeight w:val="884"/>
        </w:trPr>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3556DCE3"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p>
        </w:tc>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6064CF9F"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r w:rsidRPr="000C47D1">
              <w:rPr>
                <w:rFonts w:eastAsia="Arial Unicode MS" w:cs="Arial"/>
                <w:b/>
                <w:color w:val="000000"/>
                <w:bdr w:val="nil"/>
              </w:rPr>
              <w:t>Employer Liability</w:t>
            </w:r>
          </w:p>
        </w:tc>
        <w:tc>
          <w:tcPr>
            <w:tcW w:w="2302" w:type="dxa"/>
            <w:gridSpan w:val="4"/>
            <w:tcBorders>
              <w:top w:val="single" w:sz="12" w:space="0" w:color="000000"/>
              <w:left w:val="single" w:sz="12" w:space="0" w:color="000000"/>
              <w:bottom w:val="single" w:sz="12" w:space="0" w:color="000000"/>
              <w:right w:val="single" w:sz="12" w:space="0" w:color="000000"/>
            </w:tcBorders>
            <w:shd w:val="clear" w:color="auto" w:fill="95B3D7"/>
          </w:tcPr>
          <w:p w14:paraId="167DFAD4"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r w:rsidRPr="000C47D1">
              <w:rPr>
                <w:rFonts w:eastAsia="Arial Unicode MS" w:cs="Arial"/>
                <w:b/>
                <w:color w:val="000000"/>
                <w:bdr w:val="nil"/>
              </w:rPr>
              <w:t>Public Liability</w:t>
            </w:r>
          </w:p>
        </w:tc>
        <w:tc>
          <w:tcPr>
            <w:tcW w:w="2303" w:type="dxa"/>
            <w:tcBorders>
              <w:top w:val="single" w:sz="12" w:space="0" w:color="000000"/>
              <w:left w:val="single" w:sz="12" w:space="0" w:color="000000"/>
              <w:bottom w:val="single" w:sz="12" w:space="0" w:color="000000"/>
              <w:right w:val="single" w:sz="12" w:space="0" w:color="000000"/>
            </w:tcBorders>
            <w:shd w:val="clear" w:color="auto" w:fill="95B3D7"/>
          </w:tcPr>
          <w:p w14:paraId="7A0C585A"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r w:rsidRPr="000C47D1">
              <w:rPr>
                <w:rFonts w:eastAsia="Arial Unicode MS" w:cs="Arial"/>
                <w:b/>
                <w:color w:val="000000"/>
                <w:bdr w:val="nil"/>
              </w:rPr>
              <w:t>Product Liability</w:t>
            </w:r>
          </w:p>
        </w:tc>
      </w:tr>
      <w:tr w:rsidR="000C47D1" w:rsidRPr="00655DA3" w14:paraId="042F4D48" w14:textId="77777777" w:rsidTr="00972059">
        <w:trPr>
          <w:trHeight w:val="726"/>
        </w:trPr>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775E95A6"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bdr w:val="nil"/>
              </w:rPr>
            </w:pPr>
            <w:r w:rsidRPr="000C47D1">
              <w:rPr>
                <w:rFonts w:eastAsia="Arial Unicode MS" w:cs="Arial"/>
                <w:b/>
                <w:bdr w:val="nil"/>
              </w:rPr>
              <w:t xml:space="preserve">Minimum Limit of Indemnity </w:t>
            </w:r>
          </w:p>
        </w:tc>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029FF573"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dr w:val="nil"/>
              </w:rPr>
            </w:pPr>
            <w:r w:rsidRPr="000C47D1">
              <w:rPr>
                <w:rFonts w:eastAsia="Arial Unicode MS" w:cs="Arial"/>
                <w:bdr w:val="nil"/>
              </w:rPr>
              <w:t>€13,000,000</w:t>
            </w:r>
          </w:p>
        </w:tc>
        <w:tc>
          <w:tcPr>
            <w:tcW w:w="2302" w:type="dxa"/>
            <w:gridSpan w:val="4"/>
            <w:tcBorders>
              <w:top w:val="single" w:sz="12" w:space="0" w:color="000000"/>
              <w:left w:val="single" w:sz="12" w:space="0" w:color="000000"/>
              <w:bottom w:val="single" w:sz="4" w:space="0" w:color="auto"/>
              <w:right w:val="single" w:sz="12" w:space="0" w:color="000000"/>
            </w:tcBorders>
            <w:shd w:val="clear" w:color="auto" w:fill="95B3D7"/>
            <w:vAlign w:val="center"/>
          </w:tcPr>
          <w:p w14:paraId="4D97DEDF"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eastAsia="Arial Unicode MS" w:cs="Arial"/>
                <w:bdr w:val="nil"/>
              </w:rPr>
              <w:t>€6,500,000</w:t>
            </w:r>
          </w:p>
        </w:tc>
        <w:tc>
          <w:tcPr>
            <w:tcW w:w="2303" w:type="dxa"/>
            <w:tcBorders>
              <w:top w:val="single" w:sz="12" w:space="0" w:color="000000"/>
              <w:left w:val="single" w:sz="12" w:space="0" w:color="000000"/>
              <w:bottom w:val="single" w:sz="4" w:space="0" w:color="auto"/>
              <w:right w:val="single" w:sz="12" w:space="0" w:color="000000"/>
            </w:tcBorders>
            <w:shd w:val="clear" w:color="auto" w:fill="95B3D7"/>
            <w:vAlign w:val="center"/>
          </w:tcPr>
          <w:p w14:paraId="564DDD4A"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eastAsia="Arial Unicode MS" w:cs="Arial"/>
                <w:bdr w:val="nil"/>
              </w:rPr>
              <w:t>€6,500,000</w:t>
            </w:r>
          </w:p>
        </w:tc>
      </w:tr>
      <w:tr w:rsidR="000C47D1" w:rsidRPr="000C47D1" w14:paraId="18576998"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9209" w:type="dxa"/>
            <w:gridSpan w:val="9"/>
            <w:shd w:val="clear" w:color="auto" w:fill="DCDCDC"/>
            <w:vAlign w:val="center"/>
          </w:tcPr>
          <w:p w14:paraId="25B47E20" w14:textId="77777777" w:rsidR="000C47D1" w:rsidRPr="000C47D1" w:rsidRDefault="000C47D1" w:rsidP="000C47D1">
            <w:pPr>
              <w:pBdr>
                <w:top w:val="nil"/>
                <w:left w:val="nil"/>
                <w:bottom w:val="nil"/>
                <w:right w:val="nil"/>
                <w:between w:val="nil"/>
                <w:bar w:val="nil"/>
              </w:pBdr>
              <w:spacing w:after="0"/>
              <w:rPr>
                <w:rFonts w:eastAsia="Arial Unicode MS" w:cs="Times New Roman"/>
                <w:color w:val="000000"/>
                <w:bdr w:val="nil"/>
              </w:rPr>
            </w:pPr>
            <w:r w:rsidRPr="000C47D1">
              <w:rPr>
                <w:rFonts w:eastAsia="Arial Unicode MS" w:cs="Times New Roman"/>
                <w:color w:val="000000"/>
                <w:bdr w:val="nil"/>
              </w:rPr>
              <w:t>I confirm that we have the following insurances in place:</w:t>
            </w:r>
          </w:p>
        </w:tc>
      </w:tr>
      <w:tr w:rsidR="000C47D1" w:rsidRPr="00655DA3" w14:paraId="491B4DA9"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3"/>
        </w:trPr>
        <w:tc>
          <w:tcPr>
            <w:tcW w:w="2642" w:type="dxa"/>
            <w:gridSpan w:val="3"/>
            <w:shd w:val="clear" w:color="auto" w:fill="DCDCDC"/>
            <w:vAlign w:val="center"/>
          </w:tcPr>
          <w:p w14:paraId="6C7AA922"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Insurance Type</w:t>
            </w:r>
          </w:p>
        </w:tc>
        <w:tc>
          <w:tcPr>
            <w:tcW w:w="2024" w:type="dxa"/>
            <w:gridSpan w:val="2"/>
            <w:tcBorders>
              <w:bottom w:val="single" w:sz="4" w:space="0" w:color="auto"/>
            </w:tcBorders>
            <w:shd w:val="clear" w:color="auto" w:fill="DCDCDC"/>
            <w:vAlign w:val="center"/>
          </w:tcPr>
          <w:p w14:paraId="38B7710B"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Level in Place</w:t>
            </w:r>
          </w:p>
        </w:tc>
        <w:tc>
          <w:tcPr>
            <w:tcW w:w="1859" w:type="dxa"/>
            <w:tcBorders>
              <w:bottom w:val="single" w:sz="4" w:space="0" w:color="auto"/>
            </w:tcBorders>
            <w:shd w:val="clear" w:color="auto" w:fill="DCDCDC"/>
            <w:vAlign w:val="center"/>
          </w:tcPr>
          <w:p w14:paraId="707877DA"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Details of Any Excess</w:t>
            </w:r>
          </w:p>
        </w:tc>
        <w:tc>
          <w:tcPr>
            <w:tcW w:w="2684" w:type="dxa"/>
            <w:gridSpan w:val="3"/>
            <w:tcBorders>
              <w:bottom w:val="single" w:sz="4" w:space="0" w:color="auto"/>
            </w:tcBorders>
            <w:shd w:val="clear" w:color="auto" w:fill="DCDCDC"/>
            <w:vAlign w:val="center"/>
          </w:tcPr>
          <w:p w14:paraId="589AE3A0"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Expiry Date</w:t>
            </w:r>
          </w:p>
        </w:tc>
      </w:tr>
      <w:tr w:rsidR="000C47D1" w:rsidRPr="00655DA3" w14:paraId="6FF1284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9"/>
        </w:trPr>
        <w:tc>
          <w:tcPr>
            <w:tcW w:w="2642" w:type="dxa"/>
            <w:gridSpan w:val="3"/>
            <w:shd w:val="clear" w:color="auto" w:fill="DCDCDC"/>
            <w:vAlign w:val="center"/>
          </w:tcPr>
          <w:p w14:paraId="377F32BF"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r w:rsidRPr="000C47D1">
              <w:rPr>
                <w:rFonts w:cs="Times New Roman"/>
                <w:b/>
                <w:bCs/>
                <w:color w:val="000000"/>
                <w:bdr w:val="nil"/>
              </w:rPr>
              <w:t>Employers Liability</w:t>
            </w:r>
          </w:p>
        </w:tc>
        <w:tc>
          <w:tcPr>
            <w:tcW w:w="2024" w:type="dxa"/>
            <w:gridSpan w:val="2"/>
            <w:shd w:val="clear" w:color="auto" w:fill="FFFFFF"/>
            <w:vAlign w:val="center"/>
          </w:tcPr>
          <w:p w14:paraId="25CAA7E0"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w:t>
            </w:r>
          </w:p>
        </w:tc>
        <w:tc>
          <w:tcPr>
            <w:tcW w:w="1859" w:type="dxa"/>
            <w:shd w:val="clear" w:color="auto" w:fill="FFFFFF"/>
            <w:vAlign w:val="center"/>
          </w:tcPr>
          <w:p w14:paraId="6A96F1B9"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3BC42CA2"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r>
      <w:tr w:rsidR="000C47D1" w:rsidRPr="00655DA3" w14:paraId="5B2A5391"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9"/>
        </w:trPr>
        <w:tc>
          <w:tcPr>
            <w:tcW w:w="2642" w:type="dxa"/>
            <w:gridSpan w:val="3"/>
            <w:shd w:val="clear" w:color="auto" w:fill="DCDCDC"/>
            <w:vAlign w:val="center"/>
          </w:tcPr>
          <w:p w14:paraId="11A40FEE"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r w:rsidRPr="000C47D1">
              <w:rPr>
                <w:rFonts w:cs="Times New Roman"/>
                <w:b/>
                <w:bCs/>
                <w:color w:val="000000"/>
                <w:bdr w:val="nil"/>
              </w:rPr>
              <w:t>Public Liability</w:t>
            </w:r>
          </w:p>
        </w:tc>
        <w:tc>
          <w:tcPr>
            <w:tcW w:w="2024" w:type="dxa"/>
            <w:gridSpan w:val="2"/>
            <w:shd w:val="clear" w:color="auto" w:fill="FFFFFF"/>
            <w:vAlign w:val="center"/>
          </w:tcPr>
          <w:p w14:paraId="5E03DDF9"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w:t>
            </w:r>
          </w:p>
        </w:tc>
        <w:tc>
          <w:tcPr>
            <w:tcW w:w="1859" w:type="dxa"/>
            <w:shd w:val="clear" w:color="auto" w:fill="FFFFFF"/>
            <w:vAlign w:val="center"/>
          </w:tcPr>
          <w:p w14:paraId="5567825B"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7F00C248"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r>
      <w:tr w:rsidR="000C47D1" w:rsidRPr="00655DA3" w14:paraId="399BFAE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7"/>
        </w:trPr>
        <w:tc>
          <w:tcPr>
            <w:tcW w:w="2642" w:type="dxa"/>
            <w:gridSpan w:val="3"/>
            <w:shd w:val="clear" w:color="auto" w:fill="DCDCDC"/>
            <w:vAlign w:val="center"/>
          </w:tcPr>
          <w:p w14:paraId="01D4D4FF"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r w:rsidRPr="000C47D1">
              <w:rPr>
                <w:rFonts w:cs="Times New Roman"/>
                <w:b/>
                <w:bCs/>
                <w:color w:val="000000"/>
                <w:bdr w:val="nil"/>
              </w:rPr>
              <w:t>Product Liability</w:t>
            </w:r>
          </w:p>
        </w:tc>
        <w:tc>
          <w:tcPr>
            <w:tcW w:w="2024" w:type="dxa"/>
            <w:gridSpan w:val="2"/>
            <w:shd w:val="clear" w:color="auto" w:fill="FFFFFF"/>
            <w:vAlign w:val="center"/>
          </w:tcPr>
          <w:p w14:paraId="5CFBDCA7"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p>
          <w:p w14:paraId="454CDE58"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w:t>
            </w:r>
          </w:p>
          <w:p w14:paraId="30FAA120"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p>
        </w:tc>
        <w:tc>
          <w:tcPr>
            <w:tcW w:w="1859" w:type="dxa"/>
            <w:shd w:val="clear" w:color="auto" w:fill="FFFFFF"/>
            <w:vAlign w:val="center"/>
          </w:tcPr>
          <w:p w14:paraId="1A040339"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p>
        </w:tc>
        <w:tc>
          <w:tcPr>
            <w:tcW w:w="2684" w:type="dxa"/>
            <w:gridSpan w:val="3"/>
            <w:shd w:val="clear" w:color="auto" w:fill="FFFFFF"/>
            <w:vAlign w:val="center"/>
          </w:tcPr>
          <w:p w14:paraId="26FC56D5"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p>
        </w:tc>
      </w:tr>
      <w:tr w:rsidR="000C47D1" w:rsidRPr="000C47D1" w14:paraId="6DF381FA"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shd w:val="clear" w:color="auto" w:fill="95B3D7"/>
            <w:vAlign w:val="center"/>
          </w:tcPr>
          <w:p w14:paraId="2FF53B5F" w14:textId="77777777" w:rsidR="000C47D1" w:rsidRPr="000C47D1" w:rsidRDefault="000C47D1" w:rsidP="000C47D1">
            <w:pPr>
              <w:pBdr>
                <w:top w:val="nil"/>
                <w:left w:val="nil"/>
                <w:bottom w:val="nil"/>
                <w:right w:val="nil"/>
                <w:between w:val="nil"/>
                <w:bar w:val="nil"/>
              </w:pBdr>
              <w:spacing w:after="0"/>
              <w:rPr>
                <w:rFonts w:eastAsia="Arial Unicode MS" w:cs="Times New Roman"/>
                <w:b/>
                <w:color w:val="000000"/>
                <w:bdr w:val="nil"/>
              </w:rPr>
            </w:pPr>
            <w:r w:rsidRPr="000C47D1">
              <w:rPr>
                <w:rFonts w:eastAsia="Arial Unicode MS" w:cs="Times New Roman"/>
                <w:b/>
                <w:color w:val="000000"/>
                <w:bdr w:val="nil"/>
              </w:rPr>
              <w:t>AND</w:t>
            </w:r>
          </w:p>
        </w:tc>
      </w:tr>
      <w:tr w:rsidR="000C47D1" w:rsidRPr="00655DA3" w14:paraId="6B0BF175"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2"/>
        </w:trPr>
        <w:tc>
          <w:tcPr>
            <w:tcW w:w="6837" w:type="dxa"/>
            <w:gridSpan w:val="7"/>
            <w:shd w:val="clear" w:color="auto" w:fill="DCDCDC"/>
          </w:tcPr>
          <w:p w14:paraId="31CE4530" w14:textId="77777777" w:rsidR="000C47D1" w:rsidRPr="000C47D1" w:rsidRDefault="000C47D1" w:rsidP="00A85EED">
            <w:pPr>
              <w:pBdr>
                <w:top w:val="nil"/>
                <w:left w:val="nil"/>
                <w:bottom w:val="nil"/>
                <w:right w:val="nil"/>
                <w:between w:val="nil"/>
                <w:bar w:val="nil"/>
              </w:pBdr>
              <w:spacing w:after="0"/>
              <w:jc w:val="both"/>
              <w:rPr>
                <w:rFonts w:eastAsia="Arial Unicode MS" w:cs="Times New Roman"/>
                <w:color w:val="000000"/>
                <w:bdr w:val="nil"/>
              </w:rPr>
            </w:pPr>
            <w:r w:rsidRPr="000C47D1">
              <w:rPr>
                <w:rFonts w:eastAsia="Arial Unicode MS" w:cs="Times New Roman"/>
                <w:color w:val="000000"/>
                <w:bdr w:val="nil"/>
              </w:rPr>
              <w:t xml:space="preserve">I confirm that if successful, where the levels required under the contract are higher than those currently in our possession, I will be in a position to put the required forms and levels of insurances required in place. </w:t>
            </w:r>
          </w:p>
        </w:tc>
        <w:tc>
          <w:tcPr>
            <w:tcW w:w="2372" w:type="dxa"/>
            <w:gridSpan w:val="2"/>
            <w:shd w:val="clear" w:color="auto" w:fill="FFFFFF"/>
          </w:tcPr>
          <w:p w14:paraId="51411588"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8E3ED1B"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rPr>
            </w:pPr>
            <w:r w:rsidRPr="00BE4AE8">
              <w:rPr>
                <w:rFonts w:eastAsia="Arial Unicode MS" w:cs="Helvetica"/>
                <w:bdr w:val="nil"/>
                <w14:textOutline w14:w="0" w14:cap="flat" w14:cmpd="sng" w14:algn="ctr">
                  <w14:noFill/>
                  <w14:prstDash w14:val="solid"/>
                  <w14:round/>
                </w14:textOutline>
              </w:rPr>
              <w:t>Yes/No</w:t>
            </w:r>
          </w:p>
        </w:tc>
      </w:tr>
      <w:tr w:rsidR="000C47D1" w:rsidRPr="000C47D1" w14:paraId="28B13E9B"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tcBorders>
              <w:bottom w:val="single" w:sz="4" w:space="0" w:color="auto"/>
            </w:tcBorders>
            <w:shd w:val="clear" w:color="auto" w:fill="95B3D7"/>
            <w:vAlign w:val="center"/>
          </w:tcPr>
          <w:p w14:paraId="443B0EBD" w14:textId="77777777" w:rsidR="000C47D1" w:rsidRPr="000C47D1" w:rsidRDefault="000C47D1" w:rsidP="000C47D1">
            <w:pPr>
              <w:pBdr>
                <w:top w:val="nil"/>
                <w:left w:val="nil"/>
                <w:bottom w:val="nil"/>
                <w:right w:val="nil"/>
                <w:between w:val="nil"/>
                <w:bar w:val="nil"/>
              </w:pBdr>
              <w:spacing w:after="0"/>
              <w:rPr>
                <w:rFonts w:eastAsia="Arial Unicode MS" w:cs="Times New Roman"/>
                <w:color w:val="000000"/>
                <w:bdr w:val="nil"/>
              </w:rPr>
            </w:pPr>
            <w:r w:rsidRPr="000C47D1">
              <w:rPr>
                <w:rFonts w:eastAsia="Arial Unicode MS" w:cs="Times New Roman"/>
                <w:b/>
                <w:color w:val="000000"/>
                <w:bdr w:val="nil"/>
              </w:rPr>
              <w:t>AND</w:t>
            </w:r>
          </w:p>
        </w:tc>
      </w:tr>
      <w:tr w:rsidR="000C47D1" w:rsidRPr="00655DA3" w14:paraId="37737EB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8"/>
        </w:trPr>
        <w:tc>
          <w:tcPr>
            <w:tcW w:w="6837" w:type="dxa"/>
            <w:gridSpan w:val="7"/>
            <w:shd w:val="clear" w:color="auto" w:fill="DCDCDC"/>
          </w:tcPr>
          <w:p w14:paraId="32BB80E6" w14:textId="77777777" w:rsidR="000C47D1" w:rsidRPr="000C47D1" w:rsidRDefault="000C47D1" w:rsidP="000C47D1">
            <w:pPr>
              <w:pBdr>
                <w:top w:val="nil"/>
                <w:left w:val="nil"/>
                <w:bottom w:val="nil"/>
                <w:right w:val="nil"/>
                <w:between w:val="nil"/>
                <w:bar w:val="nil"/>
              </w:pBdr>
              <w:spacing w:after="0"/>
              <w:rPr>
                <w:rFonts w:eastAsia="Arial Unicode MS" w:cs="Times New Roman"/>
                <w:color w:val="000000"/>
                <w:bdr w:val="nil"/>
              </w:rPr>
            </w:pPr>
            <w:r w:rsidRPr="000C47D1">
              <w:rPr>
                <w:rFonts w:eastAsia="Arial Unicode MS" w:cs="Times New Roman"/>
                <w:color w:val="000000"/>
                <w:bdr w:val="nil"/>
              </w:rPr>
              <w:t>I confirm that I will provide the following promptly on request:</w:t>
            </w:r>
          </w:p>
          <w:p w14:paraId="5E4CC10F" w14:textId="77777777" w:rsidR="000C47D1" w:rsidRPr="000C47D1" w:rsidRDefault="000C47D1" w:rsidP="004A118A">
            <w:pPr>
              <w:numPr>
                <w:ilvl w:val="0"/>
                <w:numId w:val="14"/>
              </w:numPr>
              <w:pBdr>
                <w:top w:val="nil"/>
                <w:left w:val="nil"/>
                <w:bottom w:val="nil"/>
                <w:right w:val="nil"/>
                <w:between w:val="nil"/>
                <w:bar w:val="nil"/>
              </w:pBdr>
              <w:spacing w:after="0" w:line="240" w:lineRule="auto"/>
              <w:contextualSpacing/>
              <w:rPr>
                <w:rFonts w:eastAsia="Helvetica" w:cs="Times New Roman"/>
                <w:color w:val="000000"/>
                <w:u w:color="000000"/>
                <w:bdr w:val="nil"/>
                <w:lang w:eastAsia="ja-JP"/>
              </w:rPr>
            </w:pPr>
            <w:r w:rsidRPr="000C47D1">
              <w:rPr>
                <w:rFonts w:eastAsia="Helvetica" w:cs="Times New Roman"/>
                <w:color w:val="000000"/>
                <w:u w:color="000000"/>
                <w:bdr w:val="nil"/>
                <w:lang w:eastAsia="ja-JP"/>
              </w:rPr>
              <w:t xml:space="preserve">evidence of insurances in place      or </w:t>
            </w:r>
          </w:p>
          <w:p w14:paraId="41973D8E" w14:textId="77777777" w:rsidR="000C47D1" w:rsidRPr="000C47D1" w:rsidRDefault="000C47D1" w:rsidP="004A118A">
            <w:pPr>
              <w:numPr>
                <w:ilvl w:val="0"/>
                <w:numId w:val="13"/>
              </w:numPr>
              <w:pBdr>
                <w:top w:val="nil"/>
                <w:left w:val="nil"/>
                <w:bottom w:val="nil"/>
                <w:right w:val="nil"/>
                <w:between w:val="nil"/>
                <w:bar w:val="nil"/>
              </w:pBdr>
              <w:spacing w:after="0" w:line="240" w:lineRule="auto"/>
              <w:contextualSpacing/>
              <w:rPr>
                <w:rFonts w:cs="Times New Roman"/>
                <w:color w:val="000000"/>
                <w:u w:color="000000"/>
                <w:bdr w:val="nil"/>
                <w:lang w:eastAsia="en-IE"/>
              </w:rPr>
            </w:pPr>
            <w:r w:rsidRPr="000C47D1">
              <w:rPr>
                <w:rFonts w:eastAsia="Helvetica" w:cs="Times New Roman"/>
                <w:color w:val="000000"/>
                <w:u w:color="000000"/>
                <w:bdr w:val="nil"/>
                <w:lang w:eastAsia="ja-JP"/>
              </w:rPr>
              <w:t>letter from Insurance Broker confirming that the required levels could be put in place if successful</w:t>
            </w:r>
            <w:r w:rsidRPr="000C47D1">
              <w:rPr>
                <w:rFonts w:cs="Times New Roman"/>
                <w:color w:val="000000"/>
                <w:u w:color="000000"/>
                <w:bdr w:val="nil"/>
                <w:lang w:eastAsia="en-IE"/>
              </w:rPr>
              <w:t xml:space="preserve"> </w:t>
            </w:r>
          </w:p>
        </w:tc>
        <w:tc>
          <w:tcPr>
            <w:tcW w:w="2372" w:type="dxa"/>
            <w:gridSpan w:val="2"/>
            <w:shd w:val="clear" w:color="auto" w:fill="FFFFFF"/>
          </w:tcPr>
          <w:p w14:paraId="62215A02"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486EE5F"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rPr>
            </w:pPr>
            <w:r w:rsidRPr="00BE4AE8">
              <w:rPr>
                <w:rFonts w:eastAsia="Arial Unicode MS" w:cs="Helvetica"/>
                <w:bdr w:val="nil"/>
                <w14:textOutline w14:w="0" w14:cap="flat" w14:cmpd="sng" w14:algn="ctr">
                  <w14:noFill/>
                  <w14:prstDash w14:val="solid"/>
                  <w14:round/>
                </w14:textOutline>
              </w:rPr>
              <w:t>Yes/No</w:t>
            </w:r>
          </w:p>
        </w:tc>
      </w:tr>
      <w:tr w:rsidR="000C47D1" w:rsidRPr="00655DA3" w14:paraId="3F024474"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64D101E7"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bdr w:val="nil"/>
              </w:rPr>
            </w:pPr>
            <w:r w:rsidRPr="000C47D1">
              <w:rPr>
                <w:rFonts w:eastAsia="Arial Unicode MS" w:cs="Arial"/>
                <w:b/>
                <w:bdr w:val="nil"/>
              </w:rPr>
              <w:t>Signed:</w:t>
            </w:r>
          </w:p>
        </w:tc>
        <w:tc>
          <w:tcPr>
            <w:tcW w:w="7964" w:type="dxa"/>
            <w:gridSpan w:val="8"/>
            <w:shd w:val="clear" w:color="auto" w:fill="E9E9E3"/>
          </w:tcPr>
          <w:p w14:paraId="4142E970" w14:textId="77777777" w:rsidR="000C47D1" w:rsidRPr="000C47D1" w:rsidRDefault="000C47D1" w:rsidP="000C47D1">
            <w:pPr>
              <w:pBdr>
                <w:top w:val="nil"/>
                <w:left w:val="nil"/>
                <w:bottom w:val="nil"/>
                <w:right w:val="nil"/>
                <w:between w:val="nil"/>
                <w:bar w:val="nil"/>
              </w:pBdr>
              <w:spacing w:after="0"/>
              <w:rPr>
                <w:rFonts w:ascii="Times New Roman" w:eastAsia="Arial Unicode MS" w:hAnsi="Times New Roman" w:cs="Times New Roman"/>
                <w:color w:val="000000"/>
                <w:bdr w:val="nil"/>
              </w:rPr>
            </w:pPr>
          </w:p>
        </w:tc>
      </w:tr>
      <w:tr w:rsidR="000C47D1" w:rsidRPr="00655DA3" w14:paraId="1A2640E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5508FD04"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bdr w:val="nil"/>
              </w:rPr>
            </w:pPr>
            <w:r w:rsidRPr="000C47D1">
              <w:rPr>
                <w:rFonts w:eastAsia="Arial Unicode MS" w:cs="Arial"/>
                <w:b/>
                <w:bdr w:val="nil"/>
              </w:rPr>
              <w:t>Position:</w:t>
            </w:r>
          </w:p>
        </w:tc>
        <w:tc>
          <w:tcPr>
            <w:tcW w:w="7964" w:type="dxa"/>
            <w:gridSpan w:val="8"/>
            <w:shd w:val="clear" w:color="auto" w:fill="E9E9E3"/>
          </w:tcPr>
          <w:p w14:paraId="54DF6B5A" w14:textId="77777777" w:rsidR="000C47D1" w:rsidRPr="000C47D1" w:rsidRDefault="000C47D1" w:rsidP="000C47D1">
            <w:pPr>
              <w:pBdr>
                <w:top w:val="nil"/>
                <w:left w:val="nil"/>
                <w:bottom w:val="nil"/>
                <w:right w:val="nil"/>
                <w:between w:val="nil"/>
                <w:bar w:val="nil"/>
              </w:pBdr>
              <w:spacing w:after="0"/>
              <w:rPr>
                <w:rFonts w:ascii="Times New Roman" w:eastAsia="Arial Unicode MS" w:hAnsi="Times New Roman" w:cs="Times New Roman"/>
                <w:color w:val="000000"/>
                <w:bdr w:val="nil"/>
              </w:rPr>
            </w:pPr>
          </w:p>
        </w:tc>
      </w:tr>
    </w:tbl>
    <w:p w14:paraId="489586C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2B6099D3" w14:textId="77777777" w:rsid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28A66DD1" w14:textId="77777777" w:rsidR="0029755E" w:rsidRDefault="0029755E"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3995D73" w14:textId="77777777" w:rsidR="00D04E11" w:rsidRPr="000C47D1" w:rsidRDefault="00D04E1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33F9EE1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0E2C3F0" w14:textId="6F4F624C"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1" w:name="_Toc209704754"/>
      <w:r w:rsidRPr="53C7AC22">
        <w:rPr>
          <w:rFonts w:eastAsia="Helvetica"/>
          <w:b/>
          <w:bCs/>
          <w:color w:val="FFFFFF"/>
          <w:sz w:val="24"/>
          <w:szCs w:val="24"/>
          <w:bdr w:val="nil"/>
        </w:rPr>
        <w:t>A2: Tax Clearance</w:t>
      </w:r>
      <w:bookmarkEnd w:id="21"/>
    </w:p>
    <w:p w14:paraId="163002A3"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480778DB" w14:textId="77777777" w:rsidR="000C47D1" w:rsidRPr="000C47D1" w:rsidRDefault="000C47D1" w:rsidP="000C47D1">
      <w:pPr>
        <w:spacing w:after="0" w:line="240" w:lineRule="auto"/>
        <w:contextualSpacing/>
        <w:rPr>
          <w:rFonts w:ascii="Verdana" w:eastAsia="Times New Roman" w:hAnsi="Verdana" w:cs="Times New Roman"/>
          <w:b/>
          <w:u w:val="single"/>
        </w:rPr>
      </w:pPr>
    </w:p>
    <w:p w14:paraId="61B438D5" w14:textId="77777777" w:rsidR="000C47D1" w:rsidRPr="000C47D1" w:rsidRDefault="000C47D1" w:rsidP="004A118A">
      <w:pPr>
        <w:numPr>
          <w:ilvl w:val="0"/>
          <w:numId w:val="12"/>
        </w:numPr>
        <w:pBdr>
          <w:top w:val="nil"/>
          <w:left w:val="nil"/>
          <w:bottom w:val="nil"/>
          <w:right w:val="nil"/>
          <w:between w:val="nil"/>
          <w:bar w:val="nil"/>
        </w:pBdr>
        <w:tabs>
          <w:tab w:val="left" w:pos="426"/>
        </w:tabs>
        <w:spacing w:after="0" w:line="240" w:lineRule="auto"/>
        <w:ind w:left="0" w:hanging="11"/>
        <w:contextualSpacing/>
        <w:rPr>
          <w:rFonts w:eastAsia="Times New Roman" w:cs="Times New Roman"/>
        </w:rPr>
      </w:pPr>
      <w:r w:rsidRPr="000C47D1">
        <w:rPr>
          <w:rFonts w:eastAsia="Times New Roman" w:cs="Times New Roman"/>
        </w:rPr>
        <w:t xml:space="preserve">Please provide a copy of a valid Tax Clearance Certificate and complete the information below: </w:t>
      </w:r>
    </w:p>
    <w:p w14:paraId="59F523F6" w14:textId="77777777" w:rsidR="000C47D1" w:rsidRPr="000C47D1" w:rsidRDefault="000C47D1" w:rsidP="000C47D1">
      <w:pPr>
        <w:spacing w:after="0" w:line="240" w:lineRule="auto"/>
        <w:contextualSpacing/>
        <w:rPr>
          <w:rFonts w:eastAsia="Times New Roman"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0C47D1" w14:paraId="17641001" w14:textId="77777777" w:rsidTr="000C47D1">
        <w:tc>
          <w:tcPr>
            <w:tcW w:w="5526" w:type="dxa"/>
            <w:gridSpan w:val="2"/>
            <w:shd w:val="clear" w:color="auto" w:fill="DBE5F1"/>
            <w:vAlign w:val="center"/>
          </w:tcPr>
          <w:p w14:paraId="2C71736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Valid Tax Clearance Certificate:</w:t>
            </w:r>
          </w:p>
        </w:tc>
      </w:tr>
      <w:tr w:rsidR="000C47D1" w:rsidRPr="00655DA3" w14:paraId="2EC0A781" w14:textId="77777777" w:rsidTr="000C47D1">
        <w:tc>
          <w:tcPr>
            <w:tcW w:w="2553" w:type="dxa"/>
            <w:shd w:val="clear" w:color="auto" w:fill="DBE5F1"/>
            <w:vAlign w:val="center"/>
          </w:tcPr>
          <w:p w14:paraId="74C6BFF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Evidence Attached</w:t>
            </w:r>
          </w:p>
        </w:tc>
        <w:tc>
          <w:tcPr>
            <w:tcW w:w="2973" w:type="dxa"/>
            <w:vAlign w:val="center"/>
          </w:tcPr>
          <w:p w14:paraId="07BE68A1"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sidRPr="00BE4AE8">
              <w:rPr>
                <w:rFonts w:eastAsia="Arial Unicode MS" w:cs="Times New Roman"/>
                <w:bCs/>
                <w:bdr w:val="nil"/>
                <w14:textOutline w14:w="0" w14:cap="flat" w14:cmpd="sng" w14:algn="ctr">
                  <w14:noFill/>
                  <w14:prstDash w14:val="solid"/>
                  <w14:round/>
                </w14:textOutline>
              </w:rPr>
              <w:t>Yes/No</w:t>
            </w:r>
          </w:p>
        </w:tc>
      </w:tr>
      <w:tr w:rsidR="000C47D1" w:rsidRPr="000C47D1" w14:paraId="56467EA6" w14:textId="77777777" w:rsidTr="000C47D1">
        <w:tc>
          <w:tcPr>
            <w:tcW w:w="2553" w:type="dxa"/>
            <w:shd w:val="clear" w:color="auto" w:fill="DBE5F1"/>
          </w:tcPr>
          <w:p w14:paraId="2FE6D07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sidRPr="000C47D1">
              <w:rPr>
                <w:rFonts w:eastAsia="Arial Unicode MS" w:cs="Times New Roman"/>
                <w:b/>
                <w:bdr w:val="nil"/>
              </w:rPr>
              <w:t>Appendix Number</w:t>
            </w:r>
          </w:p>
        </w:tc>
        <w:tc>
          <w:tcPr>
            <w:tcW w:w="2973" w:type="dxa"/>
          </w:tcPr>
          <w:p w14:paraId="44D90FF8"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r w:rsidR="000C47D1" w:rsidRPr="000C47D1" w14:paraId="21298B28" w14:textId="77777777" w:rsidTr="000C47D1">
        <w:tc>
          <w:tcPr>
            <w:tcW w:w="2553" w:type="dxa"/>
            <w:shd w:val="clear" w:color="auto" w:fill="DBE5F1"/>
          </w:tcPr>
          <w:p w14:paraId="6975932C"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sidRPr="000C47D1">
              <w:rPr>
                <w:rFonts w:eastAsia="Arial Unicode MS" w:cs="Times New Roman"/>
                <w:b/>
                <w:bdr w:val="nil"/>
              </w:rPr>
              <w:t>Expiry Date:</w:t>
            </w:r>
          </w:p>
        </w:tc>
        <w:tc>
          <w:tcPr>
            <w:tcW w:w="2973" w:type="dxa"/>
          </w:tcPr>
          <w:p w14:paraId="5E9BFC4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51CC37D3" w14:textId="77777777" w:rsidR="000C47D1" w:rsidRPr="000C47D1" w:rsidRDefault="000C47D1" w:rsidP="000C47D1">
      <w:pPr>
        <w:spacing w:after="0" w:line="240" w:lineRule="auto"/>
        <w:contextualSpacing/>
        <w:rPr>
          <w:rFonts w:eastAsia="Times New Roman" w:cs="Times New Roman"/>
        </w:rPr>
      </w:pPr>
    </w:p>
    <w:p w14:paraId="22867FA2" w14:textId="77777777" w:rsidR="000C47D1" w:rsidRPr="000C47D1" w:rsidRDefault="000C47D1" w:rsidP="000C47D1">
      <w:pPr>
        <w:spacing w:after="0" w:line="240" w:lineRule="auto"/>
        <w:contextualSpacing/>
        <w:rPr>
          <w:rFonts w:eastAsia="Times New Roman" w:cs="Times New Roman"/>
        </w:rPr>
      </w:pPr>
    </w:p>
    <w:p w14:paraId="1CDB257F" w14:textId="77777777" w:rsidR="000C47D1" w:rsidRPr="000C47D1" w:rsidRDefault="000C47D1" w:rsidP="000C47D1">
      <w:pPr>
        <w:spacing w:after="0" w:line="240" w:lineRule="auto"/>
        <w:contextualSpacing/>
        <w:rPr>
          <w:rFonts w:eastAsia="Times New Roman" w:cs="Times New Roman"/>
        </w:rPr>
      </w:pPr>
    </w:p>
    <w:p w14:paraId="1E3A4318" w14:textId="77777777" w:rsidR="000C47D1" w:rsidRPr="000C47D1" w:rsidRDefault="000C47D1" w:rsidP="000C47D1">
      <w:pPr>
        <w:spacing w:after="0" w:line="240" w:lineRule="auto"/>
        <w:contextualSpacing/>
        <w:rPr>
          <w:rFonts w:eastAsia="Times New Roman" w:cs="Times New Roman"/>
        </w:rPr>
      </w:pPr>
    </w:p>
    <w:p w14:paraId="3C2CADE9" w14:textId="77777777" w:rsidR="000C47D1" w:rsidRPr="000C47D1" w:rsidRDefault="000C47D1" w:rsidP="000C47D1">
      <w:pPr>
        <w:spacing w:after="0" w:line="240" w:lineRule="auto"/>
        <w:contextualSpacing/>
        <w:rPr>
          <w:rFonts w:eastAsia="Times New Roman" w:cs="Times New Roman"/>
        </w:rPr>
      </w:pPr>
    </w:p>
    <w:p w14:paraId="19189458" w14:textId="77777777" w:rsidR="000C47D1" w:rsidRPr="000C47D1" w:rsidRDefault="000C47D1" w:rsidP="000C47D1">
      <w:pPr>
        <w:spacing w:after="0" w:line="240" w:lineRule="auto"/>
        <w:contextualSpacing/>
        <w:rPr>
          <w:rFonts w:eastAsia="Times New Roman" w:cs="Times New Roman"/>
        </w:rPr>
      </w:pPr>
    </w:p>
    <w:p w14:paraId="5EFFBF7F"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
          <w:bCs/>
          <w:bdr w:val="nil"/>
        </w:rPr>
      </w:pPr>
      <w:r w:rsidRPr="000C47D1">
        <w:rPr>
          <w:rFonts w:eastAsia="Arial Unicode MS" w:cs="Times New Roman"/>
          <w:bCs/>
          <w:bdr w:val="nil"/>
        </w:rPr>
        <w:t>(ii)</w:t>
      </w:r>
      <w:r w:rsidRPr="000C47D1">
        <w:rPr>
          <w:rFonts w:eastAsia="Arial Unicode MS" w:cs="Times New Roman"/>
          <w:bdr w:val="nil"/>
        </w:rPr>
        <w:t xml:space="preserve"> Alternatively, please provide the following information to enable online verification.</w:t>
      </w:r>
    </w:p>
    <w:p w14:paraId="1462489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258EE38" w14:textId="77777777" w:rsidTr="000C47D1">
        <w:tc>
          <w:tcPr>
            <w:tcW w:w="2553" w:type="dxa"/>
            <w:shd w:val="clear" w:color="auto" w:fill="DBE5F1"/>
            <w:vAlign w:val="center"/>
          </w:tcPr>
          <w:p w14:paraId="1986F64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Tax Registration Number</w:t>
            </w:r>
          </w:p>
        </w:tc>
        <w:tc>
          <w:tcPr>
            <w:tcW w:w="2973" w:type="dxa"/>
            <w:vAlign w:val="center"/>
          </w:tcPr>
          <w:p w14:paraId="69A321E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r w:rsidR="000C47D1" w:rsidRPr="000C47D1" w14:paraId="233CEC13" w14:textId="77777777" w:rsidTr="000C47D1">
        <w:tc>
          <w:tcPr>
            <w:tcW w:w="2553" w:type="dxa"/>
            <w:shd w:val="clear" w:color="auto" w:fill="DBE5F1"/>
          </w:tcPr>
          <w:p w14:paraId="18B79684"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sidRPr="000C47D1">
              <w:rPr>
                <w:rFonts w:eastAsia="Arial Unicode MS" w:cs="Times New Roman"/>
                <w:b/>
                <w:bdr w:val="nil"/>
              </w:rPr>
              <w:t>Tax Clearance Access number</w:t>
            </w:r>
          </w:p>
        </w:tc>
        <w:tc>
          <w:tcPr>
            <w:tcW w:w="2973" w:type="dxa"/>
          </w:tcPr>
          <w:p w14:paraId="5615F3F5"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73396838" w14:textId="77777777" w:rsidR="000C47D1" w:rsidRPr="000C47D1" w:rsidRDefault="000C47D1" w:rsidP="000C47D1">
      <w:pPr>
        <w:spacing w:after="0" w:line="240" w:lineRule="auto"/>
        <w:rPr>
          <w:rFonts w:cs="Times New Roman"/>
        </w:rPr>
      </w:pPr>
    </w:p>
    <w:p w14:paraId="7C602BF1" w14:textId="77777777" w:rsidR="000C47D1" w:rsidRPr="000C47D1" w:rsidRDefault="000C47D1" w:rsidP="000C47D1">
      <w:pPr>
        <w:spacing w:after="0" w:line="240" w:lineRule="auto"/>
        <w:rPr>
          <w:rFonts w:cs="Times New Roman"/>
        </w:rPr>
      </w:pPr>
    </w:p>
    <w:p w14:paraId="1082C9A5" w14:textId="77777777" w:rsidR="000C47D1" w:rsidRPr="000C47D1" w:rsidRDefault="000C47D1" w:rsidP="000C47D1">
      <w:pPr>
        <w:spacing w:after="0" w:line="240" w:lineRule="auto"/>
        <w:rPr>
          <w:rFonts w:cs="Times New Roman"/>
        </w:rPr>
      </w:pPr>
    </w:p>
    <w:p w14:paraId="047E739F" w14:textId="77777777" w:rsidR="000C47D1" w:rsidRPr="000C47D1" w:rsidRDefault="000C47D1" w:rsidP="000C47D1">
      <w:pPr>
        <w:spacing w:after="0" w:line="240" w:lineRule="auto"/>
        <w:rPr>
          <w:rFonts w:cs="Times New Roman"/>
        </w:rPr>
      </w:pPr>
    </w:p>
    <w:p w14:paraId="0226427A" w14:textId="77777777" w:rsidR="000C47D1" w:rsidRPr="000C47D1" w:rsidRDefault="000C47D1" w:rsidP="000C47D1">
      <w:pPr>
        <w:spacing w:after="0" w:line="240" w:lineRule="auto"/>
        <w:rPr>
          <w:rFonts w:cs="Times New Roman"/>
        </w:rPr>
      </w:pPr>
    </w:p>
    <w:p w14:paraId="10D10024" w14:textId="77777777" w:rsidR="000C47D1" w:rsidRPr="000C47D1" w:rsidRDefault="000C47D1" w:rsidP="000C47D1">
      <w:pPr>
        <w:spacing w:after="0" w:line="240" w:lineRule="auto"/>
        <w:rPr>
          <w:rFonts w:cs="Times New Roman"/>
        </w:rPr>
      </w:pPr>
    </w:p>
    <w:p w14:paraId="3CFF12F0" w14:textId="77777777" w:rsidR="000C47D1" w:rsidRPr="000C47D1" w:rsidRDefault="000C47D1" w:rsidP="000C47D1">
      <w:pPr>
        <w:spacing w:after="0" w:line="240" w:lineRule="auto"/>
        <w:rPr>
          <w:rFonts w:cs="Times New Roman"/>
        </w:rPr>
      </w:pPr>
      <w:r w:rsidRPr="000C47D1">
        <w:rPr>
          <w:rFonts w:cs="Times New Roman"/>
        </w:rPr>
        <w:t>(iii) Or - Please provide evidence that a Tax Clearance Certificate has been applied for from The Irish Revenue Commissioners</w:t>
      </w:r>
    </w:p>
    <w:p w14:paraId="208651F6" w14:textId="77777777" w:rsidR="000C47D1" w:rsidRPr="000C47D1" w:rsidRDefault="000C47D1" w:rsidP="000C47D1">
      <w:pPr>
        <w:spacing w:after="0" w:line="240" w:lineRule="auto"/>
        <w:rPr>
          <w:rFonts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B9D9234" w14:textId="77777777" w:rsidTr="000C47D1">
        <w:tc>
          <w:tcPr>
            <w:tcW w:w="2553" w:type="dxa"/>
            <w:shd w:val="clear" w:color="auto" w:fill="DBE5F1"/>
            <w:vAlign w:val="center"/>
          </w:tcPr>
          <w:p w14:paraId="5C031CD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Evidence Attached</w:t>
            </w:r>
          </w:p>
        </w:tc>
        <w:tc>
          <w:tcPr>
            <w:tcW w:w="2973" w:type="dxa"/>
            <w:vAlign w:val="center"/>
          </w:tcPr>
          <w:p w14:paraId="7E772399"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sidRPr="00BE4AE8">
              <w:rPr>
                <w:rFonts w:eastAsia="Arial Unicode MS" w:cs="Times New Roman"/>
                <w:bCs/>
                <w:bdr w:val="nil"/>
                <w14:textOutline w14:w="0" w14:cap="flat" w14:cmpd="sng" w14:algn="ctr">
                  <w14:noFill/>
                  <w14:prstDash w14:val="solid"/>
                  <w14:round/>
                </w14:textOutline>
              </w:rPr>
              <w:t>Yes/No</w:t>
            </w:r>
          </w:p>
        </w:tc>
      </w:tr>
      <w:tr w:rsidR="000C47D1" w:rsidRPr="000C47D1" w14:paraId="23023322" w14:textId="77777777" w:rsidTr="000C47D1">
        <w:tc>
          <w:tcPr>
            <w:tcW w:w="2553" w:type="dxa"/>
            <w:shd w:val="clear" w:color="auto" w:fill="DBE5F1"/>
          </w:tcPr>
          <w:p w14:paraId="26FEA4D7"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Appendix Number</w:t>
            </w:r>
          </w:p>
        </w:tc>
        <w:tc>
          <w:tcPr>
            <w:tcW w:w="2973" w:type="dxa"/>
          </w:tcPr>
          <w:p w14:paraId="12069EAE"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bl>
    <w:p w14:paraId="2670627D" w14:textId="77777777" w:rsidR="000C47D1" w:rsidRPr="000C47D1" w:rsidRDefault="000C47D1" w:rsidP="000C47D1">
      <w:pPr>
        <w:spacing w:after="0" w:line="240" w:lineRule="auto"/>
        <w:rPr>
          <w:rFonts w:cs="Times New Roman"/>
        </w:rPr>
      </w:pPr>
    </w:p>
    <w:p w14:paraId="407F25A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68D48C7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3D1DF41F"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412B0DE5"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i/>
          <w:bdr w:val="nil"/>
          <w:lang w:eastAsia="en-IE"/>
        </w:rPr>
      </w:pPr>
      <w:r w:rsidRPr="000C47D1">
        <w:rPr>
          <w:rFonts w:eastAsia="Arial Unicode MS" w:cs="Times New Roman"/>
          <w:b/>
          <w:i/>
          <w:bdr w:val="nil"/>
        </w:rPr>
        <w:t>Note:</w:t>
      </w:r>
      <w:r w:rsidRPr="000C47D1">
        <w:rPr>
          <w:rFonts w:eastAsia="Arial Unicode MS" w:cs="Times New Roman"/>
          <w:b/>
          <w:i/>
          <w:u w:val="single"/>
          <w:bdr w:val="nil"/>
        </w:rPr>
        <w:t xml:space="preserve"> </w:t>
      </w:r>
      <w:r w:rsidRPr="000C47D1">
        <w:rPr>
          <w:rFonts w:eastAsia="Arial Unicode MS" w:cs="Times New Roman"/>
          <w:i/>
          <w:bdr w:val="nil"/>
          <w:lang w:eastAsia="en-IE"/>
        </w:rPr>
        <w:t xml:space="preserve">All non-resident companies should apply for a general TCC where tax clearance is required in connection with a Public-Sector Contract (formal or otherwise). </w:t>
      </w:r>
    </w:p>
    <w:p w14:paraId="2BC0F2B8"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i/>
          <w:bdr w:val="nil"/>
          <w:lang w:eastAsia="en-IE"/>
        </w:rPr>
      </w:pPr>
    </w:p>
    <w:p w14:paraId="242C3F3B" w14:textId="77777777" w:rsidR="000C47D1" w:rsidRPr="000C47D1" w:rsidRDefault="000C47D1" w:rsidP="00A85EED">
      <w:pPr>
        <w:spacing w:after="0" w:line="240" w:lineRule="auto"/>
        <w:contextualSpacing/>
        <w:jc w:val="both"/>
        <w:rPr>
          <w:rFonts w:eastAsia="Times New Roman" w:cs="Times New Roman"/>
          <w:b/>
        </w:rPr>
      </w:pPr>
      <w:r w:rsidRPr="000C47D1">
        <w:rPr>
          <w:rFonts w:eastAsia="Times New Roman" w:cs="Times New Roman"/>
        </w:rPr>
        <w:t xml:space="preserve">Both Resident and Non-Resident Tax Clearance Certificate information may be obtained from the Irish Revenue Commissioners </w:t>
      </w:r>
      <w:hyperlink r:id="rId14" w:history="1">
        <w:r w:rsidRPr="000C47D1">
          <w:rPr>
            <w:rFonts w:cs="Times New Roman"/>
            <w:color w:val="0000FF"/>
            <w:u w:val="single"/>
          </w:rPr>
          <w:t>http://www.revenue.ie/en/tax/it/forms/webtc1.pdf</w:t>
        </w:r>
      </w:hyperlink>
    </w:p>
    <w:p w14:paraId="508291B9"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i/>
          <w:bdr w:val="nil"/>
          <w:lang w:eastAsia="en-IE"/>
        </w:rPr>
      </w:pPr>
      <w:r w:rsidRPr="000C47D1">
        <w:rPr>
          <w:rFonts w:eastAsia="Arial Unicode MS" w:cs="Times New Roman"/>
          <w:i/>
          <w:bdr w:val="nil"/>
          <w:lang w:eastAsia="en-IE"/>
        </w:rPr>
        <w:br w:type="page"/>
      </w:r>
    </w:p>
    <w:p w14:paraId="09590717" w14:textId="7FD986E4"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2" w:name="_Toc209704755"/>
      <w:r w:rsidRPr="53C7AC22">
        <w:rPr>
          <w:rFonts w:eastAsia="Helvetica"/>
          <w:b/>
          <w:bCs/>
          <w:color w:val="FFFFFF"/>
          <w:sz w:val="24"/>
          <w:szCs w:val="24"/>
          <w:bdr w:val="nil"/>
        </w:rPr>
        <w:t>A3: Statement of Turnover</w:t>
      </w:r>
      <w:bookmarkEnd w:id="22"/>
    </w:p>
    <w:p w14:paraId="7A202A12" w14:textId="77777777" w:rsidR="000C47D1" w:rsidRPr="000C47D1" w:rsidRDefault="000C47D1" w:rsidP="000C47D1">
      <w:pPr>
        <w:spacing w:after="0" w:line="240" w:lineRule="auto"/>
        <w:contextualSpacing/>
        <w:rPr>
          <w:rFonts w:ascii="Verdana" w:eastAsia="Times New Roman" w:hAnsi="Verdana" w:cs="Times New Roman"/>
          <w:b/>
          <w:u w:val="single"/>
        </w:rPr>
      </w:pPr>
    </w:p>
    <w:p w14:paraId="3EFAEB4D" w14:textId="0AFCB025" w:rsidR="000C47D1" w:rsidRPr="000C47D1" w:rsidRDefault="000C47D1" w:rsidP="00A85EED">
      <w:pPr>
        <w:pBdr>
          <w:top w:val="nil"/>
          <w:left w:val="nil"/>
          <w:bottom w:val="nil"/>
          <w:right w:val="nil"/>
          <w:between w:val="nil"/>
          <w:bar w:val="nil"/>
        </w:pBdr>
        <w:spacing w:after="0" w:line="320" w:lineRule="exact"/>
        <w:jc w:val="both"/>
        <w:rPr>
          <w:rFonts w:eastAsia="Arial Unicode MS"/>
          <w:bdr w:val="nil"/>
        </w:rPr>
      </w:pPr>
      <w:r w:rsidRPr="000C47D1">
        <w:rPr>
          <w:rFonts w:eastAsia="Arial Unicode MS"/>
          <w:bdr w:val="nil"/>
        </w:rPr>
        <w:t xml:space="preserve">Applicants should provide evidence that their turnover relating to the services specified in Appendix 1 only, has exceeded </w:t>
      </w:r>
      <w:r w:rsidRPr="00315C18">
        <w:rPr>
          <w:rFonts w:eastAsia="Arial Unicode MS"/>
          <w:b/>
          <w:bdr w:val="nil"/>
        </w:rPr>
        <w:t>€</w:t>
      </w:r>
      <w:r w:rsidR="00315C18" w:rsidRPr="00315C18">
        <w:rPr>
          <w:rFonts w:eastAsia="Arial Unicode MS"/>
          <w:b/>
          <w:bdr w:val="nil"/>
        </w:rPr>
        <w:t>7</w:t>
      </w:r>
      <w:r w:rsidRPr="00315C18">
        <w:rPr>
          <w:rFonts w:eastAsia="Arial Unicode MS"/>
          <w:b/>
          <w:bdr w:val="nil"/>
        </w:rPr>
        <w:t>50,000</w:t>
      </w:r>
      <w:r w:rsidRPr="000C47D1">
        <w:rPr>
          <w:rFonts w:eastAsia="Arial Unicode MS"/>
          <w:bdr w:val="nil"/>
        </w:rPr>
        <w:t xml:space="preserve"> per annum averaged over the three years 202</w:t>
      </w:r>
      <w:r w:rsidR="00BE4AE8">
        <w:rPr>
          <w:rFonts w:eastAsia="Arial Unicode MS"/>
          <w:bdr w:val="nil"/>
        </w:rPr>
        <w:t>3</w:t>
      </w:r>
      <w:r w:rsidRPr="000C47D1">
        <w:rPr>
          <w:rFonts w:eastAsia="Arial Unicode MS"/>
          <w:bdr w:val="nil"/>
        </w:rPr>
        <w:t>/202</w:t>
      </w:r>
      <w:r w:rsidR="00BE4AE8">
        <w:rPr>
          <w:rFonts w:eastAsia="Arial Unicode MS"/>
          <w:bdr w:val="nil"/>
        </w:rPr>
        <w:t>4</w:t>
      </w:r>
      <w:r w:rsidRPr="000C47D1">
        <w:rPr>
          <w:rFonts w:eastAsia="Arial Unicode MS"/>
          <w:bdr w:val="nil"/>
        </w:rPr>
        <w:t>/202</w:t>
      </w:r>
      <w:r w:rsidR="00BE4AE8">
        <w:rPr>
          <w:rFonts w:eastAsia="Arial Unicode MS"/>
          <w:bdr w:val="nil"/>
        </w:rPr>
        <w:t>5</w:t>
      </w:r>
      <w:r w:rsidRPr="000C47D1">
        <w:rPr>
          <w:rFonts w:eastAsia="Arial Unicode MS"/>
          <w:bdr w:val="nil"/>
        </w:rPr>
        <w:t xml:space="preserve">.  </w:t>
      </w:r>
    </w:p>
    <w:p w14:paraId="3B21BF11" w14:textId="77777777" w:rsidR="000C47D1" w:rsidRPr="000C47D1" w:rsidRDefault="000C47D1" w:rsidP="000C47D1">
      <w:pPr>
        <w:pBdr>
          <w:top w:val="nil"/>
          <w:left w:val="nil"/>
          <w:bottom w:val="nil"/>
          <w:right w:val="nil"/>
          <w:between w:val="nil"/>
          <w:bar w:val="nil"/>
        </w:pBdr>
        <w:spacing w:after="0" w:line="320" w:lineRule="exact"/>
        <w:rPr>
          <w:rFonts w:ascii="Times New Roman" w:eastAsia="Arial Unicode MS" w:hAnsi="Times New Roman" w:cs="Times New Roman"/>
          <w:bdr w:val="nil"/>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1701"/>
        <w:gridCol w:w="1276"/>
        <w:gridCol w:w="1276"/>
        <w:gridCol w:w="1280"/>
      </w:tblGrid>
      <w:tr w:rsidR="000C47D1" w:rsidRPr="00BC0DBE" w14:paraId="4C6A86D6" w14:textId="77777777" w:rsidTr="000C47D1">
        <w:trPr>
          <w:trHeight w:val="332"/>
          <w:jc w:val="center"/>
        </w:trPr>
        <w:tc>
          <w:tcPr>
            <w:tcW w:w="1271" w:type="dxa"/>
            <w:shd w:val="clear" w:color="auto" w:fill="DBE5F1"/>
          </w:tcPr>
          <w:p w14:paraId="18ABBDB4" w14:textId="77777777"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Lot</w:t>
            </w:r>
          </w:p>
        </w:tc>
        <w:tc>
          <w:tcPr>
            <w:tcW w:w="1701" w:type="dxa"/>
            <w:shd w:val="clear" w:color="auto" w:fill="DBE5F1"/>
          </w:tcPr>
          <w:p w14:paraId="0F9963A8" w14:textId="77777777"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Yearly Turnover</w:t>
            </w:r>
          </w:p>
        </w:tc>
        <w:tc>
          <w:tcPr>
            <w:tcW w:w="1276" w:type="dxa"/>
            <w:tcBorders>
              <w:bottom w:val="single" w:sz="4" w:space="0" w:color="auto"/>
            </w:tcBorders>
            <w:shd w:val="clear" w:color="auto" w:fill="DBE5F1"/>
          </w:tcPr>
          <w:p w14:paraId="0A90DF87" w14:textId="7539A3CD"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r w:rsidRPr="000C47D1">
              <w:rPr>
                <w:rFonts w:eastAsia="Arial Unicode MS"/>
                <w:b/>
                <w:bdr w:val="nil"/>
              </w:rPr>
              <w:t>202</w:t>
            </w:r>
            <w:r w:rsidR="00BE4AE8">
              <w:rPr>
                <w:rFonts w:eastAsia="Arial Unicode MS"/>
                <w:b/>
                <w:bdr w:val="nil"/>
              </w:rPr>
              <w:t>3</w:t>
            </w:r>
          </w:p>
        </w:tc>
        <w:tc>
          <w:tcPr>
            <w:tcW w:w="1276" w:type="dxa"/>
            <w:tcBorders>
              <w:bottom w:val="single" w:sz="4" w:space="0" w:color="auto"/>
            </w:tcBorders>
            <w:shd w:val="clear" w:color="auto" w:fill="DBE5F1"/>
          </w:tcPr>
          <w:p w14:paraId="72DBFA0F" w14:textId="5E970E96"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r w:rsidRPr="000C47D1">
              <w:rPr>
                <w:rFonts w:eastAsia="Arial Unicode MS"/>
                <w:b/>
                <w:bdr w:val="nil"/>
              </w:rPr>
              <w:t>202</w:t>
            </w:r>
            <w:r w:rsidR="00BE4AE8">
              <w:rPr>
                <w:rFonts w:eastAsia="Arial Unicode MS"/>
                <w:b/>
                <w:bdr w:val="nil"/>
              </w:rPr>
              <w:t>4</w:t>
            </w:r>
          </w:p>
        </w:tc>
        <w:tc>
          <w:tcPr>
            <w:tcW w:w="1280" w:type="dxa"/>
            <w:tcBorders>
              <w:bottom w:val="single" w:sz="4" w:space="0" w:color="auto"/>
            </w:tcBorders>
            <w:shd w:val="clear" w:color="auto" w:fill="DBE5F1"/>
          </w:tcPr>
          <w:p w14:paraId="7C14FE3E" w14:textId="54D2EF6A"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r w:rsidRPr="000C47D1">
              <w:rPr>
                <w:rFonts w:eastAsia="Arial Unicode MS"/>
                <w:b/>
                <w:bdr w:val="nil"/>
              </w:rPr>
              <w:t>202</w:t>
            </w:r>
            <w:r w:rsidR="00BE4AE8">
              <w:rPr>
                <w:rFonts w:eastAsia="Arial Unicode MS"/>
                <w:b/>
                <w:bdr w:val="nil"/>
              </w:rPr>
              <w:t>5</w:t>
            </w:r>
          </w:p>
        </w:tc>
      </w:tr>
      <w:tr w:rsidR="000C47D1" w:rsidRPr="00BC0DBE" w14:paraId="722778ED" w14:textId="77777777" w:rsidTr="000C47D1">
        <w:trPr>
          <w:trHeight w:val="194"/>
          <w:jc w:val="center"/>
        </w:trPr>
        <w:tc>
          <w:tcPr>
            <w:tcW w:w="1271" w:type="dxa"/>
            <w:shd w:val="clear" w:color="auto" w:fill="FFFFFF"/>
          </w:tcPr>
          <w:p w14:paraId="2DC39264" w14:textId="77777777"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1</w:t>
            </w:r>
          </w:p>
        </w:tc>
        <w:tc>
          <w:tcPr>
            <w:tcW w:w="1701" w:type="dxa"/>
            <w:shd w:val="clear" w:color="auto" w:fill="FFFFFF"/>
          </w:tcPr>
          <w:p w14:paraId="42D3C737" w14:textId="7F25FFC1"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w:t>
            </w:r>
            <w:r w:rsidR="00BE4AE8">
              <w:rPr>
                <w:rFonts w:eastAsia="Arial Unicode MS"/>
                <w:b/>
                <w:bdr w:val="nil"/>
              </w:rPr>
              <w:t>1,000</w:t>
            </w:r>
            <w:r w:rsidRPr="00315C18">
              <w:rPr>
                <w:rFonts w:eastAsia="Arial Unicode MS"/>
                <w:b/>
                <w:bdr w:val="nil"/>
              </w:rPr>
              <w:t>,000</w:t>
            </w:r>
          </w:p>
        </w:tc>
        <w:tc>
          <w:tcPr>
            <w:tcW w:w="1276" w:type="dxa"/>
            <w:shd w:val="clear" w:color="auto" w:fill="FFFFFF"/>
          </w:tcPr>
          <w:p w14:paraId="518E6E5C"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p>
        </w:tc>
        <w:tc>
          <w:tcPr>
            <w:tcW w:w="1276" w:type="dxa"/>
            <w:shd w:val="clear" w:color="auto" w:fill="FFFFFF"/>
          </w:tcPr>
          <w:p w14:paraId="602C900B"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p>
        </w:tc>
        <w:tc>
          <w:tcPr>
            <w:tcW w:w="1280" w:type="dxa"/>
            <w:shd w:val="clear" w:color="auto" w:fill="FFFFFF"/>
          </w:tcPr>
          <w:p w14:paraId="289EE0EC"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p>
        </w:tc>
      </w:tr>
    </w:tbl>
    <w:p w14:paraId="318E7CF4" w14:textId="77777777" w:rsidR="000C47D1" w:rsidRPr="000C47D1" w:rsidRDefault="000C47D1" w:rsidP="000C47D1">
      <w:pPr>
        <w:pBdr>
          <w:top w:val="nil"/>
          <w:left w:val="nil"/>
          <w:bottom w:val="nil"/>
          <w:right w:val="nil"/>
          <w:between w:val="nil"/>
          <w:bar w:val="nil"/>
        </w:pBdr>
        <w:tabs>
          <w:tab w:val="left" w:pos="397"/>
        </w:tabs>
        <w:spacing w:after="100"/>
        <w:rPr>
          <w:rFonts w:eastAsia="MS Mincho" w:cs="Times New Roman"/>
          <w:i/>
          <w:bdr w:val="nil"/>
          <w:lang w:eastAsia="ja-JP"/>
        </w:rPr>
      </w:pPr>
    </w:p>
    <w:p w14:paraId="425C62EC" w14:textId="77777777" w:rsidR="000C47D1" w:rsidRPr="000C47D1" w:rsidRDefault="000C47D1" w:rsidP="00A85EED">
      <w:pPr>
        <w:pBdr>
          <w:top w:val="nil"/>
          <w:left w:val="nil"/>
          <w:bottom w:val="nil"/>
          <w:right w:val="nil"/>
          <w:between w:val="nil"/>
          <w:bar w:val="nil"/>
        </w:pBdr>
        <w:tabs>
          <w:tab w:val="left" w:pos="397"/>
        </w:tabs>
        <w:spacing w:after="100"/>
        <w:jc w:val="both"/>
        <w:rPr>
          <w:rFonts w:eastAsia="MS Mincho"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6D1EDF14" w14:textId="77777777" w:rsidTr="000C47D1">
        <w:tc>
          <w:tcPr>
            <w:tcW w:w="3551" w:type="dxa"/>
            <w:shd w:val="clear" w:color="auto" w:fill="DBE5F1"/>
            <w:vAlign w:val="center"/>
          </w:tcPr>
          <w:p w14:paraId="6D4BE01B"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Confirm Yes/No</w:t>
            </w:r>
          </w:p>
        </w:tc>
        <w:tc>
          <w:tcPr>
            <w:tcW w:w="2973" w:type="dxa"/>
            <w:vAlign w:val="center"/>
          </w:tcPr>
          <w:p w14:paraId="12E16CFD" w14:textId="77777777" w:rsidR="000C47D1" w:rsidRPr="00BE4AE8" w:rsidRDefault="000C47D1"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0C47D1" w:rsidRPr="000C47D1" w14:paraId="5CE361AF" w14:textId="77777777" w:rsidTr="000C47D1">
        <w:tc>
          <w:tcPr>
            <w:tcW w:w="3551" w:type="dxa"/>
            <w:shd w:val="clear" w:color="auto" w:fill="DBE5F1"/>
          </w:tcPr>
          <w:p w14:paraId="5460F2CF"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264FC272"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1A27615A" w14:textId="77777777" w:rsidR="000C47D1" w:rsidRPr="000C47D1" w:rsidRDefault="000C47D1" w:rsidP="000C47D1">
      <w:pPr>
        <w:spacing w:after="0" w:line="240" w:lineRule="auto"/>
        <w:contextualSpacing/>
        <w:rPr>
          <w:rFonts w:ascii="Verdana" w:eastAsia="Times New Roman" w:hAnsi="Verdana" w:cs="Times New Roman"/>
        </w:rPr>
      </w:pPr>
    </w:p>
    <w:p w14:paraId="73CE66F3" w14:textId="77777777" w:rsidR="000C47D1" w:rsidRPr="000C47D1" w:rsidRDefault="000C47D1" w:rsidP="000C47D1">
      <w:pPr>
        <w:spacing w:after="0" w:line="240" w:lineRule="auto"/>
        <w:contextualSpacing/>
        <w:rPr>
          <w:rFonts w:ascii="Verdana" w:eastAsia="Times New Roman" w:hAnsi="Verdana" w:cs="Times New Roman"/>
        </w:rPr>
      </w:pPr>
    </w:p>
    <w:p w14:paraId="50506D64" w14:textId="77777777" w:rsidR="000C47D1" w:rsidRPr="000C47D1" w:rsidRDefault="000C47D1" w:rsidP="000C47D1">
      <w:pPr>
        <w:spacing w:after="0" w:line="240" w:lineRule="auto"/>
        <w:contextualSpacing/>
        <w:rPr>
          <w:rFonts w:ascii="Verdana" w:eastAsia="Times New Roman" w:hAnsi="Verdana" w:cs="Times New Roman"/>
        </w:rPr>
      </w:pPr>
    </w:p>
    <w:p w14:paraId="38816B92" w14:textId="77777777" w:rsidR="000C47D1" w:rsidRPr="000C47D1" w:rsidRDefault="000C47D1" w:rsidP="000C47D1">
      <w:pPr>
        <w:spacing w:after="0" w:line="240" w:lineRule="auto"/>
        <w:contextualSpacing/>
        <w:rPr>
          <w:rFonts w:ascii="Verdana" w:eastAsia="Times New Roman" w:hAnsi="Verdana" w:cs="Times New Roman"/>
        </w:rPr>
      </w:pPr>
    </w:p>
    <w:p w14:paraId="14ADB53C" w14:textId="08194223"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3" w:name="_Toc209704756"/>
      <w:r w:rsidRPr="53C7AC22">
        <w:rPr>
          <w:rFonts w:eastAsia="Helvetica"/>
          <w:b/>
          <w:bCs/>
          <w:color w:val="FFFFFF"/>
          <w:sz w:val="24"/>
          <w:szCs w:val="24"/>
          <w:bdr w:val="nil"/>
        </w:rPr>
        <w:t>A4: Audited Accounts &amp; Reports</w:t>
      </w:r>
      <w:bookmarkEnd w:id="23"/>
    </w:p>
    <w:p w14:paraId="1A71FC18" w14:textId="77777777" w:rsidR="000C47D1" w:rsidRPr="000C47D1" w:rsidRDefault="000C47D1" w:rsidP="000C47D1">
      <w:pPr>
        <w:spacing w:after="0" w:line="240" w:lineRule="auto"/>
        <w:contextualSpacing/>
        <w:rPr>
          <w:rFonts w:ascii="Verdana" w:eastAsia="Times New Roman" w:hAnsi="Verdana" w:cs="Times New Roman"/>
          <w:b/>
          <w:u w:val="single"/>
        </w:rPr>
      </w:pPr>
    </w:p>
    <w:p w14:paraId="4C3CCC08" w14:textId="7A4433EC" w:rsidR="000C47D1" w:rsidRDefault="00315C18" w:rsidP="00A85EED">
      <w:pPr>
        <w:pBdr>
          <w:top w:val="nil"/>
          <w:left w:val="nil"/>
          <w:bottom w:val="nil"/>
          <w:right w:val="nil"/>
          <w:between w:val="nil"/>
          <w:bar w:val="nil"/>
        </w:pBdr>
        <w:spacing w:after="0" w:line="320" w:lineRule="exact"/>
        <w:jc w:val="both"/>
        <w:rPr>
          <w:rFonts w:eastAsia="Arial Unicode MS"/>
          <w:bdr w:val="nil"/>
        </w:rPr>
      </w:pPr>
      <w:r w:rsidRPr="00315C18">
        <w:rPr>
          <w:rFonts w:eastAsia="Arial Unicode MS"/>
          <w:bdr w:val="nil"/>
        </w:rPr>
        <w:t xml:space="preserve">Three (3) years Audited accounts must be provided to support the turnover statement. In line with current legislation, where a company has an annual turnover of less than €12 Million then audited accounts are not necessary. In these instances, a Statement of Accounts from the company’s accountants will suffice. </w:t>
      </w:r>
      <w:r w:rsidRPr="00315C18">
        <w:rPr>
          <w:rFonts w:eastAsia="Arial Unicode MS"/>
          <w:b/>
          <w:bCs/>
          <w:bdr w:val="nil"/>
        </w:rPr>
        <w:t>Please note: a link to audited accounts will not be accepted.</w:t>
      </w:r>
      <w:r w:rsidRPr="00315C18">
        <w:rPr>
          <w:rFonts w:eastAsia="Arial Unicode MS"/>
          <w:bdr w:val="nil"/>
        </w:rPr>
        <w:t> </w:t>
      </w:r>
    </w:p>
    <w:p w14:paraId="2A29C06A" w14:textId="77777777" w:rsidR="00315C18" w:rsidRPr="000C47D1" w:rsidRDefault="00315C18" w:rsidP="00A85EED">
      <w:pPr>
        <w:pBdr>
          <w:top w:val="nil"/>
          <w:left w:val="nil"/>
          <w:bottom w:val="nil"/>
          <w:right w:val="nil"/>
          <w:between w:val="nil"/>
          <w:bar w:val="nil"/>
        </w:pBdr>
        <w:spacing w:after="0" w:line="320" w:lineRule="exact"/>
        <w:jc w:val="both"/>
        <w:rPr>
          <w:rFonts w:eastAsia="Arial Unicode MS"/>
          <w:bdr w:val="nil"/>
        </w:rPr>
      </w:pPr>
    </w:p>
    <w:p w14:paraId="536C24A0" w14:textId="77777777" w:rsidR="000C47D1" w:rsidRPr="000C47D1" w:rsidRDefault="000C47D1" w:rsidP="00A85EED">
      <w:pPr>
        <w:pBdr>
          <w:top w:val="nil"/>
          <w:left w:val="nil"/>
          <w:bottom w:val="nil"/>
          <w:right w:val="nil"/>
          <w:between w:val="nil"/>
          <w:bar w:val="nil"/>
        </w:pBdr>
        <w:tabs>
          <w:tab w:val="left" w:pos="397"/>
        </w:tabs>
        <w:spacing w:after="100"/>
        <w:jc w:val="both"/>
        <w:rPr>
          <w:rFonts w:eastAsia="MS Mincho"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4B270454" w14:textId="77777777" w:rsidTr="000C47D1">
        <w:tc>
          <w:tcPr>
            <w:tcW w:w="3551" w:type="dxa"/>
            <w:shd w:val="clear" w:color="auto" w:fill="DBE5F1"/>
            <w:vAlign w:val="center"/>
          </w:tcPr>
          <w:p w14:paraId="76C5E02B" w14:textId="4857BFBC" w:rsidR="000C47D1" w:rsidRPr="000C47D1" w:rsidRDefault="00FF6944" w:rsidP="000C47D1">
            <w:pPr>
              <w:pBdr>
                <w:top w:val="nil"/>
                <w:left w:val="nil"/>
                <w:bottom w:val="nil"/>
                <w:right w:val="nil"/>
                <w:between w:val="nil"/>
                <w:bar w:val="nil"/>
              </w:pBdr>
              <w:spacing w:after="0" w:line="240" w:lineRule="auto"/>
              <w:rPr>
                <w:rFonts w:eastAsia="Arial Unicode MS"/>
                <w:b/>
                <w:bCs/>
                <w:bdr w:val="nil"/>
              </w:rPr>
            </w:pPr>
            <w:r>
              <w:rPr>
                <w:rFonts w:eastAsia="Arial Unicode MS"/>
                <w:b/>
                <w:bCs/>
                <w:bdr w:val="nil"/>
              </w:rPr>
              <w:t>Audited Accounts,</w:t>
            </w:r>
            <w:r w:rsidR="000C47D1" w:rsidRPr="000C47D1">
              <w:rPr>
                <w:rFonts w:eastAsia="Arial Unicode MS"/>
                <w:b/>
                <w:bCs/>
                <w:bdr w:val="nil"/>
              </w:rPr>
              <w:t xml:space="preserve"> Yes/No</w:t>
            </w:r>
          </w:p>
        </w:tc>
        <w:tc>
          <w:tcPr>
            <w:tcW w:w="2973" w:type="dxa"/>
            <w:vAlign w:val="center"/>
          </w:tcPr>
          <w:p w14:paraId="2035CDDB" w14:textId="095AAF59" w:rsidR="000C47D1" w:rsidRPr="00BE4AE8" w:rsidRDefault="00FF6944"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FF6944" w:rsidRPr="00BC0DBE" w14:paraId="4DD29A5E" w14:textId="77777777" w:rsidTr="000C47D1">
        <w:tc>
          <w:tcPr>
            <w:tcW w:w="3551" w:type="dxa"/>
            <w:shd w:val="clear" w:color="auto" w:fill="DBE5F1"/>
            <w:vAlign w:val="center"/>
          </w:tcPr>
          <w:p w14:paraId="02FC2075" w14:textId="78E15DB3" w:rsidR="00FF6944" w:rsidRPr="000C47D1" w:rsidRDefault="00FF6944" w:rsidP="000C47D1">
            <w:pPr>
              <w:pBdr>
                <w:top w:val="nil"/>
                <w:left w:val="nil"/>
                <w:bottom w:val="nil"/>
                <w:right w:val="nil"/>
                <w:between w:val="nil"/>
                <w:bar w:val="nil"/>
              </w:pBdr>
              <w:spacing w:after="0" w:line="240" w:lineRule="auto"/>
              <w:rPr>
                <w:rFonts w:eastAsia="Arial Unicode MS"/>
                <w:b/>
                <w:bCs/>
                <w:bdr w:val="nil"/>
              </w:rPr>
            </w:pPr>
            <w:r w:rsidRPr="00FF6944">
              <w:rPr>
                <w:rFonts w:eastAsia="Arial Unicode MS"/>
                <w:b/>
                <w:bCs/>
                <w:bdr w:val="nil"/>
              </w:rPr>
              <w:t>Statement of Accounts from Accountant (if turnover &lt; €12M)</w:t>
            </w:r>
            <w:r>
              <w:rPr>
                <w:rFonts w:eastAsia="Arial Unicode MS"/>
                <w:b/>
                <w:bCs/>
                <w:bdr w:val="nil"/>
              </w:rPr>
              <w:t>, YES/NO</w:t>
            </w:r>
          </w:p>
        </w:tc>
        <w:tc>
          <w:tcPr>
            <w:tcW w:w="2973" w:type="dxa"/>
            <w:vAlign w:val="center"/>
          </w:tcPr>
          <w:p w14:paraId="1D75DE01" w14:textId="77059683" w:rsidR="00FF6944" w:rsidRPr="00BE4AE8" w:rsidRDefault="00FF6944"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Cs/>
                <w:bdr w:val="nil"/>
                <w14:textOutline w14:w="0" w14:cap="flat" w14:cmpd="sng" w14:algn="ctr">
                  <w14:noFill/>
                  <w14:prstDash w14:val="solid"/>
                  <w14:round/>
                </w14:textOutline>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0C47D1" w:rsidRPr="000C47D1" w14:paraId="26DC8ACF" w14:textId="77777777" w:rsidTr="000C47D1">
        <w:tc>
          <w:tcPr>
            <w:tcW w:w="3551" w:type="dxa"/>
            <w:shd w:val="clear" w:color="auto" w:fill="DBE5F1"/>
          </w:tcPr>
          <w:p w14:paraId="32DDE614"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05D065C3"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75C5FE0A"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47AFB37A"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3A853440"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2332486E"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0F021516"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5DEF9946"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4BD7F9AE"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37926D97"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07830A7B"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r w:rsidRPr="000C47D1">
        <w:rPr>
          <w:rFonts w:ascii="Verdana" w:eastAsia="Times New Roman" w:hAnsi="Verdana" w:cs="Times New Roman"/>
          <w:sz w:val="20"/>
          <w:szCs w:val="20"/>
        </w:rPr>
        <w:br w:type="page"/>
      </w:r>
    </w:p>
    <w:p w14:paraId="4935D53E" w14:textId="360BB89A" w:rsidR="000C47D1" w:rsidRPr="00BE4AE8" w:rsidRDefault="000C47D1" w:rsidP="000C47D1">
      <w:pPr>
        <w:pBdr>
          <w:top w:val="single" w:sz="4" w:space="1" w:color="auto"/>
          <w:left w:val="single" w:sz="4" w:space="1"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28"/>
          <w:szCs w:val="28"/>
          <w:bdr w:val="nil"/>
        </w:rPr>
      </w:pPr>
      <w:r w:rsidRPr="00BE4AE8">
        <w:rPr>
          <w:rFonts w:eastAsia="Arial Unicode MS" w:cs="Times New Roman"/>
          <w:b/>
          <w:sz w:val="28"/>
          <w:szCs w:val="28"/>
          <w:bdr w:val="nil"/>
        </w:rPr>
        <w:t>Technical and Professional Ability A</w:t>
      </w:r>
      <w:r w:rsidR="00FF6944" w:rsidRPr="00BE4AE8">
        <w:rPr>
          <w:rFonts w:eastAsia="Arial Unicode MS" w:cs="Times New Roman"/>
          <w:b/>
          <w:sz w:val="28"/>
          <w:szCs w:val="28"/>
          <w:bdr w:val="nil"/>
        </w:rPr>
        <w:t>5</w:t>
      </w:r>
      <w:r w:rsidRPr="00BE4AE8">
        <w:rPr>
          <w:rFonts w:eastAsia="Arial Unicode MS" w:cs="Times New Roman"/>
          <w:b/>
          <w:sz w:val="28"/>
          <w:szCs w:val="28"/>
          <w:bdr w:val="nil"/>
        </w:rPr>
        <w:t>-A</w:t>
      </w:r>
      <w:r w:rsidR="007508C9" w:rsidRPr="00BE4AE8">
        <w:rPr>
          <w:rFonts w:eastAsia="Arial Unicode MS" w:cs="Times New Roman"/>
          <w:b/>
          <w:sz w:val="28"/>
          <w:szCs w:val="28"/>
          <w:bdr w:val="nil"/>
        </w:rPr>
        <w:t>9</w:t>
      </w:r>
    </w:p>
    <w:p w14:paraId="31428D15" w14:textId="77777777" w:rsid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5623F130" w14:textId="77777777" w:rsidR="00FF6944" w:rsidRPr="000C47D1" w:rsidRDefault="00FF6944"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4" w:name="_Toc209704757"/>
      <w:r w:rsidRPr="53C7AC22">
        <w:rPr>
          <w:rFonts w:eastAsia="Helvetica"/>
          <w:b/>
          <w:bCs/>
          <w:color w:val="FFFFFF"/>
          <w:sz w:val="24"/>
          <w:szCs w:val="24"/>
          <w:bdr w:val="nil"/>
        </w:rPr>
        <w:t>A5: Data Protection</w:t>
      </w:r>
      <w:bookmarkEnd w:id="24"/>
    </w:p>
    <w:p w14:paraId="3BE89D39" w14:textId="77777777" w:rsidR="00FF6944" w:rsidRPr="000C47D1" w:rsidRDefault="00FF6944" w:rsidP="00FF6944">
      <w:pPr>
        <w:spacing w:after="0" w:line="240" w:lineRule="auto"/>
        <w:contextualSpacing/>
        <w:rPr>
          <w:rFonts w:ascii="Verdana" w:eastAsia="Times New Roman" w:hAnsi="Verdana" w:cs="Times New Roman"/>
          <w:b/>
          <w:u w:val="single"/>
        </w:rPr>
      </w:pPr>
    </w:p>
    <w:p w14:paraId="65E464ED" w14:textId="77777777" w:rsidR="00FF6944" w:rsidRPr="000C47D1" w:rsidRDefault="00FF6944" w:rsidP="00A85EED">
      <w:pPr>
        <w:widowControl w:val="0"/>
        <w:pBdr>
          <w:top w:val="nil"/>
          <w:left w:val="nil"/>
          <w:bottom w:val="nil"/>
          <w:right w:val="nil"/>
          <w:between w:val="nil"/>
          <w:bar w:val="nil"/>
        </w:pBdr>
        <w:spacing w:after="0" w:line="240" w:lineRule="auto"/>
        <w:ind w:right="-20"/>
        <w:jc w:val="both"/>
        <w:rPr>
          <w:rFonts w:eastAsia="Arial Unicode MS"/>
          <w:bdr w:val="nil"/>
        </w:rPr>
      </w:pPr>
      <w:r w:rsidRPr="000C47D1">
        <w:rPr>
          <w:rFonts w:eastAsia="Arial Unicode MS"/>
          <w:bdr w:val="nil"/>
        </w:rPr>
        <w:t>The Tenderer must ensure that the security of Personal Data at all times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p w14:paraId="0600D468" w14:textId="77777777" w:rsidR="00FF6944" w:rsidRPr="000C47D1" w:rsidRDefault="00FF6944" w:rsidP="00A85EED">
      <w:pPr>
        <w:widowControl w:val="0"/>
        <w:pBdr>
          <w:top w:val="nil"/>
          <w:left w:val="nil"/>
          <w:bottom w:val="nil"/>
          <w:right w:val="nil"/>
          <w:between w:val="nil"/>
          <w:bar w:val="nil"/>
        </w:pBdr>
        <w:spacing w:after="0" w:line="240" w:lineRule="auto"/>
        <w:ind w:right="-20"/>
        <w:jc w:val="both"/>
        <w:rPr>
          <w:rFonts w:eastAsia="Arial Unicode MS"/>
          <w:bdr w:val="nil"/>
        </w:rPr>
      </w:pPr>
    </w:p>
    <w:p w14:paraId="68E15A5E" w14:textId="77777777" w:rsidR="00FF6944" w:rsidRPr="000C47D1" w:rsidRDefault="00FF6944" w:rsidP="00A85EED">
      <w:pPr>
        <w:pBdr>
          <w:top w:val="nil"/>
          <w:left w:val="nil"/>
          <w:bottom w:val="nil"/>
          <w:right w:val="nil"/>
          <w:between w:val="nil"/>
          <w:bar w:val="nil"/>
        </w:pBdr>
        <w:tabs>
          <w:tab w:val="left" w:pos="397"/>
        </w:tabs>
        <w:spacing w:after="100"/>
        <w:jc w:val="both"/>
        <w:rPr>
          <w:rFonts w:eastAsia="MS Mincho"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FF6944" w:rsidRPr="00BC0DBE" w14:paraId="6D80215F" w14:textId="77777777" w:rsidTr="00E03EA4">
        <w:tc>
          <w:tcPr>
            <w:tcW w:w="3551" w:type="dxa"/>
            <w:shd w:val="clear" w:color="auto" w:fill="DBE5F1"/>
            <w:vAlign w:val="center"/>
          </w:tcPr>
          <w:p w14:paraId="2854B805" w14:textId="77777777" w:rsidR="00FF6944" w:rsidRPr="000C47D1" w:rsidRDefault="00FF6944" w:rsidP="00E03EA4">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Confirm Yes/No</w:t>
            </w:r>
          </w:p>
        </w:tc>
        <w:tc>
          <w:tcPr>
            <w:tcW w:w="2973" w:type="dxa"/>
            <w:vAlign w:val="center"/>
          </w:tcPr>
          <w:p w14:paraId="5524528F" w14:textId="77777777" w:rsidR="00FF6944" w:rsidRPr="00BE4AE8" w:rsidRDefault="00FF6944" w:rsidP="00E03EA4">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FF6944" w:rsidRPr="000C47D1" w14:paraId="57184E76" w14:textId="77777777" w:rsidTr="00E03EA4">
        <w:tc>
          <w:tcPr>
            <w:tcW w:w="3551" w:type="dxa"/>
            <w:shd w:val="clear" w:color="auto" w:fill="DBE5F1"/>
          </w:tcPr>
          <w:p w14:paraId="678D2927" w14:textId="77777777" w:rsidR="00FF6944" w:rsidRPr="000C47D1" w:rsidRDefault="00FF6944" w:rsidP="00E03EA4">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2D70AFE2" w14:textId="77777777" w:rsidR="00FF6944" w:rsidRPr="000C47D1" w:rsidRDefault="00FF6944" w:rsidP="00E03EA4">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3AAF8657"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2B13EFC0"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00550F49"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7617F088"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1D8D165C" w14:textId="77B23C97" w:rsidR="00972059"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5" w:name="_Toc209704758"/>
      <w:r w:rsidRPr="53C7AC22">
        <w:rPr>
          <w:rFonts w:eastAsia="Helvetica"/>
          <w:b/>
          <w:bCs/>
          <w:color w:val="FFFFFF"/>
          <w:sz w:val="24"/>
          <w:szCs w:val="24"/>
          <w:bdr w:val="nil"/>
        </w:rPr>
        <w:t>A6: Quality Assurance &amp; Accreditation</w:t>
      </w:r>
      <w:bookmarkEnd w:id="25"/>
    </w:p>
    <w:p w14:paraId="5DEE645C" w14:textId="77777777" w:rsidR="00972059" w:rsidRPr="000C47D1" w:rsidRDefault="00972059"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7F29A808" w14:textId="77777777" w:rsidR="00601796" w:rsidRPr="00601796" w:rsidRDefault="00601796" w:rsidP="0037032D">
      <w:pPr>
        <w:pBdr>
          <w:top w:val="nil"/>
          <w:left w:val="nil"/>
          <w:bottom w:val="nil"/>
          <w:right w:val="nil"/>
          <w:between w:val="nil"/>
          <w:bar w:val="nil"/>
        </w:pBdr>
        <w:spacing w:after="0" w:line="240" w:lineRule="auto"/>
        <w:jc w:val="both"/>
        <w:rPr>
          <w:rFonts w:eastAsia="Arial Unicode MS" w:cs="Times New Roman"/>
          <w:bdr w:val="nil"/>
        </w:rPr>
      </w:pPr>
      <w:r w:rsidRPr="00601796">
        <w:rPr>
          <w:rFonts w:eastAsia="Arial Unicode MS" w:cs="Times New Roman"/>
          <w:bdr w:val="nil"/>
        </w:rPr>
        <w:t>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7C203F60" w14:textId="77777777" w:rsidR="00601796" w:rsidRPr="00601796" w:rsidRDefault="00601796" w:rsidP="0037032D">
      <w:pPr>
        <w:pBdr>
          <w:top w:val="nil"/>
          <w:left w:val="nil"/>
          <w:bottom w:val="nil"/>
          <w:right w:val="nil"/>
          <w:between w:val="nil"/>
          <w:bar w:val="nil"/>
        </w:pBdr>
        <w:spacing w:after="0" w:line="240" w:lineRule="auto"/>
        <w:jc w:val="both"/>
        <w:rPr>
          <w:rFonts w:eastAsia="Arial Unicode MS" w:cs="Times New Roman"/>
          <w:bdr w:val="nil"/>
        </w:rPr>
      </w:pPr>
      <w:r w:rsidRPr="00601796">
        <w:rPr>
          <w:rFonts w:eastAsia="Arial Unicode MS" w:cs="Times New Roman"/>
          <w:bdr w:val="nil"/>
        </w:rPr>
        <w:t> </w:t>
      </w:r>
    </w:p>
    <w:p w14:paraId="7C2C4B78" w14:textId="3B070FA3" w:rsidR="00601796" w:rsidRDefault="00601796" w:rsidP="00A85EED">
      <w:pPr>
        <w:pBdr>
          <w:top w:val="nil"/>
          <w:left w:val="nil"/>
          <w:bottom w:val="nil"/>
          <w:right w:val="nil"/>
          <w:between w:val="nil"/>
          <w:bar w:val="nil"/>
        </w:pBdr>
        <w:spacing w:after="0" w:line="240" w:lineRule="auto"/>
        <w:jc w:val="both"/>
        <w:rPr>
          <w:rFonts w:eastAsia="Arial Unicode MS" w:cs="Times New Roman"/>
          <w:i/>
          <w:iCs/>
          <w:bdr w:val="nil"/>
        </w:rPr>
      </w:pPr>
      <w:r w:rsidRPr="00601796">
        <w:rPr>
          <w:rFonts w:eastAsia="Arial Unicode MS" w:cs="Times New Roman"/>
          <w:i/>
          <w:iCs/>
          <w:bdr w:val="nil"/>
        </w:rPr>
        <w:t>Please confirm below that this information has been submitted with your tender response and the Appendix number of the information provided:</w:t>
      </w:r>
    </w:p>
    <w:p w14:paraId="0B4002E3" w14:textId="77777777"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0"/>
        <w:gridCol w:w="2970"/>
      </w:tblGrid>
      <w:tr w:rsidR="00601796" w:rsidRPr="00601796" w14:paraId="68061259"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4A5835B3" w14:textId="5EB5EAFB"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Confirm Yes/No</w:t>
            </w:r>
          </w:p>
        </w:tc>
        <w:tc>
          <w:tcPr>
            <w:tcW w:w="2970" w:type="dxa"/>
            <w:tcBorders>
              <w:top w:val="single" w:sz="6" w:space="0" w:color="auto"/>
              <w:left w:val="single" w:sz="6" w:space="0" w:color="auto"/>
              <w:bottom w:val="single" w:sz="6" w:space="0" w:color="auto"/>
              <w:right w:val="single" w:sz="6" w:space="0" w:color="auto"/>
            </w:tcBorders>
            <w:vAlign w:val="center"/>
            <w:hideMark/>
          </w:tcPr>
          <w:p w14:paraId="3510FEA7" w14:textId="04047F9F"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dr w:val="nil"/>
              </w:rPr>
              <w:t>Yes/No</w:t>
            </w:r>
          </w:p>
        </w:tc>
      </w:tr>
      <w:tr w:rsidR="00601796" w:rsidRPr="00601796" w14:paraId="0A574599"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hideMark/>
          </w:tcPr>
          <w:p w14:paraId="4BFADDB0" w14:textId="3BA0ACEF"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Appendix Number</w:t>
            </w:r>
          </w:p>
        </w:tc>
        <w:tc>
          <w:tcPr>
            <w:tcW w:w="2970" w:type="dxa"/>
            <w:tcBorders>
              <w:top w:val="single" w:sz="6" w:space="0" w:color="auto"/>
              <w:left w:val="single" w:sz="6" w:space="0" w:color="auto"/>
              <w:bottom w:val="single" w:sz="6" w:space="0" w:color="auto"/>
              <w:right w:val="single" w:sz="6" w:space="0" w:color="auto"/>
            </w:tcBorders>
            <w:hideMark/>
          </w:tcPr>
          <w:p w14:paraId="72177E5A" w14:textId="1E17332E"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c>
      </w:tr>
      <w:tr w:rsidR="00601796" w:rsidRPr="00601796" w14:paraId="06B8EB49"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hideMark/>
          </w:tcPr>
          <w:p w14:paraId="5115BEA5" w14:textId="7B1323D4"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Expiry Date of Certification</w:t>
            </w:r>
          </w:p>
        </w:tc>
        <w:tc>
          <w:tcPr>
            <w:tcW w:w="2970" w:type="dxa"/>
            <w:tcBorders>
              <w:top w:val="single" w:sz="6" w:space="0" w:color="auto"/>
              <w:left w:val="single" w:sz="6" w:space="0" w:color="auto"/>
              <w:bottom w:val="single" w:sz="6" w:space="0" w:color="auto"/>
              <w:right w:val="single" w:sz="6" w:space="0" w:color="auto"/>
            </w:tcBorders>
            <w:hideMark/>
          </w:tcPr>
          <w:p w14:paraId="4A3FA565" w14:textId="28527E18"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c>
      </w:tr>
      <w:tr w:rsidR="00601796" w:rsidRPr="00601796" w14:paraId="3582B940"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hideMark/>
          </w:tcPr>
          <w:p w14:paraId="7F270FF4" w14:textId="7FBC1EC7"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Source Manufacturer</w:t>
            </w:r>
          </w:p>
        </w:tc>
        <w:tc>
          <w:tcPr>
            <w:tcW w:w="2970" w:type="dxa"/>
            <w:tcBorders>
              <w:top w:val="single" w:sz="6" w:space="0" w:color="auto"/>
              <w:left w:val="single" w:sz="6" w:space="0" w:color="auto"/>
              <w:bottom w:val="single" w:sz="6" w:space="0" w:color="auto"/>
              <w:right w:val="single" w:sz="6" w:space="0" w:color="auto"/>
            </w:tcBorders>
            <w:hideMark/>
          </w:tcPr>
          <w:p w14:paraId="189C0BF0" w14:textId="6EF5C41B"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dr w:val="nil"/>
              </w:rPr>
              <w:t>Yes/No</w:t>
            </w:r>
          </w:p>
        </w:tc>
      </w:tr>
    </w:tbl>
    <w:p w14:paraId="73099587" w14:textId="77777777" w:rsidR="00601796" w:rsidRPr="00601796" w:rsidRDefault="00601796" w:rsidP="00601796">
      <w:pPr>
        <w:pBdr>
          <w:top w:val="nil"/>
          <w:left w:val="nil"/>
          <w:bottom w:val="nil"/>
          <w:right w:val="nil"/>
          <w:between w:val="nil"/>
          <w:bar w:val="nil"/>
        </w:pBdr>
        <w:spacing w:after="0" w:line="240" w:lineRule="auto"/>
        <w:jc w:val="both"/>
        <w:rPr>
          <w:rFonts w:eastAsia="Arial Unicode MS" w:cs="Times New Roman"/>
          <w:bdr w:val="nil"/>
        </w:rPr>
      </w:pPr>
      <w:r w:rsidRPr="00601796">
        <w:rPr>
          <w:rFonts w:eastAsia="Arial Unicode MS" w:cs="Times New Roman"/>
          <w:bdr w:val="nil"/>
        </w:rPr>
        <w:t> </w:t>
      </w:r>
    </w:p>
    <w:p w14:paraId="0AD11ED1"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i/>
          <w:iCs/>
          <w:bdr w:val="nil"/>
        </w:rPr>
      </w:pPr>
    </w:p>
    <w:p w14:paraId="7AFF45AB" w14:textId="77777777" w:rsidR="00E9230E" w:rsidRPr="000C47D1" w:rsidRDefault="00E9230E" w:rsidP="000C47D1">
      <w:pPr>
        <w:pBdr>
          <w:top w:val="nil"/>
          <w:left w:val="nil"/>
          <w:bottom w:val="nil"/>
          <w:right w:val="nil"/>
          <w:between w:val="nil"/>
          <w:bar w:val="nil"/>
        </w:pBdr>
        <w:spacing w:after="0" w:line="240" w:lineRule="auto"/>
        <w:jc w:val="both"/>
        <w:rPr>
          <w:rFonts w:eastAsia="Arial Unicode MS" w:cs="Arial"/>
          <w:bdr w:val="nil"/>
        </w:rPr>
      </w:pPr>
    </w:p>
    <w:p w14:paraId="769A6F07" w14:textId="66D2D0F8"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6" w:name="_Toc209704759"/>
      <w:r w:rsidRPr="53C7AC22">
        <w:rPr>
          <w:rFonts w:eastAsia="Helvetica"/>
          <w:b/>
          <w:bCs/>
          <w:color w:val="FFFFFF"/>
          <w:sz w:val="24"/>
          <w:szCs w:val="24"/>
          <w:bdr w:val="nil"/>
        </w:rPr>
        <w:t>A7: Organisational Summary</w:t>
      </w:r>
      <w:bookmarkEnd w:id="26"/>
    </w:p>
    <w:p w14:paraId="717F64B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p w14:paraId="3F46B5F0"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bdr w:val="nil"/>
        </w:rPr>
      </w:pPr>
      <w:r w:rsidRPr="000C47D1">
        <w:rPr>
          <w:rFonts w:eastAsia="Arial Unicode MS" w:cs="Arial"/>
          <w:bdr w:val="nil"/>
        </w:rPr>
        <w:t>Please complete the following table(s) with your Company Summary.  If the Tenderer is a grouping, separate information must be completed for each group member.</w:t>
      </w:r>
    </w:p>
    <w:p w14:paraId="16BE97B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bl>
      <w:tblPr>
        <w:tblW w:w="9214"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0C47D1" w:rsidRPr="000C47D1" w14:paraId="54685D25" w14:textId="77777777">
        <w:trPr>
          <w:trHeight w:val="552"/>
          <w:jc w:val="center"/>
        </w:trPr>
        <w:tc>
          <w:tcPr>
            <w:tcW w:w="2575" w:type="dxa"/>
            <w:shd w:val="clear" w:color="auto" w:fill="DEEAF6"/>
          </w:tcPr>
          <w:p w14:paraId="28CF5E63" w14:textId="7E4F719B"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Contact Name</w:t>
            </w:r>
            <w:r w:rsidR="00BE4AE8">
              <w:rPr>
                <w:rFonts w:asciiTheme="minorHAnsi" w:eastAsia="Arial Unicode MS" w:hAnsiTheme="minorHAnsi" w:cstheme="minorHAnsi"/>
                <w:b/>
                <w:color w:val="1F4E79"/>
                <w:bdr w:val="nil"/>
              </w:rPr>
              <w:t xml:space="preserve"> for this tender</w:t>
            </w:r>
            <w:r w:rsidRPr="000C47D1">
              <w:rPr>
                <w:rFonts w:asciiTheme="minorHAnsi" w:eastAsia="Arial Unicode MS" w:hAnsiTheme="minorHAnsi" w:cstheme="minorHAnsi"/>
                <w:b/>
                <w:color w:val="1F4E79"/>
                <w:bdr w:val="nil"/>
              </w:rPr>
              <w:t>:</w:t>
            </w:r>
          </w:p>
        </w:tc>
        <w:tc>
          <w:tcPr>
            <w:tcW w:w="6639" w:type="dxa"/>
            <w:vAlign w:val="center"/>
          </w:tcPr>
          <w:p w14:paraId="3664CF10"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36E106AB" w14:textId="77777777">
        <w:trPr>
          <w:trHeight w:val="545"/>
          <w:jc w:val="center"/>
        </w:trPr>
        <w:tc>
          <w:tcPr>
            <w:tcW w:w="2575" w:type="dxa"/>
            <w:shd w:val="clear" w:color="auto" w:fill="DEEAF6"/>
          </w:tcPr>
          <w:p w14:paraId="42CA4775"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Address:</w:t>
            </w:r>
          </w:p>
        </w:tc>
        <w:tc>
          <w:tcPr>
            <w:tcW w:w="6639" w:type="dxa"/>
            <w:vAlign w:val="center"/>
          </w:tcPr>
          <w:p w14:paraId="6524265F"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6FAD7E4C" w14:textId="77777777">
        <w:trPr>
          <w:jc w:val="center"/>
        </w:trPr>
        <w:tc>
          <w:tcPr>
            <w:tcW w:w="2575" w:type="dxa"/>
            <w:shd w:val="clear" w:color="auto" w:fill="DEEAF6"/>
            <w:vAlign w:val="center"/>
          </w:tcPr>
          <w:p w14:paraId="71C9A722"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Landline telephone number:</w:t>
            </w:r>
          </w:p>
        </w:tc>
        <w:tc>
          <w:tcPr>
            <w:tcW w:w="6639" w:type="dxa"/>
            <w:vAlign w:val="center"/>
          </w:tcPr>
          <w:p w14:paraId="601DBB76"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52864BCB" w14:textId="77777777">
        <w:trPr>
          <w:trHeight w:val="376"/>
          <w:jc w:val="center"/>
        </w:trPr>
        <w:tc>
          <w:tcPr>
            <w:tcW w:w="2575" w:type="dxa"/>
            <w:shd w:val="clear" w:color="auto" w:fill="DEEAF6"/>
            <w:vAlign w:val="center"/>
          </w:tcPr>
          <w:p w14:paraId="6DD3210B"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Mobile number:</w:t>
            </w:r>
          </w:p>
        </w:tc>
        <w:tc>
          <w:tcPr>
            <w:tcW w:w="6639" w:type="dxa"/>
            <w:vAlign w:val="center"/>
          </w:tcPr>
          <w:p w14:paraId="57A79184"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51BFD574" w14:textId="77777777">
        <w:trPr>
          <w:jc w:val="center"/>
        </w:trPr>
        <w:tc>
          <w:tcPr>
            <w:tcW w:w="2575" w:type="dxa"/>
            <w:shd w:val="clear" w:color="auto" w:fill="DEEAF6"/>
            <w:vAlign w:val="center"/>
          </w:tcPr>
          <w:p w14:paraId="05169898"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Out of hours contact telephone number:</w:t>
            </w:r>
          </w:p>
        </w:tc>
        <w:tc>
          <w:tcPr>
            <w:tcW w:w="6639" w:type="dxa"/>
            <w:vAlign w:val="center"/>
          </w:tcPr>
          <w:p w14:paraId="4EE8BDA2"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532EA3E4" w14:textId="77777777">
        <w:trPr>
          <w:trHeight w:val="515"/>
          <w:jc w:val="center"/>
        </w:trPr>
        <w:tc>
          <w:tcPr>
            <w:tcW w:w="2575" w:type="dxa"/>
            <w:shd w:val="clear" w:color="auto" w:fill="DEEAF6"/>
            <w:vAlign w:val="center"/>
          </w:tcPr>
          <w:p w14:paraId="476CA8AB"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Email address:</w:t>
            </w:r>
          </w:p>
        </w:tc>
        <w:tc>
          <w:tcPr>
            <w:tcW w:w="6639" w:type="dxa"/>
            <w:vAlign w:val="center"/>
          </w:tcPr>
          <w:p w14:paraId="2E8F86AF"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1FCE3E33" w14:textId="77777777">
        <w:trPr>
          <w:trHeight w:val="515"/>
          <w:jc w:val="center"/>
        </w:trPr>
        <w:tc>
          <w:tcPr>
            <w:tcW w:w="9214" w:type="dxa"/>
            <w:gridSpan w:val="2"/>
            <w:shd w:val="clear" w:color="auto" w:fill="DEEAF6"/>
            <w:vAlign w:val="center"/>
          </w:tcPr>
          <w:p w14:paraId="3F524422" w14:textId="77777777" w:rsidR="000C47D1" w:rsidRPr="000C47D1" w:rsidRDefault="000C47D1" w:rsidP="000C47D1">
            <w:pPr>
              <w:pBdr>
                <w:top w:val="nil"/>
                <w:left w:val="nil"/>
                <w:bottom w:val="nil"/>
                <w:right w:val="nil"/>
                <w:between w:val="nil"/>
                <w:bar w:val="nil"/>
              </w:pBdr>
              <w:tabs>
                <w:tab w:val="left" w:pos="397"/>
              </w:tabs>
              <w:spacing w:after="100"/>
              <w:rPr>
                <w:rFonts w:asciiTheme="minorHAnsi" w:eastAsia="Arial Unicode MS" w:hAnsiTheme="minorHAnsi" w:cstheme="minorHAnsi"/>
                <w:bdr w:val="nil"/>
              </w:rPr>
            </w:pPr>
          </w:p>
          <w:p w14:paraId="538ECDE5" w14:textId="77777777" w:rsidR="00983B18" w:rsidRPr="00727119" w:rsidRDefault="00983B18" w:rsidP="00983B18">
            <w:pPr>
              <w:rPr>
                <w:rFonts w:asciiTheme="minorHAnsi" w:hAnsiTheme="minorHAnsi" w:cstheme="minorHAnsi"/>
                <w:b/>
              </w:rPr>
            </w:pPr>
            <w:r w:rsidRPr="00727119">
              <w:rPr>
                <w:rFonts w:asciiTheme="minorHAnsi" w:hAnsiTheme="minorHAnsi" w:cstheme="minorHAnsi"/>
                <w:b/>
                <w:bCs/>
              </w:rPr>
              <w:t>Please provide a brief company profile including an organisation chart</w:t>
            </w:r>
          </w:p>
          <w:p w14:paraId="5C335EAA" w14:textId="6AB0101B" w:rsidR="000C47D1" w:rsidRPr="000C47D1" w:rsidRDefault="00983B18" w:rsidP="00983B18">
            <w:pPr>
              <w:rPr>
                <w:rFonts w:asciiTheme="minorHAnsi" w:hAnsiTheme="minorHAnsi" w:cstheme="minorHAnsi"/>
                <w:b/>
                <w:i/>
                <w:iCs/>
                <w:color w:val="FF0000"/>
              </w:rPr>
            </w:pPr>
            <w:r w:rsidRPr="00727119">
              <w:rPr>
                <w:rFonts w:asciiTheme="minorHAnsi" w:hAnsiTheme="minorHAnsi" w:cstheme="minorHAnsi"/>
                <w:b/>
                <w:i/>
                <w:iCs/>
                <w:color w:val="FF0000"/>
              </w:rPr>
              <w:t>(Please expand this box as necessary)</w:t>
            </w:r>
          </w:p>
          <w:p w14:paraId="39C398EB"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bl>
    <w:p w14:paraId="4634E14D" w14:textId="77777777" w:rsidR="000C47D1" w:rsidRPr="000C47D1" w:rsidRDefault="000C47D1" w:rsidP="000C47D1">
      <w:pPr>
        <w:pBdr>
          <w:top w:val="nil"/>
          <w:left w:val="nil"/>
          <w:bottom w:val="nil"/>
          <w:right w:val="nil"/>
          <w:between w:val="nil"/>
          <w:bar w:val="nil"/>
        </w:pBdr>
        <w:tabs>
          <w:tab w:val="center" w:pos="4513"/>
          <w:tab w:val="right" w:pos="9026"/>
        </w:tabs>
        <w:spacing w:after="0" w:line="240" w:lineRule="auto"/>
        <w:jc w:val="both"/>
        <w:rPr>
          <w:rFonts w:ascii="Helvetica" w:hAnsi="Helvetica"/>
          <w:color w:val="000000"/>
          <w:u w:color="000000"/>
          <w:bdr w:val="nil"/>
          <w:lang w:eastAsia="en-IE"/>
        </w:rPr>
      </w:pPr>
    </w:p>
    <w:p w14:paraId="15AF1EDE" w14:textId="77777777" w:rsidR="00983B18" w:rsidRPr="000C47D1" w:rsidRDefault="00983B18" w:rsidP="000C47D1">
      <w:pPr>
        <w:pBdr>
          <w:top w:val="nil"/>
          <w:left w:val="nil"/>
          <w:bottom w:val="nil"/>
          <w:right w:val="nil"/>
          <w:between w:val="nil"/>
          <w:bar w:val="nil"/>
        </w:pBdr>
        <w:spacing w:after="0" w:line="240" w:lineRule="auto"/>
        <w:contextualSpacing/>
        <w:rPr>
          <w:rFonts w:ascii="Helvetica" w:eastAsia="Arial Unicode MS" w:hAnsi="Helvetica"/>
          <w:b/>
          <w:color w:val="FFFFFF"/>
          <w:sz w:val="28"/>
          <w:szCs w:val="28"/>
          <w:bdr w:val="nil"/>
        </w:rPr>
      </w:pPr>
    </w:p>
    <w:p w14:paraId="68835EE6" w14:textId="77777777" w:rsidR="000C47D1" w:rsidRPr="000C47D1" w:rsidRDefault="000C47D1" w:rsidP="000C47D1">
      <w:pPr>
        <w:pBdr>
          <w:top w:val="nil"/>
          <w:left w:val="nil"/>
          <w:bottom w:val="nil"/>
          <w:right w:val="nil"/>
          <w:between w:val="nil"/>
          <w:bar w:val="nil"/>
        </w:pBdr>
        <w:spacing w:after="0" w:line="240" w:lineRule="auto"/>
        <w:contextualSpacing/>
        <w:rPr>
          <w:rFonts w:ascii="Helvetica" w:eastAsia="Arial Unicode MS" w:hAnsi="Helvetica"/>
          <w:b/>
          <w:color w:val="FFFFFF"/>
          <w:sz w:val="28"/>
          <w:szCs w:val="28"/>
          <w:bdr w:val="nil"/>
        </w:rPr>
      </w:pPr>
      <w:r w:rsidRPr="000C47D1">
        <w:rPr>
          <w:rFonts w:ascii="Helvetica" w:eastAsia="Arial Unicode MS" w:hAnsi="Helvetica"/>
          <w:b/>
          <w:color w:val="FFFFFF"/>
          <w:sz w:val="28"/>
          <w:szCs w:val="28"/>
          <w:bdr w:val="nil"/>
        </w:rPr>
        <w:t>r Indicators</w:t>
      </w:r>
    </w:p>
    <w:p w14:paraId="084A3860" w14:textId="5364C867"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7" w:name="_Toc209704760"/>
      <w:r w:rsidRPr="53C7AC22">
        <w:rPr>
          <w:rFonts w:eastAsia="Helvetica"/>
          <w:b/>
          <w:bCs/>
          <w:color w:val="FFFFFF"/>
          <w:sz w:val="24"/>
          <w:szCs w:val="24"/>
          <w:bdr w:val="nil"/>
        </w:rPr>
        <w:t>A8: Previous Experience</w:t>
      </w:r>
      <w:bookmarkEnd w:id="27"/>
    </w:p>
    <w:p w14:paraId="67C85F8D" w14:textId="77777777" w:rsidR="000C47D1" w:rsidRPr="000C47D1" w:rsidRDefault="000C47D1" w:rsidP="000C47D1">
      <w:pPr>
        <w:pBdr>
          <w:top w:val="nil"/>
          <w:left w:val="nil"/>
          <w:bottom w:val="nil"/>
          <w:right w:val="nil"/>
          <w:between w:val="nil"/>
          <w:bar w:val="nil"/>
        </w:pBdr>
        <w:spacing w:after="0" w:line="240" w:lineRule="auto"/>
        <w:jc w:val="both"/>
        <w:rPr>
          <w:rFonts w:ascii="Times New Roman" w:eastAsia="Arial Unicode MS" w:hAnsi="Times New Roman" w:cs="Arial"/>
          <w:bdr w:val="nil"/>
        </w:rPr>
      </w:pPr>
    </w:p>
    <w:p w14:paraId="65A10D7E" w14:textId="3E38B136" w:rsidR="00707006" w:rsidRDefault="00707006" w:rsidP="00707006">
      <w:pPr>
        <w:spacing w:after="0"/>
        <w:jc w:val="both"/>
        <w:textAlignment w:val="baseline"/>
        <w:rPr>
          <w:rFonts w:eastAsia="Times New Roman"/>
          <w:lang w:eastAsia="en-IE"/>
        </w:rPr>
      </w:pPr>
      <w:r w:rsidRPr="002E3AA1">
        <w:rPr>
          <w:rFonts w:eastAsia="Times New Roman"/>
          <w:lang w:eastAsia="en-IE"/>
        </w:rPr>
        <w:t>Please provide details o</w:t>
      </w:r>
      <w:r>
        <w:rPr>
          <w:rFonts w:eastAsia="Times New Roman"/>
          <w:lang w:eastAsia="en-IE"/>
        </w:rPr>
        <w:t xml:space="preserve">f three (3) </w:t>
      </w:r>
      <w:r w:rsidRPr="002E3AA1">
        <w:rPr>
          <w:rFonts w:eastAsia="Times New Roman"/>
          <w:lang w:eastAsia="en-IE"/>
        </w:rPr>
        <w:t>contracts undertaken within the last</w:t>
      </w:r>
      <w:r>
        <w:rPr>
          <w:rFonts w:eastAsia="Times New Roman"/>
          <w:lang w:eastAsia="en-IE"/>
        </w:rPr>
        <w:t xml:space="preserve"> three</w:t>
      </w:r>
      <w:r w:rsidRPr="002E3AA1">
        <w:rPr>
          <w:rFonts w:eastAsia="Times New Roman"/>
          <w:lang w:eastAsia="en-IE"/>
        </w:rPr>
        <w:t xml:space="preserve"> </w:t>
      </w:r>
      <w:r>
        <w:rPr>
          <w:rFonts w:eastAsia="Times New Roman"/>
          <w:lang w:eastAsia="en-IE"/>
        </w:rPr>
        <w:t>(</w:t>
      </w:r>
      <w:r w:rsidRPr="002E3AA1">
        <w:rPr>
          <w:rFonts w:eastAsia="Times New Roman"/>
          <w:lang w:eastAsia="en-IE"/>
        </w:rPr>
        <w:t>3</w:t>
      </w:r>
      <w:r>
        <w:rPr>
          <w:rFonts w:eastAsia="Times New Roman"/>
          <w:lang w:eastAsia="en-IE"/>
        </w:rPr>
        <w:t>)</w:t>
      </w:r>
      <w:r w:rsidRPr="002E3AA1">
        <w:rPr>
          <w:rFonts w:eastAsia="Times New Roman"/>
          <w:lang w:eastAsia="en-IE"/>
        </w:rPr>
        <w:t xml:space="preserve"> years that demonstrate your experience of successfully providing </w:t>
      </w:r>
      <w:r w:rsidR="0029755E">
        <w:rPr>
          <w:rFonts w:eastAsia="Times New Roman"/>
          <w:lang w:eastAsia="en-IE"/>
        </w:rPr>
        <w:t>the equipment and</w:t>
      </w:r>
      <w:r w:rsidRPr="002E3AA1">
        <w:rPr>
          <w:rFonts w:eastAsia="Times New Roman"/>
          <w:lang w:eastAsia="en-IE"/>
        </w:rPr>
        <w:t xml:space="preserve"> service of similar scope, scale and complexity to the </w:t>
      </w:r>
      <w:r w:rsidR="0029755E">
        <w:rPr>
          <w:rFonts w:eastAsia="Times New Roman"/>
          <w:lang w:eastAsia="en-IE"/>
        </w:rPr>
        <w:t xml:space="preserve">equipment and </w:t>
      </w:r>
      <w:r w:rsidRPr="002E3AA1">
        <w:rPr>
          <w:rFonts w:eastAsia="Times New Roman"/>
          <w:lang w:eastAsia="en-IE"/>
        </w:rPr>
        <w:t xml:space="preserve">service anticipated under this contract. Be very clear what </w:t>
      </w:r>
      <w:r w:rsidRPr="002E3AA1">
        <w:rPr>
          <w:rFonts w:eastAsia="Times New Roman"/>
          <w:b/>
          <w:bCs/>
          <w:u w:val="single"/>
          <w:lang w:eastAsia="en-IE"/>
        </w:rPr>
        <w:t>your</w:t>
      </w:r>
      <w:r w:rsidRPr="002E3AA1">
        <w:rPr>
          <w:rFonts w:eastAsia="Times New Roman"/>
          <w:lang w:eastAsia="en-IE"/>
        </w:rPr>
        <w:t xml:space="preserve"> organisation delivered under this contract.  </w:t>
      </w:r>
    </w:p>
    <w:p w14:paraId="3D502ADA" w14:textId="77777777" w:rsidR="0037032D" w:rsidRDefault="0037032D" w:rsidP="00707006">
      <w:pPr>
        <w:spacing w:after="0"/>
        <w:jc w:val="both"/>
        <w:textAlignment w:val="baseline"/>
        <w:rPr>
          <w:rFonts w:eastAsia="Times New Roman"/>
          <w:lang w:eastAsia="en-IE"/>
        </w:rPr>
      </w:pPr>
    </w:p>
    <w:p w14:paraId="764AA516" w14:textId="1FF34414" w:rsidR="0037032D" w:rsidRPr="002E3AA1" w:rsidRDefault="0037032D" w:rsidP="00707006">
      <w:pPr>
        <w:spacing w:after="0"/>
        <w:jc w:val="both"/>
        <w:textAlignment w:val="baseline"/>
        <w:rPr>
          <w:rFonts w:ascii="Segoe UI" w:eastAsia="Times New Roman" w:hAnsi="Segoe UI" w:cs="Segoe UI"/>
          <w:sz w:val="18"/>
          <w:szCs w:val="18"/>
          <w:lang w:eastAsia="en-IE"/>
        </w:rPr>
      </w:pPr>
      <w:r w:rsidRPr="00553F20">
        <w:rPr>
          <w:rFonts w:eastAsia="Times New Roman"/>
          <w:b/>
          <w:bCs/>
          <w:lang w:eastAsia="en-IE"/>
        </w:rPr>
        <w:t>Note</w:t>
      </w:r>
      <w:r>
        <w:rPr>
          <w:rFonts w:eastAsia="Times New Roman"/>
          <w:lang w:eastAsia="en-IE"/>
        </w:rPr>
        <w:t>: A maximum of one (1) reference can be submitted from the Contracting Authority noted in the title of this Tender Response Document. Please ensure permission has been sought before submitting reference information.</w:t>
      </w:r>
    </w:p>
    <w:p w14:paraId="4E60EF00"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p w14:paraId="77BDAB30"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r w:rsidRPr="000C47D1">
        <w:rPr>
          <w:rFonts w:eastAsia="Arial Unicode MS" w:cs="Times New Roman"/>
          <w:bdr w:val="nil"/>
        </w:rPr>
        <w:t>Please confirm that this information has been completed and submitted with your tender.</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83B18" w14:paraId="1C8FAF57" w14:textId="77777777" w:rsidTr="000C47D1">
        <w:tc>
          <w:tcPr>
            <w:tcW w:w="3551" w:type="dxa"/>
            <w:shd w:val="clear" w:color="auto" w:fill="DBE5F1"/>
            <w:vAlign w:val="center"/>
          </w:tcPr>
          <w:p w14:paraId="425D489F" w14:textId="77777777" w:rsidR="000C47D1" w:rsidRPr="000C47D1" w:rsidRDefault="000C47D1" w:rsidP="000C47D1">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Confirm Yes/No</w:t>
            </w:r>
          </w:p>
        </w:tc>
        <w:tc>
          <w:tcPr>
            <w:tcW w:w="2973" w:type="dxa"/>
            <w:vAlign w:val="center"/>
          </w:tcPr>
          <w:p w14:paraId="0FB7E317" w14:textId="77777777" w:rsidR="000C47D1" w:rsidRPr="00BE4AE8" w:rsidRDefault="000C47D1"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bl>
    <w:p w14:paraId="4F46691B"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5B3B1C1B"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4DED2016"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05B215D9" w14:textId="77777777" w:rsidR="000C47D1" w:rsidRPr="00BE4AE8" w:rsidRDefault="000C47D1" w:rsidP="000C47D1">
            <w:pPr>
              <w:pBdr>
                <w:top w:val="nil"/>
                <w:left w:val="nil"/>
                <w:bottom w:val="nil"/>
                <w:right w:val="nil"/>
                <w:between w:val="nil"/>
                <w:bar w:val="nil"/>
              </w:pBdr>
              <w:spacing w:after="0" w:line="240" w:lineRule="auto"/>
              <w:rPr>
                <w:rFonts w:eastAsia="Arial Unicode MS"/>
                <w:b/>
                <w:bCs/>
                <w:bdr w:val="nil"/>
              </w:rPr>
            </w:pPr>
            <w:r w:rsidRPr="00BE4AE8">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1BFCD7BD" w14:textId="77777777" w:rsidR="000C47D1" w:rsidRPr="00BE4AE8" w:rsidRDefault="000C47D1" w:rsidP="000C47D1">
            <w:pPr>
              <w:pBdr>
                <w:top w:val="nil"/>
                <w:left w:val="nil"/>
                <w:bottom w:val="nil"/>
                <w:right w:val="nil"/>
                <w:between w:val="nil"/>
                <w:bar w:val="nil"/>
              </w:pBdr>
              <w:tabs>
                <w:tab w:val="left" w:pos="720"/>
                <w:tab w:val="center" w:pos="4513"/>
                <w:tab w:val="right" w:pos="9026"/>
              </w:tabs>
              <w:spacing w:after="0" w:line="240" w:lineRule="auto"/>
              <w:jc w:val="center"/>
              <w:rPr>
                <w:rFonts w:eastAsia="Arial Unicode MS"/>
                <w:b/>
                <w:bCs/>
                <w:bdr w:val="nil"/>
              </w:rPr>
            </w:pPr>
            <w:r w:rsidRPr="00BE4AE8">
              <w:rPr>
                <w:rFonts w:eastAsia="Arial Unicode MS"/>
                <w:b/>
                <w:bdr w:val="nil"/>
              </w:rPr>
              <w:t>Reference 1</w:t>
            </w:r>
          </w:p>
        </w:tc>
      </w:tr>
      <w:tr w:rsidR="000C47D1" w:rsidRPr="0095088D" w14:paraId="635ED671"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F4CF33"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6BD9DE2"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7E7A4100"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855AA41"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Client Name &amp; address:</w:t>
            </w:r>
          </w:p>
          <w:p w14:paraId="19716D76"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p w14:paraId="2F810649"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rPr>
            </w:pPr>
            <w:r w:rsidRPr="00BE4AE8">
              <w:rPr>
                <w:rFonts w:eastAsia="Arial Unicode MS" w:cs="Arial"/>
                <w:i/>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3DADDC3"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26A3F28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31CA1ED"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6C7CBD90"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08812D8F"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5EBD7E52"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4A12DBE0"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A9CA7C4"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6DD1245"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02F1FB5A"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089EF0D"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6A494EC"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25B623DE"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8446877"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3685CA0"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4124A5D6"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78AC8E6"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024A03D0"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C80F762"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2A9F6CFB"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72E1BDD3"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35FAD59D" w14:textId="77777777" w:rsidR="000C47D1" w:rsidRPr="00BE4AE8"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BE4AE8">
              <w:rPr>
                <w:rFonts w:eastAsia="Arial Unicode MS" w:cs="Arial"/>
                <w:bdr w:val="nil"/>
              </w:rPr>
              <w:t>Please describe this contract in full</w:t>
            </w:r>
          </w:p>
        </w:tc>
      </w:tr>
      <w:tr w:rsidR="000C47D1" w:rsidRPr="0095088D" w14:paraId="05B748CD"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593C4707"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BE4AE8">
              <w:rPr>
                <w:rFonts w:ascii="Times New Roman" w:eastAsia="Arial Unicode MS" w:hAnsi="Times New Roman" w:cs="Times New Roman"/>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Pr="00BE4AE8">
              <w:rPr>
                <w:rFonts w:eastAsia="Arial Unicode MS" w:cs="Arial"/>
                <w:i/>
                <w:bdr w:val="nil"/>
                <w14:textOutline w14:w="0" w14:cap="flat" w14:cmpd="sng" w14:algn="ctr">
                  <w14:noFill/>
                  <w14:prstDash w14:val="solid"/>
                  <w14:round/>
                </w14:textOutline>
              </w:rPr>
              <w:t>Insert, expanding this table as necessary.</w:t>
            </w:r>
          </w:p>
          <w:p w14:paraId="787DCFA6"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0D941A07"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95088D" w14:paraId="349B098F"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95088D" w14:paraId="70F1428F"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370942C"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ascii="Times New Roman" w:eastAsia="Arial Unicode MS" w:hAnsi="Times New Roman" w:cs="Times New Roman"/>
                      <w:bdr w:val="nil"/>
                    </w:rPr>
                    <w:t xml:space="preserve"> </w:t>
                  </w:r>
                  <w:r w:rsidRPr="000C47D1">
                    <w:rPr>
                      <w:rFonts w:eastAsia="Arial Unicode MS" w:cs="Arial"/>
                      <w:bdr w:val="nil"/>
                    </w:rPr>
                    <w:t>Please outline the extent to which this contract is similar in nature and scale to the Contracting Authority’s current requirements.</w:t>
                  </w:r>
                </w:p>
              </w:tc>
            </w:tr>
          </w:tbl>
          <w:p w14:paraId="72935B56"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BE4AE8">
              <w:rPr>
                <w:rFonts w:eastAsia="Arial Unicode MS" w:cs="Arial"/>
                <w:i/>
                <w:bdr w:val="nil"/>
                <w14:textOutline w14:w="0" w14:cap="flat" w14:cmpd="sng" w14:algn="ctr">
                  <w14:noFill/>
                  <w14:prstDash w14:val="solid"/>
                  <w14:round/>
                </w14:textOutline>
              </w:rPr>
              <w:t>Insert, expanding this table as necessary.</w:t>
            </w:r>
          </w:p>
          <w:p w14:paraId="1A23E7F5"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6E866344"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3ACA957B"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bdr w:val="nil"/>
        </w:rPr>
      </w:pPr>
    </w:p>
    <w:p w14:paraId="08D5640E"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0D781C6B"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7D6C34CA" w14:textId="77777777" w:rsidR="000C47D1" w:rsidRPr="002449BC" w:rsidRDefault="000C47D1" w:rsidP="000C47D1">
            <w:pPr>
              <w:pBdr>
                <w:top w:val="nil"/>
                <w:left w:val="nil"/>
                <w:bottom w:val="nil"/>
                <w:right w:val="nil"/>
                <w:between w:val="nil"/>
                <w:bar w:val="nil"/>
              </w:pBdr>
              <w:spacing w:after="0" w:line="240" w:lineRule="auto"/>
              <w:rPr>
                <w:rFonts w:eastAsia="Arial Unicode MS"/>
                <w:b/>
                <w:bCs/>
                <w:bdr w:val="nil"/>
              </w:rPr>
            </w:pPr>
            <w:r w:rsidRPr="002449BC">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3B322311" w14:textId="77777777" w:rsidR="000C47D1" w:rsidRPr="002449BC" w:rsidRDefault="000C47D1" w:rsidP="000C47D1">
            <w:pPr>
              <w:pBdr>
                <w:top w:val="nil"/>
                <w:left w:val="nil"/>
                <w:bottom w:val="nil"/>
                <w:right w:val="nil"/>
                <w:between w:val="nil"/>
                <w:bar w:val="nil"/>
              </w:pBdr>
              <w:tabs>
                <w:tab w:val="left" w:pos="720"/>
                <w:tab w:val="center" w:pos="4513"/>
                <w:tab w:val="right" w:pos="9026"/>
              </w:tabs>
              <w:spacing w:after="0" w:line="240" w:lineRule="auto"/>
              <w:jc w:val="center"/>
              <w:rPr>
                <w:rFonts w:eastAsia="Arial Unicode MS"/>
                <w:b/>
                <w:bCs/>
                <w:bdr w:val="nil"/>
              </w:rPr>
            </w:pPr>
            <w:r w:rsidRPr="002449BC">
              <w:rPr>
                <w:rFonts w:eastAsia="Arial Unicode MS"/>
                <w:b/>
                <w:bdr w:val="nil"/>
              </w:rPr>
              <w:t>Reference 2</w:t>
            </w:r>
          </w:p>
        </w:tc>
      </w:tr>
      <w:tr w:rsidR="000C47D1" w:rsidRPr="0095088D" w14:paraId="701A6B0E"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3E6F52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E57F9E3"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11D985D7"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089E003"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Client Name &amp; address:</w:t>
            </w:r>
          </w:p>
          <w:p w14:paraId="0463AA8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p w14:paraId="7E91FC45"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rPr>
            </w:pPr>
            <w:r w:rsidRPr="002449BC">
              <w:rPr>
                <w:rFonts w:eastAsia="Arial Unicode MS" w:cs="Arial"/>
                <w:i/>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187CD3D"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78309F38"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0F03310"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79E3E23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66A96C0"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322608E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6854E613"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C59199B"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1384FA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5370B8CD"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0B6563"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C3D36E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06335B81"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66E6BD0"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52ACE25"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6FA7EFC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B4A134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63D2FD42"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04AC517"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3F77BD5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66D87766"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18A7579A" w14:textId="77777777" w:rsidR="000C47D1" w:rsidRPr="002449BC"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2449BC">
              <w:rPr>
                <w:rFonts w:eastAsia="Arial Unicode MS" w:cs="Arial"/>
                <w:bdr w:val="nil"/>
              </w:rPr>
              <w:t>Please describe this contract in full</w:t>
            </w:r>
          </w:p>
        </w:tc>
      </w:tr>
      <w:tr w:rsidR="000C47D1" w:rsidRPr="000C47D1" w14:paraId="57BA900A"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196976B3"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2449BC">
              <w:rPr>
                <w:rFonts w:ascii="Times New Roman" w:eastAsia="Arial Unicode MS" w:hAnsi="Times New Roman" w:cs="Times New Roman"/>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Pr="002449BC">
              <w:rPr>
                <w:rFonts w:eastAsia="Arial Unicode MS" w:cs="Arial"/>
                <w:i/>
                <w:bdr w:val="nil"/>
                <w14:textOutline w14:w="0" w14:cap="flat" w14:cmpd="sng" w14:algn="ctr">
                  <w14:noFill/>
                  <w14:prstDash w14:val="solid"/>
                  <w14:round/>
                </w14:textOutline>
              </w:rPr>
              <w:t>Insert, expanding this table as necessary.</w:t>
            </w:r>
          </w:p>
          <w:p w14:paraId="7DFB610E"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2FC7407C"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A01AC31"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D3790C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0C47D1" w14:paraId="623DF167"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2449BC" w14:paraId="2056019C"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B34B6D0" w14:textId="77777777" w:rsidR="000C47D1" w:rsidRPr="002449BC"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2449BC">
                    <w:rPr>
                      <w:rFonts w:ascii="Times New Roman" w:eastAsia="Arial Unicode MS" w:hAnsi="Times New Roman" w:cs="Times New Roman"/>
                      <w:bdr w:val="nil"/>
                    </w:rPr>
                    <w:t xml:space="preserve"> </w:t>
                  </w:r>
                  <w:r w:rsidRPr="002449BC">
                    <w:rPr>
                      <w:rFonts w:eastAsia="Arial Unicode MS" w:cs="Arial"/>
                      <w:bdr w:val="nil"/>
                    </w:rPr>
                    <w:t>Please outline the extent to which this contract is similar in nature and scale to the Contracting Authority’s current requirements.</w:t>
                  </w:r>
                </w:p>
              </w:tc>
            </w:tr>
          </w:tbl>
          <w:p w14:paraId="1E88926B"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2449BC">
              <w:rPr>
                <w:rFonts w:eastAsia="Arial Unicode MS" w:cs="Arial"/>
                <w:i/>
                <w:bdr w:val="nil"/>
                <w14:textOutline w14:w="0" w14:cap="flat" w14:cmpd="sng" w14:algn="ctr">
                  <w14:noFill/>
                  <w14:prstDash w14:val="solid"/>
                  <w14:round/>
                </w14:textOutline>
              </w:rPr>
              <w:t>Insert, expanding this table as necessary.</w:t>
            </w:r>
          </w:p>
          <w:p w14:paraId="7865D70D"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5F8192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9EA3B72"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9F76080"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1FAC77E5" w14:textId="32806820" w:rsidR="00707006" w:rsidRDefault="00707006">
      <w:pPr>
        <w:spacing w:after="0" w:line="240" w:lineRule="auto"/>
        <w:rPr>
          <w:rFonts w:eastAsia="Helvetica"/>
          <w:b/>
          <w:bCs/>
          <w:color w:val="FFFFFF"/>
          <w:sz w:val="24"/>
          <w:szCs w:val="24"/>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707006" w:rsidRPr="000C47D1" w14:paraId="32C45BBC" w14:textId="77777777" w:rsidTr="00E03EA4">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3680461D" w14:textId="77777777" w:rsidR="00707006" w:rsidRPr="002449BC" w:rsidRDefault="00707006" w:rsidP="00E03EA4">
            <w:pPr>
              <w:pBdr>
                <w:top w:val="nil"/>
                <w:left w:val="nil"/>
                <w:bottom w:val="nil"/>
                <w:right w:val="nil"/>
                <w:between w:val="nil"/>
                <w:bar w:val="nil"/>
              </w:pBdr>
              <w:spacing w:after="0" w:line="240" w:lineRule="auto"/>
              <w:rPr>
                <w:rFonts w:eastAsia="Arial Unicode MS"/>
                <w:b/>
                <w:bCs/>
                <w:bdr w:val="nil"/>
              </w:rPr>
            </w:pPr>
            <w:r w:rsidRPr="002449BC">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720E89AB" w14:textId="1C108B16" w:rsidR="00707006" w:rsidRPr="002449BC" w:rsidRDefault="00707006" w:rsidP="00E03EA4">
            <w:pPr>
              <w:pBdr>
                <w:top w:val="nil"/>
                <w:left w:val="nil"/>
                <w:bottom w:val="nil"/>
                <w:right w:val="nil"/>
                <w:between w:val="nil"/>
                <w:bar w:val="nil"/>
              </w:pBdr>
              <w:tabs>
                <w:tab w:val="left" w:pos="720"/>
                <w:tab w:val="center" w:pos="4513"/>
                <w:tab w:val="right" w:pos="9026"/>
              </w:tabs>
              <w:spacing w:after="0" w:line="240" w:lineRule="auto"/>
              <w:jc w:val="center"/>
              <w:rPr>
                <w:rFonts w:eastAsia="Arial Unicode MS"/>
                <w:b/>
                <w:bCs/>
                <w:bdr w:val="nil"/>
              </w:rPr>
            </w:pPr>
            <w:r w:rsidRPr="002449BC">
              <w:rPr>
                <w:rFonts w:eastAsia="Arial Unicode MS"/>
                <w:b/>
                <w:bdr w:val="nil"/>
              </w:rPr>
              <w:t>Reference 3</w:t>
            </w:r>
          </w:p>
        </w:tc>
      </w:tr>
      <w:tr w:rsidR="00707006" w:rsidRPr="000C47D1" w14:paraId="72B35E28" w14:textId="77777777" w:rsidTr="00E03EA4">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2000374"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5914FE8"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74844C6C" w14:textId="77777777" w:rsidTr="00E03EA4">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6300D6E"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Client Name &amp; address:</w:t>
            </w:r>
          </w:p>
          <w:p w14:paraId="5C801A30"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p w14:paraId="39798C7D"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rPr>
            </w:pPr>
            <w:r w:rsidRPr="002449BC">
              <w:rPr>
                <w:rFonts w:eastAsia="Arial Unicode MS" w:cs="Arial"/>
                <w:i/>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70F6437"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19CACCD3" w14:textId="77777777" w:rsidTr="00E03EA4">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274BF27"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23D5EEA5"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131019D"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3017BD6D"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7556665B" w14:textId="77777777" w:rsidTr="00E03EA4">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4208668"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3ED10FC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2D1CD33E" w14:textId="77777777" w:rsidTr="00E03EA4">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0EA1ABF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B4E1231"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6DF48974" w14:textId="77777777" w:rsidTr="00E03EA4">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5E0CBAA"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BF1FFF0"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33E142BA" w14:textId="77777777" w:rsidTr="00E03EA4">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94A1D3A"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0B501E1A"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B9F91BB"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53A674F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4CCF0AFD" w14:textId="77777777" w:rsidTr="00E03EA4">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63C9B91A" w14:textId="77777777" w:rsidR="00707006" w:rsidRPr="002449BC" w:rsidRDefault="00707006" w:rsidP="00E03EA4">
            <w:pPr>
              <w:pBdr>
                <w:top w:val="nil"/>
                <w:left w:val="nil"/>
                <w:bottom w:val="nil"/>
                <w:right w:val="nil"/>
                <w:between w:val="nil"/>
                <w:bar w:val="nil"/>
              </w:pBdr>
              <w:spacing w:after="0" w:line="240" w:lineRule="auto"/>
              <w:jc w:val="center"/>
              <w:rPr>
                <w:rFonts w:eastAsia="Arial Unicode MS" w:cs="Arial"/>
                <w:bdr w:val="nil"/>
              </w:rPr>
            </w:pPr>
            <w:r w:rsidRPr="002449BC">
              <w:rPr>
                <w:rFonts w:eastAsia="Arial Unicode MS" w:cs="Arial"/>
                <w:bdr w:val="nil"/>
              </w:rPr>
              <w:t>Please describe this contract in full</w:t>
            </w:r>
          </w:p>
        </w:tc>
      </w:tr>
      <w:tr w:rsidR="00707006" w:rsidRPr="000C47D1" w14:paraId="1600A241" w14:textId="77777777" w:rsidTr="00E03EA4">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3DE55F0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2449BC">
              <w:rPr>
                <w:rFonts w:ascii="Times New Roman" w:eastAsia="Arial Unicode MS" w:hAnsi="Times New Roman" w:cs="Times New Roman"/>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Pr="002449BC">
              <w:rPr>
                <w:rFonts w:eastAsia="Arial Unicode MS" w:cs="Arial"/>
                <w:i/>
                <w:bdr w:val="nil"/>
                <w14:textOutline w14:w="0" w14:cap="flat" w14:cmpd="sng" w14:algn="ctr">
                  <w14:noFill/>
                  <w14:prstDash w14:val="solid"/>
                  <w14:round/>
                </w14:textOutline>
              </w:rPr>
              <w:t>Insert, expanding this table as necessary.</w:t>
            </w:r>
          </w:p>
          <w:p w14:paraId="237A9410"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308EF677"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77920619"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800E93D"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707006" w:rsidRPr="000C47D1" w14:paraId="76EB0789" w14:textId="77777777" w:rsidTr="00E03EA4">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707006" w:rsidRPr="002449BC" w14:paraId="62EB64F7" w14:textId="77777777" w:rsidTr="00E03EA4">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15D49F7" w14:textId="77777777" w:rsidR="00707006" w:rsidRPr="002449BC" w:rsidRDefault="00707006" w:rsidP="00E03EA4">
                  <w:pPr>
                    <w:pBdr>
                      <w:top w:val="nil"/>
                      <w:left w:val="nil"/>
                      <w:bottom w:val="nil"/>
                      <w:right w:val="nil"/>
                      <w:between w:val="nil"/>
                      <w:bar w:val="nil"/>
                    </w:pBdr>
                    <w:spacing w:after="0" w:line="240" w:lineRule="auto"/>
                    <w:jc w:val="center"/>
                    <w:rPr>
                      <w:rFonts w:eastAsia="Arial Unicode MS" w:cs="Arial"/>
                      <w:bdr w:val="nil"/>
                    </w:rPr>
                  </w:pPr>
                  <w:r w:rsidRPr="002449BC">
                    <w:rPr>
                      <w:rFonts w:ascii="Times New Roman" w:eastAsia="Arial Unicode MS" w:hAnsi="Times New Roman" w:cs="Times New Roman"/>
                      <w:bdr w:val="nil"/>
                    </w:rPr>
                    <w:t xml:space="preserve"> </w:t>
                  </w:r>
                  <w:r w:rsidRPr="002449BC">
                    <w:rPr>
                      <w:rFonts w:eastAsia="Arial Unicode MS" w:cs="Arial"/>
                      <w:bdr w:val="nil"/>
                    </w:rPr>
                    <w:t>Please outline the extent to which this contract is similar in nature and scale to the Contracting Authority’s current requirements.</w:t>
                  </w:r>
                </w:p>
              </w:tc>
            </w:tr>
          </w:tbl>
          <w:p w14:paraId="7B8D489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2449BC">
              <w:rPr>
                <w:rFonts w:eastAsia="Arial Unicode MS" w:cs="Arial"/>
                <w:i/>
                <w:bdr w:val="nil"/>
                <w14:textOutline w14:w="0" w14:cap="flat" w14:cmpd="sng" w14:algn="ctr">
                  <w14:noFill/>
                  <w14:prstDash w14:val="solid"/>
                  <w14:round/>
                </w14:textOutline>
              </w:rPr>
              <w:t>Insert, expanding this table as necessary.</w:t>
            </w:r>
          </w:p>
          <w:p w14:paraId="7625F801"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9A83F04"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68651A6"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9F714EF"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57E68F1D" w14:textId="2193017A" w:rsidR="00942120" w:rsidRDefault="00942120">
      <w:pPr>
        <w:spacing w:after="0" w:line="240" w:lineRule="auto"/>
        <w:rPr>
          <w:rFonts w:eastAsia="Helvetica"/>
          <w:b/>
          <w:bCs/>
          <w:color w:val="FFFFFF"/>
          <w:sz w:val="24"/>
          <w:szCs w:val="24"/>
          <w:bdr w:val="nil"/>
        </w:rPr>
      </w:pPr>
    </w:p>
    <w:p w14:paraId="0D7CD292" w14:textId="551313AC"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8" w:name="_Toc209704761"/>
      <w:r w:rsidRPr="53C7AC22">
        <w:rPr>
          <w:rFonts w:eastAsia="Helvetica"/>
          <w:b/>
          <w:bCs/>
          <w:color w:val="FFFFFF"/>
          <w:sz w:val="24"/>
          <w:szCs w:val="24"/>
          <w:bdr w:val="nil"/>
        </w:rPr>
        <w:t>A9: Health &amp; Safety</w:t>
      </w:r>
      <w:bookmarkEnd w:id="28"/>
    </w:p>
    <w:p w14:paraId="6E0D40D3" w14:textId="77777777" w:rsidR="00E9230E" w:rsidRDefault="00E9230E" w:rsidP="000C47D1">
      <w:pPr>
        <w:widowControl w:val="0"/>
        <w:pBdr>
          <w:top w:val="nil"/>
          <w:left w:val="nil"/>
          <w:bottom w:val="nil"/>
          <w:right w:val="nil"/>
          <w:between w:val="nil"/>
          <w:bar w:val="nil"/>
        </w:pBdr>
        <w:spacing w:after="0" w:line="240" w:lineRule="auto"/>
        <w:ind w:right="-20"/>
        <w:contextualSpacing/>
        <w:jc w:val="both"/>
        <w:rPr>
          <w:rFonts w:eastAsia="Arial Unicode MS" w:cs="Times New Roman"/>
          <w:bdr w:val="nil"/>
        </w:rPr>
      </w:pPr>
    </w:p>
    <w:p w14:paraId="28094D5F" w14:textId="0994AD54" w:rsidR="000C47D1" w:rsidRPr="000C47D1" w:rsidRDefault="000C47D1" w:rsidP="0037032D">
      <w:pPr>
        <w:widowControl w:val="0"/>
        <w:pBdr>
          <w:top w:val="nil"/>
          <w:left w:val="nil"/>
          <w:bottom w:val="nil"/>
          <w:right w:val="nil"/>
          <w:between w:val="nil"/>
          <w:bar w:val="nil"/>
        </w:pBdr>
        <w:spacing w:after="0" w:line="240" w:lineRule="auto"/>
        <w:ind w:right="-20"/>
        <w:jc w:val="both"/>
        <w:rPr>
          <w:rFonts w:eastAsia="Arial Unicode MS" w:cs="Times New Roman"/>
        </w:rPr>
      </w:pPr>
      <w:r w:rsidRPr="000C47D1">
        <w:rPr>
          <w:rFonts w:eastAsia="Arial Unicode MS" w:cs="Times New Roman"/>
          <w:bdr w:val="nil"/>
        </w:rPr>
        <w:t xml:space="preserve">Confirmation of Organisation’s Health and Safety statement must be provided.  All Tenderers should demonstrate any other relevant standards in relation to the supply of </w:t>
      </w:r>
      <w:r w:rsidR="2BB1FDBE" w:rsidRPr="5BB0720D">
        <w:rPr>
          <w:rFonts w:eastAsia="Arial Unicode MS" w:cs="Times New Roman"/>
        </w:rPr>
        <w:t>the tend</w:t>
      </w:r>
      <w:r w:rsidR="2BB1FDBE" w:rsidRPr="00942120">
        <w:rPr>
          <w:rFonts w:eastAsia="Arial Unicode MS" w:cs="Times New Roman"/>
        </w:rPr>
        <w:t>ered equipment.</w:t>
      </w:r>
    </w:p>
    <w:p w14:paraId="5E506502" w14:textId="77777777" w:rsidR="000C47D1" w:rsidRPr="000C47D1" w:rsidRDefault="000C47D1" w:rsidP="0037032D">
      <w:pPr>
        <w:widowControl w:val="0"/>
        <w:pBdr>
          <w:top w:val="nil"/>
          <w:left w:val="nil"/>
          <w:bottom w:val="nil"/>
          <w:right w:val="nil"/>
          <w:between w:val="nil"/>
          <w:bar w:val="nil"/>
        </w:pBdr>
        <w:spacing w:after="0" w:line="240" w:lineRule="auto"/>
        <w:ind w:right="-20"/>
        <w:contextualSpacing/>
        <w:jc w:val="both"/>
        <w:rPr>
          <w:rFonts w:ascii="Times New Roman" w:eastAsia="Arial Unicode MS" w:hAnsi="Times New Roman" w:cs="Times New Roman"/>
          <w:bdr w:val="nil"/>
        </w:rPr>
      </w:pPr>
    </w:p>
    <w:p w14:paraId="4D3FDBD6" w14:textId="77777777" w:rsidR="000C47D1" w:rsidRPr="000C47D1" w:rsidRDefault="000C47D1" w:rsidP="00A85EED">
      <w:pPr>
        <w:pBdr>
          <w:top w:val="nil"/>
          <w:left w:val="nil"/>
          <w:bottom w:val="nil"/>
          <w:right w:val="nil"/>
          <w:between w:val="nil"/>
          <w:bar w:val="nil"/>
        </w:pBdr>
        <w:tabs>
          <w:tab w:val="left" w:pos="397"/>
        </w:tabs>
        <w:spacing w:after="100"/>
        <w:jc w:val="both"/>
        <w:rPr>
          <w:rFonts w:ascii="Times New Roman" w:eastAsia="MS Mincho" w:hAnsi="Times New Roman"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r w:rsidRPr="000C47D1">
        <w:rPr>
          <w:rFonts w:ascii="Times New Roman" w:eastAsia="MS Mincho" w:hAnsi="Times New Roman" w:cs="Times New Roman"/>
          <w:i/>
          <w:bdr w:val="nil"/>
          <w:lang w:eastAsia="ja-JP"/>
        </w:rPr>
        <w:t>:</w:t>
      </w:r>
    </w:p>
    <w:p w14:paraId="25E17FFA"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5088D" w14:paraId="2D9E971C" w14:textId="77777777" w:rsidTr="000C47D1">
        <w:tc>
          <w:tcPr>
            <w:tcW w:w="3551" w:type="dxa"/>
            <w:shd w:val="clear" w:color="auto" w:fill="DBE5F1"/>
            <w:vAlign w:val="center"/>
          </w:tcPr>
          <w:p w14:paraId="56F76E7D" w14:textId="77777777" w:rsidR="000C47D1" w:rsidRPr="000C47D1" w:rsidRDefault="000C47D1" w:rsidP="000C47D1">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Confirm Yes/No</w:t>
            </w:r>
          </w:p>
        </w:tc>
        <w:tc>
          <w:tcPr>
            <w:tcW w:w="2973" w:type="dxa"/>
            <w:vAlign w:val="center"/>
          </w:tcPr>
          <w:p w14:paraId="6D5694FD" w14:textId="77777777" w:rsidR="000C47D1" w:rsidRPr="00BE4AE8" w:rsidRDefault="000C47D1"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0C47D1" w:rsidRPr="000C47D1" w14:paraId="1BB01BEB" w14:textId="77777777" w:rsidTr="000C47D1">
        <w:tc>
          <w:tcPr>
            <w:tcW w:w="3551" w:type="dxa"/>
            <w:shd w:val="clear" w:color="auto" w:fill="DBE5F1"/>
          </w:tcPr>
          <w:p w14:paraId="3817E7E9"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0828AE37"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4E2BD917"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p w14:paraId="03343594"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p w14:paraId="556C3FB9"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34D5772C" w14:textId="4D306073" w:rsidR="000C47D1" w:rsidRPr="000C47D1" w:rsidRDefault="000C47D1" w:rsidP="000C47D1">
      <w:pPr>
        <w:pBdr>
          <w:top w:val="nil"/>
          <w:left w:val="nil"/>
          <w:bottom w:val="nil"/>
          <w:right w:val="nil"/>
          <w:between w:val="nil"/>
          <w:bar w:val="nil"/>
        </w:pBdr>
        <w:spacing w:after="0" w:line="240" w:lineRule="auto"/>
        <w:rPr>
          <w:rFonts w:ascii="Times New Roman" w:eastAsia="MS Mincho" w:hAnsi="Times New Roman" w:cs="Times New Roman"/>
          <w:i/>
          <w:bdr w:val="nil"/>
          <w:lang w:eastAsia="ja-JP"/>
        </w:rPr>
      </w:pPr>
    </w:p>
    <w:p w14:paraId="5C874611" w14:textId="77777777" w:rsidR="00E92711" w:rsidRDefault="00E92711">
      <w:pPr>
        <w:spacing w:after="0" w:line="240" w:lineRule="auto"/>
        <w:rPr>
          <w:rFonts w:eastAsia="Helvetica"/>
          <w:b/>
          <w:bCs/>
          <w:color w:val="FFFFFF"/>
          <w:sz w:val="24"/>
          <w:szCs w:val="24"/>
          <w:bdr w:val="nil"/>
        </w:rPr>
      </w:pPr>
      <w:bookmarkStart w:id="29" w:name="_Toc1483560"/>
      <w:r>
        <w:rPr>
          <w:rFonts w:eastAsia="Helvetica"/>
          <w:b/>
          <w:bCs/>
          <w:color w:val="FFFFFF"/>
          <w:sz w:val="24"/>
          <w:szCs w:val="24"/>
          <w:bdr w:val="nil"/>
        </w:rPr>
        <w:br w:type="page"/>
      </w:r>
    </w:p>
    <w:p w14:paraId="7C499A17" w14:textId="1D86EEE3" w:rsidR="000C47D1" w:rsidRPr="000C47D1" w:rsidRDefault="000C47D1"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0" w:name="_Toc209704762"/>
      <w:r w:rsidRPr="53C7AC22">
        <w:rPr>
          <w:rFonts w:eastAsia="Helvetica"/>
          <w:b/>
          <w:bCs/>
          <w:color w:val="FFFFFF"/>
          <w:sz w:val="24"/>
          <w:szCs w:val="24"/>
          <w:bdr w:val="nil"/>
        </w:rPr>
        <w:t>A1</w:t>
      </w:r>
      <w:r w:rsidR="0095088D" w:rsidRPr="53C7AC22">
        <w:rPr>
          <w:rFonts w:eastAsia="Helvetica"/>
          <w:b/>
          <w:bCs/>
          <w:color w:val="FFFFFF"/>
          <w:sz w:val="24"/>
          <w:szCs w:val="24"/>
          <w:bdr w:val="nil"/>
        </w:rPr>
        <w:t>0</w:t>
      </w:r>
      <w:r w:rsidRPr="53C7AC22">
        <w:rPr>
          <w:rFonts w:eastAsia="Helvetica"/>
          <w:b/>
          <w:bCs/>
          <w:color w:val="FFFFFF"/>
          <w:sz w:val="24"/>
          <w:szCs w:val="24"/>
          <w:bdr w:val="nil"/>
        </w:rPr>
        <w:t>: Appendix 3 Tenderers’ Statement</w:t>
      </w:r>
      <w:bookmarkEnd w:id="29"/>
      <w:bookmarkEnd w:id="30"/>
    </w:p>
    <w:p w14:paraId="2EA94CA8" w14:textId="77777777" w:rsidR="000C47D1" w:rsidRPr="000C47D1" w:rsidRDefault="00C16D5B" w:rsidP="000C47D1">
      <w:pPr>
        <w:pBdr>
          <w:top w:val="nil"/>
          <w:left w:val="nil"/>
          <w:bottom w:val="nil"/>
          <w:right w:val="nil"/>
          <w:between w:val="nil"/>
          <w:bar w:val="nil"/>
        </w:pBdr>
        <w:spacing w:after="0" w:line="240" w:lineRule="auto"/>
        <w:rPr>
          <w:rFonts w:eastAsia="Times New Roman" w:cs="Times New Roman"/>
          <w:b/>
          <w:bCs/>
          <w:color w:val="333399"/>
        </w:rPr>
      </w:pPr>
      <w:r>
        <w:rPr>
          <w:rFonts w:ascii="Helvetica" w:eastAsia="Arial Unicode MS" w:hAnsi="Helvetica" w:cs="Times New Roman"/>
          <w:noProof/>
        </w:rPr>
        <w:pict w14:anchorId="27D076DA">
          <v:rect id="_x0000_i1025" alt="" style="width:451.3pt;height:.05pt;mso-width-percent:0;mso-height-percent:0;mso-width-percent:0;mso-height-percent:0" o:hralign="center" o:hrstd="t" o:hr="t" fillcolor="#a0a0a0" stroked="f"/>
        </w:pict>
      </w:r>
    </w:p>
    <w:p w14:paraId="2FEE9CE1" w14:textId="77777777" w:rsidR="000C47D1" w:rsidRPr="000C47D1" w:rsidRDefault="000C47D1" w:rsidP="000C47D1">
      <w:pPr>
        <w:pBdr>
          <w:top w:val="nil"/>
          <w:left w:val="nil"/>
          <w:bottom w:val="nil"/>
          <w:right w:val="nil"/>
          <w:between w:val="nil"/>
          <w:bar w:val="nil"/>
        </w:pBdr>
        <w:spacing w:after="0" w:line="316" w:lineRule="auto"/>
        <w:rPr>
          <w:rFonts w:eastAsia="Arial Unicode MS" w:cs="Times New Roman"/>
          <w:color w:val="FF0000"/>
          <w:bdr w:val="nil"/>
        </w:rPr>
      </w:pPr>
      <w:r w:rsidRPr="000C47D1">
        <w:rPr>
          <w:rFonts w:eastAsia="Arial Unicode MS" w:cs="Times New Roman"/>
          <w:b/>
          <w:i/>
          <w:color w:val="FF0000"/>
          <w:bdr w:val="nil"/>
        </w:rPr>
        <w:t>[Tenderers shall complete and return the following form of Tenderers’ Statement printed on the Tenderers’ headed notepaper and signed by the Tenderer.]</w:t>
      </w:r>
      <w:r w:rsidRPr="000C47D1">
        <w:rPr>
          <w:rFonts w:eastAsia="Arial Unicode MS" w:cs="Times New Roman"/>
          <w:color w:val="FF0000"/>
          <w:bdr w:val="nil"/>
        </w:rPr>
        <w:t xml:space="preserve"> </w:t>
      </w:r>
    </w:p>
    <w:p w14:paraId="70052107" w14:textId="77777777" w:rsidR="000C47D1" w:rsidRPr="000C47D1" w:rsidRDefault="000C47D1" w:rsidP="000C47D1">
      <w:pPr>
        <w:keepLines/>
        <w:pBdr>
          <w:top w:val="nil"/>
          <w:left w:val="nil"/>
          <w:bottom w:val="nil"/>
          <w:right w:val="nil"/>
          <w:between w:val="nil"/>
          <w:bar w:val="nil"/>
        </w:pBdr>
        <w:tabs>
          <w:tab w:val="left" w:pos="720"/>
          <w:tab w:val="center" w:pos="4513"/>
          <w:tab w:val="right" w:pos="9026"/>
        </w:tabs>
        <w:spacing w:after="0" w:line="240" w:lineRule="auto"/>
        <w:rPr>
          <w:color w:val="000000"/>
          <w:u w:color="000000"/>
          <w:bdr w:val="nil"/>
          <w:lang w:eastAsia="en-IE"/>
        </w:rPr>
      </w:pPr>
    </w:p>
    <w:p w14:paraId="0FD0F9B7" w14:textId="77777777" w:rsidR="000C47D1" w:rsidRPr="000C47D1" w:rsidRDefault="000C47D1" w:rsidP="000C47D1">
      <w:pPr>
        <w:keepLines/>
        <w:pBdr>
          <w:top w:val="nil"/>
          <w:left w:val="nil"/>
          <w:bottom w:val="nil"/>
          <w:right w:val="nil"/>
          <w:between w:val="nil"/>
          <w:bar w:val="nil"/>
        </w:pBdr>
        <w:spacing w:after="0" w:line="240" w:lineRule="auto"/>
        <w:jc w:val="center"/>
        <w:rPr>
          <w:rFonts w:eastAsia="Arial Unicode MS"/>
          <w:b/>
          <w:bdr w:val="nil"/>
          <w:lang w:val="en-US"/>
        </w:rPr>
      </w:pPr>
      <w:r w:rsidRPr="000C47D1">
        <w:rPr>
          <w:rFonts w:eastAsia="Arial Unicode MS"/>
          <w:b/>
          <w:bdr w:val="nil"/>
          <w:lang w:val="en-US"/>
        </w:rPr>
        <w:t>TENDERERS’ STATEMENT</w:t>
      </w:r>
    </w:p>
    <w:p w14:paraId="5F0891CF" w14:textId="77777777" w:rsidR="000C47D1" w:rsidRPr="000C47D1" w:rsidRDefault="000C47D1" w:rsidP="000C47D1">
      <w:pPr>
        <w:keepLines/>
        <w:pBdr>
          <w:top w:val="nil"/>
          <w:left w:val="nil"/>
          <w:bottom w:val="nil"/>
          <w:right w:val="nil"/>
          <w:between w:val="nil"/>
          <w:bar w:val="nil"/>
        </w:pBdr>
        <w:spacing w:after="0" w:line="240" w:lineRule="auto"/>
        <w:rPr>
          <w:rFonts w:ascii="Times New Roman" w:eastAsia="Arial Unicode MS" w:hAnsi="Times New Roman" w:cs="Times New Roman"/>
          <w:b/>
          <w:bdr w:val="nil"/>
          <w:lang w:val="en-US"/>
        </w:rPr>
      </w:pPr>
    </w:p>
    <w:p w14:paraId="66CE921B" w14:textId="397F25CD" w:rsidR="000C47D1" w:rsidRPr="000C47D1" w:rsidRDefault="000C47D1" w:rsidP="000C47D1">
      <w:pPr>
        <w:pBdr>
          <w:top w:val="nil"/>
          <w:left w:val="nil"/>
          <w:bottom w:val="nil"/>
          <w:right w:val="nil"/>
          <w:between w:val="nil"/>
          <w:bar w:val="nil"/>
        </w:pBdr>
        <w:spacing w:after="0" w:line="316" w:lineRule="auto"/>
        <w:rPr>
          <w:rFonts w:eastAsia="Arial Unicode MS"/>
          <w:bdr w:val="nil"/>
          <w:lang w:val="en-US"/>
        </w:rPr>
      </w:pPr>
      <w:r w:rsidRPr="000C47D1">
        <w:rPr>
          <w:rFonts w:eastAsia="Arial Unicode MS"/>
          <w:b/>
          <w:bCs/>
          <w:bdr w:val="nil"/>
          <w:lang w:val="en-US"/>
        </w:rPr>
        <w:t xml:space="preserve">TO:  </w:t>
      </w:r>
      <w:sdt>
        <w:sdtPr>
          <w:rPr>
            <w:rFonts w:eastAsia="Arial Unicode MS"/>
            <w:highlight w:val="lightGray"/>
            <w:bdr w:val="nil"/>
            <w:lang w:val="en-US"/>
          </w:rPr>
          <w:alias w:val="Name"/>
          <w:tag w:val="Name"/>
          <w:id w:val="-950464262"/>
          <w:placeholder>
            <w:docPart w:val="C82AA0A4FFAA437CA5410DE60E95A244"/>
          </w:placeholder>
          <w:dataBinding w:prefixMappings="xmlns:ns0='http://schemas.microsoft.com/office/2006/coverPageProps' " w:xpath="/ns0:CoverPageProperties[1]/ns0:Abstract[1]" w:storeItemID="{55AF091B-3C7A-41E3-B477-F2FDAA23CFDA}"/>
          <w:text/>
        </w:sdtPr>
        <w:sdtEndPr/>
        <w:sdtContent>
          <w:r w:rsidR="0037032D">
            <w:rPr>
              <w:rFonts w:eastAsia="Arial Unicode MS"/>
              <w:highlight w:val="lightGray"/>
              <w:bdr w:val="nil"/>
              <w:lang w:val="en-US"/>
            </w:rPr>
            <w:t>University College Dublin</w:t>
          </w:r>
        </w:sdtContent>
      </w:sdt>
      <w:r w:rsidRPr="000C47D1">
        <w:rPr>
          <w:rFonts w:eastAsia="Arial Unicode MS"/>
          <w:bdr w:val="nil"/>
          <w:lang w:val="en-US"/>
        </w:rPr>
        <w:t xml:space="preserve"> </w:t>
      </w:r>
      <w:r w:rsidRPr="000C47D1">
        <w:rPr>
          <w:rFonts w:eastAsia="Arial Unicode MS"/>
          <w:highlight w:val="lightGray"/>
          <w:bdr w:val="nil"/>
          <w:lang w:val="en-US"/>
        </w:rPr>
        <w:t>(the “Contracting Authority”)</w:t>
      </w:r>
    </w:p>
    <w:p w14:paraId="1B73B2ED" w14:textId="642BB638" w:rsidR="0002104F" w:rsidRPr="00BE4AE8" w:rsidRDefault="000C47D1" w:rsidP="0002104F">
      <w:pPr>
        <w:pBdr>
          <w:top w:val="nil"/>
          <w:left w:val="nil"/>
          <w:bottom w:val="nil"/>
          <w:right w:val="nil"/>
          <w:between w:val="nil"/>
          <w:bar w:val="nil"/>
        </w:pBdr>
        <w:rPr>
          <w:rFonts w:cs="Times New Roman"/>
          <w:b/>
          <w:bCs/>
          <w:color w:val="1F497D" w:themeColor="text2"/>
          <w:bdr w:val="nil"/>
        </w:rPr>
      </w:pPr>
      <w:r w:rsidRPr="00CA5630">
        <w:rPr>
          <w:rFonts w:eastAsia="Arial Unicode MS"/>
          <w:b/>
          <w:bCs/>
          <w:bdr w:val="nil"/>
          <w:lang w:val="en-US"/>
        </w:rPr>
        <w:t>RE</w:t>
      </w:r>
      <w:r w:rsidRPr="00BE4AE8">
        <w:rPr>
          <w:rFonts w:eastAsia="Arial Unicode MS"/>
          <w:b/>
          <w:bCs/>
          <w:bdr w:val="nil"/>
          <w:lang w:val="en-US"/>
        </w:rPr>
        <w:t>:</w:t>
      </w:r>
      <w:r w:rsidRPr="00BE4AE8">
        <w:rPr>
          <w:rFonts w:ascii="Times New Roman" w:eastAsia="Arial Unicode MS" w:hAnsi="Times New Roman" w:cs="Times New Roman"/>
          <w:b/>
          <w:bCs/>
          <w:bdr w:val="nil"/>
          <w:lang w:val="en-US"/>
        </w:rPr>
        <w:t xml:space="preserve"> </w:t>
      </w:r>
      <w:r w:rsidR="00BE4AE8">
        <w:rPr>
          <w:rFonts w:cs="Times New Roman"/>
          <w:b/>
          <w:bCs/>
          <w:color w:val="002060"/>
          <w:bdr w:val="nil"/>
          <w:lang w:val="en-US"/>
        </w:rPr>
        <w:t xml:space="preserve">UCDOPP5616 </w:t>
      </w:r>
      <w:r w:rsidR="00A80361" w:rsidRPr="00BE4AE8">
        <w:rPr>
          <w:rFonts w:cs="Times New Roman"/>
          <w:b/>
          <w:bCs/>
          <w:color w:val="002060"/>
          <w:bdr w:val="nil"/>
          <w:lang w:val="en-US"/>
        </w:rPr>
        <w:t xml:space="preserve">Request-for-Tenders under Open (OJEU) Procedure for the </w:t>
      </w:r>
      <w:r w:rsidR="0002104F" w:rsidRPr="00BE4AE8">
        <w:rPr>
          <w:rFonts w:cs="Times New Roman"/>
          <w:b/>
          <w:bCs/>
          <w:color w:val="002060"/>
          <w:bdr w:val="nil"/>
        </w:rPr>
        <w:t xml:space="preserve">Supply, Delivery, Installation &amp; Commissioning and Maintenance of </w:t>
      </w:r>
      <w:r w:rsidR="0002104F" w:rsidRPr="00BE4AE8">
        <w:rPr>
          <w:rFonts w:cs="Times New Roman"/>
          <w:b/>
          <w:bCs/>
          <w:color w:val="1F497D" w:themeColor="text2"/>
          <w:bdr w:val="nil"/>
        </w:rPr>
        <w:t>a</w:t>
      </w:r>
      <w:r w:rsidR="0029755E" w:rsidRPr="00BE4AE8">
        <w:rPr>
          <w:rFonts w:cs="Times New Roman"/>
          <w:b/>
          <w:bCs/>
          <w:color w:val="1F497D" w:themeColor="text2"/>
          <w:bdr w:val="nil"/>
        </w:rPr>
        <w:t xml:space="preserve">n </w:t>
      </w:r>
      <w:r w:rsidR="00BE4AE8" w:rsidRPr="00BE4AE8">
        <w:rPr>
          <w:rFonts w:asciiTheme="minorHAnsi" w:eastAsia="Times New Roman" w:hAnsiTheme="minorHAnsi" w:cstheme="minorHAnsi"/>
          <w:b/>
          <w:bCs/>
          <w:color w:val="1F497D" w:themeColor="text2"/>
          <w:lang w:val="en-US"/>
        </w:rPr>
        <w:t xml:space="preserve">Dual-inlet </w:t>
      </w:r>
      <w:r w:rsidR="00BE4AE8" w:rsidRPr="00BE4AE8">
        <w:rPr>
          <w:rFonts w:asciiTheme="minorHAnsi" w:hAnsiTheme="minorHAnsi" w:cstheme="minorHAnsi"/>
          <w:b/>
          <w:bCs/>
          <w:color w:val="1F497D" w:themeColor="text2"/>
        </w:rPr>
        <w:t>I</w:t>
      </w:r>
      <w:r w:rsidR="00BE4AE8" w:rsidRPr="00BE4AE8">
        <w:rPr>
          <w:rFonts w:asciiTheme="minorHAnsi" w:eastAsia="Times New Roman" w:hAnsiTheme="minorHAnsi" w:cstheme="minorHAnsi"/>
          <w:b/>
          <w:bCs/>
          <w:color w:val="1F497D" w:themeColor="text2"/>
          <w:lang w:val="en-US"/>
        </w:rPr>
        <w:t>sotope-</w:t>
      </w:r>
      <w:r w:rsidR="00BE4AE8" w:rsidRPr="00BE4AE8">
        <w:rPr>
          <w:rFonts w:asciiTheme="minorHAnsi" w:hAnsiTheme="minorHAnsi" w:cstheme="minorHAnsi"/>
          <w:b/>
          <w:bCs/>
          <w:color w:val="1F497D" w:themeColor="text2"/>
        </w:rPr>
        <w:t>R</w:t>
      </w:r>
      <w:r w:rsidR="00BE4AE8" w:rsidRPr="00BE4AE8">
        <w:rPr>
          <w:rFonts w:asciiTheme="minorHAnsi" w:eastAsia="Times New Roman" w:hAnsiTheme="minorHAnsi" w:cstheme="minorHAnsi"/>
          <w:b/>
          <w:bCs/>
          <w:color w:val="1F497D" w:themeColor="text2"/>
          <w:lang w:val="en-US"/>
        </w:rPr>
        <w:t xml:space="preserve">atio </w:t>
      </w:r>
      <w:r w:rsidR="00BE4AE8" w:rsidRPr="00BE4AE8">
        <w:rPr>
          <w:rFonts w:asciiTheme="minorHAnsi" w:hAnsiTheme="minorHAnsi" w:cstheme="minorHAnsi"/>
          <w:b/>
          <w:bCs/>
          <w:color w:val="1F497D" w:themeColor="text2"/>
        </w:rPr>
        <w:t>M</w:t>
      </w:r>
      <w:r w:rsidR="00BE4AE8" w:rsidRPr="00BE4AE8">
        <w:rPr>
          <w:rFonts w:asciiTheme="minorHAnsi" w:eastAsia="Times New Roman" w:hAnsiTheme="minorHAnsi" w:cstheme="minorHAnsi"/>
          <w:b/>
          <w:bCs/>
          <w:color w:val="1F497D" w:themeColor="text2"/>
          <w:lang w:val="en-US"/>
        </w:rPr>
        <w:t xml:space="preserve">ass </w:t>
      </w:r>
      <w:r w:rsidR="00BE4AE8" w:rsidRPr="00BE4AE8">
        <w:rPr>
          <w:rFonts w:asciiTheme="minorHAnsi" w:hAnsiTheme="minorHAnsi" w:cstheme="minorHAnsi"/>
          <w:b/>
          <w:bCs/>
          <w:color w:val="1F497D" w:themeColor="text2"/>
        </w:rPr>
        <w:t>S</w:t>
      </w:r>
      <w:r w:rsidR="00BE4AE8" w:rsidRPr="00BE4AE8">
        <w:rPr>
          <w:rFonts w:asciiTheme="minorHAnsi" w:eastAsia="Times New Roman" w:hAnsiTheme="minorHAnsi" w:cstheme="minorHAnsi"/>
          <w:b/>
          <w:bCs/>
          <w:color w:val="1F497D" w:themeColor="text2"/>
          <w:lang w:val="en-US"/>
        </w:rPr>
        <w:t xml:space="preserve">pectrometry </w:t>
      </w:r>
      <w:r w:rsidR="00BE4AE8" w:rsidRPr="00BE4AE8">
        <w:rPr>
          <w:rFonts w:asciiTheme="minorHAnsi" w:hAnsiTheme="minorHAnsi" w:cstheme="minorHAnsi"/>
          <w:b/>
          <w:bCs/>
          <w:color w:val="1F497D" w:themeColor="text2"/>
        </w:rPr>
        <w:t>S</w:t>
      </w:r>
      <w:r w:rsidR="00BE4AE8" w:rsidRPr="00BE4AE8">
        <w:rPr>
          <w:rFonts w:asciiTheme="minorHAnsi" w:eastAsia="Times New Roman" w:hAnsiTheme="minorHAnsi" w:cstheme="minorHAnsi"/>
          <w:b/>
          <w:bCs/>
          <w:color w:val="1F497D" w:themeColor="text2"/>
          <w:lang w:val="en-US"/>
        </w:rPr>
        <w:t>ystem</w:t>
      </w:r>
      <w:r w:rsidR="0002104F" w:rsidRPr="00BE4AE8">
        <w:rPr>
          <w:rFonts w:cs="Times New Roman"/>
          <w:b/>
          <w:bCs/>
          <w:color w:val="1F497D" w:themeColor="text2"/>
          <w:bdr w:val="nil"/>
        </w:rPr>
        <w:t xml:space="preserve"> for University College Dublin (UCD)</w:t>
      </w:r>
    </w:p>
    <w:p w14:paraId="4284C81B" w14:textId="40A3DDC1" w:rsidR="00B52223" w:rsidRPr="00B52223" w:rsidRDefault="00B52223" w:rsidP="0002104F">
      <w:pPr>
        <w:pBdr>
          <w:top w:val="nil"/>
          <w:left w:val="nil"/>
          <w:bottom w:val="nil"/>
          <w:right w:val="nil"/>
          <w:between w:val="nil"/>
          <w:bar w:val="nil"/>
        </w:pBdr>
        <w:rPr>
          <w:rFonts w:eastAsia="Times New Roman"/>
          <w:color w:val="000000"/>
          <w:lang w:eastAsia="en-IE"/>
        </w:rPr>
      </w:pPr>
      <w:r w:rsidRPr="00B52223">
        <w:rPr>
          <w:rFonts w:eastAsia="Times New Roman"/>
          <w:color w:val="000000"/>
          <w:lang w:eastAsia="en-IE"/>
        </w:rPr>
        <w:t>Having examined your Request for Tenders (the “RFT”) including the Instructions to Tenderers, the Selection and Award Criteria, the Requirements and Specifications, and the Terms and Conditions of the Goods Contract, we hereby declare the following: </w:t>
      </w:r>
    </w:p>
    <w:p w14:paraId="7AFD791D" w14:textId="77777777" w:rsidR="00B52223" w:rsidRPr="00B52223" w:rsidRDefault="00B52223" w:rsidP="00B52223">
      <w:pPr>
        <w:spacing w:after="0" w:line="240" w:lineRule="auto"/>
        <w:jc w:val="both"/>
        <w:textAlignment w:val="baseline"/>
        <w:rPr>
          <w:rFonts w:ascii="Segoe UI" w:eastAsia="Times New Roman" w:hAnsi="Segoe UI" w:cs="Segoe UI"/>
          <w:sz w:val="18"/>
          <w:szCs w:val="18"/>
          <w:lang w:eastAsia="en-IE"/>
        </w:rPr>
      </w:pP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
        <w:gridCol w:w="8278"/>
      </w:tblGrid>
      <w:tr w:rsidR="00B52223" w:rsidRPr="00B52223" w14:paraId="5D84230F" w14:textId="77777777" w:rsidTr="00E03EA4">
        <w:trPr>
          <w:trHeight w:val="300"/>
        </w:trPr>
        <w:tc>
          <w:tcPr>
            <w:tcW w:w="748" w:type="dxa"/>
            <w:tcBorders>
              <w:top w:val="nil"/>
              <w:left w:val="nil"/>
              <w:bottom w:val="nil"/>
              <w:right w:val="nil"/>
            </w:tcBorders>
            <w:hideMark/>
          </w:tcPr>
          <w:p w14:paraId="691C4E69"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1. </w:t>
            </w:r>
          </w:p>
        </w:tc>
        <w:tc>
          <w:tcPr>
            <w:tcW w:w="8278" w:type="dxa"/>
            <w:tcBorders>
              <w:top w:val="nil"/>
              <w:left w:val="nil"/>
              <w:bottom w:val="nil"/>
              <w:right w:val="nil"/>
            </w:tcBorders>
            <w:hideMark/>
          </w:tcPr>
          <w:p w14:paraId="7DF8FC2A"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understand the nature and extent of the Goods required to be delivered as described in Requirements and Specifications at Appendix 1 to the RFT. </w:t>
            </w:r>
          </w:p>
          <w:p w14:paraId="53EED849" w14:textId="77777777" w:rsidR="00B52223" w:rsidRPr="00B52223" w:rsidRDefault="00B52223" w:rsidP="00B52223">
            <w:pPr>
              <w:spacing w:after="0" w:line="240" w:lineRule="auto"/>
              <w:jc w:val="both"/>
              <w:textAlignment w:val="baseline"/>
              <w:rPr>
                <w:rFonts w:eastAsia="Times New Roman"/>
                <w:lang w:eastAsia="en-IE"/>
              </w:rPr>
            </w:pPr>
          </w:p>
          <w:p w14:paraId="0CEC3A45"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1DB328C" w14:textId="77777777" w:rsidTr="00E03EA4">
        <w:trPr>
          <w:trHeight w:val="300"/>
        </w:trPr>
        <w:tc>
          <w:tcPr>
            <w:tcW w:w="748" w:type="dxa"/>
            <w:tcBorders>
              <w:top w:val="nil"/>
              <w:left w:val="nil"/>
              <w:bottom w:val="nil"/>
              <w:right w:val="nil"/>
            </w:tcBorders>
            <w:hideMark/>
          </w:tcPr>
          <w:p w14:paraId="3141E6EB"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2. </w:t>
            </w:r>
          </w:p>
        </w:tc>
        <w:tc>
          <w:tcPr>
            <w:tcW w:w="8278" w:type="dxa"/>
            <w:tcBorders>
              <w:top w:val="nil"/>
              <w:left w:val="nil"/>
              <w:bottom w:val="nil"/>
              <w:right w:val="nil"/>
            </w:tcBorders>
            <w:hideMark/>
          </w:tcPr>
          <w:p w14:paraId="48449180"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accept all of the Terms and Conditions of the RFT, the Goods Contract, and the Confidentiality Agreement and agree, if awarded a Goods Contract, to execute the Goods Contract at Appendix 5 to the RFT and the Confidentiality Agreement at Appendix 6 to the RFT. </w:t>
            </w:r>
          </w:p>
          <w:p w14:paraId="098EA3F6" w14:textId="77777777" w:rsidR="00B52223" w:rsidRPr="00B52223" w:rsidRDefault="00B52223" w:rsidP="00B52223">
            <w:pPr>
              <w:spacing w:after="0" w:line="240" w:lineRule="auto"/>
              <w:jc w:val="both"/>
              <w:textAlignment w:val="baseline"/>
              <w:rPr>
                <w:rFonts w:eastAsia="Times New Roman"/>
                <w:lang w:eastAsia="en-IE"/>
              </w:rPr>
            </w:pPr>
          </w:p>
          <w:p w14:paraId="4034BA48"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0E63062" w14:textId="77777777" w:rsidTr="00E03EA4">
        <w:trPr>
          <w:trHeight w:val="300"/>
        </w:trPr>
        <w:tc>
          <w:tcPr>
            <w:tcW w:w="748" w:type="dxa"/>
            <w:tcBorders>
              <w:top w:val="nil"/>
              <w:left w:val="nil"/>
              <w:bottom w:val="nil"/>
              <w:right w:val="nil"/>
            </w:tcBorders>
            <w:hideMark/>
          </w:tcPr>
          <w:p w14:paraId="112F0F43"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3. </w:t>
            </w:r>
          </w:p>
        </w:tc>
        <w:tc>
          <w:tcPr>
            <w:tcW w:w="8278" w:type="dxa"/>
            <w:tcBorders>
              <w:top w:val="nil"/>
              <w:left w:val="nil"/>
              <w:bottom w:val="nil"/>
              <w:right w:val="nil"/>
            </w:tcBorders>
            <w:hideMark/>
          </w:tcPr>
          <w:p w14:paraId="55692E1E"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accept all the Selection and Award Criteria as set out in Part 3 of the RFT. </w:t>
            </w:r>
          </w:p>
          <w:p w14:paraId="3F1B1841" w14:textId="77777777" w:rsidR="00B52223" w:rsidRPr="00B52223" w:rsidRDefault="00B52223" w:rsidP="00B52223">
            <w:pPr>
              <w:spacing w:after="0" w:line="240" w:lineRule="auto"/>
              <w:jc w:val="both"/>
              <w:textAlignment w:val="baseline"/>
              <w:rPr>
                <w:rFonts w:eastAsia="Times New Roman"/>
                <w:lang w:eastAsia="en-IE"/>
              </w:rPr>
            </w:pPr>
          </w:p>
          <w:p w14:paraId="0D7E49E9"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0FB7F25" w14:textId="77777777" w:rsidTr="00E03EA4">
        <w:trPr>
          <w:trHeight w:val="300"/>
        </w:trPr>
        <w:tc>
          <w:tcPr>
            <w:tcW w:w="748" w:type="dxa"/>
            <w:tcBorders>
              <w:top w:val="nil"/>
              <w:left w:val="nil"/>
              <w:bottom w:val="nil"/>
              <w:right w:val="nil"/>
            </w:tcBorders>
            <w:hideMark/>
          </w:tcPr>
          <w:p w14:paraId="59DAF70B"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4. </w:t>
            </w:r>
          </w:p>
        </w:tc>
        <w:tc>
          <w:tcPr>
            <w:tcW w:w="8278" w:type="dxa"/>
            <w:tcBorders>
              <w:top w:val="nil"/>
              <w:left w:val="nil"/>
              <w:bottom w:val="nil"/>
              <w:right w:val="nil"/>
            </w:tcBorders>
            <w:hideMark/>
          </w:tcPr>
          <w:p w14:paraId="404439DD"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agree to supply the Contracting Authority with the Goods in accordance with the RFT and our Tender. </w:t>
            </w:r>
          </w:p>
          <w:p w14:paraId="146C9719" w14:textId="77777777" w:rsidR="00B52223" w:rsidRPr="00B52223" w:rsidRDefault="00B52223" w:rsidP="00B52223">
            <w:pPr>
              <w:spacing w:after="0" w:line="240" w:lineRule="auto"/>
              <w:jc w:val="both"/>
              <w:textAlignment w:val="baseline"/>
              <w:rPr>
                <w:rFonts w:eastAsia="Times New Roman"/>
                <w:lang w:eastAsia="en-IE"/>
              </w:rPr>
            </w:pPr>
          </w:p>
          <w:p w14:paraId="24ED5C52"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3B6AE523" w14:textId="77777777" w:rsidTr="00E03EA4">
        <w:trPr>
          <w:trHeight w:val="300"/>
        </w:trPr>
        <w:tc>
          <w:tcPr>
            <w:tcW w:w="748" w:type="dxa"/>
            <w:tcBorders>
              <w:top w:val="nil"/>
              <w:left w:val="nil"/>
              <w:bottom w:val="nil"/>
              <w:right w:val="nil"/>
            </w:tcBorders>
            <w:hideMark/>
          </w:tcPr>
          <w:p w14:paraId="0B49819E"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5. </w:t>
            </w:r>
          </w:p>
        </w:tc>
        <w:tc>
          <w:tcPr>
            <w:tcW w:w="8278" w:type="dxa"/>
            <w:tcBorders>
              <w:top w:val="nil"/>
              <w:left w:val="nil"/>
              <w:bottom w:val="nil"/>
              <w:right w:val="nil"/>
            </w:tcBorders>
            <w:hideMark/>
          </w:tcPr>
          <w:p w14:paraId="1DFE2F57"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lang w:eastAsia="en-IE"/>
              </w:rPr>
              <w:t>We agree that, if awarded any Goods Contract we shall, in the performance of such contract, comply with all applicable obligations in the field of environmental, social and labour law. </w:t>
            </w:r>
          </w:p>
        </w:tc>
      </w:tr>
      <w:tr w:rsidR="00B52223" w:rsidRPr="00B52223" w14:paraId="0DE6BCFE" w14:textId="77777777" w:rsidTr="00E03EA4">
        <w:trPr>
          <w:trHeight w:val="300"/>
        </w:trPr>
        <w:tc>
          <w:tcPr>
            <w:tcW w:w="748" w:type="dxa"/>
            <w:tcBorders>
              <w:top w:val="nil"/>
              <w:left w:val="nil"/>
              <w:bottom w:val="nil"/>
              <w:right w:val="nil"/>
            </w:tcBorders>
          </w:tcPr>
          <w:p w14:paraId="0EE542F7" w14:textId="77777777" w:rsidR="00B52223" w:rsidRPr="00B52223" w:rsidRDefault="00B52223" w:rsidP="00B52223">
            <w:pPr>
              <w:spacing w:after="0" w:line="240" w:lineRule="auto"/>
              <w:jc w:val="both"/>
              <w:textAlignment w:val="baseline"/>
              <w:rPr>
                <w:rFonts w:eastAsia="Times New Roman"/>
                <w:color w:val="000080"/>
                <w:lang w:eastAsia="en-IE"/>
              </w:rPr>
            </w:pPr>
          </w:p>
        </w:tc>
        <w:tc>
          <w:tcPr>
            <w:tcW w:w="8278" w:type="dxa"/>
            <w:tcBorders>
              <w:top w:val="nil"/>
              <w:left w:val="nil"/>
              <w:bottom w:val="nil"/>
              <w:right w:val="nil"/>
            </w:tcBorders>
          </w:tcPr>
          <w:p w14:paraId="0C46A9A4" w14:textId="77777777" w:rsidR="00B52223" w:rsidRPr="00B52223" w:rsidRDefault="00B52223" w:rsidP="00B52223">
            <w:pPr>
              <w:spacing w:after="0" w:line="240" w:lineRule="auto"/>
              <w:jc w:val="both"/>
              <w:textAlignment w:val="baseline"/>
              <w:rPr>
                <w:rFonts w:eastAsia="Times New Roman"/>
                <w:lang w:eastAsia="en-IE"/>
              </w:rPr>
            </w:pPr>
          </w:p>
        </w:tc>
      </w:tr>
      <w:tr w:rsidR="00B52223" w:rsidRPr="00B52223" w14:paraId="0C0E96D3" w14:textId="77777777" w:rsidTr="00E03EA4">
        <w:trPr>
          <w:trHeight w:val="300"/>
        </w:trPr>
        <w:tc>
          <w:tcPr>
            <w:tcW w:w="748" w:type="dxa"/>
            <w:tcBorders>
              <w:top w:val="nil"/>
              <w:left w:val="nil"/>
              <w:bottom w:val="nil"/>
              <w:right w:val="nil"/>
            </w:tcBorders>
            <w:hideMark/>
          </w:tcPr>
          <w:p w14:paraId="67ED0987"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6. </w:t>
            </w:r>
          </w:p>
        </w:tc>
        <w:tc>
          <w:tcPr>
            <w:tcW w:w="8278" w:type="dxa"/>
            <w:tcBorders>
              <w:top w:val="nil"/>
              <w:left w:val="nil"/>
              <w:bottom w:val="nil"/>
              <w:right w:val="nil"/>
            </w:tcBorders>
            <w:hideMark/>
          </w:tcPr>
          <w:p w14:paraId="0B937529"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confirm that we have complied with all requirements as set out at Part 2 of the RFT. </w:t>
            </w:r>
          </w:p>
          <w:p w14:paraId="330255B3" w14:textId="77777777" w:rsidR="00B52223" w:rsidRPr="00B52223" w:rsidRDefault="00B52223" w:rsidP="00B52223">
            <w:pPr>
              <w:spacing w:after="0" w:line="240" w:lineRule="auto"/>
              <w:jc w:val="both"/>
              <w:textAlignment w:val="baseline"/>
              <w:rPr>
                <w:rFonts w:eastAsia="Times New Roman"/>
                <w:lang w:eastAsia="en-IE"/>
              </w:rPr>
            </w:pPr>
          </w:p>
          <w:p w14:paraId="7B9E898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B35B9F7" w14:textId="77777777" w:rsidTr="00E03EA4">
        <w:trPr>
          <w:trHeight w:val="300"/>
        </w:trPr>
        <w:tc>
          <w:tcPr>
            <w:tcW w:w="748" w:type="dxa"/>
            <w:tcBorders>
              <w:top w:val="nil"/>
              <w:left w:val="nil"/>
              <w:bottom w:val="nil"/>
              <w:right w:val="nil"/>
            </w:tcBorders>
            <w:hideMark/>
          </w:tcPr>
          <w:p w14:paraId="26BCD886"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7. </w:t>
            </w:r>
          </w:p>
        </w:tc>
        <w:tc>
          <w:tcPr>
            <w:tcW w:w="8278" w:type="dxa"/>
            <w:tcBorders>
              <w:top w:val="nil"/>
              <w:left w:val="nil"/>
              <w:bottom w:val="nil"/>
              <w:right w:val="nil"/>
            </w:tcBorders>
            <w:hideMark/>
          </w:tcPr>
          <w:p w14:paraId="35CB452D"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confirm that all prices quoted in our Tender will remain valid for the period of time, commencing from the Tender Deadline, specified at paragraph 2.10.3 of the RFT. </w:t>
            </w:r>
          </w:p>
          <w:p w14:paraId="5229A78A" w14:textId="77777777" w:rsidR="00B52223" w:rsidRPr="00B52223" w:rsidRDefault="00B52223" w:rsidP="00B52223">
            <w:pPr>
              <w:spacing w:after="0" w:line="240" w:lineRule="auto"/>
              <w:jc w:val="both"/>
              <w:textAlignment w:val="baseline"/>
              <w:rPr>
                <w:rFonts w:eastAsia="Times New Roman"/>
                <w:lang w:eastAsia="en-IE"/>
              </w:rPr>
            </w:pPr>
          </w:p>
          <w:p w14:paraId="230D2AF5"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738021C" w14:textId="77777777" w:rsidTr="00E03EA4">
        <w:trPr>
          <w:trHeight w:val="300"/>
        </w:trPr>
        <w:tc>
          <w:tcPr>
            <w:tcW w:w="748" w:type="dxa"/>
            <w:tcBorders>
              <w:top w:val="nil"/>
              <w:left w:val="nil"/>
              <w:bottom w:val="nil"/>
              <w:right w:val="nil"/>
            </w:tcBorders>
            <w:hideMark/>
          </w:tcPr>
          <w:p w14:paraId="672C2513"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8. </w:t>
            </w:r>
          </w:p>
        </w:tc>
        <w:tc>
          <w:tcPr>
            <w:tcW w:w="8278" w:type="dxa"/>
            <w:tcBorders>
              <w:top w:val="nil"/>
              <w:left w:val="nil"/>
              <w:bottom w:val="nil"/>
              <w:right w:val="nil"/>
            </w:tcBorders>
            <w:hideMark/>
          </w:tcPr>
          <w:p w14:paraId="23973CC5"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shall, if awarded any Goods Contract under the RFT, have in place on the Effective Date of the Goods Contract all insurances (if any) as required by paragraph 2.21.1 of the RFT. </w:t>
            </w:r>
          </w:p>
          <w:p w14:paraId="7C03167F" w14:textId="77777777" w:rsidR="00B52223" w:rsidRPr="00B52223" w:rsidRDefault="00B52223" w:rsidP="00B52223">
            <w:pPr>
              <w:spacing w:after="0" w:line="240" w:lineRule="auto"/>
              <w:jc w:val="both"/>
              <w:textAlignment w:val="baseline"/>
              <w:rPr>
                <w:rFonts w:eastAsia="Times New Roman"/>
                <w:lang w:eastAsia="en-IE"/>
              </w:rPr>
            </w:pPr>
          </w:p>
          <w:p w14:paraId="1D830A8A"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56E8A24C" w14:textId="77777777" w:rsidTr="00E03EA4">
        <w:trPr>
          <w:trHeight w:val="300"/>
        </w:trPr>
        <w:tc>
          <w:tcPr>
            <w:tcW w:w="748" w:type="dxa"/>
            <w:tcBorders>
              <w:top w:val="nil"/>
              <w:left w:val="nil"/>
              <w:bottom w:val="nil"/>
              <w:right w:val="nil"/>
            </w:tcBorders>
            <w:hideMark/>
          </w:tcPr>
          <w:p w14:paraId="4AB5CBEE"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9. </w:t>
            </w:r>
          </w:p>
        </w:tc>
        <w:tc>
          <w:tcPr>
            <w:tcW w:w="8278" w:type="dxa"/>
            <w:tcBorders>
              <w:top w:val="nil"/>
              <w:left w:val="nil"/>
              <w:bottom w:val="nil"/>
              <w:right w:val="nil"/>
            </w:tcBorders>
            <w:hideMark/>
          </w:tcPr>
          <w:p w14:paraId="3B5D488C"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04B4E998" w14:textId="77777777" w:rsidR="00B52223" w:rsidRPr="00B52223" w:rsidRDefault="00B52223" w:rsidP="00B52223">
            <w:pPr>
              <w:spacing w:after="0" w:line="240" w:lineRule="auto"/>
              <w:jc w:val="both"/>
              <w:textAlignment w:val="baseline"/>
              <w:rPr>
                <w:rFonts w:eastAsia="Times New Roman"/>
                <w:lang w:eastAsia="en-IE"/>
              </w:rPr>
            </w:pPr>
          </w:p>
          <w:p w14:paraId="2B7231AE"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0224BE58" w14:textId="77777777" w:rsidTr="00E03EA4">
        <w:trPr>
          <w:trHeight w:val="300"/>
        </w:trPr>
        <w:tc>
          <w:tcPr>
            <w:tcW w:w="748" w:type="dxa"/>
            <w:tcBorders>
              <w:top w:val="nil"/>
              <w:left w:val="nil"/>
              <w:bottom w:val="nil"/>
              <w:right w:val="nil"/>
            </w:tcBorders>
            <w:hideMark/>
          </w:tcPr>
          <w:p w14:paraId="35A71F6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10. </w:t>
            </w:r>
          </w:p>
        </w:tc>
        <w:tc>
          <w:tcPr>
            <w:tcW w:w="8278" w:type="dxa"/>
            <w:tcBorders>
              <w:top w:val="nil"/>
              <w:left w:val="nil"/>
              <w:bottom w:val="nil"/>
              <w:right w:val="nil"/>
            </w:tcBorders>
            <w:hideMark/>
          </w:tcPr>
          <w:p w14:paraId="676C1ABD"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do not come within the category of prohibited economic operators identified in Regulation (EU) No 833/2014 of 31 July 2014 (as amended by EU Regulation 2022/576 or any subsequent amendments to same). </w:t>
            </w:r>
          </w:p>
          <w:p w14:paraId="394AB59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0D51A8FD" w14:textId="77777777" w:rsidTr="00E03EA4">
        <w:trPr>
          <w:trHeight w:val="300"/>
        </w:trPr>
        <w:tc>
          <w:tcPr>
            <w:tcW w:w="748" w:type="dxa"/>
            <w:tcBorders>
              <w:top w:val="nil"/>
              <w:left w:val="nil"/>
              <w:bottom w:val="nil"/>
              <w:right w:val="nil"/>
            </w:tcBorders>
            <w:hideMark/>
          </w:tcPr>
          <w:p w14:paraId="56A6E5B2"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11. </w:t>
            </w:r>
          </w:p>
        </w:tc>
        <w:tc>
          <w:tcPr>
            <w:tcW w:w="8278" w:type="dxa"/>
            <w:tcBorders>
              <w:top w:val="nil"/>
              <w:left w:val="nil"/>
              <w:bottom w:val="nil"/>
              <w:right w:val="nil"/>
            </w:tcBorders>
            <w:hideMark/>
          </w:tcPr>
          <w:p w14:paraId="5BC6D28E"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The origin of goods connected to our Tender, if any, are not subject to the prohibitions set out in Regulation (EU) No 833/2014 (as amended by EU Regulation 2022/576 or any subsequent amendments to same).        </w:t>
            </w:r>
          </w:p>
          <w:p w14:paraId="758869D9"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lang w:eastAsia="en-IE"/>
              </w:rPr>
              <w:t>   </w:t>
            </w:r>
          </w:p>
        </w:tc>
      </w:tr>
      <w:tr w:rsidR="00B52223" w:rsidRPr="00B52223" w14:paraId="37219CD4" w14:textId="77777777" w:rsidTr="00E03EA4">
        <w:trPr>
          <w:trHeight w:val="300"/>
        </w:trPr>
        <w:tc>
          <w:tcPr>
            <w:tcW w:w="748" w:type="dxa"/>
            <w:tcBorders>
              <w:top w:val="nil"/>
              <w:left w:val="nil"/>
              <w:bottom w:val="nil"/>
              <w:right w:val="nil"/>
            </w:tcBorders>
            <w:hideMark/>
          </w:tcPr>
          <w:p w14:paraId="10CCAED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12. </w:t>
            </w:r>
          </w:p>
        </w:tc>
        <w:tc>
          <w:tcPr>
            <w:tcW w:w="8278" w:type="dxa"/>
            <w:tcBorders>
              <w:top w:val="nil"/>
              <w:left w:val="nil"/>
              <w:bottom w:val="nil"/>
              <w:right w:val="nil"/>
            </w:tcBorders>
            <w:hideMark/>
          </w:tcPr>
          <w:p w14:paraId="175BC858"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lang w:eastAsia="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tc>
      </w:tr>
    </w:tbl>
    <w:p w14:paraId="1F8A4816" w14:textId="77777777" w:rsidR="00B52223" w:rsidRPr="00B52223" w:rsidRDefault="00B52223" w:rsidP="00B52223">
      <w:pPr>
        <w:spacing w:after="0" w:line="240" w:lineRule="auto"/>
        <w:textAlignment w:val="baseline"/>
        <w:rPr>
          <w:rFonts w:ascii="Segoe UI" w:eastAsia="Times New Roman" w:hAnsi="Segoe UI" w:cs="Segoe UI"/>
          <w:sz w:val="18"/>
          <w:szCs w:val="18"/>
          <w:lang w:eastAsia="en-IE"/>
        </w:rPr>
      </w:pPr>
      <w:r w:rsidRPr="00B52223">
        <w:rPr>
          <w:rFonts w:eastAsia="Times New Roman"/>
          <w:color w:val="000000"/>
          <w:lang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3"/>
        <w:gridCol w:w="4813"/>
      </w:tblGrid>
      <w:tr w:rsidR="00B52223" w:rsidRPr="00B52223" w14:paraId="7F7B0A09" w14:textId="77777777" w:rsidTr="00E03EA4">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16FC2A05"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SIGNED</w:t>
            </w:r>
            <w:r w:rsidRPr="00B52223">
              <w:rPr>
                <w:rFonts w:eastAsia="Times New Roman"/>
                <w:color w:val="333399"/>
                <w:lang w:eastAsia="en-IE"/>
              </w:rPr>
              <w:t> </w:t>
            </w:r>
          </w:p>
          <w:p w14:paraId="62E4B3DE"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p w14:paraId="7AD5325F"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p w14:paraId="5FFA67D6"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p w14:paraId="246E6A5D"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(Authorised Signatory)</w:t>
            </w:r>
            <w:r w:rsidRPr="00B52223">
              <w:rPr>
                <w:rFonts w:eastAsia="Times New Roman"/>
                <w:color w:val="333399"/>
                <w:lang w:eastAsia="en-IE"/>
              </w:rPr>
              <w:t> </w:t>
            </w:r>
          </w:p>
        </w:tc>
        <w:tc>
          <w:tcPr>
            <w:tcW w:w="4815" w:type="dxa"/>
            <w:tcBorders>
              <w:top w:val="single" w:sz="12" w:space="0" w:color="FFFFFF"/>
              <w:left w:val="single" w:sz="12" w:space="0" w:color="FFFFFF"/>
              <w:bottom w:val="single" w:sz="12" w:space="0" w:color="FFFFFF"/>
              <w:right w:val="single" w:sz="12" w:space="0" w:color="FFFFFF"/>
            </w:tcBorders>
            <w:hideMark/>
          </w:tcPr>
          <w:p w14:paraId="3AF341A9"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Company</w:t>
            </w:r>
            <w:r w:rsidRPr="00B52223">
              <w:rPr>
                <w:rFonts w:eastAsia="Times New Roman"/>
                <w:color w:val="333399"/>
                <w:lang w:eastAsia="en-IE"/>
              </w:rPr>
              <w:t> </w:t>
            </w:r>
          </w:p>
          <w:p w14:paraId="212ABC00"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tc>
      </w:tr>
      <w:tr w:rsidR="00B52223" w:rsidRPr="00B52223" w14:paraId="05C49573" w14:textId="77777777" w:rsidTr="00E03EA4">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2E3D0AC2"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Print name</w:t>
            </w:r>
            <w:r w:rsidRPr="00B52223">
              <w:rPr>
                <w:rFonts w:eastAsia="Times New Roman"/>
                <w:color w:val="333399"/>
                <w:lang w:eastAsia="en-IE"/>
              </w:rPr>
              <w:t> </w:t>
            </w:r>
          </w:p>
        </w:tc>
        <w:tc>
          <w:tcPr>
            <w:tcW w:w="4815" w:type="dxa"/>
            <w:vMerge w:val="restart"/>
            <w:tcBorders>
              <w:top w:val="single" w:sz="12" w:space="0" w:color="FFFFFF"/>
              <w:left w:val="single" w:sz="12" w:space="0" w:color="FFFFFF"/>
              <w:bottom w:val="single" w:sz="12" w:space="0" w:color="FFFFFF"/>
              <w:right w:val="single" w:sz="12" w:space="0" w:color="FFFFFF"/>
            </w:tcBorders>
            <w:hideMark/>
          </w:tcPr>
          <w:p w14:paraId="76D28851"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Address</w:t>
            </w:r>
            <w:r w:rsidRPr="00B52223">
              <w:rPr>
                <w:rFonts w:eastAsia="Times New Roman"/>
                <w:color w:val="333399"/>
                <w:lang w:eastAsia="en-IE"/>
              </w:rPr>
              <w:t> </w:t>
            </w:r>
          </w:p>
        </w:tc>
      </w:tr>
      <w:tr w:rsidR="00B52223" w:rsidRPr="00B52223" w14:paraId="2E669C17" w14:textId="77777777" w:rsidTr="00E03EA4">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61A6005E"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Date</w:t>
            </w:r>
            <w:r w:rsidRPr="00B52223">
              <w:rPr>
                <w:rFonts w:eastAsia="Times New Roman"/>
                <w:color w:val="333399"/>
                <w:lang w:eastAsia="en-IE"/>
              </w:rPr>
              <w:t> </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3868FAB4" w14:textId="77777777" w:rsidR="00B52223" w:rsidRPr="00B52223" w:rsidRDefault="00B52223" w:rsidP="00B52223">
            <w:pPr>
              <w:spacing w:after="0" w:line="240" w:lineRule="auto"/>
              <w:rPr>
                <w:rFonts w:ascii="Times New Roman" w:eastAsia="Times New Roman" w:hAnsi="Times New Roman" w:cs="Times New Roman"/>
                <w:sz w:val="24"/>
                <w:szCs w:val="24"/>
                <w:lang w:eastAsia="en-IE"/>
              </w:rPr>
            </w:pPr>
          </w:p>
        </w:tc>
      </w:tr>
    </w:tbl>
    <w:p w14:paraId="317EE9E2" w14:textId="77777777" w:rsidR="00B52223" w:rsidRPr="00B52223" w:rsidRDefault="00B52223" w:rsidP="00B52223">
      <w:pPr>
        <w:spacing w:after="160" w:line="278" w:lineRule="auto"/>
        <w:rPr>
          <w:rFonts w:ascii="Aptos" w:eastAsia="Aptos" w:hAnsi="Aptos" w:cs="Times New Roman"/>
          <w:kern w:val="2"/>
          <w:sz w:val="24"/>
          <w:szCs w:val="24"/>
          <w14:ligatures w14:val="standardContextual"/>
        </w:rPr>
      </w:pPr>
    </w:p>
    <w:p w14:paraId="53429BC2" w14:textId="77777777" w:rsidR="000C47D1" w:rsidRPr="000C47D1" w:rsidRDefault="000C47D1" w:rsidP="000C47D1">
      <w:pPr>
        <w:pBdr>
          <w:top w:val="nil"/>
          <w:left w:val="nil"/>
          <w:bottom w:val="nil"/>
          <w:right w:val="nil"/>
          <w:between w:val="nil"/>
          <w:bar w:val="nil"/>
        </w:pBdr>
        <w:spacing w:after="0" w:line="240" w:lineRule="auto"/>
        <w:rPr>
          <w:rFonts w:eastAsia="Helvetica"/>
          <w:color w:val="365F91"/>
          <w:bdr w:val="nil"/>
        </w:rPr>
      </w:pPr>
      <w:r w:rsidRPr="000C47D1">
        <w:rPr>
          <w:rFonts w:eastAsia="Arial Unicode MS"/>
          <w:bdr w:val="nil"/>
        </w:rPr>
        <w:br w:type="page"/>
      </w:r>
    </w:p>
    <w:p w14:paraId="3D5E4056" w14:textId="6B4958DF" w:rsidR="000C47D1" w:rsidRPr="000C47D1" w:rsidRDefault="000C47D1"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asciiTheme="minorHAnsi" w:eastAsia="Helvetica" w:hAnsiTheme="minorHAnsi" w:cstheme="minorBidi"/>
          <w:b/>
          <w:bCs/>
          <w:color w:val="FFFFFF"/>
          <w:sz w:val="24"/>
          <w:szCs w:val="24"/>
          <w:bdr w:val="nil"/>
        </w:rPr>
      </w:pPr>
      <w:bookmarkStart w:id="31" w:name="_Toc1483562"/>
      <w:bookmarkStart w:id="32" w:name="_Toc209704763"/>
      <w:r w:rsidRPr="53C7AC22">
        <w:rPr>
          <w:rFonts w:asciiTheme="minorHAnsi" w:eastAsia="Helvetica" w:hAnsiTheme="minorHAnsi" w:cstheme="minorBidi"/>
          <w:b/>
          <w:bCs/>
          <w:color w:val="FFFFFF"/>
          <w:sz w:val="24"/>
          <w:szCs w:val="24"/>
          <w:bdr w:val="nil"/>
        </w:rPr>
        <w:t>A1</w:t>
      </w:r>
      <w:r w:rsidR="0095088D" w:rsidRPr="53C7AC22">
        <w:rPr>
          <w:rFonts w:asciiTheme="minorHAnsi" w:eastAsia="Helvetica" w:hAnsiTheme="minorHAnsi" w:cstheme="minorBidi"/>
          <w:b/>
          <w:bCs/>
          <w:color w:val="FFFFFF"/>
          <w:sz w:val="24"/>
          <w:szCs w:val="24"/>
          <w:bdr w:val="nil"/>
        </w:rPr>
        <w:t>1</w:t>
      </w:r>
      <w:r w:rsidRPr="53C7AC22">
        <w:rPr>
          <w:rFonts w:asciiTheme="minorHAnsi" w:eastAsia="Helvetica" w:hAnsiTheme="minorHAnsi" w:cstheme="minorBidi"/>
          <w:b/>
          <w:bCs/>
          <w:color w:val="FFFFFF"/>
          <w:sz w:val="24"/>
          <w:szCs w:val="24"/>
          <w:bdr w:val="nil"/>
        </w:rPr>
        <w:t>: Appendix 4 Declaration as to Personal Circumstances of Tenderer</w:t>
      </w:r>
      <w:bookmarkEnd w:id="31"/>
      <w:bookmarkEnd w:id="32"/>
    </w:p>
    <w:p w14:paraId="63D706E5" w14:textId="77777777" w:rsidR="000C47D1" w:rsidRPr="000C47D1" w:rsidRDefault="000C47D1" w:rsidP="00F41B66">
      <w:pPr>
        <w:pBdr>
          <w:top w:val="nil"/>
          <w:left w:val="nil"/>
          <w:bottom w:val="nil"/>
          <w:right w:val="nil"/>
          <w:between w:val="nil"/>
          <w:bar w:val="nil"/>
        </w:pBdr>
        <w:spacing w:after="0" w:line="240" w:lineRule="auto"/>
        <w:ind w:left="720"/>
        <w:rPr>
          <w:rFonts w:ascii="Helvetica" w:hAnsi="Helvetica"/>
          <w:noProof/>
          <w:color w:val="000000"/>
          <w:u w:color="000000"/>
          <w:bdr w:val="nil"/>
          <w:lang w:eastAsia="en-IE"/>
        </w:rPr>
      </w:pPr>
    </w:p>
    <w:p w14:paraId="431BF9F3" w14:textId="31AFFE59" w:rsidR="0002104F" w:rsidRPr="002449BC" w:rsidRDefault="000C47D1" w:rsidP="00A85EED">
      <w:pPr>
        <w:pBdr>
          <w:top w:val="nil"/>
          <w:left w:val="nil"/>
          <w:bottom w:val="nil"/>
          <w:right w:val="nil"/>
          <w:between w:val="nil"/>
          <w:bar w:val="nil"/>
        </w:pBdr>
        <w:jc w:val="both"/>
        <w:rPr>
          <w:rFonts w:cs="Times New Roman"/>
          <w:b/>
          <w:color w:val="1F497D" w:themeColor="text2"/>
          <w:bdr w:val="nil"/>
        </w:rPr>
      </w:pPr>
      <w:r w:rsidRPr="00F41B66">
        <w:rPr>
          <w:rFonts w:eastAsia="Arial Unicode MS"/>
          <w:bdr w:val="nil"/>
          <w:lang w:val="en-US"/>
        </w:rPr>
        <w:t xml:space="preserve">Re: </w:t>
      </w:r>
      <w:r w:rsidR="002449BC" w:rsidRPr="002449BC">
        <w:rPr>
          <w:b/>
          <w:color w:val="1F497D" w:themeColor="text2"/>
          <w:bdr w:val="nil"/>
          <w:lang w:val="en-US"/>
        </w:rPr>
        <w:t>UCDOPP5616</w:t>
      </w:r>
      <w:r w:rsidR="00A80361" w:rsidRPr="002449BC">
        <w:rPr>
          <w:rFonts w:cs="Times New Roman"/>
          <w:b/>
          <w:color w:val="1F497D" w:themeColor="text2"/>
          <w:bdr w:val="nil"/>
          <w:lang w:val="en-US"/>
        </w:rPr>
        <w:t xml:space="preserve"> - Request-for-Tenders under Open (OJEU) Procedure for the </w:t>
      </w:r>
      <w:r w:rsidR="0002104F" w:rsidRPr="002449BC">
        <w:rPr>
          <w:rFonts w:cs="Times New Roman"/>
          <w:b/>
          <w:color w:val="1F497D" w:themeColor="text2"/>
          <w:bdr w:val="nil"/>
        </w:rPr>
        <w:t>Supply, Delivery, Installation &amp; Commissioning and Maintenance of a</w:t>
      </w:r>
      <w:r w:rsidR="002449BC" w:rsidRPr="002449BC">
        <w:rPr>
          <w:rFonts w:cs="Times New Roman"/>
          <w:b/>
          <w:color w:val="1F497D" w:themeColor="text2"/>
          <w:bdr w:val="nil"/>
        </w:rPr>
        <w:t xml:space="preserve"> </w:t>
      </w:r>
      <w:r w:rsidR="002449BC" w:rsidRPr="002449BC">
        <w:rPr>
          <w:rFonts w:asciiTheme="minorHAnsi" w:eastAsia="Times New Roman" w:hAnsiTheme="minorHAnsi" w:cstheme="minorHAnsi"/>
          <w:b/>
          <w:color w:val="1F497D" w:themeColor="text2"/>
          <w:lang w:val="en-US"/>
        </w:rPr>
        <w:t xml:space="preserve">Dual-inlet </w:t>
      </w:r>
      <w:r w:rsidR="002449BC" w:rsidRPr="002449BC">
        <w:rPr>
          <w:rFonts w:asciiTheme="minorHAnsi" w:hAnsiTheme="minorHAnsi" w:cstheme="minorHAnsi"/>
          <w:b/>
          <w:color w:val="1F497D" w:themeColor="text2"/>
        </w:rPr>
        <w:t>I</w:t>
      </w:r>
      <w:r w:rsidR="002449BC" w:rsidRPr="002449BC">
        <w:rPr>
          <w:rFonts w:asciiTheme="minorHAnsi" w:eastAsia="Times New Roman" w:hAnsiTheme="minorHAnsi" w:cstheme="minorHAnsi"/>
          <w:b/>
          <w:color w:val="1F497D" w:themeColor="text2"/>
          <w:lang w:val="en-US"/>
        </w:rPr>
        <w:t>sotope-</w:t>
      </w:r>
      <w:r w:rsidR="002449BC" w:rsidRPr="002449BC">
        <w:rPr>
          <w:rFonts w:asciiTheme="minorHAnsi" w:hAnsiTheme="minorHAnsi" w:cstheme="minorHAnsi"/>
          <w:b/>
          <w:color w:val="1F497D" w:themeColor="text2"/>
        </w:rPr>
        <w:t>R</w:t>
      </w:r>
      <w:r w:rsidR="002449BC" w:rsidRPr="002449BC">
        <w:rPr>
          <w:rFonts w:asciiTheme="minorHAnsi" w:eastAsia="Times New Roman" w:hAnsiTheme="minorHAnsi" w:cstheme="minorHAnsi"/>
          <w:b/>
          <w:color w:val="1F497D" w:themeColor="text2"/>
          <w:lang w:val="en-US"/>
        </w:rPr>
        <w:t xml:space="preserve">atio </w:t>
      </w:r>
      <w:r w:rsidR="002449BC" w:rsidRPr="002449BC">
        <w:rPr>
          <w:rFonts w:asciiTheme="minorHAnsi" w:hAnsiTheme="minorHAnsi" w:cstheme="minorHAnsi"/>
          <w:b/>
          <w:color w:val="1F497D" w:themeColor="text2"/>
        </w:rPr>
        <w:t>M</w:t>
      </w:r>
      <w:r w:rsidR="002449BC" w:rsidRPr="002449BC">
        <w:rPr>
          <w:rFonts w:asciiTheme="minorHAnsi" w:eastAsia="Times New Roman" w:hAnsiTheme="minorHAnsi" w:cstheme="minorHAnsi"/>
          <w:b/>
          <w:color w:val="1F497D" w:themeColor="text2"/>
          <w:lang w:val="en-US"/>
        </w:rPr>
        <w:t xml:space="preserve">ass </w:t>
      </w:r>
      <w:r w:rsidR="002449BC" w:rsidRPr="002449BC">
        <w:rPr>
          <w:rFonts w:asciiTheme="minorHAnsi" w:hAnsiTheme="minorHAnsi" w:cstheme="minorHAnsi"/>
          <w:b/>
          <w:color w:val="1F497D" w:themeColor="text2"/>
        </w:rPr>
        <w:t>S</w:t>
      </w:r>
      <w:r w:rsidR="002449BC" w:rsidRPr="002449BC">
        <w:rPr>
          <w:rFonts w:asciiTheme="minorHAnsi" w:eastAsia="Times New Roman" w:hAnsiTheme="minorHAnsi" w:cstheme="minorHAnsi"/>
          <w:b/>
          <w:color w:val="1F497D" w:themeColor="text2"/>
          <w:lang w:val="en-US"/>
        </w:rPr>
        <w:t xml:space="preserve">pectrometry </w:t>
      </w:r>
      <w:r w:rsidR="002449BC" w:rsidRPr="002449BC">
        <w:rPr>
          <w:rFonts w:asciiTheme="minorHAnsi" w:hAnsiTheme="minorHAnsi" w:cstheme="minorHAnsi"/>
          <w:b/>
          <w:color w:val="1F497D" w:themeColor="text2"/>
        </w:rPr>
        <w:t>S</w:t>
      </w:r>
      <w:r w:rsidR="002449BC" w:rsidRPr="002449BC">
        <w:rPr>
          <w:rFonts w:asciiTheme="minorHAnsi" w:eastAsia="Times New Roman" w:hAnsiTheme="minorHAnsi" w:cstheme="minorHAnsi"/>
          <w:b/>
          <w:color w:val="1F497D" w:themeColor="text2"/>
          <w:lang w:val="en-US"/>
        </w:rPr>
        <w:t>ystem</w:t>
      </w:r>
      <w:r w:rsidR="0002104F" w:rsidRPr="002449BC">
        <w:rPr>
          <w:rFonts w:cs="Times New Roman"/>
          <w:b/>
          <w:color w:val="1F497D" w:themeColor="text2"/>
          <w:bdr w:val="nil"/>
        </w:rPr>
        <w:t xml:space="preserve"> for University College Dublin (UCD)</w:t>
      </w:r>
    </w:p>
    <w:p w14:paraId="1C2CF30B" w14:textId="2350B18D" w:rsidR="000C47D1" w:rsidRPr="000C47D1" w:rsidRDefault="000C47D1" w:rsidP="00A85EED">
      <w:pPr>
        <w:pBdr>
          <w:top w:val="nil"/>
          <w:left w:val="nil"/>
          <w:bottom w:val="nil"/>
          <w:right w:val="nil"/>
          <w:between w:val="nil"/>
          <w:bar w:val="nil"/>
        </w:pBdr>
        <w:jc w:val="both"/>
        <w:rPr>
          <w:rFonts w:eastAsia="Arial Unicode MS"/>
          <w:bdr w:val="nil"/>
          <w:lang w:val="en-US"/>
        </w:rPr>
      </w:pPr>
      <w:r w:rsidRPr="000C47D1">
        <w:rPr>
          <w:rFonts w:eastAsia="Arial Unicode MS"/>
          <w:b/>
          <w:bdr w:val="nil"/>
          <w:lang w:val="en-US"/>
        </w:rPr>
        <w:t>NAME:</w:t>
      </w:r>
      <w:r w:rsidRPr="000C47D1">
        <w:rPr>
          <w:rFonts w:eastAsia="Arial Unicode MS"/>
          <w:bdr w:val="nil"/>
          <w:lang w:val="en-US"/>
        </w:rPr>
        <w:t xml:space="preserve">   </w:t>
      </w:r>
      <w:r w:rsidRPr="000C47D1">
        <w:rPr>
          <w:rFonts w:eastAsia="Arial Unicode MS"/>
          <w:bdr w:val="nil"/>
          <w:lang w:val="en-US"/>
        </w:rPr>
        <w:tab/>
      </w:r>
      <w:r w:rsidRPr="000C47D1">
        <w:rPr>
          <w:rFonts w:eastAsia="Arial Unicode MS"/>
          <w:u w:val="single"/>
          <w:bdr w:val="nil"/>
          <w:lang w:val="en-US"/>
        </w:rPr>
        <w:fldChar w:fldCharType="begin">
          <w:ffData>
            <w:name w:val=""/>
            <w:enabled/>
            <w:calcOnExit w:val="0"/>
            <w:textInput>
              <w:default w:val="[Click here and insert name]"/>
            </w:textInput>
          </w:ffData>
        </w:fldChar>
      </w:r>
      <w:r w:rsidRPr="000C47D1">
        <w:rPr>
          <w:rFonts w:eastAsia="Arial Unicode MS"/>
          <w:u w:val="single"/>
          <w:bdr w:val="nil"/>
          <w:lang w:val="en-US"/>
        </w:rPr>
        <w:instrText xml:space="preserve"> FORMTEXT </w:instrText>
      </w:r>
      <w:r w:rsidRPr="000C47D1">
        <w:rPr>
          <w:rFonts w:eastAsia="Arial Unicode MS"/>
          <w:u w:val="single"/>
          <w:bdr w:val="nil"/>
          <w:lang w:val="en-US"/>
        </w:rPr>
      </w:r>
      <w:r w:rsidRPr="000C47D1">
        <w:rPr>
          <w:rFonts w:eastAsia="Arial Unicode MS"/>
          <w:u w:val="single"/>
          <w:bdr w:val="nil"/>
          <w:lang w:val="en-US"/>
        </w:rPr>
        <w:fldChar w:fldCharType="separate"/>
      </w:r>
      <w:r w:rsidRPr="000C47D1">
        <w:rPr>
          <w:rFonts w:eastAsia="Arial Unicode MS"/>
          <w:noProof/>
          <w:u w:val="single"/>
          <w:bdr w:val="nil"/>
          <w:lang w:val="en-US"/>
        </w:rPr>
        <w:t>[Click here and insert name]</w:t>
      </w:r>
      <w:r w:rsidRPr="000C47D1">
        <w:rPr>
          <w:rFonts w:eastAsia="Arial Unicode MS"/>
          <w:u w:val="single"/>
          <w:bdr w:val="nil"/>
          <w:lang w:val="en-US"/>
        </w:rPr>
        <w:fldChar w:fldCharType="end"/>
      </w:r>
    </w:p>
    <w:p w14:paraId="03749F94" w14:textId="77777777" w:rsidR="000C47D1" w:rsidRPr="000C47D1" w:rsidRDefault="000C47D1" w:rsidP="00A85EED">
      <w:pPr>
        <w:pBdr>
          <w:top w:val="nil"/>
          <w:left w:val="nil"/>
          <w:bottom w:val="nil"/>
          <w:right w:val="nil"/>
          <w:between w:val="nil"/>
          <w:bar w:val="nil"/>
        </w:pBdr>
        <w:tabs>
          <w:tab w:val="left" w:pos="1701"/>
        </w:tabs>
        <w:spacing w:line="240" w:lineRule="auto"/>
        <w:jc w:val="both"/>
        <w:rPr>
          <w:rFonts w:eastAsia="Arial Unicode MS"/>
          <w:bdr w:val="nil"/>
          <w:lang w:val="en-US"/>
        </w:rPr>
      </w:pPr>
      <w:r w:rsidRPr="000C47D1">
        <w:rPr>
          <w:rFonts w:eastAsia="Arial Unicode MS"/>
          <w:b/>
          <w:bdr w:val="nil"/>
          <w:lang w:val="en-US"/>
        </w:rPr>
        <w:t>ADDRESS:</w:t>
      </w:r>
      <w:r w:rsidRPr="000C47D1">
        <w:rPr>
          <w:rFonts w:eastAsia="Arial Unicode MS"/>
          <w:bdr w:val="nil"/>
          <w:lang w:val="en-US"/>
        </w:rPr>
        <w:t xml:space="preserve"> </w:t>
      </w:r>
      <w:r w:rsidRPr="000C47D1">
        <w:rPr>
          <w:rFonts w:eastAsia="Arial Unicode MS"/>
          <w:bdr w:val="nil"/>
          <w:lang w:val="en-US"/>
        </w:rPr>
        <w:tab/>
      </w:r>
      <w:r w:rsidRPr="000C47D1">
        <w:rPr>
          <w:rFonts w:eastAsia="Arial Unicode MS"/>
          <w:u w:val="single"/>
          <w:bdr w:val="nil"/>
          <w:lang w:val="en-US"/>
        </w:rPr>
        <w:fldChar w:fldCharType="begin">
          <w:ffData>
            <w:name w:val=""/>
            <w:enabled/>
            <w:calcOnExit w:val="0"/>
            <w:textInput>
              <w:default w:val="[Click here and insert address]"/>
            </w:textInput>
          </w:ffData>
        </w:fldChar>
      </w:r>
      <w:r w:rsidRPr="000C47D1">
        <w:rPr>
          <w:rFonts w:eastAsia="Arial Unicode MS"/>
          <w:u w:val="single"/>
          <w:bdr w:val="nil"/>
          <w:lang w:val="en-US"/>
        </w:rPr>
        <w:instrText xml:space="preserve"> FORMTEXT </w:instrText>
      </w:r>
      <w:r w:rsidRPr="000C47D1">
        <w:rPr>
          <w:rFonts w:eastAsia="Arial Unicode MS"/>
          <w:u w:val="single"/>
          <w:bdr w:val="nil"/>
          <w:lang w:val="en-US"/>
        </w:rPr>
      </w:r>
      <w:r w:rsidRPr="000C47D1">
        <w:rPr>
          <w:rFonts w:eastAsia="Arial Unicode MS"/>
          <w:u w:val="single"/>
          <w:bdr w:val="nil"/>
          <w:lang w:val="en-US"/>
        </w:rPr>
        <w:fldChar w:fldCharType="separate"/>
      </w:r>
      <w:r w:rsidRPr="000C47D1">
        <w:rPr>
          <w:rFonts w:eastAsia="Arial Unicode MS"/>
          <w:noProof/>
          <w:u w:val="single"/>
          <w:bdr w:val="nil"/>
          <w:lang w:val="en-US"/>
        </w:rPr>
        <w:t>[Click here and insert address]</w:t>
      </w:r>
      <w:r w:rsidRPr="000C47D1">
        <w:rPr>
          <w:rFonts w:eastAsia="Arial Unicode MS"/>
          <w:u w:val="single"/>
          <w:bdr w:val="nil"/>
          <w:lang w:val="en-US"/>
        </w:rPr>
        <w:fldChar w:fldCharType="end"/>
      </w:r>
    </w:p>
    <w:p w14:paraId="2C1A952F"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bdr w:val="nil"/>
          <w:lang w:val="en-US"/>
        </w:rPr>
      </w:pPr>
      <w:r w:rsidRPr="000C47D1">
        <w:rPr>
          <w:rFonts w:eastAsia="Arial Unicode MS"/>
          <w:bdr w:val="nil"/>
          <w:lang w:val="en-US"/>
        </w:rPr>
        <w:t xml:space="preserve">I, </w:t>
      </w:r>
      <w:r w:rsidRPr="000C47D1">
        <w:rPr>
          <w:rFonts w:eastAsia="Arial Unicode MS"/>
          <w:bdr w:val="nil"/>
          <w:lang w:val="en-US"/>
        </w:rPr>
        <w:fldChar w:fldCharType="begin">
          <w:ffData>
            <w:name w:val=""/>
            <w:enabled/>
            <w:calcOnExit w:val="0"/>
            <w:textInput>
              <w:default w:val="[Click here and insert name of Declarant]"/>
            </w:textInput>
          </w:ffData>
        </w:fldChar>
      </w:r>
      <w:r w:rsidRPr="000C47D1">
        <w:rPr>
          <w:rFonts w:eastAsia="Arial Unicode MS"/>
          <w:bdr w:val="nil"/>
          <w:lang w:val="en-US"/>
        </w:rPr>
        <w:instrText xml:space="preserve"> FORMTEXT </w:instrText>
      </w:r>
      <w:r w:rsidRPr="000C47D1">
        <w:rPr>
          <w:rFonts w:eastAsia="Arial Unicode MS"/>
          <w:bdr w:val="nil"/>
          <w:lang w:val="en-US"/>
        </w:rPr>
      </w:r>
      <w:r w:rsidRPr="000C47D1">
        <w:rPr>
          <w:rFonts w:eastAsia="Arial Unicode MS"/>
          <w:bdr w:val="nil"/>
          <w:lang w:val="en-US"/>
        </w:rPr>
        <w:fldChar w:fldCharType="separate"/>
      </w:r>
      <w:r w:rsidRPr="000C47D1">
        <w:rPr>
          <w:rFonts w:eastAsia="Arial Unicode MS"/>
          <w:noProof/>
          <w:bdr w:val="nil"/>
          <w:lang w:val="en-US"/>
        </w:rPr>
        <w:t>[Click here and insert name of Declarant]</w:t>
      </w:r>
      <w:r w:rsidRPr="000C47D1">
        <w:rPr>
          <w:rFonts w:eastAsia="Arial Unicode MS"/>
          <w:bdr w:val="nil"/>
          <w:lang w:val="en-US"/>
        </w:rPr>
        <w:fldChar w:fldCharType="end"/>
      </w:r>
      <w:r w:rsidRPr="000C47D1">
        <w:rPr>
          <w:rFonts w:eastAsia="Arial Unicode MS"/>
          <w:bdr w:val="nil"/>
          <w:lang w:val="en-US"/>
        </w:rPr>
        <w:t>,</w:t>
      </w:r>
      <w:r w:rsidRPr="000C47D1">
        <w:rPr>
          <w:rFonts w:eastAsia="Arial Unicode MS"/>
          <w:i/>
          <w:bdr w:val="nil"/>
          <w:lang w:val="en-US"/>
        </w:rPr>
        <w:t xml:space="preserve"> </w:t>
      </w:r>
      <w:r w:rsidRPr="000C47D1">
        <w:rPr>
          <w:rFonts w:eastAsia="Arial Unicode MS"/>
          <w:bdr w:val="nil"/>
          <w:lang w:val="en-US"/>
        </w:rPr>
        <w:t xml:space="preserve">of </w:t>
      </w:r>
      <w:r w:rsidRPr="000C47D1">
        <w:rPr>
          <w:rFonts w:eastAsia="Arial Unicode MS"/>
          <w:bdr w:val="nil"/>
          <w:lang w:val="en-US"/>
        </w:rPr>
        <w:fldChar w:fldCharType="begin">
          <w:ffData>
            <w:name w:val=""/>
            <w:enabled/>
            <w:calcOnExit w:val="0"/>
            <w:textInput>
              <w:default w:val="[Click here and insert name of entity]"/>
            </w:textInput>
          </w:ffData>
        </w:fldChar>
      </w:r>
      <w:r w:rsidRPr="000C47D1">
        <w:rPr>
          <w:rFonts w:eastAsia="Arial Unicode MS"/>
          <w:bdr w:val="nil"/>
          <w:lang w:val="en-US"/>
        </w:rPr>
        <w:instrText xml:space="preserve"> FORMTEXT </w:instrText>
      </w:r>
      <w:r w:rsidRPr="000C47D1">
        <w:rPr>
          <w:rFonts w:eastAsia="Arial Unicode MS"/>
          <w:bdr w:val="nil"/>
          <w:lang w:val="en-US"/>
        </w:rPr>
      </w:r>
      <w:r w:rsidRPr="000C47D1">
        <w:rPr>
          <w:rFonts w:eastAsia="Arial Unicode MS"/>
          <w:bdr w:val="nil"/>
          <w:lang w:val="en-US"/>
        </w:rPr>
        <w:fldChar w:fldCharType="separate"/>
      </w:r>
      <w:r w:rsidRPr="000C47D1">
        <w:rPr>
          <w:rFonts w:eastAsia="Arial Unicode MS"/>
          <w:noProof/>
          <w:bdr w:val="nil"/>
          <w:lang w:val="en-US"/>
        </w:rPr>
        <w:t>[Click here and insert name of entity]</w:t>
      </w:r>
      <w:r w:rsidRPr="000C47D1">
        <w:rPr>
          <w:rFonts w:eastAsia="Arial Unicode MS"/>
          <w:bdr w:val="nil"/>
          <w:lang w:val="en-US"/>
        </w:rPr>
        <w:fldChar w:fldCharType="end"/>
      </w:r>
      <w:r w:rsidRPr="000C47D1">
        <w:rPr>
          <w:rFonts w:eastAsia="Arial Unicode MS"/>
          <w:bdr w:val="nil"/>
          <w:lang w:val="en-US"/>
        </w:rPr>
        <w:t xml:space="preserve">  do solemnly and sincerely declare that:</w:t>
      </w:r>
    </w:p>
    <w:p w14:paraId="12D9EA31"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I am a </w:t>
      </w:r>
      <w:r w:rsidRPr="000C47D1">
        <w:rPr>
          <w:color w:val="000000"/>
          <w:u w:color="000000"/>
          <w:bdr w:val="nil"/>
          <w:lang w:val="en-US" w:eastAsia="en-IE"/>
        </w:rPr>
        <w:fldChar w:fldCharType="begin">
          <w:ffData>
            <w:name w:val=""/>
            <w:enabled/>
            <w:calcOnExit w:val="0"/>
            <w:textInput>
              <w:default w:val="[insert role of Declarant]"/>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[insert role of Declarant]</w:t>
      </w:r>
      <w:r w:rsidRPr="000C47D1">
        <w:rPr>
          <w:color w:val="000000"/>
          <w:u w:color="000000"/>
          <w:bdr w:val="nil"/>
          <w:lang w:val="en-US" w:eastAsia="en-IE"/>
        </w:rPr>
        <w:fldChar w:fldCharType="end"/>
      </w:r>
      <w:r w:rsidRPr="000C47D1">
        <w:rPr>
          <w:color w:val="000000"/>
          <w:u w:color="000000"/>
          <w:bdr w:val="nil"/>
          <w:lang w:val="en-US" w:eastAsia="en-IE"/>
        </w:rPr>
        <w:t xml:space="preserve"> of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and am authorized by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to make this declaration which relates to a tender (“the Tender”) submitted by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in response to an RFT dated titled </w:t>
      </w:r>
      <w:r w:rsidRPr="000C47D1">
        <w:rPr>
          <w:color w:val="000000"/>
          <w:u w:color="000000"/>
          <w:bdr w:val="nil"/>
          <w:lang w:val="en-US" w:eastAsia="en-IE"/>
        </w:rPr>
        <w:fldChar w:fldCharType="begin">
          <w:ffData>
            <w:name w:val=""/>
            <w:enabled/>
            <w:calcOnExit w:val="0"/>
            <w:textInput>
              <w:default w:val="[insert description of competition]"/>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[insert description of competition]</w:t>
      </w:r>
      <w:r w:rsidRPr="000C47D1">
        <w:rPr>
          <w:color w:val="000000"/>
          <w:u w:color="000000"/>
          <w:bdr w:val="nil"/>
          <w:lang w:val="en-US" w:eastAsia="en-IE"/>
        </w:rPr>
        <w:fldChar w:fldCharType="end"/>
      </w:r>
      <w:r w:rsidRPr="000C47D1">
        <w:rPr>
          <w:color w:val="000000"/>
          <w:u w:color="000000"/>
          <w:bdr w:val="nil"/>
          <w:lang w:val="en-US" w:eastAsia="en-IE"/>
        </w:rPr>
        <w:t xml:space="preserve"> published by </w:t>
      </w:r>
      <w:r w:rsidRPr="000C47D1">
        <w:rPr>
          <w:color w:val="000000"/>
          <w:u w:color="000000"/>
          <w:bdr w:val="nil"/>
          <w:lang w:val="en-US" w:eastAsia="en-IE"/>
        </w:rPr>
        <w:fldChar w:fldCharType="begin">
          <w:ffData>
            <w:name w:val=""/>
            <w:enabled/>
            <w:calcOnExit w:val="0"/>
            <w:textInput>
              <w:default w:val="[insert name of contracting author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[insert name of contracting authority]</w:t>
      </w:r>
      <w:r w:rsidRPr="000C47D1">
        <w:rPr>
          <w:color w:val="000000"/>
          <w:u w:color="000000"/>
          <w:bdr w:val="nil"/>
          <w:lang w:val="en-US" w:eastAsia="en-IE"/>
        </w:rPr>
        <w:fldChar w:fldCharType="end"/>
      </w:r>
      <w:r w:rsidRPr="000C47D1">
        <w:rPr>
          <w:color w:val="000000"/>
          <w:u w:color="000000"/>
          <w:bdr w:val="nil"/>
          <w:lang w:val="en-US" w:eastAsia="en-IE"/>
        </w:rPr>
        <w:t xml:space="preserve"> (“the Contracting Authority”).</w:t>
      </w:r>
    </w:p>
    <w:p w14:paraId="4CFA2388"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3331E80E"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Neither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nor any person who is a member of the administrative, management or supervisory body of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nor any person who has powers of representation, decision or control in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has: </w:t>
      </w:r>
    </w:p>
    <w:p w14:paraId="1CA03E26"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4A7D0235"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participation in a criminal organisation, as defined in Article 2 of Council Framework Decision 2008/841/JHA.</w:t>
      </w:r>
    </w:p>
    <w:p w14:paraId="38CA9341"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is established.</w:t>
      </w:r>
    </w:p>
    <w:p w14:paraId="4E8002F3"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 ever been the subject of a conviction for fraud within the meaning of Article 1 of the Convention on the protection of the European Communities’ financial interests.</w:t>
      </w:r>
    </w:p>
    <w:p w14:paraId="1FFDF20E"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C3BCB64"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money laundering or terrorist financing, as defined in Article 1 of Directive 2005/60/EC of the European Parliament and of the Council.</w:t>
      </w:r>
    </w:p>
    <w:p w14:paraId="4CF6A008"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child labour and other forms of trafficking in human beings as defined in Article 2 of Directive 2011/36/EU of the European Parliament and of the Council.</w:t>
      </w:r>
    </w:p>
    <w:p w14:paraId="2C66318B" w14:textId="77777777" w:rsidR="000C47D1" w:rsidRPr="000C47D1" w:rsidRDefault="000C47D1" w:rsidP="00A85EED">
      <w:pPr>
        <w:pBdr>
          <w:top w:val="nil"/>
          <w:left w:val="nil"/>
          <w:bottom w:val="nil"/>
          <w:right w:val="nil"/>
          <w:between w:val="nil"/>
          <w:bar w:val="nil"/>
        </w:pBdr>
        <w:ind w:left="1080"/>
        <w:jc w:val="both"/>
        <w:rPr>
          <w:color w:val="000000"/>
          <w:u w:color="000000"/>
          <w:bdr w:val="nil"/>
          <w:lang w:val="en-US" w:eastAsia="en-IE"/>
        </w:rPr>
      </w:pPr>
    </w:p>
    <w:p w14:paraId="678764C8"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w:t>
      </w:r>
    </w:p>
    <w:p w14:paraId="50322AD7"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2FA2604F" w14:textId="77777777" w:rsidR="000C47D1" w:rsidRPr="000C47D1" w:rsidRDefault="000C47D1" w:rsidP="0037032D">
      <w:pPr>
        <w:numPr>
          <w:ilvl w:val="0"/>
          <w:numId w:val="19"/>
        </w:numPr>
        <w:pBdr>
          <w:top w:val="nil"/>
          <w:left w:val="nil"/>
          <w:bottom w:val="nil"/>
          <w:right w:val="nil"/>
          <w:between w:val="nil"/>
          <w:bar w:val="nil"/>
        </w:pBdr>
        <w:spacing w:after="120" w:line="240" w:lineRule="auto"/>
        <w:ind w:left="1134" w:right="47" w:hanging="283"/>
        <w:jc w:val="both"/>
        <w:rPr>
          <w:rFonts w:eastAsia="Arial Unicode MS"/>
          <w:bdr w:val="nil"/>
          <w:lang w:val="en-US"/>
        </w:rPr>
      </w:pPr>
      <w:r w:rsidRPr="000C47D1">
        <w:rPr>
          <w:rFonts w:eastAsia="Arial Unicode MS"/>
          <w:bdr w:val="nil"/>
          <w:lang w:val="en-US"/>
        </w:rPr>
        <w:t>is not in breach and has not breached its obligations relating to the payment of taxes or social security contributions.</w:t>
      </w:r>
    </w:p>
    <w:p w14:paraId="03558740" w14:textId="77777777" w:rsidR="000C47D1" w:rsidRPr="000C47D1" w:rsidRDefault="000C47D1" w:rsidP="0037032D">
      <w:pPr>
        <w:numPr>
          <w:ilvl w:val="0"/>
          <w:numId w:val="19"/>
        </w:numPr>
        <w:pBdr>
          <w:top w:val="nil"/>
          <w:left w:val="nil"/>
          <w:bottom w:val="nil"/>
          <w:right w:val="nil"/>
          <w:between w:val="nil"/>
          <w:bar w:val="nil"/>
        </w:pBdr>
        <w:spacing w:after="120" w:line="240" w:lineRule="auto"/>
        <w:ind w:left="1134" w:right="47" w:hanging="283"/>
        <w:jc w:val="both"/>
        <w:rPr>
          <w:rFonts w:eastAsia="Arial Unicode MS"/>
          <w:bdr w:val="nil"/>
          <w:lang w:val="en-US"/>
        </w:rPr>
      </w:pPr>
      <w:r w:rsidRPr="000C47D1">
        <w:rPr>
          <w:rFonts w:eastAsia="Arial Unicode MS"/>
          <w:bdr w:val="nil"/>
          <w:lang w:val="en-US"/>
        </w:rPr>
        <w:t>has carried out the preparation of the Tender independently.</w:t>
      </w:r>
    </w:p>
    <w:p w14:paraId="03325FD8"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3E93A0C9"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w:t>
      </w:r>
    </w:p>
    <w:p w14:paraId="408C0528"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56AE9A9C"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36E2CAA"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4B42F01"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is not guilty of grave professional misconduct.</w:t>
      </w:r>
    </w:p>
    <w:p w14:paraId="7F7C0A82"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entered into agreements with other economic operators aimed at distorting competition.</w:t>
      </w:r>
    </w:p>
    <w:p w14:paraId="54AC1290"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is not aware of any conflict of interest due to its participation in the Competition;</w:t>
      </w:r>
    </w:p>
    <w:p w14:paraId="68510988"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had any prior involvement in the preparation of the Competition;</w:t>
      </w:r>
    </w:p>
    <w:p w14:paraId="07E7A3D7"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C852521"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AEE3B67"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069C526" w14:textId="77777777" w:rsidR="000C47D1" w:rsidRPr="000C47D1" w:rsidRDefault="000C47D1" w:rsidP="00A85EED">
      <w:pPr>
        <w:pBdr>
          <w:top w:val="nil"/>
          <w:left w:val="nil"/>
          <w:bottom w:val="nil"/>
          <w:right w:val="nil"/>
          <w:between w:val="nil"/>
          <w:bar w:val="nil"/>
        </w:pBdr>
        <w:ind w:left="1080"/>
        <w:jc w:val="both"/>
        <w:rPr>
          <w:color w:val="000000"/>
          <w:u w:color="000000"/>
          <w:bdr w:val="nil"/>
          <w:lang w:val="en-US" w:eastAsia="en-IE"/>
        </w:rPr>
      </w:pPr>
    </w:p>
    <w:p w14:paraId="14BCF77B"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does not come within the category of prohibited economic operators identified in Regulation (EU) No 833/2014 of 31 July 2014 (as amended by EU Regulation 2022/576 or any subsequent amendments to same); </w:t>
      </w:r>
    </w:p>
    <w:p w14:paraId="306EF7C3"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2C23B1A8"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The origin of goods connected to the Tender, if any, are not subject to the prohibitions set out in Regulation (EU) No 833/2014 (as amended by EU Regulation 2022/576 or any subsequent amendments to same);  </w:t>
      </w:r>
    </w:p>
    <w:p w14:paraId="70634E3F"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2CBDCD62"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Any subcontractor, supplier or other entity on whose capacity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relies as part of the Tender does not come within the category of prohibited economic operators identified in Regulation (EU) No 833/2014 of 31 July 2014 (as amended by EU Regulation 2022/576 or any subsequent amendments to same).</w:t>
      </w:r>
    </w:p>
    <w:p w14:paraId="087D043E"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bdr w:val="nil"/>
          <w:lang w:val="en-US"/>
        </w:rPr>
      </w:pPr>
      <w:r w:rsidRPr="000C47D1">
        <w:rPr>
          <w:rFonts w:eastAsia="Arial Unicode MS"/>
          <w:bdr w:val="nil"/>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F18779F" w14:textId="77777777" w:rsidR="000C47D1" w:rsidRPr="000C47D1" w:rsidRDefault="000C47D1" w:rsidP="000C47D1">
      <w:pPr>
        <w:pBdr>
          <w:top w:val="nil"/>
          <w:left w:val="nil"/>
          <w:bottom w:val="nil"/>
          <w:right w:val="nil"/>
          <w:between w:val="nil"/>
          <w:bar w:val="nil"/>
        </w:pBdr>
        <w:spacing w:after="0" w:line="240" w:lineRule="auto"/>
        <w:rPr>
          <w:rFonts w:eastAsia="Arial Unicode MS"/>
          <w:b/>
          <w:color w:val="333399"/>
          <w:bdr w:val="nil"/>
          <w:lang w:val="en-US"/>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8996"/>
      </w:tblGrid>
      <w:tr w:rsidR="000C47D1" w:rsidRPr="000C47D1" w14:paraId="2A467960" w14:textId="77777777">
        <w:trPr>
          <w:trHeight w:val="707"/>
        </w:trPr>
        <w:tc>
          <w:tcPr>
            <w:tcW w:w="4371" w:type="dxa"/>
          </w:tcPr>
          <w:p w14:paraId="28B1D1F9" w14:textId="77777777" w:rsidR="000C47D1" w:rsidRPr="000C47D1" w:rsidRDefault="000C47D1" w:rsidP="000C47D1">
            <w:pPr>
              <w:pBdr>
                <w:top w:val="nil"/>
                <w:left w:val="nil"/>
                <w:bottom w:val="nil"/>
                <w:right w:val="nil"/>
                <w:between w:val="nil"/>
                <w:bar w:val="nil"/>
              </w:pBdr>
              <w:spacing w:line="240" w:lineRule="auto"/>
              <w:rPr>
                <w:rFonts w:eastAsia="Arial Unicode MS"/>
                <w:b/>
                <w:color w:val="333399"/>
                <w:bdr w:val="nil"/>
                <w:lang w:val="en-US"/>
              </w:rPr>
            </w:pPr>
            <w:r w:rsidRPr="000C47D1">
              <w:rPr>
                <w:rFonts w:eastAsia="Arial Unicode MS"/>
                <w:b/>
                <w:color w:val="333399"/>
                <w:bdr w:val="nil"/>
                <w:lang w:val="en-US"/>
              </w:rPr>
              <w:br w:type="page"/>
            </w:r>
          </w:p>
          <w:p w14:paraId="48D114AC" w14:textId="77777777" w:rsidR="000C47D1" w:rsidRPr="000C47D1" w:rsidRDefault="000C47D1" w:rsidP="000C47D1">
            <w:pPr>
              <w:pBdr>
                <w:top w:val="nil"/>
                <w:left w:val="nil"/>
                <w:bottom w:val="nil"/>
                <w:right w:val="nil"/>
                <w:between w:val="nil"/>
                <w:bar w:val="nil"/>
              </w:pBdr>
              <w:spacing w:line="240" w:lineRule="auto"/>
              <w:rPr>
                <w:rFonts w:eastAsia="Arial Unicode MS"/>
                <w:b/>
                <w:color w:val="333399"/>
                <w:bdr w:val="nil"/>
                <w:lang w:val="en-US"/>
              </w:rPr>
            </w:pPr>
            <w:r w:rsidRPr="000C47D1">
              <w:rPr>
                <w:rFonts w:eastAsia="Arial Unicode MS"/>
                <w:b/>
                <w:color w:val="333399"/>
                <w:bdr w:val="nil"/>
                <w:lang w:val="en-US"/>
              </w:rPr>
              <w:t>________________________</w:t>
            </w:r>
          </w:p>
          <w:p w14:paraId="1812F4CF" w14:textId="77777777" w:rsidR="000C47D1" w:rsidRPr="000C47D1" w:rsidRDefault="000C47D1" w:rsidP="000C47D1">
            <w:pPr>
              <w:pBdr>
                <w:top w:val="nil"/>
                <w:left w:val="nil"/>
                <w:bottom w:val="nil"/>
                <w:right w:val="nil"/>
                <w:between w:val="nil"/>
                <w:bar w:val="nil"/>
              </w:pBdr>
              <w:spacing w:line="240" w:lineRule="auto"/>
              <w:rPr>
                <w:rFonts w:eastAsia="Arial Unicode MS"/>
                <w:b/>
                <w:color w:val="333399"/>
                <w:bdr w:val="nil"/>
                <w:lang w:val="en-US"/>
              </w:rPr>
            </w:pPr>
            <w:r w:rsidRPr="000C47D1">
              <w:rPr>
                <w:rFonts w:eastAsia="Arial Unicode MS"/>
                <w:b/>
                <w:color w:val="333399"/>
                <w:bdr w:val="nil"/>
                <w:lang w:val="en-US"/>
              </w:rPr>
              <w:t>Signature of Declarant</w:t>
            </w:r>
          </w:p>
        </w:tc>
      </w:tr>
      <w:tr w:rsidR="000C47D1" w:rsidRPr="000C47D1" w14:paraId="638F475A" w14:textId="77777777">
        <w:trPr>
          <w:trHeight w:val="158"/>
        </w:trPr>
        <w:tc>
          <w:tcPr>
            <w:tcW w:w="8996" w:type="dxa"/>
          </w:tcPr>
          <w:p w14:paraId="6CAB18FC"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Declared before me by ___________________________________ who is personally known to me</w:t>
            </w:r>
          </w:p>
          <w:p w14:paraId="7AEA75D4"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(or who is identified to me by ______________________________who is personally known to me) or*</w:t>
            </w:r>
          </w:p>
          <w:p w14:paraId="0FB730A4"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at ____________________________  this ___________ day of _______________ 20__</w:t>
            </w:r>
          </w:p>
          <w:p w14:paraId="01D1C957"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p>
          <w:p w14:paraId="6825C633"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________________________________</w:t>
            </w:r>
          </w:p>
          <w:p w14:paraId="0C318A32" w14:textId="2CD37A62"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(signed)</w:t>
            </w:r>
            <w:r w:rsidRPr="000C47D1">
              <w:rPr>
                <w:rFonts w:eastAsia="Arial Unicode MS"/>
                <w:b/>
                <w:color w:val="333399"/>
                <w:bdr w:val="nil"/>
                <w:lang w:val="en-US"/>
              </w:rPr>
              <w:br/>
            </w:r>
            <w:r w:rsidR="0095088D" w:rsidRPr="000C47D1">
              <w:rPr>
                <w:rFonts w:eastAsia="Arial Unicode MS"/>
                <w:b/>
                <w:color w:val="333399"/>
                <w:bdr w:val="nil"/>
                <w:lang w:val="en-US"/>
              </w:rPr>
              <w:t>Practicing</w:t>
            </w:r>
            <w:r w:rsidRPr="000C47D1">
              <w:rPr>
                <w:rFonts w:eastAsia="Arial Unicode MS"/>
                <w:b/>
                <w:color w:val="333399"/>
                <w:bdr w:val="nil"/>
                <w:lang w:val="en-US"/>
              </w:rPr>
              <w:t xml:space="preserve"> Solicitor/Commissioner for Oaths</w:t>
            </w:r>
          </w:p>
        </w:tc>
      </w:tr>
    </w:tbl>
    <w:p w14:paraId="0AB12177" w14:textId="77777777" w:rsidR="000C47D1" w:rsidRPr="000C47D1" w:rsidRDefault="000C47D1" w:rsidP="000C47D1">
      <w:pPr>
        <w:pBdr>
          <w:top w:val="nil"/>
          <w:left w:val="nil"/>
          <w:bottom w:val="nil"/>
          <w:right w:val="nil"/>
          <w:between w:val="nil"/>
          <w:bar w:val="nil"/>
        </w:pBdr>
        <w:spacing w:after="0" w:line="240" w:lineRule="auto"/>
        <w:rPr>
          <w:rFonts w:eastAsia="Arial Unicode MS"/>
          <w:b/>
          <w:i/>
          <w:bdr w:val="nil"/>
          <w:lang w:val="en-US"/>
        </w:rPr>
      </w:pPr>
      <w:r w:rsidRPr="000C47D1">
        <w:rPr>
          <w:rFonts w:eastAsia="Arial Unicode MS"/>
          <w:b/>
          <w:i/>
          <w:color w:val="333399"/>
          <w:bdr w:val="nil"/>
          <w:lang w:val="en-US"/>
        </w:rPr>
        <w:t>*Please include such other form of identification used to identify the Declarant as permitted by the Statutory Declarations Act, 1938 (as amended)</w:t>
      </w:r>
      <w:r w:rsidRPr="000C47D1">
        <w:rPr>
          <w:rFonts w:eastAsia="Arial Unicode MS"/>
          <w:b/>
          <w:i/>
          <w:bdr w:val="nil"/>
          <w:lang w:val="en-US"/>
        </w:rPr>
        <w:t xml:space="preserve"> </w:t>
      </w:r>
    </w:p>
    <w:p w14:paraId="485D7692" w14:textId="77777777" w:rsidR="000C47D1" w:rsidRPr="000C47D1" w:rsidRDefault="000C47D1" w:rsidP="000C47D1">
      <w:pPr>
        <w:pBdr>
          <w:top w:val="nil"/>
          <w:left w:val="nil"/>
          <w:bottom w:val="nil"/>
          <w:right w:val="nil"/>
          <w:between w:val="nil"/>
          <w:bar w:val="nil"/>
        </w:pBdr>
        <w:jc w:val="both"/>
        <w:rPr>
          <w:b/>
          <w:color w:val="000000"/>
          <w:u w:color="000000"/>
          <w:bdr w:val="nil"/>
          <w:lang w:val="en-US" w:eastAsia="en-IE"/>
        </w:rPr>
      </w:pPr>
    </w:p>
    <w:p w14:paraId="449A9C8D" w14:textId="77777777" w:rsidR="000C47D1" w:rsidRPr="000C47D1" w:rsidRDefault="000C47D1" w:rsidP="000C47D1">
      <w:pPr>
        <w:pBdr>
          <w:top w:val="nil"/>
          <w:left w:val="nil"/>
          <w:bottom w:val="nil"/>
          <w:right w:val="nil"/>
          <w:between w:val="nil"/>
          <w:bar w:val="nil"/>
        </w:pBdr>
        <w:jc w:val="both"/>
        <w:rPr>
          <w:b/>
          <w:color w:val="000000"/>
          <w:u w:color="000000"/>
          <w:bdr w:val="nil"/>
          <w:lang w:eastAsia="en-IE"/>
        </w:rPr>
      </w:pPr>
    </w:p>
    <w:p w14:paraId="7A749B12" w14:textId="77777777" w:rsidR="000C47D1" w:rsidRPr="000C47D1" w:rsidRDefault="000C47D1" w:rsidP="000C47D1">
      <w:pPr>
        <w:pBdr>
          <w:top w:val="nil"/>
          <w:left w:val="nil"/>
          <w:bottom w:val="nil"/>
          <w:right w:val="nil"/>
          <w:between w:val="nil"/>
          <w:bar w:val="nil"/>
        </w:pBdr>
        <w:spacing w:after="0" w:line="240" w:lineRule="auto"/>
        <w:rPr>
          <w:b/>
          <w:color w:val="000000"/>
          <w:u w:color="000000"/>
          <w:bdr w:val="nil"/>
          <w:lang w:eastAsia="en-IE"/>
        </w:rPr>
      </w:pPr>
      <w:r w:rsidRPr="000C47D1">
        <w:rPr>
          <w:rFonts w:ascii="Times New Roman" w:eastAsia="Arial Unicode MS" w:hAnsi="Times New Roman" w:cs="Times New Roman"/>
          <w:b/>
          <w:bdr w:val="nil"/>
        </w:rPr>
        <w:br w:type="page"/>
      </w:r>
    </w:p>
    <w:p w14:paraId="30E49C9B" w14:textId="463B4751" w:rsidR="00B221F0" w:rsidRDefault="00B221F0" w:rsidP="004A118A">
      <w:pPr>
        <w:pStyle w:val="Heading1"/>
        <w:numPr>
          <w:ilvl w:val="0"/>
          <w:numId w:val="8"/>
        </w:numPr>
        <w:rPr>
          <w:rFonts w:asciiTheme="minorHAnsi" w:hAnsiTheme="minorHAnsi" w:cstheme="minorBidi"/>
          <w:b/>
          <w:bCs/>
          <w:sz w:val="28"/>
          <w:szCs w:val="28"/>
          <w:bdr w:val="nil"/>
        </w:rPr>
      </w:pPr>
      <w:bookmarkStart w:id="33" w:name="_Toc209704764"/>
      <w:r w:rsidRPr="53C7AC22">
        <w:rPr>
          <w:rFonts w:asciiTheme="minorHAnsi" w:hAnsiTheme="minorHAnsi" w:cstheme="minorBidi"/>
          <w:b/>
          <w:bCs/>
          <w:sz w:val="28"/>
          <w:szCs w:val="28"/>
          <w:bdr w:val="nil"/>
        </w:rPr>
        <w:t>Sections B- Tender Response</w:t>
      </w:r>
      <w:bookmarkEnd w:id="33"/>
    </w:p>
    <w:p w14:paraId="080AFD43" w14:textId="77777777" w:rsidR="00E9230E" w:rsidRPr="00E9230E" w:rsidRDefault="00E9230E" w:rsidP="00E9230E"/>
    <w:p w14:paraId="3F92FE42" w14:textId="3CF7F08A"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4" w:name="_Toc209704765"/>
      <w:r w:rsidRPr="53C7AC22">
        <w:rPr>
          <w:rFonts w:eastAsia="Helvetica"/>
          <w:b/>
          <w:bCs/>
          <w:color w:val="FFFFFF"/>
          <w:sz w:val="24"/>
          <w:szCs w:val="24"/>
          <w:bdr w:val="nil"/>
        </w:rPr>
        <w:t>B1-Requirements &amp; Specifications</w:t>
      </w:r>
      <w:bookmarkEnd w:id="34"/>
    </w:p>
    <w:p w14:paraId="657E7673" w14:textId="77777777" w:rsidR="00E9230E" w:rsidRDefault="00E9230E" w:rsidP="00CC1F57">
      <w:pPr>
        <w:rPr>
          <w:rFonts w:asciiTheme="minorHAnsi" w:hAnsiTheme="minorHAnsi" w:cstheme="minorBidi"/>
        </w:rPr>
      </w:pPr>
    </w:p>
    <w:p w14:paraId="37490E20" w14:textId="77777777" w:rsidR="00707006" w:rsidRPr="009C3599" w:rsidRDefault="00707006" w:rsidP="00707006">
      <w:pPr>
        <w:jc w:val="both"/>
        <w:rPr>
          <w:rFonts w:asciiTheme="minorHAnsi" w:hAnsiTheme="minorHAnsi" w:cstheme="minorBidi"/>
        </w:rPr>
      </w:pPr>
      <w:r w:rsidRPr="009C3599">
        <w:rPr>
          <w:rFonts w:asciiTheme="minorHAnsi" w:hAnsiTheme="minorHAnsi" w:cstheme="minorBidi"/>
        </w:rPr>
        <w:t xml:space="preserve">Suppliers </w:t>
      </w:r>
      <w:r w:rsidRPr="009C3599">
        <w:rPr>
          <w:rFonts w:asciiTheme="minorHAnsi" w:hAnsiTheme="minorHAnsi" w:cstheme="minorBidi"/>
          <w:b/>
        </w:rPr>
        <w:t>MUST</w:t>
      </w:r>
      <w:r w:rsidRPr="009C3599">
        <w:rPr>
          <w:rFonts w:asciiTheme="minorHAnsi" w:hAnsiTheme="minorHAnsi" w:cstheme="minorBidi"/>
        </w:rPr>
        <w:t xml:space="preserve"> provide all information relating to the instrument and the associated consumables in the response boxes below. Responses will be scored accordingly by the Technical Evaluation team as set out in the Award Criteria in the RFT document.</w:t>
      </w:r>
    </w:p>
    <w:p w14:paraId="08AFC31C" w14:textId="77777777" w:rsidR="00707006" w:rsidRPr="00745033" w:rsidRDefault="00707006" w:rsidP="00707006">
      <w:pPr>
        <w:jc w:val="both"/>
        <w:rPr>
          <w:rFonts w:asciiTheme="minorHAnsi" w:hAnsiTheme="minorHAnsi" w:cstheme="minorBidi"/>
        </w:rPr>
      </w:pPr>
      <w:r w:rsidRPr="009C3599">
        <w:rPr>
          <w:rFonts w:asciiTheme="minorHAnsi" w:hAnsiTheme="minorHAnsi" w:cstheme="minorBidi"/>
        </w:rPr>
        <w:t xml:space="preserve">Please ensure all cost submissions are kept separate and included in the Excel file entitled: </w:t>
      </w:r>
      <w:r w:rsidRPr="009C3599">
        <w:rPr>
          <w:rFonts w:asciiTheme="minorHAnsi" w:hAnsiTheme="minorHAnsi" w:cstheme="minorBidi"/>
          <w:b/>
        </w:rPr>
        <w:t>Appendix 2 – Pricing Schedule</w:t>
      </w:r>
      <w:r w:rsidRPr="009C3599">
        <w:rPr>
          <w:rFonts w:asciiTheme="minorHAnsi" w:hAnsiTheme="minorHAnsi" w:cstheme="minorBidi"/>
        </w:rPr>
        <w:t>.</w:t>
      </w:r>
    </w:p>
    <w:p w14:paraId="59DCC8B6" w14:textId="77777777" w:rsidR="00707006" w:rsidRDefault="00707006" w:rsidP="00707006">
      <w:pPr>
        <w:jc w:val="both"/>
        <w:rPr>
          <w:rFonts w:asciiTheme="minorHAnsi" w:hAnsiTheme="minorHAnsi" w:cstheme="minorBidi"/>
        </w:rPr>
      </w:pPr>
      <w:r w:rsidRPr="009C3599">
        <w:rPr>
          <w:rFonts w:asciiTheme="minorHAnsi" w:hAnsiTheme="minorHAnsi" w:cstheme="minorBidi"/>
        </w:rPr>
        <w:t>This is the minimum specification required.  All tenderers must meet or exceed this minimum specification to progress through the award criteria to cost evaluation.  Additional functionality should be identified in the comments section to facilitate scoring under the award criteria.</w:t>
      </w:r>
      <w:r>
        <w:rPr>
          <w:rFonts w:asciiTheme="minorHAnsi" w:hAnsiTheme="minorHAnsi" w:cstheme="minorBidi"/>
        </w:rPr>
        <w:t xml:space="preserve"> </w:t>
      </w:r>
      <w:r w:rsidRPr="00480076">
        <w:rPr>
          <w:rFonts w:asciiTheme="minorHAnsi" w:hAnsiTheme="minorHAnsi" w:cstheme="minorBidi"/>
        </w:rPr>
        <w:t>The Contracting Authority may award a higher marking if the additional functionality is desirable or adds value</w:t>
      </w:r>
      <w:r>
        <w:rPr>
          <w:rFonts w:asciiTheme="minorHAnsi" w:hAnsiTheme="minorHAnsi" w:cstheme="minorBidi"/>
        </w:rPr>
        <w:t>.</w:t>
      </w:r>
    </w:p>
    <w:p w14:paraId="060CC929" w14:textId="77777777" w:rsidR="00707006" w:rsidRPr="009C3599" w:rsidRDefault="00707006" w:rsidP="00707006">
      <w:pPr>
        <w:rPr>
          <w:rFonts w:asciiTheme="minorHAnsi" w:hAnsiTheme="minorHAnsi" w:cstheme="minorBidi"/>
        </w:rPr>
      </w:pPr>
    </w:p>
    <w:p w14:paraId="338DD19C" w14:textId="77777777" w:rsidR="00707006" w:rsidRPr="009C3599" w:rsidRDefault="00707006" w:rsidP="00707006">
      <w:pPr>
        <w:rPr>
          <w:b/>
        </w:rPr>
      </w:pPr>
      <w:r w:rsidRPr="009C3599">
        <w:rPr>
          <w:b/>
        </w:rPr>
        <w:t>Supplier Notes</w:t>
      </w:r>
    </w:p>
    <w:p w14:paraId="62AF0B7C"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This specification document is designed to assist the contracting authority in its evaluation of your tender and to enable suppliers provide structured responses to key deliverables. It is structured to reflect the award criteria as set out in the RFT.</w:t>
      </w:r>
    </w:p>
    <w:p w14:paraId="70588EA0"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Please note responses to individual questions will NOT be scored separately but collectively they will provide a basis for assessing the merits of the tenderer’s overall response to each award criterion and sub-criterion.</w:t>
      </w:r>
    </w:p>
    <w:p w14:paraId="106496A0"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 xml:space="preserve">Where specifications include reference to manufacturer or brand names this is a result of difficulties in specifying the product required. In these instances the phrase “or equivalent” is inferred. </w:t>
      </w:r>
    </w:p>
    <w:p w14:paraId="7DF32D65"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75218183"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bookmarkStart w:id="35" w:name="_Hlk144385616"/>
      <w:r w:rsidRPr="009C3599">
        <w:rPr>
          <w:rFonts w:ascii="Calibri" w:hAnsi="Calibri"/>
          <w:sz w:val="22"/>
          <w:szCs w:val="22"/>
          <w:lang w:val="en-IE"/>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bookmarkEnd w:id="35"/>
    <w:p w14:paraId="21726851"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3D18AA4B"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p>
    <w:p w14:paraId="7649C1EE" w14:textId="77777777" w:rsidR="00707006" w:rsidRPr="009C3599" w:rsidRDefault="00707006" w:rsidP="00707006">
      <w:pPr>
        <w:rPr>
          <w:rFonts w:cs="Arial"/>
          <w:i/>
        </w:rPr>
      </w:pPr>
    </w:p>
    <w:p w14:paraId="06A1BAA1" w14:textId="77777777" w:rsidR="00707006" w:rsidRPr="009C3599" w:rsidRDefault="00707006" w:rsidP="00707006">
      <w:pPr>
        <w:jc w:val="both"/>
        <w:rPr>
          <w:rFonts w:cs="Times New Roman"/>
          <w:i/>
          <w:iCs/>
        </w:rPr>
      </w:pPr>
      <w:r w:rsidRPr="009C3599">
        <w:rPr>
          <w:rFonts w:cs="Times New Roman"/>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9C3599">
        <w:rPr>
          <w:rFonts w:cs="Times New Roman"/>
          <w:i/>
          <w:iCs/>
          <w:u w:val="single"/>
        </w:rPr>
        <w:t>ALL</w:t>
      </w:r>
      <w:r w:rsidRPr="009C3599">
        <w:rPr>
          <w:rFonts w:cs="Times New Roman"/>
          <w:i/>
          <w:iCs/>
        </w:rPr>
        <w:t xml:space="preserve"> sections of this questionnaire.</w:t>
      </w:r>
    </w:p>
    <w:p w14:paraId="05816D03" w14:textId="77777777" w:rsidR="00707006" w:rsidRDefault="00707006" w:rsidP="00707006">
      <w:pPr>
        <w:jc w:val="both"/>
        <w:rPr>
          <w:rFonts w:cs="Times New Roman"/>
          <w:i/>
          <w:iCs/>
        </w:rPr>
      </w:pPr>
      <w:r w:rsidRPr="009C3599">
        <w:rPr>
          <w:rFonts w:cs="Times New Roman"/>
          <w:i/>
          <w:iCs/>
        </w:rPr>
        <w:t>Only those Tenderers who have qualified in accordance with paragraph 3.2 of this RFT will proceed to be evaluated under this paragraph 3.3.1</w:t>
      </w:r>
    </w:p>
    <w:p w14:paraId="3F54573E" w14:textId="77777777" w:rsidR="0031787B" w:rsidRDefault="0031787B" w:rsidP="00CC1F57">
      <w:pPr>
        <w:rPr>
          <w:rFonts w:cs="Times New Roman"/>
          <w:i/>
          <w:iCs/>
        </w:rPr>
      </w:pPr>
    </w:p>
    <w:p w14:paraId="21C8E645" w14:textId="77777777" w:rsidR="0031787B" w:rsidRDefault="0031787B" w:rsidP="00CC1F57">
      <w:pPr>
        <w:rPr>
          <w:rFonts w:cs="Times New Roman"/>
          <w:i/>
          <w:iCs/>
        </w:rPr>
      </w:pPr>
    </w:p>
    <w:p w14:paraId="535B3D94" w14:textId="77777777" w:rsidR="0031787B" w:rsidRDefault="0031787B" w:rsidP="00CC1F57">
      <w:pPr>
        <w:rPr>
          <w:rFonts w:cs="Times New Roman"/>
          <w:i/>
          <w:iCs/>
        </w:rPr>
      </w:pPr>
    </w:p>
    <w:p w14:paraId="7B1AC169" w14:textId="77777777" w:rsidR="0031787B" w:rsidRDefault="0031787B" w:rsidP="00CC1F57">
      <w:pPr>
        <w:rPr>
          <w:rFonts w:cs="Times New Roman"/>
          <w:i/>
          <w:iCs/>
        </w:rPr>
      </w:pPr>
    </w:p>
    <w:p w14:paraId="1D111E30" w14:textId="77777777" w:rsidR="0031787B" w:rsidRDefault="0031787B" w:rsidP="00CC1F57">
      <w:pPr>
        <w:rPr>
          <w:rFonts w:cs="Times New Roman"/>
          <w:i/>
          <w:iCs/>
        </w:rPr>
      </w:pPr>
    </w:p>
    <w:p w14:paraId="40B23852" w14:textId="77777777" w:rsidR="0031787B" w:rsidRDefault="0031787B" w:rsidP="00CC1F57">
      <w:pPr>
        <w:rPr>
          <w:rFonts w:cs="Times New Roman"/>
          <w:i/>
          <w:iCs/>
        </w:rPr>
      </w:pPr>
    </w:p>
    <w:p w14:paraId="569077B8" w14:textId="77777777" w:rsidR="0031787B" w:rsidRDefault="0031787B" w:rsidP="00CC1F57">
      <w:pPr>
        <w:rPr>
          <w:rFonts w:cs="Times New Roman"/>
          <w:i/>
          <w:iCs/>
        </w:rPr>
      </w:pPr>
    </w:p>
    <w:p w14:paraId="61FE4C8B" w14:textId="77777777" w:rsidR="0031787B" w:rsidRDefault="0031787B" w:rsidP="00CC1F57">
      <w:pPr>
        <w:rPr>
          <w:rFonts w:cs="Times New Roman"/>
          <w:i/>
          <w:iCs/>
        </w:rPr>
      </w:pPr>
    </w:p>
    <w:p w14:paraId="5E4D9918" w14:textId="77777777" w:rsidR="0031787B" w:rsidRDefault="0031787B" w:rsidP="00CC1F57">
      <w:pPr>
        <w:rPr>
          <w:rFonts w:cs="Times New Roman"/>
          <w:i/>
          <w:iCs/>
        </w:rPr>
      </w:pPr>
    </w:p>
    <w:p w14:paraId="6098A033" w14:textId="77777777" w:rsidR="0031787B" w:rsidRDefault="0031787B" w:rsidP="00CC1F57">
      <w:pPr>
        <w:rPr>
          <w:rFonts w:cs="Times New Roman"/>
          <w:i/>
          <w:iCs/>
        </w:rPr>
      </w:pPr>
    </w:p>
    <w:p w14:paraId="668BDBE6" w14:textId="77777777" w:rsidR="0031787B" w:rsidRDefault="0031787B" w:rsidP="00CC1F57">
      <w:pPr>
        <w:rPr>
          <w:rFonts w:cs="Times New Roman"/>
          <w:i/>
          <w:iCs/>
        </w:rPr>
      </w:pPr>
    </w:p>
    <w:p w14:paraId="2DD2B1B5" w14:textId="77777777" w:rsidR="0031787B" w:rsidRDefault="0031787B" w:rsidP="00CC1F57">
      <w:pPr>
        <w:rPr>
          <w:rFonts w:cs="Times New Roman"/>
          <w:i/>
          <w:iCs/>
        </w:rPr>
      </w:pPr>
    </w:p>
    <w:p w14:paraId="791E7BE9" w14:textId="77777777" w:rsidR="0031787B" w:rsidRDefault="0031787B" w:rsidP="00CC1F57">
      <w:pPr>
        <w:rPr>
          <w:rFonts w:cs="Times New Roman"/>
          <w:i/>
          <w:iCs/>
        </w:rPr>
      </w:pPr>
    </w:p>
    <w:p w14:paraId="277347B1" w14:textId="77777777" w:rsidR="00EF5C1C" w:rsidRDefault="00EF5C1C" w:rsidP="00D21E0C">
      <w:pPr>
        <w:autoSpaceDE w:val="0"/>
        <w:autoSpaceDN w:val="0"/>
        <w:adjustRightInd w:val="0"/>
        <w:rPr>
          <w:rFonts w:asciiTheme="minorHAnsi" w:hAnsiTheme="minorHAnsi" w:cstheme="minorBidi"/>
          <w:sz w:val="24"/>
          <w:szCs w:val="24"/>
        </w:rPr>
      </w:pPr>
    </w:p>
    <w:p w14:paraId="5B12BDD7" w14:textId="77777777" w:rsidR="00EF5C1C" w:rsidRDefault="00EF5C1C" w:rsidP="00CC1F57">
      <w:pPr>
        <w:autoSpaceDE w:val="0"/>
        <w:autoSpaceDN w:val="0"/>
        <w:adjustRightInd w:val="0"/>
        <w:ind w:left="709"/>
        <w:rPr>
          <w:rFonts w:asciiTheme="minorHAnsi" w:hAnsiTheme="minorHAnsi" w:cstheme="minorBidi"/>
          <w:sz w:val="24"/>
          <w:szCs w:val="24"/>
        </w:rPr>
      </w:pPr>
    </w:p>
    <w:p w14:paraId="06FF1473" w14:textId="77777777" w:rsidR="00EF5C1C" w:rsidRDefault="00EF5C1C" w:rsidP="00CC1F57">
      <w:pPr>
        <w:autoSpaceDE w:val="0"/>
        <w:autoSpaceDN w:val="0"/>
        <w:adjustRightInd w:val="0"/>
        <w:ind w:left="709"/>
        <w:rPr>
          <w:rFonts w:asciiTheme="minorHAnsi" w:hAnsiTheme="minorHAnsi" w:cstheme="minorBidi"/>
          <w:sz w:val="24"/>
          <w:szCs w:val="24"/>
        </w:rPr>
      </w:pPr>
    </w:p>
    <w:p w14:paraId="25046EAB" w14:textId="77777777" w:rsidR="00E9230E" w:rsidRDefault="00E9230E" w:rsidP="00CC1F57">
      <w:pPr>
        <w:autoSpaceDE w:val="0"/>
        <w:autoSpaceDN w:val="0"/>
        <w:adjustRightInd w:val="0"/>
        <w:ind w:left="709"/>
        <w:rPr>
          <w:rFonts w:asciiTheme="minorHAnsi" w:hAnsiTheme="minorHAnsi" w:cstheme="minorBidi"/>
          <w:sz w:val="24"/>
          <w:szCs w:val="24"/>
        </w:rPr>
      </w:pPr>
    </w:p>
    <w:p w14:paraId="23051014" w14:textId="77777777" w:rsidR="00EF5C1C" w:rsidRDefault="00EF5C1C" w:rsidP="00CC1F57">
      <w:pPr>
        <w:autoSpaceDE w:val="0"/>
        <w:autoSpaceDN w:val="0"/>
        <w:adjustRightInd w:val="0"/>
        <w:ind w:left="709"/>
        <w:rPr>
          <w:rFonts w:asciiTheme="minorHAnsi" w:hAnsiTheme="minorHAnsi" w:cstheme="minorBidi"/>
          <w:sz w:val="24"/>
          <w:szCs w:val="24"/>
        </w:rPr>
      </w:pPr>
    </w:p>
    <w:p w14:paraId="74DB249A" w14:textId="77777777" w:rsidR="00EF5C1C" w:rsidRDefault="00EF5C1C" w:rsidP="00CC1F57">
      <w:pPr>
        <w:autoSpaceDE w:val="0"/>
        <w:autoSpaceDN w:val="0"/>
        <w:adjustRightInd w:val="0"/>
        <w:ind w:left="709"/>
        <w:rPr>
          <w:rFonts w:asciiTheme="minorHAnsi" w:hAnsiTheme="minorHAnsi" w:cstheme="minorBidi"/>
          <w:sz w:val="24"/>
          <w:szCs w:val="24"/>
        </w:rPr>
      </w:pPr>
    </w:p>
    <w:p w14:paraId="28A29A3B" w14:textId="4E1D8834"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6" w:name="_Toc209704766"/>
      <w:r w:rsidRPr="53C7AC22">
        <w:rPr>
          <w:rFonts w:eastAsia="Helvetica"/>
          <w:b/>
          <w:bCs/>
          <w:color w:val="FFFFFF"/>
          <w:sz w:val="24"/>
          <w:szCs w:val="24"/>
          <w:bdr w:val="nil"/>
        </w:rPr>
        <w:t>B2: Award Criteria</w:t>
      </w:r>
      <w:bookmarkEnd w:id="36"/>
    </w:p>
    <w:p w14:paraId="3F4BE5B7" w14:textId="77777777" w:rsidR="00F57D14" w:rsidRDefault="00F57D14" w:rsidP="00CC1F57">
      <w:pPr>
        <w:widowControl w:val="0"/>
        <w:rPr>
          <w:rFonts w:asciiTheme="minorHAnsi" w:hAnsiTheme="minorHAnsi"/>
        </w:rPr>
      </w:pPr>
    </w:p>
    <w:p w14:paraId="4FD51BBB" w14:textId="60E22436" w:rsidR="001337DB" w:rsidRDefault="00036641" w:rsidP="00CC1F57">
      <w:pPr>
        <w:widowControl w:val="0"/>
        <w:rPr>
          <w:rFonts w:asciiTheme="minorHAnsi" w:hAnsiTheme="minorHAnsi"/>
        </w:rPr>
      </w:pPr>
      <w:r w:rsidRPr="009C3599">
        <w:rPr>
          <w:rFonts w:asciiTheme="minorHAnsi" w:hAnsiTheme="minorHAnsi"/>
        </w:rPr>
        <w:t xml:space="preserve">The Goods Contract will be awarded on the basis of the most economically advantageous tender(s) as identified in accordance with the following </w:t>
      </w:r>
      <w:r w:rsidR="001337DB" w:rsidRPr="009C3599">
        <w:rPr>
          <w:rFonts w:asciiTheme="minorHAnsi" w:hAnsiTheme="minorHAnsi"/>
        </w:rPr>
        <w:t xml:space="preserve">award </w:t>
      </w:r>
      <w:r w:rsidRPr="009C3599">
        <w:rPr>
          <w:rFonts w:asciiTheme="minorHAnsi" w:hAnsiTheme="minorHAnsi"/>
        </w:rPr>
        <w:t>criteria:</w:t>
      </w:r>
    </w:p>
    <w:tbl>
      <w:tblPr>
        <w:tblStyle w:val="TableGrid11"/>
        <w:tblW w:w="9351" w:type="dxa"/>
        <w:tblLayout w:type="fixed"/>
        <w:tblLook w:val="0400" w:firstRow="0" w:lastRow="0" w:firstColumn="0" w:lastColumn="0" w:noHBand="0" w:noVBand="1"/>
      </w:tblPr>
      <w:tblGrid>
        <w:gridCol w:w="717"/>
        <w:gridCol w:w="3956"/>
        <w:gridCol w:w="1276"/>
        <w:gridCol w:w="1559"/>
        <w:gridCol w:w="1843"/>
      </w:tblGrid>
      <w:tr w:rsidR="002449BC" w:rsidRPr="00B55710" w14:paraId="6850530B" w14:textId="77777777" w:rsidTr="002449BC">
        <w:trPr>
          <w:trHeight w:val="1002"/>
        </w:trPr>
        <w:tc>
          <w:tcPr>
            <w:tcW w:w="9351" w:type="dxa"/>
            <w:gridSpan w:val="5"/>
            <w:shd w:val="clear" w:color="auto" w:fill="B8CCE4"/>
          </w:tcPr>
          <w:p w14:paraId="3DAB1BA5" w14:textId="77777777" w:rsidR="002449BC" w:rsidRPr="00B55710" w:rsidRDefault="002449BC" w:rsidP="004F7123">
            <w:pPr>
              <w:jc w:val="center"/>
              <w:rPr>
                <w:rFonts w:ascii="Calibri" w:hAnsi="Calibri"/>
                <w:b/>
                <w:bCs/>
                <w:sz w:val="24"/>
                <w:szCs w:val="24"/>
              </w:rPr>
            </w:pPr>
            <w:r>
              <w:rPr>
                <w:rFonts w:ascii="Calibri" w:hAnsi="Calibri"/>
                <w:b/>
                <w:bCs/>
                <w:sz w:val="24"/>
                <w:szCs w:val="24"/>
                <w:lang w:val="en-GB"/>
              </w:rPr>
              <w:t>UCDOPP5596</w:t>
            </w:r>
            <w:r w:rsidRPr="00B55710">
              <w:rPr>
                <w:rFonts w:ascii="Calibri" w:hAnsi="Calibri"/>
                <w:b/>
                <w:bCs/>
                <w:sz w:val="24"/>
                <w:szCs w:val="24"/>
                <w:lang w:val="en-GB"/>
              </w:rPr>
              <w:t xml:space="preserve"> - </w:t>
            </w:r>
            <w:r w:rsidRPr="00B55710">
              <w:rPr>
                <w:rFonts w:ascii="Calibri" w:hAnsi="Calibri"/>
                <w:b/>
                <w:bCs/>
                <w:sz w:val="24"/>
                <w:szCs w:val="24"/>
              </w:rPr>
              <w:t xml:space="preserve">Request-for-Tenders under Open (OJEU) Procedure for the Supply, Delivery, Installation &amp; Commissioning and Maintenance </w:t>
            </w:r>
            <w:r w:rsidRPr="00F94EF1">
              <w:rPr>
                <w:rFonts w:ascii="Calibri" w:hAnsi="Calibri"/>
                <w:b/>
                <w:bCs/>
                <w:sz w:val="24"/>
                <w:szCs w:val="24"/>
              </w:rPr>
              <w:t xml:space="preserve">of an </w:t>
            </w:r>
            <w:r w:rsidRPr="00F94EF1">
              <w:rPr>
                <w:rFonts w:asciiTheme="minorHAnsi" w:hAnsiTheme="minorHAnsi" w:cstheme="minorHAnsi"/>
                <w:b/>
                <w:sz w:val="24"/>
                <w:szCs w:val="24"/>
              </w:rPr>
              <w:t xml:space="preserve">Dual-inlet </w:t>
            </w:r>
            <w:r>
              <w:rPr>
                <w:rFonts w:asciiTheme="minorHAnsi" w:hAnsiTheme="minorHAnsi" w:cstheme="minorHAnsi"/>
                <w:b/>
                <w:sz w:val="24"/>
                <w:szCs w:val="24"/>
              </w:rPr>
              <w:t>I</w:t>
            </w:r>
            <w:r w:rsidRPr="00F94EF1">
              <w:rPr>
                <w:rFonts w:asciiTheme="minorHAnsi" w:hAnsiTheme="minorHAnsi" w:cstheme="minorHAnsi"/>
                <w:b/>
                <w:sz w:val="24"/>
                <w:szCs w:val="24"/>
              </w:rPr>
              <w:t>sotope-</w:t>
            </w:r>
            <w:r>
              <w:rPr>
                <w:rFonts w:asciiTheme="minorHAnsi" w:hAnsiTheme="minorHAnsi" w:cstheme="minorHAnsi"/>
                <w:b/>
                <w:sz w:val="24"/>
                <w:szCs w:val="24"/>
              </w:rPr>
              <w:t>R</w:t>
            </w:r>
            <w:r w:rsidRPr="00F94EF1">
              <w:rPr>
                <w:rFonts w:asciiTheme="minorHAnsi" w:hAnsiTheme="minorHAnsi" w:cstheme="minorHAnsi"/>
                <w:b/>
                <w:sz w:val="24"/>
                <w:szCs w:val="24"/>
              </w:rPr>
              <w:t xml:space="preserve">atio </w:t>
            </w:r>
            <w:r>
              <w:rPr>
                <w:rFonts w:asciiTheme="minorHAnsi" w:hAnsiTheme="minorHAnsi" w:cstheme="minorHAnsi"/>
                <w:b/>
                <w:sz w:val="24"/>
                <w:szCs w:val="24"/>
              </w:rPr>
              <w:t>M</w:t>
            </w:r>
            <w:r w:rsidRPr="00F94EF1">
              <w:rPr>
                <w:rFonts w:asciiTheme="minorHAnsi" w:hAnsiTheme="minorHAnsi" w:cstheme="minorHAnsi"/>
                <w:b/>
                <w:sz w:val="24"/>
                <w:szCs w:val="24"/>
              </w:rPr>
              <w:t xml:space="preserve">ass </w:t>
            </w:r>
            <w:r>
              <w:rPr>
                <w:rFonts w:asciiTheme="minorHAnsi" w:hAnsiTheme="minorHAnsi" w:cstheme="minorHAnsi"/>
                <w:b/>
                <w:sz w:val="24"/>
                <w:szCs w:val="24"/>
              </w:rPr>
              <w:t>S</w:t>
            </w:r>
            <w:r w:rsidRPr="00F94EF1">
              <w:rPr>
                <w:rFonts w:asciiTheme="minorHAnsi" w:hAnsiTheme="minorHAnsi" w:cstheme="minorHAnsi"/>
                <w:b/>
                <w:sz w:val="24"/>
                <w:szCs w:val="24"/>
              </w:rPr>
              <w:t xml:space="preserve">pectrometry </w:t>
            </w:r>
            <w:r>
              <w:rPr>
                <w:rFonts w:asciiTheme="minorHAnsi" w:hAnsiTheme="minorHAnsi" w:cstheme="minorHAnsi"/>
                <w:b/>
                <w:sz w:val="24"/>
                <w:szCs w:val="24"/>
              </w:rPr>
              <w:t>S</w:t>
            </w:r>
            <w:r w:rsidRPr="00F94EF1">
              <w:rPr>
                <w:rFonts w:asciiTheme="minorHAnsi" w:hAnsiTheme="minorHAnsi" w:cstheme="minorHAnsi"/>
                <w:b/>
                <w:sz w:val="24"/>
                <w:szCs w:val="24"/>
              </w:rPr>
              <w:t>ystem</w:t>
            </w:r>
            <w:r w:rsidRPr="00F94EF1">
              <w:rPr>
                <w:rFonts w:ascii="Calibri" w:hAnsi="Calibri"/>
                <w:b/>
                <w:bCs/>
                <w:sz w:val="24"/>
                <w:szCs w:val="24"/>
              </w:rPr>
              <w:t xml:space="preserve"> for University College Dublin (UCD)</w:t>
            </w:r>
          </w:p>
        </w:tc>
      </w:tr>
      <w:tr w:rsidR="002449BC" w:rsidRPr="00B55710" w14:paraId="3D0CB314" w14:textId="77777777" w:rsidTr="006C682A">
        <w:trPr>
          <w:trHeight w:val="1061"/>
        </w:trPr>
        <w:tc>
          <w:tcPr>
            <w:tcW w:w="9351" w:type="dxa"/>
            <w:gridSpan w:val="5"/>
            <w:shd w:val="clear" w:color="auto" w:fill="B8CCE4"/>
          </w:tcPr>
          <w:p w14:paraId="6C8ECAF3" w14:textId="77777777" w:rsidR="002449BC" w:rsidRPr="00B55710" w:rsidRDefault="002449BC" w:rsidP="004F7123">
            <w:pPr>
              <w:jc w:val="center"/>
              <w:rPr>
                <w:rFonts w:ascii="Calibri" w:hAnsi="Calibri"/>
                <w:b/>
                <w:bCs/>
                <w:sz w:val="24"/>
                <w:szCs w:val="24"/>
                <w:lang w:val="en-GB"/>
              </w:rPr>
            </w:pPr>
            <w:r w:rsidRPr="00B55710">
              <w:rPr>
                <w:rFonts w:ascii="Calibri" w:hAnsi="Calibri"/>
                <w:b/>
                <w:bCs/>
                <w:sz w:val="24"/>
                <w:szCs w:val="24"/>
                <w:lang w:val="en-GB"/>
              </w:rPr>
              <w:t>Suppliers please be advised that a failure to meet any mandatory individual requirement (MUST) will lead to a Zero (0%) score under the relevant section and will mean elimination from the competition.</w:t>
            </w:r>
          </w:p>
        </w:tc>
      </w:tr>
      <w:tr w:rsidR="002449BC" w:rsidRPr="00B55710" w14:paraId="59D4EB90" w14:textId="77777777" w:rsidTr="00A44CDB">
        <w:trPr>
          <w:trHeight w:val="271"/>
        </w:trPr>
        <w:tc>
          <w:tcPr>
            <w:tcW w:w="717" w:type="dxa"/>
            <w:shd w:val="clear" w:color="auto" w:fill="B8CCE4"/>
          </w:tcPr>
          <w:p w14:paraId="2B3EE833" w14:textId="77777777" w:rsidR="002449BC" w:rsidRPr="00B55710" w:rsidRDefault="002449BC" w:rsidP="004F7123">
            <w:pPr>
              <w:rPr>
                <w:lang w:val="en-GB"/>
              </w:rPr>
            </w:pPr>
          </w:p>
        </w:tc>
        <w:tc>
          <w:tcPr>
            <w:tcW w:w="3956" w:type="dxa"/>
            <w:shd w:val="clear" w:color="auto" w:fill="B8CCE4"/>
          </w:tcPr>
          <w:p w14:paraId="275EAF84" w14:textId="77777777" w:rsidR="002449BC" w:rsidRPr="00B55710" w:rsidRDefault="002449BC" w:rsidP="004F7123">
            <w:pPr>
              <w:ind w:right="-20"/>
              <w:jc w:val="center"/>
              <w:rPr>
                <w:rFonts w:ascii="Calibri" w:hAnsi="Calibri"/>
                <w:b/>
                <w:lang w:val="en-GB"/>
              </w:rPr>
            </w:pPr>
            <w:r w:rsidRPr="00B55710">
              <w:rPr>
                <w:rFonts w:ascii="Calibri" w:hAnsi="Calibri"/>
                <w:b/>
                <w:lang w:val="en-GB"/>
              </w:rPr>
              <w:t xml:space="preserve">Award Criteria: </w:t>
            </w:r>
          </w:p>
          <w:p w14:paraId="76801D43" w14:textId="77777777" w:rsidR="002449BC" w:rsidRPr="00B55710" w:rsidRDefault="002449BC" w:rsidP="004F7123">
            <w:pPr>
              <w:ind w:right="-20"/>
              <w:jc w:val="center"/>
              <w:rPr>
                <w:rFonts w:ascii="Calibri" w:hAnsi="Calibri"/>
                <w:b/>
                <w:bCs/>
                <w:lang w:val="en-GB"/>
              </w:rPr>
            </w:pPr>
            <w:r w:rsidRPr="00B55710">
              <w:rPr>
                <w:rFonts w:ascii="Calibri" w:hAnsi="Calibri"/>
                <w:b/>
                <w:bCs/>
                <w:lang w:val="en-GB"/>
              </w:rPr>
              <w:t>All sub criteria for sections A, B</w:t>
            </w:r>
            <w:r>
              <w:rPr>
                <w:rFonts w:ascii="Calibri" w:hAnsi="Calibri"/>
                <w:b/>
                <w:bCs/>
                <w:lang w:val="en-GB"/>
              </w:rPr>
              <w:t xml:space="preserve"> </w:t>
            </w:r>
            <w:r w:rsidRPr="00B55710">
              <w:rPr>
                <w:rFonts w:ascii="Calibri" w:hAnsi="Calibri"/>
                <w:b/>
                <w:bCs/>
                <w:lang w:val="en-GB"/>
              </w:rPr>
              <w:t xml:space="preserve">&amp; </w:t>
            </w:r>
            <w:r>
              <w:rPr>
                <w:rFonts w:ascii="Calibri" w:hAnsi="Calibri"/>
                <w:b/>
                <w:bCs/>
                <w:lang w:val="en-GB"/>
              </w:rPr>
              <w:t>C</w:t>
            </w:r>
            <w:r w:rsidRPr="00B55710">
              <w:rPr>
                <w:rFonts w:ascii="Calibri" w:hAnsi="Calibri"/>
                <w:b/>
                <w:bCs/>
                <w:lang w:val="en-GB"/>
              </w:rPr>
              <w:t xml:space="preserve"> carry equal weight/marks</w:t>
            </w:r>
          </w:p>
        </w:tc>
        <w:tc>
          <w:tcPr>
            <w:tcW w:w="1276" w:type="dxa"/>
            <w:shd w:val="clear" w:color="auto" w:fill="B8CCE4"/>
          </w:tcPr>
          <w:p w14:paraId="2BEF8A07" w14:textId="77777777" w:rsidR="002449BC" w:rsidRPr="00B55710" w:rsidRDefault="002449BC" w:rsidP="004F7123">
            <w:pPr>
              <w:ind w:left="43" w:right="-20"/>
              <w:jc w:val="center"/>
              <w:rPr>
                <w:rFonts w:ascii="Calibri" w:hAnsi="Calibri"/>
                <w:lang w:val="en-GB"/>
              </w:rPr>
            </w:pPr>
            <w:r w:rsidRPr="00B55710">
              <w:rPr>
                <w:rFonts w:ascii="Calibri" w:hAnsi="Calibri"/>
                <w:b/>
                <w:lang w:val="en-GB"/>
              </w:rPr>
              <w:t>Weighting</w:t>
            </w:r>
          </w:p>
        </w:tc>
        <w:tc>
          <w:tcPr>
            <w:tcW w:w="1559" w:type="dxa"/>
            <w:shd w:val="clear" w:color="auto" w:fill="B8CCE4"/>
          </w:tcPr>
          <w:p w14:paraId="1F8EFD98" w14:textId="77777777" w:rsidR="002449BC" w:rsidRPr="00B55710" w:rsidRDefault="002449BC" w:rsidP="004F7123">
            <w:pPr>
              <w:ind w:left="43" w:right="-20"/>
              <w:jc w:val="center"/>
              <w:rPr>
                <w:rFonts w:ascii="Calibri" w:hAnsi="Calibri"/>
                <w:b/>
                <w:lang w:val="en-GB"/>
              </w:rPr>
            </w:pPr>
            <w:r w:rsidRPr="00B55710">
              <w:rPr>
                <w:rFonts w:ascii="Calibri" w:hAnsi="Calibri"/>
                <w:b/>
                <w:lang w:val="en-GB"/>
              </w:rPr>
              <w:t>Total Maximum Score</w:t>
            </w:r>
          </w:p>
        </w:tc>
        <w:tc>
          <w:tcPr>
            <w:tcW w:w="1843" w:type="dxa"/>
            <w:shd w:val="clear" w:color="auto" w:fill="B8CCE4"/>
          </w:tcPr>
          <w:p w14:paraId="4BA37BE5" w14:textId="12AA2DE2" w:rsidR="002449BC" w:rsidRPr="00B55710" w:rsidRDefault="002449BC" w:rsidP="004F7123">
            <w:pPr>
              <w:ind w:left="43" w:right="-20"/>
              <w:jc w:val="center"/>
              <w:rPr>
                <w:rFonts w:ascii="Calibri" w:hAnsi="Calibri"/>
                <w:b/>
                <w:lang w:val="en-GB"/>
              </w:rPr>
            </w:pPr>
            <w:r w:rsidRPr="00B55710">
              <w:rPr>
                <w:rFonts w:ascii="Calibri" w:hAnsi="Calibri"/>
                <w:b/>
                <w:lang w:val="en-GB"/>
              </w:rPr>
              <w:t>Minimum Score Requirement</w:t>
            </w:r>
            <w:r w:rsidR="00A44CDB">
              <w:rPr>
                <w:rFonts w:ascii="Calibri" w:hAnsi="Calibri"/>
                <w:b/>
                <w:lang w:val="en-GB"/>
              </w:rPr>
              <w:t xml:space="preserve"> (60%)</w:t>
            </w:r>
          </w:p>
        </w:tc>
      </w:tr>
      <w:tr w:rsidR="002449BC" w:rsidRPr="00B55710" w14:paraId="23406F93" w14:textId="77777777" w:rsidTr="004F7123">
        <w:trPr>
          <w:trHeight w:hRule="exact" w:val="380"/>
        </w:trPr>
        <w:tc>
          <w:tcPr>
            <w:tcW w:w="9351" w:type="dxa"/>
            <w:gridSpan w:val="5"/>
            <w:shd w:val="clear" w:color="auto" w:fill="BFBFBF"/>
          </w:tcPr>
          <w:p w14:paraId="585DD851" w14:textId="77777777" w:rsidR="002449BC" w:rsidRPr="00B55710" w:rsidRDefault="002449BC" w:rsidP="002449BC">
            <w:pPr>
              <w:numPr>
                <w:ilvl w:val="0"/>
                <w:numId w:val="21"/>
              </w:numPr>
              <w:spacing w:after="0"/>
              <w:jc w:val="center"/>
              <w:textAlignment w:val="baseline"/>
              <w:rPr>
                <w:rFonts w:ascii="Calibri" w:hAnsi="Calibri"/>
                <w:b/>
                <w:bCs/>
                <w:lang w:eastAsia="zh-CN"/>
              </w:rPr>
            </w:pPr>
            <w:r w:rsidRPr="00B55710">
              <w:rPr>
                <w:rFonts w:ascii="Calibri" w:hAnsi="Calibri"/>
                <w:b/>
                <w:bCs/>
                <w:lang w:eastAsia="zh-CN"/>
              </w:rPr>
              <w:t>Technical Merit</w:t>
            </w:r>
            <w:r>
              <w:rPr>
                <w:rFonts w:ascii="Calibri" w:hAnsi="Calibri"/>
                <w:b/>
                <w:bCs/>
                <w:lang w:eastAsia="zh-CN"/>
              </w:rPr>
              <w:t xml:space="preserve"> of Proposed System</w:t>
            </w:r>
          </w:p>
        </w:tc>
      </w:tr>
      <w:tr w:rsidR="002449BC" w:rsidRPr="00B55710" w14:paraId="5DE3287D" w14:textId="77777777" w:rsidTr="00A44CDB">
        <w:trPr>
          <w:trHeight w:hRule="exact" w:val="898"/>
        </w:trPr>
        <w:tc>
          <w:tcPr>
            <w:tcW w:w="717" w:type="dxa"/>
            <w:shd w:val="clear" w:color="auto" w:fill="FDE9D9"/>
          </w:tcPr>
          <w:p w14:paraId="7A050D33" w14:textId="77777777" w:rsidR="002449BC" w:rsidRPr="00B55710" w:rsidRDefault="002449BC" w:rsidP="004F7123">
            <w:pPr>
              <w:spacing w:before="240"/>
              <w:ind w:left="-70" w:right="-20"/>
              <w:jc w:val="center"/>
              <w:rPr>
                <w:rFonts w:ascii="Calibri" w:hAnsi="Calibri"/>
                <w:b/>
                <w:lang w:val="en-GB"/>
              </w:rPr>
            </w:pPr>
            <w:r>
              <w:rPr>
                <w:rFonts w:ascii="Calibri" w:hAnsi="Calibri"/>
                <w:b/>
                <w:lang w:val="en-GB"/>
              </w:rPr>
              <w:t>A</w:t>
            </w:r>
          </w:p>
        </w:tc>
        <w:tc>
          <w:tcPr>
            <w:tcW w:w="3956" w:type="dxa"/>
            <w:shd w:val="clear" w:color="auto" w:fill="FDE9D9"/>
          </w:tcPr>
          <w:p w14:paraId="2ED86393" w14:textId="77777777" w:rsidR="002449BC" w:rsidRPr="002449BC" w:rsidRDefault="002449BC" w:rsidP="002449BC">
            <w:pPr>
              <w:pStyle w:val="ListParagraph"/>
              <w:numPr>
                <w:ilvl w:val="0"/>
                <w:numId w:val="5"/>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Performance requirements</w:t>
            </w:r>
          </w:p>
          <w:p w14:paraId="3E70D698" w14:textId="77777777" w:rsidR="002449BC" w:rsidRPr="002449BC" w:rsidRDefault="002449BC" w:rsidP="002449BC">
            <w:pPr>
              <w:pStyle w:val="ListParagraph"/>
              <w:numPr>
                <w:ilvl w:val="0"/>
                <w:numId w:val="5"/>
              </w:numPr>
              <w:spacing w:line="276" w:lineRule="auto"/>
              <w:contextualSpacing/>
              <w:textAlignment w:val="baseline"/>
              <w:rPr>
                <w:rFonts w:asciiTheme="minorHAnsi" w:hAnsiTheme="minorHAnsi" w:cstheme="minorHAnsi"/>
                <w:lang w:eastAsia="zh-CN"/>
              </w:rPr>
            </w:pPr>
            <w:r w:rsidRPr="002449BC">
              <w:rPr>
                <w:rFonts w:asciiTheme="minorHAnsi" w:eastAsia="Calibri" w:hAnsiTheme="minorHAnsi" w:cstheme="minorHAnsi"/>
                <w:lang w:eastAsia="en-IE"/>
              </w:rPr>
              <w:t>Functionality &amp; flexibilit</w:t>
            </w:r>
            <w:r w:rsidRPr="002449BC">
              <w:rPr>
                <w:rFonts w:asciiTheme="minorHAnsi" w:eastAsia="Calibri" w:hAnsiTheme="minorHAnsi" w:cstheme="minorHAnsi"/>
              </w:rPr>
              <w:t>y</w:t>
            </w:r>
          </w:p>
          <w:p w14:paraId="09E5570B" w14:textId="77777777" w:rsidR="002449BC" w:rsidRPr="002449BC" w:rsidRDefault="002449BC" w:rsidP="002449BC">
            <w:pPr>
              <w:pStyle w:val="ListParagraph"/>
              <w:numPr>
                <w:ilvl w:val="0"/>
                <w:numId w:val="5"/>
              </w:numPr>
              <w:spacing w:line="276" w:lineRule="auto"/>
              <w:contextualSpacing/>
              <w:textAlignment w:val="baseline"/>
              <w:rPr>
                <w:rFonts w:asciiTheme="minorHAnsi" w:hAnsiTheme="minorHAnsi" w:cstheme="minorHAnsi"/>
                <w:lang w:eastAsia="zh-CN"/>
              </w:rPr>
            </w:pPr>
            <w:r w:rsidRPr="002449BC">
              <w:rPr>
                <w:rFonts w:asciiTheme="minorHAnsi" w:eastAsia="Calibri" w:hAnsiTheme="minorHAnsi" w:cstheme="minorHAnsi"/>
                <w:lang w:eastAsia="en-IE"/>
              </w:rPr>
              <w:t>Ancillary software &amp; options</w:t>
            </w:r>
          </w:p>
          <w:p w14:paraId="3E4901F6" w14:textId="77777777" w:rsidR="002449BC" w:rsidRPr="002449BC" w:rsidRDefault="002449BC" w:rsidP="004F7123">
            <w:pPr>
              <w:spacing w:before="100" w:beforeAutospacing="1" w:afterAutospacing="1"/>
              <w:ind w:left="360"/>
              <w:textAlignment w:val="baseline"/>
              <w:rPr>
                <w:rFonts w:asciiTheme="minorHAnsi" w:hAnsiTheme="minorHAnsi" w:cstheme="minorHAnsi"/>
                <w:sz w:val="20"/>
                <w:szCs w:val="20"/>
                <w:lang w:eastAsia="zh-CN"/>
              </w:rPr>
            </w:pPr>
          </w:p>
        </w:tc>
        <w:tc>
          <w:tcPr>
            <w:tcW w:w="1276" w:type="dxa"/>
            <w:shd w:val="clear" w:color="auto" w:fill="FDE9D9"/>
            <w:vAlign w:val="center"/>
          </w:tcPr>
          <w:p w14:paraId="11DD005A" w14:textId="77777777" w:rsidR="002449BC" w:rsidRPr="002449BC" w:rsidRDefault="002449BC" w:rsidP="004F7123">
            <w:pPr>
              <w:jc w:val="center"/>
              <w:textAlignment w:val="baseline"/>
              <w:rPr>
                <w:rFonts w:asciiTheme="minorHAnsi" w:hAnsiTheme="minorHAnsi" w:cstheme="minorHAnsi"/>
                <w:b/>
                <w:bCs/>
                <w:sz w:val="20"/>
                <w:szCs w:val="20"/>
                <w:lang w:eastAsia="zh-CN"/>
              </w:rPr>
            </w:pPr>
          </w:p>
          <w:p w14:paraId="66634932"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40%</w:t>
            </w:r>
          </w:p>
        </w:tc>
        <w:tc>
          <w:tcPr>
            <w:tcW w:w="1559" w:type="dxa"/>
            <w:shd w:val="clear" w:color="auto" w:fill="FDE9D9"/>
            <w:vAlign w:val="center"/>
          </w:tcPr>
          <w:p w14:paraId="09FBEE77" w14:textId="77777777" w:rsidR="002449BC" w:rsidRPr="002449BC" w:rsidRDefault="002449BC" w:rsidP="004F7123">
            <w:pPr>
              <w:jc w:val="center"/>
              <w:textAlignment w:val="baseline"/>
              <w:rPr>
                <w:rFonts w:asciiTheme="minorHAnsi" w:hAnsiTheme="minorHAnsi" w:cstheme="minorHAnsi"/>
                <w:b/>
                <w:bCs/>
                <w:sz w:val="20"/>
                <w:szCs w:val="20"/>
                <w:lang w:eastAsia="zh-CN"/>
              </w:rPr>
            </w:pPr>
          </w:p>
          <w:p w14:paraId="20F802E8"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400</w:t>
            </w:r>
          </w:p>
        </w:tc>
        <w:tc>
          <w:tcPr>
            <w:tcW w:w="1843" w:type="dxa"/>
            <w:shd w:val="clear" w:color="auto" w:fill="FDE9D9"/>
            <w:vAlign w:val="center"/>
          </w:tcPr>
          <w:p w14:paraId="6594302E" w14:textId="77777777" w:rsidR="002449BC" w:rsidRPr="002449BC" w:rsidRDefault="002449BC" w:rsidP="004F7123">
            <w:pPr>
              <w:jc w:val="center"/>
              <w:textAlignment w:val="baseline"/>
              <w:rPr>
                <w:rFonts w:asciiTheme="minorHAnsi" w:hAnsiTheme="minorHAnsi" w:cstheme="minorHAnsi"/>
                <w:b/>
                <w:bCs/>
                <w:sz w:val="20"/>
                <w:szCs w:val="20"/>
                <w:lang w:eastAsia="zh-CN"/>
              </w:rPr>
            </w:pPr>
          </w:p>
          <w:p w14:paraId="010953DE"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240</w:t>
            </w:r>
          </w:p>
        </w:tc>
      </w:tr>
      <w:tr w:rsidR="002449BC" w:rsidRPr="00B55710" w14:paraId="6C645CCB" w14:textId="77777777" w:rsidTr="004F7123">
        <w:trPr>
          <w:trHeight w:hRule="exact" w:val="228"/>
        </w:trPr>
        <w:tc>
          <w:tcPr>
            <w:tcW w:w="9351" w:type="dxa"/>
            <w:gridSpan w:val="5"/>
            <w:shd w:val="clear" w:color="auto" w:fill="BFBFBF"/>
          </w:tcPr>
          <w:p w14:paraId="6E953021" w14:textId="77777777" w:rsidR="002449BC" w:rsidRPr="002449BC" w:rsidRDefault="002449BC" w:rsidP="002449BC">
            <w:pPr>
              <w:numPr>
                <w:ilvl w:val="0"/>
                <w:numId w:val="21"/>
              </w:numPr>
              <w:spacing w:after="0"/>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After Sales Support, Warranty &amp; Training</w:t>
            </w:r>
          </w:p>
        </w:tc>
      </w:tr>
      <w:tr w:rsidR="002449BC" w:rsidRPr="00B55710" w14:paraId="4FF3DE12" w14:textId="77777777" w:rsidTr="00A44CDB">
        <w:trPr>
          <w:trHeight w:val="2523"/>
        </w:trPr>
        <w:tc>
          <w:tcPr>
            <w:tcW w:w="717" w:type="dxa"/>
            <w:shd w:val="clear" w:color="auto" w:fill="FDE9D9"/>
            <w:vAlign w:val="center"/>
          </w:tcPr>
          <w:p w14:paraId="6148CCDB" w14:textId="77777777" w:rsidR="002449BC" w:rsidRPr="00B55710" w:rsidRDefault="002449BC" w:rsidP="004F7123">
            <w:pPr>
              <w:ind w:left="-70" w:right="-20"/>
              <w:jc w:val="center"/>
              <w:rPr>
                <w:rFonts w:ascii="Calibri" w:hAnsi="Calibri"/>
                <w:b/>
                <w:lang w:val="en-GB"/>
              </w:rPr>
            </w:pPr>
            <w:r>
              <w:rPr>
                <w:rFonts w:ascii="Calibri" w:hAnsi="Calibri"/>
                <w:b/>
                <w:lang w:val="en-GB"/>
              </w:rPr>
              <w:t>B</w:t>
            </w:r>
          </w:p>
        </w:tc>
        <w:tc>
          <w:tcPr>
            <w:tcW w:w="3956" w:type="dxa"/>
            <w:shd w:val="clear" w:color="auto" w:fill="FDE9D9"/>
            <w:vAlign w:val="center"/>
          </w:tcPr>
          <w:p w14:paraId="40E7EA2A"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Customer support, repair, maintenance &amp; breakdown requirements</w:t>
            </w:r>
          </w:p>
          <w:p w14:paraId="1C0F29B9"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Replacement &amp; spare parts requirements</w:t>
            </w:r>
          </w:p>
          <w:p w14:paraId="0CC0573B"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Response times</w:t>
            </w:r>
          </w:p>
          <w:p w14:paraId="49DF2EAD"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Training</w:t>
            </w:r>
          </w:p>
          <w:p w14:paraId="120E7E30"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Warranty</w:t>
            </w:r>
          </w:p>
          <w:p w14:paraId="510BBB06" w14:textId="77777777" w:rsidR="002449BC" w:rsidRPr="002449BC" w:rsidRDefault="002449BC" w:rsidP="002449BC">
            <w:pPr>
              <w:pStyle w:val="ListParagraph"/>
              <w:numPr>
                <w:ilvl w:val="0"/>
                <w:numId w:val="3"/>
              </w:numPr>
              <w:spacing w:after="200" w:line="276" w:lineRule="auto"/>
              <w:contextualSpacing/>
              <w:rPr>
                <w:rFonts w:asciiTheme="minorHAnsi" w:hAnsiTheme="minorHAnsi" w:cstheme="minorHAnsi"/>
                <w:lang w:eastAsia="zh-CN"/>
              </w:rPr>
            </w:pPr>
            <w:r w:rsidRPr="002449BC">
              <w:rPr>
                <w:rFonts w:asciiTheme="minorHAnsi" w:eastAsia="Calibri" w:hAnsiTheme="minorHAnsi" w:cstheme="minorHAnsi"/>
                <w:lang w:eastAsia="en-IE"/>
              </w:rPr>
              <w:t>Service Contract</w:t>
            </w:r>
          </w:p>
        </w:tc>
        <w:tc>
          <w:tcPr>
            <w:tcW w:w="1276" w:type="dxa"/>
            <w:shd w:val="clear" w:color="auto" w:fill="FDE9D9"/>
            <w:vAlign w:val="center"/>
          </w:tcPr>
          <w:p w14:paraId="4A12A8E0" w14:textId="77777777" w:rsidR="002449BC" w:rsidRPr="002449BC" w:rsidRDefault="002449BC" w:rsidP="004F7123">
            <w:pPr>
              <w:jc w:val="center"/>
              <w:rPr>
                <w:rFonts w:asciiTheme="minorHAnsi" w:hAnsiTheme="minorHAnsi" w:cstheme="minorHAnsi"/>
                <w:sz w:val="20"/>
                <w:szCs w:val="20"/>
                <w:lang w:val="en-GB"/>
              </w:rPr>
            </w:pPr>
            <w:r w:rsidRPr="002449BC">
              <w:rPr>
                <w:rFonts w:asciiTheme="minorHAnsi" w:hAnsiTheme="minorHAnsi" w:cstheme="minorHAnsi"/>
                <w:b/>
                <w:bCs/>
                <w:sz w:val="20"/>
                <w:szCs w:val="20"/>
              </w:rPr>
              <w:t>20%</w:t>
            </w:r>
          </w:p>
        </w:tc>
        <w:tc>
          <w:tcPr>
            <w:tcW w:w="1559" w:type="dxa"/>
            <w:shd w:val="clear" w:color="auto" w:fill="FDE9D9"/>
            <w:vAlign w:val="center"/>
          </w:tcPr>
          <w:p w14:paraId="48E56F18" w14:textId="77777777" w:rsidR="002449BC" w:rsidRPr="002449BC" w:rsidRDefault="002449BC" w:rsidP="004F7123">
            <w:pPr>
              <w:jc w:val="center"/>
              <w:rPr>
                <w:rFonts w:asciiTheme="minorHAnsi" w:hAnsiTheme="minorHAnsi" w:cstheme="minorHAnsi"/>
                <w:b/>
                <w:bCs/>
                <w:sz w:val="20"/>
                <w:szCs w:val="20"/>
              </w:rPr>
            </w:pPr>
            <w:r w:rsidRPr="002449BC">
              <w:rPr>
                <w:rFonts w:asciiTheme="minorHAnsi" w:hAnsiTheme="minorHAnsi" w:cstheme="minorHAnsi"/>
                <w:b/>
                <w:bCs/>
                <w:sz w:val="20"/>
                <w:szCs w:val="20"/>
              </w:rPr>
              <w:t>200</w:t>
            </w:r>
          </w:p>
        </w:tc>
        <w:tc>
          <w:tcPr>
            <w:tcW w:w="1843" w:type="dxa"/>
            <w:shd w:val="clear" w:color="auto" w:fill="FDE9D9"/>
            <w:vAlign w:val="center"/>
          </w:tcPr>
          <w:p w14:paraId="24E3BDC4" w14:textId="77777777" w:rsidR="002449BC" w:rsidRPr="002449BC" w:rsidRDefault="002449BC" w:rsidP="004F7123">
            <w:pPr>
              <w:jc w:val="center"/>
              <w:rPr>
                <w:rFonts w:asciiTheme="minorHAnsi" w:hAnsiTheme="minorHAnsi" w:cstheme="minorHAnsi"/>
                <w:b/>
                <w:bCs/>
                <w:sz w:val="20"/>
                <w:szCs w:val="20"/>
              </w:rPr>
            </w:pPr>
            <w:r w:rsidRPr="002449BC">
              <w:rPr>
                <w:rFonts w:asciiTheme="minorHAnsi" w:hAnsiTheme="minorHAnsi" w:cstheme="minorHAnsi"/>
                <w:b/>
                <w:bCs/>
                <w:sz w:val="20"/>
                <w:szCs w:val="20"/>
              </w:rPr>
              <w:t>120</w:t>
            </w:r>
          </w:p>
        </w:tc>
      </w:tr>
      <w:tr w:rsidR="002449BC" w:rsidRPr="00B55710" w14:paraId="32D43A4E" w14:textId="77777777" w:rsidTr="004F7123">
        <w:trPr>
          <w:trHeight w:val="307"/>
        </w:trPr>
        <w:tc>
          <w:tcPr>
            <w:tcW w:w="9351" w:type="dxa"/>
            <w:gridSpan w:val="5"/>
            <w:shd w:val="clear" w:color="auto" w:fill="BFBFBF"/>
          </w:tcPr>
          <w:p w14:paraId="599B3885" w14:textId="77777777" w:rsidR="002449BC" w:rsidRPr="002449BC" w:rsidRDefault="002449BC" w:rsidP="002449BC">
            <w:pPr>
              <w:numPr>
                <w:ilvl w:val="0"/>
                <w:numId w:val="21"/>
              </w:numPr>
              <w:spacing w:after="0" w:line="240" w:lineRule="auto"/>
              <w:jc w:val="center"/>
              <w:rPr>
                <w:rFonts w:asciiTheme="minorHAnsi" w:hAnsiTheme="minorHAnsi" w:cstheme="minorHAnsi"/>
                <w:b/>
                <w:bCs/>
                <w:sz w:val="20"/>
                <w:szCs w:val="20"/>
                <w:lang w:val="en-GB"/>
              </w:rPr>
            </w:pPr>
            <w:r w:rsidRPr="002449BC">
              <w:rPr>
                <w:rFonts w:asciiTheme="minorHAnsi" w:hAnsiTheme="minorHAnsi" w:cstheme="minorHAnsi"/>
                <w:b/>
                <w:bCs/>
                <w:sz w:val="20"/>
                <w:szCs w:val="20"/>
                <w:lang w:val="en-GB"/>
              </w:rPr>
              <w:t>Lead Time &amp; Installation</w:t>
            </w:r>
          </w:p>
        </w:tc>
      </w:tr>
      <w:tr w:rsidR="002449BC" w:rsidRPr="00B55710" w14:paraId="008779F1" w14:textId="77777777" w:rsidTr="00A44CDB">
        <w:trPr>
          <w:trHeight w:hRule="exact" w:val="964"/>
        </w:trPr>
        <w:tc>
          <w:tcPr>
            <w:tcW w:w="717" w:type="dxa"/>
            <w:shd w:val="clear" w:color="auto" w:fill="FDE9D9"/>
            <w:vAlign w:val="center"/>
          </w:tcPr>
          <w:p w14:paraId="12CDA312" w14:textId="77777777" w:rsidR="002449BC" w:rsidRPr="00B55710" w:rsidRDefault="002449BC" w:rsidP="004F7123">
            <w:pPr>
              <w:ind w:left="-70" w:right="-20"/>
              <w:jc w:val="center"/>
              <w:rPr>
                <w:rFonts w:ascii="Calibri" w:hAnsi="Calibri"/>
                <w:b/>
                <w:lang w:val="en-GB"/>
              </w:rPr>
            </w:pPr>
            <w:r>
              <w:rPr>
                <w:rFonts w:ascii="Calibri" w:hAnsi="Calibri"/>
                <w:b/>
                <w:lang w:val="en-GB"/>
              </w:rPr>
              <w:t>C</w:t>
            </w:r>
          </w:p>
        </w:tc>
        <w:tc>
          <w:tcPr>
            <w:tcW w:w="3956" w:type="dxa"/>
            <w:shd w:val="clear" w:color="auto" w:fill="FDE9D9"/>
            <w:vAlign w:val="center"/>
          </w:tcPr>
          <w:p w14:paraId="75F5B01E" w14:textId="77777777" w:rsidR="002449BC" w:rsidRPr="002449BC" w:rsidRDefault="002449BC" w:rsidP="002449BC">
            <w:pPr>
              <w:numPr>
                <w:ilvl w:val="0"/>
                <w:numId w:val="6"/>
              </w:numPr>
              <w:spacing w:after="0"/>
              <w:textAlignment w:val="baseline"/>
              <w:rPr>
                <w:rFonts w:asciiTheme="minorHAnsi" w:hAnsiTheme="minorHAnsi" w:cstheme="minorHAnsi"/>
                <w:sz w:val="20"/>
                <w:szCs w:val="20"/>
                <w:lang w:eastAsia="zh-CN"/>
              </w:rPr>
            </w:pPr>
            <w:r w:rsidRPr="002449BC">
              <w:rPr>
                <w:rFonts w:asciiTheme="minorHAnsi" w:hAnsiTheme="minorHAnsi" w:cstheme="minorHAnsi"/>
                <w:sz w:val="20"/>
                <w:szCs w:val="20"/>
                <w:lang w:eastAsia="zh-CN"/>
              </w:rPr>
              <w:t>Lead Time &amp; Delivery </w:t>
            </w:r>
          </w:p>
          <w:p w14:paraId="6D727325" w14:textId="77777777" w:rsidR="002449BC" w:rsidRPr="002449BC" w:rsidRDefault="002449BC" w:rsidP="002449BC">
            <w:pPr>
              <w:numPr>
                <w:ilvl w:val="0"/>
                <w:numId w:val="6"/>
              </w:numPr>
              <w:spacing w:after="0"/>
              <w:textAlignment w:val="baseline"/>
              <w:rPr>
                <w:rFonts w:asciiTheme="minorHAnsi" w:hAnsiTheme="minorHAnsi" w:cstheme="minorHAnsi"/>
                <w:sz w:val="20"/>
                <w:szCs w:val="20"/>
                <w:lang w:eastAsia="zh-CN"/>
              </w:rPr>
            </w:pPr>
            <w:r w:rsidRPr="002449BC">
              <w:rPr>
                <w:rFonts w:asciiTheme="minorHAnsi" w:hAnsiTheme="minorHAnsi" w:cstheme="minorHAnsi"/>
                <w:sz w:val="20"/>
                <w:szCs w:val="20"/>
                <w:lang w:eastAsia="zh-CN"/>
              </w:rPr>
              <w:t>Installation, Commissioning &amp; Validation</w:t>
            </w:r>
          </w:p>
        </w:tc>
        <w:tc>
          <w:tcPr>
            <w:tcW w:w="1276" w:type="dxa"/>
            <w:shd w:val="clear" w:color="auto" w:fill="FDE9D9"/>
            <w:vAlign w:val="center"/>
          </w:tcPr>
          <w:p w14:paraId="08F69BC2" w14:textId="77777777" w:rsidR="006C682A" w:rsidRDefault="006C682A" w:rsidP="006C682A">
            <w:pPr>
              <w:jc w:val="center"/>
              <w:textAlignment w:val="baseline"/>
              <w:rPr>
                <w:rFonts w:asciiTheme="minorHAnsi" w:hAnsiTheme="minorHAnsi" w:cstheme="minorHAnsi"/>
                <w:b/>
                <w:bCs/>
                <w:sz w:val="20"/>
                <w:szCs w:val="20"/>
                <w:lang w:eastAsia="zh-CN"/>
              </w:rPr>
            </w:pPr>
          </w:p>
          <w:p w14:paraId="69F73054" w14:textId="0A69693A" w:rsidR="002449BC" w:rsidRPr="002449BC" w:rsidRDefault="002449BC" w:rsidP="006C682A">
            <w:pPr>
              <w:jc w:val="center"/>
              <w:textAlignment w:val="baseline"/>
              <w:rPr>
                <w:rFonts w:asciiTheme="minorHAnsi" w:hAnsiTheme="minorHAnsi" w:cstheme="minorHAnsi"/>
                <w:sz w:val="20"/>
                <w:szCs w:val="20"/>
                <w:lang w:eastAsia="zh-CN"/>
              </w:rPr>
            </w:pPr>
            <w:r w:rsidRPr="002449BC">
              <w:rPr>
                <w:rFonts w:asciiTheme="minorHAnsi" w:hAnsiTheme="minorHAnsi" w:cstheme="minorHAnsi"/>
                <w:b/>
                <w:bCs/>
                <w:sz w:val="20"/>
                <w:szCs w:val="20"/>
                <w:lang w:eastAsia="zh-CN"/>
              </w:rPr>
              <w:t>10%</w:t>
            </w:r>
          </w:p>
          <w:p w14:paraId="4B05EBD1" w14:textId="77777777" w:rsidR="002449BC" w:rsidRPr="002449BC" w:rsidRDefault="002449BC" w:rsidP="006C682A">
            <w:pPr>
              <w:jc w:val="center"/>
              <w:rPr>
                <w:rFonts w:asciiTheme="minorHAnsi" w:hAnsiTheme="minorHAnsi" w:cstheme="minorHAnsi"/>
                <w:b/>
                <w:sz w:val="20"/>
                <w:szCs w:val="20"/>
                <w:lang w:val="en-GB"/>
              </w:rPr>
            </w:pPr>
          </w:p>
        </w:tc>
        <w:tc>
          <w:tcPr>
            <w:tcW w:w="1559" w:type="dxa"/>
            <w:shd w:val="clear" w:color="auto" w:fill="FDE9D9"/>
            <w:vAlign w:val="center"/>
          </w:tcPr>
          <w:p w14:paraId="6B3D6B39" w14:textId="77777777" w:rsidR="006C682A" w:rsidRDefault="006C682A" w:rsidP="006C682A">
            <w:pPr>
              <w:jc w:val="center"/>
              <w:rPr>
                <w:rFonts w:asciiTheme="minorHAnsi" w:hAnsiTheme="minorHAnsi" w:cstheme="minorHAnsi"/>
                <w:b/>
                <w:bCs/>
                <w:sz w:val="20"/>
                <w:szCs w:val="20"/>
              </w:rPr>
            </w:pPr>
          </w:p>
          <w:p w14:paraId="3D34A0F2" w14:textId="77C2121A" w:rsidR="002449BC" w:rsidRPr="002449BC" w:rsidRDefault="002449BC" w:rsidP="006C682A">
            <w:pPr>
              <w:jc w:val="center"/>
              <w:rPr>
                <w:rFonts w:asciiTheme="minorHAnsi" w:hAnsiTheme="minorHAnsi" w:cstheme="minorHAnsi"/>
                <w:b/>
                <w:sz w:val="20"/>
                <w:szCs w:val="20"/>
                <w:lang w:val="en-GB"/>
              </w:rPr>
            </w:pPr>
            <w:r w:rsidRPr="002449BC">
              <w:rPr>
                <w:rFonts w:asciiTheme="minorHAnsi" w:hAnsiTheme="minorHAnsi" w:cstheme="minorHAnsi"/>
                <w:b/>
                <w:bCs/>
                <w:sz w:val="20"/>
                <w:szCs w:val="20"/>
              </w:rPr>
              <w:t>100</w:t>
            </w:r>
          </w:p>
        </w:tc>
        <w:tc>
          <w:tcPr>
            <w:tcW w:w="1843" w:type="dxa"/>
            <w:shd w:val="clear" w:color="auto" w:fill="FDE9D9"/>
            <w:vAlign w:val="center"/>
          </w:tcPr>
          <w:p w14:paraId="270F2C99" w14:textId="77777777" w:rsidR="002449BC" w:rsidRPr="002449BC" w:rsidRDefault="002449BC" w:rsidP="004F7123">
            <w:pPr>
              <w:jc w:val="center"/>
              <w:textAlignment w:val="baseline"/>
              <w:rPr>
                <w:rFonts w:asciiTheme="minorHAnsi" w:hAnsiTheme="minorHAnsi" w:cstheme="minorHAnsi"/>
                <w:b/>
                <w:bCs/>
                <w:sz w:val="20"/>
                <w:szCs w:val="20"/>
                <w:lang w:eastAsia="zh-CN"/>
              </w:rPr>
            </w:pPr>
          </w:p>
          <w:p w14:paraId="0C2EA467" w14:textId="77777777" w:rsidR="002449BC" w:rsidRPr="002449BC" w:rsidRDefault="002449BC" w:rsidP="004F7123">
            <w:pPr>
              <w:jc w:val="center"/>
              <w:textAlignment w:val="baseline"/>
              <w:rPr>
                <w:rFonts w:asciiTheme="minorHAnsi" w:hAnsiTheme="minorHAnsi" w:cstheme="minorHAnsi"/>
                <w:sz w:val="20"/>
                <w:szCs w:val="20"/>
                <w:lang w:eastAsia="zh-CN"/>
              </w:rPr>
            </w:pPr>
            <w:r w:rsidRPr="002449BC">
              <w:rPr>
                <w:rFonts w:asciiTheme="minorHAnsi" w:hAnsiTheme="minorHAnsi" w:cstheme="minorHAnsi"/>
                <w:b/>
                <w:bCs/>
                <w:sz w:val="20"/>
                <w:szCs w:val="20"/>
                <w:lang w:eastAsia="zh-CN"/>
              </w:rPr>
              <w:t>60</w:t>
            </w:r>
          </w:p>
          <w:p w14:paraId="7465CD72" w14:textId="77777777" w:rsidR="002449BC" w:rsidRPr="002449BC" w:rsidRDefault="002449BC" w:rsidP="004F7123">
            <w:pPr>
              <w:jc w:val="center"/>
              <w:rPr>
                <w:rFonts w:asciiTheme="minorHAnsi" w:hAnsiTheme="minorHAnsi" w:cstheme="minorHAnsi"/>
                <w:sz w:val="20"/>
                <w:szCs w:val="20"/>
                <w:lang w:val="en-GB"/>
              </w:rPr>
            </w:pPr>
          </w:p>
        </w:tc>
      </w:tr>
      <w:tr w:rsidR="002449BC" w:rsidRPr="00B55710" w14:paraId="6E88E2FA" w14:textId="77777777" w:rsidTr="004F7123">
        <w:trPr>
          <w:trHeight w:val="323"/>
        </w:trPr>
        <w:tc>
          <w:tcPr>
            <w:tcW w:w="9351" w:type="dxa"/>
            <w:gridSpan w:val="5"/>
            <w:shd w:val="clear" w:color="auto" w:fill="A6A6A6" w:themeFill="background1" w:themeFillShade="A6"/>
            <w:vAlign w:val="center"/>
          </w:tcPr>
          <w:p w14:paraId="685DB8D6" w14:textId="77777777" w:rsidR="002449BC" w:rsidRPr="002449BC" w:rsidRDefault="002449BC" w:rsidP="002449BC">
            <w:pPr>
              <w:pStyle w:val="ListParagraph"/>
              <w:numPr>
                <w:ilvl w:val="0"/>
                <w:numId w:val="21"/>
              </w:numPr>
              <w:spacing w:line="276" w:lineRule="auto"/>
              <w:contextualSpacing/>
              <w:jc w:val="center"/>
              <w:textAlignment w:val="baseline"/>
              <w:rPr>
                <w:rFonts w:asciiTheme="minorHAnsi" w:hAnsiTheme="minorHAnsi" w:cstheme="minorHAnsi"/>
                <w:b/>
                <w:bCs/>
                <w:lang w:eastAsia="zh-CN"/>
              </w:rPr>
            </w:pPr>
            <w:r w:rsidRPr="002449BC">
              <w:rPr>
                <w:rFonts w:asciiTheme="minorHAnsi" w:hAnsiTheme="minorHAnsi" w:cstheme="minorHAnsi"/>
                <w:b/>
                <w:bCs/>
                <w:lang w:eastAsia="zh-CN"/>
              </w:rPr>
              <w:t>Sustainability</w:t>
            </w:r>
          </w:p>
        </w:tc>
      </w:tr>
      <w:tr w:rsidR="002449BC" w:rsidRPr="00B55710" w14:paraId="48773842" w14:textId="77777777" w:rsidTr="00A44CDB">
        <w:trPr>
          <w:trHeight w:val="839"/>
        </w:trPr>
        <w:tc>
          <w:tcPr>
            <w:tcW w:w="717" w:type="dxa"/>
            <w:shd w:val="clear" w:color="auto" w:fill="FDE9D9"/>
            <w:vAlign w:val="center"/>
          </w:tcPr>
          <w:p w14:paraId="14787215" w14:textId="77777777" w:rsidR="002449BC" w:rsidRDefault="002449BC" w:rsidP="004F7123">
            <w:pPr>
              <w:ind w:left="-70" w:right="-20"/>
              <w:jc w:val="center"/>
              <w:rPr>
                <w:rFonts w:ascii="Calibri" w:hAnsi="Calibri"/>
                <w:b/>
                <w:lang w:val="en-GB"/>
              </w:rPr>
            </w:pPr>
            <w:r>
              <w:rPr>
                <w:rFonts w:ascii="Calibri" w:hAnsi="Calibri"/>
                <w:b/>
                <w:lang w:val="en-GB"/>
              </w:rPr>
              <w:t>D</w:t>
            </w:r>
          </w:p>
        </w:tc>
        <w:tc>
          <w:tcPr>
            <w:tcW w:w="3956" w:type="dxa"/>
            <w:shd w:val="clear" w:color="auto" w:fill="FDE9D9"/>
            <w:vAlign w:val="center"/>
          </w:tcPr>
          <w:p w14:paraId="6BBD3A69" w14:textId="77777777" w:rsidR="002449BC" w:rsidRPr="00A44CDB" w:rsidRDefault="002449BC" w:rsidP="00A44CDB">
            <w:pPr>
              <w:pStyle w:val="ListParagraph"/>
              <w:numPr>
                <w:ilvl w:val="0"/>
                <w:numId w:val="33"/>
              </w:numPr>
              <w:rPr>
                <w:rFonts w:asciiTheme="minorHAnsi" w:hAnsiTheme="minorHAnsi" w:cstheme="minorHAnsi"/>
                <w:lang w:eastAsia="zh-CN"/>
              </w:rPr>
            </w:pPr>
            <w:r w:rsidRPr="00A44CDB">
              <w:rPr>
                <w:rFonts w:asciiTheme="minorHAnsi" w:hAnsiTheme="minorHAnsi" w:cstheme="minorHAnsi"/>
                <w:lang w:eastAsia="zh-CN"/>
              </w:rPr>
              <w:t>Environmental &amp; sustainable features</w:t>
            </w:r>
          </w:p>
          <w:p w14:paraId="5576C37B" w14:textId="77777777" w:rsidR="002449BC" w:rsidRPr="002449BC" w:rsidRDefault="002449BC" w:rsidP="002449BC">
            <w:pPr>
              <w:pStyle w:val="ListParagraph"/>
              <w:numPr>
                <w:ilvl w:val="0"/>
                <w:numId w:val="30"/>
              </w:numPr>
              <w:spacing w:line="276" w:lineRule="auto"/>
              <w:contextualSpacing/>
              <w:jc w:val="both"/>
              <w:textAlignment w:val="baseline"/>
              <w:rPr>
                <w:rFonts w:asciiTheme="minorHAnsi" w:hAnsiTheme="minorHAnsi" w:cstheme="minorHAnsi"/>
                <w:lang w:eastAsia="zh-CN"/>
              </w:rPr>
            </w:pPr>
            <w:r w:rsidRPr="002449BC">
              <w:rPr>
                <w:rFonts w:asciiTheme="minorHAnsi" w:hAnsiTheme="minorHAnsi" w:cstheme="minorHAnsi"/>
                <w:lang w:eastAsia="zh-CN"/>
              </w:rPr>
              <w:t>Disposal &amp; Environmental Policy</w:t>
            </w:r>
          </w:p>
        </w:tc>
        <w:tc>
          <w:tcPr>
            <w:tcW w:w="1276" w:type="dxa"/>
            <w:shd w:val="clear" w:color="auto" w:fill="FDE9D9"/>
            <w:vAlign w:val="center"/>
          </w:tcPr>
          <w:p w14:paraId="483630E8"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5%</w:t>
            </w:r>
          </w:p>
        </w:tc>
        <w:tc>
          <w:tcPr>
            <w:tcW w:w="1559" w:type="dxa"/>
            <w:shd w:val="clear" w:color="auto" w:fill="FDE9D9"/>
            <w:vAlign w:val="center"/>
          </w:tcPr>
          <w:p w14:paraId="61FF0B59" w14:textId="77777777" w:rsidR="002449BC" w:rsidRPr="002449BC" w:rsidRDefault="002449BC" w:rsidP="004F7123">
            <w:pPr>
              <w:jc w:val="center"/>
              <w:rPr>
                <w:rFonts w:asciiTheme="minorHAnsi" w:hAnsiTheme="minorHAnsi" w:cstheme="minorHAnsi"/>
                <w:b/>
                <w:bCs/>
                <w:sz w:val="20"/>
                <w:szCs w:val="20"/>
              </w:rPr>
            </w:pPr>
            <w:r w:rsidRPr="002449BC">
              <w:rPr>
                <w:rFonts w:asciiTheme="minorHAnsi" w:hAnsiTheme="minorHAnsi" w:cstheme="minorHAnsi"/>
                <w:b/>
                <w:bCs/>
                <w:sz w:val="20"/>
                <w:szCs w:val="20"/>
              </w:rPr>
              <w:t>50</w:t>
            </w:r>
          </w:p>
        </w:tc>
        <w:tc>
          <w:tcPr>
            <w:tcW w:w="1843" w:type="dxa"/>
            <w:shd w:val="clear" w:color="auto" w:fill="FDE9D9"/>
            <w:vAlign w:val="center"/>
          </w:tcPr>
          <w:p w14:paraId="106331B9"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30</w:t>
            </w:r>
          </w:p>
        </w:tc>
      </w:tr>
      <w:tr w:rsidR="002449BC" w:rsidRPr="00B55710" w14:paraId="065E2E5B" w14:textId="77777777" w:rsidTr="004F7123">
        <w:trPr>
          <w:trHeight w:val="160"/>
        </w:trPr>
        <w:tc>
          <w:tcPr>
            <w:tcW w:w="9351" w:type="dxa"/>
            <w:gridSpan w:val="5"/>
            <w:shd w:val="clear" w:color="auto" w:fill="BFBFBF"/>
          </w:tcPr>
          <w:p w14:paraId="20B622B5" w14:textId="77777777" w:rsidR="002449BC" w:rsidRPr="002449BC" w:rsidRDefault="002449BC" w:rsidP="002449BC">
            <w:pPr>
              <w:numPr>
                <w:ilvl w:val="0"/>
                <w:numId w:val="21"/>
              </w:numPr>
              <w:spacing w:after="0"/>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sz w:val="20"/>
                <w:szCs w:val="20"/>
              </w:rPr>
              <w:t>Ultimate Cost (Total Cost of Ownership)</w:t>
            </w:r>
          </w:p>
        </w:tc>
      </w:tr>
      <w:tr w:rsidR="002449BC" w:rsidRPr="00B55710" w14:paraId="09A3A554" w14:textId="77777777" w:rsidTr="00A44CDB">
        <w:trPr>
          <w:trHeight w:val="660"/>
        </w:trPr>
        <w:tc>
          <w:tcPr>
            <w:tcW w:w="717" w:type="dxa"/>
            <w:shd w:val="clear" w:color="auto" w:fill="FDE9D9"/>
            <w:vAlign w:val="center"/>
          </w:tcPr>
          <w:p w14:paraId="6625202A" w14:textId="011B6C4A" w:rsidR="002449BC" w:rsidRPr="00B55710" w:rsidRDefault="006C682A" w:rsidP="004F7123">
            <w:pPr>
              <w:ind w:left="-70" w:right="-20"/>
              <w:jc w:val="center"/>
              <w:rPr>
                <w:rFonts w:ascii="Calibri" w:hAnsi="Calibri"/>
                <w:b/>
                <w:lang w:val="en-GB"/>
              </w:rPr>
            </w:pPr>
            <w:r>
              <w:rPr>
                <w:rFonts w:ascii="Calibri" w:hAnsi="Calibri"/>
                <w:b/>
                <w:lang w:val="en-GB"/>
              </w:rPr>
              <w:t>E</w:t>
            </w:r>
          </w:p>
        </w:tc>
        <w:tc>
          <w:tcPr>
            <w:tcW w:w="3956" w:type="dxa"/>
            <w:shd w:val="clear" w:color="auto" w:fill="FDE9D9"/>
          </w:tcPr>
          <w:p w14:paraId="394FD38F" w14:textId="77777777" w:rsidR="002449BC" w:rsidRPr="002449BC" w:rsidRDefault="002449BC" w:rsidP="002449BC">
            <w:pPr>
              <w:numPr>
                <w:ilvl w:val="0"/>
                <w:numId w:val="20"/>
              </w:numPr>
              <w:spacing w:after="0" w:line="240" w:lineRule="auto"/>
              <w:rPr>
                <w:rFonts w:ascii="Calibri" w:hAnsi="Calibri"/>
                <w:bCs/>
                <w:sz w:val="20"/>
                <w:szCs w:val="20"/>
                <w:lang w:val="en-GB"/>
              </w:rPr>
            </w:pPr>
            <w:r w:rsidRPr="002449BC">
              <w:rPr>
                <w:rFonts w:ascii="Calibri" w:hAnsi="Calibri"/>
                <w:bCs/>
                <w:sz w:val="20"/>
                <w:szCs w:val="20"/>
                <w:lang w:val="en-GB"/>
              </w:rPr>
              <w:t>Please see Appendix 2 – Pricing Schedule for details.</w:t>
            </w:r>
          </w:p>
        </w:tc>
        <w:tc>
          <w:tcPr>
            <w:tcW w:w="1276" w:type="dxa"/>
            <w:shd w:val="clear" w:color="auto" w:fill="FDE9D9"/>
          </w:tcPr>
          <w:p w14:paraId="4673E8CB" w14:textId="77777777" w:rsidR="002449BC" w:rsidRPr="002449BC" w:rsidRDefault="002449BC" w:rsidP="004F7123">
            <w:pPr>
              <w:jc w:val="center"/>
              <w:rPr>
                <w:rFonts w:ascii="Calibri" w:hAnsi="Calibri"/>
                <w:b/>
                <w:sz w:val="20"/>
                <w:szCs w:val="20"/>
                <w:u w:val="single"/>
                <w:lang w:val="en-GB"/>
              </w:rPr>
            </w:pPr>
            <w:r w:rsidRPr="002449BC">
              <w:rPr>
                <w:rFonts w:ascii="Calibri" w:hAnsi="Calibri"/>
                <w:b/>
                <w:sz w:val="20"/>
                <w:szCs w:val="20"/>
                <w:lang w:val="en-GB"/>
              </w:rPr>
              <w:t>25%</w:t>
            </w:r>
          </w:p>
        </w:tc>
        <w:tc>
          <w:tcPr>
            <w:tcW w:w="1559" w:type="dxa"/>
            <w:shd w:val="clear" w:color="auto" w:fill="FDE9D9"/>
          </w:tcPr>
          <w:p w14:paraId="67B69766" w14:textId="77777777" w:rsidR="002449BC" w:rsidRPr="002449BC" w:rsidRDefault="002449BC" w:rsidP="004F7123">
            <w:pPr>
              <w:jc w:val="center"/>
              <w:rPr>
                <w:rFonts w:ascii="Calibri" w:hAnsi="Calibri"/>
                <w:b/>
                <w:sz w:val="20"/>
                <w:szCs w:val="20"/>
                <w:u w:val="single"/>
                <w:lang w:val="en-GB"/>
              </w:rPr>
            </w:pPr>
            <w:r w:rsidRPr="002449BC">
              <w:rPr>
                <w:rFonts w:ascii="Calibri" w:hAnsi="Calibri"/>
                <w:b/>
                <w:sz w:val="20"/>
                <w:szCs w:val="20"/>
                <w:lang w:val="en-GB"/>
              </w:rPr>
              <w:t>250</w:t>
            </w:r>
          </w:p>
        </w:tc>
        <w:tc>
          <w:tcPr>
            <w:tcW w:w="1843" w:type="dxa"/>
            <w:shd w:val="clear" w:color="auto" w:fill="FDE9D9"/>
          </w:tcPr>
          <w:p w14:paraId="62DB1438" w14:textId="77777777" w:rsidR="002449BC" w:rsidRPr="002449BC" w:rsidRDefault="002449BC" w:rsidP="004F7123">
            <w:pPr>
              <w:jc w:val="center"/>
              <w:rPr>
                <w:rFonts w:ascii="Calibri" w:hAnsi="Calibri"/>
                <w:b/>
                <w:sz w:val="20"/>
                <w:szCs w:val="20"/>
                <w:u w:val="single"/>
                <w:lang w:val="en-GB"/>
              </w:rPr>
            </w:pPr>
            <w:r w:rsidRPr="002449BC">
              <w:rPr>
                <w:rFonts w:ascii="Calibri" w:hAnsi="Calibri"/>
                <w:b/>
                <w:sz w:val="20"/>
                <w:szCs w:val="20"/>
                <w:lang w:val="en-GB"/>
              </w:rPr>
              <w:t>n/a</w:t>
            </w:r>
          </w:p>
        </w:tc>
      </w:tr>
      <w:tr w:rsidR="002449BC" w:rsidRPr="00B55710" w14:paraId="09FFF748" w14:textId="77777777" w:rsidTr="00A44CDB">
        <w:trPr>
          <w:trHeight w:val="485"/>
        </w:trPr>
        <w:tc>
          <w:tcPr>
            <w:tcW w:w="717" w:type="dxa"/>
            <w:shd w:val="clear" w:color="auto" w:fill="B8CCE4"/>
          </w:tcPr>
          <w:p w14:paraId="660A3A17" w14:textId="77777777" w:rsidR="002449BC" w:rsidRPr="00B55710" w:rsidRDefault="002449BC" w:rsidP="004F7123">
            <w:pPr>
              <w:ind w:left="-70" w:right="-20"/>
              <w:jc w:val="center"/>
              <w:rPr>
                <w:rFonts w:ascii="Calibri" w:hAnsi="Calibri"/>
                <w:b/>
                <w:lang w:val="en-GB"/>
              </w:rPr>
            </w:pPr>
          </w:p>
        </w:tc>
        <w:tc>
          <w:tcPr>
            <w:tcW w:w="3956" w:type="dxa"/>
            <w:shd w:val="clear" w:color="auto" w:fill="B8CCE4"/>
          </w:tcPr>
          <w:p w14:paraId="31637580" w14:textId="77777777" w:rsidR="002449BC" w:rsidRPr="002449BC" w:rsidRDefault="002449BC" w:rsidP="002449BC">
            <w:pPr>
              <w:numPr>
                <w:ilvl w:val="0"/>
                <w:numId w:val="1"/>
              </w:numPr>
              <w:spacing w:after="0"/>
              <w:rPr>
                <w:rFonts w:ascii="Calibri" w:hAnsi="Calibri"/>
                <w:sz w:val="20"/>
                <w:szCs w:val="20"/>
                <w:lang w:val="en-GB"/>
              </w:rPr>
            </w:pPr>
            <w:r w:rsidRPr="002449BC">
              <w:rPr>
                <w:rFonts w:ascii="Calibri" w:hAnsi="Calibri"/>
                <w:b/>
                <w:sz w:val="20"/>
                <w:szCs w:val="20"/>
                <w:lang w:val="en-GB"/>
              </w:rPr>
              <w:t>Total Maximum Score Available                         </w:t>
            </w:r>
            <w:r w:rsidRPr="002449BC">
              <w:rPr>
                <w:sz w:val="20"/>
                <w:szCs w:val="20"/>
                <w:lang w:val="en-GB"/>
              </w:rPr>
              <w:tab/>
            </w:r>
          </w:p>
        </w:tc>
        <w:tc>
          <w:tcPr>
            <w:tcW w:w="1276" w:type="dxa"/>
            <w:shd w:val="clear" w:color="auto" w:fill="B8CCE4"/>
          </w:tcPr>
          <w:p w14:paraId="4F9F6D9D" w14:textId="77777777" w:rsidR="002449BC" w:rsidRPr="002449BC" w:rsidRDefault="002449BC" w:rsidP="004F7123">
            <w:pPr>
              <w:jc w:val="center"/>
              <w:rPr>
                <w:rFonts w:ascii="Calibri" w:hAnsi="Calibri"/>
                <w:b/>
                <w:sz w:val="20"/>
                <w:szCs w:val="20"/>
                <w:lang w:val="en-GB"/>
              </w:rPr>
            </w:pPr>
            <w:r w:rsidRPr="002449BC">
              <w:rPr>
                <w:rFonts w:ascii="Calibri" w:hAnsi="Calibri"/>
                <w:b/>
                <w:sz w:val="20"/>
                <w:szCs w:val="20"/>
                <w:lang w:val="en-GB"/>
              </w:rPr>
              <w:t>100%</w:t>
            </w:r>
          </w:p>
        </w:tc>
        <w:tc>
          <w:tcPr>
            <w:tcW w:w="1559" w:type="dxa"/>
            <w:shd w:val="clear" w:color="auto" w:fill="B8CCE4"/>
          </w:tcPr>
          <w:p w14:paraId="323D1021" w14:textId="77777777" w:rsidR="002449BC" w:rsidRPr="002449BC" w:rsidRDefault="002449BC" w:rsidP="004F7123">
            <w:pPr>
              <w:jc w:val="center"/>
              <w:rPr>
                <w:rFonts w:ascii="Calibri" w:hAnsi="Calibri"/>
                <w:b/>
                <w:sz w:val="20"/>
                <w:szCs w:val="20"/>
                <w:lang w:val="en-GB"/>
              </w:rPr>
            </w:pPr>
            <w:r w:rsidRPr="002449BC">
              <w:rPr>
                <w:rFonts w:ascii="Calibri" w:hAnsi="Calibri"/>
                <w:b/>
                <w:sz w:val="20"/>
                <w:szCs w:val="20"/>
                <w:lang w:val="en-GB"/>
              </w:rPr>
              <w:t>1000</w:t>
            </w:r>
          </w:p>
        </w:tc>
        <w:tc>
          <w:tcPr>
            <w:tcW w:w="1843" w:type="dxa"/>
            <w:shd w:val="clear" w:color="auto" w:fill="B8CCE4"/>
          </w:tcPr>
          <w:p w14:paraId="6BA091A2" w14:textId="77777777" w:rsidR="002449BC" w:rsidRPr="002449BC" w:rsidRDefault="002449BC" w:rsidP="004F7123">
            <w:pPr>
              <w:jc w:val="center"/>
              <w:rPr>
                <w:rFonts w:ascii="Calibri" w:hAnsi="Calibri"/>
                <w:b/>
                <w:sz w:val="20"/>
                <w:szCs w:val="20"/>
                <w:lang w:val="en-GB"/>
              </w:rPr>
            </w:pPr>
          </w:p>
        </w:tc>
      </w:tr>
    </w:tbl>
    <w:p w14:paraId="3BBE2959" w14:textId="77777777" w:rsidR="002449BC" w:rsidRPr="009C55D2" w:rsidRDefault="002449BC" w:rsidP="002449BC">
      <w:pPr>
        <w:spacing w:after="0" w:line="240" w:lineRule="auto"/>
        <w:jc w:val="both"/>
        <w:rPr>
          <w:rFonts w:cs="Times New Roman"/>
          <w:iCs/>
        </w:rPr>
      </w:pPr>
    </w:p>
    <w:p w14:paraId="78051035" w14:textId="77C18FAE" w:rsidR="00E25ECE" w:rsidRPr="005B4EBE" w:rsidRDefault="00E25ECE" w:rsidP="00CC1F57">
      <w:pPr>
        <w:spacing w:after="0"/>
        <w:jc w:val="both"/>
        <w:rPr>
          <w:rFonts w:cs="Times New Roman"/>
          <w:i/>
        </w:rPr>
      </w:pPr>
      <w:r w:rsidRPr="005B4EBE">
        <w:rPr>
          <w:rFonts w:cs="Times New Roman"/>
          <w:i/>
        </w:rPr>
        <w:t>Tenderers must achieve a minimum of 60% on all tender award criteria above, excluding Ultimate Cost, in order to avoid elimination from the competition. Only tenderers who have achieved the 60% will be evaluated against Ultimate Cost</w:t>
      </w:r>
      <w:r w:rsidR="005B5A0E">
        <w:rPr>
          <w:rFonts w:cs="Times New Roman"/>
          <w:i/>
        </w:rPr>
        <w:t>.</w:t>
      </w:r>
      <w:r w:rsidR="00894560">
        <w:rPr>
          <w:rFonts w:cs="Times New Roman"/>
          <w:i/>
        </w:rPr>
        <w:t xml:space="preserve"> </w:t>
      </w:r>
    </w:p>
    <w:p w14:paraId="7283A2B4" w14:textId="77777777" w:rsidR="00E25ECE" w:rsidRPr="005B4EBE" w:rsidRDefault="00E25ECE" w:rsidP="00CC1F57">
      <w:pPr>
        <w:spacing w:after="0"/>
        <w:jc w:val="both"/>
        <w:rPr>
          <w:rFonts w:cs="Times New Roman"/>
          <w:iCs/>
        </w:rPr>
      </w:pPr>
    </w:p>
    <w:p w14:paraId="3F05B76C" w14:textId="77777777" w:rsidR="00E25ECE" w:rsidRPr="009C3599" w:rsidRDefault="00E25ECE" w:rsidP="00CC1F57">
      <w:pPr>
        <w:spacing w:after="0"/>
        <w:rPr>
          <w:rFonts w:cs="Times New Roman"/>
          <w:iCs/>
        </w:rPr>
      </w:pPr>
      <w:r w:rsidRPr="009C3599">
        <w:rPr>
          <w:rFonts w:cs="Times New Roman"/>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95A7097" w14:textId="77777777" w:rsidR="00E25ECE" w:rsidRPr="009C3599" w:rsidRDefault="00E25ECE" w:rsidP="00CC1F57">
      <w:pPr>
        <w:spacing w:after="0"/>
        <w:rPr>
          <w:rFonts w:cs="Times New Roman"/>
          <w:iCs/>
        </w:rPr>
      </w:pPr>
    </w:p>
    <w:p w14:paraId="1ED01DF1" w14:textId="77777777" w:rsidR="00E25ECE" w:rsidRPr="009C3599" w:rsidRDefault="00E25ECE" w:rsidP="00707006">
      <w:r w:rsidRPr="009C3599">
        <w:t xml:space="preserve">The award of contract will be on the basis of the </w:t>
      </w:r>
      <w:r w:rsidRPr="009C3599">
        <w:rPr>
          <w:b/>
        </w:rPr>
        <w:t>Most Economically Advantageous Tender</w:t>
      </w:r>
      <w:r w:rsidRPr="009C3599">
        <w:t xml:space="preserve"> received, in accordance with the detailed award criteria and weightings set out below. </w:t>
      </w:r>
    </w:p>
    <w:p w14:paraId="31196040" w14:textId="10D40EED" w:rsidR="00E25ECE" w:rsidRPr="009C3599" w:rsidRDefault="002449BC" w:rsidP="00707006">
      <w:r w:rsidRPr="009C3599">
        <w:t>The lowest Ultimate Cost tender</w:t>
      </w:r>
      <w:r w:rsidR="00E25ECE" w:rsidRPr="009C3599">
        <w:t xml:space="preserve">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E25ECE" w:rsidRPr="009C3599" w14:paraId="1993BEAB" w14:textId="77777777">
        <w:trPr>
          <w:trHeight w:val="235"/>
        </w:trPr>
        <w:tc>
          <w:tcPr>
            <w:tcW w:w="2207" w:type="dxa"/>
            <w:tcBorders>
              <w:top w:val="nil"/>
              <w:left w:val="nil"/>
              <w:bottom w:val="nil"/>
              <w:right w:val="nil"/>
            </w:tcBorders>
            <w:noWrap/>
            <w:vAlign w:val="bottom"/>
            <w:hideMark/>
          </w:tcPr>
          <w:p w14:paraId="358E331E" w14:textId="324D4183" w:rsidR="00E25ECE" w:rsidRPr="009C3599" w:rsidRDefault="00E25ECE" w:rsidP="00CC1F57">
            <w:pPr>
              <w:ind w:left="616"/>
              <w:rPr>
                <w:lang w:eastAsia="en-IE"/>
              </w:rPr>
            </w:pPr>
            <w:r w:rsidRPr="009C3599">
              <w:rPr>
                <w:lang w:eastAsia="en-IE"/>
              </w:rPr>
              <w:t xml:space="preserve">Pricing Score = </w:t>
            </w:r>
          </w:p>
        </w:tc>
        <w:tc>
          <w:tcPr>
            <w:tcW w:w="6695" w:type="dxa"/>
            <w:tcBorders>
              <w:top w:val="nil"/>
              <w:left w:val="nil"/>
              <w:bottom w:val="nil"/>
              <w:right w:val="nil"/>
            </w:tcBorders>
            <w:noWrap/>
            <w:vAlign w:val="bottom"/>
            <w:hideMark/>
          </w:tcPr>
          <w:p w14:paraId="2B4BE4C2" w14:textId="77777777" w:rsidR="00E25ECE" w:rsidRPr="009C3599" w:rsidRDefault="00E25ECE" w:rsidP="00CC1F57">
            <w:pPr>
              <w:rPr>
                <w:u w:val="single"/>
                <w:lang w:eastAsia="en-IE"/>
              </w:rPr>
            </w:pPr>
            <w:r w:rsidRPr="009C3599">
              <w:rPr>
                <w:u w:val="single"/>
                <w:lang w:eastAsia="en-IE"/>
              </w:rPr>
              <w:t xml:space="preserve">Lowest Tendered Price x Max Points </w:t>
            </w:r>
          </w:p>
        </w:tc>
      </w:tr>
    </w:tbl>
    <w:p w14:paraId="540677F1" w14:textId="58D71DE6" w:rsidR="00E25ECE" w:rsidRPr="009C3599" w:rsidRDefault="00E25ECE" w:rsidP="00CC1F57">
      <w:pPr>
        <w:spacing w:after="0"/>
        <w:rPr>
          <w:rFonts w:eastAsiaTheme="minorEastAsia"/>
          <w:lang w:eastAsia="ja-JP"/>
        </w:rPr>
      </w:pP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t>Price being evaluated.</w:t>
      </w:r>
    </w:p>
    <w:p w14:paraId="17343FE1" w14:textId="77777777" w:rsidR="00E25ECE" w:rsidRDefault="00E25ECE" w:rsidP="00CC1F57">
      <w:pPr>
        <w:rPr>
          <w:rFonts w:cs="Arial"/>
          <w:i/>
        </w:rPr>
      </w:pPr>
    </w:p>
    <w:p w14:paraId="6F685112" w14:textId="77777777" w:rsidR="0031787B" w:rsidRPr="009C3599" w:rsidRDefault="0031787B" w:rsidP="00CC1F57">
      <w:pPr>
        <w:rPr>
          <w:rFonts w:cs="Arial"/>
          <w:i/>
        </w:rPr>
      </w:pPr>
    </w:p>
    <w:p w14:paraId="0F572B9D" w14:textId="77777777" w:rsidR="001B7473" w:rsidRDefault="001B7473" w:rsidP="00CC1F57">
      <w:pPr>
        <w:rPr>
          <w:rFonts w:cs="Arial"/>
          <w:iCs/>
        </w:rPr>
      </w:pPr>
    </w:p>
    <w:p w14:paraId="53856338" w14:textId="77777777" w:rsidR="001B7473" w:rsidRDefault="001B7473" w:rsidP="00CC1F57">
      <w:pPr>
        <w:rPr>
          <w:rFonts w:cs="Arial"/>
          <w:iCs/>
        </w:rPr>
      </w:pPr>
    </w:p>
    <w:p w14:paraId="61CCD7C6" w14:textId="77777777" w:rsidR="003758FE" w:rsidRDefault="003758FE" w:rsidP="00CC1F57">
      <w:pPr>
        <w:rPr>
          <w:rFonts w:cs="Arial"/>
          <w:iCs/>
        </w:rPr>
      </w:pPr>
    </w:p>
    <w:p w14:paraId="7A7AB404" w14:textId="77777777" w:rsidR="001E2D87" w:rsidRDefault="001E2D87" w:rsidP="00CC1F57">
      <w:pPr>
        <w:rPr>
          <w:rFonts w:cs="Arial"/>
          <w:iCs/>
        </w:rPr>
      </w:pPr>
    </w:p>
    <w:p w14:paraId="4373C3A5" w14:textId="77777777" w:rsidR="009C3599" w:rsidRDefault="009C3599" w:rsidP="00CC1F57">
      <w:pPr>
        <w:spacing w:after="0"/>
        <w:rPr>
          <w:rFonts w:cs="Arial"/>
          <w:i/>
        </w:rPr>
      </w:pPr>
    </w:p>
    <w:p w14:paraId="7BB3D7F6" w14:textId="77777777" w:rsidR="00707006" w:rsidRDefault="00707006">
      <w:pPr>
        <w:spacing w:after="0" w:line="240" w:lineRule="auto"/>
        <w:rPr>
          <w:rFonts w:cs="Arial"/>
          <w:i/>
          <w:iCs/>
        </w:rPr>
      </w:pPr>
      <w:r>
        <w:rPr>
          <w:rFonts w:cs="Arial"/>
          <w:i/>
          <w:iCs/>
        </w:rPr>
        <w:br w:type="page"/>
      </w:r>
    </w:p>
    <w:p w14:paraId="2C9D0D67" w14:textId="41552D33" w:rsidR="00F06F92" w:rsidRPr="00F06F92" w:rsidRDefault="00F06F92" w:rsidP="00CC1F57">
      <w:pPr>
        <w:spacing w:after="0"/>
        <w:rPr>
          <w:rFonts w:cs="Arial"/>
          <w:i/>
        </w:rPr>
      </w:pPr>
      <w:r w:rsidRPr="7DADF38B">
        <w:rPr>
          <w:rFonts w:cs="Arial"/>
          <w:i/>
          <w:iCs/>
        </w:rPr>
        <w:t>Responses for Non-cost/qualitative Award Criteria items will be scored using the following matrix:</w:t>
      </w:r>
    </w:p>
    <w:p w14:paraId="04E59A6C" w14:textId="77777777" w:rsidR="00BA462C" w:rsidRDefault="00BA462C" w:rsidP="00CC1F57">
      <w:pPr>
        <w:jc w:val="both"/>
        <w:rPr>
          <w:rFonts w:cs="Arial"/>
          <w:b/>
          <w:bCs/>
          <w:iCs/>
          <w:lang w:val="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366"/>
      </w:tblGrid>
      <w:tr w:rsidR="005036E7" w:rsidRPr="000329D7" w14:paraId="7523AFD1" w14:textId="77777777" w:rsidTr="002449BC">
        <w:trPr>
          <w:trHeight w:val="314"/>
        </w:trPr>
        <w:tc>
          <w:tcPr>
            <w:tcW w:w="9067" w:type="dxa"/>
            <w:gridSpan w:val="2"/>
            <w:shd w:val="clear" w:color="auto" w:fill="4472C4"/>
            <w:tcMar>
              <w:top w:w="0" w:type="dxa"/>
              <w:left w:w="108" w:type="dxa"/>
              <w:bottom w:w="0" w:type="dxa"/>
              <w:right w:w="108" w:type="dxa"/>
            </w:tcMar>
          </w:tcPr>
          <w:p w14:paraId="4969A675" w14:textId="0F0C1202" w:rsidR="00EF04A2" w:rsidRPr="002449BC" w:rsidRDefault="005036E7" w:rsidP="00EF04A2">
            <w:pPr>
              <w:jc w:val="center"/>
              <w:rPr>
                <w:rFonts w:eastAsia="DengXian"/>
                <w:b/>
                <w:bCs/>
                <w:color w:val="FFFFFF"/>
                <w:sz w:val="24"/>
                <w:szCs w:val="24"/>
                <w:lang w:eastAsia="zh-CN"/>
                <w14:ligatures w14:val="standardContextual"/>
              </w:rPr>
            </w:pPr>
            <w:r w:rsidRPr="002449BC">
              <w:rPr>
                <w:rFonts w:eastAsia="DengXian"/>
                <w:b/>
                <w:bCs/>
                <w:color w:val="FFFFFF"/>
                <w:sz w:val="24"/>
                <w:szCs w:val="24"/>
                <w:lang w:eastAsia="zh-CN"/>
                <w14:ligatures w14:val="standardContextual"/>
              </w:rPr>
              <w:t>Scoring Methodology</w:t>
            </w:r>
          </w:p>
        </w:tc>
      </w:tr>
      <w:tr w:rsidR="005036E7" w:rsidRPr="000329D7" w14:paraId="63191BD8" w14:textId="77777777" w:rsidTr="005036E7">
        <w:trPr>
          <w:trHeight w:val="405"/>
        </w:trPr>
        <w:tc>
          <w:tcPr>
            <w:tcW w:w="1701" w:type="dxa"/>
            <w:shd w:val="clear" w:color="auto" w:fill="4472C4"/>
            <w:tcMar>
              <w:top w:w="0" w:type="dxa"/>
              <w:left w:w="108" w:type="dxa"/>
              <w:bottom w:w="0" w:type="dxa"/>
              <w:right w:w="108" w:type="dxa"/>
            </w:tcMar>
            <w:hideMark/>
          </w:tcPr>
          <w:p w14:paraId="751CD28B" w14:textId="77777777" w:rsidR="005036E7" w:rsidRPr="000329D7" w:rsidRDefault="005036E7">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Scoring Range</w:t>
            </w:r>
          </w:p>
        </w:tc>
        <w:tc>
          <w:tcPr>
            <w:tcW w:w="7366" w:type="dxa"/>
            <w:shd w:val="clear" w:color="auto" w:fill="4472C4"/>
            <w:tcMar>
              <w:top w:w="0" w:type="dxa"/>
              <w:left w:w="108" w:type="dxa"/>
              <w:bottom w:w="0" w:type="dxa"/>
              <w:right w:w="108" w:type="dxa"/>
            </w:tcMar>
            <w:hideMark/>
          </w:tcPr>
          <w:p w14:paraId="6DC614CE" w14:textId="77777777" w:rsidR="005036E7" w:rsidRPr="000329D7" w:rsidRDefault="005036E7">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Meaning</w:t>
            </w:r>
          </w:p>
        </w:tc>
      </w:tr>
      <w:tr w:rsidR="005036E7" w:rsidRPr="000329D7" w14:paraId="022E7CA5" w14:textId="77777777" w:rsidTr="005036E7">
        <w:trPr>
          <w:trHeight w:val="810"/>
        </w:trPr>
        <w:tc>
          <w:tcPr>
            <w:tcW w:w="1701" w:type="dxa"/>
            <w:shd w:val="clear" w:color="auto" w:fill="1F4E79"/>
            <w:tcMar>
              <w:top w:w="0" w:type="dxa"/>
              <w:left w:w="108" w:type="dxa"/>
              <w:bottom w:w="0" w:type="dxa"/>
              <w:right w:w="108" w:type="dxa"/>
            </w:tcMar>
            <w:vAlign w:val="center"/>
            <w:hideMark/>
          </w:tcPr>
          <w:p w14:paraId="554E14CB" w14:textId="77777777" w:rsidR="005036E7" w:rsidRPr="000329D7" w:rsidRDefault="005036E7">
            <w:pPr>
              <w:spacing w:line="252" w:lineRule="auto"/>
              <w:rPr>
                <w:rFonts w:eastAsia="DengXian"/>
                <w:color w:val="FFFFFF"/>
                <w:lang w:eastAsia="zh-CN"/>
                <w14:ligatures w14:val="standardContextual"/>
              </w:rPr>
            </w:pPr>
          </w:p>
          <w:p w14:paraId="2F809C18"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91% – 100%</w:t>
            </w:r>
          </w:p>
        </w:tc>
        <w:tc>
          <w:tcPr>
            <w:tcW w:w="7366" w:type="dxa"/>
            <w:shd w:val="clear" w:color="auto" w:fill="D9E2F3"/>
            <w:tcMar>
              <w:top w:w="0" w:type="dxa"/>
              <w:left w:w="108" w:type="dxa"/>
              <w:bottom w:w="0" w:type="dxa"/>
              <w:right w:w="108" w:type="dxa"/>
            </w:tcMar>
            <w:hideMark/>
          </w:tcPr>
          <w:p w14:paraId="73F11138"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Excellent response that fully meets and exceeds requirements, providing comprehensive, detailed, and convincing assurance that the Tenderer will deliver to an exceptional standard.</w:t>
            </w:r>
          </w:p>
        </w:tc>
      </w:tr>
      <w:tr w:rsidR="005036E7" w:rsidRPr="000329D7" w14:paraId="310421C4" w14:textId="77777777" w:rsidTr="005036E7">
        <w:trPr>
          <w:trHeight w:val="945"/>
        </w:trPr>
        <w:tc>
          <w:tcPr>
            <w:tcW w:w="1701" w:type="dxa"/>
            <w:shd w:val="clear" w:color="auto" w:fill="1F4E79"/>
            <w:tcMar>
              <w:top w:w="0" w:type="dxa"/>
              <w:left w:w="108" w:type="dxa"/>
              <w:bottom w:w="0" w:type="dxa"/>
              <w:right w:w="108" w:type="dxa"/>
            </w:tcMar>
            <w:vAlign w:val="center"/>
            <w:hideMark/>
          </w:tcPr>
          <w:p w14:paraId="4C707D9D"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80% – 90%</w:t>
            </w:r>
          </w:p>
        </w:tc>
        <w:tc>
          <w:tcPr>
            <w:tcW w:w="7366" w:type="dxa"/>
            <w:tcMar>
              <w:top w:w="0" w:type="dxa"/>
              <w:left w:w="108" w:type="dxa"/>
              <w:bottom w:w="0" w:type="dxa"/>
              <w:right w:w="108" w:type="dxa"/>
            </w:tcMar>
            <w:hideMark/>
          </w:tcPr>
          <w:p w14:paraId="128FC84E"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 xml:space="preserve">A very good response that demonstrates real understanding and fully meets the requirements and provides convincing assurance that the Tenderer will deliver to high standard.  </w:t>
            </w:r>
          </w:p>
        </w:tc>
      </w:tr>
      <w:tr w:rsidR="005036E7" w:rsidRPr="000329D7" w14:paraId="3D7922A0" w14:textId="77777777" w:rsidTr="00CA5630">
        <w:trPr>
          <w:trHeight w:val="1319"/>
        </w:trPr>
        <w:tc>
          <w:tcPr>
            <w:tcW w:w="1701" w:type="dxa"/>
            <w:shd w:val="clear" w:color="auto" w:fill="1F4E79"/>
            <w:tcMar>
              <w:top w:w="0" w:type="dxa"/>
              <w:left w:w="108" w:type="dxa"/>
              <w:bottom w:w="0" w:type="dxa"/>
              <w:right w:w="108" w:type="dxa"/>
            </w:tcMar>
            <w:vAlign w:val="center"/>
            <w:hideMark/>
          </w:tcPr>
          <w:p w14:paraId="06903658" w14:textId="77777777" w:rsidR="005036E7" w:rsidRPr="000329D7" w:rsidRDefault="005036E7">
            <w:pPr>
              <w:spacing w:line="252" w:lineRule="auto"/>
              <w:rPr>
                <w:rFonts w:eastAsia="DengXian"/>
                <w:color w:val="FFFFFF"/>
                <w:lang w:eastAsia="zh-CN"/>
                <w14:ligatures w14:val="standardContextual"/>
              </w:rPr>
            </w:pPr>
          </w:p>
          <w:p w14:paraId="65819526"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60% – 79%</w:t>
            </w:r>
          </w:p>
        </w:tc>
        <w:tc>
          <w:tcPr>
            <w:tcW w:w="7366" w:type="dxa"/>
            <w:shd w:val="clear" w:color="auto" w:fill="D9E2F3"/>
            <w:tcMar>
              <w:top w:w="0" w:type="dxa"/>
              <w:left w:w="108" w:type="dxa"/>
              <w:bottom w:w="0" w:type="dxa"/>
              <w:right w:w="108" w:type="dxa"/>
            </w:tcMar>
            <w:hideMark/>
          </w:tcPr>
          <w:p w14:paraId="3743C213"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5036E7" w:rsidRPr="000329D7" w14:paraId="3FDB4016" w14:textId="77777777" w:rsidTr="005036E7">
        <w:trPr>
          <w:trHeight w:val="825"/>
        </w:trPr>
        <w:tc>
          <w:tcPr>
            <w:tcW w:w="1701" w:type="dxa"/>
            <w:shd w:val="clear" w:color="auto" w:fill="1F4E79"/>
            <w:tcMar>
              <w:top w:w="0" w:type="dxa"/>
              <w:left w:w="108" w:type="dxa"/>
              <w:bottom w:w="0" w:type="dxa"/>
              <w:right w:w="108" w:type="dxa"/>
            </w:tcMar>
            <w:vAlign w:val="center"/>
            <w:hideMark/>
          </w:tcPr>
          <w:p w14:paraId="6B323827"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30% - 59%</w:t>
            </w:r>
          </w:p>
        </w:tc>
        <w:tc>
          <w:tcPr>
            <w:tcW w:w="7366" w:type="dxa"/>
            <w:tcMar>
              <w:top w:w="0" w:type="dxa"/>
              <w:left w:w="108" w:type="dxa"/>
              <w:bottom w:w="0" w:type="dxa"/>
              <w:right w:w="108" w:type="dxa"/>
            </w:tcMar>
            <w:hideMark/>
          </w:tcPr>
          <w:p w14:paraId="00A11CD1"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A response where reservations exist due to a lack of convincing details and comprehensive credibility. There is a significant risk that the requirements will not be delivered to a satisfactory standard.</w:t>
            </w:r>
          </w:p>
        </w:tc>
      </w:tr>
      <w:tr w:rsidR="005036E7" w:rsidRPr="000329D7" w14:paraId="76C24261" w14:textId="77777777" w:rsidTr="005036E7">
        <w:trPr>
          <w:trHeight w:val="1068"/>
        </w:trPr>
        <w:tc>
          <w:tcPr>
            <w:tcW w:w="1701" w:type="dxa"/>
            <w:shd w:val="clear" w:color="auto" w:fill="1F4E79"/>
            <w:tcMar>
              <w:top w:w="0" w:type="dxa"/>
              <w:left w:w="108" w:type="dxa"/>
              <w:bottom w:w="0" w:type="dxa"/>
              <w:right w:w="108" w:type="dxa"/>
            </w:tcMar>
            <w:vAlign w:val="center"/>
            <w:hideMark/>
          </w:tcPr>
          <w:p w14:paraId="593674BE" w14:textId="77777777" w:rsidR="005036E7" w:rsidRPr="000329D7" w:rsidRDefault="005036E7">
            <w:pPr>
              <w:spacing w:line="252" w:lineRule="auto"/>
              <w:rPr>
                <w:rFonts w:eastAsia="DengXian"/>
                <w:color w:val="FFFFFF"/>
                <w:lang w:eastAsia="zh-CN"/>
                <w14:ligatures w14:val="standardContextual"/>
              </w:rPr>
            </w:pPr>
          </w:p>
          <w:p w14:paraId="19297FC8"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1% – 29%</w:t>
            </w:r>
          </w:p>
        </w:tc>
        <w:tc>
          <w:tcPr>
            <w:tcW w:w="7366" w:type="dxa"/>
            <w:shd w:val="clear" w:color="auto" w:fill="D9E2F3"/>
            <w:tcMar>
              <w:top w:w="0" w:type="dxa"/>
              <w:left w:w="108" w:type="dxa"/>
              <w:bottom w:w="0" w:type="dxa"/>
              <w:right w:w="108" w:type="dxa"/>
            </w:tcMar>
            <w:hideMark/>
          </w:tcPr>
          <w:p w14:paraId="6817DE91"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A response that raises significant reservations, due to insufficient detail, critical or notable deficiencies, that seriously lacks credibility, presenting a high risk of non-delivery.</w:t>
            </w:r>
          </w:p>
        </w:tc>
      </w:tr>
      <w:tr w:rsidR="005036E7" w:rsidRPr="000329D7" w14:paraId="2ACB4557" w14:textId="77777777" w:rsidTr="005036E7">
        <w:trPr>
          <w:trHeight w:val="720"/>
        </w:trPr>
        <w:tc>
          <w:tcPr>
            <w:tcW w:w="1701" w:type="dxa"/>
            <w:shd w:val="clear" w:color="auto" w:fill="1F4E79"/>
            <w:tcMar>
              <w:top w:w="0" w:type="dxa"/>
              <w:left w:w="108" w:type="dxa"/>
              <w:bottom w:w="0" w:type="dxa"/>
              <w:right w:w="108" w:type="dxa"/>
            </w:tcMar>
            <w:vAlign w:val="center"/>
            <w:hideMark/>
          </w:tcPr>
          <w:p w14:paraId="15797E0C"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0%</w:t>
            </w:r>
          </w:p>
        </w:tc>
        <w:tc>
          <w:tcPr>
            <w:tcW w:w="7366" w:type="dxa"/>
            <w:tcMar>
              <w:top w:w="0" w:type="dxa"/>
              <w:left w:w="108" w:type="dxa"/>
              <w:bottom w:w="0" w:type="dxa"/>
              <w:right w:w="108" w:type="dxa"/>
            </w:tcMar>
            <w:hideMark/>
          </w:tcPr>
          <w:p w14:paraId="70E5611B"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No Response or partial Response that completely fails to address the criterion under consideration</w:t>
            </w:r>
          </w:p>
        </w:tc>
      </w:tr>
    </w:tbl>
    <w:p w14:paraId="421C2FB8" w14:textId="77777777" w:rsidR="00137C80" w:rsidRDefault="00137C80" w:rsidP="00CC1F57">
      <w:pPr>
        <w:jc w:val="both"/>
        <w:rPr>
          <w:rFonts w:cs="Arial"/>
          <w:iCs/>
          <w:lang w:val="en-GB"/>
        </w:rPr>
      </w:pPr>
    </w:p>
    <w:p w14:paraId="2246C81B" w14:textId="77777777" w:rsidR="005036E7" w:rsidRDefault="005036E7" w:rsidP="00CC1F57">
      <w:pPr>
        <w:jc w:val="both"/>
        <w:rPr>
          <w:rFonts w:cs="Arial"/>
          <w:iCs/>
          <w:lang w:val="en-GB"/>
        </w:rPr>
      </w:pPr>
    </w:p>
    <w:p w14:paraId="529F2C36" w14:textId="77777777" w:rsidR="005036E7" w:rsidRDefault="005036E7" w:rsidP="00CC1F57">
      <w:pPr>
        <w:jc w:val="both"/>
        <w:rPr>
          <w:rFonts w:cs="Arial"/>
          <w:iCs/>
          <w:lang w:val="en-GB"/>
        </w:rPr>
      </w:pPr>
    </w:p>
    <w:p w14:paraId="47622BBB" w14:textId="77777777" w:rsidR="005036E7" w:rsidRDefault="005036E7" w:rsidP="00CC1F57">
      <w:pPr>
        <w:jc w:val="both"/>
        <w:rPr>
          <w:rFonts w:cs="Arial"/>
          <w:iCs/>
          <w:lang w:val="en-GB"/>
        </w:rPr>
      </w:pPr>
    </w:p>
    <w:p w14:paraId="263AD4BB" w14:textId="77777777" w:rsidR="005036E7" w:rsidRDefault="005036E7" w:rsidP="00CC1F57">
      <w:pPr>
        <w:jc w:val="both"/>
        <w:rPr>
          <w:rFonts w:cs="Arial"/>
          <w:iCs/>
          <w:lang w:val="en-GB"/>
        </w:rPr>
      </w:pPr>
    </w:p>
    <w:p w14:paraId="77B70C0B" w14:textId="77777777" w:rsidR="003F60B1" w:rsidRDefault="003F60B1" w:rsidP="00CC1F57">
      <w:pPr>
        <w:jc w:val="both"/>
        <w:rPr>
          <w:rFonts w:cs="Arial"/>
          <w:iCs/>
          <w:lang w:val="en-GB"/>
        </w:rPr>
      </w:pPr>
    </w:p>
    <w:p w14:paraId="31AD3147" w14:textId="77777777" w:rsidR="00A85EED" w:rsidRDefault="00A85EED">
      <w:pPr>
        <w:spacing w:after="0" w:line="240" w:lineRule="auto"/>
        <w:rPr>
          <w:rFonts w:eastAsia="Helvetica"/>
          <w:b/>
          <w:bCs/>
          <w:color w:val="FFFFFF"/>
          <w:sz w:val="24"/>
          <w:szCs w:val="24"/>
          <w:bdr w:val="nil"/>
        </w:rPr>
      </w:pPr>
      <w:bookmarkStart w:id="37" w:name="_Hlk208388061"/>
      <w:r>
        <w:rPr>
          <w:rFonts w:eastAsia="Helvetica"/>
          <w:b/>
          <w:bCs/>
          <w:color w:val="FFFFFF"/>
          <w:sz w:val="24"/>
          <w:szCs w:val="24"/>
          <w:bdr w:val="nil"/>
        </w:rPr>
        <w:br w:type="page"/>
      </w:r>
    </w:p>
    <w:p w14:paraId="217F852E" w14:textId="399203EB" w:rsidR="00743E72" w:rsidRPr="00E9230E"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8" w:name="_Toc209704767"/>
      <w:r w:rsidRPr="53C7AC22">
        <w:rPr>
          <w:rFonts w:eastAsia="Helvetica"/>
          <w:b/>
          <w:bCs/>
          <w:color w:val="FFFFFF"/>
          <w:sz w:val="24"/>
          <w:szCs w:val="24"/>
          <w:bdr w:val="nil"/>
        </w:rPr>
        <w:t>B3-Appendix 1-Technical Specification</w:t>
      </w:r>
      <w:bookmarkEnd w:id="38"/>
    </w:p>
    <w:bookmarkEnd w:id="37"/>
    <w:p w14:paraId="12066DC1" w14:textId="77777777" w:rsidR="00E9230E" w:rsidRDefault="00E9230E" w:rsidP="00CC1F57">
      <w:pPr>
        <w:pStyle w:val="ListParagraph"/>
        <w:spacing w:line="276" w:lineRule="auto"/>
        <w:rPr>
          <w:rFonts w:asciiTheme="minorHAnsi" w:hAnsiTheme="minorHAnsi"/>
          <w:b/>
          <w:bCs/>
          <w:sz w:val="24"/>
          <w:u w:val="single"/>
          <w:lang w:val="en-US"/>
        </w:rPr>
      </w:pPr>
    </w:p>
    <w:p w14:paraId="1CCDC2CC" w14:textId="05DC8E7C"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bookmarkStart w:id="39" w:name="_Hlk193354055"/>
      <w:r w:rsidRPr="00A01044">
        <w:t xml:space="preserve">Suppliers </w:t>
      </w:r>
      <w:r w:rsidRPr="00A01044">
        <w:rPr>
          <w:b/>
          <w:bCs/>
          <w:u w:val="single"/>
        </w:rPr>
        <w:t>MUST</w:t>
      </w:r>
      <w:r w:rsidRPr="00A01044">
        <w:t xml:space="preserve"> provide all information relating to the instrument and the associated consumables in the response boxes below. Responses will be scored accordingly by the Evaluation team as set out in the Award Criteria in the RFT document.</w:t>
      </w:r>
    </w:p>
    <w:p w14:paraId="1CB6CDE6" w14:textId="77777777" w:rsidR="00404D1B"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sidRPr="00A01044">
        <w:t xml:space="preserve">Where an additional document is required to support your response, the document </w:t>
      </w:r>
      <w:r w:rsidRPr="00A01044">
        <w:rPr>
          <w:b/>
          <w:bCs/>
          <w:u w:val="single"/>
        </w:rPr>
        <w:t>MUST</w:t>
      </w:r>
      <w:r w:rsidRPr="00A01044">
        <w:t xml:space="preserve"> be attached and the relevant section within the document </w:t>
      </w:r>
      <w:r w:rsidRPr="00A01044">
        <w:rPr>
          <w:b/>
          <w:bCs/>
          <w:u w:val="single"/>
        </w:rPr>
        <w:t>MUST</w:t>
      </w:r>
      <w:r w:rsidRPr="00A01044">
        <w:t xml:space="preserve"> be clearly referenced in your answer.</w:t>
      </w:r>
    </w:p>
    <w:p w14:paraId="4A19F2FC" w14:textId="6F029ED1" w:rsidR="00186762" w:rsidRPr="00A01044" w:rsidRDefault="00186762"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sidRPr="00186762">
        <w:t xml:space="preserve">Please note that website links are </w:t>
      </w:r>
      <w:r w:rsidRPr="00186762">
        <w:rPr>
          <w:b/>
          <w:bCs/>
          <w:u w:val="single"/>
        </w:rPr>
        <w:t>not</w:t>
      </w:r>
      <w:r w:rsidRPr="00186762">
        <w:t xml:space="preserve"> sufficient as a supporting document.</w:t>
      </w:r>
    </w:p>
    <w:p w14:paraId="2C05B677" w14:textId="77777777"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17365D" w:themeFill="text2" w:themeFillShade="BF"/>
        <w:jc w:val="center"/>
      </w:pPr>
      <w:r w:rsidRPr="00A01044">
        <w:rPr>
          <w:b/>
          <w:bCs/>
        </w:rPr>
        <w:t>Only referenced documents will form part of the evaluation. Brochures that have not been referenced will NOT be evaluated.</w:t>
      </w:r>
    </w:p>
    <w:p w14:paraId="417D25C6" w14:textId="1786505C" w:rsidR="00707006" w:rsidRPr="00CA5630" w:rsidRDefault="00404D1B" w:rsidP="00CA5630">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sidRPr="00A01044">
        <w:rPr>
          <w:b/>
          <w:bCs/>
          <w:i/>
          <w:iCs/>
        </w:rPr>
        <w:t>Please ensure all cost submissions are kept separate and included in the Excel file entitled:  Appendix 2 – Pricing Schedule</w:t>
      </w:r>
      <w:bookmarkEnd w:id="39"/>
      <w:r w:rsidR="00CA5630">
        <w:t>.</w:t>
      </w:r>
    </w:p>
    <w:p w14:paraId="72B381C9" w14:textId="77777777" w:rsidR="00EF04A2" w:rsidRPr="00990299" w:rsidRDefault="00EF04A2" w:rsidP="00EF04A2">
      <w:pPr>
        <w:jc w:val="both"/>
        <w:rPr>
          <w:rFonts w:cs="Arial"/>
          <w:b/>
          <w:bCs/>
          <w:iCs/>
          <w:color w:val="EE0000"/>
          <w:lang w:val="en-GB"/>
        </w:rPr>
      </w:pPr>
      <w:bookmarkStart w:id="40" w:name="_Hlk189220399"/>
      <w:r w:rsidRPr="00990299">
        <w:rPr>
          <w:rFonts w:cs="Arial"/>
          <w:b/>
          <w:bCs/>
          <w:iCs/>
          <w:color w:val="EE0000"/>
          <w:lang w:val="en-GB"/>
        </w:rPr>
        <w:t xml:space="preserve">Suppliers please be advised that a failure to meet any mandatory individual requirement </w:t>
      </w:r>
      <w:r>
        <w:rPr>
          <w:rFonts w:cs="Arial"/>
          <w:b/>
          <w:bCs/>
          <w:iCs/>
          <w:color w:val="EE0000"/>
          <w:lang w:val="en-GB"/>
        </w:rPr>
        <w:t xml:space="preserve">(MUST) </w:t>
      </w:r>
      <w:r w:rsidRPr="00990299">
        <w:rPr>
          <w:rFonts w:cs="Arial"/>
          <w:b/>
          <w:bCs/>
          <w:iCs/>
          <w:color w:val="EE0000"/>
          <w:lang w:val="en-GB"/>
        </w:rPr>
        <w:t xml:space="preserve">will lead to a Zero (0%) score under the relevant </w:t>
      </w:r>
      <w:r>
        <w:rPr>
          <w:rFonts w:cs="Arial"/>
          <w:b/>
          <w:bCs/>
          <w:iCs/>
          <w:color w:val="EE0000"/>
          <w:lang w:val="en-GB"/>
        </w:rPr>
        <w:t>section and will mean elimination from the competition.</w:t>
      </w:r>
    </w:p>
    <w:tbl>
      <w:tblPr>
        <w:tblStyle w:val="TableGrid"/>
        <w:tblW w:w="9048" w:type="dxa"/>
        <w:tblInd w:w="108" w:type="dxa"/>
        <w:tblLayout w:type="fixed"/>
        <w:tblLook w:val="04A0" w:firstRow="1" w:lastRow="0" w:firstColumn="1" w:lastColumn="0" w:noHBand="0" w:noVBand="1"/>
      </w:tblPr>
      <w:tblGrid>
        <w:gridCol w:w="637"/>
        <w:gridCol w:w="3687"/>
        <w:gridCol w:w="1430"/>
        <w:gridCol w:w="3294"/>
      </w:tblGrid>
      <w:tr w:rsidR="006C682A" w:rsidRPr="00253219" w14:paraId="09D8BD6C" w14:textId="77777777" w:rsidTr="004F7123">
        <w:trPr>
          <w:trHeight w:val="460"/>
        </w:trPr>
        <w:tc>
          <w:tcPr>
            <w:tcW w:w="9048" w:type="dxa"/>
            <w:gridSpan w:val="4"/>
            <w:shd w:val="clear" w:color="auto" w:fill="FBFBF8" w:themeFill="background2" w:themeFillTint="33"/>
            <w:vAlign w:val="center"/>
          </w:tcPr>
          <w:p w14:paraId="30BE2686" w14:textId="6777C0AB" w:rsidR="006C682A" w:rsidRPr="00976A58" w:rsidRDefault="00976A58" w:rsidP="004F7123">
            <w:pPr>
              <w:autoSpaceDE w:val="0"/>
              <w:autoSpaceDN w:val="0"/>
              <w:adjustRightInd w:val="0"/>
              <w:jc w:val="center"/>
              <w:rPr>
                <w:rFonts w:asciiTheme="minorHAnsi" w:hAnsiTheme="minorHAnsi" w:cstheme="minorHAnsi"/>
                <w:b/>
                <w:bCs/>
              </w:rPr>
            </w:pPr>
            <w:r w:rsidRPr="00976A58">
              <w:rPr>
                <w:b/>
                <w:bCs/>
                <w:color w:val="000000"/>
                <w:sz w:val="24"/>
                <w:szCs w:val="24"/>
                <w:lang w:val="en-GB" w:eastAsia="en-IE"/>
              </w:rPr>
              <w:t>UCDOPP5</w:t>
            </w:r>
            <w:r w:rsidR="007F43B5">
              <w:rPr>
                <w:b/>
                <w:bCs/>
                <w:color w:val="000000"/>
                <w:sz w:val="24"/>
                <w:szCs w:val="24"/>
                <w:lang w:val="en-GB" w:eastAsia="en-IE"/>
              </w:rPr>
              <w:t>616</w:t>
            </w:r>
            <w:r w:rsidRPr="00976A58">
              <w:rPr>
                <w:b/>
                <w:bCs/>
                <w:color w:val="000000"/>
                <w:sz w:val="24"/>
                <w:szCs w:val="24"/>
                <w:lang w:val="en-GB" w:eastAsia="en-IE"/>
              </w:rPr>
              <w:t xml:space="preserve"> - Request-for-Tenders under Open (OJEU) Procedure for </w:t>
            </w:r>
            <w:r w:rsidRPr="00976A58">
              <w:rPr>
                <w:b/>
                <w:bCs/>
                <w:color w:val="000000"/>
                <w:sz w:val="24"/>
                <w:szCs w:val="24"/>
                <w:lang w:eastAsia="en-IE"/>
              </w:rPr>
              <w:t>the Supply, Delivery, Installation &amp; Commissioning and Maintenance of a</w:t>
            </w:r>
            <w:r w:rsidR="00343380">
              <w:rPr>
                <w:b/>
                <w:bCs/>
                <w:color w:val="000000"/>
                <w:sz w:val="24"/>
                <w:szCs w:val="24"/>
                <w:lang w:eastAsia="en-IE"/>
              </w:rPr>
              <w:t xml:space="preserve"> Dual-Inlet Ratio-Isotope Mass Spectrometery System</w:t>
            </w:r>
            <w:r w:rsidRPr="00976A58">
              <w:rPr>
                <w:b/>
                <w:bCs/>
                <w:color w:val="000000"/>
                <w:sz w:val="24"/>
                <w:szCs w:val="24"/>
                <w:lang w:eastAsia="en-IE"/>
              </w:rPr>
              <w:t xml:space="preserve"> for University College Dublin (UCD)</w:t>
            </w:r>
          </w:p>
        </w:tc>
      </w:tr>
      <w:tr w:rsidR="006C682A" w:rsidRPr="00253219" w14:paraId="1FE394A2" w14:textId="77777777" w:rsidTr="004F7123">
        <w:trPr>
          <w:trHeight w:val="383"/>
        </w:trPr>
        <w:tc>
          <w:tcPr>
            <w:tcW w:w="4324" w:type="dxa"/>
            <w:gridSpan w:val="2"/>
            <w:shd w:val="clear" w:color="auto" w:fill="FBFBF8" w:themeFill="background2" w:themeFillTint="33"/>
            <w:vAlign w:val="center"/>
          </w:tcPr>
          <w:p w14:paraId="5AE78A6F" w14:textId="77777777" w:rsidR="006C682A" w:rsidRPr="00253219" w:rsidRDefault="006C682A" w:rsidP="004F7123">
            <w:pPr>
              <w:pStyle w:val="Default"/>
              <w:tabs>
                <w:tab w:val="left" w:pos="567"/>
              </w:tabs>
              <w:spacing w:line="276" w:lineRule="auto"/>
              <w:jc w:val="both"/>
              <w:rPr>
                <w:b/>
                <w:sz w:val="22"/>
                <w:szCs w:val="22"/>
              </w:rPr>
            </w:pPr>
            <w:r w:rsidRPr="00253219">
              <w:rPr>
                <w:b/>
                <w:sz w:val="22"/>
                <w:szCs w:val="22"/>
              </w:rPr>
              <w:t>Quantity Required:</w:t>
            </w:r>
          </w:p>
        </w:tc>
        <w:tc>
          <w:tcPr>
            <w:tcW w:w="4724" w:type="dxa"/>
            <w:gridSpan w:val="2"/>
            <w:shd w:val="clear" w:color="auto" w:fill="FBFBF8" w:themeFill="background2" w:themeFillTint="33"/>
            <w:vAlign w:val="center"/>
          </w:tcPr>
          <w:p w14:paraId="7FB6B8FC" w14:textId="77777777" w:rsidR="006C682A" w:rsidRPr="00253219" w:rsidRDefault="006C682A" w:rsidP="004F7123">
            <w:pPr>
              <w:pStyle w:val="Default"/>
              <w:tabs>
                <w:tab w:val="left" w:pos="567"/>
              </w:tabs>
              <w:spacing w:line="276" w:lineRule="auto"/>
              <w:jc w:val="both"/>
              <w:rPr>
                <w:b/>
                <w:sz w:val="22"/>
                <w:szCs w:val="22"/>
              </w:rPr>
            </w:pPr>
            <w:r w:rsidRPr="00253219">
              <w:rPr>
                <w:b/>
                <w:sz w:val="22"/>
                <w:szCs w:val="22"/>
              </w:rPr>
              <w:t>1</w:t>
            </w:r>
          </w:p>
        </w:tc>
      </w:tr>
      <w:tr w:rsidR="006C682A" w:rsidRPr="00253219" w14:paraId="1F268A36" w14:textId="77777777" w:rsidTr="004F7123">
        <w:trPr>
          <w:trHeight w:val="303"/>
        </w:trPr>
        <w:tc>
          <w:tcPr>
            <w:tcW w:w="4324" w:type="dxa"/>
            <w:gridSpan w:val="2"/>
            <w:shd w:val="clear" w:color="auto" w:fill="FBFBF8" w:themeFill="background2" w:themeFillTint="33"/>
            <w:vAlign w:val="center"/>
          </w:tcPr>
          <w:p w14:paraId="78C9D2B4" w14:textId="77777777" w:rsidR="006C682A" w:rsidRPr="00253219" w:rsidRDefault="006C682A" w:rsidP="004F7123">
            <w:pPr>
              <w:autoSpaceDE w:val="0"/>
              <w:autoSpaceDN w:val="0"/>
              <w:adjustRightInd w:val="0"/>
              <w:jc w:val="both"/>
              <w:rPr>
                <w:b/>
              </w:rPr>
            </w:pPr>
            <w:r w:rsidRPr="00253219">
              <w:rPr>
                <w:b/>
              </w:rPr>
              <w:t>Proposed</w:t>
            </w:r>
            <w:r>
              <w:rPr>
                <w:b/>
              </w:rPr>
              <w:t>:</w:t>
            </w:r>
            <w:r w:rsidRPr="00253219">
              <w:rPr>
                <w:b/>
              </w:rPr>
              <w:t xml:space="preserve"> </w:t>
            </w:r>
          </w:p>
          <w:p w14:paraId="71A54B02" w14:textId="77777777" w:rsidR="006C682A" w:rsidRPr="00253219" w:rsidRDefault="006C682A" w:rsidP="004F7123">
            <w:pPr>
              <w:pStyle w:val="Default"/>
              <w:tabs>
                <w:tab w:val="left" w:pos="567"/>
              </w:tabs>
              <w:spacing w:line="276" w:lineRule="auto"/>
              <w:jc w:val="both"/>
              <w:rPr>
                <w:b/>
                <w:sz w:val="22"/>
                <w:szCs w:val="22"/>
              </w:rPr>
            </w:pPr>
          </w:p>
        </w:tc>
        <w:tc>
          <w:tcPr>
            <w:tcW w:w="4724" w:type="dxa"/>
            <w:gridSpan w:val="2"/>
            <w:shd w:val="clear" w:color="auto" w:fill="FBFBF8" w:themeFill="background2" w:themeFillTint="33"/>
            <w:vAlign w:val="center"/>
          </w:tcPr>
          <w:p w14:paraId="6D3B833C" w14:textId="77777777" w:rsidR="006C682A" w:rsidRPr="005E5F53" w:rsidRDefault="006C682A" w:rsidP="004F7123">
            <w:pPr>
              <w:pStyle w:val="Default"/>
              <w:tabs>
                <w:tab w:val="left" w:pos="567"/>
              </w:tabs>
              <w:spacing w:line="276" w:lineRule="auto"/>
              <w:jc w:val="both"/>
              <w:rPr>
                <w:bCs/>
                <w:i/>
                <w:iCs/>
                <w:sz w:val="22"/>
                <w:szCs w:val="22"/>
              </w:rPr>
            </w:pPr>
            <w:r w:rsidRPr="005E5F53">
              <w:rPr>
                <w:bCs/>
                <w:i/>
                <w:iCs/>
                <w:sz w:val="22"/>
                <w:szCs w:val="22"/>
              </w:rPr>
              <w:t>(Suppliers to state model type here)</w:t>
            </w:r>
          </w:p>
        </w:tc>
      </w:tr>
      <w:tr w:rsidR="006C682A" w:rsidRPr="00253219" w14:paraId="1C9B1AD9" w14:textId="77777777" w:rsidTr="004F7123">
        <w:trPr>
          <w:trHeight w:val="778"/>
        </w:trPr>
        <w:tc>
          <w:tcPr>
            <w:tcW w:w="637" w:type="dxa"/>
            <w:shd w:val="clear" w:color="auto" w:fill="B8CCE4" w:themeFill="accent1" w:themeFillTint="66"/>
            <w:vAlign w:val="center"/>
          </w:tcPr>
          <w:p w14:paraId="2491055F" w14:textId="77777777" w:rsidR="006C682A" w:rsidRPr="00253219" w:rsidRDefault="006C682A" w:rsidP="004F7123">
            <w:pPr>
              <w:pStyle w:val="Default"/>
              <w:tabs>
                <w:tab w:val="left" w:pos="567"/>
              </w:tabs>
              <w:spacing w:line="276" w:lineRule="auto"/>
              <w:jc w:val="both"/>
              <w:rPr>
                <w:b/>
                <w:sz w:val="22"/>
                <w:szCs w:val="22"/>
              </w:rPr>
            </w:pPr>
            <w:r w:rsidRPr="00253219">
              <w:rPr>
                <w:b/>
                <w:sz w:val="22"/>
                <w:szCs w:val="22"/>
              </w:rPr>
              <w:t>REF.</w:t>
            </w:r>
          </w:p>
        </w:tc>
        <w:tc>
          <w:tcPr>
            <w:tcW w:w="3687" w:type="dxa"/>
            <w:shd w:val="clear" w:color="auto" w:fill="B8CCE4" w:themeFill="accent1" w:themeFillTint="66"/>
            <w:vAlign w:val="center"/>
          </w:tcPr>
          <w:p w14:paraId="6A87D97D" w14:textId="77777777" w:rsidR="006C682A" w:rsidRPr="00253219" w:rsidRDefault="006C682A" w:rsidP="004F7123">
            <w:pPr>
              <w:pStyle w:val="Default"/>
              <w:tabs>
                <w:tab w:val="left" w:pos="567"/>
              </w:tabs>
              <w:spacing w:line="276" w:lineRule="auto"/>
              <w:jc w:val="both"/>
              <w:rPr>
                <w:b/>
                <w:sz w:val="22"/>
                <w:szCs w:val="22"/>
              </w:rPr>
            </w:pPr>
            <w:r w:rsidRPr="00253219">
              <w:rPr>
                <w:b/>
                <w:sz w:val="22"/>
                <w:szCs w:val="22"/>
              </w:rPr>
              <w:t>REQUIREMENT</w:t>
            </w:r>
          </w:p>
        </w:tc>
        <w:tc>
          <w:tcPr>
            <w:tcW w:w="1430" w:type="dxa"/>
            <w:shd w:val="clear" w:color="auto" w:fill="B8CCE4" w:themeFill="accent1" w:themeFillTint="66"/>
            <w:vAlign w:val="center"/>
          </w:tcPr>
          <w:p w14:paraId="78AF714A" w14:textId="77777777" w:rsidR="006C682A" w:rsidRPr="00253219" w:rsidRDefault="006C682A" w:rsidP="004F7123">
            <w:pPr>
              <w:pStyle w:val="Default"/>
              <w:tabs>
                <w:tab w:val="left" w:pos="567"/>
              </w:tabs>
              <w:spacing w:line="276" w:lineRule="auto"/>
              <w:jc w:val="both"/>
              <w:rPr>
                <w:b/>
                <w:sz w:val="22"/>
                <w:szCs w:val="22"/>
              </w:rPr>
            </w:pPr>
            <w:r w:rsidRPr="00253219">
              <w:rPr>
                <w:b/>
                <w:sz w:val="22"/>
                <w:szCs w:val="22"/>
              </w:rPr>
              <w:t>COMPLIANT (YES/NO)</w:t>
            </w:r>
          </w:p>
        </w:tc>
        <w:tc>
          <w:tcPr>
            <w:tcW w:w="3294" w:type="dxa"/>
            <w:shd w:val="clear" w:color="auto" w:fill="B8CCE4" w:themeFill="accent1" w:themeFillTint="66"/>
            <w:vAlign w:val="center"/>
          </w:tcPr>
          <w:p w14:paraId="7D9A1EC3" w14:textId="77777777" w:rsidR="006C682A" w:rsidRPr="00253219" w:rsidRDefault="006C682A" w:rsidP="004F7123">
            <w:pPr>
              <w:pStyle w:val="Default"/>
              <w:tabs>
                <w:tab w:val="left" w:pos="567"/>
              </w:tabs>
              <w:spacing w:line="276" w:lineRule="auto"/>
              <w:ind w:right="-718"/>
              <w:jc w:val="both"/>
              <w:rPr>
                <w:b/>
                <w:sz w:val="22"/>
                <w:szCs w:val="22"/>
              </w:rPr>
            </w:pPr>
            <w:r w:rsidRPr="00253219">
              <w:rPr>
                <w:b/>
                <w:sz w:val="22"/>
                <w:szCs w:val="22"/>
              </w:rPr>
              <w:t xml:space="preserve">                     COMMENT</w:t>
            </w:r>
          </w:p>
        </w:tc>
      </w:tr>
    </w:tbl>
    <w:tbl>
      <w:tblPr>
        <w:tblW w:w="9252"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3756"/>
        <w:gridCol w:w="1273"/>
        <w:gridCol w:w="3416"/>
        <w:gridCol w:w="240"/>
      </w:tblGrid>
      <w:tr w:rsidR="006C682A" w:rsidRPr="00253219" w14:paraId="651B4D59" w14:textId="77777777" w:rsidTr="004F7123">
        <w:trPr>
          <w:gridAfter w:val="1"/>
          <w:wAfter w:w="240" w:type="dxa"/>
          <w:trHeight w:val="371"/>
        </w:trPr>
        <w:tc>
          <w:tcPr>
            <w:tcW w:w="9012" w:type="dxa"/>
            <w:gridSpan w:val="4"/>
            <w:tcBorders>
              <w:top w:val="single" w:sz="4" w:space="0" w:color="000000"/>
              <w:left w:val="single" w:sz="4" w:space="0" w:color="000000"/>
              <w:bottom w:val="single" w:sz="4" w:space="0" w:color="000000"/>
              <w:right w:val="single" w:sz="4" w:space="0" w:color="000000"/>
            </w:tcBorders>
            <w:shd w:val="clear" w:color="auto" w:fill="BFBFBF"/>
            <w:tcMar>
              <w:top w:w="80" w:type="dxa"/>
              <w:left w:w="549" w:type="dxa"/>
              <w:bottom w:w="80" w:type="dxa"/>
              <w:right w:w="80" w:type="dxa"/>
            </w:tcMar>
            <w:vAlign w:val="center"/>
          </w:tcPr>
          <w:p w14:paraId="0561C1FD" w14:textId="084558E1" w:rsidR="006C682A" w:rsidRDefault="006C682A" w:rsidP="006C682A">
            <w:pPr>
              <w:pStyle w:val="DefaultText"/>
              <w:numPr>
                <w:ilvl w:val="0"/>
                <w:numId w:val="31"/>
              </w:numPr>
              <w:pBdr>
                <w:top w:val="nil"/>
                <w:left w:val="nil"/>
                <w:bottom w:val="nil"/>
                <w:right w:val="nil"/>
                <w:between w:val="nil"/>
                <w:bar w:val="nil"/>
              </w:pBdr>
              <w:jc w:val="center"/>
              <w:rPr>
                <w:rFonts w:ascii="Calibri" w:eastAsia="Calibri" w:hAnsi="Calibri" w:cs="Calibri"/>
                <w:b/>
                <w:bCs/>
                <w:sz w:val="22"/>
                <w:szCs w:val="22"/>
                <w:u w:val="single"/>
              </w:rPr>
            </w:pPr>
            <w:r w:rsidRPr="005E5F53">
              <w:rPr>
                <w:rFonts w:ascii="Calibri" w:eastAsia="Calibri" w:hAnsi="Calibri" w:cs="Calibri"/>
                <w:b/>
                <w:bCs/>
                <w:sz w:val="22"/>
                <w:szCs w:val="22"/>
                <w:u w:val="single"/>
              </w:rPr>
              <w:t>Technical Merit</w:t>
            </w:r>
            <w:r>
              <w:rPr>
                <w:rFonts w:ascii="Calibri" w:eastAsia="Calibri" w:hAnsi="Calibri" w:cs="Calibri"/>
                <w:b/>
                <w:bCs/>
                <w:sz w:val="22"/>
                <w:szCs w:val="22"/>
                <w:u w:val="single"/>
              </w:rPr>
              <w:t xml:space="preserve"> of Proposed </w:t>
            </w:r>
            <w:r w:rsidR="00976A58">
              <w:rPr>
                <w:rFonts w:ascii="Calibri" w:eastAsia="Calibri" w:hAnsi="Calibri" w:cs="Calibri"/>
                <w:b/>
                <w:bCs/>
                <w:sz w:val="22"/>
                <w:szCs w:val="22"/>
                <w:u w:val="single"/>
              </w:rPr>
              <w:t>System</w:t>
            </w:r>
            <w:r>
              <w:rPr>
                <w:rFonts w:ascii="Calibri" w:eastAsia="Calibri" w:hAnsi="Calibri" w:cs="Calibri"/>
                <w:b/>
                <w:bCs/>
                <w:sz w:val="22"/>
                <w:szCs w:val="22"/>
                <w:u w:val="single"/>
              </w:rPr>
              <w:t xml:space="preserve"> (4</w:t>
            </w:r>
            <w:r w:rsidR="00976A58">
              <w:rPr>
                <w:rFonts w:ascii="Calibri" w:eastAsia="Calibri" w:hAnsi="Calibri" w:cs="Calibri"/>
                <w:b/>
                <w:bCs/>
                <w:sz w:val="22"/>
                <w:szCs w:val="22"/>
                <w:u w:val="single"/>
              </w:rPr>
              <w:t>0</w:t>
            </w:r>
            <w:r>
              <w:rPr>
                <w:rFonts w:ascii="Calibri" w:eastAsia="Calibri" w:hAnsi="Calibri" w:cs="Calibri"/>
                <w:b/>
                <w:bCs/>
                <w:sz w:val="22"/>
                <w:szCs w:val="22"/>
                <w:u w:val="single"/>
              </w:rPr>
              <w:t>0 marks)</w:t>
            </w:r>
          </w:p>
          <w:p w14:paraId="125BC182" w14:textId="77777777" w:rsidR="006C682A" w:rsidRPr="00680431" w:rsidRDefault="006C682A" w:rsidP="004F7123">
            <w:pPr>
              <w:pStyle w:val="DefaultText"/>
              <w:pBdr>
                <w:top w:val="nil"/>
                <w:left w:val="nil"/>
                <w:bottom w:val="nil"/>
                <w:right w:val="nil"/>
                <w:between w:val="nil"/>
                <w:bar w:val="nil"/>
              </w:pBdr>
              <w:ind w:left="720"/>
              <w:jc w:val="center"/>
              <w:rPr>
                <w:rFonts w:asciiTheme="minorHAnsi" w:eastAsia="Calibri" w:hAnsiTheme="minorHAnsi" w:cstheme="minorHAnsi"/>
                <w:b/>
                <w:bCs/>
                <w:sz w:val="22"/>
                <w:szCs w:val="22"/>
                <w:u w:val="single"/>
              </w:rPr>
            </w:pPr>
            <w:r w:rsidRPr="00680431">
              <w:rPr>
                <w:rFonts w:asciiTheme="minorHAnsi" w:hAnsiTheme="minorHAnsi" w:cstheme="minorHAnsi"/>
                <w:b/>
                <w:bCs/>
                <w:i/>
                <w:sz w:val="22"/>
                <w:szCs w:val="22"/>
              </w:rPr>
              <w:t xml:space="preserve">Provide clear details </w:t>
            </w:r>
            <w:r>
              <w:rPr>
                <w:rFonts w:asciiTheme="minorHAnsi" w:hAnsiTheme="minorHAnsi" w:cstheme="minorHAnsi"/>
                <w:b/>
                <w:bCs/>
                <w:i/>
                <w:sz w:val="22"/>
                <w:szCs w:val="22"/>
              </w:rPr>
              <w:t>against each requirement</w:t>
            </w:r>
          </w:p>
        </w:tc>
      </w:tr>
      <w:tr w:rsidR="006C682A" w:rsidRPr="00253219" w14:paraId="114C303A" w14:textId="77777777" w:rsidTr="004F7123">
        <w:trPr>
          <w:trHeight w:val="107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734737" w14:textId="77777777" w:rsidR="006C682A" w:rsidRPr="00F854AD" w:rsidRDefault="006C682A" w:rsidP="004F7123">
            <w:pPr>
              <w:pStyle w:val="Body"/>
              <w:spacing w:after="0" w:line="240" w:lineRule="auto"/>
              <w:jc w:val="center"/>
            </w:pPr>
            <w:r>
              <w:t>A1</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7FFACC" w14:textId="77777777" w:rsidR="006C682A" w:rsidRPr="00902502" w:rsidRDefault="006C682A" w:rsidP="004F7123">
            <w:pPr>
              <w:pStyle w:val="Body"/>
              <w:spacing w:after="0" w:line="240" w:lineRule="auto"/>
              <w:jc w:val="both"/>
            </w:pPr>
            <w:r w:rsidRPr="00275B4B">
              <w:t>The tendered equipment</w:t>
            </w:r>
            <w:r>
              <w:t xml:space="preserve"> </w:t>
            </w:r>
            <w:r w:rsidRPr="00275B4B">
              <w:rPr>
                <w:b/>
                <w:u w:val="single"/>
                <w:lang w:val="sv-SE"/>
              </w:rPr>
              <w:t>MUST</w:t>
            </w:r>
            <w:r w:rsidRPr="00FD6D58">
              <w:rPr>
                <w:b/>
                <w:lang w:val="sv-SE"/>
              </w:rPr>
              <w:t xml:space="preserve"> </w:t>
            </w:r>
            <w:r>
              <w:rPr>
                <w:rFonts w:hint="eastAsia"/>
                <w:lang w:val="sv-SE"/>
              </w:rPr>
              <w:t>provide</w:t>
            </w:r>
            <w:r w:rsidRPr="00275B4B">
              <w:t xml:space="preserve"> </w:t>
            </w:r>
            <w:r>
              <w:t>a fully automated dual-inlet system for sample and reference gas introduction to the mass spectrometer source.</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C53A94"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69650AC4" w14:textId="77777777" w:rsidR="006C682A" w:rsidRPr="003A7B16" w:rsidRDefault="006C682A" w:rsidP="004F7123">
            <w:pPr>
              <w:pStyle w:val="Body"/>
              <w:spacing w:after="0" w:line="240" w:lineRule="auto"/>
              <w:jc w:val="both"/>
              <w:rPr>
                <w:i/>
                <w:iCs/>
                <w:color w:val="auto"/>
                <w:lang w:val="en-US"/>
              </w:rPr>
            </w:pPr>
            <w:r w:rsidRPr="003A7B16">
              <w:rPr>
                <w:i/>
                <w:iCs/>
                <w:color w:val="auto"/>
                <w:lang w:val="en-US"/>
              </w:rPr>
              <w:t>Insert Details</w:t>
            </w:r>
          </w:p>
        </w:tc>
        <w:tc>
          <w:tcPr>
            <w:tcW w:w="240" w:type="dxa"/>
            <w:tcBorders>
              <w:top w:val="nil"/>
              <w:left w:val="single" w:sz="4" w:space="0" w:color="000000"/>
              <w:bottom w:val="nil"/>
              <w:right w:val="nil"/>
            </w:tcBorders>
            <w:tcMar>
              <w:top w:w="80" w:type="dxa"/>
              <w:left w:w="80" w:type="dxa"/>
              <w:bottom w:w="80" w:type="dxa"/>
              <w:right w:w="80" w:type="dxa"/>
            </w:tcMar>
          </w:tcPr>
          <w:p w14:paraId="645AFA96" w14:textId="77777777" w:rsidR="006C682A" w:rsidRPr="00253219" w:rsidRDefault="006C682A" w:rsidP="004F7123">
            <w:pPr>
              <w:jc w:val="both"/>
            </w:pPr>
          </w:p>
        </w:tc>
      </w:tr>
      <w:tr w:rsidR="006C682A" w:rsidRPr="00253219" w14:paraId="5846CACE" w14:textId="77777777" w:rsidTr="00976A58">
        <w:trPr>
          <w:trHeight w:val="619"/>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E2CB7B" w14:textId="77777777" w:rsidR="006C682A" w:rsidRDefault="006C682A" w:rsidP="004F7123">
            <w:pPr>
              <w:pStyle w:val="Body"/>
              <w:spacing w:after="0" w:line="240" w:lineRule="auto"/>
              <w:jc w:val="center"/>
            </w:pPr>
            <w:r>
              <w:t>A2</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A5002E" w14:textId="019AA70B" w:rsidR="006C682A" w:rsidRPr="00253C25" w:rsidRDefault="006C682A" w:rsidP="004F7123">
            <w:pPr>
              <w:pStyle w:val="Body"/>
              <w:spacing w:after="0" w:line="240" w:lineRule="auto"/>
              <w:jc w:val="both"/>
              <w:rPr>
                <w:lang w:val="ga-IE"/>
              </w:rPr>
            </w:pPr>
            <w:r w:rsidRPr="00275B4B">
              <w:t xml:space="preserve">The tendered equipment </w:t>
            </w:r>
            <w:r w:rsidRPr="00275B4B">
              <w:rPr>
                <w:b/>
                <w:u w:val="single"/>
              </w:rPr>
              <w:t>MUST</w:t>
            </w:r>
            <w:r w:rsidRPr="00275B4B">
              <w:t xml:space="preserve"> </w:t>
            </w:r>
            <w:r w:rsidRPr="000E470C">
              <w:t xml:space="preserve">be capable of measuring </w:t>
            </w:r>
            <w:r>
              <w:t>neon isotopes (</w:t>
            </w:r>
            <w:r w:rsidR="00FA11A8">
              <w:t>at minimum</w:t>
            </w:r>
            <w:r>
              <w:t xml:space="preserve"> neon-22</w:t>
            </w:r>
            <w:r w:rsidR="00FA11A8">
              <w:t>, ideally neon-20, too</w:t>
            </w:r>
            <w:r>
              <w:t xml:space="preserve">), argon isotopes (argon-36, argon-38, argon-40), krypton isotopes (krypton-82, krypton-83, krypton-84, and krypton-86), xenon isotopes (xenon-128, xenon-129, xenon-130, xenon-131, xenon-132, xenon-134, xenon-136), dinitrogen isotopes (masses 28 and 29), and dioxygen isotopes (masses 32 and 34). </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04BE06"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AFAD9CD" w14:textId="77777777" w:rsidR="006C682A" w:rsidRPr="004F5643" w:rsidRDefault="006C682A" w:rsidP="004F7123">
            <w:pPr>
              <w:pStyle w:val="Body"/>
              <w:spacing w:after="0" w:line="240" w:lineRule="auto"/>
              <w:jc w:val="both"/>
              <w:rPr>
                <w:i/>
                <w:iCs/>
                <w:color w:val="auto"/>
                <w:sz w:val="24"/>
                <w:szCs w:val="24"/>
                <w:u w:color="A6A6A6"/>
                <w:lang w:val="en-US"/>
              </w:rPr>
            </w:pPr>
            <w:r w:rsidRPr="003A7B16">
              <w:rPr>
                <w:i/>
                <w:iCs/>
                <w:color w:val="auto"/>
                <w:lang w:val="en-US"/>
              </w:rPr>
              <w:t>Insert Details</w:t>
            </w:r>
          </w:p>
        </w:tc>
        <w:tc>
          <w:tcPr>
            <w:tcW w:w="240" w:type="dxa"/>
            <w:tcBorders>
              <w:top w:val="nil"/>
              <w:left w:val="single" w:sz="4" w:space="0" w:color="000000"/>
              <w:bottom w:val="nil"/>
              <w:right w:val="nil"/>
            </w:tcBorders>
            <w:tcMar>
              <w:top w:w="80" w:type="dxa"/>
              <w:left w:w="80" w:type="dxa"/>
              <w:bottom w:w="80" w:type="dxa"/>
              <w:right w:w="80" w:type="dxa"/>
            </w:tcMar>
          </w:tcPr>
          <w:p w14:paraId="44825D6C" w14:textId="77777777" w:rsidR="006C682A" w:rsidRPr="00253219" w:rsidRDefault="006C682A" w:rsidP="004F7123">
            <w:pPr>
              <w:jc w:val="both"/>
            </w:pPr>
          </w:p>
        </w:tc>
      </w:tr>
      <w:tr w:rsidR="006C682A" w:rsidRPr="00253219" w14:paraId="7A6F2D1E" w14:textId="77777777" w:rsidTr="004F7123">
        <w:trPr>
          <w:trHeight w:val="435"/>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DF211F" w14:textId="77777777" w:rsidR="006C682A" w:rsidRDefault="006C682A" w:rsidP="004F7123">
            <w:pPr>
              <w:pStyle w:val="Body"/>
              <w:spacing w:after="0" w:line="240" w:lineRule="auto"/>
              <w:jc w:val="center"/>
            </w:pPr>
            <w:r>
              <w:t>A3</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066566" w14:textId="2506F99C" w:rsidR="006C682A" w:rsidRDefault="006C682A" w:rsidP="004F7123">
            <w:pPr>
              <w:pStyle w:val="Body"/>
              <w:spacing w:after="0" w:line="240" w:lineRule="auto"/>
              <w:jc w:val="both"/>
              <w:rPr>
                <w:color w:val="000000" w:themeColor="text1"/>
                <w:lang w:val="en-US"/>
              </w:rPr>
            </w:pPr>
            <w:r w:rsidRPr="00275B4B">
              <w:t xml:space="preserve">The tendered equipment </w:t>
            </w:r>
            <w:r w:rsidRPr="00275B4B">
              <w:rPr>
                <w:b/>
                <w:u w:val="single"/>
              </w:rPr>
              <w:t>MUST</w:t>
            </w:r>
            <w:r>
              <w:rPr>
                <w:b/>
                <w:u w:val="single"/>
              </w:rPr>
              <w:t xml:space="preserve"> </w:t>
            </w:r>
            <w:r>
              <w:rPr>
                <w:lang w:eastAsia="zh-CN"/>
              </w:rPr>
              <w:t xml:space="preserve">be able to measure the following rare gas isotopes (argon-38, </w:t>
            </w:r>
            <w:r>
              <w:t>neon-22, krypton-82, krypton-84, and krypton-86, xenon-128, xenon-129, xenon-130, xenon-131, xenon-132, xenon-134, xenon-136) using a 1 x 10</w:t>
            </w:r>
            <w:r>
              <w:rPr>
                <w:vertAlign w:val="superscript"/>
              </w:rPr>
              <w:t>13</w:t>
            </w:r>
            <w:r>
              <w:t xml:space="preserve"> ohm amplifier or equivalent</w:t>
            </w:r>
            <w:r w:rsidRPr="000E470C">
              <w:rPr>
                <w:lang w:eastAsia="zh-CN"/>
              </w:rPr>
              <w:t>.</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6CCA4E"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199DA6B" w14:textId="77777777" w:rsidR="006C682A" w:rsidRPr="004F5643" w:rsidRDefault="006C682A" w:rsidP="004F7123">
            <w:pPr>
              <w:pStyle w:val="Body"/>
              <w:spacing w:after="0" w:line="240" w:lineRule="auto"/>
              <w:jc w:val="both"/>
              <w:rPr>
                <w:i/>
                <w:iCs/>
                <w:color w:val="auto"/>
                <w:sz w:val="24"/>
                <w:szCs w:val="24"/>
                <w:u w:color="A6A6A6"/>
                <w:lang w:val="en-US"/>
              </w:rPr>
            </w:pPr>
            <w:r w:rsidRPr="003A7B16">
              <w:rPr>
                <w:i/>
                <w:iCs/>
                <w:color w:val="auto"/>
                <w:lang w:val="en-US"/>
              </w:rPr>
              <w:t>Insert Details</w:t>
            </w:r>
          </w:p>
        </w:tc>
        <w:tc>
          <w:tcPr>
            <w:tcW w:w="240" w:type="dxa"/>
            <w:tcBorders>
              <w:top w:val="nil"/>
              <w:left w:val="single" w:sz="4" w:space="0" w:color="000000"/>
              <w:bottom w:val="nil"/>
              <w:right w:val="nil"/>
            </w:tcBorders>
            <w:tcMar>
              <w:top w:w="80" w:type="dxa"/>
              <w:left w:w="80" w:type="dxa"/>
              <w:bottom w:w="80" w:type="dxa"/>
              <w:right w:w="80" w:type="dxa"/>
            </w:tcMar>
          </w:tcPr>
          <w:p w14:paraId="465D0AAB" w14:textId="77777777" w:rsidR="006C682A" w:rsidRPr="00253219" w:rsidRDefault="006C682A" w:rsidP="004F7123">
            <w:pPr>
              <w:jc w:val="both"/>
            </w:pPr>
          </w:p>
        </w:tc>
      </w:tr>
      <w:tr w:rsidR="006C682A" w:rsidRPr="00253219" w14:paraId="16635E03" w14:textId="77777777" w:rsidTr="004F7123">
        <w:trPr>
          <w:trHeight w:val="992"/>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22C06D" w14:textId="77777777" w:rsidR="006C682A" w:rsidRPr="00F854AD" w:rsidRDefault="006C682A" w:rsidP="004F7123">
            <w:pPr>
              <w:pStyle w:val="Body"/>
              <w:spacing w:after="0" w:line="240" w:lineRule="auto"/>
              <w:jc w:val="center"/>
            </w:pPr>
            <w:r w:rsidRPr="00F854AD">
              <w:t>A</w:t>
            </w:r>
            <w:r>
              <w:t>4</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3CD80F" w14:textId="77777777" w:rsidR="006C682A" w:rsidRPr="00253C25" w:rsidRDefault="006C682A" w:rsidP="004F7123">
            <w:pPr>
              <w:pStyle w:val="Body"/>
              <w:spacing w:after="0" w:line="240" w:lineRule="auto"/>
              <w:jc w:val="both"/>
              <w:rPr>
                <w:color w:val="000000" w:themeColor="text1"/>
                <w:lang w:val="en-US"/>
              </w:rPr>
            </w:pPr>
            <w:r w:rsidRPr="00275B4B">
              <w:t xml:space="preserve">The tendered equipment </w:t>
            </w:r>
            <w:r w:rsidRPr="00275B4B">
              <w:rPr>
                <w:b/>
                <w:u w:val="single"/>
              </w:rPr>
              <w:t xml:space="preserve">MUST </w:t>
            </w:r>
            <w:r>
              <w:rPr>
                <w:rFonts w:hint="eastAsia"/>
                <w:lang w:eastAsia="zh-CN"/>
              </w:rPr>
              <w:t xml:space="preserve">include </w:t>
            </w:r>
            <w:r>
              <w:rPr>
                <w:lang w:eastAsia="zh-CN"/>
              </w:rPr>
              <w:t>software the fully controls analysis, including the dual-inlet system, such that all steps after sample introduction to the inlet are fully-automated.</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3995B6"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F312DED" w14:textId="77777777" w:rsidR="006C682A" w:rsidRPr="004F5643" w:rsidRDefault="006C682A" w:rsidP="004F7123">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0CBBA987" w14:textId="77777777" w:rsidR="006C682A" w:rsidRPr="00253219" w:rsidRDefault="006C682A" w:rsidP="004F7123">
            <w:pPr>
              <w:jc w:val="both"/>
            </w:pPr>
          </w:p>
        </w:tc>
      </w:tr>
      <w:tr w:rsidR="006C682A" w:rsidRPr="00253219" w14:paraId="30670FF4" w14:textId="77777777" w:rsidTr="004F7123">
        <w:trPr>
          <w:trHeight w:val="615"/>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1A54E1" w14:textId="77777777" w:rsidR="006C682A" w:rsidRPr="00293FE9" w:rsidRDefault="006C682A" w:rsidP="004F7123">
            <w:pPr>
              <w:pStyle w:val="Body"/>
              <w:spacing w:after="0" w:line="240" w:lineRule="auto"/>
              <w:jc w:val="center"/>
            </w:pPr>
            <w:r>
              <w:t>A5</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3739FD" w14:textId="77777777" w:rsidR="006C682A" w:rsidRPr="00D328D3" w:rsidRDefault="006C682A" w:rsidP="004F7123">
            <w:pPr>
              <w:pStyle w:val="Body"/>
              <w:spacing w:after="0" w:line="240" w:lineRule="auto"/>
              <w:jc w:val="both"/>
              <w:rPr>
                <w:color w:val="auto"/>
                <w:lang w:val="en-US"/>
              </w:rPr>
            </w:pPr>
            <w:r w:rsidRPr="00275B4B">
              <w:t xml:space="preserve">The tendered equipment </w:t>
            </w:r>
            <w:r w:rsidRPr="00275B4B">
              <w:rPr>
                <w:b/>
                <w:u w:val="single"/>
              </w:rPr>
              <w:t xml:space="preserve">MUST </w:t>
            </w:r>
            <w:r>
              <w:rPr>
                <w:lang w:eastAsia="zh-CN"/>
              </w:rPr>
              <w:t>include software for raw data export in one of the following file types: .csv, .xls, .xlsx</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B8A1A9" w14:textId="77777777" w:rsidR="006C682A" w:rsidRPr="004F5643" w:rsidRDefault="006C682A" w:rsidP="004F7123">
            <w:pPr>
              <w:pStyle w:val="Body"/>
              <w:spacing w:after="0" w:line="240" w:lineRule="auto"/>
              <w:jc w:val="center"/>
              <w:rPr>
                <w:color w:val="auto"/>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91EA8E3" w14:textId="77777777" w:rsidR="006C682A" w:rsidRPr="000150B5" w:rsidRDefault="006C682A" w:rsidP="004F7123">
            <w:pPr>
              <w:pStyle w:val="Body"/>
              <w:spacing w:after="0" w:line="240" w:lineRule="auto"/>
              <w:jc w:val="both"/>
              <w:rPr>
                <w:color w:val="auto"/>
              </w:rPr>
            </w:pPr>
            <w:r w:rsidRPr="000150B5">
              <w:rPr>
                <w:i/>
                <w:iCs/>
                <w:color w:val="auto"/>
                <w:u w:color="A6A6A6"/>
                <w:lang w:val="en-US"/>
              </w:rPr>
              <w:t>Insert Details</w:t>
            </w:r>
          </w:p>
        </w:tc>
        <w:tc>
          <w:tcPr>
            <w:tcW w:w="240" w:type="dxa"/>
            <w:tcBorders>
              <w:top w:val="nil"/>
              <w:left w:val="single" w:sz="4" w:space="0" w:color="000000"/>
              <w:bottom w:val="nil"/>
              <w:right w:val="nil"/>
            </w:tcBorders>
            <w:tcMar>
              <w:top w:w="80" w:type="dxa"/>
              <w:left w:w="80" w:type="dxa"/>
              <w:bottom w:w="80" w:type="dxa"/>
              <w:right w:w="80" w:type="dxa"/>
            </w:tcMar>
          </w:tcPr>
          <w:p w14:paraId="1841D3CD" w14:textId="77777777" w:rsidR="006C682A" w:rsidRPr="00253219" w:rsidRDefault="006C682A" w:rsidP="004F7123">
            <w:pPr>
              <w:jc w:val="both"/>
            </w:pPr>
          </w:p>
        </w:tc>
      </w:tr>
      <w:tr w:rsidR="006C682A" w:rsidRPr="00253219" w14:paraId="69969C00" w14:textId="77777777" w:rsidTr="00976A58">
        <w:trPr>
          <w:trHeight w:val="1123"/>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BCB1E" w14:textId="77777777" w:rsidR="006C682A" w:rsidRPr="00F854AD" w:rsidRDefault="006C682A" w:rsidP="004F7123">
            <w:pPr>
              <w:pStyle w:val="Body"/>
              <w:spacing w:after="0" w:line="240" w:lineRule="auto"/>
              <w:jc w:val="center"/>
            </w:pPr>
            <w:r>
              <w:t>A6</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0C490B" w14:textId="77777777" w:rsidR="006C682A" w:rsidRPr="00083993" w:rsidRDefault="006C682A" w:rsidP="004F7123">
            <w:pPr>
              <w:shd w:val="clear" w:color="auto" w:fill="FFFFFF"/>
              <w:rPr>
                <w:rFonts w:eastAsia="Times New Roman" w:cs="Segoe UI"/>
                <w:color w:val="201F1E"/>
                <w:lang w:eastAsia="en-GB"/>
              </w:rPr>
            </w:pPr>
            <w:r w:rsidRPr="00275B4B">
              <w:t xml:space="preserve">The tendered equipment </w:t>
            </w:r>
            <w:r w:rsidRPr="00275B4B">
              <w:rPr>
                <w:b/>
                <w:u w:val="single"/>
              </w:rPr>
              <w:t>MUST</w:t>
            </w:r>
            <w:r w:rsidRPr="00275B4B">
              <w:t xml:space="preserve"> </w:t>
            </w:r>
            <w:r>
              <w:rPr>
                <w:lang w:eastAsia="zh-CN"/>
              </w:rPr>
              <w:t>include dry-scroll pumps and turbomolecular pumps only. The entire system must be oil free.</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5AEA4F"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3DBC532" w14:textId="77777777" w:rsidR="006C682A" w:rsidRPr="004F5643" w:rsidRDefault="006C682A" w:rsidP="004F7123">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1128E99B" w14:textId="77777777" w:rsidR="006C682A" w:rsidRPr="00253219" w:rsidRDefault="006C682A" w:rsidP="004F7123">
            <w:pPr>
              <w:jc w:val="both"/>
            </w:pPr>
          </w:p>
        </w:tc>
      </w:tr>
      <w:tr w:rsidR="006C682A" w:rsidRPr="00253219" w14:paraId="643000DF" w14:textId="77777777" w:rsidTr="004F7123">
        <w:trPr>
          <w:trHeight w:val="648"/>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EB8AC9" w14:textId="77777777" w:rsidR="006C682A" w:rsidRDefault="006C682A" w:rsidP="004F7123">
            <w:pPr>
              <w:pStyle w:val="Body"/>
              <w:spacing w:after="0" w:line="240" w:lineRule="auto"/>
              <w:jc w:val="center"/>
            </w:pPr>
            <w:r>
              <w:t>A7</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38123E" w14:textId="73DEB889" w:rsidR="006C682A" w:rsidRPr="00237B33"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color w:val="auto"/>
                <w:lang w:val="en-US"/>
              </w:rPr>
            </w:pPr>
            <w:r w:rsidRPr="00275B4B">
              <w:t xml:space="preserve">The tendered equipment instrument </w:t>
            </w:r>
            <w:r>
              <w:rPr>
                <w:b/>
                <w:bCs/>
                <w:u w:val="single"/>
              </w:rPr>
              <w:t>MUST</w:t>
            </w:r>
            <w:r>
              <w:t xml:space="preserve"> allow for simultaneous measurement of the above listed isotopes in the following series of peak-jumps: 1) all listed Ar isotopes, 2) </w:t>
            </w:r>
            <w:r w:rsidR="00FA11A8">
              <w:t>neon-22</w:t>
            </w:r>
            <w:r>
              <w:t xml:space="preserve">, 3) all listed Kr isotopes, 4) all listed Xe isotopes, 5) </w:t>
            </w:r>
            <w:r w:rsidR="001015A0">
              <w:t xml:space="preserve">28N2, 29N2 </w:t>
            </w:r>
            <w:r>
              <w:t>and</w:t>
            </w:r>
            <w:r w:rsidR="001015A0">
              <w:t xml:space="preserve"> 40Ar</w:t>
            </w:r>
            <w:r>
              <w:t xml:space="preserve"> </w:t>
            </w:r>
            <w:r w:rsidR="001015A0">
              <w:t>each</w:t>
            </w:r>
            <w:r>
              <w:t xml:space="preserve"> </w:t>
            </w:r>
            <w:r w:rsidR="001015A0">
              <w:t>within these 5</w:t>
            </w:r>
            <w:r>
              <w:t xml:space="preserve"> gas configuration</w:t>
            </w:r>
            <w:r w:rsidR="001015A0">
              <w:t>s</w:t>
            </w:r>
            <w:r>
              <w:t>. This means that, at minimum, the instrument</w:t>
            </w:r>
            <w:r w:rsidR="001015A0">
              <w:t>(s)</w:t>
            </w:r>
            <w:r>
              <w:t xml:space="preserve"> will need at least 7 Faraday cups to measure all 7 listed Xe isotopes.</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20AA78"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E387E2F" w14:textId="77777777" w:rsidR="006C682A" w:rsidRPr="004F5643" w:rsidRDefault="006C682A" w:rsidP="004F7123">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484D9A94" w14:textId="77777777" w:rsidR="006C682A" w:rsidRPr="00253219" w:rsidRDefault="006C682A" w:rsidP="004F7123">
            <w:pPr>
              <w:jc w:val="both"/>
            </w:pPr>
          </w:p>
        </w:tc>
      </w:tr>
      <w:tr w:rsidR="006C682A" w:rsidRPr="00253219" w14:paraId="31FA9142" w14:textId="77777777" w:rsidTr="004F7123">
        <w:trPr>
          <w:trHeight w:val="945"/>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E5470" w14:textId="77777777" w:rsidR="006C682A" w:rsidRDefault="006C682A" w:rsidP="004F7123">
            <w:pPr>
              <w:pStyle w:val="Body"/>
              <w:spacing w:after="0" w:line="240" w:lineRule="auto"/>
              <w:jc w:val="center"/>
            </w:pPr>
            <w:r>
              <w:t>A8</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1A15F7" w14:textId="77777777" w:rsidR="006C682A" w:rsidRPr="00BD529D"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color w:val="auto"/>
                <w:lang w:val="en-US"/>
              </w:rPr>
            </w:pPr>
            <w:r w:rsidRPr="00275B4B">
              <w:t xml:space="preserve">The tendered equipment </w:t>
            </w:r>
            <w:r w:rsidRPr="00275B4B">
              <w:rPr>
                <w:b/>
                <w:u w:val="single"/>
              </w:rPr>
              <w:t>MUST</w:t>
            </w:r>
            <w:r w:rsidRPr="00275B4B">
              <w:t xml:space="preserve"> </w:t>
            </w:r>
            <w:r>
              <w:rPr>
                <w:lang w:eastAsia="zh-CN"/>
              </w:rPr>
              <w:t>allow for switchable amplification (at least two settings) for each Faraday cup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C9974D"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4BE0E1C" w14:textId="77777777" w:rsidR="006C682A" w:rsidRPr="004F5643" w:rsidRDefault="006C682A" w:rsidP="004F7123">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4A30174C" w14:textId="77777777" w:rsidR="006C682A" w:rsidRPr="00253219" w:rsidRDefault="006C682A" w:rsidP="004F7123">
            <w:pPr>
              <w:jc w:val="both"/>
            </w:pPr>
          </w:p>
        </w:tc>
      </w:tr>
      <w:tr w:rsidR="006C682A" w:rsidRPr="00253219" w14:paraId="5C6C9CD9" w14:textId="77777777" w:rsidTr="004F7123">
        <w:trPr>
          <w:trHeight w:val="96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A351DD" w14:textId="77777777" w:rsidR="006C682A" w:rsidRPr="00F854AD" w:rsidRDefault="006C682A" w:rsidP="004F7123">
            <w:pPr>
              <w:pStyle w:val="Body"/>
              <w:spacing w:after="0" w:line="240" w:lineRule="auto"/>
              <w:jc w:val="center"/>
            </w:pPr>
            <w:r>
              <w:t>A9</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8870AA" w14:textId="77777777" w:rsidR="006C682A" w:rsidRPr="00875859"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color w:val="auto"/>
                <w:lang w:val="en-US"/>
              </w:rPr>
            </w:pPr>
            <w:r w:rsidRPr="00275B4B">
              <w:rPr>
                <w:lang w:val="sv-SE"/>
              </w:rPr>
              <w:t>The tendered equipment</w:t>
            </w:r>
            <w:r w:rsidRPr="00275B4B">
              <w:rPr>
                <w:lang w:val="en-GB"/>
              </w:rPr>
              <w:t xml:space="preserve"> </w:t>
            </w:r>
            <w:r w:rsidRPr="00275B4B">
              <w:rPr>
                <w:b/>
                <w:u w:val="single"/>
                <w:lang w:val="en-GB"/>
              </w:rPr>
              <w:t>MUST</w:t>
            </w:r>
            <w:r w:rsidRPr="00275B4B">
              <w:rPr>
                <w:lang w:val="en-GB"/>
              </w:rPr>
              <w:t xml:space="preserve"> </w:t>
            </w:r>
            <w:r>
              <w:rPr>
                <w:lang w:val="en-GB"/>
              </w:rPr>
              <w:t>demonstrate sensitivity such that both: a 1 ccSTP sample of pure 40Ar or 28N2 with bellows compressed to reach 35 mbar pressure yields a minimum ion beam intensity of 7000 mV on a 3 x 10</w:t>
            </w:r>
            <w:r>
              <w:rPr>
                <w:vertAlign w:val="superscript"/>
                <w:lang w:val="en-GB"/>
              </w:rPr>
              <w:t>8</w:t>
            </w:r>
            <w:r>
              <w:rPr>
                <w:lang w:val="en-GB"/>
              </w:rPr>
              <w:t xml:space="preserve"> ohm resistor (i.e., ~20 nanoamps).</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56FA74"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54D32608" w14:textId="77777777" w:rsidR="006C682A" w:rsidRPr="004F5643" w:rsidRDefault="006C682A" w:rsidP="004F7123">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4366DE58" w14:textId="77777777" w:rsidR="006C682A" w:rsidRPr="00253219" w:rsidRDefault="006C682A" w:rsidP="004F7123">
            <w:pPr>
              <w:jc w:val="both"/>
            </w:pPr>
          </w:p>
        </w:tc>
      </w:tr>
      <w:tr w:rsidR="006C682A" w:rsidRPr="00253219" w14:paraId="28517C62" w14:textId="77777777" w:rsidTr="004F7123">
        <w:trPr>
          <w:trHeight w:val="137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CA2A97" w14:textId="77777777" w:rsidR="006C682A" w:rsidRDefault="006C682A" w:rsidP="004F7123">
            <w:pPr>
              <w:pStyle w:val="Body"/>
              <w:spacing w:after="0" w:line="240" w:lineRule="auto"/>
              <w:jc w:val="center"/>
            </w:pPr>
            <w:r>
              <w:t>A10</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D0C310" w14:textId="77777777" w:rsidR="006C682A" w:rsidRPr="00275B4B"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275B4B">
              <w:rPr>
                <w:lang w:val="sv-SE"/>
              </w:rPr>
              <w:t xml:space="preserve">Please provide copies of QMS -  </w:t>
            </w:r>
            <w:r w:rsidRPr="00275B4B">
              <w:t>Certificates of accreditation for manufacturers Quality Management system.</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D81F57"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C374757"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3FB89C50" w14:textId="77777777" w:rsidR="006C682A" w:rsidRPr="00253219" w:rsidRDefault="006C682A" w:rsidP="004F7123">
            <w:pPr>
              <w:jc w:val="both"/>
            </w:pPr>
          </w:p>
        </w:tc>
      </w:tr>
      <w:tr w:rsidR="006C682A" w:rsidRPr="00253219" w14:paraId="181A335F" w14:textId="77777777" w:rsidTr="004F7123">
        <w:trPr>
          <w:trHeight w:val="828"/>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1D94D7" w14:textId="77777777" w:rsidR="006C682A" w:rsidRDefault="006C682A" w:rsidP="004F7123">
            <w:pPr>
              <w:pStyle w:val="Body"/>
              <w:spacing w:after="0" w:line="240" w:lineRule="auto"/>
              <w:jc w:val="center"/>
            </w:pPr>
            <w:r>
              <w:t>A11</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E3E2C1" w14:textId="77777777" w:rsidR="006C682A" w:rsidRPr="00275B4B"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275B4B">
              <w:t xml:space="preserve">The supplier </w:t>
            </w:r>
            <w:r w:rsidRPr="00275B4B">
              <w:rPr>
                <w:b/>
                <w:u w:val="single"/>
              </w:rPr>
              <w:t>MUST</w:t>
            </w:r>
            <w:r w:rsidRPr="00275B4B">
              <w:rPr>
                <w:b/>
              </w:rPr>
              <w:t xml:space="preserve"> </w:t>
            </w:r>
            <w:r w:rsidRPr="00275B4B">
              <w:t>be able to carry out Validation checks onsite.</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7F0078"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E41ED30"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12350C01" w14:textId="77777777" w:rsidR="006C682A" w:rsidRPr="00253219" w:rsidRDefault="006C682A" w:rsidP="004F7123">
            <w:pPr>
              <w:jc w:val="both"/>
            </w:pPr>
          </w:p>
        </w:tc>
      </w:tr>
      <w:tr w:rsidR="006C682A" w:rsidRPr="00253219" w14:paraId="41273525" w14:textId="77777777" w:rsidTr="004F7123">
        <w:trPr>
          <w:trHeight w:val="1112"/>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316F0C" w14:textId="77777777" w:rsidR="006C682A" w:rsidRDefault="006C682A" w:rsidP="004F7123">
            <w:pPr>
              <w:pStyle w:val="Body"/>
              <w:spacing w:after="0" w:line="240" w:lineRule="auto"/>
              <w:jc w:val="center"/>
            </w:pPr>
            <w:r>
              <w:t>A12</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7DE74A" w14:textId="56509A6D" w:rsidR="006C682A" w:rsidRPr="00875859"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bCs/>
                <w:lang w:val="sv-SE"/>
              </w:rPr>
            </w:pPr>
            <w:r w:rsidRPr="00275B4B">
              <w:rPr>
                <w:lang w:val="sv-SE"/>
              </w:rPr>
              <w:t>The tendered equipment</w:t>
            </w:r>
            <w:r w:rsidRPr="00275B4B">
              <w:rPr>
                <w:lang w:val="en-GB"/>
              </w:rPr>
              <w:t xml:space="preserve"> </w:t>
            </w:r>
            <w:r>
              <w:rPr>
                <w:b/>
                <w:bCs/>
                <w:u w:val="single"/>
                <w:lang w:val="en-GB"/>
              </w:rPr>
              <w:t>MAY</w:t>
            </w:r>
            <w:r>
              <w:rPr>
                <w:bCs/>
                <w:lang w:val="en-GB"/>
              </w:rPr>
              <w:t xml:space="preserve"> comprise either one or two IRMS </w:t>
            </w:r>
            <w:r w:rsidR="001015A0">
              <w:rPr>
                <w:bCs/>
                <w:lang w:val="en-GB"/>
              </w:rPr>
              <w:t>multi-collectors</w:t>
            </w:r>
            <w:r>
              <w:rPr>
                <w:bCs/>
                <w:lang w:val="en-GB"/>
              </w:rPr>
              <w:t xml:space="preserve"> (e.g., one dedicated to N2/O2/Ar and the other dedicated to purified noble gases: Ne/Ar/Kr/Xe). </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1EEA1B"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D08010C"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471D1123" w14:textId="77777777" w:rsidR="006C682A" w:rsidRPr="00253219" w:rsidRDefault="006C682A" w:rsidP="004F7123">
            <w:pPr>
              <w:jc w:val="both"/>
            </w:pPr>
          </w:p>
        </w:tc>
      </w:tr>
      <w:tr w:rsidR="006C682A" w:rsidRPr="00253219" w14:paraId="7131D149" w14:textId="77777777" w:rsidTr="004F7123">
        <w:trPr>
          <w:trHeight w:val="80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2EA695" w14:textId="77777777" w:rsidR="006C682A" w:rsidRDefault="006C682A" w:rsidP="004F7123">
            <w:pPr>
              <w:pStyle w:val="Body"/>
              <w:spacing w:after="0" w:line="240" w:lineRule="auto"/>
              <w:jc w:val="center"/>
            </w:pPr>
            <w:r>
              <w:t>A13</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B9694F" w14:textId="77777777" w:rsidR="006C682A" w:rsidRPr="00275B4B"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275B4B">
              <w:t>The tendered</w:t>
            </w:r>
            <w:r>
              <w:t xml:space="preserve"> equipment</w:t>
            </w:r>
            <w:r w:rsidRPr="00275B4B">
              <w:t xml:space="preserve"> </w:t>
            </w:r>
            <w:r w:rsidRPr="00275B4B">
              <w:rPr>
                <w:b/>
                <w:u w:val="single"/>
              </w:rPr>
              <w:t>MUST</w:t>
            </w:r>
            <w:r w:rsidRPr="00275B4B">
              <w:rPr>
                <w:b/>
              </w:rPr>
              <w:t xml:space="preserve"> </w:t>
            </w:r>
            <w:r>
              <w:t>include a PC and all necessary data cables, monitor, mouse, keyboard, and other accessories required for use.</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09EAF7"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B87FBD1"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6AD464F4" w14:textId="77777777" w:rsidR="006C682A" w:rsidRPr="00253219" w:rsidRDefault="006C682A" w:rsidP="004F7123">
            <w:pPr>
              <w:jc w:val="both"/>
            </w:pPr>
          </w:p>
        </w:tc>
      </w:tr>
      <w:tr w:rsidR="006C682A" w:rsidRPr="00253219" w14:paraId="631F5635" w14:textId="77777777" w:rsidTr="004F7123">
        <w:trPr>
          <w:trHeight w:val="942"/>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36C60C" w14:textId="77777777" w:rsidR="006C682A" w:rsidRDefault="006C682A" w:rsidP="004F7123">
            <w:pPr>
              <w:pStyle w:val="Body"/>
              <w:spacing w:after="0" w:line="240" w:lineRule="auto"/>
              <w:jc w:val="center"/>
            </w:pPr>
            <w:r>
              <w:t>A14</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587CD3" w14:textId="55C28FE0" w:rsidR="006C682A" w:rsidRPr="00275779"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0A7C37">
              <w:t xml:space="preserve">The </w:t>
            </w:r>
            <w:r>
              <w:t xml:space="preserve">equipment </w:t>
            </w:r>
            <w:r>
              <w:rPr>
                <w:b/>
                <w:bCs/>
                <w:u w:val="single"/>
              </w:rPr>
              <w:t>MUST</w:t>
            </w:r>
            <w:r>
              <w:t xml:space="preserve"> be able to achieve the following reproducibility (standard deviation of 25-second integration cycles using air-like gas mixtures, at a run pressure of 35 mbar): 0.02 per mil for argon-40/argon-36 and nitrogen-29/nitrogen-28 ratios, 0.2 per mil for krypton-86/krypton-82, xenon-132/xenon-129. </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B9628D"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7068208"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6FB73955" w14:textId="77777777" w:rsidR="006C682A" w:rsidRPr="00253219" w:rsidRDefault="006C682A" w:rsidP="004F7123">
            <w:pPr>
              <w:jc w:val="both"/>
            </w:pPr>
          </w:p>
        </w:tc>
      </w:tr>
      <w:tr w:rsidR="006C682A" w:rsidRPr="00253219" w14:paraId="55BE45BE" w14:textId="77777777" w:rsidTr="004F7123">
        <w:trPr>
          <w:trHeight w:val="137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3B117C" w14:textId="77777777" w:rsidR="006C682A" w:rsidRDefault="006C682A" w:rsidP="004F7123">
            <w:pPr>
              <w:pStyle w:val="Body"/>
              <w:spacing w:after="0" w:line="240" w:lineRule="auto"/>
              <w:jc w:val="center"/>
            </w:pPr>
            <w:r>
              <w:t>A15</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1AA0E8" w14:textId="77777777" w:rsidR="006C682A" w:rsidRPr="00275B4B"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275B4B">
              <w:t xml:space="preserve">The software operation system </w:t>
            </w:r>
            <w:r>
              <w:rPr>
                <w:rFonts w:hint="eastAsia"/>
              </w:rPr>
              <w:t>should</w:t>
            </w:r>
            <w:r w:rsidRPr="00275B4B">
              <w:t xml:space="preserve"> be user friendly. Please provide details of the ease of use/user friendliness of the operating system being provided.</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9BBC78"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5A9A3FC7"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6A8D9C9E" w14:textId="77777777" w:rsidR="006C682A" w:rsidRPr="00253219" w:rsidRDefault="006C682A" w:rsidP="004F7123">
            <w:pPr>
              <w:jc w:val="both"/>
            </w:pPr>
          </w:p>
        </w:tc>
      </w:tr>
      <w:tr w:rsidR="006C682A" w:rsidRPr="00253219" w14:paraId="10BDFF5B" w14:textId="77777777" w:rsidTr="004F7123">
        <w:trPr>
          <w:trHeight w:val="986"/>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67CE3" w14:textId="77777777" w:rsidR="006C682A" w:rsidRDefault="006C682A" w:rsidP="004F7123">
            <w:pPr>
              <w:pStyle w:val="Body"/>
              <w:spacing w:after="0" w:line="240" w:lineRule="auto"/>
              <w:jc w:val="center"/>
            </w:pPr>
            <w:r>
              <w:t>A16</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71FBC3" w14:textId="77777777" w:rsidR="006C682A" w:rsidRPr="00275B4B" w:rsidRDefault="006C682A" w:rsidP="004F712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275B4B">
              <w:t xml:space="preserve">The </w:t>
            </w:r>
            <w:r>
              <w:rPr>
                <w:rFonts w:eastAsiaTheme="minorEastAsia" w:hint="eastAsia"/>
                <w:lang w:eastAsia="zh-CN"/>
              </w:rPr>
              <w:t xml:space="preserve">software </w:t>
            </w:r>
            <w:r w:rsidRPr="00875859">
              <w:rPr>
                <w:b/>
                <w:bCs/>
                <w:u w:val="single"/>
              </w:rPr>
              <w:t>MUST</w:t>
            </w:r>
            <w:r w:rsidRPr="00275B4B">
              <w:rPr>
                <w:b/>
                <w:bCs/>
              </w:rPr>
              <w:t xml:space="preserve"> </w:t>
            </w:r>
            <w:r>
              <w:t>enable automatic peak jumping and deliberate imbalance of sample and reference bellow pressures for pressure imbalance sensitivity experiments.</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D445E0"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A897AA4"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1732BE5F" w14:textId="77777777" w:rsidR="006C682A" w:rsidRPr="00253219" w:rsidRDefault="006C682A" w:rsidP="004F7123">
            <w:pPr>
              <w:jc w:val="both"/>
            </w:pPr>
          </w:p>
        </w:tc>
      </w:tr>
    </w:tbl>
    <w:p w14:paraId="63FA0C6A" w14:textId="77777777" w:rsidR="006C682A" w:rsidRDefault="006C682A" w:rsidP="006C682A"/>
    <w:p w14:paraId="3868F934" w14:textId="77777777" w:rsidR="00976A58" w:rsidRDefault="00976A58" w:rsidP="006C682A"/>
    <w:p w14:paraId="1232B8C4" w14:textId="77777777" w:rsidR="00976A58" w:rsidRDefault="00976A58" w:rsidP="006C682A"/>
    <w:p w14:paraId="3C446131" w14:textId="77777777" w:rsidR="00976A58" w:rsidRDefault="00976A58" w:rsidP="006C682A"/>
    <w:p w14:paraId="0ABB2DDB" w14:textId="77777777" w:rsidR="006C682A" w:rsidRDefault="006C682A" w:rsidP="006C682A"/>
    <w:tbl>
      <w:tblPr>
        <w:tblW w:w="9252"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9"/>
        <w:gridCol w:w="3544"/>
        <w:gridCol w:w="1275"/>
        <w:gridCol w:w="3402"/>
        <w:gridCol w:w="81"/>
        <w:gridCol w:w="241"/>
      </w:tblGrid>
      <w:tr w:rsidR="006C682A" w:rsidRPr="00253219" w14:paraId="27D07156" w14:textId="77777777" w:rsidTr="004F7123">
        <w:trPr>
          <w:trHeight w:val="403"/>
        </w:trPr>
        <w:tc>
          <w:tcPr>
            <w:tcW w:w="9011" w:type="dxa"/>
            <w:gridSpan w:val="5"/>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14:paraId="49DADAE3" w14:textId="1E967C87" w:rsidR="006C682A" w:rsidRDefault="006C682A" w:rsidP="006C682A">
            <w:pPr>
              <w:pStyle w:val="Body"/>
              <w:numPr>
                <w:ilvl w:val="0"/>
                <w:numId w:val="31"/>
              </w:numPr>
              <w:spacing w:after="0" w:line="240" w:lineRule="auto"/>
              <w:jc w:val="center"/>
              <w:rPr>
                <w:rFonts w:eastAsia="Arial Unicode MS"/>
                <w:b/>
                <w:u w:val="single"/>
                <w:lang w:val="en-US"/>
              </w:rPr>
            </w:pPr>
            <w:r w:rsidRPr="00363E99">
              <w:rPr>
                <w:rFonts w:eastAsia="Arial Unicode MS"/>
                <w:b/>
                <w:u w:val="single"/>
                <w:lang w:val="en-US"/>
              </w:rPr>
              <w:t xml:space="preserve">After Sales </w:t>
            </w:r>
            <w:r w:rsidR="00976A58">
              <w:rPr>
                <w:rFonts w:eastAsia="Arial Unicode MS"/>
                <w:b/>
                <w:u w:val="single"/>
                <w:lang w:val="en-US"/>
              </w:rPr>
              <w:t xml:space="preserve">Support, Warranty </w:t>
            </w:r>
            <w:r w:rsidRPr="00363E99">
              <w:rPr>
                <w:rFonts w:eastAsia="Arial Unicode MS"/>
                <w:b/>
                <w:u w:val="single"/>
                <w:lang w:val="en-US"/>
              </w:rPr>
              <w:t>&amp; T</w:t>
            </w:r>
            <w:r w:rsidR="00976A58">
              <w:rPr>
                <w:rFonts w:eastAsia="Arial Unicode MS"/>
                <w:b/>
                <w:u w:val="single"/>
                <w:lang w:val="en-US"/>
              </w:rPr>
              <w:t>raining</w:t>
            </w:r>
            <w:r>
              <w:rPr>
                <w:rFonts w:eastAsia="Arial Unicode MS"/>
                <w:b/>
                <w:u w:val="single"/>
                <w:lang w:val="en-US"/>
              </w:rPr>
              <w:t xml:space="preserve"> (200 marks)</w:t>
            </w:r>
          </w:p>
          <w:p w14:paraId="6C0C165F" w14:textId="77777777" w:rsidR="006C682A" w:rsidRPr="007D25F4" w:rsidRDefault="006C682A" w:rsidP="004F7123">
            <w:pPr>
              <w:pStyle w:val="Body"/>
              <w:spacing w:after="0" w:line="240" w:lineRule="auto"/>
              <w:ind w:left="720"/>
              <w:jc w:val="center"/>
              <w:rPr>
                <w:u w:val="single"/>
              </w:rPr>
            </w:pPr>
            <w:r w:rsidRPr="00275B4B">
              <w:rPr>
                <w:b/>
                <w:i/>
                <w:iCs/>
              </w:rPr>
              <w:t>Provide clear details</w:t>
            </w:r>
            <w:r>
              <w:rPr>
                <w:b/>
                <w:i/>
                <w:iCs/>
              </w:rPr>
              <w:t xml:space="preserve"> against each requirement.</w:t>
            </w:r>
          </w:p>
        </w:tc>
        <w:tc>
          <w:tcPr>
            <w:tcW w:w="241" w:type="dxa"/>
            <w:tcBorders>
              <w:top w:val="nil"/>
              <w:left w:val="single" w:sz="4" w:space="0" w:color="000000"/>
              <w:bottom w:val="nil"/>
              <w:right w:val="nil"/>
            </w:tcBorders>
            <w:tcMar>
              <w:top w:w="80" w:type="dxa"/>
              <w:left w:w="80" w:type="dxa"/>
              <w:bottom w:w="80" w:type="dxa"/>
              <w:right w:w="80" w:type="dxa"/>
            </w:tcMar>
          </w:tcPr>
          <w:p w14:paraId="26C32789" w14:textId="77777777" w:rsidR="006C682A" w:rsidRPr="00253219" w:rsidRDefault="006C682A" w:rsidP="004F7123">
            <w:pPr>
              <w:jc w:val="both"/>
            </w:pPr>
          </w:p>
        </w:tc>
      </w:tr>
      <w:tr w:rsidR="006C682A" w:rsidRPr="00253219" w14:paraId="1B6B47B2" w14:textId="77777777" w:rsidTr="004F7123">
        <w:trPr>
          <w:trHeight w:val="1429"/>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98BD6C" w14:textId="77777777" w:rsidR="006C682A" w:rsidRPr="008B4717" w:rsidRDefault="006C682A" w:rsidP="004F7123">
            <w:pPr>
              <w:pStyle w:val="Body"/>
              <w:spacing w:after="0" w:line="240" w:lineRule="auto"/>
              <w:jc w:val="center"/>
            </w:pPr>
            <w:r>
              <w:rPr>
                <w:lang w:val="en-US"/>
              </w:rPr>
              <w:t>B1</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A78F28" w14:textId="77777777" w:rsidR="006C682A" w:rsidRPr="00D328D3" w:rsidRDefault="006C682A" w:rsidP="004F7123">
            <w:pPr>
              <w:pStyle w:val="Body"/>
              <w:spacing w:after="0" w:line="240" w:lineRule="auto"/>
              <w:jc w:val="both"/>
              <w:rPr>
                <w:color w:val="auto"/>
                <w:lang w:val="en-US"/>
              </w:rPr>
            </w:pPr>
            <w:r w:rsidRPr="00275B4B">
              <w:t xml:space="preserve">Full onsite support </w:t>
            </w:r>
            <w:r w:rsidRPr="00275B4B">
              <w:rPr>
                <w:b/>
                <w:u w:val="single"/>
              </w:rPr>
              <w:t>MUST</w:t>
            </w:r>
            <w:r w:rsidRPr="00275B4B">
              <w:t xml:space="preserve"> be made available during the installation phase and for an agreed period of time following system acceptance.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2BD0D8" w14:textId="77777777" w:rsidR="006C682A" w:rsidRPr="004F5643" w:rsidRDefault="006C682A" w:rsidP="004F7123">
            <w:pPr>
              <w:pStyle w:val="Body"/>
              <w:spacing w:after="0" w:line="240" w:lineRule="auto"/>
              <w:jc w:val="center"/>
              <w:rPr>
                <w:color w:val="auto"/>
              </w:rPr>
            </w:pPr>
            <w:r w:rsidRPr="004F5643">
              <w:rPr>
                <w:i/>
                <w:iCs/>
                <w:color w:val="auto"/>
                <w:u w:color="A6A6A6"/>
                <w:lang w:val="en-US"/>
              </w:rPr>
              <w:t>Compliant (Yes / No)</w:t>
            </w:r>
          </w:p>
        </w:tc>
        <w:tc>
          <w:tcPr>
            <w:tcW w:w="3483" w:type="dxa"/>
            <w:gridSpan w:val="2"/>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EF7BAC0" w14:textId="77777777" w:rsidR="006C682A" w:rsidRPr="004F5643" w:rsidRDefault="006C682A" w:rsidP="004F7123">
            <w:pPr>
              <w:pStyle w:val="Body"/>
              <w:spacing w:after="0" w:line="240" w:lineRule="auto"/>
              <w:jc w:val="both"/>
              <w:rPr>
                <w:color w:val="auto"/>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20C407C8" w14:textId="77777777" w:rsidR="006C682A" w:rsidRPr="00253219" w:rsidRDefault="006C682A" w:rsidP="004F7123">
            <w:pPr>
              <w:jc w:val="both"/>
            </w:pPr>
          </w:p>
        </w:tc>
      </w:tr>
      <w:tr w:rsidR="006C682A" w:rsidRPr="00253219" w14:paraId="7A438D1A" w14:textId="77777777" w:rsidTr="004F7123">
        <w:trPr>
          <w:trHeight w:val="149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AA2870" w14:textId="77777777" w:rsidR="006C682A" w:rsidRDefault="006C682A" w:rsidP="004F7123">
            <w:pPr>
              <w:pStyle w:val="Body"/>
              <w:spacing w:after="0" w:line="240" w:lineRule="auto"/>
              <w:jc w:val="center"/>
              <w:rPr>
                <w:lang w:val="en-US"/>
              </w:rPr>
            </w:pPr>
            <w:r>
              <w:rPr>
                <w:lang w:val="en-US"/>
              </w:rPr>
              <w:t>B2</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DE5A69" w14:textId="77777777" w:rsidR="006C682A" w:rsidRPr="00D328D3" w:rsidRDefault="006C682A" w:rsidP="004F7123">
            <w:pPr>
              <w:pStyle w:val="Body"/>
              <w:spacing w:after="0" w:line="240" w:lineRule="auto"/>
              <w:jc w:val="both"/>
              <w:rPr>
                <w:color w:val="auto"/>
                <w:lang w:val="en-US"/>
              </w:rPr>
            </w:pPr>
            <w:r w:rsidRPr="00275B4B">
              <w:t xml:space="preserve">Minimum </w:t>
            </w:r>
            <w:r>
              <w:t>12-</w:t>
            </w:r>
            <w:r w:rsidRPr="00275B4B">
              <w:t xml:space="preserve">month warranty </w:t>
            </w:r>
            <w:r w:rsidRPr="00275B4B">
              <w:rPr>
                <w:b/>
                <w:u w:val="single"/>
              </w:rPr>
              <w:t>MUST</w:t>
            </w:r>
            <w:r w:rsidRPr="00275B4B">
              <w:t xml:space="preserve"> be included. Warranty to include policy start date and policy regarding warranty of replacement parts - Specify inclusions and exclusions of warranty. (Travelling expenses of service staff must be included in the warranty).</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F1C3B"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gridSpan w:val="2"/>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42AABC0"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740B8D95" w14:textId="77777777" w:rsidR="006C682A" w:rsidRPr="00253219" w:rsidRDefault="006C682A" w:rsidP="004F7123">
            <w:pPr>
              <w:jc w:val="both"/>
            </w:pPr>
          </w:p>
        </w:tc>
      </w:tr>
      <w:tr w:rsidR="006C682A" w:rsidRPr="00253219" w14:paraId="5715A668" w14:textId="77777777" w:rsidTr="004F7123">
        <w:trPr>
          <w:trHeight w:val="1213"/>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8927F1" w14:textId="77777777" w:rsidR="006C682A" w:rsidRPr="00B229FD" w:rsidRDefault="006C682A" w:rsidP="004F7123">
            <w:pPr>
              <w:pStyle w:val="Body"/>
              <w:spacing w:after="0" w:line="240" w:lineRule="auto"/>
              <w:jc w:val="center"/>
              <w:rPr>
                <w:lang w:val="en-US"/>
              </w:rPr>
            </w:pPr>
            <w:r w:rsidRPr="00B229FD">
              <w:rPr>
                <w:lang w:val="en-US"/>
              </w:rPr>
              <w:t>B</w:t>
            </w:r>
            <w:r>
              <w:rPr>
                <w:lang w:val="en-US"/>
              </w:rPr>
              <w:t>3</w:t>
            </w:r>
          </w:p>
          <w:p w14:paraId="04CE0805" w14:textId="77777777" w:rsidR="006C682A" w:rsidRDefault="006C682A" w:rsidP="004F7123">
            <w:pPr>
              <w:pStyle w:val="Body"/>
              <w:spacing w:after="0" w:line="240" w:lineRule="auto"/>
              <w:jc w:val="center"/>
              <w:rPr>
                <w:lang w:val="en-US"/>
              </w:rPr>
            </w:pP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165585" w14:textId="77777777" w:rsidR="006C682A" w:rsidRPr="00F67927" w:rsidRDefault="006C682A" w:rsidP="004F7123">
            <w:pPr>
              <w:pStyle w:val="Body"/>
              <w:spacing w:after="0" w:line="240" w:lineRule="auto"/>
              <w:jc w:val="both"/>
              <w:rPr>
                <w:color w:val="FF0000"/>
                <w:lang w:val="en-US"/>
              </w:rPr>
            </w:pPr>
            <w:r w:rsidRPr="00275B4B">
              <w:t>Please outline the company customer service plan and your escalation policy.</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DBC7E0"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gridSpan w:val="2"/>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88FC040"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3DCF5C53" w14:textId="77777777" w:rsidR="006C682A" w:rsidRPr="00253219" w:rsidRDefault="006C682A" w:rsidP="004F7123">
            <w:pPr>
              <w:jc w:val="both"/>
            </w:pPr>
          </w:p>
        </w:tc>
      </w:tr>
      <w:tr w:rsidR="006C682A" w:rsidRPr="00253219" w14:paraId="48365E20" w14:textId="77777777" w:rsidTr="004F7123">
        <w:trPr>
          <w:trHeight w:val="110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9DBDD8" w14:textId="77777777" w:rsidR="006C682A" w:rsidRDefault="006C682A" w:rsidP="004F7123">
            <w:pPr>
              <w:pStyle w:val="Body"/>
              <w:spacing w:after="0" w:line="240" w:lineRule="auto"/>
              <w:jc w:val="center"/>
              <w:rPr>
                <w:lang w:val="en-US"/>
              </w:rPr>
            </w:pPr>
            <w:r>
              <w:rPr>
                <w:lang w:val="en-US"/>
              </w:rPr>
              <w:t>B4</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88EE0B" w14:textId="77777777" w:rsidR="006C682A" w:rsidRPr="00F67927" w:rsidRDefault="006C682A" w:rsidP="004F7123">
            <w:pPr>
              <w:pStyle w:val="Body"/>
              <w:spacing w:after="0" w:line="240" w:lineRule="auto"/>
              <w:jc w:val="both"/>
              <w:rPr>
                <w:color w:val="auto"/>
                <w:lang w:val="en-US"/>
              </w:rPr>
            </w:pPr>
            <w:r w:rsidRPr="00275B4B">
              <w:t xml:space="preserve">In event of a system breakdown, the tenderer </w:t>
            </w:r>
            <w:r w:rsidRPr="00275B4B">
              <w:rPr>
                <w:b/>
                <w:u w:val="single"/>
              </w:rPr>
              <w:t>MUST</w:t>
            </w:r>
            <w:r w:rsidRPr="00275B4B">
              <w:rPr>
                <w:b/>
              </w:rPr>
              <w:t xml:space="preserve"> </w:t>
            </w:r>
            <w:r w:rsidRPr="00275B4B">
              <w:t>state the availability and guaranteed minimum response time of a fully trained service engineer.</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210F76"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gridSpan w:val="2"/>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15AF830"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39F00681" w14:textId="77777777" w:rsidR="006C682A" w:rsidRPr="00253219" w:rsidRDefault="006C682A" w:rsidP="004F7123">
            <w:pPr>
              <w:jc w:val="both"/>
            </w:pPr>
          </w:p>
        </w:tc>
      </w:tr>
      <w:tr w:rsidR="006C682A" w:rsidRPr="00253219" w14:paraId="208298C3" w14:textId="77777777" w:rsidTr="004F7123">
        <w:trPr>
          <w:trHeight w:val="1263"/>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C5D49A" w14:textId="77777777" w:rsidR="006C682A" w:rsidRPr="00B229FD" w:rsidRDefault="006C682A" w:rsidP="004F7123">
            <w:pPr>
              <w:pStyle w:val="Body"/>
              <w:spacing w:after="0" w:line="240" w:lineRule="auto"/>
              <w:jc w:val="center"/>
            </w:pPr>
            <w:r>
              <w:rPr>
                <w:lang w:val="en-US"/>
              </w:rPr>
              <w:t>B5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7A1621" w14:textId="77777777" w:rsidR="006C682A" w:rsidRPr="005D1FB7" w:rsidRDefault="006C682A" w:rsidP="004F7123">
            <w:pPr>
              <w:pStyle w:val="Body"/>
              <w:spacing w:after="0" w:line="240" w:lineRule="auto"/>
              <w:jc w:val="both"/>
              <w:rPr>
                <w:highlight w:val="magenta"/>
              </w:rPr>
            </w:pPr>
            <w:r w:rsidRPr="00275B4B">
              <w:t>All software updates should be included. All software/hardware upgrades to the system, which become available during the lifetime of the contract, should be provided free of charge. Continued development of the software should be demonstrated by the supplier, with facilities for updating systems in use. Please confirm and detail.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AF9EF8" w14:textId="77777777" w:rsidR="006C682A" w:rsidRPr="004F5643" w:rsidRDefault="006C682A" w:rsidP="004F7123">
            <w:pPr>
              <w:pStyle w:val="Body"/>
              <w:spacing w:after="0" w:line="240" w:lineRule="auto"/>
              <w:jc w:val="center"/>
              <w:rPr>
                <w:color w:val="auto"/>
              </w:rPr>
            </w:pPr>
            <w:r w:rsidRPr="004F5643">
              <w:rPr>
                <w:i/>
                <w:iCs/>
                <w:color w:val="auto"/>
                <w:u w:color="A6A6A6"/>
                <w:lang w:val="en-US"/>
              </w:rPr>
              <w:t>Compliant (Yes / No)</w:t>
            </w:r>
          </w:p>
        </w:tc>
        <w:tc>
          <w:tcPr>
            <w:tcW w:w="3402"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27265A9" w14:textId="77777777" w:rsidR="006C682A" w:rsidRPr="004F5643" w:rsidRDefault="006C682A" w:rsidP="004F7123">
            <w:pPr>
              <w:pStyle w:val="Body"/>
              <w:spacing w:after="0" w:line="240" w:lineRule="auto"/>
              <w:jc w:val="both"/>
              <w:rPr>
                <w:color w:val="auto"/>
              </w:rPr>
            </w:pPr>
            <w:r w:rsidRPr="004F5643">
              <w:rPr>
                <w:i/>
                <w:iCs/>
                <w:color w:val="auto"/>
                <w:u w:color="A6A6A6"/>
                <w:lang w:val="en-US"/>
              </w:rPr>
              <w:t xml:space="preserve">Insert </w:t>
            </w:r>
            <w:r>
              <w:rPr>
                <w:i/>
                <w:iCs/>
                <w:color w:val="auto"/>
                <w:u w:color="A6A6A6"/>
                <w:lang w:val="en-US"/>
              </w:rPr>
              <w:t>Details</w:t>
            </w:r>
          </w:p>
        </w:tc>
        <w:tc>
          <w:tcPr>
            <w:tcW w:w="322" w:type="dxa"/>
            <w:gridSpan w:val="2"/>
            <w:tcBorders>
              <w:top w:val="nil"/>
              <w:left w:val="single" w:sz="4" w:space="0" w:color="000000"/>
              <w:bottom w:val="nil"/>
              <w:right w:val="nil"/>
            </w:tcBorders>
            <w:tcMar>
              <w:top w:w="80" w:type="dxa"/>
              <w:left w:w="80" w:type="dxa"/>
              <w:bottom w:w="80" w:type="dxa"/>
              <w:right w:w="80" w:type="dxa"/>
            </w:tcMar>
          </w:tcPr>
          <w:p w14:paraId="39B2EEDE" w14:textId="77777777" w:rsidR="006C682A" w:rsidRPr="00253219" w:rsidRDefault="006C682A" w:rsidP="004F7123">
            <w:pPr>
              <w:jc w:val="both"/>
            </w:pPr>
          </w:p>
        </w:tc>
      </w:tr>
    </w:tbl>
    <w:p w14:paraId="0BEBFFCA" w14:textId="77777777" w:rsidR="006C682A" w:rsidRDefault="006C682A" w:rsidP="006C682A"/>
    <w:tbl>
      <w:tblPr>
        <w:tblW w:w="9252"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9"/>
        <w:gridCol w:w="3544"/>
        <w:gridCol w:w="1275"/>
        <w:gridCol w:w="3483"/>
        <w:gridCol w:w="241"/>
      </w:tblGrid>
      <w:tr w:rsidR="006C682A" w:rsidRPr="00253219" w14:paraId="19C8E142" w14:textId="77777777" w:rsidTr="004F7123">
        <w:trPr>
          <w:trHeight w:val="403"/>
        </w:trPr>
        <w:tc>
          <w:tcPr>
            <w:tcW w:w="9011" w:type="dxa"/>
            <w:gridSpan w:val="4"/>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14:paraId="77C0A599" w14:textId="568E2AA7" w:rsidR="006C682A" w:rsidRPr="00680431" w:rsidRDefault="006C682A" w:rsidP="004F7123">
            <w:pPr>
              <w:pStyle w:val="NoSpacing"/>
              <w:jc w:val="center"/>
              <w:rPr>
                <w:rFonts w:cstheme="minorHAnsi"/>
                <w:b/>
                <w:bCs/>
                <w:lang w:val="en-US"/>
              </w:rPr>
            </w:pPr>
            <w:r>
              <w:rPr>
                <w:rFonts w:cstheme="minorHAnsi"/>
                <w:b/>
                <w:bCs/>
                <w:lang w:val="en-US"/>
              </w:rPr>
              <w:t xml:space="preserve">C - </w:t>
            </w:r>
            <w:r w:rsidRPr="00680431">
              <w:rPr>
                <w:rFonts w:cstheme="minorHAnsi"/>
                <w:b/>
                <w:bCs/>
                <w:lang w:val="en-US"/>
              </w:rPr>
              <w:t xml:space="preserve">Lead Time </w:t>
            </w:r>
            <w:r w:rsidR="00976A58">
              <w:rPr>
                <w:rFonts w:cstheme="minorHAnsi"/>
                <w:b/>
                <w:bCs/>
                <w:lang w:val="en-US"/>
              </w:rPr>
              <w:t xml:space="preserve">&amp; </w:t>
            </w:r>
            <w:r w:rsidRPr="00680431">
              <w:rPr>
                <w:rFonts w:cstheme="minorHAnsi"/>
                <w:b/>
                <w:bCs/>
                <w:lang w:val="en-US"/>
              </w:rPr>
              <w:t>Installatio</w:t>
            </w:r>
            <w:r w:rsidR="00976A58">
              <w:rPr>
                <w:rFonts w:cstheme="minorHAnsi"/>
                <w:b/>
                <w:bCs/>
                <w:lang w:val="en-US"/>
              </w:rPr>
              <w:t>n</w:t>
            </w:r>
            <w:r w:rsidRPr="00680431">
              <w:rPr>
                <w:rFonts w:cstheme="minorHAnsi"/>
                <w:b/>
                <w:bCs/>
                <w:lang w:val="en-US"/>
              </w:rPr>
              <w:t xml:space="preserve"> (</w:t>
            </w:r>
            <w:r w:rsidR="00976A58">
              <w:rPr>
                <w:rFonts w:cstheme="minorHAnsi"/>
                <w:b/>
                <w:bCs/>
                <w:lang w:val="en-US"/>
              </w:rPr>
              <w:t>10</w:t>
            </w:r>
            <w:r w:rsidRPr="00680431">
              <w:rPr>
                <w:rFonts w:cstheme="minorHAnsi"/>
                <w:b/>
                <w:bCs/>
                <w:lang w:val="en-US"/>
              </w:rPr>
              <w:t>0 marks)</w:t>
            </w:r>
          </w:p>
          <w:p w14:paraId="349DC7C8" w14:textId="77777777" w:rsidR="006C682A" w:rsidRPr="007D25F4" w:rsidRDefault="006C682A" w:rsidP="004F7123">
            <w:pPr>
              <w:pStyle w:val="Body"/>
              <w:spacing w:after="0" w:line="240" w:lineRule="auto"/>
              <w:ind w:left="720"/>
              <w:jc w:val="center"/>
              <w:rPr>
                <w:u w:val="single"/>
              </w:rPr>
            </w:pPr>
            <w:r w:rsidRPr="00680431">
              <w:rPr>
                <w:rFonts w:asciiTheme="minorHAnsi" w:hAnsiTheme="minorHAnsi" w:cstheme="minorHAnsi"/>
                <w:b/>
                <w:bCs/>
                <w:i/>
                <w:iCs/>
              </w:rPr>
              <w:t>Provide clear details against each requirement.</w:t>
            </w:r>
          </w:p>
        </w:tc>
        <w:tc>
          <w:tcPr>
            <w:tcW w:w="241" w:type="dxa"/>
            <w:tcBorders>
              <w:top w:val="nil"/>
              <w:left w:val="single" w:sz="4" w:space="0" w:color="000000"/>
              <w:bottom w:val="nil"/>
              <w:right w:val="nil"/>
            </w:tcBorders>
            <w:tcMar>
              <w:top w:w="80" w:type="dxa"/>
              <w:left w:w="80" w:type="dxa"/>
              <w:bottom w:w="80" w:type="dxa"/>
              <w:right w:w="80" w:type="dxa"/>
            </w:tcMar>
          </w:tcPr>
          <w:p w14:paraId="24061E65" w14:textId="77777777" w:rsidR="006C682A" w:rsidRPr="00253219" w:rsidRDefault="006C682A" w:rsidP="004F7123">
            <w:pPr>
              <w:jc w:val="both"/>
            </w:pPr>
          </w:p>
        </w:tc>
      </w:tr>
      <w:tr w:rsidR="006C682A" w:rsidRPr="00253219" w14:paraId="4CC6E4E7" w14:textId="77777777" w:rsidTr="004F7123">
        <w:trPr>
          <w:trHeight w:val="1002"/>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766F47" w14:textId="77777777" w:rsidR="006C682A" w:rsidRPr="008B4717" w:rsidRDefault="006C682A" w:rsidP="004F7123">
            <w:pPr>
              <w:pStyle w:val="Body"/>
              <w:spacing w:after="0" w:line="240" w:lineRule="auto"/>
              <w:jc w:val="center"/>
            </w:pPr>
            <w:r>
              <w:rPr>
                <w:lang w:val="en-US"/>
              </w:rPr>
              <w:t>C1</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97C984" w14:textId="62BA52E7" w:rsidR="006C682A" w:rsidRPr="00D328D3" w:rsidRDefault="006C682A" w:rsidP="004F7123">
            <w:pPr>
              <w:pStyle w:val="Body"/>
              <w:spacing w:after="0" w:line="240" w:lineRule="auto"/>
              <w:jc w:val="both"/>
              <w:rPr>
                <w:color w:val="auto"/>
                <w:lang w:val="en-US"/>
              </w:rPr>
            </w:pPr>
            <w:r>
              <w:t xml:space="preserve">The tendered </w:t>
            </w:r>
            <w:r w:rsidR="001015A0">
              <w:rPr>
                <w:b/>
                <w:u w:val="single"/>
              </w:rPr>
              <w:t>SHOULD</w:t>
            </w:r>
            <w:r>
              <w:rPr>
                <w:bCs/>
              </w:rPr>
              <w:t xml:space="preserve"> be able to deliver the instrument(s) by </w:t>
            </w:r>
            <w:r w:rsidRPr="00875859">
              <w:rPr>
                <w:b/>
              </w:rPr>
              <w:t xml:space="preserve">1 </w:t>
            </w:r>
            <w:r w:rsidR="001015A0">
              <w:rPr>
                <w:b/>
              </w:rPr>
              <w:t>March</w:t>
            </w:r>
            <w:r w:rsidRPr="00875859">
              <w:rPr>
                <w:b/>
              </w:rPr>
              <w:t>, 2027</w:t>
            </w:r>
            <w:r>
              <w:rPr>
                <w:bCs/>
              </w:rPr>
              <w:t xml:space="preserve">. </w:t>
            </w:r>
            <w:r w:rsidRPr="00875859">
              <w:t>Please</w:t>
            </w:r>
            <w:r w:rsidRPr="00275B4B">
              <w:t xml:space="preserve"> give full details of the lead time and delivery plan in weeks from receipt of purchase order.</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1A94D0" w14:textId="77777777" w:rsidR="006C682A" w:rsidRPr="004F5643" w:rsidRDefault="006C682A" w:rsidP="004F7123">
            <w:pPr>
              <w:pStyle w:val="Body"/>
              <w:spacing w:after="0" w:line="240" w:lineRule="auto"/>
              <w:jc w:val="center"/>
              <w:rPr>
                <w:color w:val="auto"/>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64CBAA74" w14:textId="77777777" w:rsidR="006C682A" w:rsidRPr="004F5643" w:rsidRDefault="006C682A" w:rsidP="004F7123">
            <w:pPr>
              <w:pStyle w:val="Body"/>
              <w:spacing w:after="0" w:line="240" w:lineRule="auto"/>
              <w:jc w:val="both"/>
              <w:rPr>
                <w:color w:val="auto"/>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74571B80" w14:textId="77777777" w:rsidR="006C682A" w:rsidRPr="00253219" w:rsidRDefault="006C682A" w:rsidP="004F7123">
            <w:pPr>
              <w:jc w:val="both"/>
            </w:pPr>
          </w:p>
        </w:tc>
      </w:tr>
      <w:tr w:rsidR="006C682A" w:rsidRPr="00253219" w14:paraId="74139BB2" w14:textId="77777777" w:rsidTr="004F7123">
        <w:trPr>
          <w:trHeight w:val="1183"/>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483EE0" w14:textId="77777777" w:rsidR="006C682A" w:rsidRPr="008B4717" w:rsidRDefault="006C682A" w:rsidP="004F7123">
            <w:pPr>
              <w:pStyle w:val="Body"/>
              <w:spacing w:after="0" w:line="240" w:lineRule="auto"/>
              <w:jc w:val="center"/>
              <w:rPr>
                <w:lang w:val="en-US"/>
              </w:rPr>
            </w:pPr>
            <w:r>
              <w:rPr>
                <w:lang w:val="en-US"/>
              </w:rPr>
              <w:t>C2</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A0B965" w14:textId="77777777" w:rsidR="006C682A" w:rsidRPr="00D328D3" w:rsidRDefault="006C682A" w:rsidP="004F7123">
            <w:pPr>
              <w:pStyle w:val="Body"/>
              <w:spacing w:after="0" w:line="240" w:lineRule="auto"/>
              <w:jc w:val="both"/>
              <w:rPr>
                <w:color w:val="auto"/>
                <w:lang w:val="en-US"/>
              </w:rPr>
            </w:pPr>
            <w:r w:rsidRPr="00275B4B">
              <w:t>Please give details of the availability and lead-time for replacement parts.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F51D01"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D666384"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1C04829E" w14:textId="77777777" w:rsidR="006C682A" w:rsidRPr="00253219" w:rsidRDefault="006C682A" w:rsidP="004F7123">
            <w:pPr>
              <w:jc w:val="both"/>
            </w:pPr>
          </w:p>
        </w:tc>
      </w:tr>
      <w:tr w:rsidR="006C682A" w:rsidRPr="00253219" w14:paraId="36784131" w14:textId="77777777" w:rsidTr="004F7123">
        <w:trPr>
          <w:trHeight w:val="149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48F3A0" w14:textId="77777777" w:rsidR="006C682A" w:rsidRDefault="006C682A" w:rsidP="004F7123">
            <w:pPr>
              <w:pStyle w:val="Body"/>
              <w:spacing w:after="0" w:line="240" w:lineRule="auto"/>
              <w:jc w:val="center"/>
              <w:rPr>
                <w:lang w:val="en-US"/>
              </w:rPr>
            </w:pPr>
            <w:r>
              <w:rPr>
                <w:lang w:val="en-US"/>
              </w:rPr>
              <w:t>C3</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B713A0" w14:textId="77777777" w:rsidR="006C682A" w:rsidRPr="00D328D3" w:rsidRDefault="006C682A" w:rsidP="004F7123">
            <w:pPr>
              <w:pStyle w:val="Body"/>
              <w:spacing w:after="0" w:line="240" w:lineRule="auto"/>
              <w:jc w:val="both"/>
              <w:rPr>
                <w:color w:val="auto"/>
                <w:lang w:val="en-US"/>
              </w:rPr>
            </w:pPr>
            <w:r w:rsidRPr="00275B4B">
              <w:t>Please indicate the lead time for repairs during the warranty period(s) and post-warranty, with and without service contract options.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789414"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AD58A86"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7D30068D" w14:textId="77777777" w:rsidR="006C682A" w:rsidRPr="00253219" w:rsidRDefault="006C682A" w:rsidP="004F7123">
            <w:pPr>
              <w:jc w:val="both"/>
            </w:pPr>
          </w:p>
        </w:tc>
      </w:tr>
      <w:tr w:rsidR="006C682A" w:rsidRPr="00253219" w14:paraId="3B054949" w14:textId="77777777" w:rsidTr="004F7123">
        <w:trPr>
          <w:trHeight w:val="1213"/>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69B2EB" w14:textId="77777777" w:rsidR="006C682A" w:rsidRDefault="006C682A" w:rsidP="004F7123">
            <w:pPr>
              <w:pStyle w:val="Body"/>
              <w:spacing w:after="0" w:line="240" w:lineRule="auto"/>
              <w:jc w:val="center"/>
              <w:rPr>
                <w:lang w:val="en-US"/>
              </w:rPr>
            </w:pPr>
            <w:r>
              <w:rPr>
                <w:lang w:val="en-US"/>
              </w:rPr>
              <w:t>C4</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01AB19" w14:textId="77777777" w:rsidR="006C682A" w:rsidRPr="00F67927" w:rsidRDefault="006C682A" w:rsidP="004F7123">
            <w:pPr>
              <w:pStyle w:val="Body"/>
              <w:spacing w:after="0" w:line="240" w:lineRule="auto"/>
              <w:jc w:val="both"/>
              <w:rPr>
                <w:color w:val="FF0000"/>
                <w:lang w:val="en-US"/>
              </w:rPr>
            </w:pPr>
            <w:r w:rsidRPr="00275B4B">
              <w:t xml:space="preserve">The tenderer </w:t>
            </w:r>
            <w:r w:rsidRPr="00275B4B">
              <w:rPr>
                <w:b/>
                <w:u w:val="single"/>
              </w:rPr>
              <w:t xml:space="preserve">MUST </w:t>
            </w:r>
            <w:r w:rsidRPr="00275B4B">
              <w:t>supply sufficient quantities of hard copy and electronic format of installation, operator manuals and troubleshooting guides.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0DD417"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48E79DA"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18E59802" w14:textId="77777777" w:rsidR="006C682A" w:rsidRPr="00253219" w:rsidRDefault="006C682A" w:rsidP="004F7123">
            <w:pPr>
              <w:jc w:val="both"/>
            </w:pPr>
          </w:p>
        </w:tc>
      </w:tr>
      <w:tr w:rsidR="006C682A" w:rsidRPr="00253219" w14:paraId="6E7EE88A" w14:textId="77777777" w:rsidTr="004F7123">
        <w:trPr>
          <w:trHeight w:val="110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95713" w14:textId="77777777" w:rsidR="006C682A" w:rsidRDefault="006C682A" w:rsidP="004F7123">
            <w:pPr>
              <w:pStyle w:val="Body"/>
              <w:spacing w:after="0" w:line="240" w:lineRule="auto"/>
              <w:jc w:val="center"/>
              <w:rPr>
                <w:lang w:val="en-US"/>
              </w:rPr>
            </w:pPr>
            <w:r>
              <w:rPr>
                <w:lang w:val="en-US"/>
              </w:rPr>
              <w:t>C5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EE60C6" w14:textId="77777777" w:rsidR="006C682A" w:rsidRPr="00F67927" w:rsidRDefault="006C682A" w:rsidP="004F7123">
            <w:pPr>
              <w:pStyle w:val="Body"/>
              <w:spacing w:after="0" w:line="240" w:lineRule="auto"/>
              <w:jc w:val="both"/>
              <w:rPr>
                <w:color w:val="auto"/>
                <w:lang w:val="en-US"/>
              </w:rPr>
            </w:pPr>
            <w:r w:rsidRPr="00275B4B">
              <w:t>Please provide copies of Calibration Certificates for testing instruments used during installation and operational qualification.</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0362D9" w14:textId="77777777" w:rsidR="006C682A" w:rsidRPr="004F5643" w:rsidRDefault="006C682A" w:rsidP="004F7123">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50F3ED48" w14:textId="77777777" w:rsidR="006C682A" w:rsidRPr="004F5643" w:rsidRDefault="006C682A" w:rsidP="004F7123">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38E2C3D1" w14:textId="77777777" w:rsidR="006C682A" w:rsidRPr="00253219" w:rsidRDefault="006C682A" w:rsidP="004F7123">
            <w:pPr>
              <w:jc w:val="both"/>
            </w:pPr>
          </w:p>
        </w:tc>
      </w:tr>
    </w:tbl>
    <w:p w14:paraId="15ABD824" w14:textId="77777777" w:rsidR="006C682A" w:rsidRDefault="006C682A" w:rsidP="006C682A">
      <w:pPr>
        <w:pStyle w:val="Body"/>
        <w:ind w:firstLine="720"/>
        <w:jc w:val="both"/>
      </w:pPr>
    </w:p>
    <w:tbl>
      <w:tblPr>
        <w:tblW w:w="9214"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95"/>
        <w:gridCol w:w="8519"/>
      </w:tblGrid>
      <w:tr w:rsidR="006C682A" w:rsidRPr="00253219" w14:paraId="7ABBF9B6" w14:textId="77777777" w:rsidTr="004F7123">
        <w:trPr>
          <w:trHeight w:val="307"/>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14:paraId="7C8FA707" w14:textId="77777777" w:rsidR="006C682A" w:rsidRPr="00680431" w:rsidRDefault="006C682A" w:rsidP="004F7123">
            <w:pPr>
              <w:pStyle w:val="NoSpacing"/>
              <w:jc w:val="center"/>
              <w:rPr>
                <w:rFonts w:cstheme="minorHAnsi"/>
                <w:b/>
                <w:bCs/>
                <w:lang w:val="en-US"/>
              </w:rPr>
            </w:pPr>
            <w:r>
              <w:rPr>
                <w:rFonts w:cstheme="minorHAnsi"/>
                <w:b/>
                <w:bCs/>
                <w:lang w:val="en-US"/>
              </w:rPr>
              <w:t>D – Environmental &amp; Sustainable Features</w:t>
            </w:r>
            <w:r w:rsidRPr="00680431">
              <w:rPr>
                <w:rFonts w:cstheme="minorHAnsi"/>
                <w:b/>
                <w:bCs/>
                <w:lang w:val="en-US"/>
              </w:rPr>
              <w:t xml:space="preserve"> (50 marks)</w:t>
            </w:r>
          </w:p>
          <w:p w14:paraId="2E07C276" w14:textId="41CBC408" w:rsidR="006C682A" w:rsidRPr="00E56FD5" w:rsidRDefault="006C682A" w:rsidP="004F7123">
            <w:pPr>
              <w:pStyle w:val="NoSpacing"/>
              <w:jc w:val="center"/>
              <w:rPr>
                <w:b/>
                <w:lang w:val="en-US"/>
              </w:rPr>
            </w:pPr>
            <w:r w:rsidRPr="00E56FD5">
              <w:rPr>
                <w:rFonts w:ascii="Calibri" w:eastAsia="Calibri" w:hAnsi="Calibri" w:cs="Calibri"/>
                <w:b/>
                <w:i/>
              </w:rPr>
              <w:t>Please provide details below of any environmental or sustainability features or characteristics of the proposed system</w:t>
            </w:r>
            <w:r w:rsidR="00976A58">
              <w:rPr>
                <w:rFonts w:ascii="Calibri" w:eastAsia="Calibri" w:hAnsi="Calibri" w:cs="Calibri"/>
                <w:b/>
                <w:i/>
              </w:rPr>
              <w:t xml:space="preserve"> and your company’s environmental policy including equipment disposal</w:t>
            </w:r>
          </w:p>
        </w:tc>
      </w:tr>
      <w:tr w:rsidR="006C682A" w:rsidRPr="00253219" w14:paraId="4965D88B" w14:textId="77777777" w:rsidTr="004F7123">
        <w:trPr>
          <w:trHeight w:val="654"/>
        </w:trPr>
        <w:tc>
          <w:tcPr>
            <w:tcW w:w="6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67BAF3" w14:textId="77777777" w:rsidR="006C682A" w:rsidRPr="00B229FD" w:rsidRDefault="006C682A" w:rsidP="004F7123">
            <w:pPr>
              <w:pStyle w:val="Body"/>
              <w:spacing w:after="0" w:line="240" w:lineRule="auto"/>
              <w:jc w:val="center"/>
              <w:rPr>
                <w:lang w:val="en-US"/>
              </w:rPr>
            </w:pPr>
            <w:r>
              <w:rPr>
                <w:lang w:val="en-US"/>
              </w:rPr>
              <w:t>D</w:t>
            </w:r>
            <w:r w:rsidRPr="00B229FD">
              <w:rPr>
                <w:lang w:val="en-US"/>
              </w:rPr>
              <w:t>1</w:t>
            </w:r>
          </w:p>
        </w:tc>
        <w:tc>
          <w:tcPr>
            <w:tcW w:w="85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7BAB41" w14:textId="77777777" w:rsidR="006C682A" w:rsidRPr="00E56FD5" w:rsidRDefault="006C682A" w:rsidP="004F7123">
            <w:pPr>
              <w:pStyle w:val="Body"/>
              <w:spacing w:after="0" w:line="240" w:lineRule="auto"/>
              <w:jc w:val="both"/>
              <w:rPr>
                <w:lang w:val="en-US"/>
              </w:rPr>
            </w:pPr>
          </w:p>
        </w:tc>
      </w:tr>
      <w:tr w:rsidR="006C682A" w:rsidRPr="00C67B48" w14:paraId="7216A633" w14:textId="77777777" w:rsidTr="004F7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0A0" w:firstRow="1" w:lastRow="0" w:firstColumn="1" w:lastColumn="0" w:noHBand="0" w:noVBand="0"/>
        </w:tblPrEx>
        <w:trPr>
          <w:trHeight w:val="694"/>
        </w:trPr>
        <w:tc>
          <w:tcPr>
            <w:tcW w:w="9214" w:type="dxa"/>
            <w:gridSpan w:val="2"/>
            <w:shd w:val="clear" w:color="auto" w:fill="8DB3E2" w:themeFill="text2" w:themeFillTint="66"/>
            <w:vAlign w:val="center"/>
          </w:tcPr>
          <w:p w14:paraId="633136F8" w14:textId="77777777" w:rsidR="006C682A" w:rsidRPr="00E158B1" w:rsidRDefault="006C682A" w:rsidP="004F7123">
            <w:pPr>
              <w:tabs>
                <w:tab w:val="left" w:pos="567"/>
              </w:tabs>
              <w:autoSpaceDE w:val="0"/>
              <w:autoSpaceDN w:val="0"/>
              <w:adjustRightInd w:val="0"/>
              <w:jc w:val="center"/>
              <w:rPr>
                <w:i/>
                <w:iCs/>
              </w:rPr>
            </w:pPr>
            <w:r w:rsidRPr="003250ED">
              <w:rPr>
                <w:b/>
                <w:i/>
                <w:iCs/>
                <w:highlight w:val="darkGray"/>
              </w:rPr>
              <w:t>E: Ultimate Cost (2</w:t>
            </w:r>
            <w:r>
              <w:rPr>
                <w:b/>
                <w:i/>
                <w:iCs/>
                <w:highlight w:val="darkGray"/>
              </w:rPr>
              <w:t>5</w:t>
            </w:r>
            <w:r w:rsidRPr="003250ED">
              <w:rPr>
                <w:b/>
                <w:i/>
                <w:iCs/>
                <w:highlight w:val="darkGray"/>
              </w:rPr>
              <w:t>%) (See Appendix 4: Pricing Schedule for Details)</w:t>
            </w:r>
          </w:p>
        </w:tc>
      </w:tr>
    </w:tbl>
    <w:p w14:paraId="5932B744" w14:textId="77777777" w:rsidR="00976A58" w:rsidRDefault="00976A58" w:rsidP="006C682A">
      <w:pPr>
        <w:widowControl w:val="0"/>
        <w:pBdr>
          <w:top w:val="nil"/>
          <w:left w:val="nil"/>
          <w:bottom w:val="nil"/>
          <w:right w:val="nil"/>
          <w:between w:val="nil"/>
          <w:bar w:val="nil"/>
        </w:pBdr>
        <w:ind w:firstLine="720"/>
        <w:jc w:val="center"/>
        <w:rPr>
          <w:b/>
          <w:color w:val="000000"/>
          <w:u w:color="000000"/>
          <w:bdr w:val="nil"/>
          <w:lang w:eastAsia="en-IE"/>
        </w:rPr>
      </w:pPr>
    </w:p>
    <w:p w14:paraId="61BDAD99" w14:textId="77777777" w:rsidR="00976A58" w:rsidRDefault="00976A58" w:rsidP="006C682A">
      <w:pPr>
        <w:widowControl w:val="0"/>
        <w:pBdr>
          <w:top w:val="nil"/>
          <w:left w:val="nil"/>
          <w:bottom w:val="nil"/>
          <w:right w:val="nil"/>
          <w:between w:val="nil"/>
          <w:bar w:val="nil"/>
        </w:pBdr>
        <w:ind w:firstLine="720"/>
        <w:jc w:val="center"/>
        <w:rPr>
          <w:b/>
          <w:color w:val="000000"/>
          <w:u w:color="000000"/>
          <w:bdr w:val="nil"/>
          <w:lang w:eastAsia="en-IE"/>
        </w:rPr>
      </w:pPr>
    </w:p>
    <w:p w14:paraId="20859E52" w14:textId="77777777" w:rsidR="00976A58" w:rsidRDefault="00976A58" w:rsidP="006C682A">
      <w:pPr>
        <w:widowControl w:val="0"/>
        <w:pBdr>
          <w:top w:val="nil"/>
          <w:left w:val="nil"/>
          <w:bottom w:val="nil"/>
          <w:right w:val="nil"/>
          <w:between w:val="nil"/>
          <w:bar w:val="nil"/>
        </w:pBdr>
        <w:ind w:firstLine="720"/>
        <w:jc w:val="center"/>
        <w:rPr>
          <w:b/>
          <w:color w:val="000000"/>
          <w:u w:color="000000"/>
          <w:bdr w:val="nil"/>
          <w:lang w:eastAsia="en-IE"/>
        </w:rPr>
      </w:pPr>
    </w:p>
    <w:bookmarkEnd w:id="40"/>
    <w:p w14:paraId="79764A82" w14:textId="77777777" w:rsidR="009D2430" w:rsidRDefault="009D2430" w:rsidP="009D2430"/>
    <w:p w14:paraId="05A2D5AD" w14:textId="77777777" w:rsidR="00003723" w:rsidRDefault="00003723" w:rsidP="009D2430"/>
    <w:p w14:paraId="42D92060" w14:textId="77777777" w:rsidR="00003723" w:rsidRDefault="00003723" w:rsidP="009D2430"/>
    <w:p w14:paraId="6554C1BD" w14:textId="77777777" w:rsidR="00976A58" w:rsidRDefault="00976A58" w:rsidP="009D2430"/>
    <w:p w14:paraId="3868E38B" w14:textId="77777777" w:rsidR="00976A58" w:rsidRDefault="00976A58" w:rsidP="009D2430"/>
    <w:p w14:paraId="0C5D6E74" w14:textId="77777777" w:rsidR="00976A58" w:rsidRDefault="00976A58" w:rsidP="009D2430"/>
    <w:p w14:paraId="2E3478E6" w14:textId="77777777" w:rsidR="00976A58" w:rsidRDefault="00976A58" w:rsidP="009D2430"/>
    <w:p w14:paraId="3EB10544" w14:textId="61ECFF5E"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41" w:name="_Toc209704769"/>
      <w:r w:rsidRPr="53C7AC22">
        <w:rPr>
          <w:rFonts w:eastAsia="Helvetica"/>
          <w:b/>
          <w:bCs/>
          <w:color w:val="FFFFFF"/>
          <w:sz w:val="24"/>
          <w:szCs w:val="24"/>
          <w:bdr w:val="nil"/>
        </w:rPr>
        <w:t>B</w:t>
      </w:r>
      <w:r w:rsidR="007951CD">
        <w:rPr>
          <w:rFonts w:eastAsia="Helvetica"/>
          <w:b/>
          <w:bCs/>
          <w:color w:val="FFFFFF"/>
          <w:sz w:val="24"/>
          <w:szCs w:val="24"/>
          <w:bdr w:val="nil"/>
        </w:rPr>
        <w:t>5</w:t>
      </w:r>
      <w:r w:rsidRPr="53C7AC22">
        <w:rPr>
          <w:rFonts w:eastAsia="Helvetica"/>
          <w:b/>
          <w:bCs/>
          <w:color w:val="FFFFFF"/>
          <w:sz w:val="24"/>
          <w:szCs w:val="24"/>
          <w:bdr w:val="nil"/>
        </w:rPr>
        <w:t>-Checklist for Tender Submissions</w:t>
      </w:r>
      <w:bookmarkEnd w:id="41"/>
    </w:p>
    <w:p w14:paraId="5B834E96" w14:textId="77777777" w:rsidR="00ED1757" w:rsidRDefault="00ED1757" w:rsidP="00CC1F57">
      <w:pPr>
        <w:spacing w:after="0"/>
        <w:ind w:right="467"/>
        <w:rPr>
          <w:rFonts w:asciiTheme="minorHAnsi" w:hAnsiTheme="minorHAnsi"/>
          <w:color w:val="000000"/>
        </w:rPr>
      </w:pP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3F60B1" w:rsidRPr="00244253" w14:paraId="2373DF97" w14:textId="77777777">
        <w:trPr>
          <w:trHeight w:val="987"/>
        </w:trPr>
        <w:tc>
          <w:tcPr>
            <w:tcW w:w="4466" w:type="dxa"/>
            <w:shd w:val="clear" w:color="auto" w:fill="C6D9F1" w:themeFill="text2" w:themeFillTint="33"/>
            <w:tcMar>
              <w:top w:w="0" w:type="dxa"/>
              <w:left w:w="108" w:type="dxa"/>
              <w:bottom w:w="0" w:type="dxa"/>
              <w:right w:w="108" w:type="dxa"/>
            </w:tcMar>
            <w:vAlign w:val="center"/>
            <w:hideMark/>
          </w:tcPr>
          <w:p w14:paraId="36258C1B" w14:textId="447C5CAC" w:rsidR="003F60B1" w:rsidRPr="00244253" w:rsidRDefault="003F60B1">
            <w:pPr>
              <w:spacing w:after="0"/>
              <w:rPr>
                <w:rFonts w:cs="Times New Roman"/>
                <w:b/>
                <w:bCs/>
              </w:rPr>
            </w:pPr>
            <w:r w:rsidRPr="00244253">
              <w:rPr>
                <w:rFonts w:cs="Times New Roman"/>
                <w:b/>
                <w:bCs/>
              </w:rPr>
              <w:t>Please confirm tha</w:t>
            </w:r>
            <w:r w:rsidR="00CB044E">
              <w:rPr>
                <w:rFonts w:cs="Times New Roman"/>
                <w:b/>
                <w:bCs/>
              </w:rPr>
              <w:t xml:space="preserve">t all the information requested in </w:t>
            </w:r>
            <w:r w:rsidR="00CB044E" w:rsidRPr="00FC0E9C">
              <w:rPr>
                <w:rFonts w:cs="Times New Roman"/>
                <w:b/>
                <w:bCs/>
              </w:rPr>
              <w:t>Sectio</w:t>
            </w:r>
            <w:r w:rsidR="001A6828" w:rsidRPr="00FC0E9C">
              <w:rPr>
                <w:rFonts w:cs="Times New Roman"/>
                <w:b/>
                <w:bCs/>
              </w:rPr>
              <w:t>ns A1-A9</w:t>
            </w:r>
            <w:r w:rsidR="00CB044E" w:rsidRPr="00FC0E9C">
              <w:rPr>
                <w:rFonts w:cs="Times New Roman"/>
                <w:b/>
                <w:bCs/>
              </w:rPr>
              <w:t xml:space="preserve"> has</w:t>
            </w:r>
            <w:r w:rsidR="00CB044E">
              <w:rPr>
                <w:rFonts w:cs="Times New Roman"/>
                <w:b/>
                <w:bCs/>
              </w:rPr>
              <w:t xml:space="preserve"> been provided</w:t>
            </w:r>
          </w:p>
        </w:tc>
        <w:tc>
          <w:tcPr>
            <w:tcW w:w="4442" w:type="dxa"/>
            <w:shd w:val="clear" w:color="auto" w:fill="F2F2F2"/>
            <w:tcMar>
              <w:top w:w="0" w:type="dxa"/>
              <w:left w:w="108" w:type="dxa"/>
              <w:bottom w:w="0" w:type="dxa"/>
              <w:right w:w="108" w:type="dxa"/>
            </w:tcMar>
            <w:vAlign w:val="center"/>
            <w:hideMark/>
          </w:tcPr>
          <w:p w14:paraId="597CCA90" w14:textId="77777777" w:rsidR="003F60B1" w:rsidRPr="00244253" w:rsidRDefault="003F60B1">
            <w:pPr>
              <w:spacing w:after="0"/>
              <w:jc w:val="center"/>
              <w:rPr>
                <w:rFonts w:cs="Times New Roman"/>
                <w:b/>
                <w:bCs/>
              </w:rPr>
            </w:pPr>
            <w:r w:rsidRPr="00244253">
              <w:rPr>
                <w:rFonts w:cs="Times New Roman"/>
                <w:b/>
                <w:bCs/>
              </w:rPr>
              <w:t>Confirm Yes/No</w:t>
            </w:r>
          </w:p>
        </w:tc>
      </w:tr>
      <w:tr w:rsidR="003F60B1" w:rsidRPr="00244253" w14:paraId="0D9C4E23" w14:textId="77777777">
        <w:trPr>
          <w:trHeight w:val="1269"/>
        </w:trPr>
        <w:tc>
          <w:tcPr>
            <w:tcW w:w="4466" w:type="dxa"/>
            <w:shd w:val="clear" w:color="auto" w:fill="C6D9F1" w:themeFill="text2" w:themeFillTint="33"/>
            <w:tcMar>
              <w:top w:w="0" w:type="dxa"/>
              <w:left w:w="108" w:type="dxa"/>
              <w:bottom w:w="0" w:type="dxa"/>
              <w:right w:w="108" w:type="dxa"/>
            </w:tcMar>
            <w:vAlign w:val="center"/>
          </w:tcPr>
          <w:p w14:paraId="2F555F33" w14:textId="607DB860" w:rsidR="003F60B1" w:rsidRPr="00244253" w:rsidRDefault="003F60B1">
            <w:pPr>
              <w:spacing w:after="0"/>
              <w:rPr>
                <w:rFonts w:cs="Times New Roman"/>
                <w:b/>
                <w:bCs/>
              </w:rPr>
            </w:pPr>
            <w:r w:rsidRPr="00244253">
              <w:rPr>
                <w:rFonts w:cs="Times New Roman"/>
                <w:b/>
                <w:bCs/>
              </w:rPr>
              <w:t xml:space="preserve">Please confirm that the Appendix 2 Pricing Schedule </w:t>
            </w:r>
            <w:r w:rsidR="00CB044E">
              <w:rPr>
                <w:rFonts w:cs="Times New Roman"/>
                <w:b/>
                <w:bCs/>
              </w:rPr>
              <w:t>has been</w:t>
            </w:r>
            <w:r w:rsidRPr="00244253">
              <w:rPr>
                <w:rFonts w:cs="Times New Roman"/>
                <w:b/>
                <w:bCs/>
              </w:rPr>
              <w:t xml:space="preserve"> returned and included in your proposal.</w:t>
            </w:r>
          </w:p>
        </w:tc>
        <w:tc>
          <w:tcPr>
            <w:tcW w:w="4442" w:type="dxa"/>
            <w:shd w:val="clear" w:color="auto" w:fill="F2F2F2"/>
            <w:tcMar>
              <w:top w:w="0" w:type="dxa"/>
              <w:left w:w="108" w:type="dxa"/>
              <w:bottom w:w="0" w:type="dxa"/>
              <w:right w:w="108" w:type="dxa"/>
            </w:tcMar>
            <w:vAlign w:val="center"/>
          </w:tcPr>
          <w:p w14:paraId="7931FBF8" w14:textId="77777777" w:rsidR="003F60B1" w:rsidRPr="00244253" w:rsidRDefault="003F60B1">
            <w:pPr>
              <w:spacing w:after="0"/>
              <w:jc w:val="center"/>
              <w:rPr>
                <w:rFonts w:cs="Times New Roman"/>
                <w:b/>
                <w:bCs/>
              </w:rPr>
            </w:pPr>
            <w:r w:rsidRPr="00244253">
              <w:rPr>
                <w:rFonts w:cs="Times New Roman"/>
                <w:b/>
                <w:bCs/>
              </w:rPr>
              <w:t>Confirm Yes/No</w:t>
            </w:r>
          </w:p>
        </w:tc>
      </w:tr>
      <w:tr w:rsidR="003F60B1" w:rsidRPr="00244253" w14:paraId="5AC47FA7"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406E3DB3" w14:textId="257DAA65" w:rsidR="003F60B1" w:rsidRPr="00244253" w:rsidRDefault="003F60B1">
            <w:pPr>
              <w:spacing w:after="0"/>
              <w:rPr>
                <w:rFonts w:cs="Times New Roman"/>
                <w:b/>
                <w:bCs/>
              </w:rPr>
            </w:pPr>
            <w:r w:rsidRPr="00244253">
              <w:rPr>
                <w:rFonts w:cs="Times New Roman"/>
                <w:b/>
                <w:bCs/>
              </w:rPr>
              <w:t xml:space="preserve">Please confirm that Appendix </w:t>
            </w:r>
            <w:r w:rsidR="001A6828">
              <w:rPr>
                <w:rFonts w:cs="Times New Roman"/>
                <w:b/>
                <w:bCs/>
              </w:rPr>
              <w:t>3</w:t>
            </w:r>
            <w:r w:rsidR="00DC2EA0">
              <w:rPr>
                <w:rFonts w:cs="Times New Roman"/>
                <w:b/>
                <w:bCs/>
              </w:rPr>
              <w:t xml:space="preserve"> </w:t>
            </w:r>
            <w:r w:rsidR="000549E0">
              <w:rPr>
                <w:rFonts w:cs="Times New Roman"/>
                <w:b/>
                <w:bCs/>
              </w:rPr>
              <w:t>(on headed paper)</w:t>
            </w:r>
            <w:r w:rsidRPr="00244253">
              <w:rPr>
                <w:rFonts w:cs="Times New Roman"/>
                <w:b/>
                <w:bCs/>
              </w:rPr>
              <w:t xml:space="preserve"> ha</w:t>
            </w:r>
            <w:r w:rsidR="001A6828">
              <w:rPr>
                <w:rFonts w:cs="Times New Roman"/>
                <w:b/>
                <w:bCs/>
              </w:rPr>
              <w:t>s</w:t>
            </w:r>
            <w:r w:rsidRPr="00244253">
              <w:rPr>
                <w:rFonts w:cs="Times New Roman"/>
                <w:b/>
                <w:bCs/>
              </w:rPr>
              <w:t xml:space="preserve"> been completed and returned as requested</w:t>
            </w:r>
            <w:r w:rsidR="001A6828">
              <w:rPr>
                <w:rFonts w:cs="Times New Roman"/>
                <w:b/>
                <w:bCs/>
              </w:rPr>
              <w:t>.</w:t>
            </w:r>
          </w:p>
        </w:tc>
        <w:tc>
          <w:tcPr>
            <w:tcW w:w="4442" w:type="dxa"/>
            <w:shd w:val="clear" w:color="auto" w:fill="F2F2F2"/>
            <w:tcMar>
              <w:top w:w="0" w:type="dxa"/>
              <w:left w:w="108" w:type="dxa"/>
              <w:bottom w:w="0" w:type="dxa"/>
              <w:right w:w="108" w:type="dxa"/>
            </w:tcMar>
            <w:vAlign w:val="center"/>
          </w:tcPr>
          <w:p w14:paraId="6041E394" w14:textId="77777777" w:rsidR="003F60B1" w:rsidRPr="00244253" w:rsidRDefault="003F60B1">
            <w:pPr>
              <w:spacing w:after="0"/>
              <w:jc w:val="center"/>
              <w:rPr>
                <w:rFonts w:cs="Times New Roman"/>
                <w:b/>
                <w:bCs/>
              </w:rPr>
            </w:pPr>
            <w:r w:rsidRPr="00244253">
              <w:rPr>
                <w:rFonts w:cs="Times New Roman"/>
                <w:b/>
                <w:bCs/>
              </w:rPr>
              <w:t>Confirm Yes/No</w:t>
            </w:r>
          </w:p>
        </w:tc>
      </w:tr>
      <w:tr w:rsidR="001A6828" w:rsidRPr="00244253" w14:paraId="742EB3AF"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6058CBB0" w14:textId="21E07447" w:rsidR="001A6828" w:rsidRPr="00244253" w:rsidRDefault="001A6828">
            <w:pPr>
              <w:spacing w:after="0"/>
              <w:rPr>
                <w:rFonts w:cs="Times New Roman"/>
                <w:b/>
                <w:bCs/>
              </w:rPr>
            </w:pPr>
            <w:r w:rsidRPr="00244253">
              <w:rPr>
                <w:rFonts w:cs="Times New Roman"/>
                <w:b/>
                <w:bCs/>
              </w:rPr>
              <w:t xml:space="preserve">Please confirm that Appendix </w:t>
            </w:r>
            <w:r>
              <w:rPr>
                <w:rFonts w:cs="Times New Roman"/>
                <w:b/>
                <w:bCs/>
              </w:rPr>
              <w:t>4</w:t>
            </w:r>
            <w:r w:rsidRPr="00244253">
              <w:rPr>
                <w:rFonts w:cs="Times New Roman"/>
                <w:b/>
                <w:bCs/>
              </w:rPr>
              <w:t xml:space="preserve"> ha</w:t>
            </w:r>
            <w:r>
              <w:rPr>
                <w:rFonts w:cs="Times New Roman"/>
                <w:b/>
                <w:bCs/>
              </w:rPr>
              <w:t>s</w:t>
            </w:r>
            <w:r w:rsidRPr="00244253">
              <w:rPr>
                <w:rFonts w:cs="Times New Roman"/>
                <w:b/>
                <w:bCs/>
              </w:rPr>
              <w:t xml:space="preserve"> been </w:t>
            </w:r>
            <w:r w:rsidR="00564549">
              <w:rPr>
                <w:rFonts w:cs="Times New Roman"/>
                <w:b/>
                <w:bCs/>
              </w:rPr>
              <w:t xml:space="preserve">signed and </w:t>
            </w:r>
            <w:r w:rsidRPr="00244253">
              <w:rPr>
                <w:rFonts w:cs="Times New Roman"/>
                <w:b/>
                <w:bCs/>
              </w:rPr>
              <w:t>completed and returned as requested</w:t>
            </w:r>
            <w:r>
              <w:rPr>
                <w:rFonts w:cs="Times New Roman"/>
                <w:b/>
                <w:bCs/>
              </w:rPr>
              <w:t>.</w:t>
            </w:r>
            <w:r w:rsidR="00564549">
              <w:rPr>
                <w:rFonts w:cs="Times New Roman"/>
                <w:b/>
                <w:bCs/>
              </w:rPr>
              <w:t xml:space="preserve"> </w:t>
            </w:r>
            <w:r w:rsidR="00564549" w:rsidRPr="00564549">
              <w:rPr>
                <w:rFonts w:cs="Times New Roman"/>
                <w:b/>
                <w:bCs/>
              </w:rPr>
              <w:t>This document MUST also be signed, stamped and dated by a Practising Solicitor / Commissioner for Oaths.</w:t>
            </w:r>
          </w:p>
        </w:tc>
        <w:tc>
          <w:tcPr>
            <w:tcW w:w="4442" w:type="dxa"/>
            <w:shd w:val="clear" w:color="auto" w:fill="F2F2F2"/>
            <w:tcMar>
              <w:top w:w="0" w:type="dxa"/>
              <w:left w:w="108" w:type="dxa"/>
              <w:bottom w:w="0" w:type="dxa"/>
              <w:right w:w="108" w:type="dxa"/>
            </w:tcMar>
            <w:vAlign w:val="center"/>
          </w:tcPr>
          <w:p w14:paraId="498AFD92" w14:textId="641A5F79" w:rsidR="001A6828" w:rsidRPr="00244253" w:rsidRDefault="00564549">
            <w:pPr>
              <w:spacing w:after="0"/>
              <w:jc w:val="center"/>
              <w:rPr>
                <w:rFonts w:cs="Times New Roman"/>
                <w:b/>
                <w:bCs/>
              </w:rPr>
            </w:pPr>
            <w:r w:rsidRPr="00244253">
              <w:rPr>
                <w:rFonts w:cs="Times New Roman"/>
                <w:b/>
                <w:bCs/>
              </w:rPr>
              <w:t>Confirm Yes/No</w:t>
            </w:r>
          </w:p>
        </w:tc>
      </w:tr>
      <w:tr w:rsidR="003F60B1" w:rsidRPr="00244253" w14:paraId="6ADA2F77" w14:textId="77777777">
        <w:trPr>
          <w:trHeight w:val="1351"/>
        </w:trPr>
        <w:tc>
          <w:tcPr>
            <w:tcW w:w="4466" w:type="dxa"/>
            <w:shd w:val="clear" w:color="auto" w:fill="C6D9F1" w:themeFill="text2" w:themeFillTint="33"/>
            <w:tcMar>
              <w:top w:w="0" w:type="dxa"/>
              <w:left w:w="108" w:type="dxa"/>
              <w:bottom w:w="0" w:type="dxa"/>
              <w:right w:w="108" w:type="dxa"/>
            </w:tcMar>
            <w:vAlign w:val="center"/>
          </w:tcPr>
          <w:p w14:paraId="3F62102C" w14:textId="77777777" w:rsidR="003F60B1" w:rsidRPr="00244253" w:rsidRDefault="003F60B1">
            <w:pPr>
              <w:rPr>
                <w:rFonts w:cs="Times New Roman"/>
                <w:b/>
                <w:bCs/>
              </w:rPr>
            </w:pPr>
            <w:r w:rsidRPr="00AB3629">
              <w:rPr>
                <w:rFonts w:cs="Times New Roman"/>
                <w:b/>
                <w:bCs/>
              </w:rPr>
              <w:t xml:space="preserve">Tenderers must address each of the issues and requirements and submit a detailed description in each case which demonstrates how these issues and requirements will be dealt with / met and their approach to the proposed delivery of the Goods. </w:t>
            </w:r>
            <w:r w:rsidRPr="00244253">
              <w:rPr>
                <w:rFonts w:cs="Times New Roman"/>
                <w:b/>
                <w:bCs/>
              </w:rPr>
              <w:t>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30132E0B" w14:textId="77777777" w:rsidR="003F60B1" w:rsidRPr="00244253" w:rsidRDefault="003F60B1">
            <w:pPr>
              <w:spacing w:after="0"/>
              <w:jc w:val="center"/>
              <w:rPr>
                <w:rFonts w:cs="Times New Roman"/>
                <w:b/>
                <w:bCs/>
              </w:rPr>
            </w:pPr>
            <w:r w:rsidRPr="00244253">
              <w:rPr>
                <w:rFonts w:cs="Times New Roman"/>
                <w:b/>
                <w:bCs/>
              </w:rPr>
              <w:t>Confirm Yes/No</w:t>
            </w:r>
          </w:p>
        </w:tc>
      </w:tr>
      <w:tr w:rsidR="003F60B1" w:rsidRPr="00244253" w14:paraId="358DB76B" w14:textId="77777777">
        <w:trPr>
          <w:trHeight w:val="1441"/>
        </w:trPr>
        <w:tc>
          <w:tcPr>
            <w:tcW w:w="4466" w:type="dxa"/>
            <w:shd w:val="clear" w:color="auto" w:fill="C6D9F1" w:themeFill="text2" w:themeFillTint="33"/>
            <w:tcMar>
              <w:top w:w="0" w:type="dxa"/>
              <w:left w:w="108" w:type="dxa"/>
              <w:bottom w:w="0" w:type="dxa"/>
              <w:right w:w="108" w:type="dxa"/>
            </w:tcMar>
            <w:vAlign w:val="center"/>
          </w:tcPr>
          <w:p w14:paraId="4F5BCF68" w14:textId="2460A301" w:rsidR="003F60B1" w:rsidRPr="00244253" w:rsidRDefault="003F60B1">
            <w:pPr>
              <w:spacing w:after="0"/>
              <w:rPr>
                <w:rFonts w:cs="Times New Roman"/>
                <w:b/>
                <w:bCs/>
              </w:rPr>
            </w:pPr>
            <w:r w:rsidRPr="00244253">
              <w:rPr>
                <w:rFonts w:cs="Times New Roman"/>
                <w:b/>
                <w:bCs/>
              </w:rPr>
              <w:t xml:space="preserve">If multiple equipment types are available which suit the specifications required, please provide details of each option on a separate </w:t>
            </w:r>
            <w:r w:rsidR="00DC2EA0">
              <w:rPr>
                <w:rFonts w:cs="Times New Roman"/>
                <w:b/>
                <w:bCs/>
              </w:rPr>
              <w:t>TRD and Appendix 2</w:t>
            </w:r>
            <w:r w:rsidRPr="00244253">
              <w:rPr>
                <w:rFonts w:cs="Times New Roman"/>
                <w:b/>
                <w:bCs/>
              </w:rPr>
              <w:t>, clearly defining each option.</w:t>
            </w:r>
          </w:p>
        </w:tc>
        <w:tc>
          <w:tcPr>
            <w:tcW w:w="4442" w:type="dxa"/>
            <w:shd w:val="clear" w:color="auto" w:fill="F2F2F2"/>
            <w:tcMar>
              <w:top w:w="0" w:type="dxa"/>
              <w:left w:w="108" w:type="dxa"/>
              <w:bottom w:w="0" w:type="dxa"/>
              <w:right w:w="108" w:type="dxa"/>
            </w:tcMar>
            <w:vAlign w:val="center"/>
          </w:tcPr>
          <w:p w14:paraId="1030A745" w14:textId="77777777" w:rsidR="003F60B1" w:rsidRPr="00244253" w:rsidRDefault="003F60B1">
            <w:pPr>
              <w:spacing w:after="0"/>
              <w:jc w:val="center"/>
              <w:rPr>
                <w:rFonts w:cs="Times New Roman"/>
                <w:bCs/>
              </w:rPr>
            </w:pPr>
            <w:r w:rsidRPr="00244253">
              <w:rPr>
                <w:rFonts w:cs="Times New Roman"/>
                <w:b/>
                <w:bCs/>
              </w:rPr>
              <w:t>Confirm Yes/No</w:t>
            </w:r>
          </w:p>
        </w:tc>
      </w:tr>
      <w:tr w:rsidR="003F60B1" w:rsidRPr="00244253" w14:paraId="01A57A7B" w14:textId="77777777">
        <w:trPr>
          <w:trHeight w:val="980"/>
        </w:trPr>
        <w:tc>
          <w:tcPr>
            <w:tcW w:w="4466" w:type="dxa"/>
            <w:shd w:val="clear" w:color="auto" w:fill="C6D9F1" w:themeFill="text2" w:themeFillTint="33"/>
            <w:tcMar>
              <w:top w:w="0" w:type="dxa"/>
              <w:left w:w="108" w:type="dxa"/>
              <w:bottom w:w="0" w:type="dxa"/>
              <w:right w:w="108" w:type="dxa"/>
            </w:tcMar>
            <w:vAlign w:val="center"/>
          </w:tcPr>
          <w:p w14:paraId="18C243F0" w14:textId="77777777" w:rsidR="003F60B1" w:rsidRPr="00244253" w:rsidRDefault="003F60B1">
            <w:pPr>
              <w:spacing w:after="0"/>
              <w:rPr>
                <w:rFonts w:cs="Times New Roman"/>
                <w:b/>
                <w:bCs/>
              </w:rPr>
            </w:pPr>
            <w:r w:rsidRPr="00244253">
              <w:rPr>
                <w:rFonts w:cs="Times New Roman"/>
                <w:b/>
                <w:bCs/>
              </w:rPr>
              <w:t>Please ensure that all supporting documentation is submitted in the English language</w:t>
            </w:r>
            <w:r>
              <w:rPr>
                <w:rFonts w:cs="Times New Roman"/>
                <w:b/>
                <w:bCs/>
              </w:rPr>
              <w:t>.</w:t>
            </w:r>
          </w:p>
        </w:tc>
        <w:tc>
          <w:tcPr>
            <w:tcW w:w="4442" w:type="dxa"/>
            <w:shd w:val="clear" w:color="auto" w:fill="F2F2F2"/>
            <w:tcMar>
              <w:top w:w="0" w:type="dxa"/>
              <w:left w:w="108" w:type="dxa"/>
              <w:bottom w:w="0" w:type="dxa"/>
              <w:right w:w="108" w:type="dxa"/>
            </w:tcMar>
            <w:vAlign w:val="center"/>
          </w:tcPr>
          <w:p w14:paraId="6FB50D46" w14:textId="77777777" w:rsidR="003F60B1" w:rsidRPr="00244253" w:rsidRDefault="003F60B1">
            <w:pPr>
              <w:spacing w:after="0"/>
              <w:jc w:val="center"/>
              <w:rPr>
                <w:rFonts w:cs="Times New Roman"/>
                <w:b/>
                <w:bCs/>
              </w:rPr>
            </w:pPr>
            <w:r w:rsidRPr="00244253">
              <w:rPr>
                <w:rFonts w:cs="Times New Roman"/>
                <w:b/>
                <w:bCs/>
              </w:rPr>
              <w:t>Confirm Yes/No</w:t>
            </w:r>
          </w:p>
          <w:p w14:paraId="0FCB3463" w14:textId="77777777" w:rsidR="003F60B1" w:rsidRPr="00244253" w:rsidRDefault="003F60B1">
            <w:pPr>
              <w:spacing w:after="0"/>
              <w:jc w:val="center"/>
              <w:rPr>
                <w:rFonts w:cs="Times New Roman"/>
                <w:b/>
                <w:bCs/>
              </w:rPr>
            </w:pPr>
          </w:p>
        </w:tc>
      </w:tr>
      <w:tr w:rsidR="003F60B1" w:rsidRPr="00244253" w14:paraId="59EA358D" w14:textId="77777777">
        <w:trPr>
          <w:trHeight w:val="990"/>
        </w:trPr>
        <w:tc>
          <w:tcPr>
            <w:tcW w:w="4466" w:type="dxa"/>
            <w:shd w:val="clear" w:color="auto" w:fill="C6D9F1" w:themeFill="text2" w:themeFillTint="33"/>
            <w:tcMar>
              <w:top w:w="0" w:type="dxa"/>
              <w:left w:w="108" w:type="dxa"/>
              <w:bottom w:w="0" w:type="dxa"/>
              <w:right w:w="108" w:type="dxa"/>
            </w:tcMar>
            <w:vAlign w:val="center"/>
          </w:tcPr>
          <w:p w14:paraId="44588338" w14:textId="77777777" w:rsidR="003F60B1" w:rsidRPr="00244253" w:rsidRDefault="003F60B1">
            <w:pPr>
              <w:spacing w:after="0"/>
              <w:rPr>
                <w:rFonts w:cs="Times New Roman"/>
                <w:b/>
                <w:bCs/>
              </w:rPr>
            </w:pPr>
            <w:r>
              <w:rPr>
                <w:rFonts w:cs="Times New Roman"/>
                <w:b/>
                <w:bCs/>
              </w:rPr>
              <w:t>Please ensure all documents are named accordingly and submitted within a zipped/compressed folder.</w:t>
            </w:r>
          </w:p>
        </w:tc>
        <w:tc>
          <w:tcPr>
            <w:tcW w:w="4442" w:type="dxa"/>
            <w:shd w:val="clear" w:color="auto" w:fill="F2F2F2"/>
            <w:tcMar>
              <w:top w:w="0" w:type="dxa"/>
              <w:left w:w="108" w:type="dxa"/>
              <w:bottom w:w="0" w:type="dxa"/>
              <w:right w:w="108" w:type="dxa"/>
            </w:tcMar>
            <w:vAlign w:val="center"/>
          </w:tcPr>
          <w:p w14:paraId="12AEE093" w14:textId="77777777" w:rsidR="003F60B1" w:rsidRPr="00244253" w:rsidRDefault="003F60B1">
            <w:pPr>
              <w:spacing w:after="0"/>
              <w:jc w:val="center"/>
              <w:rPr>
                <w:rFonts w:cs="Times New Roman"/>
                <w:b/>
                <w:bCs/>
              </w:rPr>
            </w:pPr>
            <w:r w:rsidRPr="00244253">
              <w:rPr>
                <w:rFonts w:cs="Times New Roman"/>
                <w:b/>
                <w:bCs/>
              </w:rPr>
              <w:t>Confirm Yes/No</w:t>
            </w:r>
          </w:p>
        </w:tc>
      </w:tr>
    </w:tbl>
    <w:p w14:paraId="306A1D58" w14:textId="77777777" w:rsidR="003F60B1" w:rsidRPr="003D79BD" w:rsidRDefault="003F60B1" w:rsidP="00CC1F57">
      <w:pPr>
        <w:spacing w:after="0"/>
        <w:ind w:right="467"/>
        <w:rPr>
          <w:rFonts w:asciiTheme="minorHAnsi" w:hAnsiTheme="minorHAnsi"/>
          <w:color w:val="000000"/>
        </w:rPr>
      </w:pPr>
    </w:p>
    <w:p w14:paraId="4711B714" w14:textId="77777777" w:rsidR="00F63645" w:rsidRPr="003D79BD" w:rsidRDefault="00F63645" w:rsidP="00CC1F57">
      <w:pPr>
        <w:spacing w:after="0"/>
        <w:ind w:right="467"/>
        <w:rPr>
          <w:rFonts w:asciiTheme="minorHAnsi" w:hAnsiTheme="minorHAnsi"/>
          <w:color w:val="000000"/>
        </w:rPr>
      </w:pPr>
    </w:p>
    <w:p w14:paraId="1C67FD6B" w14:textId="77777777" w:rsidR="00CE2BE4" w:rsidRPr="00C821A6" w:rsidRDefault="00CE2BE4" w:rsidP="00CC1F57">
      <w:pPr>
        <w:pStyle w:val="Body"/>
        <w:widowControl w:val="0"/>
        <w:spacing w:after="0"/>
        <w:ind w:firstLine="720"/>
        <w:rPr>
          <w:rFonts w:asciiTheme="minorHAnsi" w:hAnsiTheme="minorHAnsi" w:cstheme="minorHAnsi"/>
          <w:b/>
        </w:rPr>
      </w:pPr>
      <w:r w:rsidRPr="005B3E68">
        <w:rPr>
          <w:rFonts w:asciiTheme="minorHAnsi" w:hAnsiTheme="minorHAnsi" w:cstheme="minorHAnsi"/>
          <w:b/>
        </w:rPr>
        <w:t>Please ensure to sign confirmation form at end of this document.</w:t>
      </w:r>
    </w:p>
    <w:p w14:paraId="52C221A6" w14:textId="77777777" w:rsidR="00A8237B" w:rsidRDefault="00A8237B" w:rsidP="00CC1F57">
      <w:pPr>
        <w:spacing w:after="0"/>
        <w:ind w:right="467"/>
        <w:rPr>
          <w:rFonts w:asciiTheme="minorHAnsi" w:hAnsiTheme="minorHAnsi"/>
          <w:color w:val="000000"/>
        </w:rPr>
      </w:pPr>
    </w:p>
    <w:p w14:paraId="4B21C3C9" w14:textId="5DA10A6B" w:rsidR="00FC0E9C" w:rsidRDefault="00FC0E9C">
      <w:pPr>
        <w:spacing w:after="0" w:line="240" w:lineRule="auto"/>
        <w:rPr>
          <w:b/>
        </w:rPr>
      </w:pPr>
    </w:p>
    <w:p w14:paraId="543DB23B" w14:textId="77777777" w:rsidR="005B3E68" w:rsidRDefault="005B3E68">
      <w:pPr>
        <w:spacing w:after="0" w:line="240" w:lineRule="auto"/>
        <w:rPr>
          <w:b/>
        </w:rPr>
      </w:pPr>
    </w:p>
    <w:p w14:paraId="2D2FAF07" w14:textId="77777777" w:rsidR="005B3E68" w:rsidRDefault="005B3E68">
      <w:pPr>
        <w:spacing w:after="0" w:line="240" w:lineRule="auto"/>
        <w:rPr>
          <w:b/>
        </w:rPr>
      </w:pPr>
    </w:p>
    <w:p w14:paraId="7C236402" w14:textId="447EAF8E" w:rsidR="00AC3A08" w:rsidRPr="003D79BD" w:rsidRDefault="00AC3A08" w:rsidP="00CC1F57">
      <w:pPr>
        <w:rPr>
          <w:b/>
        </w:rPr>
      </w:pPr>
      <w:r w:rsidRPr="003D79BD">
        <w:rPr>
          <w:b/>
        </w:rPr>
        <w:t xml:space="preserve">This form must be completed and signed by an authorised officer of the </w:t>
      </w:r>
      <w:r w:rsidR="00560D56" w:rsidRPr="003D79BD">
        <w:rPr>
          <w:b/>
        </w:rPr>
        <w:t>tenderer’s</w:t>
      </w:r>
      <w:r w:rsidRPr="003D79BD">
        <w:rPr>
          <w:b/>
        </w:rPr>
        <w:t xml:space="preserve"> organisation.  </w:t>
      </w:r>
    </w:p>
    <w:p w14:paraId="1C32A47D" w14:textId="2EAC9E6F" w:rsidR="00AC3A08" w:rsidRPr="003D79BD" w:rsidRDefault="00AC3A08" w:rsidP="00CC1F57">
      <w:pPr>
        <w:numPr>
          <w:ilvl w:val="0"/>
          <w:numId w:val="2"/>
        </w:numPr>
      </w:pPr>
      <w:r w:rsidRPr="003D79BD">
        <w:t xml:space="preserve">This offer will remain open for acceptance by you for a period of </w:t>
      </w:r>
      <w:r w:rsidR="001A3DE6" w:rsidRPr="003D79BD">
        <w:t>1</w:t>
      </w:r>
      <w:r w:rsidR="00560D56">
        <w:t>2</w:t>
      </w:r>
      <w:r w:rsidRPr="003D79BD">
        <w:t xml:space="preserve"> months from the date of deadline for submission of tenders. </w:t>
      </w:r>
    </w:p>
    <w:p w14:paraId="5DDD04AF" w14:textId="77777777" w:rsidR="00AC3A08" w:rsidRPr="003D79BD" w:rsidRDefault="00AC3A08" w:rsidP="00CC1F57">
      <w:pPr>
        <w:numPr>
          <w:ilvl w:val="0"/>
          <w:numId w:val="2"/>
        </w:numPr>
      </w:pPr>
      <w:r w:rsidRPr="003D79BD">
        <w:t>We acknowledge that you are not obliged to accept the lowest or any offer.</w:t>
      </w:r>
    </w:p>
    <w:p w14:paraId="03098D09" w14:textId="77777777" w:rsidR="002D02BA" w:rsidRPr="003D79BD" w:rsidRDefault="00AC3A08" w:rsidP="00CC1F57">
      <w:pPr>
        <w:numPr>
          <w:ilvl w:val="0"/>
          <w:numId w:val="2"/>
        </w:numPr>
      </w:pPr>
      <w:r w:rsidRPr="003D79BD">
        <w:t>I/We undertake to deliver the products/services in accordance with the terms and conditions</w:t>
      </w:r>
      <w:r w:rsidR="002D02BA" w:rsidRPr="003D79BD">
        <w:t xml:space="preserve"> of the tender specification.</w:t>
      </w:r>
    </w:p>
    <w:p w14:paraId="2074557C" w14:textId="77777777" w:rsidR="009425C8" w:rsidRPr="003D79BD" w:rsidRDefault="00AC3A08" w:rsidP="00CC1F57">
      <w:pPr>
        <w:numPr>
          <w:ilvl w:val="0"/>
          <w:numId w:val="2"/>
        </w:numPr>
      </w:pPr>
      <w:r w:rsidRPr="003D79BD">
        <w:t>I/We undertake to maintain full confidentiality with regard to all aspects of this tender process</w:t>
      </w:r>
    </w:p>
    <w:p w14:paraId="2A0026E7" w14:textId="77777777" w:rsidR="00E144F3" w:rsidRPr="003D79BD" w:rsidRDefault="00E144F3" w:rsidP="00CC1F57">
      <w:pPr>
        <w:spacing w:after="0"/>
        <w:ind w:right="467"/>
        <w:rPr>
          <w:rFonts w:asciiTheme="minorHAnsi" w:hAnsiTheme="minorHAnsi"/>
          <w:color w:val="000000"/>
        </w:rPr>
      </w:pPr>
    </w:p>
    <w:p w14:paraId="60CB66A0" w14:textId="77777777" w:rsidR="004E0458" w:rsidRPr="003D79BD" w:rsidRDefault="004E0458" w:rsidP="00CC1F57">
      <w:pPr>
        <w:tabs>
          <w:tab w:val="left" w:pos="6075"/>
        </w:tabs>
        <w:spacing w:after="0"/>
        <w:ind w:right="467"/>
        <w:rPr>
          <w:rFonts w:asciiTheme="minorHAnsi" w:hAnsiTheme="minorHAnsi"/>
          <w:color w:val="000000"/>
        </w:rPr>
      </w:pPr>
    </w:p>
    <w:tbl>
      <w:tblPr>
        <w:tblW w:w="9050" w:type="dxa"/>
        <w:tblInd w:w="2" w:type="dxa"/>
        <w:tblLook w:val="00A0" w:firstRow="1" w:lastRow="0" w:firstColumn="1" w:lastColumn="0" w:noHBand="0" w:noVBand="0"/>
      </w:tblPr>
      <w:tblGrid>
        <w:gridCol w:w="2084"/>
        <w:gridCol w:w="4519"/>
        <w:gridCol w:w="1212"/>
        <w:gridCol w:w="1235"/>
      </w:tblGrid>
      <w:tr w:rsidR="00E524E4" w:rsidRPr="004E0E33" w14:paraId="2AFF670E" w14:textId="77777777" w:rsidTr="003D79BD">
        <w:trPr>
          <w:trHeight w:val="337"/>
        </w:trPr>
        <w:tc>
          <w:tcPr>
            <w:tcW w:w="2084"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543F8F88" w14:textId="195A750A"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Signed:</w:t>
            </w:r>
          </w:p>
        </w:tc>
        <w:tc>
          <w:tcPr>
            <w:tcW w:w="4519" w:type="dxa"/>
            <w:vMerge w:val="restart"/>
            <w:tcBorders>
              <w:top w:val="single" w:sz="12" w:space="0" w:color="000000"/>
              <w:left w:val="single" w:sz="12" w:space="0" w:color="000000"/>
              <w:bottom w:val="single" w:sz="8" w:space="0" w:color="000000"/>
              <w:right w:val="single" w:sz="12" w:space="0" w:color="000000"/>
            </w:tcBorders>
            <w:vAlign w:val="center"/>
          </w:tcPr>
          <w:p w14:paraId="25724480"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c>
          <w:tcPr>
            <w:tcW w:w="1212"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2BBAB226"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Position:</w:t>
            </w:r>
          </w:p>
        </w:tc>
        <w:tc>
          <w:tcPr>
            <w:tcW w:w="1235" w:type="dxa"/>
            <w:vMerge w:val="restart"/>
            <w:tcBorders>
              <w:top w:val="single" w:sz="12" w:space="0" w:color="000000"/>
              <w:left w:val="single" w:sz="12" w:space="0" w:color="000000"/>
              <w:bottom w:val="single" w:sz="8" w:space="0" w:color="000000"/>
              <w:right w:val="single" w:sz="12" w:space="0" w:color="000000"/>
            </w:tcBorders>
            <w:vAlign w:val="center"/>
          </w:tcPr>
          <w:p w14:paraId="345138DE" w14:textId="77777777" w:rsidR="00E524E4" w:rsidRPr="005B3E68" w:rsidRDefault="00E524E4" w:rsidP="00CC1F57">
            <w:pPr>
              <w:spacing w:after="0"/>
              <w:ind w:firstLineChars="400" w:firstLine="880"/>
              <w:rPr>
                <w:rFonts w:asciiTheme="minorHAnsi" w:hAnsiTheme="minorHAnsi"/>
                <w:color w:val="000000"/>
                <w:lang w:eastAsia="en-IE"/>
              </w:rPr>
            </w:pPr>
            <w:r w:rsidRPr="005B3E68">
              <w:rPr>
                <w:rFonts w:asciiTheme="minorHAnsi" w:hAnsiTheme="minorHAnsi"/>
                <w:color w:val="000000"/>
                <w:lang w:eastAsia="en-IE"/>
              </w:rPr>
              <w:t> </w:t>
            </w:r>
          </w:p>
        </w:tc>
      </w:tr>
      <w:tr w:rsidR="00E524E4" w:rsidRPr="004E0E33" w14:paraId="4A8C9C00" w14:textId="77777777" w:rsidTr="003D79BD">
        <w:trPr>
          <w:trHeight w:val="337"/>
        </w:trPr>
        <w:tc>
          <w:tcPr>
            <w:tcW w:w="2084" w:type="dxa"/>
            <w:vMerge/>
            <w:tcBorders>
              <w:top w:val="single" w:sz="12" w:space="0" w:color="000000"/>
              <w:left w:val="single" w:sz="12" w:space="0" w:color="000000"/>
              <w:bottom w:val="single" w:sz="8" w:space="0" w:color="000000"/>
              <w:right w:val="single" w:sz="12" w:space="0" w:color="000000"/>
            </w:tcBorders>
            <w:vAlign w:val="center"/>
          </w:tcPr>
          <w:p w14:paraId="232145BA" w14:textId="77777777" w:rsidR="00E524E4" w:rsidRPr="005B3E68" w:rsidRDefault="00E524E4" w:rsidP="00CC1F57">
            <w:pPr>
              <w:spacing w:after="0"/>
              <w:jc w:val="center"/>
              <w:rPr>
                <w:rFonts w:asciiTheme="minorHAnsi" w:hAnsiTheme="minorHAnsi"/>
                <w:b/>
                <w:bCs/>
                <w:i/>
                <w:iCs/>
                <w:color w:val="000000"/>
                <w:lang w:eastAsia="en-IE"/>
              </w:rPr>
            </w:pPr>
          </w:p>
        </w:tc>
        <w:tc>
          <w:tcPr>
            <w:tcW w:w="4519" w:type="dxa"/>
            <w:vMerge/>
            <w:tcBorders>
              <w:top w:val="single" w:sz="12" w:space="0" w:color="000000"/>
              <w:left w:val="single" w:sz="12" w:space="0" w:color="000000"/>
              <w:bottom w:val="single" w:sz="8" w:space="0" w:color="000000"/>
              <w:right w:val="single" w:sz="12" w:space="0" w:color="000000"/>
            </w:tcBorders>
            <w:vAlign w:val="center"/>
          </w:tcPr>
          <w:p w14:paraId="4E7CA88B" w14:textId="77777777" w:rsidR="00E524E4" w:rsidRPr="005B3E68" w:rsidRDefault="00E524E4" w:rsidP="00CC1F57">
            <w:pPr>
              <w:spacing w:after="0"/>
              <w:rPr>
                <w:rFonts w:asciiTheme="minorHAnsi" w:hAnsiTheme="minorHAnsi"/>
                <w:b/>
                <w:bCs/>
                <w:color w:val="000000"/>
                <w:lang w:eastAsia="en-IE"/>
              </w:rPr>
            </w:pPr>
          </w:p>
        </w:tc>
        <w:tc>
          <w:tcPr>
            <w:tcW w:w="1212" w:type="dxa"/>
            <w:vMerge/>
            <w:tcBorders>
              <w:top w:val="single" w:sz="12" w:space="0" w:color="000000"/>
              <w:left w:val="single" w:sz="12" w:space="0" w:color="000000"/>
              <w:bottom w:val="single" w:sz="8" w:space="0" w:color="000000"/>
              <w:right w:val="single" w:sz="12" w:space="0" w:color="000000"/>
            </w:tcBorders>
            <w:vAlign w:val="center"/>
          </w:tcPr>
          <w:p w14:paraId="1F5AAA46" w14:textId="77777777" w:rsidR="00E524E4" w:rsidRPr="005B3E68" w:rsidRDefault="00E524E4" w:rsidP="00CC1F57">
            <w:pPr>
              <w:spacing w:after="0"/>
              <w:rPr>
                <w:rFonts w:asciiTheme="minorHAnsi" w:hAnsiTheme="minorHAnsi"/>
                <w:b/>
                <w:bCs/>
                <w:i/>
                <w:iCs/>
                <w:color w:val="000000"/>
                <w:lang w:eastAsia="en-IE"/>
              </w:rPr>
            </w:pPr>
          </w:p>
        </w:tc>
        <w:tc>
          <w:tcPr>
            <w:tcW w:w="1235" w:type="dxa"/>
            <w:vMerge/>
            <w:tcBorders>
              <w:top w:val="single" w:sz="12" w:space="0" w:color="000000"/>
              <w:left w:val="single" w:sz="12" w:space="0" w:color="000000"/>
              <w:bottom w:val="single" w:sz="8" w:space="0" w:color="000000"/>
              <w:right w:val="single" w:sz="12" w:space="0" w:color="000000"/>
            </w:tcBorders>
            <w:vAlign w:val="center"/>
          </w:tcPr>
          <w:p w14:paraId="744307BC" w14:textId="77777777" w:rsidR="00E524E4" w:rsidRPr="005B3E68" w:rsidRDefault="00E524E4" w:rsidP="00CC1F57">
            <w:pPr>
              <w:spacing w:after="0"/>
              <w:rPr>
                <w:rFonts w:asciiTheme="minorHAnsi" w:hAnsiTheme="minorHAnsi"/>
                <w:color w:val="000000"/>
                <w:lang w:eastAsia="en-IE"/>
              </w:rPr>
            </w:pPr>
          </w:p>
        </w:tc>
      </w:tr>
      <w:tr w:rsidR="00E524E4" w:rsidRPr="004E0E33" w14:paraId="26C9EBD8"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0F498AA3"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Print Name:</w:t>
            </w:r>
          </w:p>
        </w:tc>
        <w:tc>
          <w:tcPr>
            <w:tcW w:w="4519" w:type="dxa"/>
            <w:vMerge w:val="restart"/>
            <w:tcBorders>
              <w:top w:val="nil"/>
              <w:left w:val="single" w:sz="12" w:space="0" w:color="000000"/>
              <w:bottom w:val="single" w:sz="8" w:space="0" w:color="000000"/>
              <w:right w:val="single" w:sz="12" w:space="0" w:color="000000"/>
            </w:tcBorders>
            <w:vAlign w:val="center"/>
          </w:tcPr>
          <w:p w14:paraId="13585281"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c>
          <w:tcPr>
            <w:tcW w:w="1212" w:type="dxa"/>
            <w:vMerge w:val="restart"/>
            <w:tcBorders>
              <w:top w:val="nil"/>
              <w:left w:val="single" w:sz="12" w:space="0" w:color="000000"/>
              <w:bottom w:val="single" w:sz="8" w:space="0" w:color="000000"/>
              <w:right w:val="single" w:sz="12" w:space="0" w:color="000000"/>
            </w:tcBorders>
            <w:shd w:val="clear" w:color="000000" w:fill="B6DDE8"/>
            <w:vAlign w:val="center"/>
          </w:tcPr>
          <w:p w14:paraId="3E61D6AF"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 xml:space="preserve">Phone No: </w:t>
            </w:r>
          </w:p>
        </w:tc>
        <w:tc>
          <w:tcPr>
            <w:tcW w:w="1235" w:type="dxa"/>
            <w:vMerge w:val="restart"/>
            <w:tcBorders>
              <w:top w:val="nil"/>
              <w:left w:val="single" w:sz="12" w:space="0" w:color="000000"/>
              <w:bottom w:val="single" w:sz="8" w:space="0" w:color="000000"/>
              <w:right w:val="single" w:sz="12" w:space="0" w:color="000000"/>
            </w:tcBorders>
            <w:vAlign w:val="center"/>
          </w:tcPr>
          <w:p w14:paraId="4A75DDC7" w14:textId="77777777" w:rsidR="00E524E4" w:rsidRPr="005B3E68" w:rsidRDefault="00E524E4" w:rsidP="00CC1F57">
            <w:pPr>
              <w:spacing w:after="0"/>
              <w:ind w:firstLineChars="400" w:firstLine="880"/>
              <w:rPr>
                <w:rFonts w:asciiTheme="minorHAnsi" w:hAnsiTheme="minorHAnsi"/>
                <w:color w:val="000000"/>
                <w:lang w:eastAsia="en-IE"/>
              </w:rPr>
            </w:pPr>
            <w:r w:rsidRPr="005B3E68">
              <w:rPr>
                <w:rFonts w:asciiTheme="minorHAnsi" w:hAnsiTheme="minorHAnsi"/>
                <w:color w:val="000000"/>
                <w:lang w:eastAsia="en-IE"/>
              </w:rPr>
              <w:t> </w:t>
            </w:r>
          </w:p>
        </w:tc>
      </w:tr>
      <w:tr w:rsidR="00E524E4" w:rsidRPr="004E0E33" w14:paraId="43EC7515"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2B697B10" w14:textId="77777777" w:rsidR="00E524E4" w:rsidRPr="005B3E68" w:rsidRDefault="00E524E4" w:rsidP="00CC1F57">
            <w:pPr>
              <w:spacing w:after="0"/>
              <w:jc w:val="center"/>
              <w:rPr>
                <w:rFonts w:asciiTheme="minorHAnsi" w:hAnsiTheme="minorHAnsi"/>
                <w:b/>
                <w:bCs/>
                <w:i/>
                <w:iCs/>
                <w:color w:val="000000"/>
                <w:lang w:eastAsia="en-IE"/>
              </w:rPr>
            </w:pPr>
          </w:p>
        </w:tc>
        <w:tc>
          <w:tcPr>
            <w:tcW w:w="4519" w:type="dxa"/>
            <w:vMerge/>
            <w:tcBorders>
              <w:top w:val="nil"/>
              <w:left w:val="single" w:sz="12" w:space="0" w:color="000000"/>
              <w:bottom w:val="single" w:sz="8" w:space="0" w:color="000000"/>
              <w:right w:val="single" w:sz="12" w:space="0" w:color="000000"/>
            </w:tcBorders>
            <w:vAlign w:val="center"/>
          </w:tcPr>
          <w:p w14:paraId="08A2D421" w14:textId="77777777" w:rsidR="00E524E4" w:rsidRPr="005B3E68" w:rsidRDefault="00E524E4" w:rsidP="00CC1F57">
            <w:pPr>
              <w:spacing w:after="0"/>
              <w:rPr>
                <w:rFonts w:asciiTheme="minorHAnsi" w:hAnsiTheme="minorHAnsi"/>
                <w:b/>
                <w:bCs/>
                <w:color w:val="000000"/>
                <w:lang w:eastAsia="en-IE"/>
              </w:rPr>
            </w:pPr>
          </w:p>
        </w:tc>
        <w:tc>
          <w:tcPr>
            <w:tcW w:w="1212" w:type="dxa"/>
            <w:vMerge/>
            <w:tcBorders>
              <w:top w:val="nil"/>
              <w:left w:val="single" w:sz="12" w:space="0" w:color="000000"/>
              <w:bottom w:val="single" w:sz="8" w:space="0" w:color="000000"/>
              <w:right w:val="single" w:sz="12" w:space="0" w:color="000000"/>
            </w:tcBorders>
            <w:vAlign w:val="center"/>
          </w:tcPr>
          <w:p w14:paraId="69B0BC1E" w14:textId="77777777" w:rsidR="00E524E4" w:rsidRPr="005B3E68" w:rsidRDefault="00E524E4" w:rsidP="00CC1F57">
            <w:pPr>
              <w:spacing w:after="0"/>
              <w:rPr>
                <w:rFonts w:asciiTheme="minorHAnsi" w:hAnsiTheme="minorHAnsi"/>
                <w:b/>
                <w:bCs/>
                <w:i/>
                <w:iCs/>
                <w:color w:val="000000"/>
                <w:lang w:eastAsia="en-IE"/>
              </w:rPr>
            </w:pPr>
          </w:p>
        </w:tc>
        <w:tc>
          <w:tcPr>
            <w:tcW w:w="1235" w:type="dxa"/>
            <w:vMerge/>
            <w:tcBorders>
              <w:top w:val="nil"/>
              <w:left w:val="single" w:sz="12" w:space="0" w:color="000000"/>
              <w:bottom w:val="single" w:sz="8" w:space="0" w:color="000000"/>
              <w:right w:val="single" w:sz="12" w:space="0" w:color="000000"/>
            </w:tcBorders>
            <w:vAlign w:val="center"/>
          </w:tcPr>
          <w:p w14:paraId="3C2DCBB3" w14:textId="77777777" w:rsidR="00E524E4" w:rsidRPr="005B3E68" w:rsidRDefault="00E524E4" w:rsidP="00CC1F57">
            <w:pPr>
              <w:spacing w:after="0"/>
              <w:rPr>
                <w:rFonts w:asciiTheme="minorHAnsi" w:hAnsiTheme="minorHAnsi"/>
                <w:color w:val="000000"/>
                <w:lang w:eastAsia="en-IE"/>
              </w:rPr>
            </w:pPr>
          </w:p>
        </w:tc>
      </w:tr>
      <w:tr w:rsidR="00E524E4" w:rsidRPr="004E0E33" w14:paraId="56791606"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61548569"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 xml:space="preserve">Company </w:t>
            </w:r>
            <w:r w:rsidR="008B373A" w:rsidRPr="005B3E68">
              <w:rPr>
                <w:rFonts w:asciiTheme="minorHAnsi" w:hAnsiTheme="minorHAnsi"/>
                <w:b/>
                <w:bCs/>
                <w:i/>
                <w:iCs/>
                <w:color w:val="000000"/>
                <w:lang w:eastAsia="en-IE"/>
              </w:rPr>
              <w:t xml:space="preserve">   </w:t>
            </w:r>
            <w:r w:rsidR="00C74336" w:rsidRPr="005B3E68">
              <w:rPr>
                <w:rFonts w:asciiTheme="minorHAnsi" w:hAnsiTheme="minorHAnsi"/>
                <w:b/>
                <w:bCs/>
                <w:i/>
                <w:iCs/>
                <w:color w:val="000000"/>
                <w:lang w:eastAsia="en-IE"/>
              </w:rPr>
              <w:t xml:space="preserve">   </w:t>
            </w:r>
            <w:r w:rsidRPr="005B3E68">
              <w:rPr>
                <w:rFonts w:asciiTheme="minorHAnsi" w:hAnsiTheme="minorHAnsi"/>
                <w:b/>
                <w:bCs/>
                <w:i/>
                <w:iCs/>
                <w:color w:val="000000"/>
                <w:lang w:eastAsia="en-IE"/>
              </w:rPr>
              <w:t>Name:</w:t>
            </w:r>
          </w:p>
        </w:tc>
        <w:tc>
          <w:tcPr>
            <w:tcW w:w="4519" w:type="dxa"/>
            <w:vMerge w:val="restart"/>
            <w:tcBorders>
              <w:top w:val="nil"/>
              <w:left w:val="single" w:sz="12" w:space="0" w:color="000000"/>
              <w:bottom w:val="single" w:sz="8" w:space="0" w:color="000000"/>
              <w:right w:val="single" w:sz="12" w:space="0" w:color="000000"/>
            </w:tcBorders>
            <w:vAlign w:val="center"/>
          </w:tcPr>
          <w:p w14:paraId="028F04BC" w14:textId="77777777" w:rsidR="00E524E4" w:rsidRPr="005B3E68" w:rsidRDefault="00E524E4" w:rsidP="00CC1F57">
            <w:pPr>
              <w:spacing w:after="0"/>
              <w:ind w:firstLineChars="400" w:firstLine="880"/>
              <w:rPr>
                <w:rFonts w:asciiTheme="minorHAnsi" w:hAnsiTheme="minorHAnsi"/>
                <w:color w:val="000000"/>
                <w:lang w:eastAsia="en-IE"/>
              </w:rPr>
            </w:pPr>
            <w:r w:rsidRPr="005B3E68">
              <w:rPr>
                <w:rFonts w:asciiTheme="minorHAnsi" w:hAnsiTheme="minorHAnsi"/>
                <w:color w:val="000000"/>
                <w:lang w:eastAsia="en-IE"/>
              </w:rPr>
              <w:t> </w:t>
            </w:r>
          </w:p>
        </w:tc>
        <w:tc>
          <w:tcPr>
            <w:tcW w:w="1212" w:type="dxa"/>
            <w:vMerge w:val="restart"/>
            <w:tcBorders>
              <w:top w:val="nil"/>
              <w:left w:val="single" w:sz="12" w:space="0" w:color="000000"/>
              <w:bottom w:val="single" w:sz="8" w:space="0" w:color="000000"/>
              <w:right w:val="single" w:sz="12" w:space="0" w:color="000000"/>
            </w:tcBorders>
            <w:shd w:val="clear" w:color="000000" w:fill="B6DDE8"/>
            <w:vAlign w:val="center"/>
          </w:tcPr>
          <w:p w14:paraId="43B54FE0"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Date:</w:t>
            </w:r>
          </w:p>
        </w:tc>
        <w:tc>
          <w:tcPr>
            <w:tcW w:w="1235" w:type="dxa"/>
            <w:vMerge w:val="restart"/>
            <w:tcBorders>
              <w:top w:val="nil"/>
              <w:left w:val="single" w:sz="12" w:space="0" w:color="000000"/>
              <w:bottom w:val="single" w:sz="8" w:space="0" w:color="000000"/>
              <w:right w:val="single" w:sz="12" w:space="0" w:color="000000"/>
            </w:tcBorders>
            <w:vAlign w:val="center"/>
          </w:tcPr>
          <w:p w14:paraId="1DC62B55"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r>
      <w:tr w:rsidR="00E524E4" w:rsidRPr="004E0E33" w14:paraId="65AA16B4"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7E4EBC38" w14:textId="77777777" w:rsidR="00E524E4" w:rsidRPr="005B3E68" w:rsidRDefault="00E524E4" w:rsidP="00CC1F57">
            <w:pPr>
              <w:spacing w:after="0"/>
              <w:jc w:val="center"/>
              <w:rPr>
                <w:rFonts w:asciiTheme="minorHAnsi" w:hAnsiTheme="minorHAnsi"/>
                <w:b/>
                <w:bCs/>
                <w:i/>
                <w:iCs/>
                <w:color w:val="000000"/>
                <w:lang w:eastAsia="en-IE"/>
              </w:rPr>
            </w:pPr>
          </w:p>
        </w:tc>
        <w:tc>
          <w:tcPr>
            <w:tcW w:w="4519" w:type="dxa"/>
            <w:vMerge/>
            <w:tcBorders>
              <w:top w:val="nil"/>
              <w:left w:val="single" w:sz="12" w:space="0" w:color="000000"/>
              <w:bottom w:val="single" w:sz="8" w:space="0" w:color="000000"/>
              <w:right w:val="single" w:sz="12" w:space="0" w:color="000000"/>
            </w:tcBorders>
            <w:vAlign w:val="center"/>
          </w:tcPr>
          <w:p w14:paraId="2D979A98" w14:textId="77777777" w:rsidR="00E524E4" w:rsidRPr="005B3E68" w:rsidRDefault="00E524E4" w:rsidP="00CC1F57">
            <w:pPr>
              <w:spacing w:after="0"/>
              <w:rPr>
                <w:rFonts w:asciiTheme="minorHAnsi" w:hAnsiTheme="minorHAnsi"/>
                <w:color w:val="000000"/>
                <w:lang w:eastAsia="en-IE"/>
              </w:rPr>
            </w:pPr>
          </w:p>
        </w:tc>
        <w:tc>
          <w:tcPr>
            <w:tcW w:w="1212" w:type="dxa"/>
            <w:vMerge/>
            <w:tcBorders>
              <w:top w:val="nil"/>
              <w:left w:val="single" w:sz="12" w:space="0" w:color="000000"/>
              <w:bottom w:val="single" w:sz="8" w:space="0" w:color="000000"/>
              <w:right w:val="single" w:sz="12" w:space="0" w:color="000000"/>
            </w:tcBorders>
            <w:vAlign w:val="center"/>
          </w:tcPr>
          <w:p w14:paraId="2C128293" w14:textId="77777777" w:rsidR="00E524E4" w:rsidRPr="005B3E68" w:rsidRDefault="00E524E4" w:rsidP="00CC1F57">
            <w:pPr>
              <w:spacing w:after="0"/>
              <w:rPr>
                <w:rFonts w:asciiTheme="minorHAnsi" w:hAnsiTheme="minorHAnsi"/>
                <w:b/>
                <w:bCs/>
                <w:i/>
                <w:iCs/>
                <w:color w:val="000000"/>
                <w:lang w:eastAsia="en-IE"/>
              </w:rPr>
            </w:pPr>
          </w:p>
        </w:tc>
        <w:tc>
          <w:tcPr>
            <w:tcW w:w="1235" w:type="dxa"/>
            <w:vMerge/>
            <w:tcBorders>
              <w:top w:val="nil"/>
              <w:left w:val="single" w:sz="12" w:space="0" w:color="000000"/>
              <w:bottom w:val="single" w:sz="8" w:space="0" w:color="000000"/>
              <w:right w:val="single" w:sz="12" w:space="0" w:color="000000"/>
            </w:tcBorders>
            <w:vAlign w:val="center"/>
          </w:tcPr>
          <w:p w14:paraId="5D281492" w14:textId="77777777" w:rsidR="00E524E4" w:rsidRPr="005B3E68" w:rsidRDefault="00E524E4" w:rsidP="00CC1F57">
            <w:pPr>
              <w:spacing w:after="0"/>
              <w:rPr>
                <w:rFonts w:asciiTheme="minorHAnsi" w:hAnsiTheme="minorHAnsi"/>
                <w:b/>
                <w:bCs/>
                <w:color w:val="000000"/>
                <w:lang w:eastAsia="en-IE"/>
              </w:rPr>
            </w:pPr>
          </w:p>
        </w:tc>
      </w:tr>
      <w:tr w:rsidR="00E524E4" w:rsidRPr="004E0E33" w14:paraId="59DD9E79"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4935E649"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Address:</w:t>
            </w:r>
          </w:p>
        </w:tc>
        <w:tc>
          <w:tcPr>
            <w:tcW w:w="6966"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33D051C4"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r>
      <w:tr w:rsidR="00E524E4" w:rsidRPr="004E0E33" w14:paraId="532F6D56"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261572BB" w14:textId="77777777" w:rsidR="00E524E4" w:rsidRPr="005B3E68" w:rsidRDefault="00E524E4" w:rsidP="00CC1F57">
            <w:pPr>
              <w:spacing w:after="0"/>
              <w:jc w:val="center"/>
              <w:rPr>
                <w:rFonts w:asciiTheme="minorHAnsi" w:hAnsiTheme="minorHAnsi"/>
                <w:b/>
                <w:bCs/>
                <w:i/>
                <w:iCs/>
                <w:color w:val="000000"/>
                <w:lang w:eastAsia="en-IE"/>
              </w:rPr>
            </w:pPr>
          </w:p>
        </w:tc>
        <w:tc>
          <w:tcPr>
            <w:tcW w:w="6966" w:type="dxa"/>
            <w:gridSpan w:val="3"/>
            <w:vMerge/>
            <w:tcBorders>
              <w:top w:val="single" w:sz="8" w:space="0" w:color="000000"/>
              <w:left w:val="single" w:sz="12" w:space="0" w:color="000000"/>
              <w:bottom w:val="single" w:sz="8" w:space="0" w:color="000000"/>
              <w:right w:val="single" w:sz="12" w:space="0" w:color="000000"/>
            </w:tcBorders>
            <w:vAlign w:val="center"/>
          </w:tcPr>
          <w:p w14:paraId="1FDF438E" w14:textId="77777777" w:rsidR="00E524E4" w:rsidRPr="005B3E68" w:rsidRDefault="00E524E4" w:rsidP="00CC1F57">
            <w:pPr>
              <w:spacing w:after="0"/>
              <w:rPr>
                <w:rFonts w:asciiTheme="minorHAnsi" w:hAnsiTheme="minorHAnsi"/>
                <w:b/>
                <w:bCs/>
                <w:color w:val="000000"/>
                <w:lang w:eastAsia="en-IE"/>
              </w:rPr>
            </w:pPr>
          </w:p>
        </w:tc>
      </w:tr>
      <w:tr w:rsidR="00E524E4" w:rsidRPr="004E0E33" w14:paraId="4AACF813" w14:textId="77777777" w:rsidTr="003D79BD">
        <w:trPr>
          <w:trHeight w:val="346"/>
        </w:trPr>
        <w:tc>
          <w:tcPr>
            <w:tcW w:w="2084" w:type="dxa"/>
            <w:tcBorders>
              <w:top w:val="nil"/>
              <w:left w:val="single" w:sz="12" w:space="0" w:color="000000"/>
              <w:bottom w:val="single" w:sz="12" w:space="0" w:color="000000"/>
              <w:right w:val="single" w:sz="12" w:space="0" w:color="000000"/>
            </w:tcBorders>
            <w:shd w:val="clear" w:color="000000" w:fill="B6DDE8"/>
            <w:vAlign w:val="center"/>
          </w:tcPr>
          <w:p w14:paraId="5D825269"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Email:</w:t>
            </w:r>
          </w:p>
        </w:tc>
        <w:tc>
          <w:tcPr>
            <w:tcW w:w="6966" w:type="dxa"/>
            <w:gridSpan w:val="3"/>
            <w:tcBorders>
              <w:top w:val="single" w:sz="8" w:space="0" w:color="000000"/>
              <w:left w:val="nil"/>
              <w:bottom w:val="single" w:sz="12" w:space="0" w:color="000000"/>
              <w:right w:val="single" w:sz="12" w:space="0" w:color="000000"/>
            </w:tcBorders>
            <w:vAlign w:val="center"/>
          </w:tcPr>
          <w:p w14:paraId="6BA05BA3" w14:textId="77777777" w:rsidR="000B6046" w:rsidRPr="005B3E68" w:rsidRDefault="000B6046" w:rsidP="00CC1F57">
            <w:pPr>
              <w:spacing w:after="0"/>
              <w:ind w:firstLineChars="400" w:firstLine="883"/>
              <w:rPr>
                <w:rFonts w:asciiTheme="minorHAnsi" w:hAnsiTheme="minorHAnsi"/>
                <w:b/>
                <w:bCs/>
                <w:color w:val="000000"/>
                <w:lang w:eastAsia="en-IE"/>
              </w:rPr>
            </w:pPr>
          </w:p>
          <w:p w14:paraId="01E85FB9"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r>
    </w:tbl>
    <w:p w14:paraId="68B5CFC3" w14:textId="77777777" w:rsidR="00E524E4" w:rsidRDefault="00AB6D08" w:rsidP="00CC1F57">
      <w:pPr>
        <w:rPr>
          <w:rFonts w:asciiTheme="minorHAnsi" w:hAnsiTheme="minorHAnsi"/>
        </w:rPr>
      </w:pPr>
      <w:r>
        <w:rPr>
          <w:rFonts w:asciiTheme="minorHAnsi" w:hAnsiTheme="minorHAnsi"/>
        </w:rPr>
        <w:t xml:space="preserve"> </w:t>
      </w:r>
    </w:p>
    <w:p w14:paraId="779BCE16" w14:textId="77777777" w:rsidR="00F67D5E" w:rsidRPr="004E0E33" w:rsidRDefault="00F67D5E" w:rsidP="00CC1F57">
      <w:pPr>
        <w:rPr>
          <w:rFonts w:asciiTheme="minorHAnsi" w:hAnsiTheme="minorHAnsi"/>
        </w:rPr>
      </w:pPr>
    </w:p>
    <w:sectPr w:rsidR="00F67D5E" w:rsidRPr="004E0E33" w:rsidSect="00006E4C">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1906D" w14:textId="77777777" w:rsidR="00C16D5B" w:rsidRDefault="00C16D5B" w:rsidP="0089304A">
      <w:pPr>
        <w:spacing w:after="0" w:line="240" w:lineRule="auto"/>
      </w:pPr>
      <w:r>
        <w:separator/>
      </w:r>
    </w:p>
  </w:endnote>
  <w:endnote w:type="continuationSeparator" w:id="0">
    <w:p w14:paraId="66333EDA" w14:textId="77777777" w:rsidR="00C16D5B" w:rsidRDefault="00C16D5B" w:rsidP="0089304A">
      <w:pPr>
        <w:spacing w:after="0" w:line="240" w:lineRule="auto"/>
      </w:pPr>
      <w:r>
        <w:continuationSeparator/>
      </w:r>
    </w:p>
  </w:endnote>
  <w:endnote w:type="continuationNotice" w:id="1">
    <w:p w14:paraId="16001446" w14:textId="77777777" w:rsidR="00C16D5B" w:rsidRDefault="00C16D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5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534251"/>
      <w:docPartObj>
        <w:docPartGallery w:val="Page Numbers (Bottom of Page)"/>
        <w:docPartUnique/>
      </w:docPartObj>
    </w:sdtPr>
    <w:sdtEndPr>
      <w:rPr>
        <w:noProof/>
      </w:rPr>
    </w:sdtEndPr>
    <w:sdtContent>
      <w:p w14:paraId="13EC8EA6" w14:textId="1C62A816" w:rsidR="00707006" w:rsidRDefault="007070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D38FC1" w14:textId="77777777" w:rsidR="00707006" w:rsidRDefault="00707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10D90" w14:textId="77777777" w:rsidR="00C16D5B" w:rsidRDefault="00C16D5B" w:rsidP="0089304A">
      <w:pPr>
        <w:spacing w:after="0" w:line="240" w:lineRule="auto"/>
      </w:pPr>
      <w:r>
        <w:separator/>
      </w:r>
    </w:p>
  </w:footnote>
  <w:footnote w:type="continuationSeparator" w:id="0">
    <w:p w14:paraId="01477026" w14:textId="77777777" w:rsidR="00C16D5B" w:rsidRDefault="00C16D5B" w:rsidP="0089304A">
      <w:pPr>
        <w:spacing w:after="0" w:line="240" w:lineRule="auto"/>
      </w:pPr>
      <w:r>
        <w:continuationSeparator/>
      </w:r>
    </w:p>
  </w:footnote>
  <w:footnote w:type="continuationNotice" w:id="1">
    <w:p w14:paraId="798E4835" w14:textId="77777777" w:rsidR="00C16D5B" w:rsidRDefault="00C16D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6DB27" w14:textId="38521385" w:rsidR="00CD2E41" w:rsidRDefault="00060AA5" w:rsidP="00513ABA">
    <w:pPr>
      <w:pStyle w:val="Header"/>
      <w:jc w:val="right"/>
    </w:pPr>
    <w:r>
      <w:t>UCDOPP5</w:t>
    </w:r>
    <w:r w:rsidR="00BE4AE8">
      <w:t>616</w:t>
    </w:r>
  </w:p>
  <w:p w14:paraId="016C2030" w14:textId="26784048" w:rsidR="003253C6" w:rsidRPr="00BC23B3" w:rsidRDefault="003253C6" w:rsidP="001216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2FF"/>
    <w:multiLevelType w:val="hybridMultilevel"/>
    <w:tmpl w:val="ABDCA78A"/>
    <w:lvl w:ilvl="0" w:tplc="4CD272B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3551A"/>
    <w:multiLevelType w:val="hybridMultilevel"/>
    <w:tmpl w:val="22522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B1038"/>
    <w:multiLevelType w:val="hybridMultilevel"/>
    <w:tmpl w:val="1E341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1931C4"/>
    <w:multiLevelType w:val="hybridMultilevel"/>
    <w:tmpl w:val="1212B282"/>
    <w:lvl w:ilvl="0" w:tplc="B82C1A1E">
      <w:start w:val="1"/>
      <w:numFmt w:val="decimal"/>
      <w:lvlText w:val="%1."/>
      <w:lvlJc w:val="left"/>
      <w:pPr>
        <w:ind w:left="720" w:hanging="360"/>
      </w:pPr>
      <w:rPr>
        <w:rFonts w:hint="default"/>
        <w:b/>
        <w:bCs/>
        <w:color w:val="17365D" w:themeColor="text2"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402A14"/>
    <w:multiLevelType w:val="hybridMultilevel"/>
    <w:tmpl w:val="D31ED778"/>
    <w:lvl w:ilvl="0" w:tplc="B33228BE">
      <w:start w:val="1"/>
      <w:numFmt w:val="bullet"/>
      <w:lvlText w:val=""/>
      <w:lvlJc w:val="left"/>
      <w:pPr>
        <w:tabs>
          <w:tab w:val="num" w:pos="720"/>
        </w:tabs>
        <w:ind w:left="720" w:hanging="360"/>
      </w:pPr>
      <w:rPr>
        <w:rFonts w:ascii="Symbol" w:hAnsi="Symbol" w:hint="default"/>
      </w:rPr>
    </w:lvl>
    <w:lvl w:ilvl="1" w:tplc="5AEA40DE" w:tentative="1">
      <w:start w:val="1"/>
      <w:numFmt w:val="bullet"/>
      <w:lvlText w:val=""/>
      <w:lvlJc w:val="left"/>
      <w:pPr>
        <w:tabs>
          <w:tab w:val="num" w:pos="1440"/>
        </w:tabs>
        <w:ind w:left="1440" w:hanging="360"/>
      </w:pPr>
      <w:rPr>
        <w:rFonts w:ascii="Symbol" w:hAnsi="Symbol" w:hint="default"/>
      </w:rPr>
    </w:lvl>
    <w:lvl w:ilvl="2" w:tplc="D4C29A1E" w:tentative="1">
      <w:start w:val="1"/>
      <w:numFmt w:val="bullet"/>
      <w:lvlText w:val=""/>
      <w:lvlJc w:val="left"/>
      <w:pPr>
        <w:tabs>
          <w:tab w:val="num" w:pos="2160"/>
        </w:tabs>
        <w:ind w:left="2160" w:hanging="360"/>
      </w:pPr>
      <w:rPr>
        <w:rFonts w:ascii="Symbol" w:hAnsi="Symbol" w:hint="default"/>
      </w:rPr>
    </w:lvl>
    <w:lvl w:ilvl="3" w:tplc="EC6EE4C4" w:tentative="1">
      <w:start w:val="1"/>
      <w:numFmt w:val="bullet"/>
      <w:lvlText w:val=""/>
      <w:lvlJc w:val="left"/>
      <w:pPr>
        <w:tabs>
          <w:tab w:val="num" w:pos="2880"/>
        </w:tabs>
        <w:ind w:left="2880" w:hanging="360"/>
      </w:pPr>
      <w:rPr>
        <w:rFonts w:ascii="Symbol" w:hAnsi="Symbol" w:hint="default"/>
      </w:rPr>
    </w:lvl>
    <w:lvl w:ilvl="4" w:tplc="E7A8D438" w:tentative="1">
      <w:start w:val="1"/>
      <w:numFmt w:val="bullet"/>
      <w:lvlText w:val=""/>
      <w:lvlJc w:val="left"/>
      <w:pPr>
        <w:tabs>
          <w:tab w:val="num" w:pos="3600"/>
        </w:tabs>
        <w:ind w:left="3600" w:hanging="360"/>
      </w:pPr>
      <w:rPr>
        <w:rFonts w:ascii="Symbol" w:hAnsi="Symbol" w:hint="default"/>
      </w:rPr>
    </w:lvl>
    <w:lvl w:ilvl="5" w:tplc="040E0214" w:tentative="1">
      <w:start w:val="1"/>
      <w:numFmt w:val="bullet"/>
      <w:lvlText w:val=""/>
      <w:lvlJc w:val="left"/>
      <w:pPr>
        <w:tabs>
          <w:tab w:val="num" w:pos="4320"/>
        </w:tabs>
        <w:ind w:left="4320" w:hanging="360"/>
      </w:pPr>
      <w:rPr>
        <w:rFonts w:ascii="Symbol" w:hAnsi="Symbol" w:hint="default"/>
      </w:rPr>
    </w:lvl>
    <w:lvl w:ilvl="6" w:tplc="FB189450" w:tentative="1">
      <w:start w:val="1"/>
      <w:numFmt w:val="bullet"/>
      <w:lvlText w:val=""/>
      <w:lvlJc w:val="left"/>
      <w:pPr>
        <w:tabs>
          <w:tab w:val="num" w:pos="5040"/>
        </w:tabs>
        <w:ind w:left="5040" w:hanging="360"/>
      </w:pPr>
      <w:rPr>
        <w:rFonts w:ascii="Symbol" w:hAnsi="Symbol" w:hint="default"/>
      </w:rPr>
    </w:lvl>
    <w:lvl w:ilvl="7" w:tplc="25104710" w:tentative="1">
      <w:start w:val="1"/>
      <w:numFmt w:val="bullet"/>
      <w:lvlText w:val=""/>
      <w:lvlJc w:val="left"/>
      <w:pPr>
        <w:tabs>
          <w:tab w:val="num" w:pos="5760"/>
        </w:tabs>
        <w:ind w:left="5760" w:hanging="360"/>
      </w:pPr>
      <w:rPr>
        <w:rFonts w:ascii="Symbol" w:hAnsi="Symbol" w:hint="default"/>
      </w:rPr>
    </w:lvl>
    <w:lvl w:ilvl="8" w:tplc="A6C2E0D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3C313C"/>
    <w:multiLevelType w:val="hybridMultilevel"/>
    <w:tmpl w:val="8240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42348D"/>
    <w:multiLevelType w:val="hybridMultilevel"/>
    <w:tmpl w:val="691A8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A0E21E2"/>
    <w:multiLevelType w:val="hybridMultilevel"/>
    <w:tmpl w:val="F7B8ED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262AE9"/>
    <w:multiLevelType w:val="hybridMultilevel"/>
    <w:tmpl w:val="073CD67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9BF0E60"/>
    <w:multiLevelType w:val="hybridMultilevel"/>
    <w:tmpl w:val="44BAE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7541C3"/>
    <w:multiLevelType w:val="hybridMultilevel"/>
    <w:tmpl w:val="3D86A54E"/>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7" w15:restartNumberingAfterBreak="0">
    <w:nsid w:val="3DFF0E8C"/>
    <w:multiLevelType w:val="hybridMultilevel"/>
    <w:tmpl w:val="6D56EF08"/>
    <w:lvl w:ilvl="0" w:tplc="1809000F">
      <w:start w:val="1"/>
      <w:numFmt w:val="decimal"/>
      <w:lvlText w:val="%1."/>
      <w:lvlJc w:val="left"/>
      <w:pPr>
        <w:ind w:left="4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56572C"/>
    <w:multiLevelType w:val="hybridMultilevel"/>
    <w:tmpl w:val="00507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1B16BE3"/>
    <w:multiLevelType w:val="hybridMultilevel"/>
    <w:tmpl w:val="FE4422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2770001"/>
    <w:multiLevelType w:val="hybridMultilevel"/>
    <w:tmpl w:val="5BEAA394"/>
    <w:lvl w:ilvl="0" w:tplc="13B0CDDA">
      <w:numFmt w:val="bullet"/>
      <w:lvlText w:val="•"/>
      <w:lvlJc w:val="left"/>
      <w:pPr>
        <w:ind w:left="1080" w:hanging="72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2A16890"/>
    <w:multiLevelType w:val="hybridMultilevel"/>
    <w:tmpl w:val="B9349690"/>
    <w:lvl w:ilvl="0" w:tplc="9256898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8A17AD"/>
    <w:multiLevelType w:val="hybridMultilevel"/>
    <w:tmpl w:val="024C65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58966E4"/>
    <w:multiLevelType w:val="hybridMultilevel"/>
    <w:tmpl w:val="1CB2265C"/>
    <w:lvl w:ilvl="0" w:tplc="EEDAC900">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B03A4F"/>
    <w:multiLevelType w:val="hybridMultilevel"/>
    <w:tmpl w:val="D28A7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27" w15:restartNumberingAfterBreak="0">
    <w:nsid w:val="67626FE9"/>
    <w:multiLevelType w:val="hybridMultilevel"/>
    <w:tmpl w:val="CC1A94BE"/>
    <w:lvl w:ilvl="0" w:tplc="64904B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C538D6"/>
    <w:multiLevelType w:val="hybridMultilevel"/>
    <w:tmpl w:val="B5F2918E"/>
    <w:lvl w:ilvl="0" w:tplc="CD3E49B2">
      <w:start w:val="1"/>
      <w:numFmt w:val="upperLetter"/>
      <w:lvlText w:val="%1."/>
      <w:lvlJc w:val="left"/>
      <w:pPr>
        <w:ind w:left="403" w:hanging="360"/>
      </w:pPr>
      <w:rPr>
        <w:rFonts w:hint="default"/>
      </w:rPr>
    </w:lvl>
    <w:lvl w:ilvl="1" w:tplc="18090019" w:tentative="1">
      <w:start w:val="1"/>
      <w:numFmt w:val="lowerLetter"/>
      <w:lvlText w:val="%2."/>
      <w:lvlJc w:val="left"/>
      <w:pPr>
        <w:ind w:left="1123" w:hanging="360"/>
      </w:pPr>
    </w:lvl>
    <w:lvl w:ilvl="2" w:tplc="1809001B" w:tentative="1">
      <w:start w:val="1"/>
      <w:numFmt w:val="lowerRoman"/>
      <w:lvlText w:val="%3."/>
      <w:lvlJc w:val="right"/>
      <w:pPr>
        <w:ind w:left="1843" w:hanging="180"/>
      </w:pPr>
    </w:lvl>
    <w:lvl w:ilvl="3" w:tplc="1809000F" w:tentative="1">
      <w:start w:val="1"/>
      <w:numFmt w:val="decimal"/>
      <w:lvlText w:val="%4."/>
      <w:lvlJc w:val="left"/>
      <w:pPr>
        <w:ind w:left="2563" w:hanging="360"/>
      </w:pPr>
    </w:lvl>
    <w:lvl w:ilvl="4" w:tplc="18090019" w:tentative="1">
      <w:start w:val="1"/>
      <w:numFmt w:val="lowerLetter"/>
      <w:lvlText w:val="%5."/>
      <w:lvlJc w:val="left"/>
      <w:pPr>
        <w:ind w:left="3283" w:hanging="360"/>
      </w:pPr>
    </w:lvl>
    <w:lvl w:ilvl="5" w:tplc="1809001B" w:tentative="1">
      <w:start w:val="1"/>
      <w:numFmt w:val="lowerRoman"/>
      <w:lvlText w:val="%6."/>
      <w:lvlJc w:val="right"/>
      <w:pPr>
        <w:ind w:left="4003" w:hanging="180"/>
      </w:pPr>
    </w:lvl>
    <w:lvl w:ilvl="6" w:tplc="1809000F" w:tentative="1">
      <w:start w:val="1"/>
      <w:numFmt w:val="decimal"/>
      <w:lvlText w:val="%7."/>
      <w:lvlJc w:val="left"/>
      <w:pPr>
        <w:ind w:left="4723" w:hanging="360"/>
      </w:pPr>
    </w:lvl>
    <w:lvl w:ilvl="7" w:tplc="18090019" w:tentative="1">
      <w:start w:val="1"/>
      <w:numFmt w:val="lowerLetter"/>
      <w:lvlText w:val="%8."/>
      <w:lvlJc w:val="left"/>
      <w:pPr>
        <w:ind w:left="5443" w:hanging="360"/>
      </w:pPr>
    </w:lvl>
    <w:lvl w:ilvl="8" w:tplc="1809001B" w:tentative="1">
      <w:start w:val="1"/>
      <w:numFmt w:val="lowerRoman"/>
      <w:lvlText w:val="%9."/>
      <w:lvlJc w:val="right"/>
      <w:pPr>
        <w:ind w:left="6163" w:hanging="180"/>
      </w:pPr>
    </w:lvl>
  </w:abstractNum>
  <w:abstractNum w:abstractNumId="29" w15:restartNumberingAfterBreak="0">
    <w:nsid w:val="67D9429E"/>
    <w:multiLevelType w:val="hybridMultilevel"/>
    <w:tmpl w:val="B8E6BE24"/>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3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A8714F6"/>
    <w:multiLevelType w:val="hybridMultilevel"/>
    <w:tmpl w:val="B67EAA3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2" w15:restartNumberingAfterBreak="0">
    <w:nsid w:val="6B6258F3"/>
    <w:multiLevelType w:val="hybridMultilevel"/>
    <w:tmpl w:val="550E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76267737">
    <w:abstractNumId w:val="29"/>
  </w:num>
  <w:num w:numId="2" w16cid:durableId="634481714">
    <w:abstractNumId w:val="14"/>
  </w:num>
  <w:num w:numId="3" w16cid:durableId="318074371">
    <w:abstractNumId w:val="12"/>
  </w:num>
  <w:num w:numId="4" w16cid:durableId="1181703652">
    <w:abstractNumId w:val="25"/>
  </w:num>
  <w:num w:numId="5" w16cid:durableId="585070053">
    <w:abstractNumId w:val="7"/>
  </w:num>
  <w:num w:numId="6" w16cid:durableId="856698048">
    <w:abstractNumId w:val="2"/>
  </w:num>
  <w:num w:numId="7" w16cid:durableId="1458140283">
    <w:abstractNumId w:val="26"/>
  </w:num>
  <w:num w:numId="8" w16cid:durableId="1557468065">
    <w:abstractNumId w:val="5"/>
  </w:num>
  <w:num w:numId="9" w16cid:durableId="866334020">
    <w:abstractNumId w:val="17"/>
  </w:num>
  <w:num w:numId="10" w16cid:durableId="76828931">
    <w:abstractNumId w:val="18"/>
  </w:num>
  <w:num w:numId="11" w16cid:durableId="253127488">
    <w:abstractNumId w:val="10"/>
  </w:num>
  <w:num w:numId="12" w16cid:durableId="324088811">
    <w:abstractNumId w:val="33"/>
  </w:num>
  <w:num w:numId="13" w16cid:durableId="619724483">
    <w:abstractNumId w:val="8"/>
  </w:num>
  <w:num w:numId="14" w16cid:durableId="320695729">
    <w:abstractNumId w:val="4"/>
  </w:num>
  <w:num w:numId="15" w16cid:durableId="728966430">
    <w:abstractNumId w:val="6"/>
  </w:num>
  <w:num w:numId="16" w16cid:durableId="732240070">
    <w:abstractNumId w:val="24"/>
  </w:num>
  <w:num w:numId="17" w16cid:durableId="656157110">
    <w:abstractNumId w:val="13"/>
  </w:num>
  <w:num w:numId="18" w16cid:durableId="479468354">
    <w:abstractNumId w:val="3"/>
  </w:num>
  <w:num w:numId="19" w16cid:durableId="421072836">
    <w:abstractNumId w:val="30"/>
  </w:num>
  <w:num w:numId="20" w16cid:durableId="448203234">
    <w:abstractNumId w:val="19"/>
  </w:num>
  <w:num w:numId="21" w16cid:durableId="1145007724">
    <w:abstractNumId w:val="28"/>
  </w:num>
  <w:num w:numId="22" w16cid:durableId="77874770">
    <w:abstractNumId w:val="22"/>
  </w:num>
  <w:num w:numId="23" w16cid:durableId="998460630">
    <w:abstractNumId w:val="31"/>
  </w:num>
  <w:num w:numId="24" w16cid:durableId="595988068">
    <w:abstractNumId w:val="21"/>
  </w:num>
  <w:num w:numId="25" w16cid:durableId="452671157">
    <w:abstractNumId w:val="20"/>
  </w:num>
  <w:num w:numId="26" w16cid:durableId="81074802">
    <w:abstractNumId w:val="16"/>
  </w:num>
  <w:num w:numId="27" w16cid:durableId="1885867794">
    <w:abstractNumId w:val="23"/>
  </w:num>
  <w:num w:numId="28" w16cid:durableId="278997732">
    <w:abstractNumId w:val="0"/>
  </w:num>
  <w:num w:numId="29" w16cid:durableId="1682315429">
    <w:abstractNumId w:val="27"/>
  </w:num>
  <w:num w:numId="30" w16cid:durableId="985164197">
    <w:abstractNumId w:val="15"/>
  </w:num>
  <w:num w:numId="31" w16cid:durableId="706948705">
    <w:abstractNumId w:val="11"/>
  </w:num>
  <w:num w:numId="32" w16cid:durableId="1901360351">
    <w:abstractNumId w:val="1"/>
  </w:num>
  <w:num w:numId="33" w16cid:durableId="1598439353">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03BF"/>
    <w:rsid w:val="0000142C"/>
    <w:rsid w:val="0000179C"/>
    <w:rsid w:val="0000309C"/>
    <w:rsid w:val="000033C1"/>
    <w:rsid w:val="00003564"/>
    <w:rsid w:val="00003723"/>
    <w:rsid w:val="00004172"/>
    <w:rsid w:val="000043AF"/>
    <w:rsid w:val="0000473B"/>
    <w:rsid w:val="00004FC0"/>
    <w:rsid w:val="00006E4C"/>
    <w:rsid w:val="000106F0"/>
    <w:rsid w:val="0001254F"/>
    <w:rsid w:val="0001283A"/>
    <w:rsid w:val="00012C85"/>
    <w:rsid w:val="000131A7"/>
    <w:rsid w:val="00015D16"/>
    <w:rsid w:val="0001609D"/>
    <w:rsid w:val="000175B1"/>
    <w:rsid w:val="000178E7"/>
    <w:rsid w:val="0002104F"/>
    <w:rsid w:val="00022544"/>
    <w:rsid w:val="00022BC8"/>
    <w:rsid w:val="0002360D"/>
    <w:rsid w:val="000251AE"/>
    <w:rsid w:val="00026C48"/>
    <w:rsid w:val="00027239"/>
    <w:rsid w:val="00027CE7"/>
    <w:rsid w:val="000325AA"/>
    <w:rsid w:val="00032831"/>
    <w:rsid w:val="00035380"/>
    <w:rsid w:val="00035CF7"/>
    <w:rsid w:val="00036641"/>
    <w:rsid w:val="00037B8B"/>
    <w:rsid w:val="00042C65"/>
    <w:rsid w:val="0004323E"/>
    <w:rsid w:val="00044344"/>
    <w:rsid w:val="0004466B"/>
    <w:rsid w:val="00045789"/>
    <w:rsid w:val="0004669E"/>
    <w:rsid w:val="000472FD"/>
    <w:rsid w:val="00052D21"/>
    <w:rsid w:val="00052D55"/>
    <w:rsid w:val="000549E0"/>
    <w:rsid w:val="00054DE5"/>
    <w:rsid w:val="000554B2"/>
    <w:rsid w:val="00055A93"/>
    <w:rsid w:val="00055D84"/>
    <w:rsid w:val="000570D3"/>
    <w:rsid w:val="00060AA5"/>
    <w:rsid w:val="00060DAC"/>
    <w:rsid w:val="000616A9"/>
    <w:rsid w:val="00064831"/>
    <w:rsid w:val="00064F80"/>
    <w:rsid w:val="000651A2"/>
    <w:rsid w:val="000670D0"/>
    <w:rsid w:val="00070597"/>
    <w:rsid w:val="00071E5F"/>
    <w:rsid w:val="00073AAE"/>
    <w:rsid w:val="0007510C"/>
    <w:rsid w:val="00075EDC"/>
    <w:rsid w:val="00075F1D"/>
    <w:rsid w:val="00076F7E"/>
    <w:rsid w:val="0007767E"/>
    <w:rsid w:val="0007787D"/>
    <w:rsid w:val="0008057D"/>
    <w:rsid w:val="0008183B"/>
    <w:rsid w:val="00081B9D"/>
    <w:rsid w:val="00082731"/>
    <w:rsid w:val="00083B18"/>
    <w:rsid w:val="0008513B"/>
    <w:rsid w:val="00086637"/>
    <w:rsid w:val="00086B30"/>
    <w:rsid w:val="00086FC8"/>
    <w:rsid w:val="00090744"/>
    <w:rsid w:val="00093618"/>
    <w:rsid w:val="00094A8D"/>
    <w:rsid w:val="00094E30"/>
    <w:rsid w:val="00094F22"/>
    <w:rsid w:val="000A02B6"/>
    <w:rsid w:val="000A081F"/>
    <w:rsid w:val="000A1E57"/>
    <w:rsid w:val="000A24F7"/>
    <w:rsid w:val="000A31EB"/>
    <w:rsid w:val="000A52DE"/>
    <w:rsid w:val="000A66FC"/>
    <w:rsid w:val="000B0553"/>
    <w:rsid w:val="000B0C6F"/>
    <w:rsid w:val="000B1E3C"/>
    <w:rsid w:val="000B1F9B"/>
    <w:rsid w:val="000B2447"/>
    <w:rsid w:val="000B2665"/>
    <w:rsid w:val="000B2B1B"/>
    <w:rsid w:val="000B569C"/>
    <w:rsid w:val="000B5C8B"/>
    <w:rsid w:val="000B6046"/>
    <w:rsid w:val="000B64B8"/>
    <w:rsid w:val="000B69C5"/>
    <w:rsid w:val="000B6D9F"/>
    <w:rsid w:val="000B7716"/>
    <w:rsid w:val="000B77A6"/>
    <w:rsid w:val="000C010E"/>
    <w:rsid w:val="000C128F"/>
    <w:rsid w:val="000C31CA"/>
    <w:rsid w:val="000C3ED3"/>
    <w:rsid w:val="000C3F68"/>
    <w:rsid w:val="000C3FFF"/>
    <w:rsid w:val="000C40A3"/>
    <w:rsid w:val="000C47D1"/>
    <w:rsid w:val="000C5347"/>
    <w:rsid w:val="000C6C94"/>
    <w:rsid w:val="000C777B"/>
    <w:rsid w:val="000D2882"/>
    <w:rsid w:val="000D2F14"/>
    <w:rsid w:val="000D5FB9"/>
    <w:rsid w:val="000D7C4C"/>
    <w:rsid w:val="000E10BF"/>
    <w:rsid w:val="000E3612"/>
    <w:rsid w:val="000E3B21"/>
    <w:rsid w:val="000E3E8F"/>
    <w:rsid w:val="000E532C"/>
    <w:rsid w:val="000E59B6"/>
    <w:rsid w:val="000E6B9C"/>
    <w:rsid w:val="000E6E6C"/>
    <w:rsid w:val="000F06BC"/>
    <w:rsid w:val="000F2C46"/>
    <w:rsid w:val="000F4081"/>
    <w:rsid w:val="000F4FC2"/>
    <w:rsid w:val="000F63A7"/>
    <w:rsid w:val="000F78E1"/>
    <w:rsid w:val="00100D4F"/>
    <w:rsid w:val="001015A0"/>
    <w:rsid w:val="0010320E"/>
    <w:rsid w:val="0010413A"/>
    <w:rsid w:val="001048C7"/>
    <w:rsid w:val="00104BA5"/>
    <w:rsid w:val="00104BD4"/>
    <w:rsid w:val="001053A5"/>
    <w:rsid w:val="00106C7A"/>
    <w:rsid w:val="00107110"/>
    <w:rsid w:val="00110A52"/>
    <w:rsid w:val="00111CCF"/>
    <w:rsid w:val="001120A8"/>
    <w:rsid w:val="001140B7"/>
    <w:rsid w:val="00114574"/>
    <w:rsid w:val="00114E67"/>
    <w:rsid w:val="00116498"/>
    <w:rsid w:val="00116D69"/>
    <w:rsid w:val="001178EE"/>
    <w:rsid w:val="0012048B"/>
    <w:rsid w:val="00120A24"/>
    <w:rsid w:val="00121636"/>
    <w:rsid w:val="00122E0D"/>
    <w:rsid w:val="00122E53"/>
    <w:rsid w:val="001251C7"/>
    <w:rsid w:val="0012668E"/>
    <w:rsid w:val="00126813"/>
    <w:rsid w:val="00131153"/>
    <w:rsid w:val="001337DB"/>
    <w:rsid w:val="00133B3D"/>
    <w:rsid w:val="00134929"/>
    <w:rsid w:val="00134F49"/>
    <w:rsid w:val="00135866"/>
    <w:rsid w:val="001372C0"/>
    <w:rsid w:val="00137C80"/>
    <w:rsid w:val="001432E0"/>
    <w:rsid w:val="001439F7"/>
    <w:rsid w:val="0015083F"/>
    <w:rsid w:val="00151813"/>
    <w:rsid w:val="00151C6A"/>
    <w:rsid w:val="00152194"/>
    <w:rsid w:val="0015226C"/>
    <w:rsid w:val="0015289E"/>
    <w:rsid w:val="00152ED2"/>
    <w:rsid w:val="001531D1"/>
    <w:rsid w:val="00153D80"/>
    <w:rsid w:val="001541A7"/>
    <w:rsid w:val="00156280"/>
    <w:rsid w:val="0015657E"/>
    <w:rsid w:val="00157E78"/>
    <w:rsid w:val="00162783"/>
    <w:rsid w:val="00162C38"/>
    <w:rsid w:val="00164DB5"/>
    <w:rsid w:val="001652A5"/>
    <w:rsid w:val="00165363"/>
    <w:rsid w:val="001658FE"/>
    <w:rsid w:val="00166726"/>
    <w:rsid w:val="00166A25"/>
    <w:rsid w:val="00166C5D"/>
    <w:rsid w:val="001673D7"/>
    <w:rsid w:val="00170B58"/>
    <w:rsid w:val="00171424"/>
    <w:rsid w:val="00172474"/>
    <w:rsid w:val="001731D0"/>
    <w:rsid w:val="001732B8"/>
    <w:rsid w:val="001738C0"/>
    <w:rsid w:val="001755DF"/>
    <w:rsid w:val="00176733"/>
    <w:rsid w:val="0017776B"/>
    <w:rsid w:val="00181F44"/>
    <w:rsid w:val="00182585"/>
    <w:rsid w:val="0018358D"/>
    <w:rsid w:val="00184608"/>
    <w:rsid w:val="00186762"/>
    <w:rsid w:val="00186A67"/>
    <w:rsid w:val="001872E7"/>
    <w:rsid w:val="00190032"/>
    <w:rsid w:val="00190393"/>
    <w:rsid w:val="001909BD"/>
    <w:rsid w:val="00191F8C"/>
    <w:rsid w:val="00192321"/>
    <w:rsid w:val="00193200"/>
    <w:rsid w:val="00193F66"/>
    <w:rsid w:val="001947CB"/>
    <w:rsid w:val="00197B83"/>
    <w:rsid w:val="001A14E7"/>
    <w:rsid w:val="001A21BD"/>
    <w:rsid w:val="001A34B1"/>
    <w:rsid w:val="001A3603"/>
    <w:rsid w:val="001A3DE6"/>
    <w:rsid w:val="001A4EA5"/>
    <w:rsid w:val="001A5987"/>
    <w:rsid w:val="001A6828"/>
    <w:rsid w:val="001B2746"/>
    <w:rsid w:val="001B4B47"/>
    <w:rsid w:val="001B4EBF"/>
    <w:rsid w:val="001B6247"/>
    <w:rsid w:val="001B708D"/>
    <w:rsid w:val="001B7473"/>
    <w:rsid w:val="001C04F1"/>
    <w:rsid w:val="001C1862"/>
    <w:rsid w:val="001C394B"/>
    <w:rsid w:val="001C534B"/>
    <w:rsid w:val="001C5BC0"/>
    <w:rsid w:val="001C63B6"/>
    <w:rsid w:val="001D3188"/>
    <w:rsid w:val="001D45C8"/>
    <w:rsid w:val="001D470B"/>
    <w:rsid w:val="001D6276"/>
    <w:rsid w:val="001D63CE"/>
    <w:rsid w:val="001D7368"/>
    <w:rsid w:val="001E0F49"/>
    <w:rsid w:val="001E177D"/>
    <w:rsid w:val="001E22F7"/>
    <w:rsid w:val="001E2313"/>
    <w:rsid w:val="001E2962"/>
    <w:rsid w:val="001E2D87"/>
    <w:rsid w:val="001E5C32"/>
    <w:rsid w:val="001F3EC7"/>
    <w:rsid w:val="001F4062"/>
    <w:rsid w:val="001F4DD1"/>
    <w:rsid w:val="001F5BB1"/>
    <w:rsid w:val="00204717"/>
    <w:rsid w:val="00204FA7"/>
    <w:rsid w:val="00205C75"/>
    <w:rsid w:val="00206296"/>
    <w:rsid w:val="002065AB"/>
    <w:rsid w:val="00207220"/>
    <w:rsid w:val="0020753E"/>
    <w:rsid w:val="00207735"/>
    <w:rsid w:val="00207BFF"/>
    <w:rsid w:val="002102AA"/>
    <w:rsid w:val="00211C42"/>
    <w:rsid w:val="002121E2"/>
    <w:rsid w:val="002121EF"/>
    <w:rsid w:val="0021646D"/>
    <w:rsid w:val="002165A4"/>
    <w:rsid w:val="00217564"/>
    <w:rsid w:val="00220CFA"/>
    <w:rsid w:val="0022269C"/>
    <w:rsid w:val="00223042"/>
    <w:rsid w:val="00223B82"/>
    <w:rsid w:val="00226DFD"/>
    <w:rsid w:val="00226F48"/>
    <w:rsid w:val="00227262"/>
    <w:rsid w:val="002279DB"/>
    <w:rsid w:val="00233F5F"/>
    <w:rsid w:val="00234A99"/>
    <w:rsid w:val="002406A3"/>
    <w:rsid w:val="00240754"/>
    <w:rsid w:val="002427BF"/>
    <w:rsid w:val="002431F6"/>
    <w:rsid w:val="002432BF"/>
    <w:rsid w:val="00244253"/>
    <w:rsid w:val="002449BC"/>
    <w:rsid w:val="00244A4B"/>
    <w:rsid w:val="00245471"/>
    <w:rsid w:val="00246086"/>
    <w:rsid w:val="002468E3"/>
    <w:rsid w:val="00250A7C"/>
    <w:rsid w:val="0025108A"/>
    <w:rsid w:val="00251851"/>
    <w:rsid w:val="00252291"/>
    <w:rsid w:val="00252E1C"/>
    <w:rsid w:val="002556D9"/>
    <w:rsid w:val="00261D83"/>
    <w:rsid w:val="00262BA2"/>
    <w:rsid w:val="00262D0F"/>
    <w:rsid w:val="00265D25"/>
    <w:rsid w:val="00266415"/>
    <w:rsid w:val="00267951"/>
    <w:rsid w:val="002708D8"/>
    <w:rsid w:val="00271109"/>
    <w:rsid w:val="00271387"/>
    <w:rsid w:val="002736F8"/>
    <w:rsid w:val="00275DAB"/>
    <w:rsid w:val="002768F2"/>
    <w:rsid w:val="00276A65"/>
    <w:rsid w:val="00277185"/>
    <w:rsid w:val="00277354"/>
    <w:rsid w:val="00277BD9"/>
    <w:rsid w:val="00280839"/>
    <w:rsid w:val="00284925"/>
    <w:rsid w:val="00284A6C"/>
    <w:rsid w:val="00284FEF"/>
    <w:rsid w:val="00285426"/>
    <w:rsid w:val="0028687E"/>
    <w:rsid w:val="0029023A"/>
    <w:rsid w:val="00290FD9"/>
    <w:rsid w:val="002916B9"/>
    <w:rsid w:val="00292F9E"/>
    <w:rsid w:val="00294104"/>
    <w:rsid w:val="00296911"/>
    <w:rsid w:val="0029725B"/>
    <w:rsid w:val="0029755E"/>
    <w:rsid w:val="00297B3B"/>
    <w:rsid w:val="002A2424"/>
    <w:rsid w:val="002A5C64"/>
    <w:rsid w:val="002A6021"/>
    <w:rsid w:val="002B056E"/>
    <w:rsid w:val="002B2D7A"/>
    <w:rsid w:val="002B5A09"/>
    <w:rsid w:val="002B5D03"/>
    <w:rsid w:val="002B6179"/>
    <w:rsid w:val="002B6238"/>
    <w:rsid w:val="002C2105"/>
    <w:rsid w:val="002C2802"/>
    <w:rsid w:val="002C421A"/>
    <w:rsid w:val="002C5D3D"/>
    <w:rsid w:val="002C67BA"/>
    <w:rsid w:val="002D02BA"/>
    <w:rsid w:val="002D0C9E"/>
    <w:rsid w:val="002D2EFA"/>
    <w:rsid w:val="002D34F4"/>
    <w:rsid w:val="002D5078"/>
    <w:rsid w:val="002D5C47"/>
    <w:rsid w:val="002D738B"/>
    <w:rsid w:val="002E1D8C"/>
    <w:rsid w:val="002E2009"/>
    <w:rsid w:val="002E27CF"/>
    <w:rsid w:val="002E4A36"/>
    <w:rsid w:val="002E6F37"/>
    <w:rsid w:val="002F1F8C"/>
    <w:rsid w:val="002F2AF1"/>
    <w:rsid w:val="002F3055"/>
    <w:rsid w:val="002F513D"/>
    <w:rsid w:val="003010D2"/>
    <w:rsid w:val="00301C94"/>
    <w:rsid w:val="00303D21"/>
    <w:rsid w:val="00304032"/>
    <w:rsid w:val="00304B91"/>
    <w:rsid w:val="00304D1D"/>
    <w:rsid w:val="00305118"/>
    <w:rsid w:val="003054DC"/>
    <w:rsid w:val="0030580C"/>
    <w:rsid w:val="0030708B"/>
    <w:rsid w:val="0031302B"/>
    <w:rsid w:val="0031319B"/>
    <w:rsid w:val="003150D8"/>
    <w:rsid w:val="00315C18"/>
    <w:rsid w:val="00315D26"/>
    <w:rsid w:val="003168B3"/>
    <w:rsid w:val="0031787B"/>
    <w:rsid w:val="00317B6F"/>
    <w:rsid w:val="00321313"/>
    <w:rsid w:val="003222CF"/>
    <w:rsid w:val="003253C6"/>
    <w:rsid w:val="00325993"/>
    <w:rsid w:val="003259C0"/>
    <w:rsid w:val="00325C2B"/>
    <w:rsid w:val="003264AF"/>
    <w:rsid w:val="00330503"/>
    <w:rsid w:val="003325C8"/>
    <w:rsid w:val="0033417B"/>
    <w:rsid w:val="00334E6E"/>
    <w:rsid w:val="00335ADD"/>
    <w:rsid w:val="003425A0"/>
    <w:rsid w:val="003425E7"/>
    <w:rsid w:val="00342FEE"/>
    <w:rsid w:val="00343380"/>
    <w:rsid w:val="00345350"/>
    <w:rsid w:val="0034719A"/>
    <w:rsid w:val="00352C60"/>
    <w:rsid w:val="003538C0"/>
    <w:rsid w:val="00353908"/>
    <w:rsid w:val="00355951"/>
    <w:rsid w:val="003560FD"/>
    <w:rsid w:val="00357730"/>
    <w:rsid w:val="00357A82"/>
    <w:rsid w:val="00360910"/>
    <w:rsid w:val="00360D77"/>
    <w:rsid w:val="003617BA"/>
    <w:rsid w:val="00361A25"/>
    <w:rsid w:val="00361C6C"/>
    <w:rsid w:val="0036208C"/>
    <w:rsid w:val="00362D85"/>
    <w:rsid w:val="0036630D"/>
    <w:rsid w:val="0037015F"/>
    <w:rsid w:val="0037032D"/>
    <w:rsid w:val="003703EC"/>
    <w:rsid w:val="0037070A"/>
    <w:rsid w:val="00371E4A"/>
    <w:rsid w:val="0037383B"/>
    <w:rsid w:val="00374973"/>
    <w:rsid w:val="003749B0"/>
    <w:rsid w:val="003758FE"/>
    <w:rsid w:val="003801E2"/>
    <w:rsid w:val="00381E89"/>
    <w:rsid w:val="00382C26"/>
    <w:rsid w:val="00384360"/>
    <w:rsid w:val="003867BA"/>
    <w:rsid w:val="003874DD"/>
    <w:rsid w:val="00387DD4"/>
    <w:rsid w:val="003905DB"/>
    <w:rsid w:val="00393223"/>
    <w:rsid w:val="00393AF3"/>
    <w:rsid w:val="00393D5C"/>
    <w:rsid w:val="0039432F"/>
    <w:rsid w:val="003968CC"/>
    <w:rsid w:val="00396AEE"/>
    <w:rsid w:val="003A05F9"/>
    <w:rsid w:val="003A08C6"/>
    <w:rsid w:val="003A166F"/>
    <w:rsid w:val="003A3C86"/>
    <w:rsid w:val="003A58B7"/>
    <w:rsid w:val="003A60DD"/>
    <w:rsid w:val="003A77CA"/>
    <w:rsid w:val="003A7F4D"/>
    <w:rsid w:val="003B104F"/>
    <w:rsid w:val="003B1E41"/>
    <w:rsid w:val="003B2123"/>
    <w:rsid w:val="003B224A"/>
    <w:rsid w:val="003B25EC"/>
    <w:rsid w:val="003B2EBF"/>
    <w:rsid w:val="003B30AA"/>
    <w:rsid w:val="003B3E34"/>
    <w:rsid w:val="003B4046"/>
    <w:rsid w:val="003B44EE"/>
    <w:rsid w:val="003B450B"/>
    <w:rsid w:val="003B47C0"/>
    <w:rsid w:val="003B4C62"/>
    <w:rsid w:val="003B7C32"/>
    <w:rsid w:val="003C0102"/>
    <w:rsid w:val="003C4DDC"/>
    <w:rsid w:val="003C5A6B"/>
    <w:rsid w:val="003C6B6D"/>
    <w:rsid w:val="003D045F"/>
    <w:rsid w:val="003D18EB"/>
    <w:rsid w:val="003D1D9D"/>
    <w:rsid w:val="003D5B10"/>
    <w:rsid w:val="003D67B8"/>
    <w:rsid w:val="003D6BD7"/>
    <w:rsid w:val="003D786E"/>
    <w:rsid w:val="003D79BD"/>
    <w:rsid w:val="003D7D27"/>
    <w:rsid w:val="003E1E80"/>
    <w:rsid w:val="003E1F84"/>
    <w:rsid w:val="003E307B"/>
    <w:rsid w:val="003E4E92"/>
    <w:rsid w:val="003F04DA"/>
    <w:rsid w:val="003F0EE3"/>
    <w:rsid w:val="003F20F1"/>
    <w:rsid w:val="003F3169"/>
    <w:rsid w:val="003F5C8E"/>
    <w:rsid w:val="003F5D90"/>
    <w:rsid w:val="003F60B1"/>
    <w:rsid w:val="003F60B5"/>
    <w:rsid w:val="003F7C07"/>
    <w:rsid w:val="00401107"/>
    <w:rsid w:val="0040153E"/>
    <w:rsid w:val="00402031"/>
    <w:rsid w:val="00404D1B"/>
    <w:rsid w:val="0040595F"/>
    <w:rsid w:val="004059FD"/>
    <w:rsid w:val="00405BD0"/>
    <w:rsid w:val="00405DCB"/>
    <w:rsid w:val="00406372"/>
    <w:rsid w:val="00410A0F"/>
    <w:rsid w:val="00412763"/>
    <w:rsid w:val="00412A83"/>
    <w:rsid w:val="004133CB"/>
    <w:rsid w:val="004151C8"/>
    <w:rsid w:val="00415895"/>
    <w:rsid w:val="0041636F"/>
    <w:rsid w:val="00417032"/>
    <w:rsid w:val="00417789"/>
    <w:rsid w:val="00423A71"/>
    <w:rsid w:val="00424657"/>
    <w:rsid w:val="004255E6"/>
    <w:rsid w:val="00430337"/>
    <w:rsid w:val="00430EFF"/>
    <w:rsid w:val="00432987"/>
    <w:rsid w:val="00433733"/>
    <w:rsid w:val="00433DFA"/>
    <w:rsid w:val="004340C1"/>
    <w:rsid w:val="00434A11"/>
    <w:rsid w:val="00436094"/>
    <w:rsid w:val="004363BA"/>
    <w:rsid w:val="00440634"/>
    <w:rsid w:val="004416AF"/>
    <w:rsid w:val="00441AC2"/>
    <w:rsid w:val="00441B54"/>
    <w:rsid w:val="00441EA3"/>
    <w:rsid w:val="00441FD7"/>
    <w:rsid w:val="00442B67"/>
    <w:rsid w:val="00443071"/>
    <w:rsid w:val="00443C52"/>
    <w:rsid w:val="00443FDC"/>
    <w:rsid w:val="00444BA4"/>
    <w:rsid w:val="004454CE"/>
    <w:rsid w:val="00446778"/>
    <w:rsid w:val="00446EFD"/>
    <w:rsid w:val="00450ADD"/>
    <w:rsid w:val="00451530"/>
    <w:rsid w:val="00452100"/>
    <w:rsid w:val="004574D6"/>
    <w:rsid w:val="00463F92"/>
    <w:rsid w:val="004658F9"/>
    <w:rsid w:val="00472BA8"/>
    <w:rsid w:val="004735B0"/>
    <w:rsid w:val="00474757"/>
    <w:rsid w:val="004771AA"/>
    <w:rsid w:val="00477368"/>
    <w:rsid w:val="00477CCD"/>
    <w:rsid w:val="00477EB5"/>
    <w:rsid w:val="00483433"/>
    <w:rsid w:val="00485CD7"/>
    <w:rsid w:val="00485D42"/>
    <w:rsid w:val="00486DBE"/>
    <w:rsid w:val="00487297"/>
    <w:rsid w:val="004919E6"/>
    <w:rsid w:val="00492C5B"/>
    <w:rsid w:val="00492DE9"/>
    <w:rsid w:val="004932BE"/>
    <w:rsid w:val="00493E04"/>
    <w:rsid w:val="004945C2"/>
    <w:rsid w:val="004955AA"/>
    <w:rsid w:val="004955F8"/>
    <w:rsid w:val="00496299"/>
    <w:rsid w:val="00496D6C"/>
    <w:rsid w:val="00496F69"/>
    <w:rsid w:val="004A0A69"/>
    <w:rsid w:val="004A118A"/>
    <w:rsid w:val="004A12B3"/>
    <w:rsid w:val="004A18A8"/>
    <w:rsid w:val="004A1ADC"/>
    <w:rsid w:val="004A23CF"/>
    <w:rsid w:val="004A4323"/>
    <w:rsid w:val="004A48D5"/>
    <w:rsid w:val="004A6205"/>
    <w:rsid w:val="004A7E42"/>
    <w:rsid w:val="004B0D3D"/>
    <w:rsid w:val="004B1715"/>
    <w:rsid w:val="004B199C"/>
    <w:rsid w:val="004B2C6F"/>
    <w:rsid w:val="004B3A2A"/>
    <w:rsid w:val="004B4EA6"/>
    <w:rsid w:val="004B6FE9"/>
    <w:rsid w:val="004B7360"/>
    <w:rsid w:val="004B77D2"/>
    <w:rsid w:val="004C0208"/>
    <w:rsid w:val="004C10FA"/>
    <w:rsid w:val="004C5B95"/>
    <w:rsid w:val="004C62A2"/>
    <w:rsid w:val="004C6A7A"/>
    <w:rsid w:val="004C6AB2"/>
    <w:rsid w:val="004D0B6F"/>
    <w:rsid w:val="004D178E"/>
    <w:rsid w:val="004D31DA"/>
    <w:rsid w:val="004D5179"/>
    <w:rsid w:val="004D5528"/>
    <w:rsid w:val="004D5EF6"/>
    <w:rsid w:val="004D6514"/>
    <w:rsid w:val="004D75EE"/>
    <w:rsid w:val="004E0458"/>
    <w:rsid w:val="004E0E33"/>
    <w:rsid w:val="004E436A"/>
    <w:rsid w:val="004E4E00"/>
    <w:rsid w:val="004F0CF4"/>
    <w:rsid w:val="004F2F75"/>
    <w:rsid w:val="004F31C5"/>
    <w:rsid w:val="004F3244"/>
    <w:rsid w:val="004F3325"/>
    <w:rsid w:val="004F4131"/>
    <w:rsid w:val="004F455C"/>
    <w:rsid w:val="004F49B0"/>
    <w:rsid w:val="004F535B"/>
    <w:rsid w:val="004F6039"/>
    <w:rsid w:val="004F6DD6"/>
    <w:rsid w:val="00500266"/>
    <w:rsid w:val="00501630"/>
    <w:rsid w:val="00501C9D"/>
    <w:rsid w:val="005025DC"/>
    <w:rsid w:val="00502913"/>
    <w:rsid w:val="0050338E"/>
    <w:rsid w:val="005036E7"/>
    <w:rsid w:val="00504857"/>
    <w:rsid w:val="005052F5"/>
    <w:rsid w:val="005064EA"/>
    <w:rsid w:val="0051077C"/>
    <w:rsid w:val="00511E7C"/>
    <w:rsid w:val="00512AE3"/>
    <w:rsid w:val="00513ABA"/>
    <w:rsid w:val="00514397"/>
    <w:rsid w:val="00515C00"/>
    <w:rsid w:val="0051646A"/>
    <w:rsid w:val="00516D62"/>
    <w:rsid w:val="00517608"/>
    <w:rsid w:val="005263FE"/>
    <w:rsid w:val="00526A7E"/>
    <w:rsid w:val="00534521"/>
    <w:rsid w:val="00535691"/>
    <w:rsid w:val="005370DD"/>
    <w:rsid w:val="00540F77"/>
    <w:rsid w:val="005423BC"/>
    <w:rsid w:val="005428FB"/>
    <w:rsid w:val="00542CD3"/>
    <w:rsid w:val="0054355C"/>
    <w:rsid w:val="005448E6"/>
    <w:rsid w:val="00544CE8"/>
    <w:rsid w:val="00544F1F"/>
    <w:rsid w:val="005455D5"/>
    <w:rsid w:val="00545A54"/>
    <w:rsid w:val="005477FA"/>
    <w:rsid w:val="00550750"/>
    <w:rsid w:val="00550AD1"/>
    <w:rsid w:val="0055218D"/>
    <w:rsid w:val="00552492"/>
    <w:rsid w:val="005542A4"/>
    <w:rsid w:val="00556659"/>
    <w:rsid w:val="00556F8E"/>
    <w:rsid w:val="00557E6A"/>
    <w:rsid w:val="00560870"/>
    <w:rsid w:val="00560D56"/>
    <w:rsid w:val="0056361B"/>
    <w:rsid w:val="0056374D"/>
    <w:rsid w:val="005640C3"/>
    <w:rsid w:val="00564328"/>
    <w:rsid w:val="00564549"/>
    <w:rsid w:val="00570344"/>
    <w:rsid w:val="00572F67"/>
    <w:rsid w:val="0057401E"/>
    <w:rsid w:val="005745B1"/>
    <w:rsid w:val="00576272"/>
    <w:rsid w:val="0057675F"/>
    <w:rsid w:val="00576CC1"/>
    <w:rsid w:val="005810B0"/>
    <w:rsid w:val="0058147B"/>
    <w:rsid w:val="005825E1"/>
    <w:rsid w:val="00583566"/>
    <w:rsid w:val="00584A20"/>
    <w:rsid w:val="00586FEB"/>
    <w:rsid w:val="005901D1"/>
    <w:rsid w:val="00590699"/>
    <w:rsid w:val="00590B6C"/>
    <w:rsid w:val="00593104"/>
    <w:rsid w:val="00593585"/>
    <w:rsid w:val="00594D32"/>
    <w:rsid w:val="00596506"/>
    <w:rsid w:val="005971F3"/>
    <w:rsid w:val="00597327"/>
    <w:rsid w:val="005A0E6B"/>
    <w:rsid w:val="005A28BC"/>
    <w:rsid w:val="005A2A13"/>
    <w:rsid w:val="005A2AF8"/>
    <w:rsid w:val="005A4D99"/>
    <w:rsid w:val="005A5736"/>
    <w:rsid w:val="005A5921"/>
    <w:rsid w:val="005A6639"/>
    <w:rsid w:val="005A6E63"/>
    <w:rsid w:val="005B1107"/>
    <w:rsid w:val="005B3E68"/>
    <w:rsid w:val="005B5A0E"/>
    <w:rsid w:val="005B74DA"/>
    <w:rsid w:val="005B7967"/>
    <w:rsid w:val="005C0194"/>
    <w:rsid w:val="005C0252"/>
    <w:rsid w:val="005C04AB"/>
    <w:rsid w:val="005C22C0"/>
    <w:rsid w:val="005C2B55"/>
    <w:rsid w:val="005C2DC4"/>
    <w:rsid w:val="005C3278"/>
    <w:rsid w:val="005C4884"/>
    <w:rsid w:val="005C5840"/>
    <w:rsid w:val="005C6B85"/>
    <w:rsid w:val="005C7879"/>
    <w:rsid w:val="005D2D7C"/>
    <w:rsid w:val="005D578C"/>
    <w:rsid w:val="005D5BC5"/>
    <w:rsid w:val="005D6575"/>
    <w:rsid w:val="005E13AF"/>
    <w:rsid w:val="005E34D9"/>
    <w:rsid w:val="005E4CC6"/>
    <w:rsid w:val="005E5F23"/>
    <w:rsid w:val="005F04E0"/>
    <w:rsid w:val="005F0797"/>
    <w:rsid w:val="005F0E44"/>
    <w:rsid w:val="005F104F"/>
    <w:rsid w:val="005F1B63"/>
    <w:rsid w:val="005F5DE3"/>
    <w:rsid w:val="005F7B38"/>
    <w:rsid w:val="00601796"/>
    <w:rsid w:val="00601FB1"/>
    <w:rsid w:val="00602283"/>
    <w:rsid w:val="006030A7"/>
    <w:rsid w:val="006036B1"/>
    <w:rsid w:val="00604601"/>
    <w:rsid w:val="00604B49"/>
    <w:rsid w:val="0060586C"/>
    <w:rsid w:val="00605B59"/>
    <w:rsid w:val="00605B7A"/>
    <w:rsid w:val="00605FC8"/>
    <w:rsid w:val="00606D08"/>
    <w:rsid w:val="00607EC3"/>
    <w:rsid w:val="00612455"/>
    <w:rsid w:val="00612D1B"/>
    <w:rsid w:val="006138D8"/>
    <w:rsid w:val="00613EFC"/>
    <w:rsid w:val="00613F1F"/>
    <w:rsid w:val="006143AB"/>
    <w:rsid w:val="00614F26"/>
    <w:rsid w:val="006159DC"/>
    <w:rsid w:val="00615EED"/>
    <w:rsid w:val="00616016"/>
    <w:rsid w:val="0061684B"/>
    <w:rsid w:val="0061722C"/>
    <w:rsid w:val="00617350"/>
    <w:rsid w:val="00617A55"/>
    <w:rsid w:val="006209C7"/>
    <w:rsid w:val="00621748"/>
    <w:rsid w:val="00621BCA"/>
    <w:rsid w:val="006230A4"/>
    <w:rsid w:val="00623C20"/>
    <w:rsid w:val="006243BE"/>
    <w:rsid w:val="00624D49"/>
    <w:rsid w:val="00624F12"/>
    <w:rsid w:val="0062587C"/>
    <w:rsid w:val="006260C6"/>
    <w:rsid w:val="00626756"/>
    <w:rsid w:val="006268F9"/>
    <w:rsid w:val="00630653"/>
    <w:rsid w:val="00630740"/>
    <w:rsid w:val="00630CFF"/>
    <w:rsid w:val="0063488B"/>
    <w:rsid w:val="00634D91"/>
    <w:rsid w:val="00634E6E"/>
    <w:rsid w:val="006364E6"/>
    <w:rsid w:val="00636A25"/>
    <w:rsid w:val="00636EBA"/>
    <w:rsid w:val="00637A6D"/>
    <w:rsid w:val="00642648"/>
    <w:rsid w:val="006439AF"/>
    <w:rsid w:val="0064477A"/>
    <w:rsid w:val="00645F23"/>
    <w:rsid w:val="00645F84"/>
    <w:rsid w:val="0065211D"/>
    <w:rsid w:val="00653C3E"/>
    <w:rsid w:val="006557DB"/>
    <w:rsid w:val="00655DA3"/>
    <w:rsid w:val="00657A35"/>
    <w:rsid w:val="00662CD3"/>
    <w:rsid w:val="0066407F"/>
    <w:rsid w:val="00664BA6"/>
    <w:rsid w:val="006655C0"/>
    <w:rsid w:val="00670F9D"/>
    <w:rsid w:val="00671413"/>
    <w:rsid w:val="00672B22"/>
    <w:rsid w:val="00674206"/>
    <w:rsid w:val="00674919"/>
    <w:rsid w:val="00675756"/>
    <w:rsid w:val="00675A2C"/>
    <w:rsid w:val="0067735E"/>
    <w:rsid w:val="00680BC8"/>
    <w:rsid w:val="00681256"/>
    <w:rsid w:val="00681FB6"/>
    <w:rsid w:val="0068269A"/>
    <w:rsid w:val="00682EE0"/>
    <w:rsid w:val="00682EF1"/>
    <w:rsid w:val="00683A82"/>
    <w:rsid w:val="0068489C"/>
    <w:rsid w:val="0068514D"/>
    <w:rsid w:val="00685C8C"/>
    <w:rsid w:val="00686452"/>
    <w:rsid w:val="0068664C"/>
    <w:rsid w:val="00691191"/>
    <w:rsid w:val="00691690"/>
    <w:rsid w:val="0069261F"/>
    <w:rsid w:val="00693353"/>
    <w:rsid w:val="00696E7C"/>
    <w:rsid w:val="00697279"/>
    <w:rsid w:val="006A0384"/>
    <w:rsid w:val="006A07CA"/>
    <w:rsid w:val="006A13A7"/>
    <w:rsid w:val="006A275A"/>
    <w:rsid w:val="006A63EA"/>
    <w:rsid w:val="006B2232"/>
    <w:rsid w:val="006B35E2"/>
    <w:rsid w:val="006B51F7"/>
    <w:rsid w:val="006C01F5"/>
    <w:rsid w:val="006C2E87"/>
    <w:rsid w:val="006C380B"/>
    <w:rsid w:val="006C4099"/>
    <w:rsid w:val="006C4434"/>
    <w:rsid w:val="006C55DE"/>
    <w:rsid w:val="006C682A"/>
    <w:rsid w:val="006D0519"/>
    <w:rsid w:val="006D1743"/>
    <w:rsid w:val="006D32BE"/>
    <w:rsid w:val="006D4A37"/>
    <w:rsid w:val="006D776D"/>
    <w:rsid w:val="006E1B72"/>
    <w:rsid w:val="006E1F9B"/>
    <w:rsid w:val="006E2758"/>
    <w:rsid w:val="006E2C74"/>
    <w:rsid w:val="006E2D5A"/>
    <w:rsid w:val="006E435F"/>
    <w:rsid w:val="006E517F"/>
    <w:rsid w:val="006E6B95"/>
    <w:rsid w:val="006F3FB5"/>
    <w:rsid w:val="006F7150"/>
    <w:rsid w:val="006F7769"/>
    <w:rsid w:val="006F7C99"/>
    <w:rsid w:val="00700962"/>
    <w:rsid w:val="00701ACA"/>
    <w:rsid w:val="00702791"/>
    <w:rsid w:val="007030C9"/>
    <w:rsid w:val="007031E1"/>
    <w:rsid w:val="007033D7"/>
    <w:rsid w:val="007047B9"/>
    <w:rsid w:val="00704FBB"/>
    <w:rsid w:val="0070539A"/>
    <w:rsid w:val="00705788"/>
    <w:rsid w:val="007058CA"/>
    <w:rsid w:val="0070654F"/>
    <w:rsid w:val="00706D1D"/>
    <w:rsid w:val="00707006"/>
    <w:rsid w:val="00710125"/>
    <w:rsid w:val="00711105"/>
    <w:rsid w:val="0071489C"/>
    <w:rsid w:val="00715CE1"/>
    <w:rsid w:val="0071692D"/>
    <w:rsid w:val="007169E6"/>
    <w:rsid w:val="00717651"/>
    <w:rsid w:val="00725A14"/>
    <w:rsid w:val="007309DB"/>
    <w:rsid w:val="00730F2F"/>
    <w:rsid w:val="00733721"/>
    <w:rsid w:val="0073405A"/>
    <w:rsid w:val="0073550B"/>
    <w:rsid w:val="00736C74"/>
    <w:rsid w:val="00737455"/>
    <w:rsid w:val="007408AA"/>
    <w:rsid w:val="00741F28"/>
    <w:rsid w:val="00742F09"/>
    <w:rsid w:val="00742F78"/>
    <w:rsid w:val="00743E72"/>
    <w:rsid w:val="00743E86"/>
    <w:rsid w:val="00743EA7"/>
    <w:rsid w:val="00745033"/>
    <w:rsid w:val="007473E3"/>
    <w:rsid w:val="007479B1"/>
    <w:rsid w:val="007508C9"/>
    <w:rsid w:val="00751F6A"/>
    <w:rsid w:val="00754B11"/>
    <w:rsid w:val="00756864"/>
    <w:rsid w:val="007612C1"/>
    <w:rsid w:val="00761B9A"/>
    <w:rsid w:val="00762653"/>
    <w:rsid w:val="00762DFF"/>
    <w:rsid w:val="007635AF"/>
    <w:rsid w:val="00765468"/>
    <w:rsid w:val="00765887"/>
    <w:rsid w:val="00765E9A"/>
    <w:rsid w:val="00765F2B"/>
    <w:rsid w:val="00766A1A"/>
    <w:rsid w:val="00767EA7"/>
    <w:rsid w:val="00770ADC"/>
    <w:rsid w:val="0077155A"/>
    <w:rsid w:val="00771D0B"/>
    <w:rsid w:val="0077211A"/>
    <w:rsid w:val="0077314B"/>
    <w:rsid w:val="0077375A"/>
    <w:rsid w:val="007739ED"/>
    <w:rsid w:val="00773E9C"/>
    <w:rsid w:val="0077548B"/>
    <w:rsid w:val="00775C68"/>
    <w:rsid w:val="007760BA"/>
    <w:rsid w:val="00777388"/>
    <w:rsid w:val="00781268"/>
    <w:rsid w:val="0078191B"/>
    <w:rsid w:val="00783043"/>
    <w:rsid w:val="00783774"/>
    <w:rsid w:val="00784576"/>
    <w:rsid w:val="00785D5D"/>
    <w:rsid w:val="00786B8D"/>
    <w:rsid w:val="007877B4"/>
    <w:rsid w:val="00790053"/>
    <w:rsid w:val="00790BEA"/>
    <w:rsid w:val="00791DA2"/>
    <w:rsid w:val="00792492"/>
    <w:rsid w:val="007930FC"/>
    <w:rsid w:val="00793DF1"/>
    <w:rsid w:val="0079515E"/>
    <w:rsid w:val="007951CD"/>
    <w:rsid w:val="00796886"/>
    <w:rsid w:val="007A17AC"/>
    <w:rsid w:val="007A2C61"/>
    <w:rsid w:val="007A2D9C"/>
    <w:rsid w:val="007A35A5"/>
    <w:rsid w:val="007A37DD"/>
    <w:rsid w:val="007A3ABF"/>
    <w:rsid w:val="007A53F4"/>
    <w:rsid w:val="007A5534"/>
    <w:rsid w:val="007A7142"/>
    <w:rsid w:val="007B0F2A"/>
    <w:rsid w:val="007B39ED"/>
    <w:rsid w:val="007B46C6"/>
    <w:rsid w:val="007B498C"/>
    <w:rsid w:val="007B51BC"/>
    <w:rsid w:val="007B652E"/>
    <w:rsid w:val="007B6766"/>
    <w:rsid w:val="007B71C5"/>
    <w:rsid w:val="007B7983"/>
    <w:rsid w:val="007B7DA2"/>
    <w:rsid w:val="007C0516"/>
    <w:rsid w:val="007C22E6"/>
    <w:rsid w:val="007C3C5C"/>
    <w:rsid w:val="007C68B4"/>
    <w:rsid w:val="007C69B0"/>
    <w:rsid w:val="007D1278"/>
    <w:rsid w:val="007D14D4"/>
    <w:rsid w:val="007D1C4A"/>
    <w:rsid w:val="007D1EB0"/>
    <w:rsid w:val="007D2484"/>
    <w:rsid w:val="007D2E2E"/>
    <w:rsid w:val="007D4CFA"/>
    <w:rsid w:val="007D4F92"/>
    <w:rsid w:val="007D6747"/>
    <w:rsid w:val="007E0914"/>
    <w:rsid w:val="007E375F"/>
    <w:rsid w:val="007E3C08"/>
    <w:rsid w:val="007F2424"/>
    <w:rsid w:val="007F2D69"/>
    <w:rsid w:val="007F43B5"/>
    <w:rsid w:val="007F5BA9"/>
    <w:rsid w:val="007F5E2E"/>
    <w:rsid w:val="007F6537"/>
    <w:rsid w:val="007F7FAE"/>
    <w:rsid w:val="008000DF"/>
    <w:rsid w:val="008000E8"/>
    <w:rsid w:val="00801135"/>
    <w:rsid w:val="00801F8E"/>
    <w:rsid w:val="00802839"/>
    <w:rsid w:val="0080350D"/>
    <w:rsid w:val="00803E9C"/>
    <w:rsid w:val="008052F6"/>
    <w:rsid w:val="0080587A"/>
    <w:rsid w:val="00807C50"/>
    <w:rsid w:val="00810F91"/>
    <w:rsid w:val="0081123F"/>
    <w:rsid w:val="008119B7"/>
    <w:rsid w:val="00812824"/>
    <w:rsid w:val="00813060"/>
    <w:rsid w:val="00813705"/>
    <w:rsid w:val="00813C8C"/>
    <w:rsid w:val="00814B4A"/>
    <w:rsid w:val="00815466"/>
    <w:rsid w:val="008169E5"/>
    <w:rsid w:val="00817390"/>
    <w:rsid w:val="00820EAA"/>
    <w:rsid w:val="00822B9E"/>
    <w:rsid w:val="00823871"/>
    <w:rsid w:val="008243B1"/>
    <w:rsid w:val="00825235"/>
    <w:rsid w:val="0082529D"/>
    <w:rsid w:val="00825580"/>
    <w:rsid w:val="00825C59"/>
    <w:rsid w:val="008267D6"/>
    <w:rsid w:val="008279F1"/>
    <w:rsid w:val="00827AC7"/>
    <w:rsid w:val="008304C2"/>
    <w:rsid w:val="00830D5F"/>
    <w:rsid w:val="00831402"/>
    <w:rsid w:val="00831DC9"/>
    <w:rsid w:val="00832D2B"/>
    <w:rsid w:val="00833875"/>
    <w:rsid w:val="008369BA"/>
    <w:rsid w:val="00837254"/>
    <w:rsid w:val="0084248B"/>
    <w:rsid w:val="008427B8"/>
    <w:rsid w:val="00843670"/>
    <w:rsid w:val="008452F0"/>
    <w:rsid w:val="008452FE"/>
    <w:rsid w:val="00846600"/>
    <w:rsid w:val="0085012C"/>
    <w:rsid w:val="00850890"/>
    <w:rsid w:val="00850E86"/>
    <w:rsid w:val="00852609"/>
    <w:rsid w:val="00854BDF"/>
    <w:rsid w:val="008566B6"/>
    <w:rsid w:val="00856A19"/>
    <w:rsid w:val="00861A50"/>
    <w:rsid w:val="0086277E"/>
    <w:rsid w:val="008627E0"/>
    <w:rsid w:val="00863692"/>
    <w:rsid w:val="0086378A"/>
    <w:rsid w:val="00864849"/>
    <w:rsid w:val="0086582B"/>
    <w:rsid w:val="008662C8"/>
    <w:rsid w:val="008675E6"/>
    <w:rsid w:val="00870907"/>
    <w:rsid w:val="008713AF"/>
    <w:rsid w:val="0087140D"/>
    <w:rsid w:val="00871D8E"/>
    <w:rsid w:val="008727D7"/>
    <w:rsid w:val="00872D9E"/>
    <w:rsid w:val="00872DE1"/>
    <w:rsid w:val="0087393B"/>
    <w:rsid w:val="00874D12"/>
    <w:rsid w:val="00875927"/>
    <w:rsid w:val="00876692"/>
    <w:rsid w:val="00881DCB"/>
    <w:rsid w:val="00881F8E"/>
    <w:rsid w:val="0088321A"/>
    <w:rsid w:val="008856FA"/>
    <w:rsid w:val="00885A4E"/>
    <w:rsid w:val="008864BB"/>
    <w:rsid w:val="008865BD"/>
    <w:rsid w:val="0089149C"/>
    <w:rsid w:val="0089304A"/>
    <w:rsid w:val="00893D91"/>
    <w:rsid w:val="00893E37"/>
    <w:rsid w:val="0089400D"/>
    <w:rsid w:val="00894560"/>
    <w:rsid w:val="008947DD"/>
    <w:rsid w:val="00894BA7"/>
    <w:rsid w:val="00894D7E"/>
    <w:rsid w:val="00894F2F"/>
    <w:rsid w:val="008952D2"/>
    <w:rsid w:val="00895BB9"/>
    <w:rsid w:val="00895EAC"/>
    <w:rsid w:val="00897B6C"/>
    <w:rsid w:val="008A2294"/>
    <w:rsid w:val="008A6045"/>
    <w:rsid w:val="008A604A"/>
    <w:rsid w:val="008A6EB2"/>
    <w:rsid w:val="008B07DE"/>
    <w:rsid w:val="008B0B1B"/>
    <w:rsid w:val="008B1E74"/>
    <w:rsid w:val="008B2F0E"/>
    <w:rsid w:val="008B373A"/>
    <w:rsid w:val="008B4B11"/>
    <w:rsid w:val="008B5D5A"/>
    <w:rsid w:val="008B5E13"/>
    <w:rsid w:val="008B7DEE"/>
    <w:rsid w:val="008C35FC"/>
    <w:rsid w:val="008C3F55"/>
    <w:rsid w:val="008C409E"/>
    <w:rsid w:val="008C52B1"/>
    <w:rsid w:val="008C6607"/>
    <w:rsid w:val="008D0B0F"/>
    <w:rsid w:val="008D280A"/>
    <w:rsid w:val="008D4657"/>
    <w:rsid w:val="008D510C"/>
    <w:rsid w:val="008D66B8"/>
    <w:rsid w:val="008E1F61"/>
    <w:rsid w:val="008E1FA2"/>
    <w:rsid w:val="008E26F2"/>
    <w:rsid w:val="008E2C51"/>
    <w:rsid w:val="008E62BD"/>
    <w:rsid w:val="008F01E6"/>
    <w:rsid w:val="008F0DFB"/>
    <w:rsid w:val="008F14E3"/>
    <w:rsid w:val="008F7095"/>
    <w:rsid w:val="0090034E"/>
    <w:rsid w:val="0090045F"/>
    <w:rsid w:val="00900517"/>
    <w:rsid w:val="00900D55"/>
    <w:rsid w:val="0090161C"/>
    <w:rsid w:val="0090240C"/>
    <w:rsid w:val="00902B04"/>
    <w:rsid w:val="00902B24"/>
    <w:rsid w:val="0090438A"/>
    <w:rsid w:val="00905146"/>
    <w:rsid w:val="0090529F"/>
    <w:rsid w:val="00905CB2"/>
    <w:rsid w:val="00905D4D"/>
    <w:rsid w:val="0090687C"/>
    <w:rsid w:val="0090737D"/>
    <w:rsid w:val="009104BF"/>
    <w:rsid w:val="00910A09"/>
    <w:rsid w:val="0091139F"/>
    <w:rsid w:val="00912998"/>
    <w:rsid w:val="009140FA"/>
    <w:rsid w:val="009141C2"/>
    <w:rsid w:val="00914B52"/>
    <w:rsid w:val="00920249"/>
    <w:rsid w:val="009205A8"/>
    <w:rsid w:val="00924895"/>
    <w:rsid w:val="00925DA4"/>
    <w:rsid w:val="009264D7"/>
    <w:rsid w:val="0092784C"/>
    <w:rsid w:val="00927902"/>
    <w:rsid w:val="00930667"/>
    <w:rsid w:val="00930878"/>
    <w:rsid w:val="009329F1"/>
    <w:rsid w:val="00933D3D"/>
    <w:rsid w:val="0093562F"/>
    <w:rsid w:val="00936362"/>
    <w:rsid w:val="00936A6F"/>
    <w:rsid w:val="00941838"/>
    <w:rsid w:val="00942120"/>
    <w:rsid w:val="009425C8"/>
    <w:rsid w:val="00942841"/>
    <w:rsid w:val="00942A28"/>
    <w:rsid w:val="00943149"/>
    <w:rsid w:val="009453F1"/>
    <w:rsid w:val="0094594B"/>
    <w:rsid w:val="009469DB"/>
    <w:rsid w:val="009504B9"/>
    <w:rsid w:val="0095088D"/>
    <w:rsid w:val="00952C91"/>
    <w:rsid w:val="0095406C"/>
    <w:rsid w:val="00954A53"/>
    <w:rsid w:val="00955333"/>
    <w:rsid w:val="00956ABF"/>
    <w:rsid w:val="00961369"/>
    <w:rsid w:val="009621E3"/>
    <w:rsid w:val="00963CD6"/>
    <w:rsid w:val="009649C0"/>
    <w:rsid w:val="00966C96"/>
    <w:rsid w:val="0096703E"/>
    <w:rsid w:val="00971814"/>
    <w:rsid w:val="00971AC2"/>
    <w:rsid w:val="00971AD1"/>
    <w:rsid w:val="00972059"/>
    <w:rsid w:val="009736C8"/>
    <w:rsid w:val="00973D57"/>
    <w:rsid w:val="00974EFF"/>
    <w:rsid w:val="0097627D"/>
    <w:rsid w:val="00976A58"/>
    <w:rsid w:val="00976E3E"/>
    <w:rsid w:val="009773D5"/>
    <w:rsid w:val="0098086B"/>
    <w:rsid w:val="00980CA7"/>
    <w:rsid w:val="00982488"/>
    <w:rsid w:val="00983149"/>
    <w:rsid w:val="00983B18"/>
    <w:rsid w:val="00984A17"/>
    <w:rsid w:val="00984E20"/>
    <w:rsid w:val="0098604A"/>
    <w:rsid w:val="0098751E"/>
    <w:rsid w:val="00991421"/>
    <w:rsid w:val="00995521"/>
    <w:rsid w:val="00995A25"/>
    <w:rsid w:val="009A0E24"/>
    <w:rsid w:val="009A112D"/>
    <w:rsid w:val="009A21E0"/>
    <w:rsid w:val="009A2A79"/>
    <w:rsid w:val="009A50C7"/>
    <w:rsid w:val="009A5A0F"/>
    <w:rsid w:val="009A608F"/>
    <w:rsid w:val="009A62E8"/>
    <w:rsid w:val="009A7023"/>
    <w:rsid w:val="009A79AB"/>
    <w:rsid w:val="009B0C94"/>
    <w:rsid w:val="009B190A"/>
    <w:rsid w:val="009B22FC"/>
    <w:rsid w:val="009B2456"/>
    <w:rsid w:val="009B3221"/>
    <w:rsid w:val="009B3BE6"/>
    <w:rsid w:val="009B50CD"/>
    <w:rsid w:val="009B565F"/>
    <w:rsid w:val="009C26EB"/>
    <w:rsid w:val="009C28A5"/>
    <w:rsid w:val="009C3599"/>
    <w:rsid w:val="009C3F7C"/>
    <w:rsid w:val="009C449A"/>
    <w:rsid w:val="009C4624"/>
    <w:rsid w:val="009C4A3B"/>
    <w:rsid w:val="009C4A53"/>
    <w:rsid w:val="009C56B7"/>
    <w:rsid w:val="009C6A49"/>
    <w:rsid w:val="009D0405"/>
    <w:rsid w:val="009D1A61"/>
    <w:rsid w:val="009D1D17"/>
    <w:rsid w:val="009D2311"/>
    <w:rsid w:val="009D2430"/>
    <w:rsid w:val="009D24CF"/>
    <w:rsid w:val="009D43C8"/>
    <w:rsid w:val="009D4C44"/>
    <w:rsid w:val="009D55F4"/>
    <w:rsid w:val="009D57AA"/>
    <w:rsid w:val="009E0D22"/>
    <w:rsid w:val="009E1C19"/>
    <w:rsid w:val="009E2564"/>
    <w:rsid w:val="009E2684"/>
    <w:rsid w:val="009E2D72"/>
    <w:rsid w:val="009E3C26"/>
    <w:rsid w:val="009E3E7C"/>
    <w:rsid w:val="009E54E4"/>
    <w:rsid w:val="009E66CD"/>
    <w:rsid w:val="009E6ADE"/>
    <w:rsid w:val="009E714E"/>
    <w:rsid w:val="009E7805"/>
    <w:rsid w:val="009F018B"/>
    <w:rsid w:val="009F17ED"/>
    <w:rsid w:val="009F42C4"/>
    <w:rsid w:val="009F4E8E"/>
    <w:rsid w:val="009F6B5C"/>
    <w:rsid w:val="00A0030F"/>
    <w:rsid w:val="00A012B7"/>
    <w:rsid w:val="00A029D2"/>
    <w:rsid w:val="00A02F71"/>
    <w:rsid w:val="00A04D52"/>
    <w:rsid w:val="00A04F60"/>
    <w:rsid w:val="00A056B2"/>
    <w:rsid w:val="00A05B88"/>
    <w:rsid w:val="00A07C67"/>
    <w:rsid w:val="00A14B3B"/>
    <w:rsid w:val="00A1521A"/>
    <w:rsid w:val="00A17B47"/>
    <w:rsid w:val="00A204DA"/>
    <w:rsid w:val="00A20F4F"/>
    <w:rsid w:val="00A2203B"/>
    <w:rsid w:val="00A23321"/>
    <w:rsid w:val="00A25B8F"/>
    <w:rsid w:val="00A25CB5"/>
    <w:rsid w:val="00A2644E"/>
    <w:rsid w:val="00A30CA3"/>
    <w:rsid w:val="00A30E81"/>
    <w:rsid w:val="00A31512"/>
    <w:rsid w:val="00A34F10"/>
    <w:rsid w:val="00A359E7"/>
    <w:rsid w:val="00A35ABC"/>
    <w:rsid w:val="00A35ECE"/>
    <w:rsid w:val="00A418A6"/>
    <w:rsid w:val="00A43A90"/>
    <w:rsid w:val="00A44343"/>
    <w:rsid w:val="00A44CDB"/>
    <w:rsid w:val="00A44DE6"/>
    <w:rsid w:val="00A46EBE"/>
    <w:rsid w:val="00A47680"/>
    <w:rsid w:val="00A51C34"/>
    <w:rsid w:val="00A5271A"/>
    <w:rsid w:val="00A52E68"/>
    <w:rsid w:val="00A54801"/>
    <w:rsid w:val="00A55740"/>
    <w:rsid w:val="00A6047D"/>
    <w:rsid w:val="00A63593"/>
    <w:rsid w:val="00A63853"/>
    <w:rsid w:val="00A641E5"/>
    <w:rsid w:val="00A66773"/>
    <w:rsid w:val="00A71210"/>
    <w:rsid w:val="00A71FFE"/>
    <w:rsid w:val="00A726CA"/>
    <w:rsid w:val="00A80361"/>
    <w:rsid w:val="00A8237B"/>
    <w:rsid w:val="00A833D1"/>
    <w:rsid w:val="00A83692"/>
    <w:rsid w:val="00A85EED"/>
    <w:rsid w:val="00A86764"/>
    <w:rsid w:val="00A87467"/>
    <w:rsid w:val="00A87701"/>
    <w:rsid w:val="00A902B3"/>
    <w:rsid w:val="00A906DE"/>
    <w:rsid w:val="00A91CDC"/>
    <w:rsid w:val="00A92117"/>
    <w:rsid w:val="00A92A99"/>
    <w:rsid w:val="00A93A8D"/>
    <w:rsid w:val="00A93BDF"/>
    <w:rsid w:val="00A93C40"/>
    <w:rsid w:val="00A94F35"/>
    <w:rsid w:val="00A95DCE"/>
    <w:rsid w:val="00A97139"/>
    <w:rsid w:val="00AA0666"/>
    <w:rsid w:val="00AA15AD"/>
    <w:rsid w:val="00AA1A89"/>
    <w:rsid w:val="00AA1CF6"/>
    <w:rsid w:val="00AA3838"/>
    <w:rsid w:val="00AA3D4E"/>
    <w:rsid w:val="00AA74A4"/>
    <w:rsid w:val="00AB3960"/>
    <w:rsid w:val="00AB3CFA"/>
    <w:rsid w:val="00AB6D08"/>
    <w:rsid w:val="00AB7F37"/>
    <w:rsid w:val="00AC0E3B"/>
    <w:rsid w:val="00AC1342"/>
    <w:rsid w:val="00AC1FB2"/>
    <w:rsid w:val="00AC3A08"/>
    <w:rsid w:val="00AC6A06"/>
    <w:rsid w:val="00AD13A4"/>
    <w:rsid w:val="00AD22B2"/>
    <w:rsid w:val="00AD3037"/>
    <w:rsid w:val="00AD4E36"/>
    <w:rsid w:val="00AD536E"/>
    <w:rsid w:val="00AD5EB1"/>
    <w:rsid w:val="00AD5F38"/>
    <w:rsid w:val="00AD79C7"/>
    <w:rsid w:val="00AE04C8"/>
    <w:rsid w:val="00AE05D4"/>
    <w:rsid w:val="00AE0DC4"/>
    <w:rsid w:val="00AE1B98"/>
    <w:rsid w:val="00AE22AE"/>
    <w:rsid w:val="00AE2635"/>
    <w:rsid w:val="00AE273F"/>
    <w:rsid w:val="00AE29E1"/>
    <w:rsid w:val="00AE4493"/>
    <w:rsid w:val="00AE49C3"/>
    <w:rsid w:val="00AE7588"/>
    <w:rsid w:val="00AF37D8"/>
    <w:rsid w:val="00AF6669"/>
    <w:rsid w:val="00B009A1"/>
    <w:rsid w:val="00B013A8"/>
    <w:rsid w:val="00B044FE"/>
    <w:rsid w:val="00B0586B"/>
    <w:rsid w:val="00B06357"/>
    <w:rsid w:val="00B073E1"/>
    <w:rsid w:val="00B074B7"/>
    <w:rsid w:val="00B1040F"/>
    <w:rsid w:val="00B15A51"/>
    <w:rsid w:val="00B17E41"/>
    <w:rsid w:val="00B202FF"/>
    <w:rsid w:val="00B2146B"/>
    <w:rsid w:val="00B21E43"/>
    <w:rsid w:val="00B221F0"/>
    <w:rsid w:val="00B228B5"/>
    <w:rsid w:val="00B256DB"/>
    <w:rsid w:val="00B27322"/>
    <w:rsid w:val="00B27958"/>
    <w:rsid w:val="00B30558"/>
    <w:rsid w:val="00B30EA4"/>
    <w:rsid w:val="00B326C6"/>
    <w:rsid w:val="00B346F4"/>
    <w:rsid w:val="00B3502C"/>
    <w:rsid w:val="00B36589"/>
    <w:rsid w:val="00B368C3"/>
    <w:rsid w:val="00B40DCA"/>
    <w:rsid w:val="00B410C0"/>
    <w:rsid w:val="00B4272B"/>
    <w:rsid w:val="00B43D26"/>
    <w:rsid w:val="00B43FD6"/>
    <w:rsid w:val="00B44789"/>
    <w:rsid w:val="00B44801"/>
    <w:rsid w:val="00B458ED"/>
    <w:rsid w:val="00B45E14"/>
    <w:rsid w:val="00B51814"/>
    <w:rsid w:val="00B51FDF"/>
    <w:rsid w:val="00B52223"/>
    <w:rsid w:val="00B522F4"/>
    <w:rsid w:val="00B57668"/>
    <w:rsid w:val="00B60104"/>
    <w:rsid w:val="00B61DB6"/>
    <w:rsid w:val="00B6316F"/>
    <w:rsid w:val="00B658A5"/>
    <w:rsid w:val="00B659BA"/>
    <w:rsid w:val="00B66145"/>
    <w:rsid w:val="00B664B6"/>
    <w:rsid w:val="00B71FBD"/>
    <w:rsid w:val="00B7536D"/>
    <w:rsid w:val="00B7708A"/>
    <w:rsid w:val="00B77D1A"/>
    <w:rsid w:val="00B80649"/>
    <w:rsid w:val="00B81454"/>
    <w:rsid w:val="00B819B5"/>
    <w:rsid w:val="00B82140"/>
    <w:rsid w:val="00B83D90"/>
    <w:rsid w:val="00B841B6"/>
    <w:rsid w:val="00B85083"/>
    <w:rsid w:val="00B85462"/>
    <w:rsid w:val="00B85EFC"/>
    <w:rsid w:val="00B90187"/>
    <w:rsid w:val="00B90E33"/>
    <w:rsid w:val="00B919B4"/>
    <w:rsid w:val="00B93163"/>
    <w:rsid w:val="00B933AD"/>
    <w:rsid w:val="00B939AD"/>
    <w:rsid w:val="00B94F47"/>
    <w:rsid w:val="00B95536"/>
    <w:rsid w:val="00B966BC"/>
    <w:rsid w:val="00B96C9E"/>
    <w:rsid w:val="00BA2BC7"/>
    <w:rsid w:val="00BA310E"/>
    <w:rsid w:val="00BA3677"/>
    <w:rsid w:val="00BA3A4C"/>
    <w:rsid w:val="00BA45EA"/>
    <w:rsid w:val="00BA462C"/>
    <w:rsid w:val="00BA569B"/>
    <w:rsid w:val="00BA678A"/>
    <w:rsid w:val="00BA78D8"/>
    <w:rsid w:val="00BB0176"/>
    <w:rsid w:val="00BB3EA0"/>
    <w:rsid w:val="00BB3F85"/>
    <w:rsid w:val="00BB43A6"/>
    <w:rsid w:val="00BB69E6"/>
    <w:rsid w:val="00BB6A3A"/>
    <w:rsid w:val="00BB7771"/>
    <w:rsid w:val="00BB7908"/>
    <w:rsid w:val="00BC0DBE"/>
    <w:rsid w:val="00BC1CF3"/>
    <w:rsid w:val="00BC23B3"/>
    <w:rsid w:val="00BC27B5"/>
    <w:rsid w:val="00BC29A1"/>
    <w:rsid w:val="00BC3CBA"/>
    <w:rsid w:val="00BC424F"/>
    <w:rsid w:val="00BC441F"/>
    <w:rsid w:val="00BC563E"/>
    <w:rsid w:val="00BC6171"/>
    <w:rsid w:val="00BC6BA4"/>
    <w:rsid w:val="00BC7A51"/>
    <w:rsid w:val="00BD1C06"/>
    <w:rsid w:val="00BD1EC4"/>
    <w:rsid w:val="00BD20F9"/>
    <w:rsid w:val="00BD3BCA"/>
    <w:rsid w:val="00BD42D2"/>
    <w:rsid w:val="00BD566E"/>
    <w:rsid w:val="00BD5AB6"/>
    <w:rsid w:val="00BD5B88"/>
    <w:rsid w:val="00BD6CD8"/>
    <w:rsid w:val="00BD782B"/>
    <w:rsid w:val="00BE110F"/>
    <w:rsid w:val="00BE3174"/>
    <w:rsid w:val="00BE364E"/>
    <w:rsid w:val="00BE4AE8"/>
    <w:rsid w:val="00BE51F4"/>
    <w:rsid w:val="00BE5B6E"/>
    <w:rsid w:val="00BE7FA9"/>
    <w:rsid w:val="00BF1FF5"/>
    <w:rsid w:val="00BF2D42"/>
    <w:rsid w:val="00BF6783"/>
    <w:rsid w:val="00BF6F35"/>
    <w:rsid w:val="00BF7537"/>
    <w:rsid w:val="00BF75FE"/>
    <w:rsid w:val="00BF77D5"/>
    <w:rsid w:val="00C0025E"/>
    <w:rsid w:val="00C007B7"/>
    <w:rsid w:val="00C00965"/>
    <w:rsid w:val="00C02C2B"/>
    <w:rsid w:val="00C03AA4"/>
    <w:rsid w:val="00C0580A"/>
    <w:rsid w:val="00C062E9"/>
    <w:rsid w:val="00C06C9F"/>
    <w:rsid w:val="00C11C77"/>
    <w:rsid w:val="00C1217E"/>
    <w:rsid w:val="00C123C7"/>
    <w:rsid w:val="00C1316C"/>
    <w:rsid w:val="00C142D2"/>
    <w:rsid w:val="00C1487B"/>
    <w:rsid w:val="00C16844"/>
    <w:rsid w:val="00C16D5B"/>
    <w:rsid w:val="00C17223"/>
    <w:rsid w:val="00C206BE"/>
    <w:rsid w:val="00C22D8F"/>
    <w:rsid w:val="00C238E0"/>
    <w:rsid w:val="00C23D5C"/>
    <w:rsid w:val="00C25965"/>
    <w:rsid w:val="00C271B2"/>
    <w:rsid w:val="00C30834"/>
    <w:rsid w:val="00C311C3"/>
    <w:rsid w:val="00C32677"/>
    <w:rsid w:val="00C32B5E"/>
    <w:rsid w:val="00C3369F"/>
    <w:rsid w:val="00C3390B"/>
    <w:rsid w:val="00C34C50"/>
    <w:rsid w:val="00C353D0"/>
    <w:rsid w:val="00C35642"/>
    <w:rsid w:val="00C364DC"/>
    <w:rsid w:val="00C36F48"/>
    <w:rsid w:val="00C403C7"/>
    <w:rsid w:val="00C40663"/>
    <w:rsid w:val="00C424EA"/>
    <w:rsid w:val="00C50D17"/>
    <w:rsid w:val="00C521F0"/>
    <w:rsid w:val="00C5310F"/>
    <w:rsid w:val="00C539FD"/>
    <w:rsid w:val="00C546F7"/>
    <w:rsid w:val="00C549A7"/>
    <w:rsid w:val="00C564D7"/>
    <w:rsid w:val="00C61F87"/>
    <w:rsid w:val="00C64F28"/>
    <w:rsid w:val="00C66B24"/>
    <w:rsid w:val="00C70BA8"/>
    <w:rsid w:val="00C718B8"/>
    <w:rsid w:val="00C72CAE"/>
    <w:rsid w:val="00C73B03"/>
    <w:rsid w:val="00C74336"/>
    <w:rsid w:val="00C75378"/>
    <w:rsid w:val="00C77CDD"/>
    <w:rsid w:val="00C81DAB"/>
    <w:rsid w:val="00C85EB5"/>
    <w:rsid w:val="00C86246"/>
    <w:rsid w:val="00C87273"/>
    <w:rsid w:val="00C87C5E"/>
    <w:rsid w:val="00C9014B"/>
    <w:rsid w:val="00C92872"/>
    <w:rsid w:val="00C92AEF"/>
    <w:rsid w:val="00C93635"/>
    <w:rsid w:val="00C94BC2"/>
    <w:rsid w:val="00C9571C"/>
    <w:rsid w:val="00C95AF8"/>
    <w:rsid w:val="00C96A14"/>
    <w:rsid w:val="00C970AA"/>
    <w:rsid w:val="00CA1A5D"/>
    <w:rsid w:val="00CA1F71"/>
    <w:rsid w:val="00CA32E0"/>
    <w:rsid w:val="00CA5340"/>
    <w:rsid w:val="00CA5630"/>
    <w:rsid w:val="00CA5C76"/>
    <w:rsid w:val="00CA6B3A"/>
    <w:rsid w:val="00CA7304"/>
    <w:rsid w:val="00CA7344"/>
    <w:rsid w:val="00CB044E"/>
    <w:rsid w:val="00CB0903"/>
    <w:rsid w:val="00CB0F75"/>
    <w:rsid w:val="00CB6175"/>
    <w:rsid w:val="00CB7554"/>
    <w:rsid w:val="00CC0DD2"/>
    <w:rsid w:val="00CC1C62"/>
    <w:rsid w:val="00CC1F57"/>
    <w:rsid w:val="00CC22C3"/>
    <w:rsid w:val="00CC32AF"/>
    <w:rsid w:val="00CC34CC"/>
    <w:rsid w:val="00CC3B00"/>
    <w:rsid w:val="00CC54F3"/>
    <w:rsid w:val="00CC632B"/>
    <w:rsid w:val="00CC7453"/>
    <w:rsid w:val="00CC7482"/>
    <w:rsid w:val="00CC7573"/>
    <w:rsid w:val="00CD013C"/>
    <w:rsid w:val="00CD0860"/>
    <w:rsid w:val="00CD0BC5"/>
    <w:rsid w:val="00CD2E41"/>
    <w:rsid w:val="00CD34FB"/>
    <w:rsid w:val="00CD3FA3"/>
    <w:rsid w:val="00CD5DF0"/>
    <w:rsid w:val="00CE0DDF"/>
    <w:rsid w:val="00CE1100"/>
    <w:rsid w:val="00CE126C"/>
    <w:rsid w:val="00CE2BE4"/>
    <w:rsid w:val="00CE53E4"/>
    <w:rsid w:val="00CF3D87"/>
    <w:rsid w:val="00CF7AB5"/>
    <w:rsid w:val="00CF7C0D"/>
    <w:rsid w:val="00D0080D"/>
    <w:rsid w:val="00D016E5"/>
    <w:rsid w:val="00D029DD"/>
    <w:rsid w:val="00D02E4C"/>
    <w:rsid w:val="00D0422C"/>
    <w:rsid w:val="00D04D83"/>
    <w:rsid w:val="00D04E11"/>
    <w:rsid w:val="00D05498"/>
    <w:rsid w:val="00D05787"/>
    <w:rsid w:val="00D11FAA"/>
    <w:rsid w:val="00D1322C"/>
    <w:rsid w:val="00D17993"/>
    <w:rsid w:val="00D2151F"/>
    <w:rsid w:val="00D21E0C"/>
    <w:rsid w:val="00D22B5B"/>
    <w:rsid w:val="00D240B3"/>
    <w:rsid w:val="00D24754"/>
    <w:rsid w:val="00D2660B"/>
    <w:rsid w:val="00D272B7"/>
    <w:rsid w:val="00D31726"/>
    <w:rsid w:val="00D32C3A"/>
    <w:rsid w:val="00D407B5"/>
    <w:rsid w:val="00D4167C"/>
    <w:rsid w:val="00D41EC3"/>
    <w:rsid w:val="00D420E9"/>
    <w:rsid w:val="00D42999"/>
    <w:rsid w:val="00D43C64"/>
    <w:rsid w:val="00D4412E"/>
    <w:rsid w:val="00D44DF0"/>
    <w:rsid w:val="00D4511E"/>
    <w:rsid w:val="00D4684A"/>
    <w:rsid w:val="00D46D1B"/>
    <w:rsid w:val="00D50E63"/>
    <w:rsid w:val="00D51EF3"/>
    <w:rsid w:val="00D5342D"/>
    <w:rsid w:val="00D55D82"/>
    <w:rsid w:val="00D56CF2"/>
    <w:rsid w:val="00D644CC"/>
    <w:rsid w:val="00D64E6F"/>
    <w:rsid w:val="00D64F89"/>
    <w:rsid w:val="00D651E5"/>
    <w:rsid w:val="00D65818"/>
    <w:rsid w:val="00D675BE"/>
    <w:rsid w:val="00D70488"/>
    <w:rsid w:val="00D70823"/>
    <w:rsid w:val="00D713B9"/>
    <w:rsid w:val="00D713C5"/>
    <w:rsid w:val="00D71E1C"/>
    <w:rsid w:val="00D73240"/>
    <w:rsid w:val="00D738DC"/>
    <w:rsid w:val="00D73CF9"/>
    <w:rsid w:val="00D740E1"/>
    <w:rsid w:val="00D74702"/>
    <w:rsid w:val="00D75D91"/>
    <w:rsid w:val="00D77950"/>
    <w:rsid w:val="00D77FCE"/>
    <w:rsid w:val="00D8052D"/>
    <w:rsid w:val="00D80861"/>
    <w:rsid w:val="00D80B3D"/>
    <w:rsid w:val="00D81214"/>
    <w:rsid w:val="00D82F82"/>
    <w:rsid w:val="00D84183"/>
    <w:rsid w:val="00D84FAC"/>
    <w:rsid w:val="00D855C5"/>
    <w:rsid w:val="00D85606"/>
    <w:rsid w:val="00D85726"/>
    <w:rsid w:val="00D8631A"/>
    <w:rsid w:val="00D8634E"/>
    <w:rsid w:val="00D864E7"/>
    <w:rsid w:val="00D9012C"/>
    <w:rsid w:val="00D918E5"/>
    <w:rsid w:val="00D922C7"/>
    <w:rsid w:val="00D92E70"/>
    <w:rsid w:val="00D93FBD"/>
    <w:rsid w:val="00D95025"/>
    <w:rsid w:val="00DA0DC5"/>
    <w:rsid w:val="00DA128C"/>
    <w:rsid w:val="00DA2AC6"/>
    <w:rsid w:val="00DA2B7C"/>
    <w:rsid w:val="00DA4EF1"/>
    <w:rsid w:val="00DA6988"/>
    <w:rsid w:val="00DA6ADD"/>
    <w:rsid w:val="00DB0563"/>
    <w:rsid w:val="00DB0A43"/>
    <w:rsid w:val="00DB0AEF"/>
    <w:rsid w:val="00DB10B0"/>
    <w:rsid w:val="00DB140E"/>
    <w:rsid w:val="00DB15D5"/>
    <w:rsid w:val="00DB3145"/>
    <w:rsid w:val="00DB4270"/>
    <w:rsid w:val="00DB4C31"/>
    <w:rsid w:val="00DB62F1"/>
    <w:rsid w:val="00DB6425"/>
    <w:rsid w:val="00DB77CC"/>
    <w:rsid w:val="00DB78A8"/>
    <w:rsid w:val="00DC03A9"/>
    <w:rsid w:val="00DC0907"/>
    <w:rsid w:val="00DC0A28"/>
    <w:rsid w:val="00DC180E"/>
    <w:rsid w:val="00DC1FB4"/>
    <w:rsid w:val="00DC2D23"/>
    <w:rsid w:val="00DC2EA0"/>
    <w:rsid w:val="00DC35E6"/>
    <w:rsid w:val="00DC40C0"/>
    <w:rsid w:val="00DC43F9"/>
    <w:rsid w:val="00DC4893"/>
    <w:rsid w:val="00DC495C"/>
    <w:rsid w:val="00DC5428"/>
    <w:rsid w:val="00DC7138"/>
    <w:rsid w:val="00DD13F0"/>
    <w:rsid w:val="00DD2C29"/>
    <w:rsid w:val="00DD2F2F"/>
    <w:rsid w:val="00DD499F"/>
    <w:rsid w:val="00DD5AD2"/>
    <w:rsid w:val="00DD5E92"/>
    <w:rsid w:val="00DD6676"/>
    <w:rsid w:val="00DE07A6"/>
    <w:rsid w:val="00DE0D79"/>
    <w:rsid w:val="00DE3063"/>
    <w:rsid w:val="00DE4278"/>
    <w:rsid w:val="00DE48B5"/>
    <w:rsid w:val="00DE4915"/>
    <w:rsid w:val="00DE4B26"/>
    <w:rsid w:val="00DE53AF"/>
    <w:rsid w:val="00DE5526"/>
    <w:rsid w:val="00DE6F9C"/>
    <w:rsid w:val="00DF064D"/>
    <w:rsid w:val="00DF42B2"/>
    <w:rsid w:val="00DF6FAD"/>
    <w:rsid w:val="00DF79F7"/>
    <w:rsid w:val="00E0001F"/>
    <w:rsid w:val="00E00502"/>
    <w:rsid w:val="00E00DFC"/>
    <w:rsid w:val="00E01E1A"/>
    <w:rsid w:val="00E01EA7"/>
    <w:rsid w:val="00E023C1"/>
    <w:rsid w:val="00E02AF9"/>
    <w:rsid w:val="00E03CAB"/>
    <w:rsid w:val="00E03EA4"/>
    <w:rsid w:val="00E043C9"/>
    <w:rsid w:val="00E04723"/>
    <w:rsid w:val="00E04D12"/>
    <w:rsid w:val="00E0558B"/>
    <w:rsid w:val="00E06047"/>
    <w:rsid w:val="00E06236"/>
    <w:rsid w:val="00E06A85"/>
    <w:rsid w:val="00E06BCC"/>
    <w:rsid w:val="00E06CDD"/>
    <w:rsid w:val="00E0791E"/>
    <w:rsid w:val="00E07B06"/>
    <w:rsid w:val="00E10347"/>
    <w:rsid w:val="00E11508"/>
    <w:rsid w:val="00E11D89"/>
    <w:rsid w:val="00E13E3B"/>
    <w:rsid w:val="00E14230"/>
    <w:rsid w:val="00E142E5"/>
    <w:rsid w:val="00E144F3"/>
    <w:rsid w:val="00E14A51"/>
    <w:rsid w:val="00E15504"/>
    <w:rsid w:val="00E15702"/>
    <w:rsid w:val="00E172F9"/>
    <w:rsid w:val="00E2047C"/>
    <w:rsid w:val="00E206BB"/>
    <w:rsid w:val="00E21B1C"/>
    <w:rsid w:val="00E21C80"/>
    <w:rsid w:val="00E21F58"/>
    <w:rsid w:val="00E2263A"/>
    <w:rsid w:val="00E22999"/>
    <w:rsid w:val="00E22C0B"/>
    <w:rsid w:val="00E25046"/>
    <w:rsid w:val="00E25871"/>
    <w:rsid w:val="00E25ECE"/>
    <w:rsid w:val="00E330BF"/>
    <w:rsid w:val="00E33214"/>
    <w:rsid w:val="00E34530"/>
    <w:rsid w:val="00E3567B"/>
    <w:rsid w:val="00E35C4C"/>
    <w:rsid w:val="00E3617B"/>
    <w:rsid w:val="00E42B4F"/>
    <w:rsid w:val="00E42D20"/>
    <w:rsid w:val="00E43BFB"/>
    <w:rsid w:val="00E43C25"/>
    <w:rsid w:val="00E45E04"/>
    <w:rsid w:val="00E461E2"/>
    <w:rsid w:val="00E473BF"/>
    <w:rsid w:val="00E50961"/>
    <w:rsid w:val="00E524E4"/>
    <w:rsid w:val="00E533A2"/>
    <w:rsid w:val="00E55947"/>
    <w:rsid w:val="00E570FF"/>
    <w:rsid w:val="00E57371"/>
    <w:rsid w:val="00E5782B"/>
    <w:rsid w:val="00E57CA0"/>
    <w:rsid w:val="00E60645"/>
    <w:rsid w:val="00E61722"/>
    <w:rsid w:val="00E61E44"/>
    <w:rsid w:val="00E6221B"/>
    <w:rsid w:val="00E625C3"/>
    <w:rsid w:val="00E63731"/>
    <w:rsid w:val="00E63735"/>
    <w:rsid w:val="00E63CF6"/>
    <w:rsid w:val="00E64703"/>
    <w:rsid w:val="00E6515D"/>
    <w:rsid w:val="00E672EB"/>
    <w:rsid w:val="00E708F3"/>
    <w:rsid w:val="00E709F3"/>
    <w:rsid w:val="00E72FB8"/>
    <w:rsid w:val="00E74DA8"/>
    <w:rsid w:val="00E76A58"/>
    <w:rsid w:val="00E80BD4"/>
    <w:rsid w:val="00E80F91"/>
    <w:rsid w:val="00E81FE6"/>
    <w:rsid w:val="00E840BC"/>
    <w:rsid w:val="00E85A25"/>
    <w:rsid w:val="00E85AF0"/>
    <w:rsid w:val="00E867A4"/>
    <w:rsid w:val="00E86C3D"/>
    <w:rsid w:val="00E86DBB"/>
    <w:rsid w:val="00E9230E"/>
    <w:rsid w:val="00E92711"/>
    <w:rsid w:val="00E935DA"/>
    <w:rsid w:val="00E9464C"/>
    <w:rsid w:val="00E968BC"/>
    <w:rsid w:val="00E96CB8"/>
    <w:rsid w:val="00EA0E2D"/>
    <w:rsid w:val="00EA1933"/>
    <w:rsid w:val="00EA23FB"/>
    <w:rsid w:val="00EA2461"/>
    <w:rsid w:val="00EA372C"/>
    <w:rsid w:val="00EA3FD8"/>
    <w:rsid w:val="00EA48B3"/>
    <w:rsid w:val="00EA4F2B"/>
    <w:rsid w:val="00EA7BA6"/>
    <w:rsid w:val="00EB3698"/>
    <w:rsid w:val="00EB515A"/>
    <w:rsid w:val="00EB54FD"/>
    <w:rsid w:val="00EB5556"/>
    <w:rsid w:val="00EB5752"/>
    <w:rsid w:val="00EB5C3E"/>
    <w:rsid w:val="00EB5C8A"/>
    <w:rsid w:val="00EC08BA"/>
    <w:rsid w:val="00EC18E2"/>
    <w:rsid w:val="00EC1DD6"/>
    <w:rsid w:val="00EC3507"/>
    <w:rsid w:val="00EC3CC2"/>
    <w:rsid w:val="00EC692A"/>
    <w:rsid w:val="00EC7766"/>
    <w:rsid w:val="00ED109A"/>
    <w:rsid w:val="00ED1757"/>
    <w:rsid w:val="00ED19D1"/>
    <w:rsid w:val="00ED1E97"/>
    <w:rsid w:val="00ED23CB"/>
    <w:rsid w:val="00ED42DB"/>
    <w:rsid w:val="00ED4AE5"/>
    <w:rsid w:val="00ED52E6"/>
    <w:rsid w:val="00ED5AB7"/>
    <w:rsid w:val="00ED69BA"/>
    <w:rsid w:val="00ED7D2D"/>
    <w:rsid w:val="00EE009C"/>
    <w:rsid w:val="00EE10CD"/>
    <w:rsid w:val="00EE1126"/>
    <w:rsid w:val="00EE1F4D"/>
    <w:rsid w:val="00EE2A74"/>
    <w:rsid w:val="00EE2F73"/>
    <w:rsid w:val="00EE6F60"/>
    <w:rsid w:val="00EF0161"/>
    <w:rsid w:val="00EF04A2"/>
    <w:rsid w:val="00EF0A5C"/>
    <w:rsid w:val="00EF1447"/>
    <w:rsid w:val="00EF369E"/>
    <w:rsid w:val="00EF3BEE"/>
    <w:rsid w:val="00EF50D6"/>
    <w:rsid w:val="00EF5181"/>
    <w:rsid w:val="00EF5C1C"/>
    <w:rsid w:val="00EF6E64"/>
    <w:rsid w:val="00F00BA2"/>
    <w:rsid w:val="00F01514"/>
    <w:rsid w:val="00F02153"/>
    <w:rsid w:val="00F02701"/>
    <w:rsid w:val="00F03570"/>
    <w:rsid w:val="00F03B28"/>
    <w:rsid w:val="00F052FF"/>
    <w:rsid w:val="00F0649A"/>
    <w:rsid w:val="00F06F92"/>
    <w:rsid w:val="00F104FC"/>
    <w:rsid w:val="00F11577"/>
    <w:rsid w:val="00F121BE"/>
    <w:rsid w:val="00F13C17"/>
    <w:rsid w:val="00F1449C"/>
    <w:rsid w:val="00F17CCA"/>
    <w:rsid w:val="00F2023D"/>
    <w:rsid w:val="00F205E3"/>
    <w:rsid w:val="00F219F5"/>
    <w:rsid w:val="00F23964"/>
    <w:rsid w:val="00F303A7"/>
    <w:rsid w:val="00F31B11"/>
    <w:rsid w:val="00F320F5"/>
    <w:rsid w:val="00F32E32"/>
    <w:rsid w:val="00F33EB2"/>
    <w:rsid w:val="00F34450"/>
    <w:rsid w:val="00F3661A"/>
    <w:rsid w:val="00F377E6"/>
    <w:rsid w:val="00F37A71"/>
    <w:rsid w:val="00F40606"/>
    <w:rsid w:val="00F41B66"/>
    <w:rsid w:val="00F41C84"/>
    <w:rsid w:val="00F435BD"/>
    <w:rsid w:val="00F442E7"/>
    <w:rsid w:val="00F449F8"/>
    <w:rsid w:val="00F46D5E"/>
    <w:rsid w:val="00F46E8F"/>
    <w:rsid w:val="00F50305"/>
    <w:rsid w:val="00F5343D"/>
    <w:rsid w:val="00F5509C"/>
    <w:rsid w:val="00F56814"/>
    <w:rsid w:val="00F56865"/>
    <w:rsid w:val="00F57D14"/>
    <w:rsid w:val="00F61FF4"/>
    <w:rsid w:val="00F6250D"/>
    <w:rsid w:val="00F63645"/>
    <w:rsid w:val="00F649CD"/>
    <w:rsid w:val="00F65B49"/>
    <w:rsid w:val="00F671E4"/>
    <w:rsid w:val="00F67D5E"/>
    <w:rsid w:val="00F72FC9"/>
    <w:rsid w:val="00F75C50"/>
    <w:rsid w:val="00F769AE"/>
    <w:rsid w:val="00F77394"/>
    <w:rsid w:val="00F820B4"/>
    <w:rsid w:val="00F83728"/>
    <w:rsid w:val="00F84C85"/>
    <w:rsid w:val="00F85414"/>
    <w:rsid w:val="00F85D16"/>
    <w:rsid w:val="00F87514"/>
    <w:rsid w:val="00F87FB1"/>
    <w:rsid w:val="00F900E1"/>
    <w:rsid w:val="00F91A90"/>
    <w:rsid w:val="00F92944"/>
    <w:rsid w:val="00F93711"/>
    <w:rsid w:val="00F941E3"/>
    <w:rsid w:val="00F9432B"/>
    <w:rsid w:val="00F94997"/>
    <w:rsid w:val="00F95AE6"/>
    <w:rsid w:val="00F95C20"/>
    <w:rsid w:val="00FA11A8"/>
    <w:rsid w:val="00FA147D"/>
    <w:rsid w:val="00FA188E"/>
    <w:rsid w:val="00FA2D3A"/>
    <w:rsid w:val="00FA3651"/>
    <w:rsid w:val="00FA39F3"/>
    <w:rsid w:val="00FA41B0"/>
    <w:rsid w:val="00FA4B5B"/>
    <w:rsid w:val="00FA4B86"/>
    <w:rsid w:val="00FA58C3"/>
    <w:rsid w:val="00FA5D5E"/>
    <w:rsid w:val="00FA624D"/>
    <w:rsid w:val="00FA7E0B"/>
    <w:rsid w:val="00FB148B"/>
    <w:rsid w:val="00FB2197"/>
    <w:rsid w:val="00FB28AB"/>
    <w:rsid w:val="00FB2BA6"/>
    <w:rsid w:val="00FB4CA6"/>
    <w:rsid w:val="00FB6C15"/>
    <w:rsid w:val="00FB76AB"/>
    <w:rsid w:val="00FC0E9C"/>
    <w:rsid w:val="00FC1330"/>
    <w:rsid w:val="00FC2387"/>
    <w:rsid w:val="00FC308A"/>
    <w:rsid w:val="00FC3CB3"/>
    <w:rsid w:val="00FC454E"/>
    <w:rsid w:val="00FC4BE1"/>
    <w:rsid w:val="00FC52EB"/>
    <w:rsid w:val="00FC547C"/>
    <w:rsid w:val="00FC6B3A"/>
    <w:rsid w:val="00FC76FD"/>
    <w:rsid w:val="00FD0031"/>
    <w:rsid w:val="00FD032D"/>
    <w:rsid w:val="00FD240B"/>
    <w:rsid w:val="00FD27D5"/>
    <w:rsid w:val="00FD2F86"/>
    <w:rsid w:val="00FD33BA"/>
    <w:rsid w:val="00FD536D"/>
    <w:rsid w:val="00FD53B1"/>
    <w:rsid w:val="00FD548A"/>
    <w:rsid w:val="00FD5F35"/>
    <w:rsid w:val="00FD5FCC"/>
    <w:rsid w:val="00FD7C9B"/>
    <w:rsid w:val="00FE2108"/>
    <w:rsid w:val="00FE45C1"/>
    <w:rsid w:val="00FE493E"/>
    <w:rsid w:val="00FE570A"/>
    <w:rsid w:val="00FE57E7"/>
    <w:rsid w:val="00FE5867"/>
    <w:rsid w:val="00FE7797"/>
    <w:rsid w:val="00FE7E13"/>
    <w:rsid w:val="00FF0FA8"/>
    <w:rsid w:val="00FF23A2"/>
    <w:rsid w:val="00FF2A82"/>
    <w:rsid w:val="00FF45C6"/>
    <w:rsid w:val="00FF5F98"/>
    <w:rsid w:val="00FF6944"/>
    <w:rsid w:val="00FF6F7E"/>
    <w:rsid w:val="00FF72D6"/>
    <w:rsid w:val="00FF758D"/>
    <w:rsid w:val="00FF7EB9"/>
    <w:rsid w:val="0320A37B"/>
    <w:rsid w:val="03D76FFA"/>
    <w:rsid w:val="07CF35E2"/>
    <w:rsid w:val="0E81C2BD"/>
    <w:rsid w:val="0FE5BC9C"/>
    <w:rsid w:val="11578320"/>
    <w:rsid w:val="1242C5E3"/>
    <w:rsid w:val="128724D4"/>
    <w:rsid w:val="12953EA9"/>
    <w:rsid w:val="1A834FF1"/>
    <w:rsid w:val="1C2AA408"/>
    <w:rsid w:val="1E152E7C"/>
    <w:rsid w:val="219A1B8F"/>
    <w:rsid w:val="26105837"/>
    <w:rsid w:val="279AD4DC"/>
    <w:rsid w:val="2BB1FDBE"/>
    <w:rsid w:val="30ECEA2E"/>
    <w:rsid w:val="37E3B82A"/>
    <w:rsid w:val="39290200"/>
    <w:rsid w:val="43464903"/>
    <w:rsid w:val="44A741FD"/>
    <w:rsid w:val="4A00B715"/>
    <w:rsid w:val="4A35A482"/>
    <w:rsid w:val="4A3DEC64"/>
    <w:rsid w:val="53C7AC22"/>
    <w:rsid w:val="55029789"/>
    <w:rsid w:val="5A0EE9A8"/>
    <w:rsid w:val="5BB0720D"/>
    <w:rsid w:val="5E0B3EB3"/>
    <w:rsid w:val="6793FAC5"/>
    <w:rsid w:val="72B4730D"/>
    <w:rsid w:val="7DADF38B"/>
    <w:rsid w:val="7E4103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697CAB"/>
  <w15:docId w15:val="{771EAD1A-D3CA-403E-86D3-A4D39726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04F"/>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FD33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F23A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
    <w:basedOn w:val="Normal"/>
    <w:link w:val="ListParagraphChar"/>
    <w:uiPriority w:val="99"/>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qFormat/>
    <w:rsid w:val="00C70BA8"/>
    <w:pPr>
      <w:spacing w:line="240" w:lineRule="auto"/>
    </w:pPr>
    <w:rPr>
      <w:sz w:val="20"/>
      <w:szCs w:val="20"/>
    </w:rPr>
  </w:style>
  <w:style w:type="character" w:customStyle="1" w:styleId="CommentTextChar">
    <w:name w:val="Comment Text Char"/>
    <w:link w:val="CommentText"/>
    <w:uiPriority w:val="99"/>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9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styleId="Header">
    <w:name w:val="header"/>
    <w:basedOn w:val="Normal"/>
    <w:link w:val="HeaderChar"/>
    <w:uiPriority w:val="99"/>
    <w:unhideWhenUsed/>
    <w:rsid w:val="008930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04A"/>
    <w:rPr>
      <w:rFonts w:cs="Calibri"/>
      <w:sz w:val="22"/>
      <w:szCs w:val="22"/>
      <w:lang w:eastAsia="en-US"/>
    </w:rPr>
  </w:style>
  <w:style w:type="paragraph" w:styleId="Footer">
    <w:name w:val="footer"/>
    <w:basedOn w:val="Normal"/>
    <w:link w:val="FooterChar"/>
    <w:uiPriority w:val="99"/>
    <w:unhideWhenUsed/>
    <w:rsid w:val="00893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04A"/>
    <w:rPr>
      <w:rFonts w:cs="Calibri"/>
      <w:sz w:val="22"/>
      <w:szCs w:val="22"/>
      <w:lang w:eastAsia="en-US"/>
    </w:rPr>
  </w:style>
  <w:style w:type="table" w:customStyle="1" w:styleId="TableGrid11">
    <w:name w:val="Table Grid11"/>
    <w:basedOn w:val="TableNormal"/>
    <w:next w:val="TableGrid"/>
    <w:rsid w:val="005C488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50B"/>
    <w:rPr>
      <w:rFonts w:ascii="Times New Roman" w:hAnsi="Times New Roman" w:cs="Times New Roman"/>
      <w:sz w:val="24"/>
      <w:szCs w:val="24"/>
    </w:rPr>
  </w:style>
  <w:style w:type="paragraph" w:customStyle="1" w:styleId="DefaultText">
    <w:name w:val="Default Text"/>
    <w:basedOn w:val="Normal"/>
    <w:rsid w:val="00A51C34"/>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99"/>
    <w:qFormat/>
    <w:rsid w:val="00A51C34"/>
    <w:rPr>
      <w:rFonts w:ascii="Times New Roman" w:eastAsia="Times New Roman" w:hAnsi="Times New Roman"/>
      <w:lang w:val="en-GB" w:eastAsia="en-US"/>
    </w:rPr>
  </w:style>
  <w:style w:type="paragraph" w:styleId="NoSpacing">
    <w:name w:val="No Spacing"/>
    <w:uiPriority w:val="1"/>
    <w:qFormat/>
    <w:rsid w:val="00DA6ADD"/>
    <w:rPr>
      <w:rFonts w:asciiTheme="minorHAnsi" w:eastAsiaTheme="minorHAnsi" w:hAnsiTheme="minorHAnsi" w:cstheme="minorBidi"/>
      <w:sz w:val="22"/>
      <w:szCs w:val="22"/>
      <w:lang w:eastAsia="en-US"/>
    </w:rPr>
  </w:style>
  <w:style w:type="table" w:styleId="LightList-Accent2">
    <w:name w:val="Light List Accent 2"/>
    <w:basedOn w:val="TableNormal"/>
    <w:uiPriority w:val="61"/>
    <w:rsid w:val="00DA6ADD"/>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430EFF"/>
    <w:rPr>
      <w:rFonts w:cs="Calibri"/>
      <w:sz w:val="22"/>
      <w:szCs w:val="22"/>
      <w:lang w:eastAsia="en-US"/>
    </w:rPr>
  </w:style>
  <w:style w:type="paragraph" w:customStyle="1" w:styleId="DocTitle">
    <w:name w:val="Doc Title"/>
    <w:basedOn w:val="Heading1"/>
    <w:rsid w:val="00FD33BA"/>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lang w:val="en-US"/>
    </w:rPr>
  </w:style>
  <w:style w:type="character" w:customStyle="1" w:styleId="Heading1Char">
    <w:name w:val="Heading 1 Char"/>
    <w:basedOn w:val="DefaultParagraphFont"/>
    <w:link w:val="Heading1"/>
    <w:uiPriority w:val="9"/>
    <w:rsid w:val="00FD33BA"/>
    <w:rPr>
      <w:rFonts w:asciiTheme="majorHAnsi" w:eastAsiaTheme="majorEastAsia" w:hAnsiTheme="majorHAnsi" w:cstheme="majorBidi"/>
      <w:color w:val="365F91" w:themeColor="accent1" w:themeShade="BF"/>
      <w:sz w:val="32"/>
      <w:szCs w:val="32"/>
      <w:lang w:eastAsia="en-US"/>
    </w:rPr>
  </w:style>
  <w:style w:type="paragraph" w:customStyle="1" w:styleId="Default">
    <w:name w:val="Default"/>
    <w:rsid w:val="00607EC3"/>
    <w:pPr>
      <w:autoSpaceDE w:val="0"/>
      <w:autoSpaceDN w:val="0"/>
      <w:adjustRightInd w:val="0"/>
    </w:pPr>
    <w:rPr>
      <w:rFonts w:cs="Calibri"/>
      <w:color w:val="000000"/>
      <w:sz w:val="24"/>
      <w:szCs w:val="24"/>
    </w:rPr>
  </w:style>
  <w:style w:type="character" w:styleId="PlaceholderText">
    <w:name w:val="Placeholder Text"/>
    <w:basedOn w:val="DefaultParagraphFont"/>
    <w:uiPriority w:val="99"/>
    <w:rsid w:val="008A604A"/>
    <w:rPr>
      <w:color w:val="808080"/>
    </w:rPr>
  </w:style>
  <w:style w:type="character" w:styleId="Hyperlink">
    <w:name w:val="Hyperlink"/>
    <w:uiPriority w:val="99"/>
    <w:rsid w:val="00D922C7"/>
    <w:rPr>
      <w:color w:val="0000FF"/>
      <w:u w:val="single"/>
    </w:rPr>
  </w:style>
  <w:style w:type="table" w:customStyle="1" w:styleId="TableGrid2">
    <w:name w:val="Table Grid2"/>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link w:val="BodyChar"/>
    <w:rsid w:val="006A13A7"/>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aragraph">
    <w:name w:val="paragraph"/>
    <w:basedOn w:val="Normal"/>
    <w:rsid w:val="00DC1FB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DC1FB4"/>
  </w:style>
  <w:style w:type="character" w:customStyle="1" w:styleId="eop">
    <w:name w:val="eop"/>
    <w:basedOn w:val="DefaultParagraphFont"/>
    <w:rsid w:val="00DC1FB4"/>
  </w:style>
  <w:style w:type="character" w:customStyle="1" w:styleId="BodyChar">
    <w:name w:val="Body Char"/>
    <w:link w:val="Body"/>
    <w:rsid w:val="00CE2BE4"/>
    <w:rPr>
      <w:rFonts w:cs="Calibri"/>
      <w:color w:val="000000"/>
      <w:sz w:val="22"/>
      <w:szCs w:val="22"/>
      <w:u w:color="000000"/>
      <w:bdr w:val="nil"/>
    </w:rPr>
  </w:style>
  <w:style w:type="paragraph" w:styleId="TOCHeading">
    <w:name w:val="TOC Heading"/>
    <w:basedOn w:val="Heading1"/>
    <w:next w:val="Normal"/>
    <w:uiPriority w:val="39"/>
    <w:unhideWhenUsed/>
    <w:qFormat/>
    <w:rsid w:val="00696E7C"/>
    <w:pPr>
      <w:spacing w:line="259" w:lineRule="auto"/>
      <w:outlineLvl w:val="9"/>
    </w:pPr>
    <w:rPr>
      <w:lang w:val="en-US"/>
    </w:rPr>
  </w:style>
  <w:style w:type="paragraph" w:styleId="TOC1">
    <w:name w:val="toc 1"/>
    <w:basedOn w:val="Normal"/>
    <w:next w:val="Normal"/>
    <w:autoRedefine/>
    <w:uiPriority w:val="39"/>
    <w:unhideWhenUsed/>
    <w:rsid w:val="00696E7C"/>
    <w:pPr>
      <w:pBdr>
        <w:top w:val="nil"/>
        <w:left w:val="nil"/>
        <w:bottom w:val="nil"/>
        <w:right w:val="nil"/>
        <w:between w:val="nil"/>
        <w:bar w:val="nil"/>
      </w:pBdr>
      <w:spacing w:after="100" w:line="240" w:lineRule="auto"/>
    </w:pPr>
    <w:rPr>
      <w:rFonts w:ascii="Times New Roman" w:eastAsia="Arial Unicode MS" w:hAnsi="Times New Roman" w:cs="Times New Roman"/>
      <w:sz w:val="24"/>
      <w:szCs w:val="24"/>
      <w:bdr w:val="nil"/>
      <w:lang w:val="en-US"/>
    </w:rPr>
  </w:style>
  <w:style w:type="paragraph" w:styleId="TOC2">
    <w:name w:val="toc 2"/>
    <w:basedOn w:val="Normal"/>
    <w:next w:val="Normal"/>
    <w:autoRedefine/>
    <w:uiPriority w:val="39"/>
    <w:unhideWhenUsed/>
    <w:rsid w:val="0002360D"/>
    <w:pPr>
      <w:pBdr>
        <w:top w:val="nil"/>
        <w:left w:val="nil"/>
        <w:bottom w:val="nil"/>
        <w:right w:val="nil"/>
        <w:between w:val="nil"/>
        <w:bar w:val="nil"/>
      </w:pBdr>
      <w:tabs>
        <w:tab w:val="right" w:leader="dot" w:pos="9010"/>
      </w:tabs>
      <w:spacing w:after="100" w:line="240" w:lineRule="auto"/>
      <w:ind w:left="240"/>
    </w:pPr>
    <w:rPr>
      <w:rFonts w:eastAsia="Arial Unicode MS"/>
      <w:noProof/>
      <w:bdr w:val="nil"/>
    </w:rPr>
  </w:style>
  <w:style w:type="paragraph" w:styleId="TOC3">
    <w:name w:val="toc 3"/>
    <w:basedOn w:val="Normal"/>
    <w:next w:val="Normal"/>
    <w:autoRedefine/>
    <w:uiPriority w:val="39"/>
    <w:unhideWhenUsed/>
    <w:rsid w:val="001D3188"/>
    <w:pPr>
      <w:spacing w:after="100" w:line="259" w:lineRule="auto"/>
      <w:ind w:left="440"/>
    </w:pPr>
    <w:rPr>
      <w:rFonts w:asciiTheme="minorHAnsi" w:eastAsiaTheme="minorEastAsia" w:hAnsiTheme="minorHAnsi" w:cs="Times New Roman"/>
      <w:lang w:val="en-US"/>
    </w:rPr>
  </w:style>
  <w:style w:type="character" w:styleId="UnresolvedMention">
    <w:name w:val="Unresolved Mention"/>
    <w:basedOn w:val="DefaultParagraphFont"/>
    <w:uiPriority w:val="99"/>
    <w:semiHidden/>
    <w:unhideWhenUsed/>
    <w:rsid w:val="0036630D"/>
    <w:rPr>
      <w:color w:val="605E5C"/>
      <w:shd w:val="clear" w:color="auto" w:fill="E1DFDD"/>
    </w:rPr>
  </w:style>
  <w:style w:type="table" w:styleId="GridTable6Colorful-Accent1">
    <w:name w:val="Grid Table 6 Colorful Accent 1"/>
    <w:basedOn w:val="TableNormal"/>
    <w:uiPriority w:val="51"/>
    <w:rsid w:val="00EF0A5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5">
    <w:name w:val="Grid Table 1 Light Accent 5"/>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cPr>
      <w:shd w:val="clear" w:color="auto" w:fill="DBE5F1" w:themeFill="accent1" w:themeFillTint="33"/>
    </w:tc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754B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Emphasis">
    <w:name w:val="Emphasis"/>
    <w:basedOn w:val="DefaultParagraphFont"/>
    <w:uiPriority w:val="20"/>
    <w:qFormat/>
    <w:rsid w:val="000E6E6C"/>
    <w:rPr>
      <w:i/>
      <w:iCs/>
    </w:rPr>
  </w:style>
  <w:style w:type="character" w:customStyle="1" w:styleId="Heading3Char">
    <w:name w:val="Heading 3 Char"/>
    <w:basedOn w:val="DefaultParagraphFont"/>
    <w:link w:val="Heading3"/>
    <w:uiPriority w:val="9"/>
    <w:semiHidden/>
    <w:rsid w:val="00FF23A2"/>
    <w:rPr>
      <w:rFonts w:asciiTheme="majorHAnsi" w:eastAsiaTheme="majorEastAsia" w:hAnsiTheme="majorHAnsi" w:cstheme="majorBidi"/>
      <w:color w:val="243F60" w:themeColor="accent1" w:themeShade="7F"/>
      <w:sz w:val="24"/>
      <w:szCs w:val="24"/>
      <w:lang w:eastAsia="en-US"/>
    </w:rPr>
  </w:style>
  <w:style w:type="paragraph" w:customStyle="1" w:styleId="xmsolistparagraph">
    <w:name w:val="xmsolistparagraph"/>
    <w:basedOn w:val="Normal"/>
    <w:rsid w:val="00F769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ne">
    <w:name w:val="None"/>
    <w:rsid w:val="006C6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377">
      <w:bodyDiv w:val="1"/>
      <w:marLeft w:val="0"/>
      <w:marRight w:val="0"/>
      <w:marTop w:val="0"/>
      <w:marBottom w:val="0"/>
      <w:divBdr>
        <w:top w:val="none" w:sz="0" w:space="0" w:color="auto"/>
        <w:left w:val="none" w:sz="0" w:space="0" w:color="auto"/>
        <w:bottom w:val="none" w:sz="0" w:space="0" w:color="auto"/>
        <w:right w:val="none" w:sz="0" w:space="0" w:color="auto"/>
      </w:divBdr>
    </w:div>
    <w:div w:id="16473147">
      <w:bodyDiv w:val="1"/>
      <w:marLeft w:val="0"/>
      <w:marRight w:val="0"/>
      <w:marTop w:val="0"/>
      <w:marBottom w:val="0"/>
      <w:divBdr>
        <w:top w:val="none" w:sz="0" w:space="0" w:color="auto"/>
        <w:left w:val="none" w:sz="0" w:space="0" w:color="auto"/>
        <w:bottom w:val="none" w:sz="0" w:space="0" w:color="auto"/>
        <w:right w:val="none" w:sz="0" w:space="0" w:color="auto"/>
      </w:divBdr>
    </w:div>
    <w:div w:id="118883097">
      <w:bodyDiv w:val="1"/>
      <w:marLeft w:val="0"/>
      <w:marRight w:val="0"/>
      <w:marTop w:val="0"/>
      <w:marBottom w:val="0"/>
      <w:divBdr>
        <w:top w:val="none" w:sz="0" w:space="0" w:color="auto"/>
        <w:left w:val="none" w:sz="0" w:space="0" w:color="auto"/>
        <w:bottom w:val="none" w:sz="0" w:space="0" w:color="auto"/>
        <w:right w:val="none" w:sz="0" w:space="0" w:color="auto"/>
      </w:divBdr>
    </w:div>
    <w:div w:id="153956972">
      <w:bodyDiv w:val="1"/>
      <w:marLeft w:val="0"/>
      <w:marRight w:val="0"/>
      <w:marTop w:val="0"/>
      <w:marBottom w:val="0"/>
      <w:divBdr>
        <w:top w:val="none" w:sz="0" w:space="0" w:color="auto"/>
        <w:left w:val="none" w:sz="0" w:space="0" w:color="auto"/>
        <w:bottom w:val="none" w:sz="0" w:space="0" w:color="auto"/>
        <w:right w:val="none" w:sz="0" w:space="0" w:color="auto"/>
      </w:divBdr>
      <w:divsChild>
        <w:div w:id="138691253">
          <w:marLeft w:val="0"/>
          <w:marRight w:val="0"/>
          <w:marTop w:val="0"/>
          <w:marBottom w:val="0"/>
          <w:divBdr>
            <w:top w:val="none" w:sz="0" w:space="0" w:color="auto"/>
            <w:left w:val="none" w:sz="0" w:space="0" w:color="auto"/>
            <w:bottom w:val="none" w:sz="0" w:space="0" w:color="auto"/>
            <w:right w:val="none" w:sz="0" w:space="0" w:color="auto"/>
          </w:divBdr>
          <w:divsChild>
            <w:div w:id="283510514">
              <w:marLeft w:val="-75"/>
              <w:marRight w:val="0"/>
              <w:marTop w:val="30"/>
              <w:marBottom w:val="30"/>
              <w:divBdr>
                <w:top w:val="none" w:sz="0" w:space="0" w:color="auto"/>
                <w:left w:val="none" w:sz="0" w:space="0" w:color="auto"/>
                <w:bottom w:val="none" w:sz="0" w:space="0" w:color="auto"/>
                <w:right w:val="none" w:sz="0" w:space="0" w:color="auto"/>
              </w:divBdr>
              <w:divsChild>
                <w:div w:id="594436987">
                  <w:marLeft w:val="0"/>
                  <w:marRight w:val="0"/>
                  <w:marTop w:val="0"/>
                  <w:marBottom w:val="0"/>
                  <w:divBdr>
                    <w:top w:val="none" w:sz="0" w:space="0" w:color="auto"/>
                    <w:left w:val="none" w:sz="0" w:space="0" w:color="auto"/>
                    <w:bottom w:val="none" w:sz="0" w:space="0" w:color="auto"/>
                    <w:right w:val="none" w:sz="0" w:space="0" w:color="auto"/>
                  </w:divBdr>
                  <w:divsChild>
                    <w:div w:id="1537545972">
                      <w:marLeft w:val="0"/>
                      <w:marRight w:val="0"/>
                      <w:marTop w:val="0"/>
                      <w:marBottom w:val="0"/>
                      <w:divBdr>
                        <w:top w:val="none" w:sz="0" w:space="0" w:color="auto"/>
                        <w:left w:val="none" w:sz="0" w:space="0" w:color="auto"/>
                        <w:bottom w:val="none" w:sz="0" w:space="0" w:color="auto"/>
                        <w:right w:val="none" w:sz="0" w:space="0" w:color="auto"/>
                      </w:divBdr>
                    </w:div>
                  </w:divsChild>
                </w:div>
                <w:div w:id="623972453">
                  <w:marLeft w:val="0"/>
                  <w:marRight w:val="0"/>
                  <w:marTop w:val="0"/>
                  <w:marBottom w:val="0"/>
                  <w:divBdr>
                    <w:top w:val="none" w:sz="0" w:space="0" w:color="auto"/>
                    <w:left w:val="none" w:sz="0" w:space="0" w:color="auto"/>
                    <w:bottom w:val="none" w:sz="0" w:space="0" w:color="auto"/>
                    <w:right w:val="none" w:sz="0" w:space="0" w:color="auto"/>
                  </w:divBdr>
                  <w:divsChild>
                    <w:div w:id="1114710253">
                      <w:marLeft w:val="0"/>
                      <w:marRight w:val="0"/>
                      <w:marTop w:val="0"/>
                      <w:marBottom w:val="0"/>
                      <w:divBdr>
                        <w:top w:val="none" w:sz="0" w:space="0" w:color="auto"/>
                        <w:left w:val="none" w:sz="0" w:space="0" w:color="auto"/>
                        <w:bottom w:val="none" w:sz="0" w:space="0" w:color="auto"/>
                        <w:right w:val="none" w:sz="0" w:space="0" w:color="auto"/>
                      </w:divBdr>
                    </w:div>
                  </w:divsChild>
                </w:div>
                <w:div w:id="642346614">
                  <w:marLeft w:val="0"/>
                  <w:marRight w:val="0"/>
                  <w:marTop w:val="0"/>
                  <w:marBottom w:val="0"/>
                  <w:divBdr>
                    <w:top w:val="none" w:sz="0" w:space="0" w:color="auto"/>
                    <w:left w:val="none" w:sz="0" w:space="0" w:color="auto"/>
                    <w:bottom w:val="none" w:sz="0" w:space="0" w:color="auto"/>
                    <w:right w:val="none" w:sz="0" w:space="0" w:color="auto"/>
                  </w:divBdr>
                  <w:divsChild>
                    <w:div w:id="39669056">
                      <w:marLeft w:val="0"/>
                      <w:marRight w:val="0"/>
                      <w:marTop w:val="0"/>
                      <w:marBottom w:val="0"/>
                      <w:divBdr>
                        <w:top w:val="none" w:sz="0" w:space="0" w:color="auto"/>
                        <w:left w:val="none" w:sz="0" w:space="0" w:color="auto"/>
                        <w:bottom w:val="none" w:sz="0" w:space="0" w:color="auto"/>
                        <w:right w:val="none" w:sz="0" w:space="0" w:color="auto"/>
                      </w:divBdr>
                    </w:div>
                  </w:divsChild>
                </w:div>
                <w:div w:id="718548829">
                  <w:marLeft w:val="0"/>
                  <w:marRight w:val="0"/>
                  <w:marTop w:val="0"/>
                  <w:marBottom w:val="0"/>
                  <w:divBdr>
                    <w:top w:val="none" w:sz="0" w:space="0" w:color="auto"/>
                    <w:left w:val="none" w:sz="0" w:space="0" w:color="auto"/>
                    <w:bottom w:val="none" w:sz="0" w:space="0" w:color="auto"/>
                    <w:right w:val="none" w:sz="0" w:space="0" w:color="auto"/>
                  </w:divBdr>
                  <w:divsChild>
                    <w:div w:id="812911244">
                      <w:marLeft w:val="0"/>
                      <w:marRight w:val="0"/>
                      <w:marTop w:val="0"/>
                      <w:marBottom w:val="0"/>
                      <w:divBdr>
                        <w:top w:val="none" w:sz="0" w:space="0" w:color="auto"/>
                        <w:left w:val="none" w:sz="0" w:space="0" w:color="auto"/>
                        <w:bottom w:val="none" w:sz="0" w:space="0" w:color="auto"/>
                        <w:right w:val="none" w:sz="0" w:space="0" w:color="auto"/>
                      </w:divBdr>
                    </w:div>
                  </w:divsChild>
                </w:div>
                <w:div w:id="917516129">
                  <w:marLeft w:val="0"/>
                  <w:marRight w:val="0"/>
                  <w:marTop w:val="0"/>
                  <w:marBottom w:val="0"/>
                  <w:divBdr>
                    <w:top w:val="none" w:sz="0" w:space="0" w:color="auto"/>
                    <w:left w:val="none" w:sz="0" w:space="0" w:color="auto"/>
                    <w:bottom w:val="none" w:sz="0" w:space="0" w:color="auto"/>
                    <w:right w:val="none" w:sz="0" w:space="0" w:color="auto"/>
                  </w:divBdr>
                  <w:divsChild>
                    <w:div w:id="526531780">
                      <w:marLeft w:val="0"/>
                      <w:marRight w:val="0"/>
                      <w:marTop w:val="0"/>
                      <w:marBottom w:val="0"/>
                      <w:divBdr>
                        <w:top w:val="none" w:sz="0" w:space="0" w:color="auto"/>
                        <w:left w:val="none" w:sz="0" w:space="0" w:color="auto"/>
                        <w:bottom w:val="none" w:sz="0" w:space="0" w:color="auto"/>
                        <w:right w:val="none" w:sz="0" w:space="0" w:color="auto"/>
                      </w:divBdr>
                    </w:div>
                  </w:divsChild>
                </w:div>
                <w:div w:id="1069501103">
                  <w:marLeft w:val="0"/>
                  <w:marRight w:val="0"/>
                  <w:marTop w:val="0"/>
                  <w:marBottom w:val="0"/>
                  <w:divBdr>
                    <w:top w:val="none" w:sz="0" w:space="0" w:color="auto"/>
                    <w:left w:val="none" w:sz="0" w:space="0" w:color="auto"/>
                    <w:bottom w:val="none" w:sz="0" w:space="0" w:color="auto"/>
                    <w:right w:val="none" w:sz="0" w:space="0" w:color="auto"/>
                  </w:divBdr>
                  <w:divsChild>
                    <w:div w:id="499202440">
                      <w:marLeft w:val="0"/>
                      <w:marRight w:val="0"/>
                      <w:marTop w:val="0"/>
                      <w:marBottom w:val="0"/>
                      <w:divBdr>
                        <w:top w:val="none" w:sz="0" w:space="0" w:color="auto"/>
                        <w:left w:val="none" w:sz="0" w:space="0" w:color="auto"/>
                        <w:bottom w:val="none" w:sz="0" w:space="0" w:color="auto"/>
                        <w:right w:val="none" w:sz="0" w:space="0" w:color="auto"/>
                      </w:divBdr>
                    </w:div>
                  </w:divsChild>
                </w:div>
                <w:div w:id="1654094759">
                  <w:marLeft w:val="0"/>
                  <w:marRight w:val="0"/>
                  <w:marTop w:val="0"/>
                  <w:marBottom w:val="0"/>
                  <w:divBdr>
                    <w:top w:val="none" w:sz="0" w:space="0" w:color="auto"/>
                    <w:left w:val="none" w:sz="0" w:space="0" w:color="auto"/>
                    <w:bottom w:val="none" w:sz="0" w:space="0" w:color="auto"/>
                    <w:right w:val="none" w:sz="0" w:space="0" w:color="auto"/>
                  </w:divBdr>
                  <w:divsChild>
                    <w:div w:id="923758088">
                      <w:marLeft w:val="0"/>
                      <w:marRight w:val="0"/>
                      <w:marTop w:val="0"/>
                      <w:marBottom w:val="0"/>
                      <w:divBdr>
                        <w:top w:val="none" w:sz="0" w:space="0" w:color="auto"/>
                        <w:left w:val="none" w:sz="0" w:space="0" w:color="auto"/>
                        <w:bottom w:val="none" w:sz="0" w:space="0" w:color="auto"/>
                        <w:right w:val="none" w:sz="0" w:space="0" w:color="auto"/>
                      </w:divBdr>
                    </w:div>
                  </w:divsChild>
                </w:div>
                <w:div w:id="1952279977">
                  <w:marLeft w:val="0"/>
                  <w:marRight w:val="0"/>
                  <w:marTop w:val="0"/>
                  <w:marBottom w:val="0"/>
                  <w:divBdr>
                    <w:top w:val="none" w:sz="0" w:space="0" w:color="auto"/>
                    <w:left w:val="none" w:sz="0" w:space="0" w:color="auto"/>
                    <w:bottom w:val="none" w:sz="0" w:space="0" w:color="auto"/>
                    <w:right w:val="none" w:sz="0" w:space="0" w:color="auto"/>
                  </w:divBdr>
                  <w:divsChild>
                    <w:div w:id="13883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383853">
          <w:marLeft w:val="0"/>
          <w:marRight w:val="0"/>
          <w:marTop w:val="0"/>
          <w:marBottom w:val="0"/>
          <w:divBdr>
            <w:top w:val="none" w:sz="0" w:space="0" w:color="auto"/>
            <w:left w:val="none" w:sz="0" w:space="0" w:color="auto"/>
            <w:bottom w:val="none" w:sz="0" w:space="0" w:color="auto"/>
            <w:right w:val="none" w:sz="0" w:space="0" w:color="auto"/>
          </w:divBdr>
        </w:div>
        <w:div w:id="1116101297">
          <w:marLeft w:val="0"/>
          <w:marRight w:val="0"/>
          <w:marTop w:val="0"/>
          <w:marBottom w:val="0"/>
          <w:divBdr>
            <w:top w:val="none" w:sz="0" w:space="0" w:color="auto"/>
            <w:left w:val="none" w:sz="0" w:space="0" w:color="auto"/>
            <w:bottom w:val="none" w:sz="0" w:space="0" w:color="auto"/>
            <w:right w:val="none" w:sz="0" w:space="0" w:color="auto"/>
          </w:divBdr>
        </w:div>
        <w:div w:id="1167402614">
          <w:marLeft w:val="0"/>
          <w:marRight w:val="0"/>
          <w:marTop w:val="0"/>
          <w:marBottom w:val="0"/>
          <w:divBdr>
            <w:top w:val="none" w:sz="0" w:space="0" w:color="auto"/>
            <w:left w:val="none" w:sz="0" w:space="0" w:color="auto"/>
            <w:bottom w:val="none" w:sz="0" w:space="0" w:color="auto"/>
            <w:right w:val="none" w:sz="0" w:space="0" w:color="auto"/>
          </w:divBdr>
        </w:div>
        <w:div w:id="2052993291">
          <w:marLeft w:val="0"/>
          <w:marRight w:val="0"/>
          <w:marTop w:val="0"/>
          <w:marBottom w:val="0"/>
          <w:divBdr>
            <w:top w:val="none" w:sz="0" w:space="0" w:color="auto"/>
            <w:left w:val="none" w:sz="0" w:space="0" w:color="auto"/>
            <w:bottom w:val="none" w:sz="0" w:space="0" w:color="auto"/>
            <w:right w:val="none" w:sz="0" w:space="0" w:color="auto"/>
          </w:divBdr>
        </w:div>
      </w:divsChild>
    </w:div>
    <w:div w:id="165438828">
      <w:bodyDiv w:val="1"/>
      <w:marLeft w:val="0"/>
      <w:marRight w:val="0"/>
      <w:marTop w:val="0"/>
      <w:marBottom w:val="0"/>
      <w:divBdr>
        <w:top w:val="none" w:sz="0" w:space="0" w:color="auto"/>
        <w:left w:val="none" w:sz="0" w:space="0" w:color="auto"/>
        <w:bottom w:val="none" w:sz="0" w:space="0" w:color="auto"/>
        <w:right w:val="none" w:sz="0" w:space="0" w:color="auto"/>
      </w:divBdr>
    </w:div>
    <w:div w:id="168301016">
      <w:bodyDiv w:val="1"/>
      <w:marLeft w:val="0"/>
      <w:marRight w:val="0"/>
      <w:marTop w:val="0"/>
      <w:marBottom w:val="0"/>
      <w:divBdr>
        <w:top w:val="none" w:sz="0" w:space="0" w:color="auto"/>
        <w:left w:val="none" w:sz="0" w:space="0" w:color="auto"/>
        <w:bottom w:val="none" w:sz="0" w:space="0" w:color="auto"/>
        <w:right w:val="none" w:sz="0" w:space="0" w:color="auto"/>
      </w:divBdr>
    </w:div>
    <w:div w:id="187960323">
      <w:bodyDiv w:val="1"/>
      <w:marLeft w:val="0"/>
      <w:marRight w:val="0"/>
      <w:marTop w:val="0"/>
      <w:marBottom w:val="0"/>
      <w:divBdr>
        <w:top w:val="none" w:sz="0" w:space="0" w:color="auto"/>
        <w:left w:val="none" w:sz="0" w:space="0" w:color="auto"/>
        <w:bottom w:val="none" w:sz="0" w:space="0" w:color="auto"/>
        <w:right w:val="none" w:sz="0" w:space="0" w:color="auto"/>
      </w:divBdr>
    </w:div>
    <w:div w:id="262036398">
      <w:bodyDiv w:val="1"/>
      <w:marLeft w:val="0"/>
      <w:marRight w:val="0"/>
      <w:marTop w:val="0"/>
      <w:marBottom w:val="0"/>
      <w:divBdr>
        <w:top w:val="none" w:sz="0" w:space="0" w:color="auto"/>
        <w:left w:val="none" w:sz="0" w:space="0" w:color="auto"/>
        <w:bottom w:val="none" w:sz="0" w:space="0" w:color="auto"/>
        <w:right w:val="none" w:sz="0" w:space="0" w:color="auto"/>
      </w:divBdr>
    </w:div>
    <w:div w:id="285624562">
      <w:bodyDiv w:val="1"/>
      <w:marLeft w:val="0"/>
      <w:marRight w:val="0"/>
      <w:marTop w:val="0"/>
      <w:marBottom w:val="0"/>
      <w:divBdr>
        <w:top w:val="none" w:sz="0" w:space="0" w:color="auto"/>
        <w:left w:val="none" w:sz="0" w:space="0" w:color="auto"/>
        <w:bottom w:val="none" w:sz="0" w:space="0" w:color="auto"/>
        <w:right w:val="none" w:sz="0" w:space="0" w:color="auto"/>
      </w:divBdr>
    </w:div>
    <w:div w:id="333845659">
      <w:bodyDiv w:val="1"/>
      <w:marLeft w:val="0"/>
      <w:marRight w:val="0"/>
      <w:marTop w:val="0"/>
      <w:marBottom w:val="0"/>
      <w:divBdr>
        <w:top w:val="none" w:sz="0" w:space="0" w:color="auto"/>
        <w:left w:val="none" w:sz="0" w:space="0" w:color="auto"/>
        <w:bottom w:val="none" w:sz="0" w:space="0" w:color="auto"/>
        <w:right w:val="none" w:sz="0" w:space="0" w:color="auto"/>
      </w:divBdr>
      <w:divsChild>
        <w:div w:id="1453017498">
          <w:marLeft w:val="0"/>
          <w:marRight w:val="0"/>
          <w:marTop w:val="0"/>
          <w:marBottom w:val="0"/>
          <w:divBdr>
            <w:top w:val="none" w:sz="0" w:space="0" w:color="auto"/>
            <w:left w:val="none" w:sz="0" w:space="0" w:color="auto"/>
            <w:bottom w:val="none" w:sz="0" w:space="0" w:color="auto"/>
            <w:right w:val="none" w:sz="0" w:space="0" w:color="auto"/>
          </w:divBdr>
          <w:divsChild>
            <w:div w:id="111289360">
              <w:marLeft w:val="0"/>
              <w:marRight w:val="0"/>
              <w:marTop w:val="0"/>
              <w:marBottom w:val="0"/>
              <w:divBdr>
                <w:top w:val="none" w:sz="0" w:space="0" w:color="auto"/>
                <w:left w:val="none" w:sz="0" w:space="0" w:color="auto"/>
                <w:bottom w:val="none" w:sz="0" w:space="0" w:color="auto"/>
                <w:right w:val="none" w:sz="0" w:space="0" w:color="auto"/>
              </w:divBdr>
            </w:div>
            <w:div w:id="4083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12901">
      <w:bodyDiv w:val="1"/>
      <w:marLeft w:val="0"/>
      <w:marRight w:val="0"/>
      <w:marTop w:val="0"/>
      <w:marBottom w:val="0"/>
      <w:divBdr>
        <w:top w:val="none" w:sz="0" w:space="0" w:color="auto"/>
        <w:left w:val="none" w:sz="0" w:space="0" w:color="auto"/>
        <w:bottom w:val="none" w:sz="0" w:space="0" w:color="auto"/>
        <w:right w:val="none" w:sz="0" w:space="0" w:color="auto"/>
      </w:divBdr>
    </w:div>
    <w:div w:id="370375853">
      <w:bodyDiv w:val="1"/>
      <w:marLeft w:val="0"/>
      <w:marRight w:val="0"/>
      <w:marTop w:val="0"/>
      <w:marBottom w:val="0"/>
      <w:divBdr>
        <w:top w:val="none" w:sz="0" w:space="0" w:color="auto"/>
        <w:left w:val="none" w:sz="0" w:space="0" w:color="auto"/>
        <w:bottom w:val="none" w:sz="0" w:space="0" w:color="auto"/>
        <w:right w:val="none" w:sz="0" w:space="0" w:color="auto"/>
      </w:divBdr>
      <w:divsChild>
        <w:div w:id="34350173">
          <w:marLeft w:val="0"/>
          <w:marRight w:val="0"/>
          <w:marTop w:val="0"/>
          <w:marBottom w:val="0"/>
          <w:divBdr>
            <w:top w:val="none" w:sz="0" w:space="0" w:color="auto"/>
            <w:left w:val="none" w:sz="0" w:space="0" w:color="auto"/>
            <w:bottom w:val="none" w:sz="0" w:space="0" w:color="auto"/>
            <w:right w:val="none" w:sz="0" w:space="0" w:color="auto"/>
          </w:divBdr>
        </w:div>
        <w:div w:id="543757288">
          <w:marLeft w:val="0"/>
          <w:marRight w:val="0"/>
          <w:marTop w:val="0"/>
          <w:marBottom w:val="0"/>
          <w:divBdr>
            <w:top w:val="none" w:sz="0" w:space="0" w:color="auto"/>
            <w:left w:val="none" w:sz="0" w:space="0" w:color="auto"/>
            <w:bottom w:val="none" w:sz="0" w:space="0" w:color="auto"/>
            <w:right w:val="none" w:sz="0" w:space="0" w:color="auto"/>
          </w:divBdr>
        </w:div>
        <w:div w:id="1958486028">
          <w:marLeft w:val="0"/>
          <w:marRight w:val="0"/>
          <w:marTop w:val="0"/>
          <w:marBottom w:val="0"/>
          <w:divBdr>
            <w:top w:val="none" w:sz="0" w:space="0" w:color="auto"/>
            <w:left w:val="none" w:sz="0" w:space="0" w:color="auto"/>
            <w:bottom w:val="none" w:sz="0" w:space="0" w:color="auto"/>
            <w:right w:val="none" w:sz="0" w:space="0" w:color="auto"/>
          </w:divBdr>
          <w:divsChild>
            <w:div w:id="1932003088">
              <w:marLeft w:val="-75"/>
              <w:marRight w:val="0"/>
              <w:marTop w:val="30"/>
              <w:marBottom w:val="30"/>
              <w:divBdr>
                <w:top w:val="none" w:sz="0" w:space="0" w:color="auto"/>
                <w:left w:val="none" w:sz="0" w:space="0" w:color="auto"/>
                <w:bottom w:val="none" w:sz="0" w:space="0" w:color="auto"/>
                <w:right w:val="none" w:sz="0" w:space="0" w:color="auto"/>
              </w:divBdr>
              <w:divsChild>
                <w:div w:id="9526015">
                  <w:marLeft w:val="0"/>
                  <w:marRight w:val="0"/>
                  <w:marTop w:val="0"/>
                  <w:marBottom w:val="0"/>
                  <w:divBdr>
                    <w:top w:val="none" w:sz="0" w:space="0" w:color="auto"/>
                    <w:left w:val="none" w:sz="0" w:space="0" w:color="auto"/>
                    <w:bottom w:val="none" w:sz="0" w:space="0" w:color="auto"/>
                    <w:right w:val="none" w:sz="0" w:space="0" w:color="auto"/>
                  </w:divBdr>
                  <w:divsChild>
                    <w:div w:id="1155338581">
                      <w:marLeft w:val="0"/>
                      <w:marRight w:val="0"/>
                      <w:marTop w:val="0"/>
                      <w:marBottom w:val="0"/>
                      <w:divBdr>
                        <w:top w:val="none" w:sz="0" w:space="0" w:color="auto"/>
                        <w:left w:val="none" w:sz="0" w:space="0" w:color="auto"/>
                        <w:bottom w:val="none" w:sz="0" w:space="0" w:color="auto"/>
                        <w:right w:val="none" w:sz="0" w:space="0" w:color="auto"/>
                      </w:divBdr>
                    </w:div>
                  </w:divsChild>
                </w:div>
                <w:div w:id="455492378">
                  <w:marLeft w:val="0"/>
                  <w:marRight w:val="0"/>
                  <w:marTop w:val="0"/>
                  <w:marBottom w:val="0"/>
                  <w:divBdr>
                    <w:top w:val="none" w:sz="0" w:space="0" w:color="auto"/>
                    <w:left w:val="none" w:sz="0" w:space="0" w:color="auto"/>
                    <w:bottom w:val="none" w:sz="0" w:space="0" w:color="auto"/>
                    <w:right w:val="none" w:sz="0" w:space="0" w:color="auto"/>
                  </w:divBdr>
                  <w:divsChild>
                    <w:div w:id="360740840">
                      <w:marLeft w:val="0"/>
                      <w:marRight w:val="0"/>
                      <w:marTop w:val="0"/>
                      <w:marBottom w:val="0"/>
                      <w:divBdr>
                        <w:top w:val="none" w:sz="0" w:space="0" w:color="auto"/>
                        <w:left w:val="none" w:sz="0" w:space="0" w:color="auto"/>
                        <w:bottom w:val="none" w:sz="0" w:space="0" w:color="auto"/>
                        <w:right w:val="none" w:sz="0" w:space="0" w:color="auto"/>
                      </w:divBdr>
                    </w:div>
                  </w:divsChild>
                </w:div>
                <w:div w:id="462774888">
                  <w:marLeft w:val="0"/>
                  <w:marRight w:val="0"/>
                  <w:marTop w:val="0"/>
                  <w:marBottom w:val="0"/>
                  <w:divBdr>
                    <w:top w:val="none" w:sz="0" w:space="0" w:color="auto"/>
                    <w:left w:val="none" w:sz="0" w:space="0" w:color="auto"/>
                    <w:bottom w:val="none" w:sz="0" w:space="0" w:color="auto"/>
                    <w:right w:val="none" w:sz="0" w:space="0" w:color="auto"/>
                  </w:divBdr>
                  <w:divsChild>
                    <w:div w:id="992637570">
                      <w:marLeft w:val="0"/>
                      <w:marRight w:val="0"/>
                      <w:marTop w:val="0"/>
                      <w:marBottom w:val="0"/>
                      <w:divBdr>
                        <w:top w:val="none" w:sz="0" w:space="0" w:color="auto"/>
                        <w:left w:val="none" w:sz="0" w:space="0" w:color="auto"/>
                        <w:bottom w:val="none" w:sz="0" w:space="0" w:color="auto"/>
                        <w:right w:val="none" w:sz="0" w:space="0" w:color="auto"/>
                      </w:divBdr>
                    </w:div>
                  </w:divsChild>
                </w:div>
                <w:div w:id="935138939">
                  <w:marLeft w:val="0"/>
                  <w:marRight w:val="0"/>
                  <w:marTop w:val="0"/>
                  <w:marBottom w:val="0"/>
                  <w:divBdr>
                    <w:top w:val="none" w:sz="0" w:space="0" w:color="auto"/>
                    <w:left w:val="none" w:sz="0" w:space="0" w:color="auto"/>
                    <w:bottom w:val="none" w:sz="0" w:space="0" w:color="auto"/>
                    <w:right w:val="none" w:sz="0" w:space="0" w:color="auto"/>
                  </w:divBdr>
                  <w:divsChild>
                    <w:div w:id="2129202292">
                      <w:marLeft w:val="0"/>
                      <w:marRight w:val="0"/>
                      <w:marTop w:val="0"/>
                      <w:marBottom w:val="0"/>
                      <w:divBdr>
                        <w:top w:val="none" w:sz="0" w:space="0" w:color="auto"/>
                        <w:left w:val="none" w:sz="0" w:space="0" w:color="auto"/>
                        <w:bottom w:val="none" w:sz="0" w:space="0" w:color="auto"/>
                        <w:right w:val="none" w:sz="0" w:space="0" w:color="auto"/>
                      </w:divBdr>
                    </w:div>
                  </w:divsChild>
                </w:div>
                <w:div w:id="1013848453">
                  <w:marLeft w:val="0"/>
                  <w:marRight w:val="0"/>
                  <w:marTop w:val="0"/>
                  <w:marBottom w:val="0"/>
                  <w:divBdr>
                    <w:top w:val="none" w:sz="0" w:space="0" w:color="auto"/>
                    <w:left w:val="none" w:sz="0" w:space="0" w:color="auto"/>
                    <w:bottom w:val="none" w:sz="0" w:space="0" w:color="auto"/>
                    <w:right w:val="none" w:sz="0" w:space="0" w:color="auto"/>
                  </w:divBdr>
                  <w:divsChild>
                    <w:div w:id="2088651212">
                      <w:marLeft w:val="0"/>
                      <w:marRight w:val="0"/>
                      <w:marTop w:val="0"/>
                      <w:marBottom w:val="0"/>
                      <w:divBdr>
                        <w:top w:val="none" w:sz="0" w:space="0" w:color="auto"/>
                        <w:left w:val="none" w:sz="0" w:space="0" w:color="auto"/>
                        <w:bottom w:val="none" w:sz="0" w:space="0" w:color="auto"/>
                        <w:right w:val="none" w:sz="0" w:space="0" w:color="auto"/>
                      </w:divBdr>
                    </w:div>
                  </w:divsChild>
                </w:div>
                <w:div w:id="1263420152">
                  <w:marLeft w:val="0"/>
                  <w:marRight w:val="0"/>
                  <w:marTop w:val="0"/>
                  <w:marBottom w:val="0"/>
                  <w:divBdr>
                    <w:top w:val="none" w:sz="0" w:space="0" w:color="auto"/>
                    <w:left w:val="none" w:sz="0" w:space="0" w:color="auto"/>
                    <w:bottom w:val="none" w:sz="0" w:space="0" w:color="auto"/>
                    <w:right w:val="none" w:sz="0" w:space="0" w:color="auto"/>
                  </w:divBdr>
                  <w:divsChild>
                    <w:div w:id="1940984975">
                      <w:marLeft w:val="0"/>
                      <w:marRight w:val="0"/>
                      <w:marTop w:val="0"/>
                      <w:marBottom w:val="0"/>
                      <w:divBdr>
                        <w:top w:val="none" w:sz="0" w:space="0" w:color="auto"/>
                        <w:left w:val="none" w:sz="0" w:space="0" w:color="auto"/>
                        <w:bottom w:val="none" w:sz="0" w:space="0" w:color="auto"/>
                        <w:right w:val="none" w:sz="0" w:space="0" w:color="auto"/>
                      </w:divBdr>
                    </w:div>
                  </w:divsChild>
                </w:div>
                <w:div w:id="1677272024">
                  <w:marLeft w:val="0"/>
                  <w:marRight w:val="0"/>
                  <w:marTop w:val="0"/>
                  <w:marBottom w:val="0"/>
                  <w:divBdr>
                    <w:top w:val="none" w:sz="0" w:space="0" w:color="auto"/>
                    <w:left w:val="none" w:sz="0" w:space="0" w:color="auto"/>
                    <w:bottom w:val="none" w:sz="0" w:space="0" w:color="auto"/>
                    <w:right w:val="none" w:sz="0" w:space="0" w:color="auto"/>
                  </w:divBdr>
                  <w:divsChild>
                    <w:div w:id="829753347">
                      <w:marLeft w:val="0"/>
                      <w:marRight w:val="0"/>
                      <w:marTop w:val="0"/>
                      <w:marBottom w:val="0"/>
                      <w:divBdr>
                        <w:top w:val="none" w:sz="0" w:space="0" w:color="auto"/>
                        <w:left w:val="none" w:sz="0" w:space="0" w:color="auto"/>
                        <w:bottom w:val="none" w:sz="0" w:space="0" w:color="auto"/>
                        <w:right w:val="none" w:sz="0" w:space="0" w:color="auto"/>
                      </w:divBdr>
                    </w:div>
                  </w:divsChild>
                </w:div>
                <w:div w:id="1947611449">
                  <w:marLeft w:val="0"/>
                  <w:marRight w:val="0"/>
                  <w:marTop w:val="0"/>
                  <w:marBottom w:val="0"/>
                  <w:divBdr>
                    <w:top w:val="none" w:sz="0" w:space="0" w:color="auto"/>
                    <w:left w:val="none" w:sz="0" w:space="0" w:color="auto"/>
                    <w:bottom w:val="none" w:sz="0" w:space="0" w:color="auto"/>
                    <w:right w:val="none" w:sz="0" w:space="0" w:color="auto"/>
                  </w:divBdr>
                  <w:divsChild>
                    <w:div w:id="111131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54351">
          <w:marLeft w:val="0"/>
          <w:marRight w:val="0"/>
          <w:marTop w:val="0"/>
          <w:marBottom w:val="0"/>
          <w:divBdr>
            <w:top w:val="none" w:sz="0" w:space="0" w:color="auto"/>
            <w:left w:val="none" w:sz="0" w:space="0" w:color="auto"/>
            <w:bottom w:val="none" w:sz="0" w:space="0" w:color="auto"/>
            <w:right w:val="none" w:sz="0" w:space="0" w:color="auto"/>
          </w:divBdr>
        </w:div>
        <w:div w:id="2119174739">
          <w:marLeft w:val="0"/>
          <w:marRight w:val="0"/>
          <w:marTop w:val="0"/>
          <w:marBottom w:val="0"/>
          <w:divBdr>
            <w:top w:val="none" w:sz="0" w:space="0" w:color="auto"/>
            <w:left w:val="none" w:sz="0" w:space="0" w:color="auto"/>
            <w:bottom w:val="none" w:sz="0" w:space="0" w:color="auto"/>
            <w:right w:val="none" w:sz="0" w:space="0" w:color="auto"/>
          </w:divBdr>
        </w:div>
      </w:divsChild>
    </w:div>
    <w:div w:id="371031344">
      <w:bodyDiv w:val="1"/>
      <w:marLeft w:val="0"/>
      <w:marRight w:val="0"/>
      <w:marTop w:val="0"/>
      <w:marBottom w:val="0"/>
      <w:divBdr>
        <w:top w:val="none" w:sz="0" w:space="0" w:color="auto"/>
        <w:left w:val="none" w:sz="0" w:space="0" w:color="auto"/>
        <w:bottom w:val="none" w:sz="0" w:space="0" w:color="auto"/>
        <w:right w:val="none" w:sz="0" w:space="0" w:color="auto"/>
      </w:divBdr>
    </w:div>
    <w:div w:id="418525409">
      <w:bodyDiv w:val="1"/>
      <w:marLeft w:val="0"/>
      <w:marRight w:val="0"/>
      <w:marTop w:val="0"/>
      <w:marBottom w:val="0"/>
      <w:divBdr>
        <w:top w:val="none" w:sz="0" w:space="0" w:color="auto"/>
        <w:left w:val="none" w:sz="0" w:space="0" w:color="auto"/>
        <w:bottom w:val="none" w:sz="0" w:space="0" w:color="auto"/>
        <w:right w:val="none" w:sz="0" w:space="0" w:color="auto"/>
      </w:divBdr>
    </w:div>
    <w:div w:id="510683383">
      <w:bodyDiv w:val="1"/>
      <w:marLeft w:val="0"/>
      <w:marRight w:val="0"/>
      <w:marTop w:val="0"/>
      <w:marBottom w:val="0"/>
      <w:divBdr>
        <w:top w:val="none" w:sz="0" w:space="0" w:color="auto"/>
        <w:left w:val="none" w:sz="0" w:space="0" w:color="auto"/>
        <w:bottom w:val="none" w:sz="0" w:space="0" w:color="auto"/>
        <w:right w:val="none" w:sz="0" w:space="0" w:color="auto"/>
      </w:divBdr>
      <w:divsChild>
        <w:div w:id="160857555">
          <w:marLeft w:val="0"/>
          <w:marRight w:val="0"/>
          <w:marTop w:val="0"/>
          <w:marBottom w:val="0"/>
          <w:divBdr>
            <w:top w:val="none" w:sz="0" w:space="0" w:color="auto"/>
            <w:left w:val="none" w:sz="0" w:space="0" w:color="auto"/>
            <w:bottom w:val="none" w:sz="0" w:space="0" w:color="auto"/>
            <w:right w:val="none" w:sz="0" w:space="0" w:color="auto"/>
          </w:divBdr>
        </w:div>
        <w:div w:id="1136876543">
          <w:marLeft w:val="0"/>
          <w:marRight w:val="0"/>
          <w:marTop w:val="0"/>
          <w:marBottom w:val="0"/>
          <w:divBdr>
            <w:top w:val="none" w:sz="0" w:space="0" w:color="auto"/>
            <w:left w:val="none" w:sz="0" w:space="0" w:color="auto"/>
            <w:bottom w:val="none" w:sz="0" w:space="0" w:color="auto"/>
            <w:right w:val="none" w:sz="0" w:space="0" w:color="auto"/>
          </w:divBdr>
        </w:div>
        <w:div w:id="1625110801">
          <w:marLeft w:val="0"/>
          <w:marRight w:val="0"/>
          <w:marTop w:val="0"/>
          <w:marBottom w:val="0"/>
          <w:divBdr>
            <w:top w:val="none" w:sz="0" w:space="0" w:color="auto"/>
            <w:left w:val="none" w:sz="0" w:space="0" w:color="auto"/>
            <w:bottom w:val="none" w:sz="0" w:space="0" w:color="auto"/>
            <w:right w:val="none" w:sz="0" w:space="0" w:color="auto"/>
          </w:divBdr>
        </w:div>
      </w:divsChild>
    </w:div>
    <w:div w:id="523134038">
      <w:bodyDiv w:val="1"/>
      <w:marLeft w:val="0"/>
      <w:marRight w:val="0"/>
      <w:marTop w:val="0"/>
      <w:marBottom w:val="0"/>
      <w:divBdr>
        <w:top w:val="none" w:sz="0" w:space="0" w:color="auto"/>
        <w:left w:val="none" w:sz="0" w:space="0" w:color="auto"/>
        <w:bottom w:val="none" w:sz="0" w:space="0" w:color="auto"/>
        <w:right w:val="none" w:sz="0" w:space="0" w:color="auto"/>
      </w:divBdr>
      <w:divsChild>
        <w:div w:id="27075523">
          <w:marLeft w:val="0"/>
          <w:marRight w:val="0"/>
          <w:marTop w:val="0"/>
          <w:marBottom w:val="0"/>
          <w:divBdr>
            <w:top w:val="none" w:sz="0" w:space="0" w:color="auto"/>
            <w:left w:val="none" w:sz="0" w:space="0" w:color="auto"/>
            <w:bottom w:val="none" w:sz="0" w:space="0" w:color="auto"/>
            <w:right w:val="none" w:sz="0" w:space="0" w:color="auto"/>
          </w:divBdr>
          <w:divsChild>
            <w:div w:id="168444823">
              <w:marLeft w:val="0"/>
              <w:marRight w:val="0"/>
              <w:marTop w:val="0"/>
              <w:marBottom w:val="0"/>
              <w:divBdr>
                <w:top w:val="none" w:sz="0" w:space="0" w:color="auto"/>
                <w:left w:val="none" w:sz="0" w:space="0" w:color="auto"/>
                <w:bottom w:val="none" w:sz="0" w:space="0" w:color="auto"/>
                <w:right w:val="none" w:sz="0" w:space="0" w:color="auto"/>
              </w:divBdr>
            </w:div>
          </w:divsChild>
        </w:div>
        <w:div w:id="145632059">
          <w:marLeft w:val="0"/>
          <w:marRight w:val="0"/>
          <w:marTop w:val="0"/>
          <w:marBottom w:val="0"/>
          <w:divBdr>
            <w:top w:val="none" w:sz="0" w:space="0" w:color="auto"/>
            <w:left w:val="none" w:sz="0" w:space="0" w:color="auto"/>
            <w:bottom w:val="none" w:sz="0" w:space="0" w:color="auto"/>
            <w:right w:val="none" w:sz="0" w:space="0" w:color="auto"/>
          </w:divBdr>
          <w:divsChild>
            <w:div w:id="854415803">
              <w:marLeft w:val="0"/>
              <w:marRight w:val="0"/>
              <w:marTop w:val="0"/>
              <w:marBottom w:val="0"/>
              <w:divBdr>
                <w:top w:val="none" w:sz="0" w:space="0" w:color="auto"/>
                <w:left w:val="none" w:sz="0" w:space="0" w:color="auto"/>
                <w:bottom w:val="none" w:sz="0" w:space="0" w:color="auto"/>
                <w:right w:val="none" w:sz="0" w:space="0" w:color="auto"/>
              </w:divBdr>
            </w:div>
          </w:divsChild>
        </w:div>
        <w:div w:id="160660130">
          <w:marLeft w:val="0"/>
          <w:marRight w:val="0"/>
          <w:marTop w:val="0"/>
          <w:marBottom w:val="0"/>
          <w:divBdr>
            <w:top w:val="none" w:sz="0" w:space="0" w:color="auto"/>
            <w:left w:val="none" w:sz="0" w:space="0" w:color="auto"/>
            <w:bottom w:val="none" w:sz="0" w:space="0" w:color="auto"/>
            <w:right w:val="none" w:sz="0" w:space="0" w:color="auto"/>
          </w:divBdr>
          <w:divsChild>
            <w:div w:id="2044092930">
              <w:marLeft w:val="0"/>
              <w:marRight w:val="0"/>
              <w:marTop w:val="0"/>
              <w:marBottom w:val="0"/>
              <w:divBdr>
                <w:top w:val="none" w:sz="0" w:space="0" w:color="auto"/>
                <w:left w:val="none" w:sz="0" w:space="0" w:color="auto"/>
                <w:bottom w:val="none" w:sz="0" w:space="0" w:color="auto"/>
                <w:right w:val="none" w:sz="0" w:space="0" w:color="auto"/>
              </w:divBdr>
            </w:div>
          </w:divsChild>
        </w:div>
        <w:div w:id="387455674">
          <w:marLeft w:val="0"/>
          <w:marRight w:val="0"/>
          <w:marTop w:val="0"/>
          <w:marBottom w:val="0"/>
          <w:divBdr>
            <w:top w:val="none" w:sz="0" w:space="0" w:color="auto"/>
            <w:left w:val="none" w:sz="0" w:space="0" w:color="auto"/>
            <w:bottom w:val="none" w:sz="0" w:space="0" w:color="auto"/>
            <w:right w:val="none" w:sz="0" w:space="0" w:color="auto"/>
          </w:divBdr>
          <w:divsChild>
            <w:div w:id="304822746">
              <w:marLeft w:val="0"/>
              <w:marRight w:val="0"/>
              <w:marTop w:val="0"/>
              <w:marBottom w:val="0"/>
              <w:divBdr>
                <w:top w:val="none" w:sz="0" w:space="0" w:color="auto"/>
                <w:left w:val="none" w:sz="0" w:space="0" w:color="auto"/>
                <w:bottom w:val="none" w:sz="0" w:space="0" w:color="auto"/>
                <w:right w:val="none" w:sz="0" w:space="0" w:color="auto"/>
              </w:divBdr>
            </w:div>
            <w:div w:id="1102186160">
              <w:marLeft w:val="0"/>
              <w:marRight w:val="0"/>
              <w:marTop w:val="0"/>
              <w:marBottom w:val="0"/>
              <w:divBdr>
                <w:top w:val="none" w:sz="0" w:space="0" w:color="auto"/>
                <w:left w:val="none" w:sz="0" w:space="0" w:color="auto"/>
                <w:bottom w:val="none" w:sz="0" w:space="0" w:color="auto"/>
                <w:right w:val="none" w:sz="0" w:space="0" w:color="auto"/>
              </w:divBdr>
            </w:div>
            <w:div w:id="1220559775">
              <w:marLeft w:val="0"/>
              <w:marRight w:val="0"/>
              <w:marTop w:val="0"/>
              <w:marBottom w:val="0"/>
              <w:divBdr>
                <w:top w:val="none" w:sz="0" w:space="0" w:color="auto"/>
                <w:left w:val="none" w:sz="0" w:space="0" w:color="auto"/>
                <w:bottom w:val="none" w:sz="0" w:space="0" w:color="auto"/>
                <w:right w:val="none" w:sz="0" w:space="0" w:color="auto"/>
              </w:divBdr>
            </w:div>
            <w:div w:id="2035419699">
              <w:marLeft w:val="0"/>
              <w:marRight w:val="0"/>
              <w:marTop w:val="0"/>
              <w:marBottom w:val="0"/>
              <w:divBdr>
                <w:top w:val="none" w:sz="0" w:space="0" w:color="auto"/>
                <w:left w:val="none" w:sz="0" w:space="0" w:color="auto"/>
                <w:bottom w:val="none" w:sz="0" w:space="0" w:color="auto"/>
                <w:right w:val="none" w:sz="0" w:space="0" w:color="auto"/>
              </w:divBdr>
            </w:div>
          </w:divsChild>
        </w:div>
        <w:div w:id="421217874">
          <w:marLeft w:val="0"/>
          <w:marRight w:val="0"/>
          <w:marTop w:val="0"/>
          <w:marBottom w:val="0"/>
          <w:divBdr>
            <w:top w:val="none" w:sz="0" w:space="0" w:color="auto"/>
            <w:left w:val="none" w:sz="0" w:space="0" w:color="auto"/>
            <w:bottom w:val="none" w:sz="0" w:space="0" w:color="auto"/>
            <w:right w:val="none" w:sz="0" w:space="0" w:color="auto"/>
          </w:divBdr>
          <w:divsChild>
            <w:div w:id="114519992">
              <w:marLeft w:val="0"/>
              <w:marRight w:val="0"/>
              <w:marTop w:val="0"/>
              <w:marBottom w:val="0"/>
              <w:divBdr>
                <w:top w:val="none" w:sz="0" w:space="0" w:color="auto"/>
                <w:left w:val="none" w:sz="0" w:space="0" w:color="auto"/>
                <w:bottom w:val="none" w:sz="0" w:space="0" w:color="auto"/>
                <w:right w:val="none" w:sz="0" w:space="0" w:color="auto"/>
              </w:divBdr>
            </w:div>
            <w:div w:id="116338867">
              <w:marLeft w:val="0"/>
              <w:marRight w:val="0"/>
              <w:marTop w:val="0"/>
              <w:marBottom w:val="0"/>
              <w:divBdr>
                <w:top w:val="none" w:sz="0" w:space="0" w:color="auto"/>
                <w:left w:val="none" w:sz="0" w:space="0" w:color="auto"/>
                <w:bottom w:val="none" w:sz="0" w:space="0" w:color="auto"/>
                <w:right w:val="none" w:sz="0" w:space="0" w:color="auto"/>
              </w:divBdr>
            </w:div>
            <w:div w:id="514854220">
              <w:marLeft w:val="0"/>
              <w:marRight w:val="0"/>
              <w:marTop w:val="0"/>
              <w:marBottom w:val="0"/>
              <w:divBdr>
                <w:top w:val="none" w:sz="0" w:space="0" w:color="auto"/>
                <w:left w:val="none" w:sz="0" w:space="0" w:color="auto"/>
                <w:bottom w:val="none" w:sz="0" w:space="0" w:color="auto"/>
                <w:right w:val="none" w:sz="0" w:space="0" w:color="auto"/>
              </w:divBdr>
            </w:div>
          </w:divsChild>
        </w:div>
        <w:div w:id="467818666">
          <w:marLeft w:val="0"/>
          <w:marRight w:val="0"/>
          <w:marTop w:val="0"/>
          <w:marBottom w:val="0"/>
          <w:divBdr>
            <w:top w:val="none" w:sz="0" w:space="0" w:color="auto"/>
            <w:left w:val="none" w:sz="0" w:space="0" w:color="auto"/>
            <w:bottom w:val="none" w:sz="0" w:space="0" w:color="auto"/>
            <w:right w:val="none" w:sz="0" w:space="0" w:color="auto"/>
          </w:divBdr>
          <w:divsChild>
            <w:div w:id="468086976">
              <w:marLeft w:val="0"/>
              <w:marRight w:val="0"/>
              <w:marTop w:val="0"/>
              <w:marBottom w:val="0"/>
              <w:divBdr>
                <w:top w:val="none" w:sz="0" w:space="0" w:color="auto"/>
                <w:left w:val="none" w:sz="0" w:space="0" w:color="auto"/>
                <w:bottom w:val="none" w:sz="0" w:space="0" w:color="auto"/>
                <w:right w:val="none" w:sz="0" w:space="0" w:color="auto"/>
              </w:divBdr>
            </w:div>
          </w:divsChild>
        </w:div>
        <w:div w:id="503519779">
          <w:marLeft w:val="0"/>
          <w:marRight w:val="0"/>
          <w:marTop w:val="0"/>
          <w:marBottom w:val="0"/>
          <w:divBdr>
            <w:top w:val="none" w:sz="0" w:space="0" w:color="auto"/>
            <w:left w:val="none" w:sz="0" w:space="0" w:color="auto"/>
            <w:bottom w:val="none" w:sz="0" w:space="0" w:color="auto"/>
            <w:right w:val="none" w:sz="0" w:space="0" w:color="auto"/>
          </w:divBdr>
          <w:divsChild>
            <w:div w:id="368841556">
              <w:marLeft w:val="0"/>
              <w:marRight w:val="0"/>
              <w:marTop w:val="0"/>
              <w:marBottom w:val="0"/>
              <w:divBdr>
                <w:top w:val="none" w:sz="0" w:space="0" w:color="auto"/>
                <w:left w:val="none" w:sz="0" w:space="0" w:color="auto"/>
                <w:bottom w:val="none" w:sz="0" w:space="0" w:color="auto"/>
                <w:right w:val="none" w:sz="0" w:space="0" w:color="auto"/>
              </w:divBdr>
            </w:div>
          </w:divsChild>
        </w:div>
        <w:div w:id="535891335">
          <w:marLeft w:val="0"/>
          <w:marRight w:val="0"/>
          <w:marTop w:val="0"/>
          <w:marBottom w:val="0"/>
          <w:divBdr>
            <w:top w:val="none" w:sz="0" w:space="0" w:color="auto"/>
            <w:left w:val="none" w:sz="0" w:space="0" w:color="auto"/>
            <w:bottom w:val="none" w:sz="0" w:space="0" w:color="auto"/>
            <w:right w:val="none" w:sz="0" w:space="0" w:color="auto"/>
          </w:divBdr>
          <w:divsChild>
            <w:div w:id="1228110013">
              <w:marLeft w:val="0"/>
              <w:marRight w:val="0"/>
              <w:marTop w:val="0"/>
              <w:marBottom w:val="0"/>
              <w:divBdr>
                <w:top w:val="none" w:sz="0" w:space="0" w:color="auto"/>
                <w:left w:val="none" w:sz="0" w:space="0" w:color="auto"/>
                <w:bottom w:val="none" w:sz="0" w:space="0" w:color="auto"/>
                <w:right w:val="none" w:sz="0" w:space="0" w:color="auto"/>
              </w:divBdr>
            </w:div>
          </w:divsChild>
        </w:div>
        <w:div w:id="647369422">
          <w:marLeft w:val="0"/>
          <w:marRight w:val="0"/>
          <w:marTop w:val="0"/>
          <w:marBottom w:val="0"/>
          <w:divBdr>
            <w:top w:val="none" w:sz="0" w:space="0" w:color="auto"/>
            <w:left w:val="none" w:sz="0" w:space="0" w:color="auto"/>
            <w:bottom w:val="none" w:sz="0" w:space="0" w:color="auto"/>
            <w:right w:val="none" w:sz="0" w:space="0" w:color="auto"/>
          </w:divBdr>
          <w:divsChild>
            <w:div w:id="1532106644">
              <w:marLeft w:val="0"/>
              <w:marRight w:val="0"/>
              <w:marTop w:val="0"/>
              <w:marBottom w:val="0"/>
              <w:divBdr>
                <w:top w:val="none" w:sz="0" w:space="0" w:color="auto"/>
                <w:left w:val="none" w:sz="0" w:space="0" w:color="auto"/>
                <w:bottom w:val="none" w:sz="0" w:space="0" w:color="auto"/>
                <w:right w:val="none" w:sz="0" w:space="0" w:color="auto"/>
              </w:divBdr>
            </w:div>
          </w:divsChild>
        </w:div>
        <w:div w:id="674264237">
          <w:marLeft w:val="0"/>
          <w:marRight w:val="0"/>
          <w:marTop w:val="0"/>
          <w:marBottom w:val="0"/>
          <w:divBdr>
            <w:top w:val="none" w:sz="0" w:space="0" w:color="auto"/>
            <w:left w:val="none" w:sz="0" w:space="0" w:color="auto"/>
            <w:bottom w:val="none" w:sz="0" w:space="0" w:color="auto"/>
            <w:right w:val="none" w:sz="0" w:space="0" w:color="auto"/>
          </w:divBdr>
          <w:divsChild>
            <w:div w:id="435251395">
              <w:marLeft w:val="0"/>
              <w:marRight w:val="0"/>
              <w:marTop w:val="0"/>
              <w:marBottom w:val="0"/>
              <w:divBdr>
                <w:top w:val="none" w:sz="0" w:space="0" w:color="auto"/>
                <w:left w:val="none" w:sz="0" w:space="0" w:color="auto"/>
                <w:bottom w:val="none" w:sz="0" w:space="0" w:color="auto"/>
                <w:right w:val="none" w:sz="0" w:space="0" w:color="auto"/>
              </w:divBdr>
            </w:div>
          </w:divsChild>
        </w:div>
        <w:div w:id="689067404">
          <w:marLeft w:val="0"/>
          <w:marRight w:val="0"/>
          <w:marTop w:val="0"/>
          <w:marBottom w:val="0"/>
          <w:divBdr>
            <w:top w:val="none" w:sz="0" w:space="0" w:color="auto"/>
            <w:left w:val="none" w:sz="0" w:space="0" w:color="auto"/>
            <w:bottom w:val="none" w:sz="0" w:space="0" w:color="auto"/>
            <w:right w:val="none" w:sz="0" w:space="0" w:color="auto"/>
          </w:divBdr>
          <w:divsChild>
            <w:div w:id="1731880318">
              <w:marLeft w:val="0"/>
              <w:marRight w:val="0"/>
              <w:marTop w:val="0"/>
              <w:marBottom w:val="0"/>
              <w:divBdr>
                <w:top w:val="none" w:sz="0" w:space="0" w:color="auto"/>
                <w:left w:val="none" w:sz="0" w:space="0" w:color="auto"/>
                <w:bottom w:val="none" w:sz="0" w:space="0" w:color="auto"/>
                <w:right w:val="none" w:sz="0" w:space="0" w:color="auto"/>
              </w:divBdr>
            </w:div>
          </w:divsChild>
        </w:div>
        <w:div w:id="692345607">
          <w:marLeft w:val="0"/>
          <w:marRight w:val="0"/>
          <w:marTop w:val="0"/>
          <w:marBottom w:val="0"/>
          <w:divBdr>
            <w:top w:val="none" w:sz="0" w:space="0" w:color="auto"/>
            <w:left w:val="none" w:sz="0" w:space="0" w:color="auto"/>
            <w:bottom w:val="none" w:sz="0" w:space="0" w:color="auto"/>
            <w:right w:val="none" w:sz="0" w:space="0" w:color="auto"/>
          </w:divBdr>
          <w:divsChild>
            <w:div w:id="396365506">
              <w:marLeft w:val="0"/>
              <w:marRight w:val="0"/>
              <w:marTop w:val="0"/>
              <w:marBottom w:val="0"/>
              <w:divBdr>
                <w:top w:val="none" w:sz="0" w:space="0" w:color="auto"/>
                <w:left w:val="none" w:sz="0" w:space="0" w:color="auto"/>
                <w:bottom w:val="none" w:sz="0" w:space="0" w:color="auto"/>
                <w:right w:val="none" w:sz="0" w:space="0" w:color="auto"/>
              </w:divBdr>
            </w:div>
          </w:divsChild>
        </w:div>
        <w:div w:id="711731617">
          <w:marLeft w:val="0"/>
          <w:marRight w:val="0"/>
          <w:marTop w:val="0"/>
          <w:marBottom w:val="0"/>
          <w:divBdr>
            <w:top w:val="none" w:sz="0" w:space="0" w:color="auto"/>
            <w:left w:val="none" w:sz="0" w:space="0" w:color="auto"/>
            <w:bottom w:val="none" w:sz="0" w:space="0" w:color="auto"/>
            <w:right w:val="none" w:sz="0" w:space="0" w:color="auto"/>
          </w:divBdr>
          <w:divsChild>
            <w:div w:id="525950884">
              <w:marLeft w:val="0"/>
              <w:marRight w:val="0"/>
              <w:marTop w:val="0"/>
              <w:marBottom w:val="0"/>
              <w:divBdr>
                <w:top w:val="none" w:sz="0" w:space="0" w:color="auto"/>
                <w:left w:val="none" w:sz="0" w:space="0" w:color="auto"/>
                <w:bottom w:val="none" w:sz="0" w:space="0" w:color="auto"/>
                <w:right w:val="none" w:sz="0" w:space="0" w:color="auto"/>
              </w:divBdr>
            </w:div>
          </w:divsChild>
        </w:div>
        <w:div w:id="926886097">
          <w:marLeft w:val="0"/>
          <w:marRight w:val="0"/>
          <w:marTop w:val="0"/>
          <w:marBottom w:val="0"/>
          <w:divBdr>
            <w:top w:val="none" w:sz="0" w:space="0" w:color="auto"/>
            <w:left w:val="none" w:sz="0" w:space="0" w:color="auto"/>
            <w:bottom w:val="none" w:sz="0" w:space="0" w:color="auto"/>
            <w:right w:val="none" w:sz="0" w:space="0" w:color="auto"/>
          </w:divBdr>
          <w:divsChild>
            <w:div w:id="109857246">
              <w:marLeft w:val="0"/>
              <w:marRight w:val="0"/>
              <w:marTop w:val="0"/>
              <w:marBottom w:val="0"/>
              <w:divBdr>
                <w:top w:val="none" w:sz="0" w:space="0" w:color="auto"/>
                <w:left w:val="none" w:sz="0" w:space="0" w:color="auto"/>
                <w:bottom w:val="none" w:sz="0" w:space="0" w:color="auto"/>
                <w:right w:val="none" w:sz="0" w:space="0" w:color="auto"/>
              </w:divBdr>
            </w:div>
            <w:div w:id="337775987">
              <w:marLeft w:val="0"/>
              <w:marRight w:val="0"/>
              <w:marTop w:val="0"/>
              <w:marBottom w:val="0"/>
              <w:divBdr>
                <w:top w:val="none" w:sz="0" w:space="0" w:color="auto"/>
                <w:left w:val="none" w:sz="0" w:space="0" w:color="auto"/>
                <w:bottom w:val="none" w:sz="0" w:space="0" w:color="auto"/>
                <w:right w:val="none" w:sz="0" w:space="0" w:color="auto"/>
              </w:divBdr>
            </w:div>
            <w:div w:id="638656713">
              <w:marLeft w:val="0"/>
              <w:marRight w:val="0"/>
              <w:marTop w:val="0"/>
              <w:marBottom w:val="0"/>
              <w:divBdr>
                <w:top w:val="none" w:sz="0" w:space="0" w:color="auto"/>
                <w:left w:val="none" w:sz="0" w:space="0" w:color="auto"/>
                <w:bottom w:val="none" w:sz="0" w:space="0" w:color="auto"/>
                <w:right w:val="none" w:sz="0" w:space="0" w:color="auto"/>
              </w:divBdr>
            </w:div>
            <w:div w:id="687415311">
              <w:marLeft w:val="0"/>
              <w:marRight w:val="0"/>
              <w:marTop w:val="0"/>
              <w:marBottom w:val="0"/>
              <w:divBdr>
                <w:top w:val="none" w:sz="0" w:space="0" w:color="auto"/>
                <w:left w:val="none" w:sz="0" w:space="0" w:color="auto"/>
                <w:bottom w:val="none" w:sz="0" w:space="0" w:color="auto"/>
                <w:right w:val="none" w:sz="0" w:space="0" w:color="auto"/>
              </w:divBdr>
            </w:div>
            <w:div w:id="1059791188">
              <w:marLeft w:val="0"/>
              <w:marRight w:val="0"/>
              <w:marTop w:val="0"/>
              <w:marBottom w:val="0"/>
              <w:divBdr>
                <w:top w:val="none" w:sz="0" w:space="0" w:color="auto"/>
                <w:left w:val="none" w:sz="0" w:space="0" w:color="auto"/>
                <w:bottom w:val="none" w:sz="0" w:space="0" w:color="auto"/>
                <w:right w:val="none" w:sz="0" w:space="0" w:color="auto"/>
              </w:divBdr>
            </w:div>
            <w:div w:id="1346443232">
              <w:marLeft w:val="0"/>
              <w:marRight w:val="0"/>
              <w:marTop w:val="0"/>
              <w:marBottom w:val="0"/>
              <w:divBdr>
                <w:top w:val="none" w:sz="0" w:space="0" w:color="auto"/>
                <w:left w:val="none" w:sz="0" w:space="0" w:color="auto"/>
                <w:bottom w:val="none" w:sz="0" w:space="0" w:color="auto"/>
                <w:right w:val="none" w:sz="0" w:space="0" w:color="auto"/>
              </w:divBdr>
            </w:div>
            <w:div w:id="1474638154">
              <w:marLeft w:val="0"/>
              <w:marRight w:val="0"/>
              <w:marTop w:val="0"/>
              <w:marBottom w:val="0"/>
              <w:divBdr>
                <w:top w:val="none" w:sz="0" w:space="0" w:color="auto"/>
                <w:left w:val="none" w:sz="0" w:space="0" w:color="auto"/>
                <w:bottom w:val="none" w:sz="0" w:space="0" w:color="auto"/>
                <w:right w:val="none" w:sz="0" w:space="0" w:color="auto"/>
              </w:divBdr>
            </w:div>
            <w:div w:id="1563978784">
              <w:marLeft w:val="0"/>
              <w:marRight w:val="0"/>
              <w:marTop w:val="0"/>
              <w:marBottom w:val="0"/>
              <w:divBdr>
                <w:top w:val="none" w:sz="0" w:space="0" w:color="auto"/>
                <w:left w:val="none" w:sz="0" w:space="0" w:color="auto"/>
                <w:bottom w:val="none" w:sz="0" w:space="0" w:color="auto"/>
                <w:right w:val="none" w:sz="0" w:space="0" w:color="auto"/>
              </w:divBdr>
            </w:div>
            <w:div w:id="1658534256">
              <w:marLeft w:val="0"/>
              <w:marRight w:val="0"/>
              <w:marTop w:val="0"/>
              <w:marBottom w:val="0"/>
              <w:divBdr>
                <w:top w:val="none" w:sz="0" w:space="0" w:color="auto"/>
                <w:left w:val="none" w:sz="0" w:space="0" w:color="auto"/>
                <w:bottom w:val="none" w:sz="0" w:space="0" w:color="auto"/>
                <w:right w:val="none" w:sz="0" w:space="0" w:color="auto"/>
              </w:divBdr>
            </w:div>
            <w:div w:id="1815172001">
              <w:marLeft w:val="0"/>
              <w:marRight w:val="0"/>
              <w:marTop w:val="0"/>
              <w:marBottom w:val="0"/>
              <w:divBdr>
                <w:top w:val="none" w:sz="0" w:space="0" w:color="auto"/>
                <w:left w:val="none" w:sz="0" w:space="0" w:color="auto"/>
                <w:bottom w:val="none" w:sz="0" w:space="0" w:color="auto"/>
                <w:right w:val="none" w:sz="0" w:space="0" w:color="auto"/>
              </w:divBdr>
            </w:div>
            <w:div w:id="1886133291">
              <w:marLeft w:val="0"/>
              <w:marRight w:val="0"/>
              <w:marTop w:val="0"/>
              <w:marBottom w:val="0"/>
              <w:divBdr>
                <w:top w:val="none" w:sz="0" w:space="0" w:color="auto"/>
                <w:left w:val="none" w:sz="0" w:space="0" w:color="auto"/>
                <w:bottom w:val="none" w:sz="0" w:space="0" w:color="auto"/>
                <w:right w:val="none" w:sz="0" w:space="0" w:color="auto"/>
              </w:divBdr>
            </w:div>
            <w:div w:id="2006205753">
              <w:marLeft w:val="0"/>
              <w:marRight w:val="0"/>
              <w:marTop w:val="0"/>
              <w:marBottom w:val="0"/>
              <w:divBdr>
                <w:top w:val="none" w:sz="0" w:space="0" w:color="auto"/>
                <w:left w:val="none" w:sz="0" w:space="0" w:color="auto"/>
                <w:bottom w:val="none" w:sz="0" w:space="0" w:color="auto"/>
                <w:right w:val="none" w:sz="0" w:space="0" w:color="auto"/>
              </w:divBdr>
            </w:div>
          </w:divsChild>
        </w:div>
        <w:div w:id="940068414">
          <w:marLeft w:val="0"/>
          <w:marRight w:val="0"/>
          <w:marTop w:val="0"/>
          <w:marBottom w:val="0"/>
          <w:divBdr>
            <w:top w:val="none" w:sz="0" w:space="0" w:color="auto"/>
            <w:left w:val="none" w:sz="0" w:space="0" w:color="auto"/>
            <w:bottom w:val="none" w:sz="0" w:space="0" w:color="auto"/>
            <w:right w:val="none" w:sz="0" w:space="0" w:color="auto"/>
          </w:divBdr>
          <w:divsChild>
            <w:div w:id="399863507">
              <w:marLeft w:val="0"/>
              <w:marRight w:val="0"/>
              <w:marTop w:val="0"/>
              <w:marBottom w:val="0"/>
              <w:divBdr>
                <w:top w:val="none" w:sz="0" w:space="0" w:color="auto"/>
                <w:left w:val="none" w:sz="0" w:space="0" w:color="auto"/>
                <w:bottom w:val="none" w:sz="0" w:space="0" w:color="auto"/>
                <w:right w:val="none" w:sz="0" w:space="0" w:color="auto"/>
              </w:divBdr>
            </w:div>
          </w:divsChild>
        </w:div>
        <w:div w:id="994917021">
          <w:marLeft w:val="0"/>
          <w:marRight w:val="0"/>
          <w:marTop w:val="0"/>
          <w:marBottom w:val="0"/>
          <w:divBdr>
            <w:top w:val="none" w:sz="0" w:space="0" w:color="auto"/>
            <w:left w:val="none" w:sz="0" w:space="0" w:color="auto"/>
            <w:bottom w:val="none" w:sz="0" w:space="0" w:color="auto"/>
            <w:right w:val="none" w:sz="0" w:space="0" w:color="auto"/>
          </w:divBdr>
          <w:divsChild>
            <w:div w:id="1023940931">
              <w:marLeft w:val="0"/>
              <w:marRight w:val="0"/>
              <w:marTop w:val="0"/>
              <w:marBottom w:val="0"/>
              <w:divBdr>
                <w:top w:val="none" w:sz="0" w:space="0" w:color="auto"/>
                <w:left w:val="none" w:sz="0" w:space="0" w:color="auto"/>
                <w:bottom w:val="none" w:sz="0" w:space="0" w:color="auto"/>
                <w:right w:val="none" w:sz="0" w:space="0" w:color="auto"/>
              </w:divBdr>
            </w:div>
          </w:divsChild>
        </w:div>
        <w:div w:id="997920014">
          <w:marLeft w:val="0"/>
          <w:marRight w:val="0"/>
          <w:marTop w:val="0"/>
          <w:marBottom w:val="0"/>
          <w:divBdr>
            <w:top w:val="none" w:sz="0" w:space="0" w:color="auto"/>
            <w:left w:val="none" w:sz="0" w:space="0" w:color="auto"/>
            <w:bottom w:val="none" w:sz="0" w:space="0" w:color="auto"/>
            <w:right w:val="none" w:sz="0" w:space="0" w:color="auto"/>
          </w:divBdr>
          <w:divsChild>
            <w:div w:id="1077825653">
              <w:marLeft w:val="0"/>
              <w:marRight w:val="0"/>
              <w:marTop w:val="0"/>
              <w:marBottom w:val="0"/>
              <w:divBdr>
                <w:top w:val="none" w:sz="0" w:space="0" w:color="auto"/>
                <w:left w:val="none" w:sz="0" w:space="0" w:color="auto"/>
                <w:bottom w:val="none" w:sz="0" w:space="0" w:color="auto"/>
                <w:right w:val="none" w:sz="0" w:space="0" w:color="auto"/>
              </w:divBdr>
            </w:div>
          </w:divsChild>
        </w:div>
        <w:div w:id="1000425010">
          <w:marLeft w:val="0"/>
          <w:marRight w:val="0"/>
          <w:marTop w:val="0"/>
          <w:marBottom w:val="0"/>
          <w:divBdr>
            <w:top w:val="none" w:sz="0" w:space="0" w:color="auto"/>
            <w:left w:val="none" w:sz="0" w:space="0" w:color="auto"/>
            <w:bottom w:val="none" w:sz="0" w:space="0" w:color="auto"/>
            <w:right w:val="none" w:sz="0" w:space="0" w:color="auto"/>
          </w:divBdr>
          <w:divsChild>
            <w:div w:id="12654462">
              <w:marLeft w:val="0"/>
              <w:marRight w:val="0"/>
              <w:marTop w:val="0"/>
              <w:marBottom w:val="0"/>
              <w:divBdr>
                <w:top w:val="none" w:sz="0" w:space="0" w:color="auto"/>
                <w:left w:val="none" w:sz="0" w:space="0" w:color="auto"/>
                <w:bottom w:val="none" w:sz="0" w:space="0" w:color="auto"/>
                <w:right w:val="none" w:sz="0" w:space="0" w:color="auto"/>
              </w:divBdr>
            </w:div>
            <w:div w:id="1527980431">
              <w:marLeft w:val="0"/>
              <w:marRight w:val="0"/>
              <w:marTop w:val="0"/>
              <w:marBottom w:val="0"/>
              <w:divBdr>
                <w:top w:val="none" w:sz="0" w:space="0" w:color="auto"/>
                <w:left w:val="none" w:sz="0" w:space="0" w:color="auto"/>
                <w:bottom w:val="none" w:sz="0" w:space="0" w:color="auto"/>
                <w:right w:val="none" w:sz="0" w:space="0" w:color="auto"/>
              </w:divBdr>
            </w:div>
          </w:divsChild>
        </w:div>
        <w:div w:id="1004472899">
          <w:marLeft w:val="0"/>
          <w:marRight w:val="0"/>
          <w:marTop w:val="0"/>
          <w:marBottom w:val="0"/>
          <w:divBdr>
            <w:top w:val="none" w:sz="0" w:space="0" w:color="auto"/>
            <w:left w:val="none" w:sz="0" w:space="0" w:color="auto"/>
            <w:bottom w:val="none" w:sz="0" w:space="0" w:color="auto"/>
            <w:right w:val="none" w:sz="0" w:space="0" w:color="auto"/>
          </w:divBdr>
          <w:divsChild>
            <w:div w:id="511144670">
              <w:marLeft w:val="0"/>
              <w:marRight w:val="0"/>
              <w:marTop w:val="0"/>
              <w:marBottom w:val="0"/>
              <w:divBdr>
                <w:top w:val="none" w:sz="0" w:space="0" w:color="auto"/>
                <w:left w:val="none" w:sz="0" w:space="0" w:color="auto"/>
                <w:bottom w:val="none" w:sz="0" w:space="0" w:color="auto"/>
                <w:right w:val="none" w:sz="0" w:space="0" w:color="auto"/>
              </w:divBdr>
            </w:div>
            <w:div w:id="613944093">
              <w:marLeft w:val="0"/>
              <w:marRight w:val="0"/>
              <w:marTop w:val="0"/>
              <w:marBottom w:val="0"/>
              <w:divBdr>
                <w:top w:val="none" w:sz="0" w:space="0" w:color="auto"/>
                <w:left w:val="none" w:sz="0" w:space="0" w:color="auto"/>
                <w:bottom w:val="none" w:sz="0" w:space="0" w:color="auto"/>
                <w:right w:val="none" w:sz="0" w:space="0" w:color="auto"/>
              </w:divBdr>
            </w:div>
            <w:div w:id="714425480">
              <w:marLeft w:val="0"/>
              <w:marRight w:val="0"/>
              <w:marTop w:val="0"/>
              <w:marBottom w:val="0"/>
              <w:divBdr>
                <w:top w:val="none" w:sz="0" w:space="0" w:color="auto"/>
                <w:left w:val="none" w:sz="0" w:space="0" w:color="auto"/>
                <w:bottom w:val="none" w:sz="0" w:space="0" w:color="auto"/>
                <w:right w:val="none" w:sz="0" w:space="0" w:color="auto"/>
              </w:divBdr>
            </w:div>
            <w:div w:id="921640897">
              <w:marLeft w:val="0"/>
              <w:marRight w:val="0"/>
              <w:marTop w:val="0"/>
              <w:marBottom w:val="0"/>
              <w:divBdr>
                <w:top w:val="none" w:sz="0" w:space="0" w:color="auto"/>
                <w:left w:val="none" w:sz="0" w:space="0" w:color="auto"/>
                <w:bottom w:val="none" w:sz="0" w:space="0" w:color="auto"/>
                <w:right w:val="none" w:sz="0" w:space="0" w:color="auto"/>
              </w:divBdr>
            </w:div>
            <w:div w:id="1092045495">
              <w:marLeft w:val="0"/>
              <w:marRight w:val="0"/>
              <w:marTop w:val="0"/>
              <w:marBottom w:val="0"/>
              <w:divBdr>
                <w:top w:val="none" w:sz="0" w:space="0" w:color="auto"/>
                <w:left w:val="none" w:sz="0" w:space="0" w:color="auto"/>
                <w:bottom w:val="none" w:sz="0" w:space="0" w:color="auto"/>
                <w:right w:val="none" w:sz="0" w:space="0" w:color="auto"/>
              </w:divBdr>
            </w:div>
            <w:div w:id="1318800734">
              <w:marLeft w:val="0"/>
              <w:marRight w:val="0"/>
              <w:marTop w:val="0"/>
              <w:marBottom w:val="0"/>
              <w:divBdr>
                <w:top w:val="none" w:sz="0" w:space="0" w:color="auto"/>
                <w:left w:val="none" w:sz="0" w:space="0" w:color="auto"/>
                <w:bottom w:val="none" w:sz="0" w:space="0" w:color="auto"/>
                <w:right w:val="none" w:sz="0" w:space="0" w:color="auto"/>
              </w:divBdr>
            </w:div>
            <w:div w:id="1337687230">
              <w:marLeft w:val="0"/>
              <w:marRight w:val="0"/>
              <w:marTop w:val="0"/>
              <w:marBottom w:val="0"/>
              <w:divBdr>
                <w:top w:val="none" w:sz="0" w:space="0" w:color="auto"/>
                <w:left w:val="none" w:sz="0" w:space="0" w:color="auto"/>
                <w:bottom w:val="none" w:sz="0" w:space="0" w:color="auto"/>
                <w:right w:val="none" w:sz="0" w:space="0" w:color="auto"/>
              </w:divBdr>
            </w:div>
            <w:div w:id="1416592679">
              <w:marLeft w:val="0"/>
              <w:marRight w:val="0"/>
              <w:marTop w:val="0"/>
              <w:marBottom w:val="0"/>
              <w:divBdr>
                <w:top w:val="none" w:sz="0" w:space="0" w:color="auto"/>
                <w:left w:val="none" w:sz="0" w:space="0" w:color="auto"/>
                <w:bottom w:val="none" w:sz="0" w:space="0" w:color="auto"/>
                <w:right w:val="none" w:sz="0" w:space="0" w:color="auto"/>
              </w:divBdr>
            </w:div>
            <w:div w:id="1679698678">
              <w:marLeft w:val="0"/>
              <w:marRight w:val="0"/>
              <w:marTop w:val="0"/>
              <w:marBottom w:val="0"/>
              <w:divBdr>
                <w:top w:val="none" w:sz="0" w:space="0" w:color="auto"/>
                <w:left w:val="none" w:sz="0" w:space="0" w:color="auto"/>
                <w:bottom w:val="none" w:sz="0" w:space="0" w:color="auto"/>
                <w:right w:val="none" w:sz="0" w:space="0" w:color="auto"/>
              </w:divBdr>
            </w:div>
          </w:divsChild>
        </w:div>
        <w:div w:id="1012418659">
          <w:marLeft w:val="0"/>
          <w:marRight w:val="0"/>
          <w:marTop w:val="0"/>
          <w:marBottom w:val="0"/>
          <w:divBdr>
            <w:top w:val="none" w:sz="0" w:space="0" w:color="auto"/>
            <w:left w:val="none" w:sz="0" w:space="0" w:color="auto"/>
            <w:bottom w:val="none" w:sz="0" w:space="0" w:color="auto"/>
            <w:right w:val="none" w:sz="0" w:space="0" w:color="auto"/>
          </w:divBdr>
          <w:divsChild>
            <w:div w:id="155194546">
              <w:marLeft w:val="0"/>
              <w:marRight w:val="0"/>
              <w:marTop w:val="0"/>
              <w:marBottom w:val="0"/>
              <w:divBdr>
                <w:top w:val="none" w:sz="0" w:space="0" w:color="auto"/>
                <w:left w:val="none" w:sz="0" w:space="0" w:color="auto"/>
                <w:bottom w:val="none" w:sz="0" w:space="0" w:color="auto"/>
                <w:right w:val="none" w:sz="0" w:space="0" w:color="auto"/>
              </w:divBdr>
            </w:div>
            <w:div w:id="1531991691">
              <w:marLeft w:val="0"/>
              <w:marRight w:val="0"/>
              <w:marTop w:val="0"/>
              <w:marBottom w:val="0"/>
              <w:divBdr>
                <w:top w:val="none" w:sz="0" w:space="0" w:color="auto"/>
                <w:left w:val="none" w:sz="0" w:space="0" w:color="auto"/>
                <w:bottom w:val="none" w:sz="0" w:space="0" w:color="auto"/>
                <w:right w:val="none" w:sz="0" w:space="0" w:color="auto"/>
              </w:divBdr>
            </w:div>
            <w:div w:id="2087920501">
              <w:marLeft w:val="0"/>
              <w:marRight w:val="0"/>
              <w:marTop w:val="0"/>
              <w:marBottom w:val="0"/>
              <w:divBdr>
                <w:top w:val="none" w:sz="0" w:space="0" w:color="auto"/>
                <w:left w:val="none" w:sz="0" w:space="0" w:color="auto"/>
                <w:bottom w:val="none" w:sz="0" w:space="0" w:color="auto"/>
                <w:right w:val="none" w:sz="0" w:space="0" w:color="auto"/>
              </w:divBdr>
            </w:div>
            <w:div w:id="2122218795">
              <w:marLeft w:val="0"/>
              <w:marRight w:val="0"/>
              <w:marTop w:val="0"/>
              <w:marBottom w:val="0"/>
              <w:divBdr>
                <w:top w:val="none" w:sz="0" w:space="0" w:color="auto"/>
                <w:left w:val="none" w:sz="0" w:space="0" w:color="auto"/>
                <w:bottom w:val="none" w:sz="0" w:space="0" w:color="auto"/>
                <w:right w:val="none" w:sz="0" w:space="0" w:color="auto"/>
              </w:divBdr>
            </w:div>
          </w:divsChild>
        </w:div>
        <w:div w:id="1058476625">
          <w:marLeft w:val="0"/>
          <w:marRight w:val="0"/>
          <w:marTop w:val="0"/>
          <w:marBottom w:val="0"/>
          <w:divBdr>
            <w:top w:val="none" w:sz="0" w:space="0" w:color="auto"/>
            <w:left w:val="none" w:sz="0" w:space="0" w:color="auto"/>
            <w:bottom w:val="none" w:sz="0" w:space="0" w:color="auto"/>
            <w:right w:val="none" w:sz="0" w:space="0" w:color="auto"/>
          </w:divBdr>
          <w:divsChild>
            <w:div w:id="905142340">
              <w:marLeft w:val="0"/>
              <w:marRight w:val="0"/>
              <w:marTop w:val="0"/>
              <w:marBottom w:val="0"/>
              <w:divBdr>
                <w:top w:val="none" w:sz="0" w:space="0" w:color="auto"/>
                <w:left w:val="none" w:sz="0" w:space="0" w:color="auto"/>
                <w:bottom w:val="none" w:sz="0" w:space="0" w:color="auto"/>
                <w:right w:val="none" w:sz="0" w:space="0" w:color="auto"/>
              </w:divBdr>
            </w:div>
          </w:divsChild>
        </w:div>
        <w:div w:id="1287272544">
          <w:marLeft w:val="0"/>
          <w:marRight w:val="0"/>
          <w:marTop w:val="0"/>
          <w:marBottom w:val="0"/>
          <w:divBdr>
            <w:top w:val="none" w:sz="0" w:space="0" w:color="auto"/>
            <w:left w:val="none" w:sz="0" w:space="0" w:color="auto"/>
            <w:bottom w:val="none" w:sz="0" w:space="0" w:color="auto"/>
            <w:right w:val="none" w:sz="0" w:space="0" w:color="auto"/>
          </w:divBdr>
          <w:divsChild>
            <w:div w:id="307593207">
              <w:marLeft w:val="0"/>
              <w:marRight w:val="0"/>
              <w:marTop w:val="0"/>
              <w:marBottom w:val="0"/>
              <w:divBdr>
                <w:top w:val="none" w:sz="0" w:space="0" w:color="auto"/>
                <w:left w:val="none" w:sz="0" w:space="0" w:color="auto"/>
                <w:bottom w:val="none" w:sz="0" w:space="0" w:color="auto"/>
                <w:right w:val="none" w:sz="0" w:space="0" w:color="auto"/>
              </w:divBdr>
            </w:div>
          </w:divsChild>
        </w:div>
        <w:div w:id="1477448556">
          <w:marLeft w:val="0"/>
          <w:marRight w:val="0"/>
          <w:marTop w:val="0"/>
          <w:marBottom w:val="0"/>
          <w:divBdr>
            <w:top w:val="none" w:sz="0" w:space="0" w:color="auto"/>
            <w:left w:val="none" w:sz="0" w:space="0" w:color="auto"/>
            <w:bottom w:val="none" w:sz="0" w:space="0" w:color="auto"/>
            <w:right w:val="none" w:sz="0" w:space="0" w:color="auto"/>
          </w:divBdr>
          <w:divsChild>
            <w:div w:id="1046295935">
              <w:marLeft w:val="0"/>
              <w:marRight w:val="0"/>
              <w:marTop w:val="0"/>
              <w:marBottom w:val="0"/>
              <w:divBdr>
                <w:top w:val="none" w:sz="0" w:space="0" w:color="auto"/>
                <w:left w:val="none" w:sz="0" w:space="0" w:color="auto"/>
                <w:bottom w:val="none" w:sz="0" w:space="0" w:color="auto"/>
                <w:right w:val="none" w:sz="0" w:space="0" w:color="auto"/>
              </w:divBdr>
            </w:div>
          </w:divsChild>
        </w:div>
        <w:div w:id="1535344153">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
          </w:divsChild>
        </w:div>
        <w:div w:id="1696930298">
          <w:marLeft w:val="0"/>
          <w:marRight w:val="0"/>
          <w:marTop w:val="0"/>
          <w:marBottom w:val="0"/>
          <w:divBdr>
            <w:top w:val="none" w:sz="0" w:space="0" w:color="auto"/>
            <w:left w:val="none" w:sz="0" w:space="0" w:color="auto"/>
            <w:bottom w:val="none" w:sz="0" w:space="0" w:color="auto"/>
            <w:right w:val="none" w:sz="0" w:space="0" w:color="auto"/>
          </w:divBdr>
          <w:divsChild>
            <w:div w:id="1230575106">
              <w:marLeft w:val="0"/>
              <w:marRight w:val="0"/>
              <w:marTop w:val="0"/>
              <w:marBottom w:val="0"/>
              <w:divBdr>
                <w:top w:val="none" w:sz="0" w:space="0" w:color="auto"/>
                <w:left w:val="none" w:sz="0" w:space="0" w:color="auto"/>
                <w:bottom w:val="none" w:sz="0" w:space="0" w:color="auto"/>
                <w:right w:val="none" w:sz="0" w:space="0" w:color="auto"/>
              </w:divBdr>
            </w:div>
          </w:divsChild>
        </w:div>
        <w:div w:id="1853834891">
          <w:marLeft w:val="0"/>
          <w:marRight w:val="0"/>
          <w:marTop w:val="0"/>
          <w:marBottom w:val="0"/>
          <w:divBdr>
            <w:top w:val="none" w:sz="0" w:space="0" w:color="auto"/>
            <w:left w:val="none" w:sz="0" w:space="0" w:color="auto"/>
            <w:bottom w:val="none" w:sz="0" w:space="0" w:color="auto"/>
            <w:right w:val="none" w:sz="0" w:space="0" w:color="auto"/>
          </w:divBdr>
          <w:divsChild>
            <w:div w:id="206181760">
              <w:marLeft w:val="0"/>
              <w:marRight w:val="0"/>
              <w:marTop w:val="0"/>
              <w:marBottom w:val="0"/>
              <w:divBdr>
                <w:top w:val="none" w:sz="0" w:space="0" w:color="auto"/>
                <w:left w:val="none" w:sz="0" w:space="0" w:color="auto"/>
                <w:bottom w:val="none" w:sz="0" w:space="0" w:color="auto"/>
                <w:right w:val="none" w:sz="0" w:space="0" w:color="auto"/>
              </w:divBdr>
            </w:div>
          </w:divsChild>
        </w:div>
        <w:div w:id="1868717797">
          <w:marLeft w:val="0"/>
          <w:marRight w:val="0"/>
          <w:marTop w:val="0"/>
          <w:marBottom w:val="0"/>
          <w:divBdr>
            <w:top w:val="none" w:sz="0" w:space="0" w:color="auto"/>
            <w:left w:val="none" w:sz="0" w:space="0" w:color="auto"/>
            <w:bottom w:val="none" w:sz="0" w:space="0" w:color="auto"/>
            <w:right w:val="none" w:sz="0" w:space="0" w:color="auto"/>
          </w:divBdr>
          <w:divsChild>
            <w:div w:id="83840298">
              <w:marLeft w:val="0"/>
              <w:marRight w:val="0"/>
              <w:marTop w:val="0"/>
              <w:marBottom w:val="0"/>
              <w:divBdr>
                <w:top w:val="none" w:sz="0" w:space="0" w:color="auto"/>
                <w:left w:val="none" w:sz="0" w:space="0" w:color="auto"/>
                <w:bottom w:val="none" w:sz="0" w:space="0" w:color="auto"/>
                <w:right w:val="none" w:sz="0" w:space="0" w:color="auto"/>
              </w:divBdr>
            </w:div>
            <w:div w:id="265969169">
              <w:marLeft w:val="0"/>
              <w:marRight w:val="0"/>
              <w:marTop w:val="0"/>
              <w:marBottom w:val="0"/>
              <w:divBdr>
                <w:top w:val="none" w:sz="0" w:space="0" w:color="auto"/>
                <w:left w:val="none" w:sz="0" w:space="0" w:color="auto"/>
                <w:bottom w:val="none" w:sz="0" w:space="0" w:color="auto"/>
                <w:right w:val="none" w:sz="0" w:space="0" w:color="auto"/>
              </w:divBdr>
            </w:div>
            <w:div w:id="1183979798">
              <w:marLeft w:val="0"/>
              <w:marRight w:val="0"/>
              <w:marTop w:val="0"/>
              <w:marBottom w:val="0"/>
              <w:divBdr>
                <w:top w:val="none" w:sz="0" w:space="0" w:color="auto"/>
                <w:left w:val="none" w:sz="0" w:space="0" w:color="auto"/>
                <w:bottom w:val="none" w:sz="0" w:space="0" w:color="auto"/>
                <w:right w:val="none" w:sz="0" w:space="0" w:color="auto"/>
              </w:divBdr>
            </w:div>
            <w:div w:id="1200434858">
              <w:marLeft w:val="0"/>
              <w:marRight w:val="0"/>
              <w:marTop w:val="0"/>
              <w:marBottom w:val="0"/>
              <w:divBdr>
                <w:top w:val="none" w:sz="0" w:space="0" w:color="auto"/>
                <w:left w:val="none" w:sz="0" w:space="0" w:color="auto"/>
                <w:bottom w:val="none" w:sz="0" w:space="0" w:color="auto"/>
                <w:right w:val="none" w:sz="0" w:space="0" w:color="auto"/>
              </w:divBdr>
            </w:div>
            <w:div w:id="1230113571">
              <w:marLeft w:val="0"/>
              <w:marRight w:val="0"/>
              <w:marTop w:val="0"/>
              <w:marBottom w:val="0"/>
              <w:divBdr>
                <w:top w:val="none" w:sz="0" w:space="0" w:color="auto"/>
                <w:left w:val="none" w:sz="0" w:space="0" w:color="auto"/>
                <w:bottom w:val="none" w:sz="0" w:space="0" w:color="auto"/>
                <w:right w:val="none" w:sz="0" w:space="0" w:color="auto"/>
              </w:divBdr>
            </w:div>
            <w:div w:id="1390886853">
              <w:marLeft w:val="0"/>
              <w:marRight w:val="0"/>
              <w:marTop w:val="0"/>
              <w:marBottom w:val="0"/>
              <w:divBdr>
                <w:top w:val="none" w:sz="0" w:space="0" w:color="auto"/>
                <w:left w:val="none" w:sz="0" w:space="0" w:color="auto"/>
                <w:bottom w:val="none" w:sz="0" w:space="0" w:color="auto"/>
                <w:right w:val="none" w:sz="0" w:space="0" w:color="auto"/>
              </w:divBdr>
            </w:div>
            <w:div w:id="1418332343">
              <w:marLeft w:val="0"/>
              <w:marRight w:val="0"/>
              <w:marTop w:val="0"/>
              <w:marBottom w:val="0"/>
              <w:divBdr>
                <w:top w:val="none" w:sz="0" w:space="0" w:color="auto"/>
                <w:left w:val="none" w:sz="0" w:space="0" w:color="auto"/>
                <w:bottom w:val="none" w:sz="0" w:space="0" w:color="auto"/>
                <w:right w:val="none" w:sz="0" w:space="0" w:color="auto"/>
              </w:divBdr>
            </w:div>
            <w:div w:id="1469278681">
              <w:marLeft w:val="0"/>
              <w:marRight w:val="0"/>
              <w:marTop w:val="0"/>
              <w:marBottom w:val="0"/>
              <w:divBdr>
                <w:top w:val="none" w:sz="0" w:space="0" w:color="auto"/>
                <w:left w:val="none" w:sz="0" w:space="0" w:color="auto"/>
                <w:bottom w:val="none" w:sz="0" w:space="0" w:color="auto"/>
                <w:right w:val="none" w:sz="0" w:space="0" w:color="auto"/>
              </w:divBdr>
            </w:div>
            <w:div w:id="1478764582">
              <w:marLeft w:val="0"/>
              <w:marRight w:val="0"/>
              <w:marTop w:val="0"/>
              <w:marBottom w:val="0"/>
              <w:divBdr>
                <w:top w:val="none" w:sz="0" w:space="0" w:color="auto"/>
                <w:left w:val="none" w:sz="0" w:space="0" w:color="auto"/>
                <w:bottom w:val="none" w:sz="0" w:space="0" w:color="auto"/>
                <w:right w:val="none" w:sz="0" w:space="0" w:color="auto"/>
              </w:divBdr>
            </w:div>
            <w:div w:id="1679884620">
              <w:marLeft w:val="0"/>
              <w:marRight w:val="0"/>
              <w:marTop w:val="0"/>
              <w:marBottom w:val="0"/>
              <w:divBdr>
                <w:top w:val="none" w:sz="0" w:space="0" w:color="auto"/>
                <w:left w:val="none" w:sz="0" w:space="0" w:color="auto"/>
                <w:bottom w:val="none" w:sz="0" w:space="0" w:color="auto"/>
                <w:right w:val="none" w:sz="0" w:space="0" w:color="auto"/>
              </w:divBdr>
            </w:div>
            <w:div w:id="1835562940">
              <w:marLeft w:val="0"/>
              <w:marRight w:val="0"/>
              <w:marTop w:val="0"/>
              <w:marBottom w:val="0"/>
              <w:divBdr>
                <w:top w:val="none" w:sz="0" w:space="0" w:color="auto"/>
                <w:left w:val="none" w:sz="0" w:space="0" w:color="auto"/>
                <w:bottom w:val="none" w:sz="0" w:space="0" w:color="auto"/>
                <w:right w:val="none" w:sz="0" w:space="0" w:color="auto"/>
              </w:divBdr>
            </w:div>
            <w:div w:id="2127695004">
              <w:marLeft w:val="0"/>
              <w:marRight w:val="0"/>
              <w:marTop w:val="0"/>
              <w:marBottom w:val="0"/>
              <w:divBdr>
                <w:top w:val="none" w:sz="0" w:space="0" w:color="auto"/>
                <w:left w:val="none" w:sz="0" w:space="0" w:color="auto"/>
                <w:bottom w:val="none" w:sz="0" w:space="0" w:color="auto"/>
                <w:right w:val="none" w:sz="0" w:space="0" w:color="auto"/>
              </w:divBdr>
            </w:div>
          </w:divsChild>
        </w:div>
        <w:div w:id="1892838925">
          <w:marLeft w:val="0"/>
          <w:marRight w:val="0"/>
          <w:marTop w:val="0"/>
          <w:marBottom w:val="0"/>
          <w:divBdr>
            <w:top w:val="none" w:sz="0" w:space="0" w:color="auto"/>
            <w:left w:val="none" w:sz="0" w:space="0" w:color="auto"/>
            <w:bottom w:val="none" w:sz="0" w:space="0" w:color="auto"/>
            <w:right w:val="none" w:sz="0" w:space="0" w:color="auto"/>
          </w:divBdr>
          <w:divsChild>
            <w:div w:id="1297569157">
              <w:marLeft w:val="0"/>
              <w:marRight w:val="0"/>
              <w:marTop w:val="0"/>
              <w:marBottom w:val="0"/>
              <w:divBdr>
                <w:top w:val="none" w:sz="0" w:space="0" w:color="auto"/>
                <w:left w:val="none" w:sz="0" w:space="0" w:color="auto"/>
                <w:bottom w:val="none" w:sz="0" w:space="0" w:color="auto"/>
                <w:right w:val="none" w:sz="0" w:space="0" w:color="auto"/>
              </w:divBdr>
            </w:div>
          </w:divsChild>
        </w:div>
        <w:div w:id="2025784458">
          <w:marLeft w:val="0"/>
          <w:marRight w:val="0"/>
          <w:marTop w:val="0"/>
          <w:marBottom w:val="0"/>
          <w:divBdr>
            <w:top w:val="none" w:sz="0" w:space="0" w:color="auto"/>
            <w:left w:val="none" w:sz="0" w:space="0" w:color="auto"/>
            <w:bottom w:val="none" w:sz="0" w:space="0" w:color="auto"/>
            <w:right w:val="none" w:sz="0" w:space="0" w:color="auto"/>
          </w:divBdr>
          <w:divsChild>
            <w:div w:id="270402969">
              <w:marLeft w:val="0"/>
              <w:marRight w:val="0"/>
              <w:marTop w:val="0"/>
              <w:marBottom w:val="0"/>
              <w:divBdr>
                <w:top w:val="none" w:sz="0" w:space="0" w:color="auto"/>
                <w:left w:val="none" w:sz="0" w:space="0" w:color="auto"/>
                <w:bottom w:val="none" w:sz="0" w:space="0" w:color="auto"/>
                <w:right w:val="none" w:sz="0" w:space="0" w:color="auto"/>
              </w:divBdr>
            </w:div>
            <w:div w:id="804857687">
              <w:marLeft w:val="0"/>
              <w:marRight w:val="0"/>
              <w:marTop w:val="0"/>
              <w:marBottom w:val="0"/>
              <w:divBdr>
                <w:top w:val="none" w:sz="0" w:space="0" w:color="auto"/>
                <w:left w:val="none" w:sz="0" w:space="0" w:color="auto"/>
                <w:bottom w:val="none" w:sz="0" w:space="0" w:color="auto"/>
                <w:right w:val="none" w:sz="0" w:space="0" w:color="auto"/>
              </w:divBdr>
            </w:div>
            <w:div w:id="1016271593">
              <w:marLeft w:val="0"/>
              <w:marRight w:val="0"/>
              <w:marTop w:val="0"/>
              <w:marBottom w:val="0"/>
              <w:divBdr>
                <w:top w:val="none" w:sz="0" w:space="0" w:color="auto"/>
                <w:left w:val="none" w:sz="0" w:space="0" w:color="auto"/>
                <w:bottom w:val="none" w:sz="0" w:space="0" w:color="auto"/>
                <w:right w:val="none" w:sz="0" w:space="0" w:color="auto"/>
              </w:divBdr>
            </w:div>
          </w:divsChild>
        </w:div>
        <w:div w:id="2030180504">
          <w:marLeft w:val="0"/>
          <w:marRight w:val="0"/>
          <w:marTop w:val="0"/>
          <w:marBottom w:val="0"/>
          <w:divBdr>
            <w:top w:val="none" w:sz="0" w:space="0" w:color="auto"/>
            <w:left w:val="none" w:sz="0" w:space="0" w:color="auto"/>
            <w:bottom w:val="none" w:sz="0" w:space="0" w:color="auto"/>
            <w:right w:val="none" w:sz="0" w:space="0" w:color="auto"/>
          </w:divBdr>
          <w:divsChild>
            <w:div w:id="62723910">
              <w:marLeft w:val="0"/>
              <w:marRight w:val="0"/>
              <w:marTop w:val="0"/>
              <w:marBottom w:val="0"/>
              <w:divBdr>
                <w:top w:val="none" w:sz="0" w:space="0" w:color="auto"/>
                <w:left w:val="none" w:sz="0" w:space="0" w:color="auto"/>
                <w:bottom w:val="none" w:sz="0" w:space="0" w:color="auto"/>
                <w:right w:val="none" w:sz="0" w:space="0" w:color="auto"/>
              </w:divBdr>
            </w:div>
            <w:div w:id="1982078751">
              <w:marLeft w:val="0"/>
              <w:marRight w:val="0"/>
              <w:marTop w:val="0"/>
              <w:marBottom w:val="0"/>
              <w:divBdr>
                <w:top w:val="none" w:sz="0" w:space="0" w:color="auto"/>
                <w:left w:val="none" w:sz="0" w:space="0" w:color="auto"/>
                <w:bottom w:val="none" w:sz="0" w:space="0" w:color="auto"/>
                <w:right w:val="none" w:sz="0" w:space="0" w:color="auto"/>
              </w:divBdr>
            </w:div>
          </w:divsChild>
        </w:div>
        <w:div w:id="2099019458">
          <w:marLeft w:val="0"/>
          <w:marRight w:val="0"/>
          <w:marTop w:val="0"/>
          <w:marBottom w:val="0"/>
          <w:divBdr>
            <w:top w:val="none" w:sz="0" w:space="0" w:color="auto"/>
            <w:left w:val="none" w:sz="0" w:space="0" w:color="auto"/>
            <w:bottom w:val="none" w:sz="0" w:space="0" w:color="auto"/>
            <w:right w:val="none" w:sz="0" w:space="0" w:color="auto"/>
          </w:divBdr>
          <w:divsChild>
            <w:div w:id="7871327">
              <w:marLeft w:val="0"/>
              <w:marRight w:val="0"/>
              <w:marTop w:val="0"/>
              <w:marBottom w:val="0"/>
              <w:divBdr>
                <w:top w:val="none" w:sz="0" w:space="0" w:color="auto"/>
                <w:left w:val="none" w:sz="0" w:space="0" w:color="auto"/>
                <w:bottom w:val="none" w:sz="0" w:space="0" w:color="auto"/>
                <w:right w:val="none" w:sz="0" w:space="0" w:color="auto"/>
              </w:divBdr>
            </w:div>
            <w:div w:id="542325928">
              <w:marLeft w:val="0"/>
              <w:marRight w:val="0"/>
              <w:marTop w:val="0"/>
              <w:marBottom w:val="0"/>
              <w:divBdr>
                <w:top w:val="none" w:sz="0" w:space="0" w:color="auto"/>
                <w:left w:val="none" w:sz="0" w:space="0" w:color="auto"/>
                <w:bottom w:val="none" w:sz="0" w:space="0" w:color="auto"/>
                <w:right w:val="none" w:sz="0" w:space="0" w:color="auto"/>
              </w:divBdr>
            </w:div>
            <w:div w:id="548028197">
              <w:marLeft w:val="0"/>
              <w:marRight w:val="0"/>
              <w:marTop w:val="0"/>
              <w:marBottom w:val="0"/>
              <w:divBdr>
                <w:top w:val="none" w:sz="0" w:space="0" w:color="auto"/>
                <w:left w:val="none" w:sz="0" w:space="0" w:color="auto"/>
                <w:bottom w:val="none" w:sz="0" w:space="0" w:color="auto"/>
                <w:right w:val="none" w:sz="0" w:space="0" w:color="auto"/>
              </w:divBdr>
            </w:div>
            <w:div w:id="725881823">
              <w:marLeft w:val="0"/>
              <w:marRight w:val="0"/>
              <w:marTop w:val="0"/>
              <w:marBottom w:val="0"/>
              <w:divBdr>
                <w:top w:val="none" w:sz="0" w:space="0" w:color="auto"/>
                <w:left w:val="none" w:sz="0" w:space="0" w:color="auto"/>
                <w:bottom w:val="none" w:sz="0" w:space="0" w:color="auto"/>
                <w:right w:val="none" w:sz="0" w:space="0" w:color="auto"/>
              </w:divBdr>
            </w:div>
            <w:div w:id="955259900">
              <w:marLeft w:val="0"/>
              <w:marRight w:val="0"/>
              <w:marTop w:val="0"/>
              <w:marBottom w:val="0"/>
              <w:divBdr>
                <w:top w:val="none" w:sz="0" w:space="0" w:color="auto"/>
                <w:left w:val="none" w:sz="0" w:space="0" w:color="auto"/>
                <w:bottom w:val="none" w:sz="0" w:space="0" w:color="auto"/>
                <w:right w:val="none" w:sz="0" w:space="0" w:color="auto"/>
              </w:divBdr>
            </w:div>
            <w:div w:id="1229924107">
              <w:marLeft w:val="0"/>
              <w:marRight w:val="0"/>
              <w:marTop w:val="0"/>
              <w:marBottom w:val="0"/>
              <w:divBdr>
                <w:top w:val="none" w:sz="0" w:space="0" w:color="auto"/>
                <w:left w:val="none" w:sz="0" w:space="0" w:color="auto"/>
                <w:bottom w:val="none" w:sz="0" w:space="0" w:color="auto"/>
                <w:right w:val="none" w:sz="0" w:space="0" w:color="auto"/>
              </w:divBdr>
            </w:div>
            <w:div w:id="1513449210">
              <w:marLeft w:val="0"/>
              <w:marRight w:val="0"/>
              <w:marTop w:val="0"/>
              <w:marBottom w:val="0"/>
              <w:divBdr>
                <w:top w:val="none" w:sz="0" w:space="0" w:color="auto"/>
                <w:left w:val="none" w:sz="0" w:space="0" w:color="auto"/>
                <w:bottom w:val="none" w:sz="0" w:space="0" w:color="auto"/>
                <w:right w:val="none" w:sz="0" w:space="0" w:color="auto"/>
              </w:divBdr>
            </w:div>
            <w:div w:id="1536844613">
              <w:marLeft w:val="0"/>
              <w:marRight w:val="0"/>
              <w:marTop w:val="0"/>
              <w:marBottom w:val="0"/>
              <w:divBdr>
                <w:top w:val="none" w:sz="0" w:space="0" w:color="auto"/>
                <w:left w:val="none" w:sz="0" w:space="0" w:color="auto"/>
                <w:bottom w:val="none" w:sz="0" w:space="0" w:color="auto"/>
                <w:right w:val="none" w:sz="0" w:space="0" w:color="auto"/>
              </w:divBdr>
            </w:div>
            <w:div w:id="1803689295">
              <w:marLeft w:val="0"/>
              <w:marRight w:val="0"/>
              <w:marTop w:val="0"/>
              <w:marBottom w:val="0"/>
              <w:divBdr>
                <w:top w:val="none" w:sz="0" w:space="0" w:color="auto"/>
                <w:left w:val="none" w:sz="0" w:space="0" w:color="auto"/>
                <w:bottom w:val="none" w:sz="0" w:space="0" w:color="auto"/>
                <w:right w:val="none" w:sz="0" w:space="0" w:color="auto"/>
              </w:divBdr>
            </w:div>
            <w:div w:id="1943801385">
              <w:marLeft w:val="0"/>
              <w:marRight w:val="0"/>
              <w:marTop w:val="0"/>
              <w:marBottom w:val="0"/>
              <w:divBdr>
                <w:top w:val="none" w:sz="0" w:space="0" w:color="auto"/>
                <w:left w:val="none" w:sz="0" w:space="0" w:color="auto"/>
                <w:bottom w:val="none" w:sz="0" w:space="0" w:color="auto"/>
                <w:right w:val="none" w:sz="0" w:space="0" w:color="auto"/>
              </w:divBdr>
            </w:div>
            <w:div w:id="1960915615">
              <w:marLeft w:val="0"/>
              <w:marRight w:val="0"/>
              <w:marTop w:val="0"/>
              <w:marBottom w:val="0"/>
              <w:divBdr>
                <w:top w:val="none" w:sz="0" w:space="0" w:color="auto"/>
                <w:left w:val="none" w:sz="0" w:space="0" w:color="auto"/>
                <w:bottom w:val="none" w:sz="0" w:space="0" w:color="auto"/>
                <w:right w:val="none" w:sz="0" w:space="0" w:color="auto"/>
              </w:divBdr>
            </w:div>
            <w:div w:id="20932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1303">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663751410">
      <w:bodyDiv w:val="1"/>
      <w:marLeft w:val="0"/>
      <w:marRight w:val="0"/>
      <w:marTop w:val="0"/>
      <w:marBottom w:val="0"/>
      <w:divBdr>
        <w:top w:val="none" w:sz="0" w:space="0" w:color="auto"/>
        <w:left w:val="none" w:sz="0" w:space="0" w:color="auto"/>
        <w:bottom w:val="none" w:sz="0" w:space="0" w:color="auto"/>
        <w:right w:val="none" w:sz="0" w:space="0" w:color="auto"/>
      </w:divBdr>
    </w:div>
    <w:div w:id="736515456">
      <w:bodyDiv w:val="1"/>
      <w:marLeft w:val="0"/>
      <w:marRight w:val="0"/>
      <w:marTop w:val="0"/>
      <w:marBottom w:val="0"/>
      <w:divBdr>
        <w:top w:val="none" w:sz="0" w:space="0" w:color="auto"/>
        <w:left w:val="none" w:sz="0" w:space="0" w:color="auto"/>
        <w:bottom w:val="none" w:sz="0" w:space="0" w:color="auto"/>
        <w:right w:val="none" w:sz="0" w:space="0" w:color="auto"/>
      </w:divBdr>
    </w:div>
    <w:div w:id="926236192">
      <w:bodyDiv w:val="1"/>
      <w:marLeft w:val="0"/>
      <w:marRight w:val="0"/>
      <w:marTop w:val="0"/>
      <w:marBottom w:val="0"/>
      <w:divBdr>
        <w:top w:val="none" w:sz="0" w:space="0" w:color="auto"/>
        <w:left w:val="none" w:sz="0" w:space="0" w:color="auto"/>
        <w:bottom w:val="none" w:sz="0" w:space="0" w:color="auto"/>
        <w:right w:val="none" w:sz="0" w:space="0" w:color="auto"/>
      </w:divBdr>
    </w:div>
    <w:div w:id="1250965747">
      <w:bodyDiv w:val="1"/>
      <w:marLeft w:val="0"/>
      <w:marRight w:val="0"/>
      <w:marTop w:val="0"/>
      <w:marBottom w:val="0"/>
      <w:divBdr>
        <w:top w:val="none" w:sz="0" w:space="0" w:color="auto"/>
        <w:left w:val="none" w:sz="0" w:space="0" w:color="auto"/>
        <w:bottom w:val="none" w:sz="0" w:space="0" w:color="auto"/>
        <w:right w:val="none" w:sz="0" w:space="0" w:color="auto"/>
      </w:divBdr>
    </w:div>
    <w:div w:id="1277718919">
      <w:bodyDiv w:val="1"/>
      <w:marLeft w:val="0"/>
      <w:marRight w:val="0"/>
      <w:marTop w:val="0"/>
      <w:marBottom w:val="0"/>
      <w:divBdr>
        <w:top w:val="none" w:sz="0" w:space="0" w:color="auto"/>
        <w:left w:val="none" w:sz="0" w:space="0" w:color="auto"/>
        <w:bottom w:val="none" w:sz="0" w:space="0" w:color="auto"/>
        <w:right w:val="none" w:sz="0" w:space="0" w:color="auto"/>
      </w:divBdr>
    </w:div>
    <w:div w:id="1310137608">
      <w:bodyDiv w:val="1"/>
      <w:marLeft w:val="0"/>
      <w:marRight w:val="0"/>
      <w:marTop w:val="0"/>
      <w:marBottom w:val="0"/>
      <w:divBdr>
        <w:top w:val="none" w:sz="0" w:space="0" w:color="auto"/>
        <w:left w:val="none" w:sz="0" w:space="0" w:color="auto"/>
        <w:bottom w:val="none" w:sz="0" w:space="0" w:color="auto"/>
        <w:right w:val="none" w:sz="0" w:space="0" w:color="auto"/>
      </w:divBdr>
    </w:div>
    <w:div w:id="1371879873">
      <w:bodyDiv w:val="1"/>
      <w:marLeft w:val="0"/>
      <w:marRight w:val="0"/>
      <w:marTop w:val="0"/>
      <w:marBottom w:val="0"/>
      <w:divBdr>
        <w:top w:val="none" w:sz="0" w:space="0" w:color="auto"/>
        <w:left w:val="none" w:sz="0" w:space="0" w:color="auto"/>
        <w:bottom w:val="none" w:sz="0" w:space="0" w:color="auto"/>
        <w:right w:val="none" w:sz="0" w:space="0" w:color="auto"/>
      </w:divBdr>
    </w:div>
    <w:div w:id="1427844071">
      <w:bodyDiv w:val="1"/>
      <w:marLeft w:val="0"/>
      <w:marRight w:val="0"/>
      <w:marTop w:val="0"/>
      <w:marBottom w:val="0"/>
      <w:divBdr>
        <w:top w:val="none" w:sz="0" w:space="0" w:color="auto"/>
        <w:left w:val="none" w:sz="0" w:space="0" w:color="auto"/>
        <w:bottom w:val="none" w:sz="0" w:space="0" w:color="auto"/>
        <w:right w:val="none" w:sz="0" w:space="0" w:color="auto"/>
      </w:divBdr>
      <w:divsChild>
        <w:div w:id="1745952475">
          <w:marLeft w:val="0"/>
          <w:marRight w:val="0"/>
          <w:marTop w:val="0"/>
          <w:marBottom w:val="0"/>
          <w:divBdr>
            <w:top w:val="none" w:sz="0" w:space="0" w:color="auto"/>
            <w:left w:val="none" w:sz="0" w:space="0" w:color="auto"/>
            <w:bottom w:val="none" w:sz="0" w:space="0" w:color="auto"/>
            <w:right w:val="none" w:sz="0" w:space="0" w:color="auto"/>
          </w:divBdr>
          <w:divsChild>
            <w:div w:id="1351449501">
              <w:marLeft w:val="0"/>
              <w:marRight w:val="0"/>
              <w:marTop w:val="0"/>
              <w:marBottom w:val="0"/>
              <w:divBdr>
                <w:top w:val="none" w:sz="0" w:space="0" w:color="auto"/>
                <w:left w:val="none" w:sz="0" w:space="0" w:color="auto"/>
                <w:bottom w:val="none" w:sz="0" w:space="0" w:color="auto"/>
                <w:right w:val="none" w:sz="0" w:space="0" w:color="auto"/>
              </w:divBdr>
              <w:divsChild>
                <w:div w:id="426274726">
                  <w:marLeft w:val="0"/>
                  <w:marRight w:val="0"/>
                  <w:marTop w:val="120"/>
                  <w:marBottom w:val="0"/>
                  <w:divBdr>
                    <w:top w:val="none" w:sz="0" w:space="0" w:color="auto"/>
                    <w:left w:val="none" w:sz="0" w:space="0" w:color="auto"/>
                    <w:bottom w:val="none" w:sz="0" w:space="0" w:color="auto"/>
                    <w:right w:val="none" w:sz="0" w:space="0" w:color="auto"/>
                  </w:divBdr>
                  <w:divsChild>
                    <w:div w:id="122895371">
                      <w:marLeft w:val="0"/>
                      <w:marRight w:val="0"/>
                      <w:marTop w:val="0"/>
                      <w:marBottom w:val="0"/>
                      <w:divBdr>
                        <w:top w:val="none" w:sz="0" w:space="0" w:color="auto"/>
                        <w:left w:val="none" w:sz="0" w:space="0" w:color="auto"/>
                        <w:bottom w:val="none" w:sz="0" w:space="0" w:color="auto"/>
                        <w:right w:val="none" w:sz="0" w:space="0" w:color="auto"/>
                      </w:divBdr>
                      <w:divsChild>
                        <w:div w:id="6313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94278">
          <w:marLeft w:val="0"/>
          <w:marRight w:val="0"/>
          <w:marTop w:val="0"/>
          <w:marBottom w:val="0"/>
          <w:divBdr>
            <w:top w:val="none" w:sz="0" w:space="0" w:color="auto"/>
            <w:left w:val="none" w:sz="0" w:space="0" w:color="auto"/>
            <w:bottom w:val="none" w:sz="0" w:space="0" w:color="auto"/>
            <w:right w:val="none" w:sz="0" w:space="0" w:color="auto"/>
          </w:divBdr>
          <w:divsChild>
            <w:div w:id="190914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73093">
      <w:bodyDiv w:val="1"/>
      <w:marLeft w:val="0"/>
      <w:marRight w:val="0"/>
      <w:marTop w:val="0"/>
      <w:marBottom w:val="0"/>
      <w:divBdr>
        <w:top w:val="none" w:sz="0" w:space="0" w:color="auto"/>
        <w:left w:val="none" w:sz="0" w:space="0" w:color="auto"/>
        <w:bottom w:val="none" w:sz="0" w:space="0" w:color="auto"/>
        <w:right w:val="none" w:sz="0" w:space="0" w:color="auto"/>
      </w:divBdr>
    </w:div>
    <w:div w:id="1511141241">
      <w:bodyDiv w:val="1"/>
      <w:marLeft w:val="0"/>
      <w:marRight w:val="0"/>
      <w:marTop w:val="0"/>
      <w:marBottom w:val="0"/>
      <w:divBdr>
        <w:top w:val="none" w:sz="0" w:space="0" w:color="auto"/>
        <w:left w:val="none" w:sz="0" w:space="0" w:color="auto"/>
        <w:bottom w:val="none" w:sz="0" w:space="0" w:color="auto"/>
        <w:right w:val="none" w:sz="0" w:space="0" w:color="auto"/>
      </w:divBdr>
      <w:divsChild>
        <w:div w:id="1980919691">
          <w:marLeft w:val="0"/>
          <w:marRight w:val="0"/>
          <w:marTop w:val="0"/>
          <w:marBottom w:val="0"/>
          <w:divBdr>
            <w:top w:val="none" w:sz="0" w:space="0" w:color="auto"/>
            <w:left w:val="none" w:sz="0" w:space="0" w:color="auto"/>
            <w:bottom w:val="none" w:sz="0" w:space="0" w:color="auto"/>
            <w:right w:val="none" w:sz="0" w:space="0" w:color="auto"/>
          </w:divBdr>
          <w:divsChild>
            <w:div w:id="1073044632">
              <w:marLeft w:val="0"/>
              <w:marRight w:val="0"/>
              <w:marTop w:val="0"/>
              <w:marBottom w:val="0"/>
              <w:divBdr>
                <w:top w:val="none" w:sz="0" w:space="0" w:color="auto"/>
                <w:left w:val="none" w:sz="0" w:space="0" w:color="auto"/>
                <w:bottom w:val="none" w:sz="0" w:space="0" w:color="auto"/>
                <w:right w:val="none" w:sz="0" w:space="0" w:color="auto"/>
              </w:divBdr>
            </w:div>
            <w:div w:id="19547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4982">
      <w:bodyDiv w:val="1"/>
      <w:marLeft w:val="0"/>
      <w:marRight w:val="0"/>
      <w:marTop w:val="0"/>
      <w:marBottom w:val="0"/>
      <w:divBdr>
        <w:top w:val="none" w:sz="0" w:space="0" w:color="auto"/>
        <w:left w:val="none" w:sz="0" w:space="0" w:color="auto"/>
        <w:bottom w:val="none" w:sz="0" w:space="0" w:color="auto"/>
        <w:right w:val="none" w:sz="0" w:space="0" w:color="auto"/>
      </w:divBdr>
      <w:divsChild>
        <w:div w:id="44568619">
          <w:marLeft w:val="0"/>
          <w:marRight w:val="0"/>
          <w:marTop w:val="0"/>
          <w:marBottom w:val="0"/>
          <w:divBdr>
            <w:top w:val="none" w:sz="0" w:space="0" w:color="auto"/>
            <w:left w:val="none" w:sz="0" w:space="0" w:color="auto"/>
            <w:bottom w:val="none" w:sz="0" w:space="0" w:color="auto"/>
            <w:right w:val="none" w:sz="0" w:space="0" w:color="auto"/>
          </w:divBdr>
          <w:divsChild>
            <w:div w:id="1881697154">
              <w:marLeft w:val="0"/>
              <w:marRight w:val="0"/>
              <w:marTop w:val="0"/>
              <w:marBottom w:val="0"/>
              <w:divBdr>
                <w:top w:val="none" w:sz="0" w:space="0" w:color="auto"/>
                <w:left w:val="none" w:sz="0" w:space="0" w:color="auto"/>
                <w:bottom w:val="none" w:sz="0" w:space="0" w:color="auto"/>
                <w:right w:val="none" w:sz="0" w:space="0" w:color="auto"/>
              </w:divBdr>
              <w:divsChild>
                <w:div w:id="1777865178">
                  <w:marLeft w:val="0"/>
                  <w:marRight w:val="0"/>
                  <w:marTop w:val="120"/>
                  <w:marBottom w:val="0"/>
                  <w:divBdr>
                    <w:top w:val="none" w:sz="0" w:space="0" w:color="auto"/>
                    <w:left w:val="none" w:sz="0" w:space="0" w:color="auto"/>
                    <w:bottom w:val="none" w:sz="0" w:space="0" w:color="auto"/>
                    <w:right w:val="none" w:sz="0" w:space="0" w:color="auto"/>
                  </w:divBdr>
                  <w:divsChild>
                    <w:div w:id="60952176">
                      <w:marLeft w:val="0"/>
                      <w:marRight w:val="0"/>
                      <w:marTop w:val="0"/>
                      <w:marBottom w:val="0"/>
                      <w:divBdr>
                        <w:top w:val="none" w:sz="0" w:space="0" w:color="auto"/>
                        <w:left w:val="none" w:sz="0" w:space="0" w:color="auto"/>
                        <w:bottom w:val="none" w:sz="0" w:space="0" w:color="auto"/>
                        <w:right w:val="none" w:sz="0" w:space="0" w:color="auto"/>
                      </w:divBdr>
                      <w:divsChild>
                        <w:div w:id="4802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519876">
          <w:marLeft w:val="0"/>
          <w:marRight w:val="0"/>
          <w:marTop w:val="0"/>
          <w:marBottom w:val="0"/>
          <w:divBdr>
            <w:top w:val="none" w:sz="0" w:space="0" w:color="auto"/>
            <w:left w:val="none" w:sz="0" w:space="0" w:color="auto"/>
            <w:bottom w:val="none" w:sz="0" w:space="0" w:color="auto"/>
            <w:right w:val="none" w:sz="0" w:space="0" w:color="auto"/>
          </w:divBdr>
          <w:divsChild>
            <w:div w:id="5530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2455">
      <w:bodyDiv w:val="1"/>
      <w:marLeft w:val="0"/>
      <w:marRight w:val="0"/>
      <w:marTop w:val="0"/>
      <w:marBottom w:val="0"/>
      <w:divBdr>
        <w:top w:val="none" w:sz="0" w:space="0" w:color="auto"/>
        <w:left w:val="none" w:sz="0" w:space="0" w:color="auto"/>
        <w:bottom w:val="none" w:sz="0" w:space="0" w:color="auto"/>
        <w:right w:val="none" w:sz="0" w:space="0" w:color="auto"/>
      </w:divBdr>
    </w:div>
    <w:div w:id="1829243762">
      <w:bodyDiv w:val="1"/>
      <w:marLeft w:val="0"/>
      <w:marRight w:val="0"/>
      <w:marTop w:val="0"/>
      <w:marBottom w:val="0"/>
      <w:divBdr>
        <w:top w:val="none" w:sz="0" w:space="0" w:color="auto"/>
        <w:left w:val="none" w:sz="0" w:space="0" w:color="auto"/>
        <w:bottom w:val="none" w:sz="0" w:space="0" w:color="auto"/>
        <w:right w:val="none" w:sz="0" w:space="0" w:color="auto"/>
      </w:divBdr>
    </w:div>
    <w:div w:id="1946573400">
      <w:bodyDiv w:val="1"/>
      <w:marLeft w:val="0"/>
      <w:marRight w:val="0"/>
      <w:marTop w:val="0"/>
      <w:marBottom w:val="0"/>
      <w:divBdr>
        <w:top w:val="none" w:sz="0" w:space="0" w:color="auto"/>
        <w:left w:val="none" w:sz="0" w:space="0" w:color="auto"/>
        <w:bottom w:val="none" w:sz="0" w:space="0" w:color="auto"/>
        <w:right w:val="none" w:sz="0" w:space="0" w:color="auto"/>
      </w:divBdr>
      <w:divsChild>
        <w:div w:id="559750947">
          <w:marLeft w:val="0"/>
          <w:marRight w:val="0"/>
          <w:marTop w:val="0"/>
          <w:marBottom w:val="0"/>
          <w:divBdr>
            <w:top w:val="none" w:sz="0" w:space="0" w:color="auto"/>
            <w:left w:val="none" w:sz="0" w:space="0" w:color="auto"/>
            <w:bottom w:val="none" w:sz="0" w:space="0" w:color="auto"/>
            <w:right w:val="none" w:sz="0" w:space="0" w:color="auto"/>
          </w:divBdr>
          <w:divsChild>
            <w:div w:id="56517048">
              <w:marLeft w:val="0"/>
              <w:marRight w:val="0"/>
              <w:marTop w:val="0"/>
              <w:marBottom w:val="0"/>
              <w:divBdr>
                <w:top w:val="none" w:sz="0" w:space="0" w:color="auto"/>
                <w:left w:val="none" w:sz="0" w:space="0" w:color="auto"/>
                <w:bottom w:val="none" w:sz="0" w:space="0" w:color="auto"/>
                <w:right w:val="none" w:sz="0" w:space="0" w:color="auto"/>
              </w:divBdr>
            </w:div>
            <w:div w:id="69036405">
              <w:marLeft w:val="0"/>
              <w:marRight w:val="0"/>
              <w:marTop w:val="0"/>
              <w:marBottom w:val="0"/>
              <w:divBdr>
                <w:top w:val="none" w:sz="0" w:space="0" w:color="auto"/>
                <w:left w:val="none" w:sz="0" w:space="0" w:color="auto"/>
                <w:bottom w:val="none" w:sz="0" w:space="0" w:color="auto"/>
                <w:right w:val="none" w:sz="0" w:space="0" w:color="auto"/>
              </w:divBdr>
            </w:div>
            <w:div w:id="754325669">
              <w:marLeft w:val="0"/>
              <w:marRight w:val="0"/>
              <w:marTop w:val="0"/>
              <w:marBottom w:val="0"/>
              <w:divBdr>
                <w:top w:val="none" w:sz="0" w:space="0" w:color="auto"/>
                <w:left w:val="none" w:sz="0" w:space="0" w:color="auto"/>
                <w:bottom w:val="none" w:sz="0" w:space="0" w:color="auto"/>
                <w:right w:val="none" w:sz="0" w:space="0" w:color="auto"/>
              </w:divBdr>
            </w:div>
            <w:div w:id="849367407">
              <w:marLeft w:val="0"/>
              <w:marRight w:val="0"/>
              <w:marTop w:val="0"/>
              <w:marBottom w:val="0"/>
              <w:divBdr>
                <w:top w:val="none" w:sz="0" w:space="0" w:color="auto"/>
                <w:left w:val="none" w:sz="0" w:space="0" w:color="auto"/>
                <w:bottom w:val="none" w:sz="0" w:space="0" w:color="auto"/>
                <w:right w:val="none" w:sz="0" w:space="0" w:color="auto"/>
              </w:divBdr>
            </w:div>
            <w:div w:id="1149051936">
              <w:marLeft w:val="0"/>
              <w:marRight w:val="0"/>
              <w:marTop w:val="0"/>
              <w:marBottom w:val="0"/>
              <w:divBdr>
                <w:top w:val="none" w:sz="0" w:space="0" w:color="auto"/>
                <w:left w:val="none" w:sz="0" w:space="0" w:color="auto"/>
                <w:bottom w:val="none" w:sz="0" w:space="0" w:color="auto"/>
                <w:right w:val="none" w:sz="0" w:space="0" w:color="auto"/>
              </w:divBdr>
            </w:div>
            <w:div w:id="1868594728">
              <w:marLeft w:val="0"/>
              <w:marRight w:val="0"/>
              <w:marTop w:val="0"/>
              <w:marBottom w:val="0"/>
              <w:divBdr>
                <w:top w:val="none" w:sz="0" w:space="0" w:color="auto"/>
                <w:left w:val="none" w:sz="0" w:space="0" w:color="auto"/>
                <w:bottom w:val="none" w:sz="0" w:space="0" w:color="auto"/>
                <w:right w:val="none" w:sz="0" w:space="0" w:color="auto"/>
              </w:divBdr>
            </w:div>
            <w:div w:id="1919704611">
              <w:marLeft w:val="0"/>
              <w:marRight w:val="0"/>
              <w:marTop w:val="0"/>
              <w:marBottom w:val="0"/>
              <w:divBdr>
                <w:top w:val="none" w:sz="0" w:space="0" w:color="auto"/>
                <w:left w:val="none" w:sz="0" w:space="0" w:color="auto"/>
                <w:bottom w:val="none" w:sz="0" w:space="0" w:color="auto"/>
                <w:right w:val="none" w:sz="0" w:space="0" w:color="auto"/>
              </w:divBdr>
            </w:div>
            <w:div w:id="1985699376">
              <w:marLeft w:val="0"/>
              <w:marRight w:val="0"/>
              <w:marTop w:val="0"/>
              <w:marBottom w:val="0"/>
              <w:divBdr>
                <w:top w:val="none" w:sz="0" w:space="0" w:color="auto"/>
                <w:left w:val="none" w:sz="0" w:space="0" w:color="auto"/>
                <w:bottom w:val="none" w:sz="0" w:space="0" w:color="auto"/>
                <w:right w:val="none" w:sz="0" w:space="0" w:color="auto"/>
              </w:divBdr>
            </w:div>
            <w:div w:id="2038384691">
              <w:marLeft w:val="0"/>
              <w:marRight w:val="0"/>
              <w:marTop w:val="0"/>
              <w:marBottom w:val="0"/>
              <w:divBdr>
                <w:top w:val="none" w:sz="0" w:space="0" w:color="auto"/>
                <w:left w:val="none" w:sz="0" w:space="0" w:color="auto"/>
                <w:bottom w:val="none" w:sz="0" w:space="0" w:color="auto"/>
                <w:right w:val="none" w:sz="0" w:space="0" w:color="auto"/>
              </w:divBdr>
              <w:divsChild>
                <w:div w:id="1080785708">
                  <w:marLeft w:val="0"/>
                  <w:marRight w:val="0"/>
                  <w:marTop w:val="0"/>
                  <w:marBottom w:val="0"/>
                  <w:divBdr>
                    <w:top w:val="none" w:sz="0" w:space="0" w:color="auto"/>
                    <w:left w:val="none" w:sz="0" w:space="0" w:color="auto"/>
                    <w:bottom w:val="none" w:sz="0" w:space="0" w:color="auto"/>
                    <w:right w:val="none" w:sz="0" w:space="0" w:color="auto"/>
                  </w:divBdr>
                </w:div>
                <w:div w:id="1831210890">
                  <w:marLeft w:val="0"/>
                  <w:marRight w:val="0"/>
                  <w:marTop w:val="0"/>
                  <w:marBottom w:val="0"/>
                  <w:divBdr>
                    <w:top w:val="none" w:sz="0" w:space="0" w:color="auto"/>
                    <w:left w:val="none" w:sz="0" w:space="0" w:color="auto"/>
                    <w:bottom w:val="none" w:sz="0" w:space="0" w:color="auto"/>
                    <w:right w:val="none" w:sz="0" w:space="0" w:color="auto"/>
                  </w:divBdr>
                </w:div>
              </w:divsChild>
            </w:div>
            <w:div w:id="2077893177">
              <w:marLeft w:val="0"/>
              <w:marRight w:val="0"/>
              <w:marTop w:val="0"/>
              <w:marBottom w:val="0"/>
              <w:divBdr>
                <w:top w:val="none" w:sz="0" w:space="0" w:color="auto"/>
                <w:left w:val="none" w:sz="0" w:space="0" w:color="auto"/>
                <w:bottom w:val="none" w:sz="0" w:space="0" w:color="auto"/>
                <w:right w:val="none" w:sz="0" w:space="0" w:color="auto"/>
              </w:divBdr>
            </w:div>
            <w:div w:id="2091003123">
              <w:marLeft w:val="0"/>
              <w:marRight w:val="0"/>
              <w:marTop w:val="0"/>
              <w:marBottom w:val="0"/>
              <w:divBdr>
                <w:top w:val="none" w:sz="0" w:space="0" w:color="auto"/>
                <w:left w:val="none" w:sz="0" w:space="0" w:color="auto"/>
                <w:bottom w:val="none" w:sz="0" w:space="0" w:color="auto"/>
                <w:right w:val="none" w:sz="0" w:space="0" w:color="auto"/>
              </w:divBdr>
            </w:div>
          </w:divsChild>
        </w:div>
        <w:div w:id="1048144821">
          <w:marLeft w:val="0"/>
          <w:marRight w:val="0"/>
          <w:marTop w:val="0"/>
          <w:marBottom w:val="0"/>
          <w:divBdr>
            <w:top w:val="none" w:sz="0" w:space="0" w:color="auto"/>
            <w:left w:val="none" w:sz="0" w:space="0" w:color="auto"/>
            <w:bottom w:val="none" w:sz="0" w:space="0" w:color="auto"/>
            <w:right w:val="none" w:sz="0" w:space="0" w:color="auto"/>
          </w:divBdr>
          <w:divsChild>
            <w:div w:id="178205474">
              <w:marLeft w:val="0"/>
              <w:marRight w:val="0"/>
              <w:marTop w:val="0"/>
              <w:marBottom w:val="0"/>
              <w:divBdr>
                <w:top w:val="none" w:sz="0" w:space="0" w:color="auto"/>
                <w:left w:val="none" w:sz="0" w:space="0" w:color="auto"/>
                <w:bottom w:val="none" w:sz="0" w:space="0" w:color="auto"/>
                <w:right w:val="none" w:sz="0" w:space="0" w:color="auto"/>
              </w:divBdr>
            </w:div>
            <w:div w:id="222300157">
              <w:marLeft w:val="0"/>
              <w:marRight w:val="0"/>
              <w:marTop w:val="0"/>
              <w:marBottom w:val="0"/>
              <w:divBdr>
                <w:top w:val="none" w:sz="0" w:space="0" w:color="auto"/>
                <w:left w:val="none" w:sz="0" w:space="0" w:color="auto"/>
                <w:bottom w:val="none" w:sz="0" w:space="0" w:color="auto"/>
                <w:right w:val="none" w:sz="0" w:space="0" w:color="auto"/>
              </w:divBdr>
            </w:div>
            <w:div w:id="506409471">
              <w:marLeft w:val="0"/>
              <w:marRight w:val="0"/>
              <w:marTop w:val="0"/>
              <w:marBottom w:val="0"/>
              <w:divBdr>
                <w:top w:val="none" w:sz="0" w:space="0" w:color="auto"/>
                <w:left w:val="none" w:sz="0" w:space="0" w:color="auto"/>
                <w:bottom w:val="none" w:sz="0" w:space="0" w:color="auto"/>
                <w:right w:val="none" w:sz="0" w:space="0" w:color="auto"/>
              </w:divBdr>
            </w:div>
            <w:div w:id="811945495">
              <w:marLeft w:val="0"/>
              <w:marRight w:val="0"/>
              <w:marTop w:val="0"/>
              <w:marBottom w:val="0"/>
              <w:divBdr>
                <w:top w:val="none" w:sz="0" w:space="0" w:color="auto"/>
                <w:left w:val="none" w:sz="0" w:space="0" w:color="auto"/>
                <w:bottom w:val="none" w:sz="0" w:space="0" w:color="auto"/>
                <w:right w:val="none" w:sz="0" w:space="0" w:color="auto"/>
              </w:divBdr>
            </w:div>
            <w:div w:id="1260796046">
              <w:marLeft w:val="0"/>
              <w:marRight w:val="0"/>
              <w:marTop w:val="0"/>
              <w:marBottom w:val="0"/>
              <w:divBdr>
                <w:top w:val="none" w:sz="0" w:space="0" w:color="auto"/>
                <w:left w:val="none" w:sz="0" w:space="0" w:color="auto"/>
                <w:bottom w:val="none" w:sz="0" w:space="0" w:color="auto"/>
                <w:right w:val="none" w:sz="0" w:space="0" w:color="auto"/>
              </w:divBdr>
            </w:div>
            <w:div w:id="1447312894">
              <w:marLeft w:val="0"/>
              <w:marRight w:val="0"/>
              <w:marTop w:val="0"/>
              <w:marBottom w:val="0"/>
              <w:divBdr>
                <w:top w:val="none" w:sz="0" w:space="0" w:color="auto"/>
                <w:left w:val="none" w:sz="0" w:space="0" w:color="auto"/>
                <w:bottom w:val="none" w:sz="0" w:space="0" w:color="auto"/>
                <w:right w:val="none" w:sz="0" w:space="0" w:color="auto"/>
              </w:divBdr>
            </w:div>
            <w:div w:id="1456101462">
              <w:marLeft w:val="0"/>
              <w:marRight w:val="0"/>
              <w:marTop w:val="0"/>
              <w:marBottom w:val="0"/>
              <w:divBdr>
                <w:top w:val="none" w:sz="0" w:space="0" w:color="auto"/>
                <w:left w:val="none" w:sz="0" w:space="0" w:color="auto"/>
                <w:bottom w:val="none" w:sz="0" w:space="0" w:color="auto"/>
                <w:right w:val="none" w:sz="0" w:space="0" w:color="auto"/>
              </w:divBdr>
            </w:div>
            <w:div w:id="1573082050">
              <w:marLeft w:val="0"/>
              <w:marRight w:val="0"/>
              <w:marTop w:val="0"/>
              <w:marBottom w:val="0"/>
              <w:divBdr>
                <w:top w:val="none" w:sz="0" w:space="0" w:color="auto"/>
                <w:left w:val="none" w:sz="0" w:space="0" w:color="auto"/>
                <w:bottom w:val="none" w:sz="0" w:space="0" w:color="auto"/>
                <w:right w:val="none" w:sz="0" w:space="0" w:color="auto"/>
              </w:divBdr>
            </w:div>
            <w:div w:id="1660890898">
              <w:marLeft w:val="0"/>
              <w:marRight w:val="0"/>
              <w:marTop w:val="0"/>
              <w:marBottom w:val="0"/>
              <w:divBdr>
                <w:top w:val="none" w:sz="0" w:space="0" w:color="auto"/>
                <w:left w:val="none" w:sz="0" w:space="0" w:color="auto"/>
                <w:bottom w:val="none" w:sz="0" w:space="0" w:color="auto"/>
                <w:right w:val="none" w:sz="0" w:space="0" w:color="auto"/>
              </w:divBdr>
            </w:div>
            <w:div w:id="1756827129">
              <w:marLeft w:val="0"/>
              <w:marRight w:val="0"/>
              <w:marTop w:val="0"/>
              <w:marBottom w:val="0"/>
              <w:divBdr>
                <w:top w:val="none" w:sz="0" w:space="0" w:color="auto"/>
                <w:left w:val="none" w:sz="0" w:space="0" w:color="auto"/>
                <w:bottom w:val="none" w:sz="0" w:space="0" w:color="auto"/>
                <w:right w:val="none" w:sz="0" w:space="0" w:color="auto"/>
              </w:divBdr>
            </w:div>
            <w:div w:id="1878077636">
              <w:marLeft w:val="0"/>
              <w:marRight w:val="0"/>
              <w:marTop w:val="0"/>
              <w:marBottom w:val="0"/>
              <w:divBdr>
                <w:top w:val="none" w:sz="0" w:space="0" w:color="auto"/>
                <w:left w:val="none" w:sz="0" w:space="0" w:color="auto"/>
                <w:bottom w:val="none" w:sz="0" w:space="0" w:color="auto"/>
                <w:right w:val="none" w:sz="0" w:space="0" w:color="auto"/>
              </w:divBdr>
            </w:div>
          </w:divsChild>
        </w:div>
        <w:div w:id="1655067937">
          <w:marLeft w:val="0"/>
          <w:marRight w:val="0"/>
          <w:marTop w:val="0"/>
          <w:marBottom w:val="0"/>
          <w:divBdr>
            <w:top w:val="none" w:sz="0" w:space="0" w:color="auto"/>
            <w:left w:val="none" w:sz="0" w:space="0" w:color="auto"/>
            <w:bottom w:val="none" w:sz="0" w:space="0" w:color="auto"/>
            <w:right w:val="none" w:sz="0" w:space="0" w:color="auto"/>
          </w:divBdr>
          <w:divsChild>
            <w:div w:id="112216489">
              <w:marLeft w:val="0"/>
              <w:marRight w:val="0"/>
              <w:marTop w:val="0"/>
              <w:marBottom w:val="0"/>
              <w:divBdr>
                <w:top w:val="none" w:sz="0" w:space="0" w:color="auto"/>
                <w:left w:val="none" w:sz="0" w:space="0" w:color="auto"/>
                <w:bottom w:val="none" w:sz="0" w:space="0" w:color="auto"/>
                <w:right w:val="none" w:sz="0" w:space="0" w:color="auto"/>
              </w:divBdr>
            </w:div>
            <w:div w:id="793064986">
              <w:marLeft w:val="0"/>
              <w:marRight w:val="0"/>
              <w:marTop w:val="0"/>
              <w:marBottom w:val="0"/>
              <w:divBdr>
                <w:top w:val="none" w:sz="0" w:space="0" w:color="auto"/>
                <w:left w:val="none" w:sz="0" w:space="0" w:color="auto"/>
                <w:bottom w:val="none" w:sz="0" w:space="0" w:color="auto"/>
                <w:right w:val="none" w:sz="0" w:space="0" w:color="auto"/>
              </w:divBdr>
            </w:div>
            <w:div w:id="860316877">
              <w:marLeft w:val="0"/>
              <w:marRight w:val="0"/>
              <w:marTop w:val="0"/>
              <w:marBottom w:val="0"/>
              <w:divBdr>
                <w:top w:val="none" w:sz="0" w:space="0" w:color="auto"/>
                <w:left w:val="none" w:sz="0" w:space="0" w:color="auto"/>
                <w:bottom w:val="none" w:sz="0" w:space="0" w:color="auto"/>
                <w:right w:val="none" w:sz="0" w:space="0" w:color="auto"/>
              </w:divBdr>
            </w:div>
            <w:div w:id="1229193923">
              <w:marLeft w:val="0"/>
              <w:marRight w:val="0"/>
              <w:marTop w:val="0"/>
              <w:marBottom w:val="0"/>
              <w:divBdr>
                <w:top w:val="none" w:sz="0" w:space="0" w:color="auto"/>
                <w:left w:val="none" w:sz="0" w:space="0" w:color="auto"/>
                <w:bottom w:val="none" w:sz="0" w:space="0" w:color="auto"/>
                <w:right w:val="none" w:sz="0" w:space="0" w:color="auto"/>
              </w:divBdr>
            </w:div>
            <w:div w:id="1336959059">
              <w:marLeft w:val="0"/>
              <w:marRight w:val="0"/>
              <w:marTop w:val="0"/>
              <w:marBottom w:val="0"/>
              <w:divBdr>
                <w:top w:val="none" w:sz="0" w:space="0" w:color="auto"/>
                <w:left w:val="none" w:sz="0" w:space="0" w:color="auto"/>
                <w:bottom w:val="none" w:sz="0" w:space="0" w:color="auto"/>
                <w:right w:val="none" w:sz="0" w:space="0" w:color="auto"/>
              </w:divBdr>
              <w:divsChild>
                <w:div w:id="1626422963">
                  <w:marLeft w:val="0"/>
                  <w:marRight w:val="0"/>
                  <w:marTop w:val="0"/>
                  <w:marBottom w:val="0"/>
                  <w:divBdr>
                    <w:top w:val="none" w:sz="0" w:space="0" w:color="auto"/>
                    <w:left w:val="none" w:sz="0" w:space="0" w:color="auto"/>
                    <w:bottom w:val="none" w:sz="0" w:space="0" w:color="auto"/>
                    <w:right w:val="none" w:sz="0" w:space="0" w:color="auto"/>
                  </w:divBdr>
                </w:div>
              </w:divsChild>
            </w:div>
            <w:div w:id="1769615181">
              <w:marLeft w:val="0"/>
              <w:marRight w:val="0"/>
              <w:marTop w:val="0"/>
              <w:marBottom w:val="0"/>
              <w:divBdr>
                <w:top w:val="none" w:sz="0" w:space="0" w:color="auto"/>
                <w:left w:val="none" w:sz="0" w:space="0" w:color="auto"/>
                <w:bottom w:val="none" w:sz="0" w:space="0" w:color="auto"/>
                <w:right w:val="none" w:sz="0" w:space="0" w:color="auto"/>
              </w:divBdr>
            </w:div>
            <w:div w:id="1862939409">
              <w:marLeft w:val="0"/>
              <w:marRight w:val="0"/>
              <w:marTop w:val="0"/>
              <w:marBottom w:val="0"/>
              <w:divBdr>
                <w:top w:val="none" w:sz="0" w:space="0" w:color="auto"/>
                <w:left w:val="none" w:sz="0" w:space="0" w:color="auto"/>
                <w:bottom w:val="none" w:sz="0" w:space="0" w:color="auto"/>
                <w:right w:val="none" w:sz="0" w:space="0" w:color="auto"/>
              </w:divBdr>
            </w:div>
            <w:div w:id="2018386796">
              <w:marLeft w:val="0"/>
              <w:marRight w:val="0"/>
              <w:marTop w:val="0"/>
              <w:marBottom w:val="0"/>
              <w:divBdr>
                <w:top w:val="none" w:sz="0" w:space="0" w:color="auto"/>
                <w:left w:val="none" w:sz="0" w:space="0" w:color="auto"/>
                <w:bottom w:val="none" w:sz="0" w:space="0" w:color="auto"/>
                <w:right w:val="none" w:sz="0" w:space="0" w:color="auto"/>
              </w:divBdr>
            </w:div>
          </w:divsChild>
        </w:div>
        <w:div w:id="1961524573">
          <w:marLeft w:val="0"/>
          <w:marRight w:val="0"/>
          <w:marTop w:val="0"/>
          <w:marBottom w:val="0"/>
          <w:divBdr>
            <w:top w:val="none" w:sz="0" w:space="0" w:color="auto"/>
            <w:left w:val="none" w:sz="0" w:space="0" w:color="auto"/>
            <w:bottom w:val="none" w:sz="0" w:space="0" w:color="auto"/>
            <w:right w:val="none" w:sz="0" w:space="0" w:color="auto"/>
          </w:divBdr>
          <w:divsChild>
            <w:div w:id="7219277">
              <w:marLeft w:val="0"/>
              <w:marRight w:val="0"/>
              <w:marTop w:val="0"/>
              <w:marBottom w:val="0"/>
              <w:divBdr>
                <w:top w:val="none" w:sz="0" w:space="0" w:color="auto"/>
                <w:left w:val="none" w:sz="0" w:space="0" w:color="auto"/>
                <w:bottom w:val="none" w:sz="0" w:space="0" w:color="auto"/>
                <w:right w:val="none" w:sz="0" w:space="0" w:color="auto"/>
              </w:divBdr>
            </w:div>
            <w:div w:id="120079438">
              <w:marLeft w:val="0"/>
              <w:marRight w:val="0"/>
              <w:marTop w:val="0"/>
              <w:marBottom w:val="0"/>
              <w:divBdr>
                <w:top w:val="none" w:sz="0" w:space="0" w:color="auto"/>
                <w:left w:val="none" w:sz="0" w:space="0" w:color="auto"/>
                <w:bottom w:val="none" w:sz="0" w:space="0" w:color="auto"/>
                <w:right w:val="none" w:sz="0" w:space="0" w:color="auto"/>
              </w:divBdr>
            </w:div>
            <w:div w:id="193737211">
              <w:marLeft w:val="0"/>
              <w:marRight w:val="0"/>
              <w:marTop w:val="0"/>
              <w:marBottom w:val="0"/>
              <w:divBdr>
                <w:top w:val="none" w:sz="0" w:space="0" w:color="auto"/>
                <w:left w:val="none" w:sz="0" w:space="0" w:color="auto"/>
                <w:bottom w:val="none" w:sz="0" w:space="0" w:color="auto"/>
                <w:right w:val="none" w:sz="0" w:space="0" w:color="auto"/>
              </w:divBdr>
            </w:div>
            <w:div w:id="404651763">
              <w:marLeft w:val="0"/>
              <w:marRight w:val="0"/>
              <w:marTop w:val="0"/>
              <w:marBottom w:val="0"/>
              <w:divBdr>
                <w:top w:val="none" w:sz="0" w:space="0" w:color="auto"/>
                <w:left w:val="none" w:sz="0" w:space="0" w:color="auto"/>
                <w:bottom w:val="none" w:sz="0" w:space="0" w:color="auto"/>
                <w:right w:val="none" w:sz="0" w:space="0" w:color="auto"/>
              </w:divBdr>
            </w:div>
            <w:div w:id="906771386">
              <w:marLeft w:val="0"/>
              <w:marRight w:val="0"/>
              <w:marTop w:val="0"/>
              <w:marBottom w:val="0"/>
              <w:divBdr>
                <w:top w:val="none" w:sz="0" w:space="0" w:color="auto"/>
                <w:left w:val="none" w:sz="0" w:space="0" w:color="auto"/>
                <w:bottom w:val="none" w:sz="0" w:space="0" w:color="auto"/>
                <w:right w:val="none" w:sz="0" w:space="0" w:color="auto"/>
              </w:divBdr>
            </w:div>
            <w:div w:id="1341662988">
              <w:marLeft w:val="0"/>
              <w:marRight w:val="0"/>
              <w:marTop w:val="0"/>
              <w:marBottom w:val="0"/>
              <w:divBdr>
                <w:top w:val="none" w:sz="0" w:space="0" w:color="auto"/>
                <w:left w:val="none" w:sz="0" w:space="0" w:color="auto"/>
                <w:bottom w:val="none" w:sz="0" w:space="0" w:color="auto"/>
                <w:right w:val="none" w:sz="0" w:space="0" w:color="auto"/>
              </w:divBdr>
            </w:div>
            <w:div w:id="1366827684">
              <w:marLeft w:val="0"/>
              <w:marRight w:val="0"/>
              <w:marTop w:val="0"/>
              <w:marBottom w:val="0"/>
              <w:divBdr>
                <w:top w:val="none" w:sz="0" w:space="0" w:color="auto"/>
                <w:left w:val="none" w:sz="0" w:space="0" w:color="auto"/>
                <w:bottom w:val="none" w:sz="0" w:space="0" w:color="auto"/>
                <w:right w:val="none" w:sz="0" w:space="0" w:color="auto"/>
              </w:divBdr>
            </w:div>
            <w:div w:id="1853371431">
              <w:marLeft w:val="0"/>
              <w:marRight w:val="0"/>
              <w:marTop w:val="0"/>
              <w:marBottom w:val="0"/>
              <w:divBdr>
                <w:top w:val="none" w:sz="0" w:space="0" w:color="auto"/>
                <w:left w:val="none" w:sz="0" w:space="0" w:color="auto"/>
                <w:bottom w:val="none" w:sz="0" w:space="0" w:color="auto"/>
                <w:right w:val="none" w:sz="0" w:space="0" w:color="auto"/>
              </w:divBdr>
            </w:div>
            <w:div w:id="1931816618">
              <w:marLeft w:val="0"/>
              <w:marRight w:val="0"/>
              <w:marTop w:val="0"/>
              <w:marBottom w:val="0"/>
              <w:divBdr>
                <w:top w:val="none" w:sz="0" w:space="0" w:color="auto"/>
                <w:left w:val="none" w:sz="0" w:space="0" w:color="auto"/>
                <w:bottom w:val="none" w:sz="0" w:space="0" w:color="auto"/>
                <w:right w:val="none" w:sz="0" w:space="0" w:color="auto"/>
              </w:divBdr>
            </w:div>
            <w:div w:id="1987080096">
              <w:marLeft w:val="0"/>
              <w:marRight w:val="0"/>
              <w:marTop w:val="0"/>
              <w:marBottom w:val="0"/>
              <w:divBdr>
                <w:top w:val="none" w:sz="0" w:space="0" w:color="auto"/>
                <w:left w:val="none" w:sz="0" w:space="0" w:color="auto"/>
                <w:bottom w:val="none" w:sz="0" w:space="0" w:color="auto"/>
                <w:right w:val="none" w:sz="0" w:space="0" w:color="auto"/>
              </w:divBdr>
            </w:div>
            <w:div w:id="21419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58473">
      <w:bodyDiv w:val="1"/>
      <w:marLeft w:val="0"/>
      <w:marRight w:val="0"/>
      <w:marTop w:val="0"/>
      <w:marBottom w:val="0"/>
      <w:divBdr>
        <w:top w:val="none" w:sz="0" w:space="0" w:color="auto"/>
        <w:left w:val="none" w:sz="0" w:space="0" w:color="auto"/>
        <w:bottom w:val="none" w:sz="0" w:space="0" w:color="auto"/>
        <w:right w:val="none" w:sz="0" w:space="0" w:color="auto"/>
      </w:divBdr>
    </w:div>
    <w:div w:id="2016033655">
      <w:bodyDiv w:val="1"/>
      <w:marLeft w:val="0"/>
      <w:marRight w:val="0"/>
      <w:marTop w:val="0"/>
      <w:marBottom w:val="0"/>
      <w:divBdr>
        <w:top w:val="none" w:sz="0" w:space="0" w:color="auto"/>
        <w:left w:val="none" w:sz="0" w:space="0" w:color="auto"/>
        <w:bottom w:val="none" w:sz="0" w:space="0" w:color="auto"/>
        <w:right w:val="none" w:sz="0" w:space="0" w:color="auto"/>
      </w:divBdr>
    </w:div>
    <w:div w:id="213570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cd.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en/tax/it/forms/webtc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2AA0A4FFAA437CA5410DE60E95A244"/>
        <w:category>
          <w:name w:val="General"/>
          <w:gallery w:val="placeholder"/>
        </w:category>
        <w:types>
          <w:type w:val="bbPlcHdr"/>
        </w:types>
        <w:behaviors>
          <w:behavior w:val="content"/>
        </w:behaviors>
        <w:guid w:val="{63D5BF50-1C6F-434E-BA3C-F0CF37EEB8C8}"/>
      </w:docPartPr>
      <w:docPartBody>
        <w:p w:rsidR="00CE7490" w:rsidRDefault="006030A7" w:rsidP="006030A7">
          <w:pPr>
            <w:pStyle w:val="C82AA0A4FFAA437CA5410DE60E95A2441"/>
          </w:pPr>
          <w:r w:rsidRPr="0095088D">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5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FDF"/>
    <w:rsid w:val="0000309C"/>
    <w:rsid w:val="00034BAD"/>
    <w:rsid w:val="00035CF7"/>
    <w:rsid w:val="000363E5"/>
    <w:rsid w:val="000402CB"/>
    <w:rsid w:val="000909D9"/>
    <w:rsid w:val="000B7716"/>
    <w:rsid w:val="000B77A6"/>
    <w:rsid w:val="00163BDD"/>
    <w:rsid w:val="001B4B47"/>
    <w:rsid w:val="00202327"/>
    <w:rsid w:val="0020460D"/>
    <w:rsid w:val="002121E2"/>
    <w:rsid w:val="00246AC1"/>
    <w:rsid w:val="00284925"/>
    <w:rsid w:val="00290CED"/>
    <w:rsid w:val="0029725B"/>
    <w:rsid w:val="002A6395"/>
    <w:rsid w:val="002C2105"/>
    <w:rsid w:val="002E1D8C"/>
    <w:rsid w:val="003727F8"/>
    <w:rsid w:val="00375E06"/>
    <w:rsid w:val="00393D5C"/>
    <w:rsid w:val="0040003E"/>
    <w:rsid w:val="00403973"/>
    <w:rsid w:val="00415895"/>
    <w:rsid w:val="0041636F"/>
    <w:rsid w:val="00416FE9"/>
    <w:rsid w:val="004B6FE9"/>
    <w:rsid w:val="004F1D85"/>
    <w:rsid w:val="004F31C5"/>
    <w:rsid w:val="00555CCC"/>
    <w:rsid w:val="00571293"/>
    <w:rsid w:val="005C5328"/>
    <w:rsid w:val="005E6797"/>
    <w:rsid w:val="005F1DBA"/>
    <w:rsid w:val="006030A7"/>
    <w:rsid w:val="00624202"/>
    <w:rsid w:val="006325D6"/>
    <w:rsid w:val="00653C3E"/>
    <w:rsid w:val="0067235F"/>
    <w:rsid w:val="00674206"/>
    <w:rsid w:val="006B2779"/>
    <w:rsid w:val="006F2801"/>
    <w:rsid w:val="00717651"/>
    <w:rsid w:val="00741F28"/>
    <w:rsid w:val="007739ED"/>
    <w:rsid w:val="00786B0B"/>
    <w:rsid w:val="00796886"/>
    <w:rsid w:val="007A4370"/>
    <w:rsid w:val="007B3469"/>
    <w:rsid w:val="007D1278"/>
    <w:rsid w:val="007D2484"/>
    <w:rsid w:val="007D4F92"/>
    <w:rsid w:val="00801F8E"/>
    <w:rsid w:val="00812824"/>
    <w:rsid w:val="00854BDF"/>
    <w:rsid w:val="008627E0"/>
    <w:rsid w:val="0086378A"/>
    <w:rsid w:val="00874504"/>
    <w:rsid w:val="008D3612"/>
    <w:rsid w:val="008F6E31"/>
    <w:rsid w:val="00906DDD"/>
    <w:rsid w:val="009104BF"/>
    <w:rsid w:val="00920D52"/>
    <w:rsid w:val="009228E9"/>
    <w:rsid w:val="009264D7"/>
    <w:rsid w:val="009621E3"/>
    <w:rsid w:val="00971AC2"/>
    <w:rsid w:val="00991070"/>
    <w:rsid w:val="009A7D5C"/>
    <w:rsid w:val="009C651F"/>
    <w:rsid w:val="00A22BBF"/>
    <w:rsid w:val="00A5271A"/>
    <w:rsid w:val="00A62B4D"/>
    <w:rsid w:val="00AA419F"/>
    <w:rsid w:val="00AB022D"/>
    <w:rsid w:val="00B245AD"/>
    <w:rsid w:val="00B368C3"/>
    <w:rsid w:val="00B45E14"/>
    <w:rsid w:val="00B51FDF"/>
    <w:rsid w:val="00B7255B"/>
    <w:rsid w:val="00B906ED"/>
    <w:rsid w:val="00C007B7"/>
    <w:rsid w:val="00C13EBD"/>
    <w:rsid w:val="00C36BA2"/>
    <w:rsid w:val="00C815AB"/>
    <w:rsid w:val="00CA6B3A"/>
    <w:rsid w:val="00CD0BC5"/>
    <w:rsid w:val="00CE7490"/>
    <w:rsid w:val="00CF1698"/>
    <w:rsid w:val="00D00BA5"/>
    <w:rsid w:val="00D17DE3"/>
    <w:rsid w:val="00D240B3"/>
    <w:rsid w:val="00D272B7"/>
    <w:rsid w:val="00D44C46"/>
    <w:rsid w:val="00D53A6C"/>
    <w:rsid w:val="00DF79F7"/>
    <w:rsid w:val="00E04D12"/>
    <w:rsid w:val="00E0558B"/>
    <w:rsid w:val="00E10C38"/>
    <w:rsid w:val="00E132CC"/>
    <w:rsid w:val="00E22C0B"/>
    <w:rsid w:val="00E3230B"/>
    <w:rsid w:val="00E43C25"/>
    <w:rsid w:val="00E53F89"/>
    <w:rsid w:val="00E96CB8"/>
    <w:rsid w:val="00EA4F2B"/>
    <w:rsid w:val="00EC212A"/>
    <w:rsid w:val="00EF6C24"/>
    <w:rsid w:val="00EF7F6F"/>
    <w:rsid w:val="00F23689"/>
    <w:rsid w:val="00F47FF2"/>
    <w:rsid w:val="00FB2BA6"/>
    <w:rsid w:val="00FF31C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030A7"/>
    <w:rPr>
      <w:color w:val="808080"/>
    </w:rPr>
  </w:style>
  <w:style w:type="paragraph" w:customStyle="1" w:styleId="C82AA0A4FFAA437CA5410DE60E95A2441">
    <w:name w:val="C82AA0A4FFAA437CA5410DE60E95A2441"/>
    <w:rsid w:val="006030A7"/>
    <w:pPr>
      <w:spacing w:after="200" w:line="276" w:lineRule="auto"/>
    </w:pPr>
    <w:rPr>
      <w:rFonts w:ascii="Calibri" w:eastAsia="Calibri" w:hAnsi="Calibri" w:cs="Calibr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College Dublin</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F80FE6BEB84F4B8AD1728A2798A44E" ma:contentTypeVersion="14" ma:contentTypeDescription="Create a new document." ma:contentTypeScope="" ma:versionID="c8d40297751ef73d081a40b51cf2c705">
  <xsd:schema xmlns:xsd="http://www.w3.org/2001/XMLSchema" xmlns:xs="http://www.w3.org/2001/XMLSchema" xmlns:p="http://schemas.microsoft.com/office/2006/metadata/properties" xmlns:ns2="11148c7c-77fa-435c-b068-bf1518668a20" xmlns:ns3="16657374-2864-4ccf-954e-b7793afa9883" targetNamespace="http://schemas.microsoft.com/office/2006/metadata/properties" ma:root="true" ma:fieldsID="bb962d3ca9aed3229daccc4fdb6933ed" ns2:_="" ns3:_="">
    <xsd:import namespace="11148c7c-77fa-435c-b068-bf1518668a20"/>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48c7c-77fa-435c-b068-bf1518668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6657374-2864-4ccf-954e-b7793afa9883" xsi:nil="true"/>
    <lcf76f155ced4ddcb4097134ff3c332f xmlns="11148c7c-77fa-435c-b068-bf1518668a20">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1FE2D9-41A4-4B36-9DF9-340246CB1616}">
  <ds:schemaRefs>
    <ds:schemaRef ds:uri="http://schemas.microsoft.com/sharepoint/v3/contenttype/forms"/>
  </ds:schemaRefs>
</ds:datastoreItem>
</file>

<file path=customXml/itemProps3.xml><?xml version="1.0" encoding="utf-8"?>
<ds:datastoreItem xmlns:ds="http://schemas.openxmlformats.org/officeDocument/2006/customXml" ds:itemID="{BF243538-91A3-4C6C-93B2-12FFAD62E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48c7c-77fa-435c-b068-bf1518668a20"/>
    <ds:schemaRef ds:uri="16657374-2864-4ccf-954e-b7793afa9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BFA441-5103-42AF-A336-4619CA2BCEB8}">
  <ds:schemaRefs>
    <ds:schemaRef ds:uri="http://schemas.microsoft.com/office/2006/metadata/properties"/>
    <ds:schemaRef ds:uri="http://schemas.microsoft.com/office/infopath/2007/PartnerControls"/>
    <ds:schemaRef ds:uri="16657374-2864-4ccf-954e-b7793afa9883"/>
    <ds:schemaRef ds:uri="11148c7c-77fa-435c-b068-bf1518668a20"/>
  </ds:schemaRefs>
</ds:datastoreItem>
</file>

<file path=customXml/itemProps5.xml><?xml version="1.0" encoding="utf-8"?>
<ds:datastoreItem xmlns:ds="http://schemas.openxmlformats.org/officeDocument/2006/customXml" ds:itemID="{B54CF395-06F7-4038-ADE6-B47AC202D11F}">
  <ds:schemaRefs>
    <ds:schemaRef ds:uri="http://schemas.openxmlformats.org/officeDocument/2006/bibliography"/>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6452</Words>
  <Characters>36782</Characters>
  <Application>Microsoft Office Word</Application>
  <DocSecurity>4</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43148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Neil.McCarthy</dc:creator>
  <cp:keywords/>
  <dc:description/>
  <cp:lastModifiedBy>Turlough Kieran</cp:lastModifiedBy>
  <cp:revision>2</cp:revision>
  <cp:lastPrinted>2019-05-23T20:12:00Z</cp:lastPrinted>
  <dcterms:created xsi:type="dcterms:W3CDTF">2026-09-07T10:59:00Z</dcterms:created>
  <dcterms:modified xsi:type="dcterms:W3CDTF">2026-09-07T10:59:00Z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0x01010097F80FE6BEB84F4B8AD1728A2798A44E</vt:lpwstr>
  </property>
  <property fmtid="{D5CDD505-2E9C-101B-9397-08002B2CF9AE}" pid="3" name="MediaServiceImageTags">
    <vt:lpwstr/>
  </property>
</Properties>
</file>