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0A4D94F6" w:rsidR="003C0FB1" w:rsidRPr="004A2AAF" w:rsidRDefault="003C0FB1" w:rsidP="003C0FB1">
      <w:pPr>
        <w:jc w:val="both"/>
        <w:rPr>
          <w:lang w:val="en-IE"/>
        </w:rPr>
      </w:pPr>
    </w:p>
    <w:p w14:paraId="4B789B9A" w14:textId="77777777" w:rsidR="003C0FB1" w:rsidRDefault="003C0FB1" w:rsidP="003C0FB1">
      <w:pPr>
        <w:jc w:val="both"/>
      </w:pPr>
    </w:p>
    <w:p w14:paraId="6CF64EEA" w14:textId="77777777" w:rsidR="003C0FB1" w:rsidRDefault="003C0FB1" w:rsidP="003C0FB1">
      <w:pPr>
        <w:jc w:val="both"/>
      </w:pPr>
    </w:p>
    <w:p w14:paraId="403E5D65" w14:textId="2BC5D032" w:rsidR="003C0FB1" w:rsidRPr="00CB5B77" w:rsidRDefault="003C0FB1" w:rsidP="003D773A">
      <w:pPr>
        <w:pStyle w:val="DocTitle"/>
        <w:pageBreakBefore w:val="0"/>
        <w:pBdr>
          <w:top w:val="single" w:sz="24" w:space="1" w:color="0000FF"/>
          <w:left w:val="single" w:sz="24" w:space="4" w:color="0000FF"/>
          <w:bottom w:val="single" w:sz="24" w:space="1" w:color="0000FF"/>
          <w:right w:val="single" w:sz="24" w:space="0"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color w:val="FF0000"/>
            <w:sz w:val="40"/>
            <w:szCs w:val="40"/>
            <w:highlight w:val="lightGray"/>
          </w:rPr>
          <w:id w:val="2077322833"/>
          <w:placeholder>
            <w:docPart w:val="6D89F498DD4E47C0A83747143FE29135"/>
          </w:placeholder>
          <w:date w:fullDate="2026-09-07T00:00:00Z">
            <w:dateFormat w:val="dd/MM/yyyy"/>
            <w:lid w:val="en-IE"/>
            <w:storeMappedDataAs w:val="dateTime"/>
            <w:calendar w:val="gregorian"/>
          </w:date>
        </w:sdtPr>
        <w:sdtEndPr/>
        <w:sdtContent>
          <w:r w:rsidR="00070DC6">
            <w:rPr>
              <w:rFonts w:ascii="Calibri" w:hAnsi="Calibri"/>
              <w:color w:val="FF0000"/>
              <w:sz w:val="40"/>
              <w:szCs w:val="40"/>
              <w:highlight w:val="lightGray"/>
              <w:lang w:val="en-IE"/>
            </w:rPr>
            <w:t>07</w:t>
          </w:r>
          <w:r w:rsidR="00785AD1">
            <w:rPr>
              <w:rFonts w:ascii="Calibri" w:hAnsi="Calibri"/>
              <w:color w:val="FF0000"/>
              <w:sz w:val="40"/>
              <w:szCs w:val="40"/>
              <w:highlight w:val="lightGray"/>
              <w:lang w:val="en-IE"/>
            </w:rPr>
            <w:t>/0</w:t>
          </w:r>
          <w:r w:rsidR="00C52B5F">
            <w:rPr>
              <w:rFonts w:ascii="Calibri" w:hAnsi="Calibri"/>
              <w:color w:val="FF0000"/>
              <w:sz w:val="40"/>
              <w:szCs w:val="40"/>
              <w:highlight w:val="lightGray"/>
              <w:lang w:val="en-IE"/>
            </w:rPr>
            <w:t>9</w:t>
          </w:r>
          <w:r w:rsidR="00785AD1">
            <w:rPr>
              <w:rFonts w:ascii="Calibri" w:hAnsi="Calibri"/>
              <w:color w:val="FF0000"/>
              <w:sz w:val="40"/>
              <w:szCs w:val="40"/>
              <w:highlight w:val="lightGray"/>
              <w:lang w:val="en-IE"/>
            </w:rPr>
            <w:t>/2026</w:t>
          </w:r>
        </w:sdtContent>
      </w:sdt>
      <w:r w:rsidRPr="008A3A76">
        <w:rPr>
          <w:rFonts w:ascii="Calibri" w:hAnsi="Calibri"/>
          <w:color w:val="FF0000"/>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B72D46">
            <w:rPr>
              <w:rFonts w:ascii="Calibri" w:hAnsi="Calibri"/>
              <w:sz w:val="40"/>
              <w:szCs w:val="40"/>
            </w:rPr>
            <w:t>Vulnerability Assessments to International Protection Applicants</w:t>
          </w:r>
        </w:sdtContent>
      </w:sdt>
      <w:r w:rsidRPr="000E5DB7">
        <w:rPr>
          <w:rFonts w:ascii="Calibri" w:hAnsi="Calibri"/>
          <w:sz w:val="40"/>
          <w:szCs w:val="40"/>
        </w:rPr>
        <w:br/>
      </w:r>
    </w:p>
    <w:p w14:paraId="3391C53B" w14:textId="77777777" w:rsidR="003C0FB1" w:rsidRDefault="003C0FB1" w:rsidP="003D773A">
      <w:pPr>
        <w:pStyle w:val="DocTitle"/>
        <w:pageBreakBefore w:val="0"/>
        <w:pBdr>
          <w:top w:val="single" w:sz="24" w:space="1" w:color="0000FF"/>
          <w:left w:val="single" w:sz="24" w:space="4" w:color="0000FF"/>
          <w:bottom w:val="single" w:sz="24" w:space="1" w:color="0000FF"/>
          <w:right w:val="single" w:sz="24" w:space="0" w:color="0000FF"/>
        </w:pBdr>
        <w:ind w:left="397"/>
        <w:jc w:val="center"/>
        <w:rPr>
          <w:rFonts w:ascii="Calibri" w:hAnsi="Calibri"/>
          <w:sz w:val="40"/>
          <w:szCs w:val="40"/>
        </w:rPr>
      </w:pPr>
    </w:p>
    <w:p w14:paraId="7A484498" w14:textId="4E1A98B5" w:rsidR="003C0FB1" w:rsidRDefault="003C0FB1" w:rsidP="003D773A">
      <w:pPr>
        <w:pStyle w:val="DocTitle"/>
        <w:pageBreakBefore w:val="0"/>
        <w:pBdr>
          <w:top w:val="single" w:sz="24" w:space="1" w:color="0000FF"/>
          <w:left w:val="single" w:sz="24" w:space="4" w:color="0000FF"/>
          <w:bottom w:val="single" w:sz="24" w:space="1" w:color="0000FF"/>
          <w:right w:val="single" w:sz="24" w:space="0" w:color="0000FF"/>
        </w:pBdr>
        <w:ind w:left="397"/>
        <w:jc w:val="center"/>
        <w:rPr>
          <w:rFonts w:ascii="Calibri" w:hAnsi="Calibri"/>
          <w:sz w:val="40"/>
          <w:szCs w:val="40"/>
        </w:rPr>
      </w:pPr>
      <w:r w:rsidRPr="000E5DB7">
        <w:rPr>
          <w:rFonts w:ascii="Calibri" w:hAnsi="Calibri"/>
          <w:sz w:val="40"/>
          <w:szCs w:val="40"/>
        </w:rPr>
        <w:t xml:space="preserve">Tender procedure: Open </w:t>
      </w:r>
      <w:r w:rsidR="005A4B5F">
        <w:rPr>
          <w:rFonts w:ascii="Calibri" w:hAnsi="Calibri"/>
          <w:sz w:val="40"/>
          <w:szCs w:val="40"/>
        </w:rPr>
        <w:t>P</w:t>
      </w:r>
      <w:r w:rsidRPr="000E5DB7">
        <w:rPr>
          <w:rFonts w:ascii="Calibri" w:hAnsi="Calibri"/>
          <w:sz w:val="40"/>
          <w:szCs w:val="40"/>
        </w:rPr>
        <w:t>rocedure</w:t>
      </w:r>
    </w:p>
    <w:p w14:paraId="417C6518" w14:textId="77777777" w:rsidR="003C0FB1" w:rsidRDefault="003C0FB1" w:rsidP="003D773A">
      <w:pPr>
        <w:pStyle w:val="DocTitle"/>
        <w:pageBreakBefore w:val="0"/>
        <w:pBdr>
          <w:top w:val="single" w:sz="24" w:space="1" w:color="0000FF"/>
          <w:left w:val="single" w:sz="24" w:space="4" w:color="0000FF"/>
          <w:bottom w:val="single" w:sz="24" w:space="1" w:color="0000FF"/>
          <w:right w:val="single" w:sz="24" w:space="0" w:color="0000FF"/>
        </w:pBdr>
        <w:ind w:left="397"/>
        <w:jc w:val="center"/>
        <w:rPr>
          <w:rFonts w:ascii="Calibri" w:hAnsi="Calibri"/>
          <w:sz w:val="40"/>
          <w:szCs w:val="40"/>
        </w:rPr>
      </w:pPr>
    </w:p>
    <w:p w14:paraId="5C3F1685" w14:textId="1600BC13" w:rsidR="003C0FB1" w:rsidRDefault="003C0FB1" w:rsidP="003D773A">
      <w:pPr>
        <w:pStyle w:val="DocTitle"/>
        <w:pageBreakBefore w:val="0"/>
        <w:pBdr>
          <w:top w:val="single" w:sz="24" w:space="1" w:color="0000FF"/>
          <w:left w:val="single" w:sz="24" w:space="4" w:color="0000FF"/>
          <w:bottom w:val="single" w:sz="24" w:space="1" w:color="0000FF"/>
          <w:right w:val="single" w:sz="24" w:space="0"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color w:val="FF0000"/>
            <w:sz w:val="40"/>
            <w:szCs w:val="40"/>
            <w:highlight w:val="lightGray"/>
          </w:rPr>
          <w:id w:val="1374727333"/>
          <w:placeholder>
            <w:docPart w:val="31F58FFDE33446F0A34067A67ED0A508"/>
          </w:placeholder>
          <w:date w:fullDate="2026-10-12T17:00:00Z">
            <w:dateFormat w:val="dd/MM/yyyy HH:mm"/>
            <w:lid w:val="en-IE"/>
            <w:storeMappedDataAs w:val="dateTime"/>
            <w:calendar w:val="gregorian"/>
          </w:date>
        </w:sdtPr>
        <w:sdtEndPr/>
        <w:sdtContent>
          <w:r w:rsidR="002D4662">
            <w:rPr>
              <w:rFonts w:ascii="Calibri" w:hAnsi="Calibri"/>
              <w:color w:val="FF0000"/>
              <w:sz w:val="40"/>
              <w:szCs w:val="40"/>
              <w:highlight w:val="lightGray"/>
              <w:lang w:val="en-IE"/>
            </w:rPr>
            <w:t>12</w:t>
          </w:r>
          <w:r w:rsidR="00B97B9B" w:rsidRPr="009326E7">
            <w:rPr>
              <w:rFonts w:ascii="Calibri" w:hAnsi="Calibri"/>
              <w:color w:val="FF0000"/>
              <w:sz w:val="40"/>
              <w:szCs w:val="40"/>
              <w:highlight w:val="lightGray"/>
              <w:lang w:val="en-IE"/>
            </w:rPr>
            <w:t>/</w:t>
          </w:r>
          <w:r w:rsidR="006A6D55">
            <w:rPr>
              <w:rFonts w:ascii="Calibri" w:hAnsi="Calibri"/>
              <w:color w:val="FF0000"/>
              <w:sz w:val="40"/>
              <w:szCs w:val="40"/>
              <w:highlight w:val="lightGray"/>
              <w:lang w:val="en-IE"/>
            </w:rPr>
            <w:t>10</w:t>
          </w:r>
          <w:r w:rsidR="00B97B9B" w:rsidRPr="009326E7">
            <w:rPr>
              <w:rFonts w:ascii="Calibri" w:hAnsi="Calibri"/>
              <w:color w:val="FF0000"/>
              <w:sz w:val="40"/>
              <w:szCs w:val="40"/>
              <w:highlight w:val="lightGray"/>
              <w:lang w:val="en-IE"/>
            </w:rPr>
            <w:t xml:space="preserve">/2026 </w:t>
          </w:r>
          <w:r w:rsidR="009326E7" w:rsidRPr="009326E7">
            <w:rPr>
              <w:rFonts w:ascii="Calibri" w:hAnsi="Calibri"/>
              <w:color w:val="FF0000"/>
              <w:sz w:val="40"/>
              <w:szCs w:val="40"/>
              <w:highlight w:val="lightGray"/>
              <w:lang w:val="en-IE"/>
            </w:rPr>
            <w:t>17</w:t>
          </w:r>
          <w:r w:rsidR="00B97B9B" w:rsidRPr="009326E7">
            <w:rPr>
              <w:rFonts w:ascii="Calibri" w:hAnsi="Calibri"/>
              <w:color w:val="FF0000"/>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p w14:paraId="3F7D122D" w14:textId="2C2A604E"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2C87BD36" w:rsidR="00234C8E" w:rsidRDefault="008C2971" w:rsidP="00234C8E">
          <w:pPr>
            <w:jc w:val="both"/>
          </w:pPr>
          <w:r>
            <w:t xml:space="preserve">Appendix 7:                      </w:t>
          </w:r>
          <w:r w:rsidR="006E2942">
            <w:t xml:space="preserve">Vulnerability Assessment form </w:t>
          </w:r>
        </w:p>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8930C8">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5FA47EBF" w:rsidR="003C0FB1" w:rsidRDefault="00CA6DCF"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566C18">
                  <w:rPr>
                    <w:highlight w:val="lightGray"/>
                  </w:rPr>
                  <w:t xml:space="preserve">The Department of Justice, Home Affairs and </w:t>
                </w:r>
                <w:r w:rsidR="0016268B">
                  <w:rPr>
                    <w:highlight w:val="lightGray"/>
                  </w:rPr>
                  <w:t>Migration</w:t>
                </w:r>
              </w:sdtContent>
            </w:sdt>
            <w:r w:rsidR="00CE7EE0">
              <w:t xml:space="preserve"> </w:t>
            </w:r>
            <w:r w:rsidR="003C0FB1" w:rsidRPr="00CC568F">
              <w:t>(the “Contracting Authority”)</w:t>
            </w:r>
            <w:r w:rsidR="003C0FB1" w:rsidRPr="000E5DB7">
              <w:t xml:space="preserve"> invites tenders (“Tenders”) to this </w:t>
            </w:r>
            <w:r w:rsidR="008930C8">
              <w:t>R</w:t>
            </w:r>
            <w:r w:rsidR="003C0FB1" w:rsidRPr="000E5DB7">
              <w:t xml:space="preserve">equest for </w:t>
            </w:r>
            <w:r w:rsidR="008930C8">
              <w:t>T</w:t>
            </w:r>
            <w:r w:rsidR="003C0FB1" w:rsidRPr="000E5DB7">
              <w:t xml:space="preserve">ender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8930C8">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49F48F7" w:rsidR="003C0FB1" w:rsidRDefault="003C0FB1" w:rsidP="006E2942">
            <w:pPr>
              <w:jc w:val="both"/>
            </w:pPr>
            <w:r w:rsidRPr="000E5DB7">
              <w:t xml:space="preserve">In summary, the Services comprise: </w:t>
            </w:r>
            <w:r w:rsidR="00A34561" w:rsidRPr="00A34561">
              <w:rPr>
                <w:highlight w:val="lightGray"/>
              </w:rPr>
              <w:t>The completion of vulnerability assessments for all International Protection applicants upon arrival to the State in accordance with the requirements of the International Protection Act 2026 (section 81).</w:t>
            </w:r>
          </w:p>
        </w:tc>
      </w:tr>
      <w:tr w:rsidR="00B6057A" w:rsidRPr="00CB5B77" w14:paraId="252E9AFD" w14:textId="77777777" w:rsidTr="008930C8">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00DC7985" w14:textId="3AF145A1" w:rsidR="00B6057A" w:rsidRPr="0013102B" w:rsidRDefault="00B6057A" w:rsidP="006E2942">
            <w:pPr>
              <w:jc w:val="both"/>
              <w:rPr>
                <w:i/>
                <w:iCs/>
                <w:color w:val="FF0000"/>
              </w:rPr>
            </w:pPr>
            <w:r w:rsidRPr="009362B7">
              <w:rPr>
                <w:i/>
                <w:iCs/>
                <w:color w:val="000000" w:themeColor="text1"/>
              </w:rPr>
              <w:fldChar w:fldCharType="begin">
                <w:ffData>
                  <w:name w:val="Text122"/>
                  <w:enabled/>
                  <w:calcOnExit w:val="0"/>
                  <w:textInput>
                    <w:default w:val="Delete and replace with “Not Used” if not applicable:"/>
                  </w:textInput>
                </w:ffData>
              </w:fldChar>
            </w:r>
            <w:bookmarkStart w:id="1" w:name="Text122"/>
            <w:r w:rsidRPr="009362B7">
              <w:rPr>
                <w:i/>
                <w:iCs/>
                <w:color w:val="000000" w:themeColor="text1"/>
              </w:rPr>
              <w:instrText xml:space="preserve"> FORMTEXT </w:instrText>
            </w:r>
            <w:r w:rsidRPr="009362B7">
              <w:rPr>
                <w:i/>
                <w:iCs/>
                <w:color w:val="000000" w:themeColor="text1"/>
              </w:rPr>
            </w:r>
            <w:r w:rsidRPr="009362B7">
              <w:rPr>
                <w:i/>
                <w:iCs/>
                <w:color w:val="000000" w:themeColor="text1"/>
              </w:rPr>
              <w:fldChar w:fldCharType="separate"/>
            </w:r>
            <w:r w:rsidR="00377B4D" w:rsidRPr="009362B7">
              <w:rPr>
                <w:i/>
                <w:iCs/>
                <w:noProof/>
                <w:color w:val="000000" w:themeColor="text1"/>
              </w:rPr>
              <w:t>Not used</w:t>
            </w:r>
            <w:r w:rsidRPr="009362B7">
              <w:rPr>
                <w:i/>
                <w:iCs/>
                <w:color w:val="000000" w:themeColor="text1"/>
              </w:rPr>
              <w:fldChar w:fldCharType="end"/>
            </w:r>
            <w:bookmarkEnd w:id="1"/>
          </w:p>
        </w:tc>
      </w:tr>
      <w:tr w:rsidR="003C0FB1" w:rsidRPr="00CB5B77" w14:paraId="7DA08D11" w14:textId="77777777" w:rsidTr="008930C8">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4B52760F" w:rsidR="003C0FB1" w:rsidRPr="001B5C7C" w:rsidRDefault="003C0FB1" w:rsidP="006E2942">
            <w:pPr>
              <w:jc w:val="both"/>
            </w:pPr>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211BBC">
              <w:rPr>
                <w:b/>
              </w:rPr>
              <w:t>two</w:t>
            </w:r>
            <w:r w:rsidR="001536DB">
              <w:rPr>
                <w:b/>
              </w:rPr>
              <w:t xml:space="preserve"> (2)</w:t>
            </w:r>
            <w:r w:rsidR="00211BBC">
              <w:rPr>
                <w:b/>
              </w:rPr>
              <w:t xml:space="preserve"> years</w:t>
            </w:r>
            <w:r w:rsidRPr="00675784">
              <w:rPr>
                <w:b/>
              </w:rPr>
              <w:fldChar w:fldCharType="end"/>
            </w:r>
            <w:r w:rsidRPr="009A78A1">
              <w:t xml:space="preserve"> (“the Term”). </w:t>
            </w:r>
          </w:p>
        </w:tc>
      </w:tr>
      <w:tr w:rsidR="001B5C7C" w:rsidRPr="00CB5B77" w14:paraId="29F3C1BA" w14:textId="77777777" w:rsidTr="008930C8">
        <w:trPr>
          <w:trHeight w:val="148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95B2DAB" w14:textId="66E1E217" w:rsidR="001B5C7C" w:rsidRPr="001B5C7C" w:rsidRDefault="001B5C7C" w:rsidP="006E2942">
            <w:pPr>
              <w:jc w:val="both"/>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1BBC">
              <w:rPr>
                <w:highlight w:val="lightGray"/>
              </w:rPr>
              <w:t>one</w:t>
            </w:r>
            <w:r w:rsidR="001536DB">
              <w:rPr>
                <w:highlight w:val="lightGray"/>
              </w:rPr>
              <w:t xml:space="preserve"> (1)</w:t>
            </w:r>
            <w:r w:rsidR="00211BBC">
              <w:rPr>
                <w:highlight w:val="lightGray"/>
              </w:rPr>
              <w:t xml:space="preserve"> year</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1BBC">
              <w:rPr>
                <w:highlight w:val="lightGray"/>
              </w:rPr>
              <w:t>two</w:t>
            </w:r>
            <w:r w:rsidRPr="00BE4F7F">
              <w:rPr>
                <w:highlight w:val="lightGray"/>
              </w:rPr>
              <w:fldChar w:fldCharType="end"/>
            </w:r>
            <w:r w:rsidR="001536DB" w:rsidRPr="008930C8">
              <w:rPr>
                <w:highlight w:val="lightGray"/>
              </w:rPr>
              <w:t xml:space="preserve"> (2)</w:t>
            </w:r>
            <w:r w:rsidRPr="00BE4F7F">
              <w:t xml:space="preserve"> such extension or extensions on the same terms and conditions, subject to the Contracting Authority’s obligations at law.</w:t>
            </w:r>
            <w:r w:rsidR="001536DB" w:rsidRPr="0060193B">
              <w:rPr>
                <w:szCs w:val="22"/>
              </w:rPr>
              <w:t xml:space="preserve"> The Term will not exceed </w:t>
            </w:r>
            <w:r w:rsidR="001536DB" w:rsidRPr="008930C8">
              <w:rPr>
                <w:highlight w:val="lightGray"/>
              </w:rPr>
              <w:t>four (4)</w:t>
            </w:r>
            <w:r w:rsidR="001536DB" w:rsidRPr="0060193B">
              <w:rPr>
                <w:szCs w:val="22"/>
              </w:rPr>
              <w:t xml:space="preserve"> years in aggregate.</w:t>
            </w:r>
          </w:p>
        </w:tc>
      </w:tr>
      <w:tr w:rsidR="001B5C7C" w:rsidRPr="00CB5B77" w14:paraId="16F27BC5" w14:textId="77777777" w:rsidTr="008930C8">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C705F50" w:rsidR="001B5C7C" w:rsidRDefault="001B5C7C" w:rsidP="00F2249F">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noProof/>
                <w:highlight w:val="lightGray"/>
              </w:rPr>
              <w:fldChar w:fldCharType="begin">
                <w:ffData>
                  <w:name w:val="Text6"/>
                  <w:enabled/>
                  <w:calcOnExit w:val="0"/>
                  <w:textInput>
                    <w:default w:val="[Services Contracts]"/>
                  </w:textInput>
                </w:ffData>
              </w:fldChar>
            </w:r>
            <w:bookmarkStart w:id="2" w:name="Text6"/>
            <w:r w:rsidR="000C0E11">
              <w:rPr>
                <w:noProof/>
                <w:highlight w:val="lightGray"/>
              </w:rPr>
              <w:instrText xml:space="preserve"> FORMTEXT </w:instrText>
            </w:r>
            <w:r w:rsidR="000C0E11">
              <w:rPr>
                <w:noProof/>
                <w:highlight w:val="lightGray"/>
              </w:rPr>
            </w:r>
            <w:r w:rsidR="000C0E11">
              <w:rPr>
                <w:noProof/>
                <w:highlight w:val="lightGray"/>
              </w:rPr>
              <w:fldChar w:fldCharType="separate"/>
            </w:r>
            <w:r w:rsidR="000C0E11">
              <w:rPr>
                <w:noProof/>
                <w:highlight w:val="lightGray"/>
              </w:rPr>
              <w:t>Services Contract</w:t>
            </w:r>
            <w:r w:rsidR="000C0E11">
              <w:rPr>
                <w:noProof/>
                <w:highlight w:val="lightGray"/>
              </w:rPr>
              <w:fldChar w:fldCharType="end"/>
            </w:r>
            <w:bookmarkEnd w:id="2"/>
            <w:r w:rsidR="000C0E11" w:rsidRPr="008930C8">
              <w:rPr>
                <w:noProof/>
                <w:highlight w:val="lightGray"/>
              </w:rPr>
              <w:t xml:space="preserve"> </w:t>
            </w:r>
            <w:r w:rsidR="000C0E11" w:rsidRPr="008930C8">
              <w:rPr>
                <w:noProof/>
                <w:highlight w:val="lightGray"/>
              </w:rPr>
              <w:fldChar w:fldCharType="begin">
                <w:ffData>
                  <w:name w:val=""/>
                  <w:enabled/>
                  <w:calcOnExit w:val="0"/>
                  <w:textInput>
                    <w:default w:val="– [delete “s” if 1.3 does not apply]"/>
                  </w:textInput>
                </w:ffData>
              </w:fldChar>
            </w:r>
            <w:r w:rsidR="000C0E11" w:rsidRPr="008930C8">
              <w:rPr>
                <w:noProof/>
                <w:highlight w:val="lightGray"/>
              </w:rPr>
              <w:instrText xml:space="preserve"> FORMTEXT </w:instrText>
            </w:r>
            <w:r w:rsidR="000C0E11" w:rsidRPr="008930C8">
              <w:rPr>
                <w:noProof/>
                <w:highlight w:val="lightGray"/>
              </w:rPr>
            </w:r>
            <w:r w:rsidR="000C0E11" w:rsidRPr="008930C8">
              <w:rPr>
                <w:noProof/>
                <w:highlight w:val="lightGray"/>
              </w:rPr>
              <w:fldChar w:fldCharType="separate"/>
            </w:r>
            <w:r w:rsidR="00377B4D" w:rsidRPr="008930C8">
              <w:rPr>
                <w:noProof/>
                <w:highlight w:val="lightGray"/>
              </w:rPr>
              <w:t xml:space="preserve"> </w:t>
            </w:r>
            <w:r w:rsidR="000C0E11" w:rsidRPr="008930C8">
              <w:rPr>
                <w:noProof/>
                <w:highlight w:val="lightGray"/>
              </w:rPr>
              <w:fldChar w:fldCharType="end"/>
            </w:r>
            <w:r w:rsidR="000C0E11" w:rsidRPr="008930C8">
              <w:rPr>
                <w:noProof/>
                <w:highlight w:val="lightGray"/>
              </w:rPr>
              <w:t xml:space="preserve">may amount to some </w:t>
            </w:r>
            <w:r w:rsidR="001876AC" w:rsidRPr="008930C8">
              <w:rPr>
                <w:noProof/>
                <w:highlight w:val="lightGray"/>
              </w:rPr>
              <w:t>€8,000,000</w:t>
            </w:r>
            <w:r w:rsidRPr="008930C8">
              <w:rPr>
                <w:noProof/>
                <w:highlight w:val="lightGray"/>
              </w:rPr>
              <w:t xml:space="preserve"> (excl. VAT)</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8930C8">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4F0D0054" w:rsidR="001B5C7C" w:rsidRPr="00CB5B77" w:rsidRDefault="001B5C7C" w:rsidP="00533484">
            <w:pPr>
              <w:jc w:val="both"/>
            </w:pPr>
            <w:r w:rsidRPr="000E5DB7">
              <w:t>Contracting Authority policy seeks to encourage participation on a fair and equal basis by Small and Medium Enterprises (“</w:t>
            </w:r>
            <w:r w:rsidR="0074469A" w:rsidRPr="000E5DB7">
              <w:t>SME” s</w:t>
            </w:r>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8930C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8930C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03CF6CA0" w:rsidR="003C0FB1" w:rsidRDefault="003C0FB1" w:rsidP="0018606D">
            <w:pPr>
              <w:jc w:val="both"/>
            </w:pPr>
            <w:r w:rsidRPr="000E5DB7">
              <w:t>The Contracting Authority may cancel this Competition</w:t>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8930C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61E0AFC3" w14:textId="2DEBDE9D" w:rsidR="00684357" w:rsidRDefault="003C0FB1" w:rsidP="0018606D">
            <w:pPr>
              <w:jc w:val="both"/>
            </w:pPr>
            <w:r w:rsidRPr="000E5DB7">
              <w:t xml:space="preserve">This RFT supersedes and replaces any and all previous documentation, communications and correspondence between the Contracting Authority and Tenderers, and Tenderers </w:t>
            </w:r>
            <w:r w:rsidR="00BE5DF5">
              <w:t>must</w:t>
            </w:r>
            <w:r w:rsidRPr="000E5DB7">
              <w:t xml:space="preserve"> place no reliance on such previous documentation and correspondence. </w:t>
            </w:r>
          </w:p>
        </w:tc>
      </w:tr>
      <w:tr w:rsidR="00684357" w:rsidRPr="00514373" w14:paraId="16FE478B" w14:textId="77777777" w:rsidTr="008930C8">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1795607B"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4317F5">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4317F5">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DF4819">
        <w:trPr>
          <w:trHeight w:val="2551"/>
        </w:trPr>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36E224C7" w:rsidR="002628DF" w:rsidRPr="00684357" w:rsidRDefault="002628DF" w:rsidP="002628DF">
            <w:pPr>
              <w:spacing w:after="200"/>
              <w:jc w:val="both"/>
              <w:rPr>
                <w:color w:val="0000FF"/>
              </w:rPr>
            </w:pPr>
          </w:p>
        </w:tc>
        <w:tc>
          <w:tcPr>
            <w:tcW w:w="4564" w:type="pct"/>
          </w:tcPr>
          <w:p w14:paraId="33DB2D8C" w14:textId="77777777" w:rsidR="002628DF" w:rsidRDefault="002628DF" w:rsidP="004317F5">
            <w:pPr>
              <w:jc w:val="both"/>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AAC0A77" w14:textId="1EA35A49" w:rsidR="007C5D7B" w:rsidRPr="00684357" w:rsidRDefault="002628DF" w:rsidP="006E2942">
            <w:pPr>
              <w:spacing w:after="0"/>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tc>
      </w:tr>
      <w:tr w:rsidR="008930C8" w:rsidRPr="00514373" w14:paraId="1780AB5A" w14:textId="77777777" w:rsidTr="008930C8">
        <w:tc>
          <w:tcPr>
            <w:tcW w:w="436" w:type="pct"/>
          </w:tcPr>
          <w:p w14:paraId="6F579DF5" w14:textId="3E1F3A43" w:rsidR="008930C8" w:rsidRDefault="008930C8" w:rsidP="002628DF">
            <w:pPr>
              <w:spacing w:after="200"/>
              <w:jc w:val="both"/>
              <w:rPr>
                <w:color w:val="0000FF"/>
              </w:rPr>
            </w:pPr>
            <w:r>
              <w:rPr>
                <w:color w:val="0000FF"/>
              </w:rPr>
              <w:t>2.1.6</w:t>
            </w:r>
          </w:p>
        </w:tc>
        <w:tc>
          <w:tcPr>
            <w:tcW w:w="4564" w:type="pct"/>
          </w:tcPr>
          <w:p w14:paraId="0F53A8D5" w14:textId="51323276" w:rsidR="008930C8" w:rsidRDefault="008930C8" w:rsidP="001B38B5">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8930C8">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8930C8">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05649FC8"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fldChar w:fldCharType="begin"/>
            </w:r>
            <w:r>
              <w:instrText>HYPERLINK "https://ogp.gov.ie/wp-content/uploads/Information-Note-ESPD.pdf"</w:instrText>
            </w:r>
            <w:r>
              <w:fldChar w:fldCharType="separate"/>
            </w:r>
            <w:r w:rsidRPr="00130442">
              <w:rPr>
                <w:rStyle w:val="Hyperlink"/>
                <w:szCs w:val="22"/>
              </w:rPr>
              <w:t>eESPD</w:t>
            </w:r>
            <w:proofErr w:type="spellEnd"/>
            <w:r>
              <w:fldChar w:fldCharType="end"/>
            </w:r>
            <w:r w:rsidRPr="00D02FE4">
              <w:rPr>
                <w:szCs w:val="22"/>
              </w:rPr>
              <w:t>”)</w:t>
            </w:r>
            <w:r w:rsidR="00130442">
              <w:rPr>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w:t>
            </w:r>
            <w:proofErr w:type="spellStart"/>
            <w:r w:rsidR="001B2FED">
              <w:rPr>
                <w:szCs w:val="22"/>
              </w:rPr>
              <w:t>i</w:t>
            </w:r>
            <w:proofErr w:type="spellEnd"/>
            <w:r w:rsidRPr="00D02FE4">
              <w:rPr>
                <w:szCs w:val="22"/>
              </w:rPr>
              <w:t>) the information contained in it continues to be correct and (ii) that they satisfy the Selection Criteria for this Competition as set out at part 3.2 below;</w:t>
            </w:r>
          </w:p>
        </w:tc>
      </w:tr>
      <w:tr w:rsidR="003C0FB1" w:rsidRPr="00CB5B77" w14:paraId="68510839" w14:textId="77777777" w:rsidTr="008930C8">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8930C8">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1CB5366A" w:rsidR="003C0FB1" w:rsidRPr="000E5DB7" w:rsidRDefault="003C0FB1" w:rsidP="005F7E00">
            <w:pPr>
              <w:jc w:val="both"/>
            </w:pPr>
            <w:r w:rsidRPr="000E5DB7">
              <w:t>To follow the format of this RFT and respond to each element in the order as set out in this RFT</w:t>
            </w:r>
            <w:r w:rsidR="00E17492">
              <w:t xml:space="preserve"> and the associated Tender Response Document (</w:t>
            </w:r>
            <w:r w:rsidR="00E17492" w:rsidRPr="00E17492">
              <w:rPr>
                <w:b/>
                <w:bCs/>
              </w:rPr>
              <w:t>TRD</w:t>
            </w:r>
            <w:r w:rsidR="00E17492">
              <w:t>)</w:t>
            </w:r>
            <w:r w:rsidRPr="000E5DB7">
              <w:t>;</w:t>
            </w:r>
          </w:p>
        </w:tc>
      </w:tr>
      <w:tr w:rsidR="003C0FB1" w:rsidRPr="00CB5B77" w14:paraId="359E470E" w14:textId="77777777" w:rsidTr="008930C8">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8930C8">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8930C8">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8930C8">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4317F5">
        <w:trPr>
          <w:trHeight w:val="653"/>
        </w:trPr>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615B623C" w:rsidR="003C0FB1" w:rsidRDefault="003C0FB1" w:rsidP="00EA39AD">
      <w:pPr>
        <w:jc w:val="both"/>
      </w:pPr>
      <w:r w:rsidRPr="000E5DB7">
        <w:t>Each Tenderer is required to accept the provisions of this RFT. ALL TENDERERS MUST RETURN, with their Tender</w:t>
      </w:r>
      <w:r w:rsidR="00AA3229">
        <w:t xml:space="preserve"> Response Document</w:t>
      </w:r>
      <w:r w:rsidRPr="000E5DB7">
        <w:t xml:space="preserve">,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4"/>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76AA785A" w:rsidR="007B7D0E" w:rsidRPr="0080233B" w:rsidRDefault="007B7D0E" w:rsidP="007B7D0E">
                    <w:r w:rsidRPr="009476F2">
                      <w:rPr>
                        <w:highlight w:val="lightGray"/>
                      </w:rPr>
                      <w:t>Tenders must be submitted</w:t>
                    </w:r>
                    <w:r w:rsidR="00051A76">
                      <w:rPr>
                        <w:highlight w:val="lightGray"/>
                      </w:rPr>
                      <w:t xml:space="preserve"> in the form of a Tender Response Document (TRD)</w:t>
                    </w:r>
                    <w:r w:rsidRPr="009476F2">
                      <w:rPr>
                        <w:highlight w:val="lightGray"/>
                      </w:rPr>
                      <w:t xml:space="preserve"> via the ‘electronic </w:t>
                    </w:r>
                    <w:proofErr w:type="spellStart"/>
                    <w:r w:rsidRPr="009476F2">
                      <w:rPr>
                        <w:highlight w:val="lightGray"/>
                      </w:rPr>
                      <w:t>tenderbox</w:t>
                    </w:r>
                    <w:proofErr w:type="spellEnd"/>
                    <w:r w:rsidRPr="009476F2">
                      <w:rPr>
                        <w:highlight w:val="lightGray"/>
                      </w:rPr>
                      <w:t xml:space="preserve">’ available on </w:t>
                    </w:r>
                    <w:hyperlink r:id="rId15"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1898C127" w:rsidR="00977CC4" w:rsidRPr="0080233B" w:rsidRDefault="00A76E64" w:rsidP="007B7D0E">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677212" w:rsidRPr="00CB5B77" w14:paraId="70EEF601" w14:textId="77777777" w:rsidTr="00051A76">
        <w:tc>
          <w:tcPr>
            <w:tcW w:w="437" w:type="pct"/>
          </w:tcPr>
          <w:p w14:paraId="75A444D2" w14:textId="47F0470B" w:rsidR="00677212" w:rsidRDefault="00677212" w:rsidP="00677212">
            <w:pPr>
              <w:jc w:val="both"/>
              <w:rPr>
                <w:color w:val="0000FF"/>
              </w:rPr>
            </w:pPr>
            <w:r>
              <w:rPr>
                <w:color w:val="0000FF"/>
              </w:rPr>
              <w:t>2.6.2</w:t>
            </w:r>
          </w:p>
        </w:tc>
        <w:tc>
          <w:tcPr>
            <w:tcW w:w="4563" w:type="pct"/>
          </w:tcPr>
          <w:p w14:paraId="39F1163D" w14:textId="4B2415EB" w:rsidR="00677212" w:rsidRPr="000E5DB7" w:rsidRDefault="003E6F2E" w:rsidP="00677212">
            <w:pPr>
              <w:jc w:val="both"/>
            </w:pPr>
            <w:r>
              <w:t>Tender</w:t>
            </w:r>
            <w:r w:rsidR="00F912C0">
              <w:t>ers</w:t>
            </w:r>
            <w:r>
              <w:t xml:space="preserve"> </w:t>
            </w:r>
            <w:r w:rsidR="00F912C0">
              <w:t>must</w:t>
            </w:r>
            <w:r w:rsidR="0096757B">
              <w:t xml:space="preserve"> submit a fully completed </w:t>
            </w:r>
            <w:r w:rsidR="00051A76">
              <w:t>Tender Response Document (</w:t>
            </w:r>
            <w:r w:rsidR="00051A76" w:rsidRPr="00051A76">
              <w:rPr>
                <w:b/>
                <w:bCs/>
              </w:rPr>
              <w:t>TRD</w:t>
            </w:r>
            <w:r w:rsidR="00051A76">
              <w:t>)</w:t>
            </w:r>
          </w:p>
        </w:tc>
      </w:tr>
      <w:tr w:rsidR="00677212" w:rsidRPr="00CB5B77" w14:paraId="43CB363A" w14:textId="77777777" w:rsidTr="00051A76">
        <w:tc>
          <w:tcPr>
            <w:tcW w:w="437" w:type="pct"/>
          </w:tcPr>
          <w:p w14:paraId="70A1D1CC" w14:textId="701E5CBF" w:rsidR="00677212" w:rsidRPr="000E5DB7" w:rsidRDefault="00677212" w:rsidP="00677212">
            <w:pPr>
              <w:jc w:val="both"/>
              <w:rPr>
                <w:color w:val="0000FF"/>
              </w:rPr>
            </w:pPr>
            <w:r>
              <w:rPr>
                <w:color w:val="0000FF"/>
              </w:rPr>
              <w:t>2.6.3</w:t>
            </w:r>
          </w:p>
        </w:tc>
        <w:tc>
          <w:tcPr>
            <w:tcW w:w="4563" w:type="pct"/>
          </w:tcPr>
          <w:p w14:paraId="0AFA6A43" w14:textId="0060729F" w:rsidR="00677212" w:rsidRPr="00B47782" w:rsidRDefault="00677212" w:rsidP="00677212">
            <w:pPr>
              <w:jc w:val="both"/>
            </w:pPr>
            <w:r w:rsidRPr="000E5DB7">
              <w:t xml:space="preserve">Tenders must be received not later </w:t>
            </w:r>
            <w:r w:rsidRPr="003D773A">
              <w:t xml:space="preserve">than </w:t>
            </w:r>
            <w:r w:rsidRPr="008936A0">
              <w:rPr>
                <w:b/>
                <w:bCs/>
                <w:color w:val="FF0000"/>
              </w:rPr>
              <w:t xml:space="preserve">17:00 on </w:t>
            </w:r>
            <w:r w:rsidR="00893941">
              <w:rPr>
                <w:b/>
                <w:bCs/>
                <w:color w:val="FF0000"/>
              </w:rPr>
              <w:t>12</w:t>
            </w:r>
            <w:r w:rsidRPr="008936A0">
              <w:rPr>
                <w:b/>
                <w:bCs/>
                <w:color w:val="FF0000"/>
              </w:rPr>
              <w:t>/</w:t>
            </w:r>
            <w:r w:rsidR="008936A0" w:rsidRPr="008936A0">
              <w:rPr>
                <w:b/>
                <w:bCs/>
                <w:color w:val="FF0000"/>
              </w:rPr>
              <w:t>10</w:t>
            </w:r>
            <w:r w:rsidRPr="008936A0">
              <w:rPr>
                <w:b/>
                <w:bCs/>
                <w:color w:val="FF0000"/>
              </w:rPr>
              <w:t>/2026</w:t>
            </w:r>
            <w:r w:rsidRPr="008936A0">
              <w:rPr>
                <w:color w:val="FF0000"/>
              </w:rPr>
              <w:t xml:space="preserve"> </w:t>
            </w:r>
            <w:r w:rsidRPr="000E5DB7">
              <w:t>(</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677212" w:rsidRPr="00CB5B77" w14:paraId="321BA8BB" w14:textId="77777777" w:rsidTr="00051A76">
        <w:trPr>
          <w:trHeight w:val="503"/>
        </w:trPr>
        <w:tc>
          <w:tcPr>
            <w:tcW w:w="437" w:type="pct"/>
          </w:tcPr>
          <w:p w14:paraId="65EC1726" w14:textId="3B6ADF5E" w:rsidR="00677212" w:rsidRPr="000E5DB7" w:rsidRDefault="00677212" w:rsidP="00677212">
            <w:pPr>
              <w:jc w:val="both"/>
              <w:rPr>
                <w:color w:val="0000FF"/>
              </w:rPr>
            </w:pPr>
            <w:r>
              <w:rPr>
                <w:color w:val="0000FF"/>
              </w:rPr>
              <w:t>2.6.4</w:t>
            </w:r>
          </w:p>
        </w:tc>
        <w:tc>
          <w:tcPr>
            <w:tcW w:w="4563" w:type="pct"/>
          </w:tcPr>
          <w:p w14:paraId="2D4102F8" w14:textId="0D388436" w:rsidR="00677212" w:rsidRPr="000E5DB7" w:rsidRDefault="00677212" w:rsidP="00677212">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677212" w:rsidRPr="00CB5B77" w14:paraId="17BAFFE3" w14:textId="77777777" w:rsidTr="00051A76">
        <w:tc>
          <w:tcPr>
            <w:tcW w:w="437" w:type="pct"/>
          </w:tcPr>
          <w:p w14:paraId="6A24D018" w14:textId="5F07E7DA" w:rsidR="00677212" w:rsidRDefault="00677212" w:rsidP="00677212">
            <w:pPr>
              <w:jc w:val="both"/>
              <w:rPr>
                <w:color w:val="0000FF"/>
              </w:rPr>
            </w:pPr>
            <w:r w:rsidRPr="000E5DB7">
              <w:rPr>
                <w:color w:val="0000FF"/>
              </w:rPr>
              <w:t>2.6.</w:t>
            </w:r>
            <w:r>
              <w:rPr>
                <w:color w:val="0000FF"/>
              </w:rPr>
              <w:t>5</w:t>
            </w:r>
          </w:p>
        </w:tc>
        <w:tc>
          <w:tcPr>
            <w:tcW w:w="4563" w:type="pct"/>
          </w:tcPr>
          <w:p w14:paraId="21501178" w14:textId="6A3E2E19" w:rsidR="00677212" w:rsidRPr="004A0961" w:rsidRDefault="00677212" w:rsidP="00973FAB">
            <w:pPr>
              <w:jc w:val="both"/>
            </w:pPr>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t>.</w:t>
            </w:r>
          </w:p>
        </w:tc>
      </w:tr>
      <w:tr w:rsidR="00677212" w:rsidRPr="00CB5B77" w14:paraId="2C1558F3" w14:textId="77777777" w:rsidTr="00051A76">
        <w:trPr>
          <w:trHeight w:val="1146"/>
        </w:trPr>
        <w:tc>
          <w:tcPr>
            <w:tcW w:w="437" w:type="pct"/>
          </w:tcPr>
          <w:p w14:paraId="7BF77264" w14:textId="41EC245A" w:rsidR="00677212" w:rsidRDefault="00677212" w:rsidP="00677212">
            <w:pPr>
              <w:jc w:val="both"/>
              <w:rPr>
                <w:color w:val="0000FF"/>
              </w:rPr>
            </w:pPr>
            <w:r w:rsidRPr="000E5DB7">
              <w:rPr>
                <w:color w:val="0000FF"/>
              </w:rPr>
              <w:t>2.6.</w:t>
            </w:r>
            <w:r w:rsidR="003E6F2E">
              <w:rPr>
                <w:color w:val="0000FF"/>
              </w:rPr>
              <w:t>6</w:t>
            </w:r>
          </w:p>
        </w:tc>
        <w:tc>
          <w:tcPr>
            <w:tcW w:w="4563" w:type="pct"/>
          </w:tcPr>
          <w:p w14:paraId="5EEC58BE" w14:textId="2720BB53" w:rsidR="00677212" w:rsidRPr="00463D05" w:rsidRDefault="00677212" w:rsidP="00677212">
            <w:pPr>
              <w:jc w:val="both"/>
            </w:pPr>
            <w:r w:rsidRPr="000E5DB7">
              <w:t>All Tenders submitted in soft copy must be compiled such that they can be read immediately using</w:t>
            </w:r>
            <w:r w:rsidRPr="00E4177B">
              <w:t xml:space="preserve"> Microsoft Word or Adobe PDF</w:t>
            </w:r>
            <w:r w:rsidRPr="000E5DB7">
              <w:t xml:space="preserve">. </w:t>
            </w:r>
            <w:r>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142C317" w:rsidR="003C0FB1" w:rsidRDefault="003C0FB1" w:rsidP="002C72C0">
            <w:pPr>
              <w:jc w:val="both"/>
            </w:pPr>
            <w:r w:rsidRPr="000E5DB7">
              <w:t>All queries relating to any aspect of this Competition or of this RFT must be directed to</w:t>
            </w:r>
            <w:r>
              <w:t xml:space="preserve"> the messaging facility on </w:t>
            </w:r>
            <w:hyperlink r:id="rId16" w:history="1">
              <w:r w:rsidRPr="003C0B09">
                <w:rPr>
                  <w:rStyle w:val="Hyperlink"/>
                </w:rPr>
                <w:t>www.etenders.gov.ie</w:t>
              </w:r>
            </w:hyperlink>
            <w:r>
              <w:t xml:space="preserve">.  </w:t>
            </w:r>
            <w:r w:rsidRPr="000E5DB7">
              <w:t xml:space="preserve">Queries will be accepted no later than </w:t>
            </w:r>
            <w:r w:rsidR="00A82728" w:rsidRPr="00C02739">
              <w:rPr>
                <w:b/>
                <w:bCs/>
                <w:color w:val="FF0000"/>
              </w:rPr>
              <w:t>17:00</w:t>
            </w:r>
            <w:r w:rsidRPr="00C02739">
              <w:rPr>
                <w:b/>
                <w:bCs/>
                <w:color w:val="FF0000"/>
              </w:rPr>
              <w:t xml:space="preserve"> on </w:t>
            </w:r>
            <w:r w:rsidR="00C02739" w:rsidRPr="00C02739">
              <w:rPr>
                <w:b/>
                <w:bCs/>
                <w:color w:val="FF0000"/>
              </w:rPr>
              <w:t>2</w:t>
            </w:r>
            <w:r w:rsidR="00893941">
              <w:rPr>
                <w:b/>
                <w:bCs/>
                <w:color w:val="FF0000"/>
              </w:rPr>
              <w:t>8</w:t>
            </w:r>
            <w:r w:rsidR="000007E9" w:rsidRPr="00C02739">
              <w:rPr>
                <w:b/>
                <w:bCs/>
                <w:color w:val="FF0000"/>
              </w:rPr>
              <w:t>/0</w:t>
            </w:r>
            <w:r w:rsidR="00AE4355" w:rsidRPr="00C02739">
              <w:rPr>
                <w:b/>
                <w:bCs/>
                <w:color w:val="FF0000"/>
              </w:rPr>
              <w:t>9</w:t>
            </w:r>
            <w:r w:rsidR="000007E9" w:rsidRPr="00C02739">
              <w:rPr>
                <w:b/>
                <w:bCs/>
                <w:color w:val="FF0000"/>
              </w:rPr>
              <w:t>/</w:t>
            </w:r>
            <w:r w:rsidR="00ED5562" w:rsidRPr="00C02739">
              <w:rPr>
                <w:b/>
                <w:bCs/>
                <w:color w:val="FF0000"/>
              </w:rPr>
              <w:t>20</w:t>
            </w:r>
            <w:r w:rsidR="000007E9" w:rsidRPr="00C02739">
              <w:rPr>
                <w:b/>
                <w:bCs/>
                <w:color w:val="FF0000"/>
              </w:rPr>
              <w:t>26</w:t>
            </w:r>
            <w:r w:rsidRPr="00C02739">
              <w:rPr>
                <w:b/>
                <w:bCs/>
                <w:color w:val="FF0000"/>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7"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8"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2C1C802" w:rsidR="003C0FB1" w:rsidRDefault="003C0FB1" w:rsidP="00522DF9">
            <w:pPr>
              <w:spacing w:after="80"/>
              <w:jc w:val="both"/>
            </w:pPr>
            <w:r w:rsidRPr="000E5DB7">
              <w:t>Tenderers must confirm that all prices quoted in the Tender will remain valid for</w:t>
            </w:r>
            <w:r w:rsidR="00FC6F98">
              <w:t xml:space="preserve"> one year</w:t>
            </w:r>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40789586" w14:textId="7E5FDC89" w:rsidR="007373CD" w:rsidRPr="007373CD" w:rsidRDefault="007373CD" w:rsidP="00327F22">
            <w:pPr>
              <w:jc w:val="both"/>
              <w:rPr>
                <w:szCs w:val="22"/>
              </w:rPr>
            </w:pPr>
            <w:r w:rsidRPr="007373CD">
              <w:rPr>
                <w:szCs w:val="22"/>
              </w:rPr>
              <w:t xml:space="preserve">Tenderers should note that the prices tendered shall remain fixed for the first twelve (12) months of the Services Contract. Any increase or decrease in prices shall apply, only following the expiry of the first twelve (12) months of the Services Contract, and thereafter at each </w:t>
            </w:r>
            <w:r w:rsidR="0072198B">
              <w:rPr>
                <w:szCs w:val="22"/>
              </w:rPr>
              <w:t>twelve</w:t>
            </w:r>
            <w:r w:rsidRPr="007373CD">
              <w:rPr>
                <w:szCs w:val="22"/>
              </w:rPr>
              <w:t xml:space="preserve"> (</w:t>
            </w:r>
            <w:r w:rsidR="009E6037">
              <w:rPr>
                <w:szCs w:val="22"/>
              </w:rPr>
              <w:t>12</w:t>
            </w:r>
            <w:r w:rsidRPr="007373CD">
              <w:rPr>
                <w:szCs w:val="22"/>
              </w:rPr>
              <w:t xml:space="preserve">) month interval occurring during the initial Services Contract term or during any extension period, and only by the </w:t>
            </w:r>
            <w:r w:rsidRPr="00A209C3">
              <w:rPr>
                <w:color w:val="000000" w:themeColor="text1"/>
                <w:szCs w:val="22"/>
              </w:rPr>
              <w:t xml:space="preserve">percentage by which </w:t>
            </w:r>
            <w:r w:rsidRPr="00A209C3">
              <w:rPr>
                <w:b/>
                <w:bCs/>
                <w:color w:val="000000" w:themeColor="text1"/>
                <w:szCs w:val="22"/>
              </w:rPr>
              <w:t xml:space="preserve">the </w:t>
            </w:r>
            <w:r w:rsidR="00F95520" w:rsidRPr="00A209C3">
              <w:rPr>
                <w:b/>
                <w:bCs/>
                <w:color w:val="000000" w:themeColor="text1"/>
                <w:szCs w:val="22"/>
              </w:rPr>
              <w:t>ECOICOP Division 06</w:t>
            </w:r>
            <w:r w:rsidR="002B11F8" w:rsidRPr="00A209C3">
              <w:rPr>
                <w:b/>
                <w:bCs/>
                <w:color w:val="000000" w:themeColor="text1"/>
                <w:szCs w:val="22"/>
              </w:rPr>
              <w:t xml:space="preserve">.2 </w:t>
            </w:r>
            <w:r w:rsidRPr="00A209C3">
              <w:rPr>
                <w:b/>
                <w:bCs/>
                <w:color w:val="000000" w:themeColor="text1"/>
                <w:szCs w:val="22"/>
              </w:rPr>
              <w:t xml:space="preserve">index of the Consumer </w:t>
            </w:r>
            <w:r w:rsidRPr="00AD784E">
              <w:rPr>
                <w:b/>
                <w:bCs/>
                <w:szCs w:val="22"/>
              </w:rPr>
              <w:t>Price Index (CPI)</w:t>
            </w:r>
            <w:r w:rsidR="00A209C3">
              <w:rPr>
                <w:b/>
                <w:bCs/>
                <w:szCs w:val="22"/>
              </w:rPr>
              <w:t xml:space="preserve"> (Published here; </w:t>
            </w:r>
            <w:hyperlink r:id="rId19" w:history="1">
              <w:r w:rsidR="00A209C3" w:rsidRPr="00A209C3">
                <w:rPr>
                  <w:rStyle w:val="Hyperlink"/>
                  <w:b/>
                  <w:bCs/>
                  <w:szCs w:val="22"/>
                </w:rPr>
                <w:t>Consumer Price Index - CSO - Central Statistics Office</w:t>
              </w:r>
            </w:hyperlink>
            <w:r w:rsidR="00A209C3">
              <w:rPr>
                <w:b/>
                <w:bCs/>
                <w:szCs w:val="22"/>
              </w:rPr>
              <w:t>)</w:t>
            </w:r>
            <w:r w:rsidRPr="007373CD">
              <w:rPr>
                <w:szCs w:val="22"/>
              </w:rPr>
              <w:t xml:space="preserve"> has increased or decreased in the edition of that sub-index </w:t>
            </w:r>
            <w:r w:rsidRPr="007373CD">
              <w:rPr>
                <w:szCs w:val="22"/>
              </w:rPr>
              <w:lastRenderedPageBreak/>
              <w:t>published by the Central Statistics Office (CSO) most recently prior to the price review interval.</w:t>
            </w:r>
          </w:p>
          <w:p w14:paraId="6D0D0E2B" w14:textId="77777777" w:rsidR="007373CD" w:rsidRPr="007373CD" w:rsidRDefault="007373CD" w:rsidP="000A6C3E">
            <w:pPr>
              <w:jc w:val="both"/>
              <w:rPr>
                <w:szCs w:val="22"/>
              </w:rPr>
            </w:pPr>
            <w:r w:rsidRPr="007373CD">
              <w:rPr>
                <w:szCs w:val="22"/>
              </w:rPr>
              <w:t>Applications for a price review must be submitted to the Contracting Authority.</w:t>
            </w:r>
          </w:p>
          <w:p w14:paraId="0E392840" w14:textId="28E58C52" w:rsidR="00522DF9" w:rsidRPr="00522DF9" w:rsidRDefault="007373CD" w:rsidP="000A6C3E">
            <w:pPr>
              <w:jc w:val="both"/>
            </w:pPr>
            <w:r w:rsidRPr="007373CD">
              <w:rPr>
                <w:szCs w:val="22"/>
              </w:rPr>
              <w:t>The acceptance or rejection of the pricing review shall be at the sole discretion of the Contracting Authority. The decision of the Contracting Authority in any price review shall be final and conclusive.</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78"/>
      </w:tblGrid>
      <w:tr w:rsidR="003C0FB1" w:rsidRPr="00CB5B77" w14:paraId="1BE1C0E7" w14:textId="77777777" w:rsidTr="00B50D23">
        <w:tc>
          <w:tcPr>
            <w:tcW w:w="437" w:type="pct"/>
          </w:tcPr>
          <w:p w14:paraId="62A33BA8" w14:textId="77777777" w:rsidR="003C0FB1" w:rsidRDefault="003C0FB1" w:rsidP="00503F93">
            <w:pPr>
              <w:jc w:val="both"/>
              <w:rPr>
                <w:color w:val="0000FF"/>
              </w:rPr>
            </w:pPr>
            <w:r w:rsidRPr="000E5DB7">
              <w:rPr>
                <w:color w:val="0000FF"/>
              </w:rPr>
              <w:t>2.11.1</w:t>
            </w:r>
          </w:p>
        </w:tc>
        <w:tc>
          <w:tcPr>
            <w:tcW w:w="4563" w:type="pct"/>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B50D23">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B50D23">
        <w:trPr>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5859EEF8" w:rsidR="005F18A6"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r w:rsidR="002B2416">
              <w:t>.</w:t>
            </w:r>
          </w:p>
        </w:tc>
      </w:tr>
      <w:tr w:rsidR="00693AD1" w:rsidRPr="00CB5B77" w14:paraId="24A5EC07" w14:textId="77777777" w:rsidTr="00B50D23">
        <w:trPr>
          <w:trHeight w:val="558"/>
        </w:trPr>
        <w:tc>
          <w:tcPr>
            <w:tcW w:w="437" w:type="pct"/>
          </w:tcPr>
          <w:p w14:paraId="70EC18C5" w14:textId="145559A9" w:rsidR="00693AD1" w:rsidRDefault="00693AD1" w:rsidP="00503F93">
            <w:pPr>
              <w:jc w:val="both"/>
              <w:rPr>
                <w:color w:val="0000FF"/>
              </w:rPr>
            </w:pPr>
            <w:r>
              <w:rPr>
                <w:color w:val="0000FF"/>
              </w:rPr>
              <w:t>2.11.4</w:t>
            </w:r>
          </w:p>
        </w:tc>
        <w:tc>
          <w:tcPr>
            <w:tcW w:w="4558" w:type="pct"/>
          </w:tcPr>
          <w:p w14:paraId="1CD87942" w14:textId="77777777" w:rsidR="00C017C8" w:rsidRDefault="00C017C8" w:rsidP="00C017C8">
            <w:pPr>
              <w:jc w:val="both"/>
            </w:pPr>
            <w:r>
              <w:t>Tenderers are reminded that the assessment of whether or not the European Communities (Protection of Employees on Transfer of Undertakings) Regulations 2003 (including any statute or statutory provision which amends, extends, consolidates or replaces the same) (“TUPE”) are applicable and responsibility for compliance with any and all obligations arising pursuant to these regulations are matters solely for the successful Tenderer. The Contracting Authority shall not have any liability for same.</w:t>
            </w:r>
          </w:p>
          <w:p w14:paraId="37B08DF4" w14:textId="77777777" w:rsidR="00C017C8" w:rsidRDefault="00C017C8" w:rsidP="00C017C8">
            <w:pPr>
              <w:jc w:val="both"/>
            </w:pPr>
            <w:r>
              <w:t>Tenderers will be required to inform themselves by their own enquiries as to the potential applicability of the TUPE Regulations and to take this factor into account when preparing their Tenders, which will be deemed to include any and all the potential costs likely to be incurred as a result of any ensuing obligations under TUPE Regulations should they arise.</w:t>
            </w:r>
          </w:p>
          <w:p w14:paraId="0B428D3B" w14:textId="77777777" w:rsidR="00C017C8" w:rsidRDefault="00C017C8" w:rsidP="00C017C8">
            <w:pPr>
              <w:jc w:val="both"/>
            </w:pPr>
            <w:r>
              <w:t xml:space="preserve">In such cases, as the Contracting Authority will be neither transferee nor transferor for the purposes of TUPE, the application of TUPE is a matter for each Tenderer to clarify with their legal advisors. If TUPE is deemed to apply then the financial implications are a matter for </w:t>
            </w:r>
            <w:r>
              <w:lastRenderedPageBreak/>
              <w:t>discussion between the prospective Tenderer and the existing contractor, rather than for the Contracting Authority.</w:t>
            </w:r>
          </w:p>
          <w:p w14:paraId="2C7F2472" w14:textId="14CAC691" w:rsidR="00693AD1" w:rsidRPr="000E5DB7" w:rsidRDefault="00C017C8" w:rsidP="00C017C8">
            <w:pPr>
              <w:jc w:val="both"/>
            </w:pPr>
            <w:r>
              <w:t xml:space="preserve">TUPE information has been provided by the incumbent to the Contracting Authority and is included as a separate document uploaded with </w:t>
            </w:r>
            <w:r w:rsidRPr="00C3213C">
              <w:t xml:space="preserve">this RFT </w:t>
            </w:r>
            <w:r w:rsidRPr="00C3213C">
              <w:rPr>
                <w:b/>
                <w:bCs/>
              </w:rPr>
              <w:t>(</w:t>
            </w:r>
            <w:r w:rsidR="00C3213C" w:rsidRPr="00C3213C">
              <w:rPr>
                <w:b/>
                <w:bCs/>
              </w:rPr>
              <w:t>TUPE Information Vulnerability Assessment</w:t>
            </w:r>
            <w:r w:rsidR="00B603D4">
              <w:rPr>
                <w:b/>
                <w:bCs/>
              </w:rPr>
              <w:t xml:space="preserve"> IPAS</w:t>
            </w:r>
            <w:r w:rsidR="00C3213C" w:rsidRPr="00C3213C">
              <w:rPr>
                <w:b/>
                <w:bCs/>
              </w:rPr>
              <w:t xml:space="preserve"> 2026</w:t>
            </w:r>
            <w:r w:rsidRPr="00C3213C">
              <w:t xml:space="preserve">). Such information in relation to the </w:t>
            </w:r>
            <w:r>
              <w:t>terms and conditions of employment of all persons currently engaged by the incumbent is provided such that the Contracting Authority is acting as a conduit in providing such information and cannot warrant the accuracy and completeness of the information, and on this basis disclaims its accuracy and completeness.</w:t>
            </w:r>
          </w:p>
        </w:tc>
      </w:tr>
    </w:tbl>
    <w:p w14:paraId="1391F2CE" w14:textId="77777777" w:rsidR="003C0FB1" w:rsidRDefault="003C0FB1" w:rsidP="003C0FB1">
      <w:pPr>
        <w:pStyle w:val="Heading2"/>
        <w:jc w:val="both"/>
      </w:pPr>
      <w:r w:rsidRPr="000E5DB7">
        <w:lastRenderedPageBreak/>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77891DE2"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7648018E" w:rsidR="00BB5E9D" w:rsidRPr="00E80D6B" w:rsidRDefault="00DC28E8" w:rsidP="00E80D6B">
                <w:pPr>
                  <w:rPr>
                    <w:highlight w:val="lightGray"/>
                  </w:rPr>
                </w:pPr>
                <w:r w:rsidRPr="00A209C3">
                  <w:rPr>
                    <w:i/>
                    <w:color w:val="000000" w:themeColor="text1"/>
                    <w:highlight w:val="lightGray"/>
                  </w:rPr>
                  <w:fldChar w:fldCharType="begin">
                    <w:ffData>
                      <w:name w:val=""/>
                      <w:enabled/>
                      <w:calcOnExit w:val="0"/>
                      <w:textInput>
                        <w:default w:val="Delete and replace with “Not Used” if not applicable:"/>
                      </w:textInput>
                    </w:ffData>
                  </w:fldChar>
                </w:r>
                <w:r w:rsidRPr="00A209C3">
                  <w:rPr>
                    <w:i/>
                    <w:color w:val="000000" w:themeColor="text1"/>
                    <w:highlight w:val="lightGray"/>
                  </w:rPr>
                  <w:instrText xml:space="preserve"> FORMTEXT </w:instrText>
                </w:r>
                <w:r w:rsidRPr="00A209C3">
                  <w:rPr>
                    <w:i/>
                    <w:color w:val="000000" w:themeColor="text1"/>
                    <w:highlight w:val="lightGray"/>
                  </w:rPr>
                </w:r>
                <w:r w:rsidRPr="00A209C3">
                  <w:rPr>
                    <w:i/>
                    <w:color w:val="000000" w:themeColor="text1"/>
                    <w:highlight w:val="lightGray"/>
                  </w:rPr>
                  <w:fldChar w:fldCharType="separate"/>
                </w:r>
                <w:r w:rsidRPr="00A209C3">
                  <w:rPr>
                    <w:i/>
                    <w:noProof/>
                    <w:color w:val="000000" w:themeColor="text1"/>
                    <w:highlight w:val="lightGray"/>
                  </w:rPr>
                  <w:t>Not Used</w:t>
                </w:r>
                <w:r w:rsidRPr="00A209C3">
                  <w:rPr>
                    <w:i/>
                    <w:color w:val="000000" w:themeColor="text1"/>
                    <w:highlight w:val="lightGray"/>
                  </w:rPr>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56F72B09" w14:textId="634A5CC8" w:rsidR="00101AC8" w:rsidRDefault="00101AC8" w:rsidP="00684357">
            <w:pPr>
              <w:rPr>
                <w:highlight w:val="lightGray"/>
              </w:rPr>
            </w:pPr>
            <w:r w:rsidRPr="00A209C3">
              <w:rPr>
                <w:i/>
                <w:iCs/>
                <w:color w:val="000000" w:themeColor="text1"/>
                <w:highlight w:val="lightGray"/>
              </w:rPr>
              <w:fldChar w:fldCharType="begin">
                <w:ffData>
                  <w:name w:val="Text126"/>
                  <w:enabled/>
                  <w:calcOnExit w:val="0"/>
                  <w:textInput>
                    <w:default w:val="Delete and replace with “Not Used” if not applicable:"/>
                  </w:textInput>
                </w:ffData>
              </w:fldChar>
            </w:r>
            <w:r w:rsidRPr="00A209C3">
              <w:rPr>
                <w:i/>
                <w:iCs/>
                <w:color w:val="000000" w:themeColor="text1"/>
                <w:highlight w:val="lightGray"/>
              </w:rPr>
              <w:instrText xml:space="preserve"> FORMTEXT </w:instrText>
            </w:r>
            <w:r w:rsidRPr="00A209C3">
              <w:rPr>
                <w:i/>
                <w:iCs/>
                <w:color w:val="000000" w:themeColor="text1"/>
                <w:highlight w:val="lightGray"/>
              </w:rPr>
            </w:r>
            <w:r w:rsidRPr="00A209C3">
              <w:rPr>
                <w:i/>
                <w:iCs/>
                <w:color w:val="000000" w:themeColor="text1"/>
                <w:highlight w:val="lightGray"/>
              </w:rPr>
              <w:fldChar w:fldCharType="separate"/>
            </w:r>
            <w:r w:rsidRPr="00A209C3">
              <w:rPr>
                <w:i/>
                <w:iCs/>
                <w:noProof/>
                <w:color w:val="000000" w:themeColor="text1"/>
                <w:highlight w:val="lightGray"/>
              </w:rPr>
              <w:t>Not Used</w:t>
            </w:r>
            <w:r w:rsidRPr="00A209C3">
              <w:rPr>
                <w:i/>
                <w:iCs/>
                <w:color w:val="000000" w:themeColor="text1"/>
                <w:highlight w:val="lightGray"/>
              </w:rPr>
              <w:fldChar w:fldCharType="end"/>
            </w:r>
          </w:p>
        </w:tc>
      </w:tr>
    </w:tbl>
    <w:p w14:paraId="6211540D"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5"/>
        <w:gridCol w:w="782"/>
        <w:gridCol w:w="7514"/>
      </w:tblGrid>
      <w:tr w:rsidR="003C0FB1" w:rsidRPr="00CB5B77" w14:paraId="5868690F" w14:textId="77777777" w:rsidTr="009049D6">
        <w:trPr>
          <w:trHeight w:val="4097"/>
        </w:trPr>
        <w:tc>
          <w:tcPr>
            <w:tcW w:w="427" w:type="pct"/>
          </w:tcPr>
          <w:p w14:paraId="4DD2561B" w14:textId="77777777" w:rsidR="003C0FB1" w:rsidRDefault="003C0FB1" w:rsidP="00503F93">
            <w:pPr>
              <w:jc w:val="both"/>
              <w:rPr>
                <w:color w:val="0000FF"/>
              </w:rPr>
            </w:pPr>
            <w:r w:rsidRPr="000E5DB7">
              <w:rPr>
                <w:color w:val="0000FF"/>
              </w:rPr>
              <w:t>2.21.1</w:t>
            </w:r>
          </w:p>
        </w:tc>
        <w:tc>
          <w:tcPr>
            <w:tcW w:w="457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3078"/>
              <w:gridCol w:w="4992"/>
            </w:tblGrid>
            <w:tr w:rsidR="00C7189F" w:rsidRPr="00CA3AF8" w14:paraId="0BF04592" w14:textId="77777777" w:rsidTr="00755CF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907" w:type="pct"/>
                  <w:vAlign w:val="center"/>
                </w:tcPr>
                <w:p w14:paraId="013AB9D9" w14:textId="77777777" w:rsidR="00C7189F" w:rsidRPr="00755CF6" w:rsidRDefault="00C7189F" w:rsidP="00F70257">
                  <w:pPr>
                    <w:spacing w:after="0"/>
                    <w:rPr>
                      <w:sz w:val="24"/>
                    </w:rPr>
                  </w:pPr>
                  <w:r w:rsidRPr="00755CF6">
                    <w:rPr>
                      <w:sz w:val="24"/>
                    </w:rPr>
                    <w:t>Type of Insurance</w:t>
                  </w:r>
                </w:p>
              </w:tc>
              <w:tc>
                <w:tcPr>
                  <w:tcW w:w="3093" w:type="pct"/>
                  <w:vAlign w:val="center"/>
                </w:tcPr>
                <w:p w14:paraId="44F87D6B" w14:textId="77777777" w:rsidR="00C7189F" w:rsidRPr="00755CF6" w:rsidRDefault="001C3A95" w:rsidP="00F70257">
                  <w:pPr>
                    <w:spacing w:after="0"/>
                    <w:cnfStyle w:val="100000000000" w:firstRow="1" w:lastRow="0" w:firstColumn="0" w:lastColumn="0" w:oddVBand="0" w:evenVBand="0" w:oddHBand="0" w:evenHBand="0" w:firstRowFirstColumn="0" w:firstRowLastColumn="0" w:lastRowFirstColumn="0" w:lastRowLastColumn="0"/>
                    <w:rPr>
                      <w:sz w:val="24"/>
                    </w:rPr>
                  </w:pPr>
                  <w:r w:rsidRPr="00755CF6">
                    <w:rPr>
                      <w:sz w:val="24"/>
                    </w:rPr>
                    <w:t>Indemnity Limit</w:t>
                  </w:r>
                </w:p>
              </w:tc>
            </w:tr>
            <w:tr w:rsidR="00156BC5" w:rsidRPr="00CA3AF8" w14:paraId="15AA7ECD" w14:textId="77777777" w:rsidTr="00755CF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907" w:type="pct"/>
                  <w:vAlign w:val="center"/>
                </w:tcPr>
                <w:p w14:paraId="1BA9ACDC" w14:textId="77777777" w:rsidR="00156BC5" w:rsidRPr="00755CF6" w:rsidRDefault="00156BC5" w:rsidP="00156BC5">
                  <w:pPr>
                    <w:spacing w:after="0"/>
                    <w:rPr>
                      <w:sz w:val="24"/>
                    </w:rPr>
                  </w:pPr>
                  <w:r w:rsidRPr="00755CF6">
                    <w:rPr>
                      <w:sz w:val="24"/>
                    </w:rPr>
                    <w:t>Employer’s Liability</w:t>
                  </w:r>
                </w:p>
              </w:tc>
              <w:tc>
                <w:tcPr>
                  <w:tcW w:w="3093" w:type="pct"/>
                  <w:vAlign w:val="center"/>
                </w:tcPr>
                <w:p w14:paraId="6ECA0E74" w14:textId="6E23B1F1" w:rsidR="00156BC5" w:rsidRPr="001D5AEA" w:rsidRDefault="00156BC5" w:rsidP="00156BC5">
                  <w:pPr>
                    <w:spacing w:after="2"/>
                    <w:ind w:left="4"/>
                    <w:cnfStyle w:val="000000100000" w:firstRow="0" w:lastRow="0" w:firstColumn="0" w:lastColumn="0" w:oddVBand="0" w:evenVBand="0" w:oddHBand="1" w:evenHBand="0" w:firstRowFirstColumn="0" w:firstRowLastColumn="0" w:lastRowFirstColumn="0" w:lastRowLastColumn="0"/>
                    <w:rPr>
                      <w:color w:val="000000" w:themeColor="text1"/>
                      <w:sz w:val="22"/>
                      <w:szCs w:val="28"/>
                    </w:rPr>
                  </w:pPr>
                  <w:r w:rsidRPr="001D5AEA">
                    <w:rPr>
                      <w:b/>
                      <w:bCs/>
                      <w:color w:val="000000" w:themeColor="text1"/>
                      <w:sz w:val="22"/>
                      <w:szCs w:val="28"/>
                    </w:rPr>
                    <w:t>€1</w:t>
                  </w:r>
                  <w:r w:rsidR="008E4B73" w:rsidRPr="001D5AEA">
                    <w:rPr>
                      <w:b/>
                      <w:bCs/>
                      <w:color w:val="000000" w:themeColor="text1"/>
                      <w:sz w:val="22"/>
                      <w:szCs w:val="28"/>
                    </w:rPr>
                    <w:t>3</w:t>
                  </w:r>
                  <w:r w:rsidRPr="001D5AEA">
                    <w:rPr>
                      <w:b/>
                      <w:bCs/>
                      <w:color w:val="000000" w:themeColor="text1"/>
                      <w:sz w:val="22"/>
                      <w:szCs w:val="28"/>
                    </w:rPr>
                    <w:t>,</w:t>
                  </w:r>
                  <w:r w:rsidR="008E4B73" w:rsidRPr="001D5AEA">
                    <w:rPr>
                      <w:b/>
                      <w:bCs/>
                      <w:color w:val="000000" w:themeColor="text1"/>
                      <w:sz w:val="22"/>
                      <w:szCs w:val="28"/>
                    </w:rPr>
                    <w:t>0</w:t>
                  </w:r>
                  <w:r w:rsidRPr="001D5AEA">
                    <w:rPr>
                      <w:b/>
                      <w:bCs/>
                      <w:color w:val="000000" w:themeColor="text1"/>
                      <w:sz w:val="22"/>
                      <w:szCs w:val="28"/>
                    </w:rPr>
                    <w:t>00,000</w:t>
                  </w:r>
                  <w:r w:rsidRPr="001D5AEA">
                    <w:rPr>
                      <w:color w:val="000000" w:themeColor="text1"/>
                      <w:sz w:val="22"/>
                      <w:szCs w:val="28"/>
                    </w:rPr>
                    <w:t xml:space="preserve"> limit for any one claim or series of claims arising out of a single occurrence and unlimited in the period of insurance.  </w:t>
                  </w:r>
                </w:p>
                <w:p w14:paraId="57593DF3" w14:textId="589976C5" w:rsidR="00156BC5" w:rsidRPr="001D5AEA" w:rsidRDefault="00156BC5" w:rsidP="00156BC5">
                  <w:pPr>
                    <w:spacing w:after="2"/>
                    <w:ind w:left="4"/>
                    <w:cnfStyle w:val="000000100000" w:firstRow="0" w:lastRow="0" w:firstColumn="0" w:lastColumn="0" w:oddVBand="0" w:evenVBand="0" w:oddHBand="1" w:evenHBand="0" w:firstRowFirstColumn="0" w:firstRowLastColumn="0" w:lastRowFirstColumn="0" w:lastRowLastColumn="0"/>
                    <w:rPr>
                      <w:noProof/>
                      <w:color w:val="000000" w:themeColor="text1"/>
                      <w:sz w:val="22"/>
                      <w:szCs w:val="28"/>
                    </w:rPr>
                  </w:pPr>
                  <w:r w:rsidRPr="001D5AEA">
                    <w:rPr>
                      <w:i/>
                      <w:color w:val="000000" w:themeColor="text1"/>
                      <w:sz w:val="22"/>
                      <w:szCs w:val="28"/>
                    </w:rPr>
                    <w:t>See Note 1 below.</w:t>
                  </w:r>
                  <w:r w:rsidRPr="001D5AEA">
                    <w:rPr>
                      <w:color w:val="000000" w:themeColor="text1"/>
                      <w:sz w:val="22"/>
                      <w:szCs w:val="28"/>
                    </w:rPr>
                    <w:t xml:space="preserve"> </w:t>
                  </w:r>
                </w:p>
              </w:tc>
            </w:tr>
            <w:tr w:rsidR="00156BC5" w:rsidRPr="00CA3AF8" w14:paraId="49D4BD0A" w14:textId="77777777" w:rsidTr="00755CF6">
              <w:trPr>
                <w:trHeight w:val="510"/>
              </w:trPr>
              <w:tc>
                <w:tcPr>
                  <w:cnfStyle w:val="001000000000" w:firstRow="0" w:lastRow="0" w:firstColumn="1" w:lastColumn="0" w:oddVBand="0" w:evenVBand="0" w:oddHBand="0" w:evenHBand="0" w:firstRowFirstColumn="0" w:firstRowLastColumn="0" w:lastRowFirstColumn="0" w:lastRowLastColumn="0"/>
                  <w:tcW w:w="1907" w:type="pct"/>
                  <w:vAlign w:val="center"/>
                </w:tcPr>
                <w:p w14:paraId="48CF4B0D" w14:textId="77777777" w:rsidR="00156BC5" w:rsidRPr="00755CF6" w:rsidRDefault="00156BC5" w:rsidP="00156BC5">
                  <w:pPr>
                    <w:spacing w:after="0"/>
                    <w:rPr>
                      <w:sz w:val="24"/>
                    </w:rPr>
                  </w:pPr>
                  <w:r w:rsidRPr="00755CF6">
                    <w:rPr>
                      <w:sz w:val="24"/>
                    </w:rPr>
                    <w:t>Public Liability</w:t>
                  </w:r>
                </w:p>
              </w:tc>
              <w:tc>
                <w:tcPr>
                  <w:tcW w:w="3093" w:type="pct"/>
                  <w:vAlign w:val="center"/>
                </w:tcPr>
                <w:p w14:paraId="537EFDA0" w14:textId="2A141202" w:rsidR="00156BC5" w:rsidRPr="001D5AEA" w:rsidRDefault="00156BC5" w:rsidP="00156BC5">
                  <w:pPr>
                    <w:spacing w:after="0"/>
                    <w:cnfStyle w:val="000000000000" w:firstRow="0" w:lastRow="0" w:firstColumn="0" w:lastColumn="0" w:oddVBand="0" w:evenVBand="0" w:oddHBand="0" w:evenHBand="0" w:firstRowFirstColumn="0" w:firstRowLastColumn="0" w:lastRowFirstColumn="0" w:lastRowLastColumn="0"/>
                    <w:rPr>
                      <w:color w:val="000000" w:themeColor="text1"/>
                      <w:sz w:val="22"/>
                      <w:szCs w:val="28"/>
                    </w:rPr>
                  </w:pPr>
                  <w:r w:rsidRPr="001D5AEA">
                    <w:rPr>
                      <w:b/>
                      <w:bCs/>
                      <w:color w:val="000000" w:themeColor="text1"/>
                      <w:sz w:val="22"/>
                      <w:szCs w:val="28"/>
                    </w:rPr>
                    <w:t>€6,500,000</w:t>
                  </w:r>
                  <w:r w:rsidRPr="001D5AEA">
                    <w:rPr>
                      <w:color w:val="000000" w:themeColor="text1"/>
                      <w:sz w:val="22"/>
                      <w:szCs w:val="28"/>
                    </w:rPr>
                    <w:t xml:space="preserve"> limit for any one claim or series of claims arising out of a single occurrence per period of insurance. </w:t>
                  </w:r>
                  <w:r w:rsidRPr="001D5AEA">
                    <w:rPr>
                      <w:i/>
                      <w:color w:val="000000" w:themeColor="text1"/>
                      <w:sz w:val="22"/>
                      <w:szCs w:val="28"/>
                    </w:rPr>
                    <w:t>See Note 1 below.</w:t>
                  </w:r>
                  <w:r w:rsidRPr="001D5AEA">
                    <w:rPr>
                      <w:color w:val="000000" w:themeColor="text1"/>
                      <w:sz w:val="22"/>
                      <w:szCs w:val="28"/>
                    </w:rPr>
                    <w:t xml:space="preserve"> </w:t>
                  </w:r>
                </w:p>
              </w:tc>
            </w:tr>
            <w:tr w:rsidR="00C7189F" w:rsidRPr="00CA3AF8" w14:paraId="55C0FACD" w14:textId="77777777" w:rsidTr="00755CF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907" w:type="pct"/>
                  <w:vAlign w:val="center"/>
                </w:tcPr>
                <w:p w14:paraId="480AD838" w14:textId="77777777" w:rsidR="00C7189F" w:rsidRPr="00755CF6" w:rsidRDefault="00C7189F" w:rsidP="00F70257">
                  <w:pPr>
                    <w:spacing w:after="0"/>
                    <w:rPr>
                      <w:sz w:val="24"/>
                    </w:rPr>
                  </w:pPr>
                  <w:r w:rsidRPr="00755CF6">
                    <w:rPr>
                      <w:sz w:val="24"/>
                    </w:rPr>
                    <w:t>Professional Indemnity</w:t>
                  </w:r>
                </w:p>
              </w:tc>
              <w:tc>
                <w:tcPr>
                  <w:tcW w:w="3093" w:type="pct"/>
                  <w:vAlign w:val="center"/>
                </w:tcPr>
                <w:p w14:paraId="6315C8B0" w14:textId="5FDBD657" w:rsidR="00C7189F" w:rsidRPr="001D5AEA" w:rsidRDefault="00156BC5" w:rsidP="00F70257">
                  <w:pPr>
                    <w:spacing w:after="0"/>
                    <w:cnfStyle w:val="000000100000" w:firstRow="0" w:lastRow="0" w:firstColumn="0" w:lastColumn="0" w:oddVBand="0" w:evenVBand="0" w:oddHBand="1" w:evenHBand="0" w:firstRowFirstColumn="0" w:firstRowLastColumn="0" w:lastRowFirstColumn="0" w:lastRowLastColumn="0"/>
                    <w:rPr>
                      <w:color w:val="000000" w:themeColor="text1"/>
                      <w:sz w:val="22"/>
                      <w:szCs w:val="28"/>
                    </w:rPr>
                  </w:pPr>
                  <w:r w:rsidRPr="001D5AEA">
                    <w:rPr>
                      <w:b/>
                      <w:bCs/>
                      <w:color w:val="000000" w:themeColor="text1"/>
                      <w:sz w:val="22"/>
                      <w:szCs w:val="28"/>
                    </w:rPr>
                    <w:t>€</w:t>
                  </w:r>
                  <w:r w:rsidR="00C82377" w:rsidRPr="001D5AEA">
                    <w:rPr>
                      <w:b/>
                      <w:bCs/>
                      <w:color w:val="000000" w:themeColor="text1"/>
                      <w:sz w:val="22"/>
                      <w:szCs w:val="28"/>
                    </w:rPr>
                    <w:t>2</w:t>
                  </w:r>
                  <w:r w:rsidRPr="001D5AEA">
                    <w:rPr>
                      <w:b/>
                      <w:bCs/>
                      <w:color w:val="000000" w:themeColor="text1"/>
                      <w:sz w:val="22"/>
                      <w:szCs w:val="28"/>
                    </w:rPr>
                    <w:t>,000,000</w:t>
                  </w:r>
                  <w:r w:rsidR="00F45C0C" w:rsidRPr="001D5AEA">
                    <w:rPr>
                      <w:color w:val="000000" w:themeColor="text1"/>
                      <w:sz w:val="22"/>
                      <w:szCs w:val="28"/>
                    </w:rPr>
                    <w:t xml:space="preserve"> </w:t>
                  </w:r>
                  <w:r w:rsidR="00426DF4" w:rsidRPr="001D5AEA">
                    <w:rPr>
                      <w:color w:val="000000" w:themeColor="text1"/>
                      <w:sz w:val="22"/>
                      <w:szCs w:val="28"/>
                    </w:rPr>
                    <w:t xml:space="preserve">any one </w:t>
                  </w:r>
                  <w:r w:rsidR="009049D6" w:rsidRPr="001D5AEA">
                    <w:rPr>
                      <w:color w:val="000000" w:themeColor="text1"/>
                      <w:sz w:val="22"/>
                      <w:szCs w:val="28"/>
                    </w:rPr>
                    <w:t>c</w:t>
                  </w:r>
                  <w:r w:rsidR="00426DF4" w:rsidRPr="001D5AEA">
                    <w:rPr>
                      <w:color w:val="000000" w:themeColor="text1"/>
                      <w:sz w:val="22"/>
                      <w:szCs w:val="28"/>
                    </w:rPr>
                    <w:t>laim per period of Insurance</w:t>
                  </w:r>
                </w:p>
              </w:tc>
            </w:tr>
            <w:tr w:rsidR="00C82377" w:rsidRPr="00CA3AF8" w14:paraId="597FEC63" w14:textId="77777777" w:rsidTr="00755CF6">
              <w:trPr>
                <w:trHeight w:val="510"/>
              </w:trPr>
              <w:tc>
                <w:tcPr>
                  <w:cnfStyle w:val="001000000000" w:firstRow="0" w:lastRow="0" w:firstColumn="1" w:lastColumn="0" w:oddVBand="0" w:evenVBand="0" w:oddHBand="0" w:evenHBand="0" w:firstRowFirstColumn="0" w:firstRowLastColumn="0" w:lastRowFirstColumn="0" w:lastRowLastColumn="0"/>
                  <w:tcW w:w="1907" w:type="pct"/>
                  <w:vAlign w:val="center"/>
                </w:tcPr>
                <w:p w14:paraId="4404344C" w14:textId="66C94C75" w:rsidR="00C82377" w:rsidRPr="00755CF6" w:rsidRDefault="00200100" w:rsidP="00F70257">
                  <w:pPr>
                    <w:spacing w:after="0"/>
                    <w:rPr>
                      <w:sz w:val="24"/>
                    </w:rPr>
                  </w:pPr>
                  <w:r>
                    <w:rPr>
                      <w:sz w:val="24"/>
                    </w:rPr>
                    <w:t>Crime Insurance</w:t>
                  </w:r>
                </w:p>
              </w:tc>
              <w:tc>
                <w:tcPr>
                  <w:tcW w:w="3093" w:type="pct"/>
                  <w:vAlign w:val="center"/>
                </w:tcPr>
                <w:p w14:paraId="70572052" w14:textId="50F91E60" w:rsidR="00C82377" w:rsidRPr="001D5AEA" w:rsidRDefault="00C83E8A" w:rsidP="00F70257">
                  <w:pPr>
                    <w:spacing w:after="0"/>
                    <w:cnfStyle w:val="000000000000" w:firstRow="0" w:lastRow="0" w:firstColumn="0" w:lastColumn="0" w:oddVBand="0" w:evenVBand="0" w:oddHBand="0" w:evenHBand="0" w:firstRowFirstColumn="0" w:firstRowLastColumn="0" w:lastRowFirstColumn="0" w:lastRowLastColumn="0"/>
                    <w:rPr>
                      <w:b/>
                      <w:bCs/>
                      <w:color w:val="000000" w:themeColor="text1"/>
                      <w:sz w:val="22"/>
                      <w:szCs w:val="28"/>
                    </w:rPr>
                  </w:pPr>
                  <w:r w:rsidRPr="001D5AEA">
                    <w:rPr>
                      <w:b/>
                      <w:bCs/>
                      <w:color w:val="000000" w:themeColor="text1"/>
                      <w:sz w:val="22"/>
                      <w:szCs w:val="28"/>
                    </w:rPr>
                    <w:t>€500,000</w:t>
                  </w:r>
                  <w:r w:rsidRPr="001D5AEA">
                    <w:rPr>
                      <w:color w:val="000000" w:themeColor="text1"/>
                      <w:sz w:val="22"/>
                      <w:szCs w:val="28"/>
                    </w:rPr>
                    <w:t xml:space="preserve"> any one </w:t>
                  </w:r>
                  <w:r w:rsidR="009049D6" w:rsidRPr="001D5AEA">
                    <w:rPr>
                      <w:color w:val="000000" w:themeColor="text1"/>
                      <w:sz w:val="22"/>
                      <w:szCs w:val="28"/>
                    </w:rPr>
                    <w:t>c</w:t>
                  </w:r>
                  <w:r w:rsidRPr="001D5AEA">
                    <w:rPr>
                      <w:color w:val="000000" w:themeColor="text1"/>
                      <w:sz w:val="22"/>
                      <w:szCs w:val="28"/>
                    </w:rPr>
                    <w:t xml:space="preserve">laim </w:t>
                  </w:r>
                </w:p>
              </w:tc>
            </w:tr>
            <w:tr w:rsidR="009F0174" w:rsidRPr="00CA3AF8" w14:paraId="6428EC77" w14:textId="77777777" w:rsidTr="00F702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2FF1A3E2" w14:textId="2B4EAB65" w:rsidR="009F0174" w:rsidRPr="00970102" w:rsidRDefault="009F0174" w:rsidP="00841840">
                  <w:pPr>
                    <w:spacing w:after="0"/>
                    <w:jc w:val="both"/>
                    <w:rPr>
                      <w:b w:val="0"/>
                      <w:bCs w:val="0"/>
                    </w:rPr>
                  </w:pPr>
                  <w:r w:rsidRPr="00E67754">
                    <w:t>Note 1:</w:t>
                  </w:r>
                  <w:r>
                    <w:t xml:space="preserve"> </w:t>
                  </w:r>
                  <w:r w:rsidRPr="00841840">
                    <w:rPr>
                      <w:b w:val="0"/>
                      <w:bCs w:val="0"/>
                    </w:rPr>
                    <w:t xml:space="preserve">Both the employers and public liability policies must include an indemnity to principal’s </w:t>
                  </w:r>
                  <w:r w:rsidR="00730946" w:rsidRPr="00841840">
                    <w:rPr>
                      <w:b w:val="0"/>
                      <w:bCs w:val="0"/>
                    </w:rPr>
                    <w:t>clause,</w:t>
                  </w:r>
                  <w:r w:rsidRPr="00841840">
                    <w:rPr>
                      <w:b w:val="0"/>
                      <w:bCs w:val="0"/>
                    </w:rPr>
                    <w:t xml:space="preserve"> and these documents must be made available upon request.</w:t>
                  </w:r>
                  <w:r>
                    <w:t xml:space="preserve"> </w:t>
                  </w:r>
                </w:p>
              </w:tc>
            </w:tr>
          </w:tbl>
          <w:p w14:paraId="27DCB069" w14:textId="77777777" w:rsidR="003C0FB1" w:rsidRPr="00CA3AF8" w:rsidRDefault="003C0FB1" w:rsidP="00CA3AF8">
            <w:pPr>
              <w:jc w:val="both"/>
              <w:rPr>
                <w:szCs w:val="22"/>
              </w:rPr>
            </w:pPr>
          </w:p>
        </w:tc>
      </w:tr>
      <w:tr w:rsidR="009049D6" w:rsidRPr="00CB5B77" w14:paraId="0876FB43" w14:textId="77777777" w:rsidTr="009049D6">
        <w:tc>
          <w:tcPr>
            <w:tcW w:w="427" w:type="pct"/>
          </w:tcPr>
          <w:p w14:paraId="7127B9C7" w14:textId="77777777" w:rsidR="009049D6" w:rsidRPr="000E5DB7" w:rsidRDefault="009049D6" w:rsidP="00810B05">
            <w:pPr>
              <w:spacing w:before="120"/>
              <w:jc w:val="both"/>
              <w:rPr>
                <w:color w:val="0000FF"/>
              </w:rPr>
            </w:pPr>
          </w:p>
        </w:tc>
        <w:tc>
          <w:tcPr>
            <w:tcW w:w="4573" w:type="pct"/>
            <w:gridSpan w:val="2"/>
          </w:tcPr>
          <w:p w14:paraId="1C0F0D1E" w14:textId="77777777" w:rsidR="009049D6" w:rsidRPr="000E5DB7" w:rsidRDefault="009049D6" w:rsidP="00483B81">
            <w:pPr>
              <w:jc w:val="both"/>
            </w:pPr>
          </w:p>
        </w:tc>
      </w:tr>
      <w:tr w:rsidR="003C0FB1" w:rsidRPr="00CB5B77" w14:paraId="7E87CB40" w14:textId="77777777" w:rsidTr="009049D6">
        <w:tc>
          <w:tcPr>
            <w:tcW w:w="427" w:type="pct"/>
          </w:tcPr>
          <w:p w14:paraId="38935824" w14:textId="77777777" w:rsidR="003C0FB1" w:rsidRDefault="003C0FB1" w:rsidP="00810B05">
            <w:pPr>
              <w:spacing w:before="120"/>
              <w:jc w:val="both"/>
              <w:rPr>
                <w:color w:val="0000FF"/>
              </w:rPr>
            </w:pPr>
            <w:r w:rsidRPr="000E5DB7">
              <w:rPr>
                <w:color w:val="0000FF"/>
              </w:rPr>
              <w:t>2.21.2</w:t>
            </w:r>
          </w:p>
        </w:tc>
        <w:tc>
          <w:tcPr>
            <w:tcW w:w="4573" w:type="pct"/>
            <w:gridSpan w:val="2"/>
          </w:tcPr>
          <w:p w14:paraId="07A921F1" w14:textId="1489A86E"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w:t>
            </w:r>
            <w:r w:rsidR="007D21C2">
              <w:t>I</w:t>
            </w:r>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9049D6">
        <w:tc>
          <w:tcPr>
            <w:tcW w:w="427" w:type="pct"/>
          </w:tcPr>
          <w:p w14:paraId="3A8D5900" w14:textId="77777777" w:rsidR="003C0FB1" w:rsidRDefault="003C0FB1" w:rsidP="00503F93">
            <w:pPr>
              <w:jc w:val="both"/>
              <w:rPr>
                <w:color w:val="0000FF"/>
              </w:rPr>
            </w:pPr>
            <w:r w:rsidRPr="000E5DB7">
              <w:rPr>
                <w:color w:val="0000FF"/>
              </w:rPr>
              <w:t>2.21.3</w:t>
            </w:r>
          </w:p>
        </w:tc>
        <w:tc>
          <w:tcPr>
            <w:tcW w:w="457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9049D6">
        <w:tc>
          <w:tcPr>
            <w:tcW w:w="427" w:type="pct"/>
          </w:tcPr>
          <w:p w14:paraId="767F9CA6" w14:textId="77777777" w:rsidR="003C0FB1" w:rsidRDefault="003C0FB1" w:rsidP="00503F93">
            <w:pPr>
              <w:jc w:val="both"/>
              <w:rPr>
                <w:color w:val="0000FF"/>
              </w:rPr>
            </w:pPr>
          </w:p>
        </w:tc>
        <w:tc>
          <w:tcPr>
            <w:tcW w:w="431" w:type="pct"/>
          </w:tcPr>
          <w:p w14:paraId="18A97A27" w14:textId="77777777" w:rsidR="003C0FB1" w:rsidRPr="00810B05" w:rsidRDefault="003C0FB1" w:rsidP="008F5874">
            <w:pPr>
              <w:jc w:val="both"/>
              <w:rPr>
                <w:color w:val="0000FF"/>
              </w:rPr>
            </w:pPr>
            <w:r w:rsidRPr="00810B05">
              <w:rPr>
                <w:color w:val="0000FF"/>
              </w:rPr>
              <w:t>(a)</w:t>
            </w:r>
          </w:p>
        </w:tc>
        <w:tc>
          <w:tcPr>
            <w:tcW w:w="4142"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9049D6">
        <w:tc>
          <w:tcPr>
            <w:tcW w:w="427" w:type="pct"/>
          </w:tcPr>
          <w:p w14:paraId="62EC9C3E" w14:textId="77777777" w:rsidR="003C0FB1" w:rsidRDefault="003C0FB1" w:rsidP="00503F93">
            <w:pPr>
              <w:jc w:val="both"/>
              <w:rPr>
                <w:color w:val="0000FF"/>
              </w:rPr>
            </w:pPr>
          </w:p>
        </w:tc>
        <w:tc>
          <w:tcPr>
            <w:tcW w:w="431" w:type="pct"/>
          </w:tcPr>
          <w:p w14:paraId="2A32D5D5" w14:textId="77777777" w:rsidR="003C0FB1" w:rsidRPr="00810B05" w:rsidRDefault="003C0FB1" w:rsidP="008F5874">
            <w:pPr>
              <w:jc w:val="both"/>
              <w:rPr>
                <w:color w:val="0000FF"/>
              </w:rPr>
            </w:pPr>
            <w:r w:rsidRPr="00810B05">
              <w:rPr>
                <w:color w:val="0000FF"/>
              </w:rPr>
              <w:t>(b)</w:t>
            </w:r>
          </w:p>
        </w:tc>
        <w:tc>
          <w:tcPr>
            <w:tcW w:w="4142"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9049D6">
        <w:tc>
          <w:tcPr>
            <w:tcW w:w="427" w:type="pct"/>
          </w:tcPr>
          <w:p w14:paraId="655DD45E" w14:textId="77777777" w:rsidR="003C0FB1" w:rsidRDefault="003C0FB1" w:rsidP="00503F93">
            <w:pPr>
              <w:jc w:val="both"/>
              <w:rPr>
                <w:color w:val="0000FF"/>
              </w:rPr>
            </w:pPr>
          </w:p>
        </w:tc>
        <w:tc>
          <w:tcPr>
            <w:tcW w:w="431" w:type="pct"/>
          </w:tcPr>
          <w:p w14:paraId="5BA8FF4D" w14:textId="77777777" w:rsidR="003C0FB1" w:rsidRPr="00810B05" w:rsidRDefault="003C0FB1" w:rsidP="008F5874">
            <w:pPr>
              <w:jc w:val="both"/>
              <w:rPr>
                <w:color w:val="0000FF"/>
              </w:rPr>
            </w:pPr>
            <w:r w:rsidRPr="00810B05">
              <w:rPr>
                <w:color w:val="0000FF"/>
              </w:rPr>
              <w:t>(c)</w:t>
            </w:r>
          </w:p>
        </w:tc>
        <w:tc>
          <w:tcPr>
            <w:tcW w:w="4142" w:type="pct"/>
          </w:tcPr>
          <w:p w14:paraId="7D570F0D" w14:textId="71F143AF" w:rsidR="00A05C01" w:rsidRPr="00A05C01" w:rsidRDefault="003C0FB1" w:rsidP="00A05C01">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proofErr w:type="spellStart"/>
            <w:r w:rsidR="00B66734">
              <w:t>e</w:t>
            </w:r>
            <w:r w:rsidRPr="00117E35">
              <w:t>ESPD</w:t>
            </w:r>
            <w:proofErr w:type="spellEnd"/>
            <w:r w:rsidRPr="00117E35">
              <w:t xml:space="preserve"> that</w:t>
            </w:r>
            <w:r>
              <w:t xml:space="preserve"> either:</w:t>
            </w:r>
          </w:p>
          <w:p w14:paraId="0580B134" w14:textId="77777777" w:rsidR="003C0FB1" w:rsidRDefault="003C0FB1">
            <w:pPr>
              <w:pStyle w:val="ListParagraph"/>
              <w:numPr>
                <w:ilvl w:val="0"/>
                <w:numId w:val="7"/>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pPr>
              <w:pStyle w:val="ListParagraph"/>
              <w:numPr>
                <w:ilvl w:val="0"/>
                <w:numId w:val="7"/>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6F2606A6" w:rsidR="00C3103B" w:rsidRDefault="00C3103B" w:rsidP="008F5874">
            <w:r w:rsidRPr="003215FF">
              <w:t xml:space="preserve">Declared by way of </w:t>
            </w:r>
            <w:proofErr w:type="spellStart"/>
            <w:r w:rsidR="00B66734">
              <w:t>e</w:t>
            </w:r>
            <w:r w:rsidRPr="003215FF">
              <w:t>ESPD</w:t>
            </w:r>
            <w:proofErr w:type="spellEnd"/>
            <w:r w:rsidRPr="003215FF">
              <w:t xml:space="preserve">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E80D6B">
              <w:rPr>
                <w:i/>
                <w:iCs/>
                <w:color w:val="FF0000"/>
              </w:rPr>
              <w:t xml:space="preserve"> </w:t>
            </w:r>
            <w:r w:rsidR="008F5874" w:rsidRPr="00373E15">
              <w:rPr>
                <w:i/>
                <w:iCs/>
                <w:color w:val="FF0000"/>
              </w:rPr>
              <w:fldChar w:fldCharType="end"/>
            </w:r>
            <w:bookmarkEnd w:id="3"/>
            <w:r w:rsidR="008F5874" w:rsidRPr="00373E15">
              <w:t xml:space="preserve"> </w:t>
            </w:r>
            <w:r w:rsidR="008F5874">
              <w:fldChar w:fldCharType="begin">
                <w:ffData>
                  <w:name w:val="Text129"/>
                  <w:enabled/>
                  <w:calcOnExit w:val="0"/>
                  <w:textInput>
                    <w:default w:val="each Lot applied for in]"/>
                  </w:textInput>
                </w:ffData>
              </w:fldChar>
            </w:r>
            <w:bookmarkStart w:id="4" w:name="Text129"/>
            <w:r w:rsidR="008F5874">
              <w:instrText xml:space="preserve"> FORMTEXT </w:instrText>
            </w:r>
            <w:r w:rsidR="008F5874">
              <w:fldChar w:fldCharType="separate"/>
            </w:r>
            <w:r w:rsidR="00E80D6B">
              <w:t xml:space="preserve"> </w:t>
            </w:r>
            <w:r w:rsidR="008F5874">
              <w:fldChar w:fldCharType="end"/>
            </w:r>
            <w:bookmarkEnd w:id="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746C69">
            <w:pPr>
              <w:pStyle w:val="ListParagraph"/>
              <w:numPr>
                <w:ilvl w:val="0"/>
                <w:numId w:val="14"/>
              </w:numPr>
              <w:jc w:val="both"/>
            </w:pPr>
            <w:r>
              <w:t xml:space="preserve">completes and submits a separate </w:t>
            </w:r>
            <w:proofErr w:type="spellStart"/>
            <w:r>
              <w:t>eESPD</w:t>
            </w:r>
            <w:proofErr w:type="spellEnd"/>
            <w:r>
              <w:t xml:space="preserve"> in respect of each such entity, and </w:t>
            </w:r>
          </w:p>
          <w:p w14:paraId="69C86FF3" w14:textId="77777777" w:rsidR="00D74111" w:rsidRDefault="00D74111" w:rsidP="00746C69">
            <w:pPr>
              <w:pStyle w:val="ListParagraph"/>
              <w:numPr>
                <w:ilvl w:val="0"/>
                <w:numId w:val="14"/>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3D974033"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pPr>
              <w:pStyle w:val="western"/>
              <w:numPr>
                <w:ilvl w:val="0"/>
                <w:numId w:val="6"/>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pPr>
              <w:pStyle w:val="western"/>
              <w:numPr>
                <w:ilvl w:val="0"/>
                <w:numId w:val="6"/>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5816D50F"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001B2FED">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3C7C7F">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3C7C7F">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5DAC9671" w:rsidR="00C3103B" w:rsidRPr="005D57EC" w:rsidDel="007E6485" w:rsidRDefault="00C3103B" w:rsidP="00192D79">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financial and economic standing requirement(s) set out below</w:t>
            </w:r>
            <w:r w:rsidR="0083779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tbl>
      <w:tblPr>
        <w:tblStyle w:val="TableGrid"/>
        <w:tblpPr w:leftFromText="180" w:rightFromText="180" w:vertAnchor="text" w:horzAnchor="margin" w:tblpY="27"/>
        <w:tblW w:w="8995" w:type="dxa"/>
        <w:tblLook w:val="04A0" w:firstRow="1" w:lastRow="0" w:firstColumn="1" w:lastColumn="0" w:noHBand="0" w:noVBand="1"/>
      </w:tblPr>
      <w:tblGrid>
        <w:gridCol w:w="1735"/>
        <w:gridCol w:w="7260"/>
      </w:tblGrid>
      <w:tr w:rsidR="00A53FE7" w:rsidRPr="00B5463A" w14:paraId="50D0AF96" w14:textId="77777777" w:rsidTr="00A53FE7">
        <w:tc>
          <w:tcPr>
            <w:tcW w:w="1735" w:type="dxa"/>
            <w:tcBorders>
              <w:top w:val="single" w:sz="4" w:space="0" w:color="auto"/>
              <w:left w:val="single" w:sz="4" w:space="0" w:color="auto"/>
              <w:bottom w:val="single" w:sz="4" w:space="0" w:color="auto"/>
              <w:right w:val="single" w:sz="4" w:space="0" w:color="auto"/>
            </w:tcBorders>
            <w:shd w:val="clear" w:color="auto" w:fill="AFD9D5"/>
            <w:hideMark/>
          </w:tcPr>
          <w:p w14:paraId="3E13EED4" w14:textId="77777777" w:rsidR="00A53FE7" w:rsidRPr="00EA4E9D" w:rsidRDefault="00A53FE7" w:rsidP="00A53FE7">
            <w:pPr>
              <w:spacing w:after="0"/>
              <w:rPr>
                <w:b/>
                <w:color w:val="000000" w:themeColor="text1"/>
                <w:sz w:val="22"/>
                <w:szCs w:val="22"/>
              </w:rPr>
            </w:pPr>
            <w:bookmarkStart w:id="5" w:name="_Hlk231565364"/>
            <w:r w:rsidRPr="00EA4E9D">
              <w:rPr>
                <w:b/>
                <w:color w:val="000000" w:themeColor="text1"/>
                <w:sz w:val="22"/>
                <w:szCs w:val="22"/>
                <w:lang w:val="en-IE"/>
              </w:rPr>
              <w:t xml:space="preserve">3.2.A </w:t>
            </w:r>
            <w:r w:rsidRPr="00EA4E9D">
              <w:rPr>
                <w:b/>
                <w:color w:val="000000" w:themeColor="text1"/>
                <w:sz w:val="22"/>
                <w:szCs w:val="22"/>
              </w:rPr>
              <w:t>Turnover</w:t>
            </w:r>
            <w:r w:rsidRPr="00EA4E9D">
              <w:rPr>
                <w:b/>
                <w:color w:val="000000" w:themeColor="text1"/>
                <w:sz w:val="22"/>
                <w:szCs w:val="22"/>
                <w:lang w:val="en-US"/>
              </w:rPr>
              <w:t xml:space="preserve"> </w:t>
            </w:r>
          </w:p>
          <w:p w14:paraId="1DBE04F9" w14:textId="77777777" w:rsidR="00A53FE7" w:rsidRPr="00EA4E9D" w:rsidRDefault="00A53FE7" w:rsidP="00A53FE7">
            <w:pPr>
              <w:spacing w:after="0"/>
              <w:rPr>
                <w:b/>
                <w:color w:val="000000" w:themeColor="text1"/>
                <w:sz w:val="22"/>
                <w:szCs w:val="22"/>
                <w:lang w:val="en-IE"/>
              </w:rPr>
            </w:pPr>
            <w:r w:rsidRPr="00EA4E9D">
              <w:rPr>
                <w:b/>
                <w:color w:val="000000" w:themeColor="text1"/>
                <w:sz w:val="22"/>
                <w:szCs w:val="22"/>
              </w:rPr>
              <w:t>M</w:t>
            </w:r>
            <w:r>
              <w:rPr>
                <w:b/>
                <w:color w:val="000000" w:themeColor="text1"/>
                <w:sz w:val="22"/>
                <w:szCs w:val="22"/>
              </w:rPr>
              <w:t xml:space="preserve">inimum </w:t>
            </w:r>
            <w:r w:rsidRPr="00EA4E9D">
              <w:rPr>
                <w:b/>
                <w:color w:val="000000" w:themeColor="text1"/>
                <w:sz w:val="22"/>
                <w:szCs w:val="22"/>
              </w:rPr>
              <w:t>R</w:t>
            </w:r>
            <w:r>
              <w:rPr>
                <w:b/>
                <w:color w:val="000000" w:themeColor="text1"/>
                <w:sz w:val="22"/>
                <w:szCs w:val="22"/>
              </w:rPr>
              <w:t>equirement</w:t>
            </w:r>
            <w:r w:rsidRPr="00EA4E9D">
              <w:rPr>
                <w:b/>
                <w:color w:val="000000" w:themeColor="text1"/>
                <w:sz w:val="22"/>
                <w:szCs w:val="22"/>
              </w:rPr>
              <w:t xml:space="preserve"> 1</w:t>
            </w:r>
            <w:r>
              <w:rPr>
                <w:b/>
                <w:color w:val="000000" w:themeColor="text1"/>
                <w:sz w:val="22"/>
                <w:szCs w:val="22"/>
              </w:rPr>
              <w:t xml:space="preserve"> (MR1)</w:t>
            </w:r>
          </w:p>
        </w:tc>
        <w:tc>
          <w:tcPr>
            <w:tcW w:w="7260" w:type="dxa"/>
            <w:tcBorders>
              <w:top w:val="single" w:sz="4" w:space="0" w:color="auto"/>
              <w:left w:val="single" w:sz="4" w:space="0" w:color="auto"/>
              <w:bottom w:val="single" w:sz="4" w:space="0" w:color="auto"/>
              <w:right w:val="single" w:sz="4" w:space="0" w:color="auto"/>
            </w:tcBorders>
            <w:vAlign w:val="center"/>
          </w:tcPr>
          <w:p w14:paraId="1DD182A6" w14:textId="77777777" w:rsidR="00A53FE7" w:rsidRPr="00EA4E9D" w:rsidRDefault="00A53FE7" w:rsidP="00A53FE7">
            <w:pPr>
              <w:spacing w:after="0"/>
              <w:rPr>
                <w:color w:val="000000" w:themeColor="text1"/>
                <w:sz w:val="22"/>
                <w:szCs w:val="22"/>
              </w:rPr>
            </w:pPr>
            <w:r w:rsidRPr="00EA4E9D">
              <w:rPr>
                <w:iCs/>
                <w:color w:val="000000" w:themeColor="text1"/>
                <w:sz w:val="22"/>
                <w:szCs w:val="22"/>
                <w:lang w:val="en-IE"/>
              </w:rPr>
              <w:t xml:space="preserve">Tenderers must demonstrate that they have generated a minimum annual turnover of </w:t>
            </w:r>
            <w:r w:rsidRPr="00E86DEC">
              <w:rPr>
                <w:b/>
                <w:bCs/>
                <w:iCs/>
                <w:color w:val="000000" w:themeColor="text1"/>
                <w:sz w:val="22"/>
                <w:szCs w:val="22"/>
                <w:lang w:val="en-IE"/>
              </w:rPr>
              <w:t>€500,000 or more</w:t>
            </w:r>
            <w:r w:rsidRPr="00EA4E9D">
              <w:rPr>
                <w:iCs/>
                <w:color w:val="000000" w:themeColor="text1"/>
                <w:sz w:val="22"/>
                <w:szCs w:val="22"/>
                <w:lang w:val="en-IE"/>
              </w:rPr>
              <w:t xml:space="preserve"> for each of the three financial years immediately preceding the date of publication of this RFT (or where the date of establishment is more recent, for each year the Tenderer has been established). </w:t>
            </w:r>
            <w:r w:rsidRPr="00EA4E9D">
              <w:rPr>
                <w:color w:val="000000" w:themeColor="text1"/>
                <w:sz w:val="22"/>
                <w:szCs w:val="22"/>
              </w:rPr>
              <w:t>However, the Tenderer must have been established for more than 12 months.</w:t>
            </w:r>
          </w:p>
          <w:p w14:paraId="098DEB02" w14:textId="77777777" w:rsidR="00A53FE7" w:rsidRPr="00EA4E9D" w:rsidRDefault="00A53FE7" w:rsidP="00A53FE7">
            <w:pPr>
              <w:spacing w:after="0"/>
              <w:rPr>
                <w:color w:val="000000" w:themeColor="text1"/>
                <w:sz w:val="22"/>
                <w:szCs w:val="22"/>
                <w:lang w:val="en-IE"/>
              </w:rPr>
            </w:pPr>
          </w:p>
          <w:p w14:paraId="247D50E5" w14:textId="77777777" w:rsidR="00A53FE7" w:rsidRPr="00EA4E9D" w:rsidRDefault="00A53FE7" w:rsidP="00A53FE7">
            <w:pPr>
              <w:spacing w:after="0"/>
              <w:rPr>
                <w:color w:val="000000" w:themeColor="text1"/>
                <w:sz w:val="22"/>
                <w:szCs w:val="22"/>
                <w:lang w:val="en-IE"/>
              </w:rPr>
            </w:pPr>
            <w:r w:rsidRPr="00EA4E9D">
              <w:rPr>
                <w:color w:val="000000" w:themeColor="text1"/>
                <w:sz w:val="22"/>
                <w:szCs w:val="22"/>
              </w:rPr>
              <w:t xml:space="preserve">The Contracting Authority reserves the right to assess the financial stability of the identified successful Tenderer at any time prior to the award decision. </w:t>
            </w:r>
          </w:p>
          <w:p w14:paraId="76951843" w14:textId="77777777" w:rsidR="00A53FE7" w:rsidRPr="00EA4E9D" w:rsidRDefault="00A53FE7" w:rsidP="00A53FE7">
            <w:pPr>
              <w:spacing w:after="0"/>
              <w:rPr>
                <w:color w:val="000000" w:themeColor="text1"/>
                <w:sz w:val="22"/>
                <w:szCs w:val="22"/>
              </w:rPr>
            </w:pPr>
          </w:p>
        </w:tc>
      </w:tr>
    </w:tbl>
    <w:sdt>
      <w:sdtPr>
        <w:rPr>
          <w:color w:val="FF0000"/>
        </w:rPr>
        <w:id w:val="617800904"/>
        <w:placeholder>
          <w:docPart w:val="C96B893A44EB4193BB782AF94E05F5C3"/>
        </w:placeholder>
      </w:sdtPr>
      <w:sdtEndPr>
        <w:rPr>
          <w:color w:val="auto"/>
          <w:highlight w:val="yellow"/>
        </w:rPr>
      </w:sdtEndPr>
      <w:sdtContent>
        <w:sdt>
          <w:sdtPr>
            <w:rPr>
              <w:color w:val="FF0000"/>
            </w:rPr>
            <w:id w:val="1823920970"/>
            <w:placeholder>
              <w:docPart w:val="F094A4412A844F5ABCFCF26A9C3137E8"/>
            </w:placeholder>
          </w:sdtPr>
          <w:sdtEndPr/>
          <w:sdtContent>
            <w:p w14:paraId="62420DDF" w14:textId="77777777" w:rsidR="00F42213" w:rsidRDefault="00F42213" w:rsidP="00F42213">
              <w:pPr>
                <w:spacing w:after="0"/>
                <w:rPr>
                  <w:color w:val="FF0000"/>
                </w:rPr>
              </w:pPr>
            </w:p>
            <w:p w14:paraId="16335C8B" w14:textId="7BA7750A" w:rsidR="00F42213" w:rsidRPr="00803D4E" w:rsidRDefault="00F42213" w:rsidP="00F42213">
              <w:pPr>
                <w:spacing w:after="0"/>
                <w:rPr>
                  <w:rFonts w:asciiTheme="minorHAnsi" w:hAnsiTheme="minorHAnsi"/>
                </w:rPr>
              </w:pPr>
              <w:r w:rsidRPr="004B5A59">
                <w:rPr>
                  <w:rFonts w:asciiTheme="minorHAnsi" w:hAnsiTheme="minorHAnsi"/>
                </w:rPr>
                <w:t>Tenderers must state their turnover for each of the three financial years immediately preceding the date of publication of this RFT</w:t>
              </w:r>
              <w:r w:rsidRPr="004B5A59">
                <w:rPr>
                  <w:rFonts w:asciiTheme="minorHAnsi" w:eastAsiaTheme="minorHAnsi" w:hAnsiTheme="minorHAnsi" w:cs="Calibri"/>
                  <w:bCs/>
                  <w:color w:val="000000"/>
                </w:rPr>
                <w:t xml:space="preserve"> (or where the date of establishment is more recent, for each year the Tenderer has been established)</w:t>
              </w:r>
              <w:r w:rsidRPr="004B5A59">
                <w:rPr>
                  <w:rFonts w:asciiTheme="minorHAnsi" w:hAnsiTheme="minorHAnsi"/>
                </w:rPr>
                <w:t xml:space="preserve">. </w:t>
              </w:r>
            </w:p>
            <w:p w14:paraId="4B71EAD5" w14:textId="77777777" w:rsidR="00F42213" w:rsidRPr="004B5A59" w:rsidRDefault="00F42213" w:rsidP="00F42213">
              <w:pPr>
                <w:pStyle w:val="RFTBody"/>
                <w:spacing w:line="276" w:lineRule="auto"/>
                <w:ind w:left="1418"/>
                <w:rPr>
                  <w:rFonts w:asciiTheme="minorHAnsi" w:hAnsiTheme="minorHAnsi"/>
                  <w:sz w:val="22"/>
                </w:rPr>
              </w:pPr>
            </w:p>
            <w:p w14:paraId="6C4AB8E7" w14:textId="77777777" w:rsidR="00F42213" w:rsidRPr="00313E4B" w:rsidRDefault="00F42213" w:rsidP="00F42213">
              <w:pPr>
                <w:pStyle w:val="RFTBody"/>
                <w:spacing w:line="276" w:lineRule="auto"/>
                <w:rPr>
                  <w:rFonts w:asciiTheme="minorHAnsi" w:hAnsiTheme="minorHAnsi"/>
                  <w:b/>
                  <w:sz w:val="22"/>
                </w:rPr>
              </w:pPr>
              <w:r w:rsidRPr="00313E4B">
                <w:rPr>
                  <w:rFonts w:asciiTheme="minorHAnsi" w:hAnsiTheme="minorHAnsi"/>
                  <w:b/>
                  <w:sz w:val="22"/>
                </w:rPr>
                <w:t xml:space="preserve">Details of the Tenderer’s turnover for </w:t>
              </w:r>
              <w:r w:rsidRPr="00313E4B">
                <w:rPr>
                  <w:rFonts w:asciiTheme="minorHAnsi" w:hAnsiTheme="minorHAnsi"/>
                  <w:b/>
                  <w:bCs/>
                  <w:sz w:val="22"/>
                </w:rPr>
                <w:t>each of the three immediately preceding financial years</w:t>
              </w:r>
              <w:r w:rsidRPr="00313E4B">
                <w:rPr>
                  <w:rFonts w:asciiTheme="minorHAnsi" w:hAnsiTheme="minorHAnsi"/>
                  <w:b/>
                  <w:sz w:val="22"/>
                </w:rPr>
                <w:t xml:space="preserve"> must be provided in the Tender</w:t>
              </w:r>
              <w:r>
                <w:rPr>
                  <w:rFonts w:asciiTheme="minorHAnsi" w:hAnsiTheme="minorHAnsi"/>
                  <w:b/>
                  <w:sz w:val="22"/>
                </w:rPr>
                <w:t xml:space="preserve"> Response Document</w:t>
              </w:r>
              <w:r w:rsidRPr="00313E4B">
                <w:rPr>
                  <w:rFonts w:asciiTheme="minorHAnsi" w:hAnsiTheme="minorHAnsi"/>
                  <w:b/>
                  <w:sz w:val="22"/>
                </w:rPr>
                <w:t xml:space="preserve"> in the following format where “Financial Year 1,” is the most recent financial year</w:t>
              </w:r>
              <w:r>
                <w:rPr>
                  <w:rFonts w:asciiTheme="minorHAnsi" w:hAnsiTheme="minorHAnsi"/>
                  <w:b/>
                  <w:sz w:val="22"/>
                </w:rPr>
                <w:t>:</w:t>
              </w:r>
              <w:r w:rsidRPr="00313E4B">
                <w:rPr>
                  <w:rFonts w:asciiTheme="minorHAnsi" w:hAnsiTheme="minorHAnsi"/>
                  <w:b/>
                  <w:sz w:val="22"/>
                </w:rPr>
                <w:t xml:space="preserve"> </w:t>
              </w:r>
            </w:p>
            <w:p w14:paraId="093DC04D" w14:textId="09A479B8" w:rsidR="00F42213" w:rsidRDefault="00CA6DCF" w:rsidP="00837792">
              <w:pPr>
                <w:spacing w:after="0"/>
                <w:rPr>
                  <w:color w:val="FF0000"/>
                </w:rPr>
              </w:pPr>
            </w:p>
          </w:sdtContent>
        </w:sdt>
        <w:p w14:paraId="238F9ADB" w14:textId="14F56804" w:rsidR="00B5463A" w:rsidRPr="00313E4B" w:rsidRDefault="00B5463A" w:rsidP="008E09D9">
          <w:pPr>
            <w:pStyle w:val="RFTBody"/>
            <w:spacing w:line="276" w:lineRule="auto"/>
            <w:rPr>
              <w:rFonts w:asciiTheme="minorHAnsi" w:hAnsiTheme="minorHAnsi"/>
              <w:b/>
              <w:sz w:val="22"/>
            </w:rPr>
          </w:pPr>
          <w:r w:rsidRPr="00313E4B">
            <w:rPr>
              <w:rFonts w:asciiTheme="minorHAnsi" w:hAnsiTheme="minorHAnsi"/>
              <w:b/>
              <w:sz w:val="22"/>
            </w:rPr>
            <w:t xml:space="preserve"> </w:t>
          </w:r>
        </w:p>
        <w:tbl>
          <w:tblPr>
            <w:tblpPr w:leftFromText="180" w:rightFromText="180" w:vertAnchor="text" w:horzAnchor="page" w:tblpX="2911" w:tblpY="388"/>
            <w:tblOverlap w:val="never"/>
            <w:tblW w:w="0" w:type="auto"/>
            <w:tblLayout w:type="fixed"/>
            <w:tblCellMar>
              <w:left w:w="0" w:type="dxa"/>
              <w:right w:w="0" w:type="dxa"/>
            </w:tblCellMar>
            <w:tblLook w:val="0000" w:firstRow="0" w:lastRow="0" w:firstColumn="0" w:lastColumn="0" w:noHBand="0" w:noVBand="0"/>
          </w:tblPr>
          <w:tblGrid>
            <w:gridCol w:w="1546"/>
            <w:gridCol w:w="1568"/>
            <w:gridCol w:w="1806"/>
            <w:gridCol w:w="2005"/>
          </w:tblGrid>
          <w:tr w:rsidR="00B5463A" w:rsidRPr="00A91E10" w14:paraId="141C595D" w14:textId="77777777" w:rsidTr="008950EA">
            <w:trPr>
              <w:trHeight w:val="331"/>
            </w:trPr>
            <w:tc>
              <w:tcPr>
                <w:tcW w:w="1546" w:type="dxa"/>
                <w:tcBorders>
                  <w:top w:val="single" w:sz="4" w:space="0" w:color="auto"/>
                  <w:left w:val="single" w:sz="4" w:space="0" w:color="auto"/>
                  <w:bottom w:val="single" w:sz="4" w:space="0" w:color="auto"/>
                  <w:right w:val="single" w:sz="4" w:space="0" w:color="auto"/>
                </w:tcBorders>
                <w:shd w:val="clear" w:color="auto" w:fill="235D64"/>
                <w:tcMar>
                  <w:top w:w="20" w:type="dxa"/>
                  <w:left w:w="20" w:type="dxa"/>
                  <w:bottom w:w="0" w:type="dxa"/>
                  <w:right w:w="20" w:type="dxa"/>
                </w:tcMar>
                <w:vAlign w:val="bottom"/>
              </w:tcPr>
              <w:p w14:paraId="57347E00" w14:textId="77777777" w:rsidR="00B5463A" w:rsidRPr="008950EA" w:rsidRDefault="00B5463A">
                <w:pPr>
                  <w:ind w:left="160"/>
                  <w:rPr>
                    <w:rFonts w:cs="Calibri"/>
                    <w:b/>
                    <w:bCs/>
                    <w:color w:val="FFFFFF" w:themeColor="background1"/>
                    <w:u w:val="single"/>
                  </w:rPr>
                </w:pPr>
              </w:p>
            </w:tc>
            <w:tc>
              <w:tcPr>
                <w:tcW w:w="1568" w:type="dxa"/>
                <w:tcBorders>
                  <w:top w:val="single" w:sz="4" w:space="0" w:color="auto"/>
                  <w:left w:val="nil"/>
                  <w:bottom w:val="single" w:sz="4" w:space="0" w:color="auto"/>
                  <w:right w:val="single" w:sz="4" w:space="0" w:color="auto"/>
                </w:tcBorders>
                <w:shd w:val="clear" w:color="auto" w:fill="235D64"/>
                <w:tcMar>
                  <w:top w:w="20" w:type="dxa"/>
                  <w:left w:w="20" w:type="dxa"/>
                  <w:bottom w:w="0" w:type="dxa"/>
                  <w:right w:w="20" w:type="dxa"/>
                </w:tcMar>
                <w:vAlign w:val="bottom"/>
              </w:tcPr>
              <w:p w14:paraId="13D2B9EB" w14:textId="77777777" w:rsidR="00B5463A" w:rsidRPr="008950EA" w:rsidRDefault="00B5463A">
                <w:pPr>
                  <w:jc w:val="center"/>
                  <w:rPr>
                    <w:rFonts w:cs="Calibri"/>
                    <w:b/>
                    <w:bCs/>
                    <w:color w:val="FFFFFF" w:themeColor="background1"/>
                  </w:rPr>
                </w:pPr>
                <w:r w:rsidRPr="008950EA">
                  <w:rPr>
                    <w:rFonts w:cs="Calibri"/>
                    <w:b/>
                    <w:bCs/>
                    <w:color w:val="FFFFFF" w:themeColor="background1"/>
                  </w:rPr>
                  <w:t>Financial Year 1</w:t>
                </w:r>
              </w:p>
            </w:tc>
            <w:tc>
              <w:tcPr>
                <w:tcW w:w="1806" w:type="dxa"/>
                <w:tcBorders>
                  <w:top w:val="single" w:sz="4" w:space="0" w:color="auto"/>
                  <w:left w:val="nil"/>
                  <w:bottom w:val="single" w:sz="4" w:space="0" w:color="auto"/>
                  <w:right w:val="single" w:sz="4" w:space="0" w:color="auto"/>
                </w:tcBorders>
                <w:shd w:val="clear" w:color="auto" w:fill="235D64"/>
                <w:tcMar>
                  <w:top w:w="20" w:type="dxa"/>
                  <w:left w:w="20" w:type="dxa"/>
                  <w:bottom w:w="0" w:type="dxa"/>
                  <w:right w:w="20" w:type="dxa"/>
                </w:tcMar>
                <w:vAlign w:val="bottom"/>
              </w:tcPr>
              <w:p w14:paraId="16331FC6" w14:textId="77777777" w:rsidR="00B5463A" w:rsidRPr="008950EA" w:rsidRDefault="00B5463A">
                <w:pPr>
                  <w:jc w:val="center"/>
                  <w:rPr>
                    <w:rFonts w:cs="Calibri"/>
                    <w:b/>
                    <w:bCs/>
                    <w:color w:val="FFFFFF" w:themeColor="background1"/>
                  </w:rPr>
                </w:pPr>
                <w:r w:rsidRPr="008950EA">
                  <w:rPr>
                    <w:rFonts w:cs="Calibri"/>
                    <w:b/>
                    <w:bCs/>
                    <w:color w:val="FFFFFF" w:themeColor="background1"/>
                  </w:rPr>
                  <w:t>Financial Year 2</w:t>
                </w:r>
              </w:p>
            </w:tc>
            <w:tc>
              <w:tcPr>
                <w:tcW w:w="2005" w:type="dxa"/>
                <w:tcBorders>
                  <w:top w:val="single" w:sz="4" w:space="0" w:color="auto"/>
                  <w:left w:val="nil"/>
                  <w:bottom w:val="single" w:sz="4" w:space="0" w:color="auto"/>
                  <w:right w:val="single" w:sz="4" w:space="0" w:color="auto"/>
                </w:tcBorders>
                <w:shd w:val="clear" w:color="auto" w:fill="235D64"/>
                <w:tcMar>
                  <w:top w:w="20" w:type="dxa"/>
                  <w:left w:w="20" w:type="dxa"/>
                  <w:bottom w:w="0" w:type="dxa"/>
                  <w:right w:w="20" w:type="dxa"/>
                </w:tcMar>
                <w:vAlign w:val="bottom"/>
              </w:tcPr>
              <w:p w14:paraId="4256B9A2" w14:textId="77777777" w:rsidR="00B5463A" w:rsidRPr="008950EA" w:rsidRDefault="00B5463A">
                <w:pPr>
                  <w:jc w:val="center"/>
                  <w:rPr>
                    <w:rFonts w:cs="Calibri"/>
                    <w:b/>
                    <w:bCs/>
                    <w:color w:val="FFFFFF" w:themeColor="background1"/>
                  </w:rPr>
                </w:pPr>
                <w:r w:rsidRPr="008950EA">
                  <w:rPr>
                    <w:rFonts w:cs="Calibri"/>
                    <w:b/>
                    <w:bCs/>
                    <w:color w:val="FFFFFF" w:themeColor="background1"/>
                  </w:rPr>
                  <w:t>Financial Year 3</w:t>
                </w:r>
              </w:p>
            </w:tc>
          </w:tr>
          <w:tr w:rsidR="00B5463A" w:rsidRPr="00A91E10" w14:paraId="55661448" w14:textId="77777777">
            <w:trPr>
              <w:trHeight w:val="331"/>
            </w:trPr>
            <w:tc>
              <w:tcPr>
                <w:tcW w:w="1546" w:type="dxa"/>
                <w:tcBorders>
                  <w:top w:val="nil"/>
                  <w:left w:val="single" w:sz="4" w:space="0" w:color="auto"/>
                  <w:bottom w:val="single" w:sz="4" w:space="0" w:color="auto"/>
                  <w:right w:val="single" w:sz="4" w:space="0" w:color="auto"/>
                </w:tcBorders>
                <w:tcMar>
                  <w:top w:w="20" w:type="dxa"/>
                  <w:left w:w="20" w:type="dxa"/>
                  <w:bottom w:w="0" w:type="dxa"/>
                  <w:right w:w="20" w:type="dxa"/>
                </w:tcMar>
                <w:vAlign w:val="bottom"/>
              </w:tcPr>
              <w:p w14:paraId="1E9D12A3" w14:textId="77777777" w:rsidR="00B5463A" w:rsidRPr="008950EA" w:rsidRDefault="00B5463A">
                <w:pPr>
                  <w:ind w:left="160"/>
                  <w:rPr>
                    <w:rFonts w:cs="Calibri"/>
                    <w:b/>
                    <w:bCs/>
                  </w:rPr>
                </w:pPr>
                <w:r w:rsidRPr="008950EA">
                  <w:rPr>
                    <w:rFonts w:cs="Calibri"/>
                    <w:b/>
                    <w:bCs/>
                  </w:rPr>
                  <w:t>Turnover</w:t>
                </w:r>
              </w:p>
            </w:tc>
            <w:tc>
              <w:tcPr>
                <w:tcW w:w="1568" w:type="dxa"/>
                <w:tcBorders>
                  <w:top w:val="nil"/>
                  <w:left w:val="nil"/>
                  <w:bottom w:val="single" w:sz="4" w:space="0" w:color="auto"/>
                  <w:right w:val="single" w:sz="4" w:space="0" w:color="auto"/>
                </w:tcBorders>
                <w:tcMar>
                  <w:top w:w="20" w:type="dxa"/>
                  <w:left w:w="20" w:type="dxa"/>
                  <w:bottom w:w="0" w:type="dxa"/>
                  <w:right w:w="20" w:type="dxa"/>
                </w:tcMar>
                <w:vAlign w:val="bottom"/>
              </w:tcPr>
              <w:p w14:paraId="0AE0C67E" w14:textId="77777777" w:rsidR="00B5463A" w:rsidRPr="004B5A59" w:rsidRDefault="00B5463A">
                <w:pPr>
                  <w:jc w:val="center"/>
                  <w:rPr>
                    <w:rFonts w:cs="Calibri"/>
                  </w:rPr>
                </w:pPr>
                <w:r w:rsidRPr="004B5A59">
                  <w:rPr>
                    <w:rFonts w:cs="Calibri"/>
                  </w:rPr>
                  <w:t xml:space="preserve">€ </w:t>
                </w:r>
              </w:p>
            </w:tc>
            <w:tc>
              <w:tcPr>
                <w:tcW w:w="1806" w:type="dxa"/>
                <w:tcBorders>
                  <w:top w:val="nil"/>
                  <w:left w:val="nil"/>
                  <w:bottom w:val="single" w:sz="4" w:space="0" w:color="auto"/>
                  <w:right w:val="single" w:sz="4" w:space="0" w:color="auto"/>
                </w:tcBorders>
                <w:tcMar>
                  <w:top w:w="20" w:type="dxa"/>
                  <w:left w:w="20" w:type="dxa"/>
                  <w:bottom w:w="0" w:type="dxa"/>
                  <w:right w:w="20" w:type="dxa"/>
                </w:tcMar>
                <w:vAlign w:val="bottom"/>
              </w:tcPr>
              <w:p w14:paraId="6C2B89FE" w14:textId="77777777" w:rsidR="00B5463A" w:rsidRPr="004B5A59" w:rsidRDefault="00B5463A">
                <w:pPr>
                  <w:jc w:val="center"/>
                  <w:rPr>
                    <w:rFonts w:cs="Calibri"/>
                  </w:rPr>
                </w:pPr>
                <w:r w:rsidRPr="004B5A59">
                  <w:rPr>
                    <w:rFonts w:cs="Calibri"/>
                  </w:rPr>
                  <w:t xml:space="preserve">€ </w:t>
                </w:r>
              </w:p>
            </w:tc>
            <w:tc>
              <w:tcPr>
                <w:tcW w:w="2005" w:type="dxa"/>
                <w:tcBorders>
                  <w:top w:val="nil"/>
                  <w:left w:val="nil"/>
                  <w:bottom w:val="single" w:sz="4" w:space="0" w:color="auto"/>
                  <w:right w:val="single" w:sz="4" w:space="0" w:color="auto"/>
                </w:tcBorders>
                <w:tcMar>
                  <w:top w:w="20" w:type="dxa"/>
                  <w:left w:w="20" w:type="dxa"/>
                  <w:bottom w:w="0" w:type="dxa"/>
                  <w:right w:w="20" w:type="dxa"/>
                </w:tcMar>
                <w:vAlign w:val="bottom"/>
              </w:tcPr>
              <w:p w14:paraId="5D59B448" w14:textId="77777777" w:rsidR="00B5463A" w:rsidRPr="004B5A59" w:rsidRDefault="00B5463A">
                <w:pPr>
                  <w:jc w:val="center"/>
                  <w:rPr>
                    <w:rFonts w:cs="Calibri"/>
                  </w:rPr>
                </w:pPr>
                <w:r w:rsidRPr="004B5A59">
                  <w:rPr>
                    <w:rFonts w:cs="Calibri"/>
                  </w:rPr>
                  <w:t xml:space="preserve">€ </w:t>
                </w:r>
              </w:p>
            </w:tc>
          </w:tr>
        </w:tbl>
        <w:p w14:paraId="46D0F7D4" w14:textId="77777777" w:rsidR="00B5463A" w:rsidRDefault="00B5463A" w:rsidP="00B61DAD">
          <w:pPr>
            <w:spacing w:after="0"/>
            <w:rPr>
              <w:color w:val="FF0000"/>
            </w:rPr>
          </w:pPr>
        </w:p>
        <w:p w14:paraId="4634CBE8" w14:textId="77777777" w:rsidR="00B5463A" w:rsidRDefault="00B5463A" w:rsidP="00B61DAD">
          <w:pPr>
            <w:spacing w:after="0"/>
            <w:rPr>
              <w:color w:val="FF0000"/>
            </w:rPr>
          </w:pPr>
        </w:p>
        <w:p w14:paraId="015B7F74" w14:textId="77777777" w:rsidR="00B5463A" w:rsidRDefault="00B5463A" w:rsidP="00B61DAD">
          <w:pPr>
            <w:spacing w:after="0"/>
            <w:rPr>
              <w:color w:val="FF0000"/>
            </w:rPr>
          </w:pPr>
        </w:p>
        <w:p w14:paraId="365121EE" w14:textId="77777777" w:rsidR="00B5463A" w:rsidRDefault="00B5463A" w:rsidP="00B61DAD">
          <w:pPr>
            <w:spacing w:after="0"/>
            <w:rPr>
              <w:color w:val="FF0000"/>
            </w:rPr>
          </w:pPr>
        </w:p>
        <w:p w14:paraId="5F3E8D39" w14:textId="77777777" w:rsidR="00B5463A" w:rsidRDefault="00B5463A" w:rsidP="00B61DAD">
          <w:pPr>
            <w:spacing w:after="0"/>
            <w:rPr>
              <w:color w:val="FF0000"/>
            </w:rPr>
          </w:pPr>
        </w:p>
        <w:p w14:paraId="2F29B69E" w14:textId="77777777" w:rsidR="00B5463A" w:rsidRDefault="00B5463A" w:rsidP="00B61DAD">
          <w:pPr>
            <w:spacing w:after="0"/>
          </w:pPr>
        </w:p>
        <w:sdt>
          <w:sdtPr>
            <w:rPr>
              <w:color w:val="FF0000"/>
            </w:rPr>
            <w:id w:val="-1756894229"/>
            <w:placeholder>
              <w:docPart w:val="79B69A19752146F9B5FD1999128FB3D1"/>
            </w:placeholder>
          </w:sdtPr>
          <w:sdtEndPr>
            <w:rPr>
              <w:color w:val="auto"/>
            </w:rPr>
          </w:sdtEndPr>
          <w:sdtContent>
            <w:p w14:paraId="5E90C071" w14:textId="77777777" w:rsidR="00B5463A" w:rsidRPr="00300184" w:rsidRDefault="00B5463A" w:rsidP="00B5463A">
              <w:pPr>
                <w:spacing w:after="240"/>
                <w:ind w:left="19"/>
                <w:jc w:val="both"/>
                <w:rPr>
                  <w:szCs w:val="22"/>
                </w:rPr>
              </w:pPr>
              <w:r w:rsidRPr="00300184">
                <w:rPr>
                  <w:b/>
                  <w:szCs w:val="22"/>
                </w:rPr>
                <w:t>Please Note:</w:t>
              </w:r>
              <w:r w:rsidRPr="00300184">
                <w:rPr>
                  <w:szCs w:val="22"/>
                </w:rPr>
                <w:t xml:space="preserve"> </w:t>
              </w:r>
              <w:r w:rsidRPr="008E09D9">
                <w:rPr>
                  <w:bCs/>
                  <w:szCs w:val="22"/>
                  <w:u w:val="single"/>
                </w:rPr>
                <w:t>Tenderers are required to provide with their tender submission</w:t>
              </w:r>
              <w:r w:rsidRPr="00A813D1">
                <w:rPr>
                  <w:b/>
                  <w:szCs w:val="22"/>
                </w:rPr>
                <w:t xml:space="preserve"> </w:t>
              </w:r>
              <w:r w:rsidRPr="00300184">
                <w:rPr>
                  <w:szCs w:val="22"/>
                </w:rPr>
                <w:t>the following supporting evidence for their Economic and Financial Standing (Turnover):</w:t>
              </w:r>
            </w:p>
            <w:p w14:paraId="72338823" w14:textId="77777777" w:rsidR="00B5463A" w:rsidRDefault="00B5463A" w:rsidP="00B5463A">
              <w:pPr>
                <w:spacing w:after="240"/>
                <w:ind w:left="19" w:firstLine="19"/>
                <w:jc w:val="both"/>
                <w:rPr>
                  <w:szCs w:val="22"/>
                </w:rPr>
              </w:pPr>
              <w:r w:rsidRPr="00300184">
                <w:rPr>
                  <w:szCs w:val="22"/>
                </w:rPr>
                <w:t xml:space="preserve">1. Audited financial statements for each of the last three financial years (or where the date of establishment is more recent, for each year the Tenderer has been established), which must include an unqualified audit report on financial statements to confirm the Tenderer’s turnover for each of the three most recent financial years (for which audited accounts are available);   </w:t>
              </w:r>
            </w:p>
          </w:sdtContent>
        </w:sdt>
        <w:p w14:paraId="07E32BD8" w14:textId="3DFAA5CB" w:rsidR="00B5463A" w:rsidRDefault="00B5463A" w:rsidP="00B5463A">
          <w:pPr>
            <w:spacing w:after="0"/>
          </w:pPr>
          <w:r w:rsidRPr="00E37F5F">
            <w:rPr>
              <w:b/>
              <w:szCs w:val="22"/>
            </w:rPr>
            <w:t xml:space="preserve">Tenderers must provide the supporting documentation specified above </w:t>
          </w:r>
          <w:r>
            <w:rPr>
              <w:b/>
              <w:szCs w:val="22"/>
            </w:rPr>
            <w:t>with their Tender Response</w:t>
          </w:r>
          <w:r w:rsidRPr="00830A49">
            <w:rPr>
              <w:szCs w:val="22"/>
            </w:rPr>
            <w:t xml:space="preserve">. However, where the Tenderer is unable, for a valid reason, to provide the specified </w:t>
          </w:r>
          <w:r w:rsidRPr="00830A49">
            <w:rPr>
              <w:szCs w:val="22"/>
            </w:rPr>
            <w:lastRenderedPageBreak/>
            <w:t xml:space="preserve">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30A249DD" w14:textId="77777777" w:rsidR="00B5463A" w:rsidRDefault="00B5463A" w:rsidP="00B61DAD">
          <w:pPr>
            <w:spacing w:after="0"/>
          </w:pPr>
        </w:p>
        <w:tbl>
          <w:tblPr>
            <w:tblStyle w:val="TableGrid"/>
            <w:tblpPr w:leftFromText="180" w:rightFromText="180" w:vertAnchor="text" w:horzAnchor="margin" w:tblpY="155"/>
            <w:tblW w:w="8995" w:type="dxa"/>
            <w:tblLook w:val="04A0" w:firstRow="1" w:lastRow="0" w:firstColumn="1" w:lastColumn="0" w:noHBand="0" w:noVBand="1"/>
          </w:tblPr>
          <w:tblGrid>
            <w:gridCol w:w="1811"/>
            <w:gridCol w:w="7184"/>
          </w:tblGrid>
          <w:tr w:rsidR="00A53FE7" w:rsidRPr="00193651" w14:paraId="0657149A" w14:textId="77777777" w:rsidTr="00A53FE7">
            <w:tc>
              <w:tcPr>
                <w:tcW w:w="1811" w:type="dxa"/>
                <w:tcBorders>
                  <w:top w:val="single" w:sz="4" w:space="0" w:color="auto"/>
                  <w:left w:val="single" w:sz="4" w:space="0" w:color="auto"/>
                  <w:bottom w:val="single" w:sz="4" w:space="0" w:color="auto"/>
                  <w:right w:val="single" w:sz="4" w:space="0" w:color="auto"/>
                </w:tcBorders>
                <w:shd w:val="clear" w:color="auto" w:fill="AFD9D5"/>
                <w:hideMark/>
              </w:tcPr>
              <w:p w14:paraId="4CD1C638" w14:textId="77777777" w:rsidR="00A53FE7" w:rsidRPr="00CA4E06" w:rsidRDefault="00A53FE7" w:rsidP="00A53FE7">
                <w:pPr>
                  <w:spacing w:after="0"/>
                  <w:rPr>
                    <w:b/>
                    <w:color w:val="000000" w:themeColor="text1"/>
                    <w:sz w:val="22"/>
                    <w:szCs w:val="22"/>
                  </w:rPr>
                </w:pPr>
                <w:r w:rsidRPr="00CA4E06">
                  <w:rPr>
                    <w:b/>
                    <w:color w:val="000000" w:themeColor="text1"/>
                    <w:sz w:val="22"/>
                    <w:szCs w:val="22"/>
                    <w:lang w:val="en-IE"/>
                  </w:rPr>
                  <w:t xml:space="preserve">3.2.A </w:t>
                </w:r>
                <w:r w:rsidRPr="00CA4E06">
                  <w:rPr>
                    <w:b/>
                    <w:color w:val="000000" w:themeColor="text1"/>
                    <w:sz w:val="22"/>
                    <w:szCs w:val="22"/>
                  </w:rPr>
                  <w:t>Cash Reserve</w:t>
                </w:r>
              </w:p>
              <w:p w14:paraId="26AE3421" w14:textId="77777777" w:rsidR="00A53FE7" w:rsidRPr="00CA4E06" w:rsidRDefault="00A53FE7" w:rsidP="00A53FE7">
                <w:pPr>
                  <w:spacing w:after="0"/>
                  <w:rPr>
                    <w:b/>
                    <w:color w:val="000000" w:themeColor="text1"/>
                    <w:sz w:val="22"/>
                    <w:szCs w:val="22"/>
                    <w:lang w:val="en-IE"/>
                  </w:rPr>
                </w:pPr>
                <w:r w:rsidRPr="00CA4E06">
                  <w:rPr>
                    <w:b/>
                    <w:color w:val="000000" w:themeColor="text1"/>
                    <w:sz w:val="22"/>
                    <w:szCs w:val="22"/>
                  </w:rPr>
                  <w:t>M</w:t>
                </w:r>
                <w:r>
                  <w:rPr>
                    <w:b/>
                    <w:color w:val="000000" w:themeColor="text1"/>
                    <w:sz w:val="22"/>
                    <w:szCs w:val="22"/>
                  </w:rPr>
                  <w:t xml:space="preserve">inimum </w:t>
                </w:r>
                <w:r w:rsidRPr="00CA4E06">
                  <w:rPr>
                    <w:b/>
                    <w:color w:val="000000" w:themeColor="text1"/>
                    <w:sz w:val="22"/>
                    <w:szCs w:val="22"/>
                  </w:rPr>
                  <w:t>R</w:t>
                </w:r>
                <w:r>
                  <w:rPr>
                    <w:b/>
                    <w:color w:val="000000" w:themeColor="text1"/>
                    <w:sz w:val="22"/>
                    <w:szCs w:val="22"/>
                  </w:rPr>
                  <w:t>equirement</w:t>
                </w:r>
                <w:r w:rsidRPr="00CA4E06">
                  <w:rPr>
                    <w:b/>
                    <w:color w:val="000000" w:themeColor="text1"/>
                    <w:sz w:val="22"/>
                    <w:szCs w:val="22"/>
                  </w:rPr>
                  <w:t xml:space="preserve"> 2</w:t>
                </w:r>
                <w:r>
                  <w:rPr>
                    <w:b/>
                    <w:color w:val="000000" w:themeColor="text1"/>
                    <w:sz w:val="22"/>
                    <w:szCs w:val="22"/>
                  </w:rPr>
                  <w:t xml:space="preserve"> (MR2)</w:t>
                </w:r>
              </w:p>
            </w:tc>
            <w:tc>
              <w:tcPr>
                <w:tcW w:w="7184" w:type="dxa"/>
                <w:tcBorders>
                  <w:top w:val="single" w:sz="4" w:space="0" w:color="auto"/>
                  <w:left w:val="single" w:sz="4" w:space="0" w:color="auto"/>
                  <w:bottom w:val="single" w:sz="4" w:space="0" w:color="auto"/>
                  <w:right w:val="single" w:sz="4" w:space="0" w:color="auto"/>
                </w:tcBorders>
              </w:tcPr>
              <w:p w14:paraId="04128B0B" w14:textId="204DEA80" w:rsidR="00A53FE7" w:rsidRPr="00CA4E06" w:rsidRDefault="00A53FE7" w:rsidP="00A53FE7">
                <w:pPr>
                  <w:spacing w:after="0"/>
                  <w:rPr>
                    <w:color w:val="000000" w:themeColor="text1"/>
                    <w:sz w:val="22"/>
                    <w:szCs w:val="22"/>
                  </w:rPr>
                </w:pPr>
                <w:r w:rsidRPr="00CA4E06">
                  <w:rPr>
                    <w:iCs/>
                    <w:color w:val="000000" w:themeColor="text1"/>
                    <w:sz w:val="22"/>
                    <w:szCs w:val="22"/>
                    <w:lang w:val="en-IE"/>
                  </w:rPr>
                  <w:t>Tenderers must demonstrate that they have</w:t>
                </w:r>
                <w:r w:rsidRPr="00CA4E06">
                  <w:rPr>
                    <w:color w:val="000000" w:themeColor="text1"/>
                    <w:sz w:val="22"/>
                    <w:szCs w:val="22"/>
                  </w:rPr>
                  <w:t xml:space="preserve"> cash reserves, at a minimum, equal to 60 days payroll from the date of tender deadline </w:t>
                </w:r>
                <w:r w:rsidRPr="00837792">
                  <w:rPr>
                    <w:b/>
                    <w:bCs/>
                    <w:color w:val="FF0000"/>
                    <w:sz w:val="22"/>
                    <w:szCs w:val="22"/>
                  </w:rPr>
                  <w:t>(</w:t>
                </w:r>
                <w:r w:rsidR="00893941">
                  <w:rPr>
                    <w:b/>
                    <w:bCs/>
                    <w:color w:val="FF0000"/>
                    <w:sz w:val="22"/>
                    <w:szCs w:val="22"/>
                  </w:rPr>
                  <w:t>12</w:t>
                </w:r>
                <w:r w:rsidRPr="00837792">
                  <w:rPr>
                    <w:b/>
                    <w:bCs/>
                    <w:color w:val="FF0000"/>
                    <w:sz w:val="22"/>
                    <w:szCs w:val="22"/>
                  </w:rPr>
                  <w:t>/</w:t>
                </w:r>
                <w:r w:rsidR="00893941">
                  <w:rPr>
                    <w:b/>
                    <w:bCs/>
                    <w:color w:val="FF0000"/>
                    <w:sz w:val="22"/>
                    <w:szCs w:val="22"/>
                  </w:rPr>
                  <w:t>10</w:t>
                </w:r>
                <w:r w:rsidRPr="00837792">
                  <w:rPr>
                    <w:b/>
                    <w:bCs/>
                    <w:color w:val="FF0000"/>
                    <w:sz w:val="22"/>
                    <w:szCs w:val="22"/>
                  </w:rPr>
                  <w:t xml:space="preserve">/26) </w:t>
                </w:r>
                <w:r w:rsidRPr="00CA4E06">
                  <w:rPr>
                    <w:color w:val="000000" w:themeColor="text1"/>
                    <w:sz w:val="22"/>
                    <w:szCs w:val="22"/>
                  </w:rPr>
                  <w:t xml:space="preserve">to meet the payroll demands of the minimum staffing level as set out in </w:t>
                </w:r>
                <w:r>
                  <w:rPr>
                    <w:color w:val="000000" w:themeColor="text1"/>
                    <w:sz w:val="22"/>
                    <w:szCs w:val="22"/>
                  </w:rPr>
                  <w:t>Appendix 1 Section 2 (1).</w:t>
                </w:r>
              </w:p>
              <w:p w14:paraId="566CC92F" w14:textId="77777777" w:rsidR="00A53FE7" w:rsidRPr="00CA4E06" w:rsidRDefault="00A53FE7" w:rsidP="00A53FE7">
                <w:pPr>
                  <w:spacing w:after="0"/>
                  <w:rPr>
                    <w:color w:val="000000" w:themeColor="text1"/>
                    <w:sz w:val="22"/>
                    <w:szCs w:val="22"/>
                  </w:rPr>
                </w:pPr>
              </w:p>
              <w:p w14:paraId="266F0603" w14:textId="77777777" w:rsidR="00A53FE7" w:rsidRPr="00CA4E06" w:rsidRDefault="00A53FE7" w:rsidP="00A53FE7">
                <w:pPr>
                  <w:spacing w:after="0"/>
                  <w:rPr>
                    <w:color w:val="000000" w:themeColor="text1"/>
                    <w:sz w:val="22"/>
                    <w:szCs w:val="22"/>
                    <w:lang w:val="en-IE"/>
                  </w:rPr>
                </w:pPr>
                <w:r w:rsidRPr="00CA4E06">
                  <w:rPr>
                    <w:color w:val="000000" w:themeColor="text1"/>
                    <w:sz w:val="22"/>
                    <w:szCs w:val="22"/>
                  </w:rPr>
                  <w:t xml:space="preserve">The Contracting Authority reserves the right to assess the financial stability of the identified successful Tenderer at any time prior to the award decision. </w:t>
                </w:r>
              </w:p>
              <w:p w14:paraId="0C467730" w14:textId="77777777" w:rsidR="00A53FE7" w:rsidRPr="00CA4E06" w:rsidRDefault="00A53FE7" w:rsidP="00A53FE7">
                <w:pPr>
                  <w:spacing w:after="0"/>
                  <w:rPr>
                    <w:color w:val="000000" w:themeColor="text1"/>
                    <w:sz w:val="22"/>
                    <w:szCs w:val="22"/>
                  </w:rPr>
                </w:pPr>
              </w:p>
            </w:tc>
          </w:tr>
        </w:tbl>
        <w:p w14:paraId="0FBE8FBA" w14:textId="77777777" w:rsidR="001630C5" w:rsidRDefault="001630C5" w:rsidP="00B61DAD">
          <w:pPr>
            <w:spacing w:after="0"/>
          </w:pPr>
        </w:p>
        <w:p w14:paraId="4EA77A5C" w14:textId="5BB98800" w:rsidR="001630C5" w:rsidRDefault="001630C5" w:rsidP="00A53FE7">
          <w:pPr>
            <w:spacing w:after="240"/>
            <w:jc w:val="both"/>
            <w:rPr>
              <w:szCs w:val="22"/>
            </w:rPr>
          </w:pPr>
          <w:r w:rsidRPr="00300184">
            <w:rPr>
              <w:b/>
              <w:szCs w:val="22"/>
            </w:rPr>
            <w:t>Please Note:</w:t>
          </w:r>
          <w:r w:rsidRPr="00300184">
            <w:rPr>
              <w:szCs w:val="22"/>
            </w:rPr>
            <w:t xml:space="preserve"> </w:t>
          </w:r>
          <w:r w:rsidRPr="002F6DCA">
            <w:rPr>
              <w:bCs/>
              <w:szCs w:val="22"/>
              <w:u w:val="single"/>
            </w:rPr>
            <w:t>Tenderers are required to provide with their tender submission</w:t>
          </w:r>
          <w:r w:rsidRPr="002F6DCA">
            <w:rPr>
              <w:bCs/>
              <w:szCs w:val="22"/>
            </w:rPr>
            <w:t xml:space="preserve"> </w:t>
          </w:r>
          <w:r w:rsidR="00A53FE7">
            <w:rPr>
              <w:bCs/>
              <w:szCs w:val="22"/>
            </w:rPr>
            <w:t xml:space="preserve">either of </w:t>
          </w:r>
          <w:r w:rsidRPr="002F6DCA">
            <w:rPr>
              <w:bCs/>
              <w:szCs w:val="22"/>
            </w:rPr>
            <w:t>the</w:t>
          </w:r>
          <w:r w:rsidRPr="00300184">
            <w:rPr>
              <w:szCs w:val="22"/>
            </w:rPr>
            <w:t xml:space="preserve"> following supporting evidence for their </w:t>
          </w:r>
          <w:r>
            <w:rPr>
              <w:szCs w:val="22"/>
            </w:rPr>
            <w:t>Cash Reserves:</w:t>
          </w:r>
        </w:p>
        <w:p w14:paraId="024497DB" w14:textId="77777777" w:rsidR="00C11CEC" w:rsidRDefault="00C11CEC" w:rsidP="00746C69">
          <w:pPr>
            <w:pStyle w:val="ListParagraph"/>
            <w:numPr>
              <w:ilvl w:val="0"/>
              <w:numId w:val="23"/>
            </w:numPr>
            <w:spacing w:after="240"/>
            <w:jc w:val="both"/>
            <w:rPr>
              <w:szCs w:val="22"/>
            </w:rPr>
          </w:pPr>
          <w:r>
            <w:rPr>
              <w:szCs w:val="22"/>
            </w:rPr>
            <w:t xml:space="preserve">Audited Accounts </w:t>
          </w:r>
        </w:p>
        <w:p w14:paraId="46C563C1" w14:textId="016BFB79" w:rsidR="001630C5" w:rsidRPr="001630C5" w:rsidRDefault="00C11CEC" w:rsidP="00746C69">
          <w:pPr>
            <w:pStyle w:val="ListParagraph"/>
            <w:numPr>
              <w:ilvl w:val="0"/>
              <w:numId w:val="23"/>
            </w:numPr>
            <w:spacing w:after="240"/>
            <w:jc w:val="both"/>
            <w:rPr>
              <w:szCs w:val="22"/>
            </w:rPr>
          </w:pPr>
          <w:r>
            <w:rPr>
              <w:szCs w:val="22"/>
            </w:rPr>
            <w:t>Banker’s Letter</w:t>
          </w:r>
        </w:p>
        <w:p w14:paraId="7B4EA435" w14:textId="1AA74B1E" w:rsidR="001630C5" w:rsidRPr="002020C2" w:rsidRDefault="001630C5" w:rsidP="002020C2">
          <w:pPr>
            <w:spacing w:after="0"/>
          </w:pPr>
          <w:r w:rsidRPr="00E37F5F">
            <w:rPr>
              <w:b/>
              <w:szCs w:val="22"/>
            </w:rPr>
            <w:t xml:space="preserve">Tenderers must provide the supporting documentation specified above </w:t>
          </w:r>
          <w:r>
            <w:rPr>
              <w:b/>
              <w:szCs w:val="22"/>
            </w:rPr>
            <w:t>with their Tender Response</w:t>
          </w:r>
          <w:r w:rsidRPr="00830A49">
            <w:rPr>
              <w:szCs w:val="22"/>
            </w:rPr>
            <w:t xml:space="preserve">.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bookmarkStart w:id="6" w:name="_Hlk231565381"/>
        </w:p>
        <w:p w14:paraId="450F592F" w14:textId="77777777" w:rsidR="001630C5" w:rsidRDefault="00CA6DCF" w:rsidP="00C3103B">
          <w:pPr>
            <w:spacing w:after="0"/>
            <w:jc w:val="both"/>
            <w:rPr>
              <w:szCs w:val="22"/>
            </w:rPr>
          </w:pPr>
        </w:p>
      </w:sdtContent>
    </w:sdt>
    <w:bookmarkEnd w:id="6" w:displacedByCustomXml="prev"/>
    <w:bookmarkEnd w:id="5" w:displacedByCustomXml="prev"/>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E87474">
            <w:pPr>
              <w:rPr>
                <w:b/>
                <w:szCs w:val="22"/>
              </w:rPr>
            </w:pPr>
            <w:r w:rsidRPr="00830A49">
              <w:rPr>
                <w:b/>
                <w:szCs w:val="22"/>
              </w:rPr>
              <w:t>Technical and Professional Ability</w:t>
            </w:r>
          </w:p>
          <w:p w14:paraId="44980EF4" w14:textId="40846472" w:rsidR="00C3103B" w:rsidRPr="00A970E4" w:rsidRDefault="00C3103B" w:rsidP="00663B2A">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technical and professional requirement(s) set out below</w:t>
            </w:r>
            <w:r w:rsidR="008B3C0F">
              <w:rPr>
                <w:szCs w:val="22"/>
              </w:rPr>
              <w:t xml:space="preserve"> </w:t>
            </w:r>
            <w:r w:rsidRPr="003215FF">
              <w:rPr>
                <w:szCs w:val="22"/>
              </w:rPr>
              <w:t>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5F0C6321" w14:textId="77777777" w:rsidR="008C16AD" w:rsidRPr="008C16AD" w:rsidRDefault="008C16AD" w:rsidP="008C16AD">
          <w:pPr>
            <w:spacing w:after="0"/>
            <w:rPr>
              <w:b/>
              <w:bCs/>
            </w:rPr>
          </w:pPr>
          <w:r w:rsidRPr="008C16AD">
            <w:rPr>
              <w:b/>
              <w:bCs/>
            </w:rPr>
            <w:t>Tenderers must provide the necessary details of the following in their Tender Response</w:t>
          </w:r>
        </w:p>
        <w:p w14:paraId="6CE3C320" w14:textId="77777777" w:rsidR="00267AA3" w:rsidRDefault="00267AA3" w:rsidP="009456B4">
          <w:bookmarkStart w:id="7" w:name="_Hlk231567075"/>
        </w:p>
        <w:p w14:paraId="4C49CCAB" w14:textId="090DD1A9" w:rsidR="00267AA3" w:rsidRPr="009673C7" w:rsidRDefault="00267AA3" w:rsidP="00267AA3">
          <w:pPr>
            <w:spacing w:after="0"/>
            <w:rPr>
              <w:b/>
              <w:bCs/>
            </w:rPr>
          </w:pPr>
          <w:r w:rsidRPr="009673C7">
            <w:rPr>
              <w:b/>
              <w:bCs/>
            </w:rPr>
            <w:t>3.2.B Technical and Professional Ability</w:t>
          </w:r>
          <w:r w:rsidR="00491D90">
            <w:rPr>
              <w:b/>
              <w:bCs/>
            </w:rPr>
            <w:t xml:space="preserve"> </w:t>
          </w:r>
          <w:r w:rsidR="00A378CF">
            <w:rPr>
              <w:b/>
              <w:bCs/>
            </w:rPr>
            <w:t>–</w:t>
          </w:r>
          <w:r w:rsidR="00491D90">
            <w:rPr>
              <w:b/>
              <w:bCs/>
            </w:rPr>
            <w:t xml:space="preserve"> </w:t>
          </w:r>
          <w:r w:rsidR="00A378CF">
            <w:rPr>
              <w:b/>
              <w:bCs/>
            </w:rPr>
            <w:t>Minimum Requirement 3</w:t>
          </w:r>
          <w:r w:rsidRPr="009673C7">
            <w:rPr>
              <w:b/>
              <w:bCs/>
            </w:rPr>
            <w:t xml:space="preserve"> </w:t>
          </w:r>
          <w:r w:rsidR="00604936">
            <w:rPr>
              <w:b/>
              <w:bCs/>
            </w:rPr>
            <w:t>(MR</w:t>
          </w:r>
          <w:r w:rsidR="00A378CF">
            <w:rPr>
              <w:b/>
              <w:bCs/>
            </w:rPr>
            <w:t>3</w:t>
          </w:r>
          <w:r w:rsidR="00604936">
            <w:rPr>
              <w:b/>
              <w:bCs/>
            </w:rPr>
            <w:t xml:space="preserve">) </w:t>
          </w:r>
        </w:p>
        <w:p w14:paraId="0CB13D2A" w14:textId="35AA6202" w:rsidR="002F25DE" w:rsidRDefault="002F25DE" w:rsidP="002F25DE">
          <w:pPr>
            <w:spacing w:after="0"/>
          </w:pPr>
          <w:r>
            <w:t xml:space="preserve">Tenderers must demonstrate, by completing the </w:t>
          </w:r>
          <w:r w:rsidRPr="008A73D8">
            <w:rPr>
              <w:b/>
              <w:bCs/>
            </w:rPr>
            <w:t xml:space="preserve">previous experience forms </w:t>
          </w:r>
          <w:r w:rsidR="00F976D2">
            <w:rPr>
              <w:b/>
              <w:bCs/>
            </w:rPr>
            <w:t>of the Tender Response Document</w:t>
          </w:r>
          <w:r w:rsidRPr="00C719A9">
            <w:t>,</w:t>
          </w:r>
          <w:r>
            <w:t xml:space="preserve"> that they have the experience and capability to meet the requirements of the Contracting Authority in the provision of a service similar in nature and scope to those described in Appendix 1 of this RFT.</w:t>
          </w:r>
        </w:p>
        <w:p w14:paraId="06842E8E" w14:textId="77777777" w:rsidR="002F25DE" w:rsidRDefault="002F25DE" w:rsidP="002F25DE">
          <w:pPr>
            <w:spacing w:after="0"/>
          </w:pPr>
        </w:p>
        <w:p w14:paraId="17FABD34" w14:textId="77777777" w:rsidR="002F25DE" w:rsidRDefault="002F25DE" w:rsidP="002F25DE">
          <w:pPr>
            <w:spacing w:after="0"/>
          </w:pPr>
          <w:r>
            <w:t xml:space="preserve">To demonstrate this, Tenderers must provide two example(s) of the successful delivery of a contract (within </w:t>
          </w:r>
          <w:r w:rsidRPr="008A73D8">
            <w:rPr>
              <w:b/>
              <w:bCs/>
            </w:rPr>
            <w:t xml:space="preserve">the last </w:t>
          </w:r>
          <w:r>
            <w:rPr>
              <w:b/>
              <w:bCs/>
            </w:rPr>
            <w:t>five</w:t>
          </w:r>
          <w:r w:rsidRPr="008A73D8">
            <w:rPr>
              <w:b/>
              <w:bCs/>
            </w:rPr>
            <w:t xml:space="preserve"> (</w:t>
          </w:r>
          <w:r>
            <w:rPr>
              <w:b/>
              <w:bCs/>
            </w:rPr>
            <w:t>5</w:t>
          </w:r>
          <w:r w:rsidRPr="008A73D8">
            <w:rPr>
              <w:b/>
              <w:bCs/>
            </w:rPr>
            <w:t>) years</w:t>
          </w:r>
          <w:r>
            <w:t xml:space="preserve"> prior to the Tender Deadline) of a comparable nature and scale to those described in Appendix 1.</w:t>
          </w:r>
        </w:p>
        <w:p w14:paraId="09392F8A" w14:textId="77777777" w:rsidR="002F25DE" w:rsidRDefault="002F25DE" w:rsidP="002F25DE">
          <w:pPr>
            <w:spacing w:after="0"/>
          </w:pPr>
        </w:p>
        <w:p w14:paraId="71E164B9" w14:textId="77777777" w:rsidR="002F25DE" w:rsidRDefault="002F25DE" w:rsidP="002F25DE">
          <w:pPr>
            <w:spacing w:after="0"/>
          </w:pPr>
          <w:r>
            <w:lastRenderedPageBreak/>
            <w:t>The Contracting Authority may contact references provided independently and without further reference to the tenderer.</w:t>
          </w:r>
        </w:p>
        <w:p w14:paraId="6EE1F1C2" w14:textId="77777777" w:rsidR="002F25DE" w:rsidRDefault="002F25DE" w:rsidP="002F25DE">
          <w:pPr>
            <w:spacing w:after="0"/>
          </w:pPr>
        </w:p>
        <w:p w14:paraId="6D0496AF" w14:textId="77777777" w:rsidR="002F25DE" w:rsidRDefault="002F25DE" w:rsidP="002F25DE">
          <w:pPr>
            <w:spacing w:after="0"/>
          </w:pPr>
          <w:r>
            <w:t>Tenderers must ensure they provide sufficient information to allow the Contracting Authority to judge the similarity of these contracts to the requirements of this RFT.</w:t>
          </w:r>
        </w:p>
        <w:p w14:paraId="6415B77A" w14:textId="77777777" w:rsidR="002F25DE" w:rsidRDefault="002F25DE" w:rsidP="002F25DE">
          <w:pPr>
            <w:spacing w:after="0"/>
          </w:pPr>
        </w:p>
        <w:p w14:paraId="2642AEE7" w14:textId="32053DB7" w:rsidR="00C3103B" w:rsidRPr="00AF682A" w:rsidRDefault="002F25DE" w:rsidP="00AF682A">
          <w:pPr>
            <w:spacing w:after="0"/>
            <w:sectPr w:rsidR="00C3103B" w:rsidRPr="00AF682A" w:rsidSect="00C3103B">
              <w:type w:val="continuous"/>
              <w:pgSz w:w="11907" w:h="16840" w:code="9"/>
              <w:pgMar w:top="1134" w:right="1418" w:bottom="851" w:left="1418" w:header="709" w:footer="709" w:gutter="0"/>
              <w:cols w:space="708"/>
              <w:formProt w:val="0"/>
              <w:docGrid w:linePitch="360"/>
            </w:sectPr>
          </w:pPr>
          <w:r>
            <w:t>Companies who do not demonstrate sufficient experience or who have given reason to believe that they would not be able to meet the requirements of the Contracting Authority</w:t>
          </w:r>
          <w:r w:rsidR="00AF682A">
            <w:t xml:space="preserve"> </w:t>
          </w:r>
          <w:r w:rsidR="00AF682A" w:rsidRPr="00510617">
            <w:t>will be eliminated from this Competition</w:t>
          </w:r>
          <w:r w:rsidR="00AF682A">
            <w:t>.</w:t>
          </w:r>
        </w:p>
      </w:sdtContent>
    </w:sdt>
    <w:bookmarkEnd w:id="7" w:displacedByCustomXml="prev"/>
    <w:p w14:paraId="19D33F13" w14:textId="77777777" w:rsidR="00C3103B" w:rsidRPr="00AF682A" w:rsidRDefault="00C3103B" w:rsidP="00AF682A">
      <w:pPr>
        <w:jc w:val="both"/>
        <w:rPr>
          <w:szCs w:val="22"/>
        </w:rPr>
        <w:sectPr w:rsidR="00C3103B" w:rsidRPr="00AF682A" w:rsidSect="00C3103B">
          <w:type w:val="continuous"/>
          <w:pgSz w:w="11907" w:h="16840" w:code="9"/>
          <w:pgMar w:top="1134" w:right="1418" w:bottom="851" w:left="1418" w:header="709" w:footer="709" w:gutter="0"/>
          <w:cols w:space="708"/>
          <w:docGrid w:linePitch="360"/>
        </w:sectPr>
      </w:pPr>
      <w:bookmarkStart w:id="8" w:name="Text81"/>
    </w:p>
    <w:bookmarkEnd w:id="8"/>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4A7360">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12BFF7B1" w:rsidR="00564F8A" w:rsidRPr="00F04417" w:rsidRDefault="00564F8A" w:rsidP="00F04417">
            <w:pPr>
              <w:pStyle w:val="TableParagraph"/>
              <w:spacing w:after="120" w:line="300" w:lineRule="auto"/>
              <w:ind w:left="164"/>
              <w:jc w:val="both"/>
              <w:rPr>
                <w:rFonts w:eastAsia="Times New Roman" w:cs="Times New Roman"/>
                <w:lang w:val="en-GB"/>
              </w:rPr>
            </w:pPr>
            <w:r w:rsidRPr="00F04417">
              <w:rPr>
                <w:rFonts w:eastAsia="Times New Roman" w:cs="Times New Roman"/>
                <w:lang w:val="en-GB"/>
              </w:rPr>
              <w:t>The Services Contract will be awarded on the basis of the most economically advantageous tender(s)</w:t>
            </w:r>
            <w:r w:rsidR="00BB7A38" w:rsidRPr="00F04417">
              <w:rPr>
                <w:rFonts w:eastAsia="Times New Roman" w:cs="Times New Roman"/>
                <w:lang w:val="en-GB"/>
              </w:rPr>
              <w:t xml:space="preserve"> MEAT</w:t>
            </w:r>
            <w:r w:rsidRPr="00F04417">
              <w:rPr>
                <w:rFonts w:eastAsia="Times New Roman" w:cs="Times New Roman"/>
                <w:lang w:val="en-GB"/>
              </w:rPr>
              <w:t xml:space="preserve"> as identified in accordance with the </w:t>
            </w:r>
            <w:r w:rsidR="00BB7A38" w:rsidRPr="00F04417">
              <w:rPr>
                <w:rFonts w:eastAsia="Times New Roman" w:cs="Times New Roman"/>
                <w:lang w:val="en-GB"/>
              </w:rPr>
              <w:t xml:space="preserve">award criteria set out in Table 1 below. Tenderers must complete responses to all of the requirements included in Appendix 1. </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5D8E8F47" w14:textId="7E4EC266" w:rsidR="00BB7A38" w:rsidRPr="006A4E90" w:rsidRDefault="006A4E90" w:rsidP="00736D70">
          <w:pPr>
            <w:jc w:val="both"/>
            <w:rPr>
              <w:spacing w:val="-2"/>
            </w:rPr>
          </w:pPr>
          <w:r>
            <w:rPr>
              <w:b/>
              <w:bCs/>
            </w:rPr>
            <w:t>Table 1: Award Criteria Table</w:t>
          </w:r>
        </w:p>
        <w:tbl>
          <w:tblPr>
            <w:tblStyle w:val="TableGrid"/>
            <w:tblW w:w="9000" w:type="dxa"/>
            <w:tblInd w:w="-5" w:type="dxa"/>
            <w:tblLayout w:type="fixed"/>
            <w:tblCellMar>
              <w:top w:w="28" w:type="dxa"/>
              <w:left w:w="28" w:type="dxa"/>
              <w:bottom w:w="28" w:type="dxa"/>
              <w:right w:w="28" w:type="dxa"/>
            </w:tblCellMar>
            <w:tblLook w:val="04A0" w:firstRow="1" w:lastRow="0" w:firstColumn="1" w:lastColumn="0" w:noHBand="0" w:noVBand="1"/>
          </w:tblPr>
          <w:tblGrid>
            <w:gridCol w:w="1500"/>
            <w:gridCol w:w="1500"/>
            <w:gridCol w:w="1500"/>
            <w:gridCol w:w="1500"/>
            <w:gridCol w:w="1500"/>
            <w:gridCol w:w="1500"/>
          </w:tblGrid>
          <w:tr w:rsidR="00411205" w:rsidRPr="000130D6" w14:paraId="0764F96A" w14:textId="77777777" w:rsidTr="00E1206B">
            <w:trPr>
              <w:trHeight w:val="1700"/>
            </w:trPr>
            <w:tc>
              <w:tcPr>
                <w:tcW w:w="1500" w:type="dxa"/>
                <w:tcBorders>
                  <w:top w:val="single" w:sz="4" w:space="0" w:color="auto"/>
                </w:tcBorders>
                <w:shd w:val="clear" w:color="auto" w:fill="235D64"/>
                <w:vAlign w:val="center"/>
              </w:tcPr>
              <w:p w14:paraId="3E255E24" w14:textId="77777777" w:rsidR="00411205" w:rsidRPr="002B2232" w:rsidRDefault="00411205" w:rsidP="00E1206B">
                <w:pPr>
                  <w:spacing w:after="0"/>
                  <w:jc w:val="center"/>
                  <w:rPr>
                    <w:b/>
                    <w:bCs/>
                    <w:color w:val="FFFFFF" w:themeColor="background1"/>
                    <w:sz w:val="18"/>
                    <w:szCs w:val="18"/>
                  </w:rPr>
                </w:pPr>
                <w:r w:rsidRPr="002B2232">
                  <w:rPr>
                    <w:b/>
                    <w:bCs/>
                    <w:color w:val="FFFFFF" w:themeColor="background1"/>
                    <w:sz w:val="18"/>
                    <w:szCs w:val="18"/>
                  </w:rPr>
                  <w:t>Relevant Section of RFT</w:t>
                </w:r>
              </w:p>
            </w:tc>
            <w:tc>
              <w:tcPr>
                <w:tcW w:w="1500" w:type="dxa"/>
                <w:tcBorders>
                  <w:top w:val="single" w:sz="4" w:space="0" w:color="auto"/>
                </w:tcBorders>
                <w:shd w:val="clear" w:color="auto" w:fill="235D64"/>
                <w:vAlign w:val="center"/>
              </w:tcPr>
              <w:p w14:paraId="3A9966A4" w14:textId="77777777" w:rsidR="00411205" w:rsidRPr="002B2232" w:rsidRDefault="00411205" w:rsidP="00E1206B">
                <w:pPr>
                  <w:spacing w:after="0"/>
                  <w:jc w:val="center"/>
                  <w:rPr>
                    <w:b/>
                    <w:bCs/>
                    <w:color w:val="FFFFFF" w:themeColor="background1"/>
                    <w:sz w:val="18"/>
                    <w:szCs w:val="18"/>
                  </w:rPr>
                </w:pPr>
                <w:r w:rsidRPr="002B2232">
                  <w:rPr>
                    <w:b/>
                    <w:bCs/>
                    <w:color w:val="FFFFFF" w:themeColor="background1"/>
                    <w:sz w:val="18"/>
                    <w:szCs w:val="18"/>
                  </w:rPr>
                  <w:t>Award Criteria</w:t>
                </w:r>
              </w:p>
            </w:tc>
            <w:tc>
              <w:tcPr>
                <w:tcW w:w="1500" w:type="dxa"/>
                <w:tcBorders>
                  <w:top w:val="single" w:sz="4" w:space="0" w:color="auto"/>
                </w:tcBorders>
                <w:shd w:val="clear" w:color="auto" w:fill="235D64"/>
                <w:vAlign w:val="center"/>
              </w:tcPr>
              <w:p w14:paraId="2A037A12" w14:textId="77777777" w:rsidR="00411205" w:rsidRPr="002B2232" w:rsidRDefault="00411205" w:rsidP="00E1206B">
                <w:pPr>
                  <w:spacing w:after="0"/>
                  <w:jc w:val="center"/>
                  <w:rPr>
                    <w:b/>
                    <w:bCs/>
                    <w:color w:val="FFFFFF" w:themeColor="background1"/>
                    <w:sz w:val="18"/>
                    <w:szCs w:val="18"/>
                  </w:rPr>
                </w:pPr>
                <w:r w:rsidRPr="002B2232">
                  <w:rPr>
                    <w:b/>
                    <w:bCs/>
                    <w:color w:val="FFFFFF" w:themeColor="background1"/>
                    <w:sz w:val="18"/>
                    <w:szCs w:val="18"/>
                  </w:rPr>
                  <w:t>Sub-Criteria</w:t>
                </w:r>
              </w:p>
            </w:tc>
            <w:tc>
              <w:tcPr>
                <w:tcW w:w="1500" w:type="dxa"/>
                <w:tcBorders>
                  <w:top w:val="single" w:sz="4" w:space="0" w:color="auto"/>
                </w:tcBorders>
                <w:shd w:val="clear" w:color="auto" w:fill="235D64"/>
                <w:vAlign w:val="center"/>
              </w:tcPr>
              <w:p w14:paraId="626ECBDE" w14:textId="77777777" w:rsidR="00411205" w:rsidRPr="002B2232" w:rsidRDefault="00411205" w:rsidP="00E1206B">
                <w:pPr>
                  <w:spacing w:after="0"/>
                  <w:jc w:val="center"/>
                  <w:rPr>
                    <w:b/>
                    <w:bCs/>
                    <w:color w:val="FFFFFF" w:themeColor="background1"/>
                    <w:sz w:val="18"/>
                    <w:szCs w:val="18"/>
                  </w:rPr>
                </w:pPr>
                <w:r w:rsidRPr="002B2232">
                  <w:rPr>
                    <w:b/>
                    <w:bCs/>
                    <w:color w:val="FFFFFF" w:themeColor="background1"/>
                    <w:sz w:val="18"/>
                    <w:szCs w:val="18"/>
                  </w:rPr>
                  <w:t>Maximum Marks Available</w:t>
                </w:r>
              </w:p>
            </w:tc>
            <w:tc>
              <w:tcPr>
                <w:tcW w:w="1500" w:type="dxa"/>
                <w:tcBorders>
                  <w:top w:val="single" w:sz="4" w:space="0" w:color="auto"/>
                </w:tcBorders>
                <w:shd w:val="clear" w:color="auto" w:fill="235D64"/>
                <w:vAlign w:val="center"/>
              </w:tcPr>
              <w:p w14:paraId="4F9000DA" w14:textId="77777777" w:rsidR="00411205" w:rsidRPr="002B2232" w:rsidRDefault="00411205" w:rsidP="00E1206B">
                <w:pPr>
                  <w:spacing w:after="0"/>
                  <w:jc w:val="center"/>
                  <w:rPr>
                    <w:b/>
                    <w:bCs/>
                    <w:color w:val="FFFFFF" w:themeColor="background1"/>
                    <w:sz w:val="18"/>
                    <w:szCs w:val="18"/>
                  </w:rPr>
                </w:pPr>
                <w:r w:rsidRPr="002B2232">
                  <w:rPr>
                    <w:b/>
                    <w:bCs/>
                    <w:color w:val="FFFFFF" w:themeColor="background1"/>
                    <w:sz w:val="18"/>
                    <w:szCs w:val="18"/>
                  </w:rPr>
                  <w:t>Minimum Qualifying Threshold (MQT) Score per Sub-Criteria</w:t>
                </w:r>
              </w:p>
            </w:tc>
            <w:tc>
              <w:tcPr>
                <w:tcW w:w="1500" w:type="dxa"/>
                <w:tcBorders>
                  <w:top w:val="single" w:sz="4" w:space="0" w:color="auto"/>
                </w:tcBorders>
                <w:shd w:val="clear" w:color="auto" w:fill="235D64"/>
                <w:vAlign w:val="center"/>
              </w:tcPr>
              <w:p w14:paraId="627D990A" w14:textId="77777777" w:rsidR="00411205" w:rsidRPr="002B2232" w:rsidRDefault="00411205" w:rsidP="00E1206B">
                <w:pPr>
                  <w:spacing w:after="0"/>
                  <w:jc w:val="center"/>
                  <w:rPr>
                    <w:b/>
                    <w:bCs/>
                    <w:color w:val="FFFFFF" w:themeColor="background1"/>
                    <w:sz w:val="18"/>
                    <w:szCs w:val="18"/>
                  </w:rPr>
                </w:pPr>
                <w:r>
                  <w:rPr>
                    <w:rFonts w:asciiTheme="minorHAnsi" w:hAnsiTheme="minorHAnsi" w:cstheme="minorHAnsi"/>
                    <w:b/>
                    <w:color w:val="FFFFFF" w:themeColor="background1"/>
                    <w:sz w:val="18"/>
                    <w:szCs w:val="18"/>
                  </w:rPr>
                  <w:t xml:space="preserve">A4 </w:t>
                </w:r>
                <w:r w:rsidRPr="002B2232">
                  <w:rPr>
                    <w:rFonts w:asciiTheme="minorHAnsi" w:hAnsiTheme="minorHAnsi" w:cstheme="minorHAnsi"/>
                    <w:b/>
                    <w:color w:val="FFFFFF" w:themeColor="background1"/>
                    <w:sz w:val="18"/>
                    <w:szCs w:val="18"/>
                  </w:rPr>
                  <w:t>Page Count Limit (Calibri Font size 11)</w:t>
                </w:r>
              </w:p>
            </w:tc>
          </w:tr>
          <w:tr w:rsidR="00411205" w:rsidRPr="000130D6" w14:paraId="70B52991" w14:textId="77777777" w:rsidTr="00E1206B">
            <w:trPr>
              <w:trHeight w:val="680"/>
            </w:trPr>
            <w:tc>
              <w:tcPr>
                <w:tcW w:w="9000" w:type="dxa"/>
                <w:gridSpan w:val="6"/>
                <w:tcBorders>
                  <w:top w:val="single" w:sz="4" w:space="0" w:color="auto"/>
                </w:tcBorders>
                <w:shd w:val="clear" w:color="auto" w:fill="AFD9D5"/>
                <w:vAlign w:val="center"/>
              </w:tcPr>
              <w:p w14:paraId="47C116BF" w14:textId="77777777" w:rsidR="00411205" w:rsidRPr="00DA259A" w:rsidRDefault="00411205" w:rsidP="00E1206B">
                <w:pPr>
                  <w:spacing w:after="0"/>
                  <w:jc w:val="center"/>
                  <w:rPr>
                    <w:rFonts w:asciiTheme="minorHAnsi" w:hAnsiTheme="minorHAnsi" w:cstheme="minorHAnsi"/>
                    <w:b/>
                    <w:sz w:val="22"/>
                    <w:szCs w:val="22"/>
                  </w:rPr>
                </w:pPr>
                <w:r w:rsidRPr="00DA259A">
                  <w:rPr>
                    <w:rFonts w:asciiTheme="minorHAnsi" w:hAnsiTheme="minorHAnsi" w:cstheme="minorHAnsi"/>
                    <w:b/>
                    <w:sz w:val="22"/>
                    <w:szCs w:val="22"/>
                  </w:rPr>
                  <w:t xml:space="preserve">Part A – </w:t>
                </w:r>
                <w:r>
                  <w:rPr>
                    <w:rFonts w:asciiTheme="minorHAnsi" w:hAnsiTheme="minorHAnsi" w:cstheme="minorHAnsi"/>
                    <w:b/>
                    <w:sz w:val="22"/>
                    <w:szCs w:val="22"/>
                  </w:rPr>
                  <w:t>SERVICE PROPOSAL</w:t>
                </w:r>
              </w:p>
              <w:p w14:paraId="559282EA" w14:textId="77777777" w:rsidR="00411205" w:rsidRPr="002B2232" w:rsidRDefault="00411205" w:rsidP="00E1206B">
                <w:pPr>
                  <w:spacing w:after="0"/>
                  <w:rPr>
                    <w:rFonts w:asciiTheme="minorHAnsi" w:hAnsiTheme="minorHAnsi" w:cstheme="minorHAnsi"/>
                    <w:b/>
                    <w:color w:val="FFFFFF" w:themeColor="background1"/>
                    <w:sz w:val="18"/>
                    <w:szCs w:val="18"/>
                  </w:rPr>
                </w:pPr>
                <w:r w:rsidRPr="009D41D1">
                  <w:rPr>
                    <w:rFonts w:asciiTheme="minorHAnsi" w:hAnsiTheme="minorHAnsi" w:cstheme="minorHAnsi"/>
                    <w:b/>
                    <w:sz w:val="16"/>
                    <w:szCs w:val="16"/>
                  </w:rPr>
                  <w:t xml:space="preserve">Responses to the below Qualitative Criteria should be completed in </w:t>
                </w:r>
                <w:r>
                  <w:rPr>
                    <w:rFonts w:asciiTheme="minorHAnsi" w:hAnsiTheme="minorHAnsi" w:cstheme="minorHAnsi"/>
                    <w:b/>
                    <w:sz w:val="16"/>
                    <w:szCs w:val="16"/>
                    <w:u w:val="single"/>
                  </w:rPr>
                  <w:t>the relevant section (as labelled) of</w:t>
                </w:r>
                <w:r w:rsidRPr="009D41D1">
                  <w:rPr>
                    <w:rFonts w:asciiTheme="minorHAnsi" w:hAnsiTheme="minorHAnsi" w:cstheme="minorHAnsi"/>
                    <w:b/>
                    <w:sz w:val="16"/>
                    <w:szCs w:val="16"/>
                    <w:u w:val="single"/>
                  </w:rPr>
                  <w:t xml:space="preserve"> Tender Response Document</w:t>
                </w:r>
              </w:p>
            </w:tc>
          </w:tr>
          <w:tr w:rsidR="00411205" w:rsidRPr="000130D6" w14:paraId="06777098" w14:textId="77777777" w:rsidTr="00E1206B">
            <w:trPr>
              <w:trHeight w:val="268"/>
            </w:trPr>
            <w:tc>
              <w:tcPr>
                <w:tcW w:w="1500" w:type="dxa"/>
                <w:vAlign w:val="center"/>
              </w:tcPr>
              <w:p w14:paraId="7108825B" w14:textId="77777777" w:rsidR="00411205" w:rsidRPr="002A5B9F" w:rsidRDefault="00411205" w:rsidP="00E1206B">
                <w:pPr>
                  <w:spacing w:after="0"/>
                  <w:jc w:val="center"/>
                  <w:rPr>
                    <w:sz w:val="18"/>
                    <w:szCs w:val="18"/>
                  </w:rPr>
                </w:pPr>
                <w:r w:rsidRPr="002A5B9F">
                  <w:rPr>
                    <w:b/>
                    <w:bCs/>
                    <w:sz w:val="18"/>
                    <w:szCs w:val="18"/>
                  </w:rPr>
                  <w:t>Appendix 1</w:t>
                </w:r>
                <w:r>
                  <w:rPr>
                    <w:b/>
                    <w:bCs/>
                    <w:sz w:val="18"/>
                    <w:szCs w:val="18"/>
                  </w:rPr>
                  <w:t xml:space="preserve"> (2)</w:t>
                </w:r>
                <w:r w:rsidRPr="002A5B9F">
                  <w:rPr>
                    <w:sz w:val="18"/>
                    <w:szCs w:val="18"/>
                  </w:rPr>
                  <w:br/>
                </w:r>
                <w:r w:rsidRPr="002A5B9F">
                  <w:rPr>
                    <w:b/>
                    <w:bCs/>
                    <w:sz w:val="18"/>
                    <w:szCs w:val="18"/>
                  </w:rPr>
                  <w:t>Section:</w:t>
                </w:r>
                <w:r>
                  <w:rPr>
                    <w:b/>
                    <w:bCs/>
                    <w:sz w:val="18"/>
                    <w:szCs w:val="18"/>
                  </w:rPr>
                  <w:t xml:space="preserve"> 1.1</w:t>
                </w:r>
              </w:p>
            </w:tc>
            <w:tc>
              <w:tcPr>
                <w:tcW w:w="1500" w:type="dxa"/>
                <w:vMerge w:val="restart"/>
                <w:vAlign w:val="center"/>
              </w:tcPr>
              <w:p w14:paraId="6E7DBF70" w14:textId="77777777" w:rsidR="00411205" w:rsidRPr="002A5B9F" w:rsidRDefault="00411205" w:rsidP="00E1206B">
                <w:pPr>
                  <w:spacing w:after="0" w:line="240" w:lineRule="auto"/>
                  <w:jc w:val="center"/>
                  <w:rPr>
                    <w:b/>
                    <w:bCs/>
                    <w:sz w:val="18"/>
                    <w:szCs w:val="18"/>
                  </w:rPr>
                </w:pPr>
                <w:r>
                  <w:rPr>
                    <w:b/>
                    <w:bCs/>
                    <w:sz w:val="18"/>
                    <w:szCs w:val="18"/>
                  </w:rPr>
                  <w:t>1</w:t>
                </w:r>
              </w:p>
              <w:p w14:paraId="6926188E" w14:textId="77777777" w:rsidR="00411205" w:rsidRPr="002A5B9F" w:rsidRDefault="00411205" w:rsidP="00E1206B">
                <w:pPr>
                  <w:spacing w:after="0" w:line="240" w:lineRule="auto"/>
                  <w:jc w:val="center"/>
                  <w:rPr>
                    <w:b/>
                    <w:bCs/>
                    <w:sz w:val="18"/>
                    <w:szCs w:val="18"/>
                  </w:rPr>
                </w:pPr>
                <w:r w:rsidRPr="002A5B9F">
                  <w:rPr>
                    <w:b/>
                    <w:bCs/>
                    <w:sz w:val="18"/>
                    <w:szCs w:val="18"/>
                  </w:rPr>
                  <w:t>Demonstrated Capacity to Scale</w:t>
                </w:r>
              </w:p>
            </w:tc>
            <w:tc>
              <w:tcPr>
                <w:tcW w:w="1500" w:type="dxa"/>
                <w:vAlign w:val="center"/>
              </w:tcPr>
              <w:p w14:paraId="7588FCF0" w14:textId="77777777" w:rsidR="00411205" w:rsidRPr="002A5B9F" w:rsidRDefault="00411205" w:rsidP="00E1206B">
                <w:pPr>
                  <w:spacing w:after="0"/>
                  <w:jc w:val="center"/>
                  <w:rPr>
                    <w:sz w:val="18"/>
                    <w:szCs w:val="18"/>
                  </w:rPr>
                </w:pPr>
                <w:r w:rsidRPr="002A5B9F">
                  <w:rPr>
                    <w:sz w:val="18"/>
                    <w:szCs w:val="18"/>
                  </w:rPr>
                  <w:t>1.1 Staffing Levels</w:t>
                </w:r>
              </w:p>
            </w:tc>
            <w:tc>
              <w:tcPr>
                <w:tcW w:w="1500" w:type="dxa"/>
                <w:vAlign w:val="center"/>
              </w:tcPr>
              <w:p w14:paraId="235C7EF9" w14:textId="77777777" w:rsidR="00411205" w:rsidRPr="002A5B9F" w:rsidRDefault="00411205" w:rsidP="00E1206B">
                <w:pPr>
                  <w:spacing w:after="0"/>
                  <w:jc w:val="center"/>
                  <w:rPr>
                    <w:sz w:val="18"/>
                    <w:szCs w:val="18"/>
                  </w:rPr>
                </w:pPr>
                <w:r w:rsidRPr="002A5B9F">
                  <w:rPr>
                    <w:sz w:val="18"/>
                    <w:szCs w:val="18"/>
                  </w:rPr>
                  <w:t>1</w:t>
                </w:r>
                <w:r>
                  <w:rPr>
                    <w:sz w:val="18"/>
                    <w:szCs w:val="18"/>
                  </w:rPr>
                  <w:t>00</w:t>
                </w:r>
              </w:p>
            </w:tc>
            <w:tc>
              <w:tcPr>
                <w:tcW w:w="1500" w:type="dxa"/>
                <w:vAlign w:val="center"/>
              </w:tcPr>
              <w:p w14:paraId="2E7FCCA2" w14:textId="77777777" w:rsidR="00411205" w:rsidRPr="002A5B9F" w:rsidRDefault="00411205" w:rsidP="00E1206B">
                <w:pPr>
                  <w:spacing w:after="0"/>
                  <w:jc w:val="center"/>
                  <w:rPr>
                    <w:sz w:val="18"/>
                    <w:szCs w:val="18"/>
                  </w:rPr>
                </w:pPr>
                <w:r>
                  <w:rPr>
                    <w:sz w:val="18"/>
                    <w:szCs w:val="18"/>
                  </w:rPr>
                  <w:t>60</w:t>
                </w:r>
              </w:p>
            </w:tc>
            <w:tc>
              <w:tcPr>
                <w:tcW w:w="1500" w:type="dxa"/>
                <w:vAlign w:val="center"/>
              </w:tcPr>
              <w:p w14:paraId="77DA22D6" w14:textId="77777777" w:rsidR="00411205" w:rsidRPr="002A5B9F" w:rsidRDefault="00411205" w:rsidP="00E1206B">
                <w:pPr>
                  <w:spacing w:after="0"/>
                  <w:jc w:val="center"/>
                  <w:rPr>
                    <w:sz w:val="18"/>
                    <w:szCs w:val="18"/>
                  </w:rPr>
                </w:pPr>
                <w:r>
                  <w:rPr>
                    <w:sz w:val="18"/>
                    <w:szCs w:val="18"/>
                  </w:rPr>
                  <w:t>4 A4 Pages</w:t>
                </w:r>
              </w:p>
            </w:tc>
          </w:tr>
          <w:tr w:rsidR="00411205" w:rsidRPr="000130D6" w14:paraId="1FEC57A6" w14:textId="77777777" w:rsidTr="00E1206B">
            <w:trPr>
              <w:trHeight w:val="630"/>
            </w:trPr>
            <w:tc>
              <w:tcPr>
                <w:tcW w:w="1500" w:type="dxa"/>
                <w:vAlign w:val="center"/>
              </w:tcPr>
              <w:p w14:paraId="2F272CA5" w14:textId="77777777" w:rsidR="00411205" w:rsidRPr="002A5B9F" w:rsidRDefault="00411205" w:rsidP="00E1206B">
                <w:pPr>
                  <w:spacing w:after="0"/>
                  <w:jc w:val="center"/>
                  <w:rPr>
                    <w:b/>
                    <w:bCs/>
                    <w:sz w:val="18"/>
                    <w:szCs w:val="18"/>
                  </w:rPr>
                </w:pPr>
                <w:r w:rsidRPr="002A5B9F">
                  <w:rPr>
                    <w:b/>
                    <w:bCs/>
                    <w:sz w:val="18"/>
                    <w:szCs w:val="18"/>
                  </w:rPr>
                  <w:t>Appendix 1</w:t>
                </w:r>
                <w:r>
                  <w:rPr>
                    <w:b/>
                    <w:bCs/>
                    <w:sz w:val="18"/>
                    <w:szCs w:val="18"/>
                  </w:rPr>
                  <w:t xml:space="preserve"> (2)</w:t>
                </w:r>
                <w:r w:rsidRPr="002A5B9F">
                  <w:rPr>
                    <w:b/>
                    <w:bCs/>
                    <w:sz w:val="18"/>
                    <w:szCs w:val="18"/>
                  </w:rPr>
                  <w:br/>
                  <w:t>Section:</w:t>
                </w:r>
                <w:r>
                  <w:rPr>
                    <w:b/>
                    <w:bCs/>
                    <w:sz w:val="18"/>
                    <w:szCs w:val="18"/>
                  </w:rPr>
                  <w:t xml:space="preserve"> 1.2</w:t>
                </w:r>
              </w:p>
            </w:tc>
            <w:tc>
              <w:tcPr>
                <w:tcW w:w="1500" w:type="dxa"/>
                <w:vMerge/>
                <w:vAlign w:val="center"/>
              </w:tcPr>
              <w:p w14:paraId="0CE87CFA" w14:textId="77777777" w:rsidR="00411205" w:rsidRPr="002A5B9F" w:rsidRDefault="00411205" w:rsidP="00E1206B">
                <w:pPr>
                  <w:spacing w:after="0" w:line="240" w:lineRule="auto"/>
                  <w:jc w:val="center"/>
                  <w:rPr>
                    <w:b/>
                    <w:bCs/>
                    <w:sz w:val="18"/>
                    <w:szCs w:val="18"/>
                  </w:rPr>
                </w:pPr>
              </w:p>
            </w:tc>
            <w:tc>
              <w:tcPr>
                <w:tcW w:w="1500" w:type="dxa"/>
                <w:vAlign w:val="center"/>
              </w:tcPr>
              <w:p w14:paraId="4E0F3DCA" w14:textId="77777777" w:rsidR="00411205" w:rsidRPr="002A5B9F" w:rsidRDefault="00411205" w:rsidP="00E1206B">
                <w:pPr>
                  <w:spacing w:after="0"/>
                  <w:jc w:val="center"/>
                  <w:rPr>
                    <w:sz w:val="18"/>
                    <w:szCs w:val="18"/>
                  </w:rPr>
                </w:pPr>
                <w:r w:rsidRPr="002A5B9F">
                  <w:rPr>
                    <w:sz w:val="18"/>
                    <w:szCs w:val="18"/>
                  </w:rPr>
                  <w:t>1.2 Staffing Standards</w:t>
                </w:r>
              </w:p>
            </w:tc>
            <w:tc>
              <w:tcPr>
                <w:tcW w:w="1500" w:type="dxa"/>
                <w:vAlign w:val="center"/>
              </w:tcPr>
              <w:p w14:paraId="39C24659" w14:textId="77777777" w:rsidR="00411205" w:rsidRPr="002A5B9F" w:rsidRDefault="00411205" w:rsidP="00E1206B">
                <w:pPr>
                  <w:spacing w:after="0"/>
                  <w:jc w:val="center"/>
                  <w:rPr>
                    <w:sz w:val="18"/>
                    <w:szCs w:val="18"/>
                  </w:rPr>
                </w:pPr>
                <w:r w:rsidRPr="002A5B9F">
                  <w:rPr>
                    <w:sz w:val="18"/>
                    <w:szCs w:val="18"/>
                  </w:rPr>
                  <w:t>1</w:t>
                </w:r>
                <w:r>
                  <w:rPr>
                    <w:sz w:val="18"/>
                    <w:szCs w:val="18"/>
                  </w:rPr>
                  <w:t>00</w:t>
                </w:r>
              </w:p>
            </w:tc>
            <w:tc>
              <w:tcPr>
                <w:tcW w:w="1500" w:type="dxa"/>
                <w:vAlign w:val="center"/>
              </w:tcPr>
              <w:p w14:paraId="6D11A79C" w14:textId="77777777" w:rsidR="00411205" w:rsidRPr="002A5B9F" w:rsidRDefault="00411205" w:rsidP="00E1206B">
                <w:pPr>
                  <w:spacing w:after="0"/>
                  <w:jc w:val="center"/>
                  <w:rPr>
                    <w:sz w:val="18"/>
                    <w:szCs w:val="18"/>
                  </w:rPr>
                </w:pPr>
                <w:r>
                  <w:rPr>
                    <w:sz w:val="18"/>
                    <w:szCs w:val="18"/>
                  </w:rPr>
                  <w:t>60</w:t>
                </w:r>
              </w:p>
            </w:tc>
            <w:tc>
              <w:tcPr>
                <w:tcW w:w="1500" w:type="dxa"/>
                <w:vAlign w:val="center"/>
              </w:tcPr>
              <w:p w14:paraId="5957FF5C" w14:textId="77777777" w:rsidR="00411205" w:rsidRPr="002A5B9F" w:rsidRDefault="00411205" w:rsidP="00E1206B">
                <w:pPr>
                  <w:spacing w:after="0"/>
                  <w:jc w:val="center"/>
                  <w:rPr>
                    <w:sz w:val="18"/>
                    <w:szCs w:val="18"/>
                  </w:rPr>
                </w:pPr>
                <w:r>
                  <w:rPr>
                    <w:sz w:val="18"/>
                    <w:szCs w:val="18"/>
                  </w:rPr>
                  <w:t>4 A4 Pages</w:t>
                </w:r>
                <w:r>
                  <w:rPr>
                    <w:sz w:val="18"/>
                    <w:szCs w:val="18"/>
                  </w:rPr>
                  <w:br/>
                  <w:t>(not including CVs)</w:t>
                </w:r>
              </w:p>
            </w:tc>
          </w:tr>
          <w:tr w:rsidR="00411205" w:rsidRPr="000130D6" w14:paraId="63EF4236" w14:textId="77777777" w:rsidTr="00E1206B">
            <w:trPr>
              <w:trHeight w:val="630"/>
            </w:trPr>
            <w:tc>
              <w:tcPr>
                <w:tcW w:w="1500" w:type="dxa"/>
                <w:vAlign w:val="center"/>
              </w:tcPr>
              <w:p w14:paraId="48EB2C02" w14:textId="77777777" w:rsidR="00411205" w:rsidRPr="002A5B9F" w:rsidRDefault="00411205" w:rsidP="00E1206B">
                <w:pPr>
                  <w:spacing w:after="0"/>
                  <w:jc w:val="center"/>
                  <w:rPr>
                    <w:b/>
                    <w:bCs/>
                    <w:sz w:val="18"/>
                    <w:szCs w:val="18"/>
                  </w:rPr>
                </w:pPr>
                <w:r w:rsidRPr="002A5B9F">
                  <w:rPr>
                    <w:b/>
                    <w:bCs/>
                    <w:sz w:val="18"/>
                    <w:szCs w:val="18"/>
                  </w:rPr>
                  <w:t>Appendix 1</w:t>
                </w:r>
                <w:r>
                  <w:rPr>
                    <w:b/>
                    <w:bCs/>
                    <w:sz w:val="18"/>
                    <w:szCs w:val="18"/>
                  </w:rPr>
                  <w:t xml:space="preserve"> (2)</w:t>
                </w:r>
                <w:r w:rsidRPr="002A5B9F">
                  <w:rPr>
                    <w:b/>
                    <w:bCs/>
                    <w:sz w:val="18"/>
                    <w:szCs w:val="18"/>
                  </w:rPr>
                  <w:br/>
                  <w:t>Section:</w:t>
                </w:r>
                <w:r>
                  <w:rPr>
                    <w:b/>
                    <w:bCs/>
                    <w:sz w:val="18"/>
                    <w:szCs w:val="18"/>
                  </w:rPr>
                  <w:t xml:space="preserve"> </w:t>
                </w:r>
                <w:r w:rsidRPr="00033FBB">
                  <w:rPr>
                    <w:b/>
                    <w:bCs/>
                    <w:sz w:val="18"/>
                    <w:szCs w:val="18"/>
                  </w:rPr>
                  <w:t>1 &amp; 2</w:t>
                </w:r>
              </w:p>
            </w:tc>
            <w:tc>
              <w:tcPr>
                <w:tcW w:w="1500" w:type="dxa"/>
                <w:vMerge/>
                <w:vAlign w:val="center"/>
              </w:tcPr>
              <w:p w14:paraId="0104251E" w14:textId="77777777" w:rsidR="00411205" w:rsidRPr="002A5B9F" w:rsidRDefault="00411205" w:rsidP="00E1206B">
                <w:pPr>
                  <w:spacing w:after="0" w:line="240" w:lineRule="auto"/>
                  <w:jc w:val="center"/>
                  <w:rPr>
                    <w:b/>
                    <w:bCs/>
                    <w:sz w:val="18"/>
                    <w:szCs w:val="18"/>
                  </w:rPr>
                </w:pPr>
              </w:p>
            </w:tc>
            <w:tc>
              <w:tcPr>
                <w:tcW w:w="1500" w:type="dxa"/>
                <w:vAlign w:val="center"/>
              </w:tcPr>
              <w:p w14:paraId="1710A1F4" w14:textId="77777777" w:rsidR="00411205" w:rsidRPr="002A5B9F" w:rsidRDefault="00411205" w:rsidP="00E1206B">
                <w:pPr>
                  <w:spacing w:after="0"/>
                  <w:jc w:val="center"/>
                  <w:rPr>
                    <w:sz w:val="18"/>
                    <w:szCs w:val="18"/>
                  </w:rPr>
                </w:pPr>
                <w:r>
                  <w:rPr>
                    <w:sz w:val="18"/>
                    <w:szCs w:val="18"/>
                  </w:rPr>
                  <w:t xml:space="preserve">1.3 Demonstrated Excellence in Service Delivery </w:t>
                </w:r>
              </w:p>
            </w:tc>
            <w:tc>
              <w:tcPr>
                <w:tcW w:w="1500" w:type="dxa"/>
                <w:vAlign w:val="center"/>
              </w:tcPr>
              <w:p w14:paraId="7421CE01" w14:textId="77777777" w:rsidR="00411205" w:rsidRPr="002A5B9F" w:rsidRDefault="00411205" w:rsidP="00E1206B">
                <w:pPr>
                  <w:spacing w:after="0"/>
                  <w:jc w:val="center"/>
                  <w:rPr>
                    <w:sz w:val="18"/>
                    <w:szCs w:val="18"/>
                  </w:rPr>
                </w:pPr>
                <w:r w:rsidRPr="002A5B9F">
                  <w:rPr>
                    <w:sz w:val="18"/>
                    <w:szCs w:val="18"/>
                  </w:rPr>
                  <w:t>1</w:t>
                </w:r>
                <w:r>
                  <w:rPr>
                    <w:sz w:val="18"/>
                    <w:szCs w:val="18"/>
                  </w:rPr>
                  <w:t>00</w:t>
                </w:r>
              </w:p>
            </w:tc>
            <w:tc>
              <w:tcPr>
                <w:tcW w:w="1500" w:type="dxa"/>
                <w:vAlign w:val="center"/>
              </w:tcPr>
              <w:p w14:paraId="4FE8E2D4" w14:textId="77777777" w:rsidR="00411205" w:rsidRDefault="00411205" w:rsidP="00E1206B">
                <w:pPr>
                  <w:spacing w:after="0"/>
                  <w:jc w:val="center"/>
                  <w:rPr>
                    <w:sz w:val="18"/>
                    <w:szCs w:val="18"/>
                  </w:rPr>
                </w:pPr>
                <w:r>
                  <w:rPr>
                    <w:sz w:val="18"/>
                    <w:szCs w:val="18"/>
                  </w:rPr>
                  <w:t>60</w:t>
                </w:r>
              </w:p>
            </w:tc>
            <w:tc>
              <w:tcPr>
                <w:tcW w:w="1500" w:type="dxa"/>
                <w:vAlign w:val="center"/>
              </w:tcPr>
              <w:p w14:paraId="3452B4CF" w14:textId="77777777" w:rsidR="00411205" w:rsidRDefault="00411205" w:rsidP="00E1206B">
                <w:pPr>
                  <w:spacing w:after="0"/>
                  <w:jc w:val="center"/>
                  <w:rPr>
                    <w:sz w:val="18"/>
                    <w:szCs w:val="18"/>
                  </w:rPr>
                </w:pPr>
                <w:r>
                  <w:rPr>
                    <w:sz w:val="18"/>
                    <w:szCs w:val="18"/>
                  </w:rPr>
                  <w:t>4 A4 Pages</w:t>
                </w:r>
              </w:p>
            </w:tc>
          </w:tr>
          <w:tr w:rsidR="00411205" w:rsidRPr="000130D6" w14:paraId="315D03C0" w14:textId="77777777" w:rsidTr="00E1206B">
            <w:trPr>
              <w:trHeight w:val="630"/>
            </w:trPr>
            <w:tc>
              <w:tcPr>
                <w:tcW w:w="1500" w:type="dxa"/>
                <w:vAlign w:val="center"/>
              </w:tcPr>
              <w:p w14:paraId="6CCC09BA" w14:textId="77777777" w:rsidR="00411205" w:rsidRPr="002A5B9F" w:rsidRDefault="00411205" w:rsidP="00E1206B">
                <w:pPr>
                  <w:spacing w:after="0"/>
                  <w:jc w:val="center"/>
                  <w:rPr>
                    <w:sz w:val="18"/>
                    <w:szCs w:val="18"/>
                  </w:rPr>
                </w:pPr>
                <w:r w:rsidRPr="002A5B9F">
                  <w:rPr>
                    <w:b/>
                    <w:bCs/>
                    <w:sz w:val="18"/>
                    <w:szCs w:val="18"/>
                  </w:rPr>
                  <w:t>Appendix 1</w:t>
                </w:r>
                <w:r>
                  <w:rPr>
                    <w:b/>
                    <w:bCs/>
                    <w:sz w:val="18"/>
                    <w:szCs w:val="18"/>
                  </w:rPr>
                  <w:t xml:space="preserve"> (2)</w:t>
                </w:r>
                <w:r w:rsidRPr="002A5B9F">
                  <w:rPr>
                    <w:b/>
                    <w:bCs/>
                    <w:sz w:val="18"/>
                    <w:szCs w:val="18"/>
                  </w:rPr>
                  <w:br/>
                  <w:t>Section:</w:t>
                </w:r>
                <w:r>
                  <w:rPr>
                    <w:b/>
                    <w:bCs/>
                    <w:sz w:val="18"/>
                    <w:szCs w:val="18"/>
                  </w:rPr>
                  <w:t xml:space="preserve"> 2.1</w:t>
                </w:r>
              </w:p>
            </w:tc>
            <w:tc>
              <w:tcPr>
                <w:tcW w:w="1500" w:type="dxa"/>
                <w:vMerge w:val="restart"/>
                <w:vAlign w:val="center"/>
              </w:tcPr>
              <w:p w14:paraId="6A9E04ED" w14:textId="77777777" w:rsidR="00411205" w:rsidRDefault="00411205" w:rsidP="00E1206B">
                <w:pPr>
                  <w:spacing w:after="0" w:line="240" w:lineRule="auto"/>
                  <w:jc w:val="center"/>
                  <w:rPr>
                    <w:b/>
                    <w:bCs/>
                    <w:sz w:val="18"/>
                    <w:szCs w:val="18"/>
                  </w:rPr>
                </w:pPr>
                <w:r>
                  <w:rPr>
                    <w:b/>
                    <w:bCs/>
                    <w:sz w:val="18"/>
                    <w:szCs w:val="18"/>
                  </w:rPr>
                  <w:t>2</w:t>
                </w:r>
              </w:p>
              <w:p w14:paraId="4B2FE8B7" w14:textId="77777777" w:rsidR="00411205" w:rsidRPr="00B94D11" w:rsidRDefault="00411205" w:rsidP="00E1206B">
                <w:pPr>
                  <w:spacing w:after="0" w:line="240" w:lineRule="auto"/>
                  <w:jc w:val="center"/>
                  <w:rPr>
                    <w:b/>
                    <w:bCs/>
                    <w:sz w:val="18"/>
                    <w:szCs w:val="18"/>
                  </w:rPr>
                </w:pPr>
                <w:r w:rsidRPr="002A5B9F">
                  <w:rPr>
                    <w:b/>
                    <w:bCs/>
                    <w:sz w:val="18"/>
                    <w:szCs w:val="18"/>
                  </w:rPr>
                  <w:t>Plan for Delivery</w:t>
                </w:r>
              </w:p>
            </w:tc>
            <w:tc>
              <w:tcPr>
                <w:tcW w:w="1500" w:type="dxa"/>
                <w:vAlign w:val="center"/>
              </w:tcPr>
              <w:p w14:paraId="07FF8E8C" w14:textId="77777777" w:rsidR="00411205" w:rsidRPr="002A5B9F" w:rsidRDefault="00411205" w:rsidP="00E1206B">
                <w:pPr>
                  <w:spacing w:after="0"/>
                  <w:jc w:val="center"/>
                  <w:rPr>
                    <w:sz w:val="18"/>
                    <w:szCs w:val="18"/>
                  </w:rPr>
                </w:pPr>
                <w:r w:rsidRPr="002A5B9F">
                  <w:rPr>
                    <w:sz w:val="18"/>
                    <w:szCs w:val="18"/>
                  </w:rPr>
                  <w:t>2.1 Service Delivery</w:t>
                </w:r>
              </w:p>
            </w:tc>
            <w:tc>
              <w:tcPr>
                <w:tcW w:w="1500" w:type="dxa"/>
                <w:vAlign w:val="center"/>
              </w:tcPr>
              <w:p w14:paraId="720C5112" w14:textId="77777777" w:rsidR="00411205" w:rsidRPr="002A5B9F" w:rsidRDefault="00411205" w:rsidP="00E1206B">
                <w:pPr>
                  <w:spacing w:after="0"/>
                  <w:jc w:val="center"/>
                  <w:rPr>
                    <w:sz w:val="18"/>
                    <w:szCs w:val="18"/>
                  </w:rPr>
                </w:pPr>
                <w:r>
                  <w:rPr>
                    <w:sz w:val="18"/>
                    <w:szCs w:val="18"/>
                  </w:rPr>
                  <w:t>200</w:t>
                </w:r>
              </w:p>
            </w:tc>
            <w:tc>
              <w:tcPr>
                <w:tcW w:w="1500" w:type="dxa"/>
                <w:vAlign w:val="center"/>
              </w:tcPr>
              <w:p w14:paraId="5D8F12ED" w14:textId="77777777" w:rsidR="00411205" w:rsidRPr="002A5B9F" w:rsidRDefault="00411205" w:rsidP="00E1206B">
                <w:pPr>
                  <w:spacing w:after="0"/>
                  <w:jc w:val="center"/>
                  <w:rPr>
                    <w:sz w:val="18"/>
                    <w:szCs w:val="18"/>
                  </w:rPr>
                </w:pPr>
                <w:r>
                  <w:rPr>
                    <w:sz w:val="18"/>
                    <w:szCs w:val="18"/>
                  </w:rPr>
                  <w:t>120</w:t>
                </w:r>
              </w:p>
            </w:tc>
            <w:tc>
              <w:tcPr>
                <w:tcW w:w="1500" w:type="dxa"/>
                <w:vAlign w:val="center"/>
              </w:tcPr>
              <w:p w14:paraId="54D603CF" w14:textId="77777777" w:rsidR="00411205" w:rsidRPr="002A5B9F" w:rsidRDefault="00411205" w:rsidP="00E1206B">
                <w:pPr>
                  <w:spacing w:after="0"/>
                  <w:jc w:val="center"/>
                  <w:rPr>
                    <w:sz w:val="18"/>
                    <w:szCs w:val="18"/>
                  </w:rPr>
                </w:pPr>
                <w:r>
                  <w:rPr>
                    <w:sz w:val="18"/>
                    <w:szCs w:val="18"/>
                  </w:rPr>
                  <w:t>6 A4 Pages</w:t>
                </w:r>
              </w:p>
            </w:tc>
          </w:tr>
          <w:tr w:rsidR="00411205" w:rsidRPr="000130D6" w14:paraId="5DB20F27" w14:textId="77777777" w:rsidTr="00E1206B">
            <w:trPr>
              <w:trHeight w:val="680"/>
            </w:trPr>
            <w:tc>
              <w:tcPr>
                <w:tcW w:w="1500" w:type="dxa"/>
                <w:vAlign w:val="center"/>
              </w:tcPr>
              <w:p w14:paraId="5865B7A3" w14:textId="77777777" w:rsidR="00411205" w:rsidRPr="002A5B9F" w:rsidRDefault="00411205" w:rsidP="00E1206B">
                <w:pPr>
                  <w:spacing w:after="0"/>
                  <w:jc w:val="center"/>
                  <w:rPr>
                    <w:b/>
                    <w:bCs/>
                    <w:sz w:val="18"/>
                    <w:szCs w:val="18"/>
                  </w:rPr>
                </w:pPr>
                <w:r w:rsidRPr="002A5B9F">
                  <w:rPr>
                    <w:b/>
                    <w:bCs/>
                    <w:sz w:val="18"/>
                    <w:szCs w:val="18"/>
                  </w:rPr>
                  <w:t>Appendix 1</w:t>
                </w:r>
                <w:r>
                  <w:rPr>
                    <w:b/>
                    <w:bCs/>
                    <w:sz w:val="18"/>
                    <w:szCs w:val="18"/>
                  </w:rPr>
                  <w:t xml:space="preserve"> (2)</w:t>
                </w:r>
                <w:r w:rsidRPr="002A5B9F">
                  <w:rPr>
                    <w:b/>
                    <w:bCs/>
                    <w:sz w:val="18"/>
                    <w:szCs w:val="18"/>
                  </w:rPr>
                  <w:br/>
                  <w:t>Section:</w:t>
                </w:r>
                <w:r>
                  <w:rPr>
                    <w:b/>
                    <w:bCs/>
                    <w:sz w:val="18"/>
                    <w:szCs w:val="18"/>
                  </w:rPr>
                  <w:t xml:space="preserve"> 2.2</w:t>
                </w:r>
              </w:p>
            </w:tc>
            <w:tc>
              <w:tcPr>
                <w:tcW w:w="1500" w:type="dxa"/>
                <w:vMerge/>
                <w:vAlign w:val="center"/>
              </w:tcPr>
              <w:p w14:paraId="5142CEB7" w14:textId="77777777" w:rsidR="00411205" w:rsidRPr="002A5B9F" w:rsidRDefault="00411205" w:rsidP="00E1206B">
                <w:pPr>
                  <w:spacing w:after="0" w:line="240" w:lineRule="auto"/>
                  <w:jc w:val="center"/>
                  <w:rPr>
                    <w:b/>
                    <w:bCs/>
                    <w:sz w:val="18"/>
                    <w:szCs w:val="18"/>
                  </w:rPr>
                </w:pPr>
              </w:p>
            </w:tc>
            <w:tc>
              <w:tcPr>
                <w:tcW w:w="1500" w:type="dxa"/>
                <w:vAlign w:val="center"/>
              </w:tcPr>
              <w:p w14:paraId="0B012EE8" w14:textId="77777777" w:rsidR="00411205" w:rsidRPr="002A5B9F" w:rsidRDefault="00411205" w:rsidP="00E1206B">
                <w:pPr>
                  <w:spacing w:after="0"/>
                  <w:jc w:val="center"/>
                  <w:rPr>
                    <w:sz w:val="18"/>
                    <w:szCs w:val="18"/>
                  </w:rPr>
                </w:pPr>
                <w:r w:rsidRPr="002A5B9F">
                  <w:rPr>
                    <w:sz w:val="18"/>
                    <w:szCs w:val="18"/>
                  </w:rPr>
                  <w:t>2.2 Reporting &amp; Administration</w:t>
                </w:r>
              </w:p>
            </w:tc>
            <w:tc>
              <w:tcPr>
                <w:tcW w:w="1500" w:type="dxa"/>
                <w:vAlign w:val="center"/>
              </w:tcPr>
              <w:p w14:paraId="47712763" w14:textId="77777777" w:rsidR="00411205" w:rsidRPr="002A5B9F" w:rsidRDefault="00411205" w:rsidP="00E1206B">
                <w:pPr>
                  <w:spacing w:after="0"/>
                  <w:jc w:val="center"/>
                  <w:rPr>
                    <w:sz w:val="18"/>
                    <w:szCs w:val="18"/>
                  </w:rPr>
                </w:pPr>
                <w:r>
                  <w:rPr>
                    <w:sz w:val="18"/>
                    <w:szCs w:val="18"/>
                  </w:rPr>
                  <w:t>100</w:t>
                </w:r>
              </w:p>
            </w:tc>
            <w:tc>
              <w:tcPr>
                <w:tcW w:w="1500" w:type="dxa"/>
                <w:vAlign w:val="center"/>
              </w:tcPr>
              <w:p w14:paraId="5B00E824" w14:textId="77777777" w:rsidR="00411205" w:rsidRPr="002A5B9F" w:rsidRDefault="00411205" w:rsidP="00E1206B">
                <w:pPr>
                  <w:spacing w:after="0"/>
                  <w:jc w:val="center"/>
                  <w:rPr>
                    <w:sz w:val="18"/>
                    <w:szCs w:val="18"/>
                  </w:rPr>
                </w:pPr>
                <w:r>
                  <w:rPr>
                    <w:sz w:val="18"/>
                    <w:szCs w:val="18"/>
                  </w:rPr>
                  <w:t>60</w:t>
                </w:r>
              </w:p>
            </w:tc>
            <w:tc>
              <w:tcPr>
                <w:tcW w:w="1500" w:type="dxa"/>
                <w:vAlign w:val="center"/>
              </w:tcPr>
              <w:p w14:paraId="4CD68B7D" w14:textId="77777777" w:rsidR="00411205" w:rsidRPr="002A5B9F" w:rsidRDefault="00411205" w:rsidP="00E1206B">
                <w:pPr>
                  <w:spacing w:after="0"/>
                  <w:jc w:val="center"/>
                  <w:rPr>
                    <w:sz w:val="18"/>
                    <w:szCs w:val="18"/>
                  </w:rPr>
                </w:pPr>
                <w:r>
                  <w:rPr>
                    <w:sz w:val="18"/>
                    <w:szCs w:val="18"/>
                  </w:rPr>
                  <w:t>4 A4 Pages</w:t>
                </w:r>
              </w:p>
            </w:tc>
          </w:tr>
          <w:tr w:rsidR="00411205" w:rsidRPr="000130D6" w14:paraId="6DB2766B" w14:textId="77777777" w:rsidTr="00E1206B">
            <w:trPr>
              <w:trHeight w:val="630"/>
            </w:trPr>
            <w:tc>
              <w:tcPr>
                <w:tcW w:w="1500" w:type="dxa"/>
                <w:vAlign w:val="center"/>
              </w:tcPr>
              <w:p w14:paraId="12FC35B8" w14:textId="77777777" w:rsidR="00411205" w:rsidRPr="002A5B9F" w:rsidRDefault="00411205" w:rsidP="00E1206B">
                <w:pPr>
                  <w:spacing w:after="0"/>
                  <w:jc w:val="center"/>
                  <w:rPr>
                    <w:sz w:val="18"/>
                    <w:szCs w:val="18"/>
                  </w:rPr>
                </w:pPr>
                <w:r w:rsidRPr="002A5B9F">
                  <w:rPr>
                    <w:b/>
                    <w:bCs/>
                    <w:sz w:val="18"/>
                    <w:szCs w:val="18"/>
                  </w:rPr>
                  <w:t>Appendix 1</w:t>
                </w:r>
                <w:r>
                  <w:rPr>
                    <w:b/>
                    <w:bCs/>
                    <w:sz w:val="18"/>
                    <w:szCs w:val="18"/>
                  </w:rPr>
                  <w:t xml:space="preserve"> (2)</w:t>
                </w:r>
                <w:r w:rsidRPr="002A5B9F">
                  <w:rPr>
                    <w:b/>
                    <w:bCs/>
                    <w:sz w:val="18"/>
                    <w:szCs w:val="18"/>
                  </w:rPr>
                  <w:br/>
                  <w:t>Section:</w:t>
                </w:r>
                <w:r>
                  <w:rPr>
                    <w:b/>
                    <w:bCs/>
                    <w:sz w:val="18"/>
                    <w:szCs w:val="18"/>
                  </w:rPr>
                  <w:t xml:space="preserve"> 3.1</w:t>
                </w:r>
              </w:p>
            </w:tc>
            <w:tc>
              <w:tcPr>
                <w:tcW w:w="1500" w:type="dxa"/>
                <w:vAlign w:val="center"/>
              </w:tcPr>
              <w:p w14:paraId="70A5928E" w14:textId="77777777" w:rsidR="00411205" w:rsidRDefault="00411205" w:rsidP="00E1206B">
                <w:pPr>
                  <w:spacing w:after="0" w:line="240" w:lineRule="auto"/>
                  <w:jc w:val="center"/>
                  <w:rPr>
                    <w:b/>
                    <w:bCs/>
                    <w:sz w:val="18"/>
                    <w:szCs w:val="18"/>
                  </w:rPr>
                </w:pPr>
                <w:r>
                  <w:rPr>
                    <w:b/>
                    <w:bCs/>
                    <w:sz w:val="18"/>
                    <w:szCs w:val="18"/>
                  </w:rPr>
                  <w:t xml:space="preserve">3 </w:t>
                </w:r>
              </w:p>
              <w:p w14:paraId="1AF45311" w14:textId="77777777" w:rsidR="00411205" w:rsidRPr="00B94D11" w:rsidRDefault="00411205" w:rsidP="00E1206B">
                <w:pPr>
                  <w:spacing w:after="0" w:line="240" w:lineRule="auto"/>
                  <w:jc w:val="center"/>
                  <w:rPr>
                    <w:b/>
                    <w:bCs/>
                    <w:sz w:val="18"/>
                    <w:szCs w:val="18"/>
                  </w:rPr>
                </w:pPr>
                <w:r w:rsidRPr="00B94D11">
                  <w:rPr>
                    <w:b/>
                    <w:bCs/>
                    <w:sz w:val="18"/>
                    <w:szCs w:val="18"/>
                  </w:rPr>
                  <w:t>Contract Management</w:t>
                </w:r>
              </w:p>
            </w:tc>
            <w:tc>
              <w:tcPr>
                <w:tcW w:w="1500" w:type="dxa"/>
                <w:vAlign w:val="center"/>
              </w:tcPr>
              <w:p w14:paraId="2A2361DC" w14:textId="77777777" w:rsidR="00411205" w:rsidRPr="002A5B9F" w:rsidRDefault="00411205" w:rsidP="00E1206B">
                <w:pPr>
                  <w:spacing w:after="0"/>
                  <w:jc w:val="center"/>
                  <w:rPr>
                    <w:sz w:val="18"/>
                    <w:szCs w:val="18"/>
                  </w:rPr>
                </w:pPr>
                <w:r w:rsidRPr="002A5B9F">
                  <w:rPr>
                    <w:sz w:val="18"/>
                    <w:szCs w:val="18"/>
                  </w:rPr>
                  <w:t>3.1 Contract Management</w:t>
                </w:r>
              </w:p>
            </w:tc>
            <w:tc>
              <w:tcPr>
                <w:tcW w:w="1500" w:type="dxa"/>
                <w:vAlign w:val="center"/>
              </w:tcPr>
              <w:p w14:paraId="2A6DEE9E" w14:textId="77777777" w:rsidR="00411205" w:rsidRPr="002A5B9F" w:rsidRDefault="00411205" w:rsidP="00E1206B">
                <w:pPr>
                  <w:spacing w:after="0"/>
                  <w:jc w:val="center"/>
                  <w:rPr>
                    <w:sz w:val="18"/>
                    <w:szCs w:val="18"/>
                  </w:rPr>
                </w:pPr>
                <w:r w:rsidRPr="002A5B9F">
                  <w:rPr>
                    <w:sz w:val="18"/>
                    <w:szCs w:val="18"/>
                  </w:rPr>
                  <w:t>1</w:t>
                </w:r>
                <w:r>
                  <w:rPr>
                    <w:sz w:val="18"/>
                    <w:szCs w:val="18"/>
                  </w:rPr>
                  <w:t>00</w:t>
                </w:r>
              </w:p>
            </w:tc>
            <w:tc>
              <w:tcPr>
                <w:tcW w:w="1500" w:type="dxa"/>
                <w:vAlign w:val="center"/>
              </w:tcPr>
              <w:p w14:paraId="5667F7FE" w14:textId="77777777" w:rsidR="00411205" w:rsidRPr="002A5B9F" w:rsidRDefault="00411205" w:rsidP="00E1206B">
                <w:pPr>
                  <w:spacing w:after="0"/>
                  <w:jc w:val="center"/>
                  <w:rPr>
                    <w:sz w:val="18"/>
                    <w:szCs w:val="18"/>
                  </w:rPr>
                </w:pPr>
                <w:r>
                  <w:rPr>
                    <w:sz w:val="18"/>
                    <w:szCs w:val="18"/>
                  </w:rPr>
                  <w:t>60</w:t>
                </w:r>
              </w:p>
            </w:tc>
            <w:tc>
              <w:tcPr>
                <w:tcW w:w="1500" w:type="dxa"/>
                <w:vAlign w:val="center"/>
              </w:tcPr>
              <w:p w14:paraId="6DA1A7E2" w14:textId="77777777" w:rsidR="00411205" w:rsidRPr="002A5B9F" w:rsidRDefault="00411205" w:rsidP="00E1206B">
                <w:pPr>
                  <w:spacing w:after="0"/>
                  <w:jc w:val="center"/>
                  <w:rPr>
                    <w:sz w:val="18"/>
                    <w:szCs w:val="18"/>
                  </w:rPr>
                </w:pPr>
                <w:r>
                  <w:rPr>
                    <w:sz w:val="18"/>
                    <w:szCs w:val="18"/>
                  </w:rPr>
                  <w:t>4 A4 Pages</w:t>
                </w:r>
              </w:p>
            </w:tc>
          </w:tr>
          <w:tr w:rsidR="00411205" w:rsidRPr="000130D6" w14:paraId="786330DC" w14:textId="77777777" w:rsidTr="00E1206B">
            <w:trPr>
              <w:trHeight w:val="630"/>
            </w:trPr>
            <w:tc>
              <w:tcPr>
                <w:tcW w:w="9000" w:type="dxa"/>
                <w:gridSpan w:val="6"/>
                <w:shd w:val="clear" w:color="auto" w:fill="AFD9D5"/>
                <w:vAlign w:val="center"/>
              </w:tcPr>
              <w:p w14:paraId="7275E7AC" w14:textId="77777777" w:rsidR="00411205" w:rsidRDefault="00411205" w:rsidP="00E1206B">
                <w:pPr>
                  <w:spacing w:after="0"/>
                  <w:jc w:val="center"/>
                  <w:rPr>
                    <w:b/>
                    <w:bCs/>
                    <w:sz w:val="22"/>
                    <w:szCs w:val="22"/>
                  </w:rPr>
                </w:pPr>
                <w:r w:rsidRPr="00DA259A">
                  <w:rPr>
                    <w:b/>
                    <w:bCs/>
                    <w:sz w:val="22"/>
                    <w:szCs w:val="22"/>
                  </w:rPr>
                  <w:t xml:space="preserve">Part B – </w:t>
                </w:r>
                <w:r>
                  <w:rPr>
                    <w:b/>
                    <w:bCs/>
                    <w:sz w:val="22"/>
                    <w:szCs w:val="22"/>
                  </w:rPr>
                  <w:t>COST OF PROPOSAL</w:t>
                </w:r>
                <w:r w:rsidRPr="00DA259A">
                  <w:rPr>
                    <w:b/>
                    <w:bCs/>
                    <w:sz w:val="22"/>
                    <w:szCs w:val="22"/>
                  </w:rPr>
                  <w:t xml:space="preserve"> </w:t>
                </w:r>
              </w:p>
              <w:p w14:paraId="3045949E" w14:textId="77777777" w:rsidR="00411205" w:rsidRPr="00DA259A" w:rsidRDefault="00411205" w:rsidP="00E1206B">
                <w:pPr>
                  <w:spacing w:after="0"/>
                  <w:jc w:val="center"/>
                  <w:rPr>
                    <w:b/>
                    <w:bCs/>
                    <w:sz w:val="22"/>
                    <w:szCs w:val="22"/>
                  </w:rPr>
                </w:pPr>
                <w:r w:rsidRPr="009D41D1">
                  <w:rPr>
                    <w:rFonts w:asciiTheme="minorHAnsi" w:hAnsiTheme="minorHAnsi" w:cstheme="minorHAnsi"/>
                    <w:b/>
                    <w:sz w:val="16"/>
                    <w:szCs w:val="16"/>
                  </w:rPr>
                  <w:t xml:space="preserve">Responses to the below Criteria should be completed in </w:t>
                </w:r>
                <w:r>
                  <w:rPr>
                    <w:rFonts w:asciiTheme="minorHAnsi" w:hAnsiTheme="minorHAnsi" w:cstheme="minorHAnsi"/>
                    <w:b/>
                    <w:sz w:val="16"/>
                    <w:szCs w:val="16"/>
                  </w:rPr>
                  <w:t>Appendix 2:</w:t>
                </w:r>
                <w:r>
                  <w:rPr>
                    <w:rFonts w:asciiTheme="minorHAnsi" w:hAnsiTheme="minorHAnsi" w:cstheme="minorHAnsi"/>
                    <w:b/>
                    <w:sz w:val="16"/>
                    <w:szCs w:val="16"/>
                    <w:u w:val="single"/>
                  </w:rPr>
                  <w:t xml:space="preserve"> Pricing Schedule (Excel)</w:t>
                </w:r>
              </w:p>
            </w:tc>
          </w:tr>
          <w:tr w:rsidR="00411205" w:rsidRPr="000130D6" w14:paraId="6D9B1542" w14:textId="77777777" w:rsidTr="00E1206B">
            <w:trPr>
              <w:trHeight w:val="630"/>
            </w:trPr>
            <w:tc>
              <w:tcPr>
                <w:tcW w:w="1500" w:type="dxa"/>
                <w:vAlign w:val="center"/>
              </w:tcPr>
              <w:p w14:paraId="1056625C" w14:textId="77777777" w:rsidR="00411205" w:rsidRPr="002A5B9F" w:rsidRDefault="00411205" w:rsidP="00E1206B">
                <w:pPr>
                  <w:spacing w:after="0"/>
                  <w:jc w:val="center"/>
                  <w:rPr>
                    <w:b/>
                    <w:bCs/>
                    <w:sz w:val="18"/>
                    <w:szCs w:val="18"/>
                  </w:rPr>
                </w:pPr>
                <w:r w:rsidRPr="002A5B9F">
                  <w:rPr>
                    <w:b/>
                    <w:bCs/>
                    <w:sz w:val="18"/>
                    <w:szCs w:val="18"/>
                  </w:rPr>
                  <w:t>Appendix 2</w:t>
                </w:r>
                <w:r w:rsidRPr="002A5B9F">
                  <w:rPr>
                    <w:b/>
                    <w:bCs/>
                    <w:sz w:val="18"/>
                    <w:szCs w:val="18"/>
                  </w:rPr>
                  <w:br/>
                  <w:t>Section:</w:t>
                </w:r>
                <w:r>
                  <w:rPr>
                    <w:b/>
                    <w:bCs/>
                    <w:sz w:val="18"/>
                    <w:szCs w:val="18"/>
                  </w:rPr>
                  <w:t xml:space="preserve"> Pricing Schedule</w:t>
                </w:r>
              </w:p>
            </w:tc>
            <w:tc>
              <w:tcPr>
                <w:tcW w:w="1500" w:type="dxa"/>
                <w:vAlign w:val="center"/>
              </w:tcPr>
              <w:p w14:paraId="5D080F67" w14:textId="77777777" w:rsidR="00411205" w:rsidRDefault="00411205" w:rsidP="00E1206B">
                <w:pPr>
                  <w:spacing w:after="0" w:line="240" w:lineRule="auto"/>
                  <w:jc w:val="center"/>
                  <w:rPr>
                    <w:b/>
                    <w:bCs/>
                    <w:sz w:val="18"/>
                    <w:szCs w:val="18"/>
                  </w:rPr>
                </w:pPr>
                <w:r>
                  <w:rPr>
                    <w:b/>
                    <w:bCs/>
                    <w:sz w:val="18"/>
                    <w:szCs w:val="18"/>
                  </w:rPr>
                  <w:t>4</w:t>
                </w:r>
              </w:p>
              <w:p w14:paraId="1943D429" w14:textId="77777777" w:rsidR="00411205" w:rsidRPr="00B94D11" w:rsidRDefault="00411205" w:rsidP="00E1206B">
                <w:pPr>
                  <w:spacing w:after="0" w:line="240" w:lineRule="auto"/>
                  <w:jc w:val="center"/>
                  <w:rPr>
                    <w:b/>
                    <w:bCs/>
                    <w:sz w:val="18"/>
                    <w:szCs w:val="18"/>
                  </w:rPr>
                </w:pPr>
                <w:r>
                  <w:rPr>
                    <w:b/>
                    <w:bCs/>
                    <w:sz w:val="18"/>
                    <w:szCs w:val="18"/>
                  </w:rPr>
                  <w:t>Cost (Fixed + Variable)</w:t>
                </w:r>
              </w:p>
            </w:tc>
            <w:tc>
              <w:tcPr>
                <w:tcW w:w="1500" w:type="dxa"/>
                <w:vAlign w:val="center"/>
              </w:tcPr>
              <w:p w14:paraId="5A2EF864" w14:textId="77777777" w:rsidR="00411205" w:rsidRPr="002A5B9F" w:rsidRDefault="00411205" w:rsidP="00E1206B">
                <w:pPr>
                  <w:spacing w:after="0"/>
                  <w:jc w:val="center"/>
                  <w:rPr>
                    <w:sz w:val="18"/>
                    <w:szCs w:val="18"/>
                  </w:rPr>
                </w:pPr>
              </w:p>
            </w:tc>
            <w:tc>
              <w:tcPr>
                <w:tcW w:w="1500" w:type="dxa"/>
                <w:vAlign w:val="center"/>
              </w:tcPr>
              <w:p w14:paraId="56FC09D1" w14:textId="77777777" w:rsidR="00411205" w:rsidRPr="002A5B9F" w:rsidRDefault="00411205" w:rsidP="00E1206B">
                <w:pPr>
                  <w:spacing w:after="0"/>
                  <w:jc w:val="center"/>
                  <w:rPr>
                    <w:sz w:val="18"/>
                    <w:szCs w:val="18"/>
                  </w:rPr>
                </w:pPr>
                <w:r>
                  <w:rPr>
                    <w:sz w:val="18"/>
                    <w:szCs w:val="18"/>
                  </w:rPr>
                  <w:t>300</w:t>
                </w:r>
              </w:p>
            </w:tc>
            <w:tc>
              <w:tcPr>
                <w:tcW w:w="1500" w:type="dxa"/>
                <w:vAlign w:val="center"/>
              </w:tcPr>
              <w:p w14:paraId="1E116993" w14:textId="77777777" w:rsidR="00411205" w:rsidRPr="002A5B9F" w:rsidRDefault="00411205" w:rsidP="00E1206B">
                <w:pPr>
                  <w:spacing w:after="0"/>
                  <w:jc w:val="center"/>
                  <w:rPr>
                    <w:sz w:val="18"/>
                    <w:szCs w:val="18"/>
                  </w:rPr>
                </w:pPr>
                <w:r w:rsidRPr="002A5B9F">
                  <w:rPr>
                    <w:sz w:val="18"/>
                    <w:szCs w:val="18"/>
                  </w:rPr>
                  <w:t>N/A</w:t>
                </w:r>
              </w:p>
            </w:tc>
            <w:tc>
              <w:tcPr>
                <w:tcW w:w="1500" w:type="dxa"/>
                <w:vAlign w:val="center"/>
              </w:tcPr>
              <w:p w14:paraId="1D0BED4B" w14:textId="77777777" w:rsidR="00411205" w:rsidRPr="002A5B9F" w:rsidRDefault="00411205" w:rsidP="00E1206B">
                <w:pPr>
                  <w:spacing w:after="0"/>
                  <w:jc w:val="center"/>
                  <w:rPr>
                    <w:sz w:val="18"/>
                    <w:szCs w:val="18"/>
                  </w:rPr>
                </w:pPr>
                <w:r>
                  <w:rPr>
                    <w:sz w:val="18"/>
                    <w:szCs w:val="18"/>
                  </w:rPr>
                  <w:t>N/A</w:t>
                </w:r>
              </w:p>
            </w:tc>
          </w:tr>
          <w:tr w:rsidR="00411205" w:rsidRPr="000130D6" w14:paraId="0F1F774B" w14:textId="77777777" w:rsidTr="00E1206B">
            <w:trPr>
              <w:trHeight w:val="113"/>
            </w:trPr>
            <w:tc>
              <w:tcPr>
                <w:tcW w:w="9000" w:type="dxa"/>
                <w:gridSpan w:val="6"/>
                <w:shd w:val="clear" w:color="auto" w:fill="AFD9D5"/>
                <w:vAlign w:val="center"/>
              </w:tcPr>
              <w:p w14:paraId="718B7BF6" w14:textId="77777777" w:rsidR="00411205" w:rsidRPr="00DA259A" w:rsidRDefault="00411205" w:rsidP="00E1206B">
                <w:pPr>
                  <w:spacing w:after="0"/>
                  <w:jc w:val="center"/>
                  <w:rPr>
                    <w:sz w:val="4"/>
                    <w:szCs w:val="4"/>
                  </w:rPr>
                </w:pPr>
              </w:p>
            </w:tc>
          </w:tr>
          <w:tr w:rsidR="00411205" w:rsidRPr="000130D6" w14:paraId="3498AD60" w14:textId="77777777" w:rsidTr="00E1206B">
            <w:trPr>
              <w:trHeight w:val="680"/>
            </w:trPr>
            <w:tc>
              <w:tcPr>
                <w:tcW w:w="1500" w:type="dxa"/>
                <w:vAlign w:val="center"/>
              </w:tcPr>
              <w:p w14:paraId="45303384" w14:textId="77777777" w:rsidR="00411205" w:rsidRPr="002A5B9F" w:rsidRDefault="00411205" w:rsidP="00E1206B">
                <w:pPr>
                  <w:spacing w:after="0"/>
                  <w:jc w:val="center"/>
                  <w:rPr>
                    <w:sz w:val="18"/>
                    <w:szCs w:val="18"/>
                  </w:rPr>
                </w:pPr>
              </w:p>
            </w:tc>
            <w:tc>
              <w:tcPr>
                <w:tcW w:w="1500" w:type="dxa"/>
                <w:vAlign w:val="center"/>
              </w:tcPr>
              <w:p w14:paraId="65351C6D" w14:textId="77777777" w:rsidR="00411205" w:rsidRPr="00DA259A" w:rsidRDefault="00411205" w:rsidP="00E1206B">
                <w:pPr>
                  <w:spacing w:after="0"/>
                  <w:jc w:val="center"/>
                  <w:rPr>
                    <w:b/>
                    <w:bCs/>
                    <w:sz w:val="18"/>
                    <w:szCs w:val="18"/>
                  </w:rPr>
                </w:pPr>
                <w:r w:rsidRPr="00DA259A">
                  <w:rPr>
                    <w:b/>
                    <w:bCs/>
                    <w:sz w:val="18"/>
                    <w:szCs w:val="18"/>
                  </w:rPr>
                  <w:t>Total Available Marks</w:t>
                </w:r>
                <w:r>
                  <w:rPr>
                    <w:b/>
                    <w:bCs/>
                    <w:sz w:val="18"/>
                    <w:szCs w:val="18"/>
                  </w:rPr>
                  <w:t xml:space="preserve"> </w:t>
                </w:r>
              </w:p>
            </w:tc>
            <w:tc>
              <w:tcPr>
                <w:tcW w:w="1500" w:type="dxa"/>
                <w:vAlign w:val="center"/>
              </w:tcPr>
              <w:p w14:paraId="41907AC2" w14:textId="77777777" w:rsidR="00411205" w:rsidRPr="002A5B9F" w:rsidRDefault="00411205" w:rsidP="00E1206B">
                <w:pPr>
                  <w:spacing w:after="0"/>
                  <w:jc w:val="center"/>
                  <w:rPr>
                    <w:sz w:val="18"/>
                    <w:szCs w:val="18"/>
                  </w:rPr>
                </w:pPr>
              </w:p>
            </w:tc>
            <w:tc>
              <w:tcPr>
                <w:tcW w:w="1500" w:type="dxa"/>
                <w:vAlign w:val="center"/>
              </w:tcPr>
              <w:p w14:paraId="5EC2334D" w14:textId="77777777" w:rsidR="00411205" w:rsidRPr="002A5B9F" w:rsidRDefault="00411205" w:rsidP="00E1206B">
                <w:pPr>
                  <w:spacing w:after="0"/>
                  <w:jc w:val="center"/>
                  <w:rPr>
                    <w:sz w:val="18"/>
                    <w:szCs w:val="18"/>
                  </w:rPr>
                </w:pPr>
                <w:r w:rsidRPr="002A5B9F">
                  <w:rPr>
                    <w:sz w:val="18"/>
                    <w:szCs w:val="18"/>
                  </w:rPr>
                  <w:t>1000</w:t>
                </w:r>
              </w:p>
            </w:tc>
            <w:tc>
              <w:tcPr>
                <w:tcW w:w="1500" w:type="dxa"/>
                <w:vAlign w:val="center"/>
              </w:tcPr>
              <w:p w14:paraId="5B36EE1B" w14:textId="77777777" w:rsidR="00411205" w:rsidRPr="002A5B9F" w:rsidRDefault="00411205" w:rsidP="00E1206B">
                <w:pPr>
                  <w:spacing w:after="0"/>
                  <w:jc w:val="center"/>
                  <w:rPr>
                    <w:sz w:val="18"/>
                    <w:szCs w:val="18"/>
                  </w:rPr>
                </w:pPr>
              </w:p>
            </w:tc>
            <w:tc>
              <w:tcPr>
                <w:tcW w:w="1500" w:type="dxa"/>
                <w:vAlign w:val="center"/>
              </w:tcPr>
              <w:p w14:paraId="6559798B" w14:textId="77777777" w:rsidR="00411205" w:rsidRPr="002A5B9F" w:rsidRDefault="00411205" w:rsidP="00E1206B">
                <w:pPr>
                  <w:spacing w:after="0"/>
                  <w:jc w:val="center"/>
                  <w:rPr>
                    <w:sz w:val="18"/>
                    <w:szCs w:val="18"/>
                  </w:rPr>
                </w:pPr>
              </w:p>
            </w:tc>
          </w:tr>
        </w:tbl>
        <w:p w14:paraId="20FA51EB" w14:textId="77777777" w:rsidR="00411205" w:rsidRDefault="00411205" w:rsidP="00AF682A">
          <w:pPr>
            <w:pStyle w:val="ListParagraph"/>
            <w:ind w:left="0"/>
            <w:jc w:val="both"/>
            <w:rPr>
              <w:rFonts w:eastAsiaTheme="minorHAnsi" w:cstheme="minorBidi"/>
            </w:rPr>
          </w:pPr>
        </w:p>
        <w:p w14:paraId="7BF31306" w14:textId="613DF559" w:rsidR="005F2DA8" w:rsidRDefault="005F2DA8" w:rsidP="00AF682A">
          <w:pPr>
            <w:pStyle w:val="ListParagraph"/>
            <w:ind w:left="0"/>
            <w:jc w:val="both"/>
            <w:rPr>
              <w:rFonts w:eastAsiaTheme="minorHAnsi" w:cstheme="minorBidi"/>
            </w:rPr>
          </w:pPr>
          <w:r w:rsidRPr="00056460">
            <w:rPr>
              <w:rFonts w:eastAsiaTheme="minorHAnsi" w:cstheme="minorBidi"/>
            </w:rPr>
            <w:t xml:space="preserve">Tenderers are required to submit complete responses to each of the requirements set out in Appendix 1 of this RFT. Where a Tenderer fails to provide a response in respect of any one criterion or sub-criterion as set out in the table above (Table </w:t>
          </w:r>
          <w:r>
            <w:rPr>
              <w:rFonts w:eastAsiaTheme="minorHAnsi" w:cstheme="minorBidi"/>
            </w:rPr>
            <w:t>1</w:t>
          </w:r>
          <w:r w:rsidRPr="00056460">
            <w:rPr>
              <w:rFonts w:eastAsiaTheme="minorHAnsi" w:cstheme="minorBidi"/>
            </w:rPr>
            <w:t>), it</w:t>
          </w:r>
          <w:r>
            <w:rPr>
              <w:rFonts w:eastAsiaTheme="minorHAnsi" w:cstheme="minorBidi"/>
            </w:rPr>
            <w:t>’</w:t>
          </w:r>
          <w:r w:rsidRPr="00056460">
            <w:rPr>
              <w:rFonts w:eastAsiaTheme="minorHAnsi" w:cstheme="minorBidi"/>
            </w:rPr>
            <w:t>s Tender shall be deemed non-compliant within the meaning of Section 2.2 of the RFT and will not be evaluated. The Tenderer will be excluded from further participation in the Competition.</w:t>
          </w:r>
          <w:r>
            <w:rPr>
              <w:rFonts w:eastAsiaTheme="minorHAnsi" w:cstheme="minorBidi"/>
            </w:rPr>
            <w:t xml:space="preserve"> </w:t>
          </w:r>
          <w:r w:rsidRPr="00056460">
            <w:rPr>
              <w:rFonts w:eastAsiaTheme="minorHAnsi" w:cstheme="minorBidi"/>
            </w:rPr>
            <w:t>Tenderers must therefore demonstrate by providing a clear and comprehensive description in each case, how their proposal will meet each of the qualitative requirements set out in Appendix 1.</w:t>
          </w:r>
        </w:p>
        <w:p w14:paraId="372DC49E" w14:textId="77777777" w:rsidR="005F2DA8" w:rsidRPr="00056460" w:rsidRDefault="005F2DA8" w:rsidP="005F2DA8">
          <w:pPr>
            <w:pStyle w:val="ListParagraph"/>
            <w:ind w:left="0"/>
            <w:rPr>
              <w:rFonts w:eastAsiaTheme="minorHAnsi" w:cstheme="minorBidi"/>
            </w:rPr>
          </w:pPr>
        </w:p>
        <w:p w14:paraId="71DCA98D" w14:textId="550976E9" w:rsidR="005F2DA8" w:rsidRDefault="005F2DA8" w:rsidP="00AF682A">
          <w:pPr>
            <w:pStyle w:val="ListParagraph"/>
            <w:ind w:left="0"/>
            <w:jc w:val="both"/>
            <w:rPr>
              <w:rFonts w:eastAsiaTheme="minorHAnsi" w:cstheme="minorBidi"/>
            </w:rPr>
          </w:pPr>
          <w:r w:rsidRPr="00056460">
            <w:rPr>
              <w:rFonts w:eastAsiaTheme="minorHAnsi" w:cstheme="minorBidi"/>
            </w:rPr>
            <w:t xml:space="preserve">Each response provided by the Tenderer for each individual qualitative award criterion and sub-criterion, as applicable, will be evaluated and scored in accordance with the Scoring Methodology set out in the </w:t>
          </w:r>
          <w:r>
            <w:rPr>
              <w:rFonts w:eastAsiaTheme="minorHAnsi" w:cstheme="minorBidi"/>
            </w:rPr>
            <w:t>Scoring Methodology Table below (Table 2).</w:t>
          </w:r>
        </w:p>
        <w:p w14:paraId="5528A71D" w14:textId="55EFF2AC" w:rsidR="00962DDF" w:rsidRDefault="00AF682A" w:rsidP="00AF682A">
          <w:pPr>
            <w:jc w:val="both"/>
          </w:pPr>
          <w:r>
            <w:t xml:space="preserve">Where </w:t>
          </w:r>
          <w:r w:rsidR="005F2DA8" w:rsidRPr="003C73B3">
            <w:t xml:space="preserve">award criteria are further subdivided into sub-criteria, marks will be proportioned </w:t>
          </w:r>
          <w:r w:rsidR="005F2DA8">
            <w:t xml:space="preserve">as stated in the table above (Table 1). </w:t>
          </w:r>
          <w:r w:rsidR="005F2DA8" w:rsidRPr="00510617">
            <w:t xml:space="preserve"> A</w:t>
          </w:r>
          <w:r w:rsidR="005F2DA8">
            <w:t xml:space="preserve"> </w:t>
          </w:r>
          <w:r w:rsidR="005F2DA8" w:rsidRPr="00510617">
            <w:t xml:space="preserve">minimum mark is required for each </w:t>
          </w:r>
          <w:r w:rsidR="005F2DA8">
            <w:t>sub-</w:t>
          </w:r>
          <w:r w:rsidR="005F2DA8" w:rsidRPr="00510617">
            <w:t>criterio</w:t>
          </w:r>
          <w:r w:rsidR="005F2DA8">
            <w:t>n</w:t>
          </w:r>
          <w:r w:rsidR="005F2DA8" w:rsidRPr="00510617">
            <w:t>. If a Tender</w:t>
          </w:r>
          <w:r w:rsidR="005F2DA8">
            <w:t>er</w:t>
          </w:r>
          <w:r w:rsidR="005F2DA8" w:rsidRPr="00510617">
            <w:t xml:space="preserve"> fails to achieve the minimum mark required in any one of the </w:t>
          </w:r>
          <w:r w:rsidR="005F2DA8">
            <w:t>sub-criteria</w:t>
          </w:r>
          <w:r w:rsidR="005F2DA8" w:rsidRPr="00510617">
            <w:t xml:space="preserve"> for </w:t>
          </w:r>
          <w:r w:rsidR="005F2DA8" w:rsidRPr="00F9052B">
            <w:t>Part A - Service Proposal</w:t>
          </w:r>
          <w:r w:rsidR="005F2DA8" w:rsidRPr="00510617">
            <w:t xml:space="preserve"> as set out in the Award Criteria Table above, it will be eliminated from this</w:t>
          </w:r>
          <w:r w:rsidR="00DC443B">
            <w:t xml:space="preserve"> </w:t>
          </w:r>
          <w:r w:rsidR="005F2DA8" w:rsidRPr="00510617">
            <w:t>Competition</w:t>
          </w:r>
          <w:r w:rsidR="005F2DA8">
            <w:t xml:space="preserve"> and its price will not be evaluated</w:t>
          </w:r>
          <w:r>
            <w:t>.</w:t>
          </w:r>
        </w:p>
        <w:p w14:paraId="0F671506" w14:textId="68D30C96" w:rsidR="00962DDF" w:rsidRPr="00B56D65" w:rsidRDefault="00962DDF" w:rsidP="00B56D65">
          <w:pPr>
            <w:spacing w:after="0"/>
            <w:rPr>
              <w:rFonts w:asciiTheme="minorHAnsi" w:hAnsiTheme="minorHAnsi" w:cstheme="minorHAnsi"/>
              <w:b/>
              <w:szCs w:val="22"/>
            </w:rPr>
          </w:pPr>
          <w:r w:rsidRPr="00DF2B41">
            <w:rPr>
              <w:b/>
              <w:lang w:eastAsia="en-GB"/>
            </w:rPr>
            <w:t xml:space="preserve">How marks will be awarded for Award Criteria </w:t>
          </w:r>
          <w:r w:rsidR="00B56D65">
            <w:rPr>
              <w:b/>
              <w:lang w:eastAsia="en-GB"/>
            </w:rPr>
            <w:t>(</w:t>
          </w:r>
          <w:r w:rsidR="00B56D65" w:rsidRPr="00DA259A">
            <w:rPr>
              <w:rFonts w:asciiTheme="minorHAnsi" w:hAnsiTheme="minorHAnsi" w:cstheme="minorHAnsi"/>
              <w:b/>
              <w:szCs w:val="22"/>
            </w:rPr>
            <w:t xml:space="preserve">Part A – </w:t>
          </w:r>
          <w:r w:rsidR="003A1A4F">
            <w:rPr>
              <w:rFonts w:asciiTheme="minorHAnsi" w:hAnsiTheme="minorHAnsi" w:cstheme="minorHAnsi"/>
              <w:b/>
              <w:szCs w:val="22"/>
            </w:rPr>
            <w:t>SERVICE PROPOSAL)</w:t>
          </w:r>
        </w:p>
        <w:p w14:paraId="3E01A403" w14:textId="125B44EB" w:rsidR="002B093F" w:rsidRPr="00620679" w:rsidRDefault="00962DDF" w:rsidP="00620679">
          <w:pPr>
            <w:spacing w:after="0"/>
            <w:rPr>
              <w:lang w:eastAsia="en-GB"/>
            </w:rPr>
          </w:pPr>
          <w:r w:rsidRPr="00E90138">
            <w:rPr>
              <w:lang w:eastAsia="en-GB"/>
            </w:rPr>
            <w:t xml:space="preserve">A 0-5-mark system will be used as set out in </w:t>
          </w:r>
          <w:r w:rsidRPr="00F9052B">
            <w:rPr>
              <w:lang w:eastAsia="en-GB"/>
            </w:rPr>
            <w:t xml:space="preserve">Table </w:t>
          </w:r>
          <w:r w:rsidR="00866485">
            <w:rPr>
              <w:lang w:eastAsia="en-GB"/>
            </w:rPr>
            <w:t>2</w:t>
          </w:r>
          <w:r w:rsidRPr="00F9052B">
            <w:rPr>
              <w:lang w:eastAsia="en-GB"/>
            </w:rPr>
            <w:t xml:space="preserve"> below</w:t>
          </w:r>
          <w:r w:rsidRPr="00E90138">
            <w:rPr>
              <w:lang w:eastAsia="en-GB"/>
            </w:rPr>
            <w:t xml:space="preserve">. A mark will be awarded to each sub-criterion </w:t>
          </w:r>
          <w:r w:rsidRPr="00546F47">
            <w:rPr>
              <w:lang w:eastAsia="en-GB"/>
            </w:rPr>
            <w:t>from 0 to 5. This mark, or multiplier, will be used to calculate the score to be awarded. For example, if a score of 100 is available, the base score is 20</w:t>
          </w:r>
          <w:r w:rsidR="00B10E35">
            <w:rPr>
              <w:lang w:eastAsia="en-GB"/>
            </w:rPr>
            <w:t xml:space="preserve"> </w:t>
          </w:r>
          <w:r w:rsidR="009626B9">
            <w:rPr>
              <w:lang w:eastAsia="en-GB"/>
            </w:rPr>
            <w:t>i.e.</w:t>
          </w:r>
          <w:r w:rsidRPr="00546F47">
            <w:rPr>
              <w:lang w:eastAsia="en-GB"/>
            </w:rPr>
            <w:t xml:space="preserve"> (100 / 5). If the Tenderer is marked 5 (excellent), a score of 100 marks will be awarded (20 x 5).  If the Tenderer is marked 2 (a response where reservations exist), a score of 40 marks will be awarded (20 x 2).  </w:t>
          </w:r>
          <w:r w:rsidR="000B1FF7">
            <w:rPr>
              <w:lang w:eastAsia="en-GB"/>
            </w:rPr>
            <w:br/>
          </w:r>
          <w:r w:rsidR="00620679">
            <w:rPr>
              <w:b/>
              <w:bCs/>
            </w:rPr>
            <w:br/>
          </w:r>
          <w:r w:rsidR="002B093F">
            <w:rPr>
              <w:b/>
              <w:bCs/>
            </w:rPr>
            <w:t>Table</w:t>
          </w:r>
          <w:r w:rsidR="002B093F" w:rsidRPr="00F9052B">
            <w:rPr>
              <w:b/>
              <w:bCs/>
            </w:rPr>
            <w:t xml:space="preserve"> </w:t>
          </w:r>
          <w:r w:rsidR="00251539">
            <w:rPr>
              <w:b/>
              <w:bCs/>
            </w:rPr>
            <w:t>2</w:t>
          </w:r>
          <w:r w:rsidR="002B093F" w:rsidRPr="00F9052B">
            <w:rPr>
              <w:b/>
              <w:bCs/>
            </w:rPr>
            <w:t>:</w:t>
          </w:r>
          <w:r w:rsidR="002B093F" w:rsidRPr="00D675A4">
            <w:rPr>
              <w:b/>
              <w:bCs/>
            </w:rPr>
            <w:t xml:space="preserve">  Methodology for Calculating Scores when </w:t>
          </w:r>
          <w:r w:rsidR="002B093F" w:rsidRPr="00F9052B">
            <w:rPr>
              <w:b/>
              <w:bCs/>
            </w:rPr>
            <w:t>evaluating PART A – SERVICE PROPOSAL (Qualitative Award Criteria)</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7633"/>
          </w:tblGrid>
          <w:tr w:rsidR="0087069B" w:rsidRPr="00841191" w14:paraId="57B08E16" w14:textId="77777777" w:rsidTr="00A51B6C">
            <w:trPr>
              <w:trHeight w:val="779"/>
            </w:trPr>
            <w:tc>
              <w:tcPr>
                <w:tcW w:w="1156" w:type="dxa"/>
                <w:shd w:val="clear" w:color="auto" w:fill="235D64"/>
                <w:vAlign w:val="center"/>
              </w:tcPr>
              <w:p w14:paraId="24319246" w14:textId="77777777" w:rsidR="0087069B" w:rsidRPr="00A51B6C" w:rsidRDefault="0087069B">
                <w:pPr>
                  <w:rPr>
                    <w:b/>
                    <w:color w:val="FFFFFF" w:themeColor="background1"/>
                    <w:szCs w:val="22"/>
                  </w:rPr>
                </w:pPr>
                <w:r w:rsidRPr="00A51B6C">
                  <w:rPr>
                    <w:b/>
                    <w:color w:val="FFFFFF" w:themeColor="background1"/>
                    <w:szCs w:val="22"/>
                  </w:rPr>
                  <w:t>Weighting</w:t>
                </w:r>
              </w:p>
            </w:tc>
            <w:tc>
              <w:tcPr>
                <w:tcW w:w="7633" w:type="dxa"/>
                <w:shd w:val="clear" w:color="auto" w:fill="235D64"/>
                <w:vAlign w:val="center"/>
              </w:tcPr>
              <w:p w14:paraId="1CC549E5" w14:textId="77777777" w:rsidR="0087069B" w:rsidRPr="00A51B6C" w:rsidRDefault="0087069B" w:rsidP="0087069B">
                <w:pPr>
                  <w:rPr>
                    <w:b/>
                    <w:color w:val="FFFFFF" w:themeColor="background1"/>
                    <w:szCs w:val="22"/>
                  </w:rPr>
                </w:pPr>
                <w:r w:rsidRPr="00A51B6C">
                  <w:rPr>
                    <w:b/>
                    <w:color w:val="FFFFFF" w:themeColor="background1"/>
                    <w:szCs w:val="22"/>
                  </w:rPr>
                  <w:t>Meaning</w:t>
                </w:r>
              </w:p>
            </w:tc>
          </w:tr>
          <w:tr w:rsidR="0087069B" w:rsidRPr="00841191" w14:paraId="36B4FFE7" w14:textId="77777777" w:rsidTr="00A51B6C">
            <w:trPr>
              <w:trHeight w:val="779"/>
            </w:trPr>
            <w:tc>
              <w:tcPr>
                <w:tcW w:w="1156" w:type="dxa"/>
                <w:shd w:val="clear" w:color="auto" w:fill="235D64"/>
                <w:vAlign w:val="center"/>
              </w:tcPr>
              <w:p w14:paraId="2B47CF2A" w14:textId="61144B6D" w:rsidR="0087069B" w:rsidRPr="00A51B6C" w:rsidRDefault="0087069B" w:rsidP="0087069B">
                <w:pPr>
                  <w:jc w:val="center"/>
                  <w:rPr>
                    <w:b/>
                    <w:color w:val="FFFFFF" w:themeColor="background1"/>
                    <w:szCs w:val="22"/>
                  </w:rPr>
                </w:pPr>
                <w:r w:rsidRPr="00A51B6C">
                  <w:rPr>
                    <w:b/>
                    <w:color w:val="FFFFFF" w:themeColor="background1"/>
                    <w:szCs w:val="22"/>
                  </w:rPr>
                  <w:t>5</w:t>
                </w:r>
              </w:p>
            </w:tc>
            <w:tc>
              <w:tcPr>
                <w:tcW w:w="7633" w:type="dxa"/>
                <w:vAlign w:val="center"/>
              </w:tcPr>
              <w:p w14:paraId="7CE34AAE" w14:textId="77777777" w:rsidR="0087069B" w:rsidRPr="00620679" w:rsidRDefault="0087069B" w:rsidP="00A51B6C">
                <w:pPr>
                  <w:spacing w:line="240" w:lineRule="auto"/>
                  <w:rPr>
                    <w:sz w:val="20"/>
                    <w:szCs w:val="20"/>
                  </w:rPr>
                </w:pPr>
                <w:r w:rsidRPr="00620679">
                  <w:rPr>
                    <w:sz w:val="20"/>
                    <w:szCs w:val="20"/>
                    <w:lang w:eastAsia="en-GB"/>
                  </w:rPr>
                  <w:t>An excellent response providing comprehensive and convincing assurance that the Tenderer will deliver to an excellent standard.</w:t>
                </w:r>
              </w:p>
            </w:tc>
          </w:tr>
          <w:tr w:rsidR="0087069B" w:rsidRPr="00841191" w14:paraId="41D11CF3" w14:textId="77777777" w:rsidTr="00A51B6C">
            <w:trPr>
              <w:trHeight w:val="779"/>
            </w:trPr>
            <w:tc>
              <w:tcPr>
                <w:tcW w:w="1156" w:type="dxa"/>
                <w:shd w:val="clear" w:color="auto" w:fill="235D64"/>
                <w:vAlign w:val="center"/>
              </w:tcPr>
              <w:p w14:paraId="58CA2326" w14:textId="629E801E" w:rsidR="0087069B" w:rsidRPr="00A51B6C" w:rsidRDefault="0087069B" w:rsidP="0087069B">
                <w:pPr>
                  <w:jc w:val="center"/>
                  <w:rPr>
                    <w:b/>
                    <w:color w:val="FFFFFF" w:themeColor="background1"/>
                    <w:szCs w:val="22"/>
                  </w:rPr>
                </w:pPr>
                <w:r w:rsidRPr="00A51B6C">
                  <w:rPr>
                    <w:b/>
                    <w:color w:val="FFFFFF" w:themeColor="background1"/>
                    <w:szCs w:val="22"/>
                  </w:rPr>
                  <w:t>4</w:t>
                </w:r>
              </w:p>
            </w:tc>
            <w:tc>
              <w:tcPr>
                <w:tcW w:w="7633" w:type="dxa"/>
                <w:vAlign w:val="center"/>
              </w:tcPr>
              <w:p w14:paraId="5DB347AA" w14:textId="77777777" w:rsidR="0087069B" w:rsidRPr="00620679" w:rsidRDefault="0087069B" w:rsidP="00A51B6C">
                <w:pPr>
                  <w:spacing w:line="240" w:lineRule="auto"/>
                  <w:rPr>
                    <w:sz w:val="20"/>
                    <w:szCs w:val="20"/>
                  </w:rPr>
                </w:pPr>
                <w:r w:rsidRPr="00620679">
                  <w:rPr>
                    <w:sz w:val="20"/>
                    <w:szCs w:val="20"/>
                    <w:lang w:eastAsia="en-GB"/>
                  </w:rPr>
                  <w:t>A very good response that demonstrates real understanding of the requirements and provides convincing assurance that the Tenderer will deliver to a very good or high standard.</w:t>
                </w:r>
              </w:p>
            </w:tc>
          </w:tr>
          <w:tr w:rsidR="0087069B" w:rsidRPr="00841191" w14:paraId="1AB67821" w14:textId="77777777" w:rsidTr="00A51B6C">
            <w:trPr>
              <w:trHeight w:val="779"/>
            </w:trPr>
            <w:tc>
              <w:tcPr>
                <w:tcW w:w="1156" w:type="dxa"/>
                <w:shd w:val="clear" w:color="auto" w:fill="235D64"/>
                <w:vAlign w:val="center"/>
              </w:tcPr>
              <w:p w14:paraId="0E50681A" w14:textId="75A5F1D6" w:rsidR="0087069B" w:rsidRPr="00A51B6C" w:rsidRDefault="0087069B" w:rsidP="0087069B">
                <w:pPr>
                  <w:jc w:val="center"/>
                  <w:rPr>
                    <w:b/>
                    <w:color w:val="FFFFFF" w:themeColor="background1"/>
                    <w:szCs w:val="22"/>
                  </w:rPr>
                </w:pPr>
                <w:r w:rsidRPr="00A51B6C">
                  <w:rPr>
                    <w:b/>
                    <w:color w:val="FFFFFF" w:themeColor="background1"/>
                    <w:szCs w:val="22"/>
                  </w:rPr>
                  <w:t>3</w:t>
                </w:r>
              </w:p>
            </w:tc>
            <w:tc>
              <w:tcPr>
                <w:tcW w:w="7633" w:type="dxa"/>
                <w:vAlign w:val="center"/>
              </w:tcPr>
              <w:p w14:paraId="3DB66E69" w14:textId="77777777" w:rsidR="0087069B" w:rsidRPr="00620679" w:rsidRDefault="0087069B" w:rsidP="00A51B6C">
                <w:pPr>
                  <w:spacing w:line="240" w:lineRule="auto"/>
                  <w:rPr>
                    <w:sz w:val="20"/>
                    <w:szCs w:val="20"/>
                  </w:rPr>
                </w:pPr>
                <w:r w:rsidRPr="00620679">
                  <w:rPr>
                    <w:sz w:val="20"/>
                    <w:szCs w:val="20"/>
                    <w:lang w:eastAsia="en-GB"/>
                  </w:rPr>
                  <w:t>A satisfactory response which demonstrates a reasonable understanding of the requirements and gives reasonable assurance of delivery to an adequate standard but does not provide sufficiently convincing assurance to award a higher mark.</w:t>
                </w:r>
              </w:p>
            </w:tc>
          </w:tr>
          <w:tr w:rsidR="0087069B" w:rsidRPr="00841191" w14:paraId="3FCFD1CA" w14:textId="77777777" w:rsidTr="00A51B6C">
            <w:trPr>
              <w:trHeight w:val="779"/>
            </w:trPr>
            <w:tc>
              <w:tcPr>
                <w:tcW w:w="1156" w:type="dxa"/>
                <w:shd w:val="clear" w:color="auto" w:fill="235D64"/>
                <w:vAlign w:val="center"/>
              </w:tcPr>
              <w:p w14:paraId="652B567D" w14:textId="7A3B9101" w:rsidR="0087069B" w:rsidRPr="00A51B6C" w:rsidRDefault="0087069B" w:rsidP="0087069B">
                <w:pPr>
                  <w:jc w:val="center"/>
                  <w:rPr>
                    <w:b/>
                    <w:color w:val="FFFFFF" w:themeColor="background1"/>
                    <w:szCs w:val="22"/>
                  </w:rPr>
                </w:pPr>
                <w:r w:rsidRPr="00A51B6C">
                  <w:rPr>
                    <w:b/>
                    <w:color w:val="FFFFFF" w:themeColor="background1"/>
                    <w:szCs w:val="22"/>
                  </w:rPr>
                  <w:t>2</w:t>
                </w:r>
              </w:p>
            </w:tc>
            <w:tc>
              <w:tcPr>
                <w:tcW w:w="7633" w:type="dxa"/>
                <w:vAlign w:val="center"/>
              </w:tcPr>
              <w:p w14:paraId="4AA1E4B5" w14:textId="77777777" w:rsidR="0087069B" w:rsidRPr="00620679" w:rsidRDefault="0087069B" w:rsidP="00A51B6C">
                <w:pPr>
                  <w:spacing w:line="240" w:lineRule="auto"/>
                  <w:rPr>
                    <w:sz w:val="20"/>
                    <w:szCs w:val="20"/>
                  </w:rPr>
                </w:pPr>
                <w:r w:rsidRPr="00620679">
                  <w:rPr>
                    <w:sz w:val="20"/>
                    <w:szCs w:val="20"/>
                    <w:lang w:eastAsia="en-GB"/>
                  </w:rPr>
                  <w:t>A response where reservations exist. Lacks full credibility/convincing detail and does not provide confidence to the Contracting Authority that the required services will be successfully delivered.</w:t>
                </w:r>
              </w:p>
            </w:tc>
          </w:tr>
          <w:tr w:rsidR="0087069B" w:rsidRPr="00841191" w14:paraId="3AD48AED" w14:textId="77777777" w:rsidTr="00A51B6C">
            <w:trPr>
              <w:trHeight w:val="779"/>
            </w:trPr>
            <w:tc>
              <w:tcPr>
                <w:tcW w:w="1156" w:type="dxa"/>
                <w:shd w:val="clear" w:color="auto" w:fill="235D64"/>
                <w:vAlign w:val="center"/>
              </w:tcPr>
              <w:p w14:paraId="22B00AA7" w14:textId="5A36D3B7" w:rsidR="0087069B" w:rsidRPr="00A51B6C" w:rsidRDefault="0087069B" w:rsidP="0087069B">
                <w:pPr>
                  <w:jc w:val="center"/>
                  <w:rPr>
                    <w:b/>
                    <w:color w:val="FFFFFF" w:themeColor="background1"/>
                    <w:szCs w:val="22"/>
                  </w:rPr>
                </w:pPr>
                <w:r w:rsidRPr="00A51B6C">
                  <w:rPr>
                    <w:b/>
                    <w:color w:val="FFFFFF" w:themeColor="background1"/>
                    <w:szCs w:val="22"/>
                  </w:rPr>
                  <w:t>1</w:t>
                </w:r>
              </w:p>
            </w:tc>
            <w:tc>
              <w:tcPr>
                <w:tcW w:w="7633" w:type="dxa"/>
                <w:vAlign w:val="center"/>
              </w:tcPr>
              <w:p w14:paraId="56955B18" w14:textId="77777777" w:rsidR="0087069B" w:rsidRPr="00620679" w:rsidRDefault="0087069B" w:rsidP="00A51B6C">
                <w:pPr>
                  <w:spacing w:line="240" w:lineRule="auto"/>
                  <w:rPr>
                    <w:sz w:val="20"/>
                    <w:szCs w:val="20"/>
                  </w:rPr>
                </w:pPr>
                <w:r w:rsidRPr="00620679">
                  <w:rPr>
                    <w:sz w:val="20"/>
                    <w:szCs w:val="20"/>
                    <w:lang w:eastAsia="en-GB"/>
                  </w:rPr>
                  <w:t>A response where serious reservations exist. This may be because, for example, insufficient detail is provided, or the response has fundamental flaws, or is seriously inadequate or seriously lacks credibility with a high risk of non-delivery.</w:t>
                </w:r>
              </w:p>
            </w:tc>
          </w:tr>
          <w:tr w:rsidR="0087069B" w:rsidRPr="00841191" w14:paraId="1AABA4BE" w14:textId="77777777" w:rsidTr="00A51B6C">
            <w:trPr>
              <w:trHeight w:val="779"/>
            </w:trPr>
            <w:tc>
              <w:tcPr>
                <w:tcW w:w="1156" w:type="dxa"/>
                <w:shd w:val="clear" w:color="auto" w:fill="235D64"/>
                <w:vAlign w:val="center"/>
              </w:tcPr>
              <w:p w14:paraId="06E26C76" w14:textId="77777777" w:rsidR="0087069B" w:rsidRPr="00A51B6C" w:rsidRDefault="0087069B" w:rsidP="0087069B">
                <w:pPr>
                  <w:jc w:val="center"/>
                  <w:rPr>
                    <w:b/>
                    <w:color w:val="FFFFFF" w:themeColor="background1"/>
                    <w:szCs w:val="22"/>
                  </w:rPr>
                </w:pPr>
                <w:r w:rsidRPr="00A51B6C">
                  <w:rPr>
                    <w:b/>
                    <w:color w:val="FFFFFF" w:themeColor="background1"/>
                    <w:szCs w:val="22"/>
                  </w:rPr>
                  <w:lastRenderedPageBreak/>
                  <w:t>0</w:t>
                </w:r>
              </w:p>
            </w:tc>
            <w:tc>
              <w:tcPr>
                <w:tcW w:w="7633" w:type="dxa"/>
                <w:vAlign w:val="center"/>
              </w:tcPr>
              <w:p w14:paraId="37678D7C" w14:textId="77777777" w:rsidR="0087069B" w:rsidRPr="00620679" w:rsidRDefault="0087069B" w:rsidP="00A51B6C">
                <w:pPr>
                  <w:spacing w:line="240" w:lineRule="auto"/>
                  <w:rPr>
                    <w:sz w:val="20"/>
                    <w:szCs w:val="20"/>
                  </w:rPr>
                </w:pPr>
                <w:r w:rsidRPr="00620679">
                  <w:rPr>
                    <w:sz w:val="20"/>
                    <w:szCs w:val="20"/>
                    <w:lang w:eastAsia="en-GB"/>
                  </w:rPr>
                  <w:t xml:space="preserve">No response or partial response only and poor evidence provided in support of it: failure to meet the requirements. </w:t>
                </w:r>
              </w:p>
            </w:tc>
          </w:tr>
        </w:tbl>
        <w:p w14:paraId="0AE3D137" w14:textId="7768E4A7" w:rsidR="009F5C2B" w:rsidRDefault="009F5C2B" w:rsidP="009F5C2B">
          <w:pPr>
            <w:rPr>
              <w:bCs/>
              <w:noProof/>
              <w:szCs w:val="22"/>
            </w:rPr>
          </w:pPr>
          <w:r>
            <w:rPr>
              <w:bCs/>
              <w:noProof/>
              <w:szCs w:val="22"/>
            </w:rPr>
            <w:t>Tenderers must therefore demonstrate by providing a clear and comprehensive description in each case, how their proposal will meet each of the qualitative award criteria requirements set out in the Appendix 1.</w:t>
          </w:r>
        </w:p>
        <w:p w14:paraId="3F39B28F" w14:textId="02144874" w:rsidR="009F5C2B" w:rsidRPr="00087650" w:rsidRDefault="00D51B7F" w:rsidP="009F5C2B">
          <w:pPr>
            <w:rPr>
              <w:bCs/>
              <w:noProof/>
              <w:szCs w:val="22"/>
            </w:rPr>
          </w:pPr>
          <w:r w:rsidRPr="00D51B7F">
            <w:rPr>
              <w:bCs/>
              <w:noProof/>
              <w:szCs w:val="22"/>
            </w:rPr>
            <w:t>Tenderers must note the page limits and formatting requirements set out in this RFT which Tenderers are required to comply with.  For the avoidance of doubt, the Contracting Authority will not read or evaluate any part of a Tender which exceeds the page limit for that award criterion.  This is necessary to ensure concise relevant answers which in turn facilitate an efficient evaluation process.</w:t>
          </w:r>
        </w:p>
        <w:p w14:paraId="5D801647" w14:textId="5C6CE6A8" w:rsidR="000B1FF7" w:rsidRPr="00994748" w:rsidRDefault="00C6596B" w:rsidP="009F5C2B">
          <w:r w:rsidRPr="00510617">
            <w:t>A</w:t>
          </w:r>
          <w:r>
            <w:t xml:space="preserve"> </w:t>
          </w:r>
          <w:r w:rsidRPr="00510617">
            <w:t xml:space="preserve">minimum mark is required for each </w:t>
          </w:r>
          <w:r>
            <w:t>sub-</w:t>
          </w:r>
          <w:r w:rsidRPr="00510617">
            <w:t>criterio</w:t>
          </w:r>
          <w:r>
            <w:t>n</w:t>
          </w:r>
          <w:r w:rsidRPr="00510617">
            <w:t>. If a Tender</w:t>
          </w:r>
          <w:r>
            <w:t>er</w:t>
          </w:r>
          <w:r w:rsidRPr="00510617">
            <w:t xml:space="preserve"> fails to achieve the minimum mark required in any one of the </w:t>
          </w:r>
          <w:r>
            <w:t>sub-criteria</w:t>
          </w:r>
          <w:r w:rsidRPr="00510617">
            <w:t xml:space="preserve"> for </w:t>
          </w:r>
          <w:r w:rsidRPr="00F9052B">
            <w:t>Part A - Service Proposal</w:t>
          </w:r>
          <w:r w:rsidRPr="00510617">
            <w:t xml:space="preserve"> as set out in the Award Criteria Table above, it will be eliminated from this Competition</w:t>
          </w:r>
          <w:r>
            <w:t xml:space="preserve"> and its price will not be evaluated</w:t>
          </w:r>
          <w:r w:rsidRPr="00510617">
            <w:t>.</w:t>
          </w:r>
        </w:p>
        <w:p w14:paraId="6DDE3344" w14:textId="5E2A8BE5" w:rsidR="00C20204" w:rsidRDefault="00C20204" w:rsidP="00087650">
          <w:pPr>
            <w:spacing w:after="0"/>
            <w:contextualSpacing/>
            <w:rPr>
              <w:b/>
              <w:lang w:eastAsia="en-GB"/>
            </w:rPr>
          </w:pPr>
          <w:r w:rsidRPr="00087650">
            <w:rPr>
              <w:b/>
              <w:lang w:eastAsia="en-GB"/>
            </w:rPr>
            <w:t xml:space="preserve">Calculation of Marks to be awarded for </w:t>
          </w:r>
          <w:r w:rsidR="00773CD9">
            <w:rPr>
              <w:b/>
              <w:lang w:eastAsia="en-GB"/>
            </w:rPr>
            <w:t xml:space="preserve">PART B – </w:t>
          </w:r>
          <w:r w:rsidRPr="00087650">
            <w:rPr>
              <w:b/>
              <w:lang w:eastAsia="en-GB"/>
            </w:rPr>
            <w:t>C</w:t>
          </w:r>
          <w:r w:rsidR="00773CD9">
            <w:rPr>
              <w:b/>
              <w:lang w:eastAsia="en-GB"/>
            </w:rPr>
            <w:t>OST OF PROPOSAL</w:t>
          </w:r>
          <w:r w:rsidRPr="00087650">
            <w:rPr>
              <w:b/>
              <w:lang w:eastAsia="en-GB"/>
            </w:rPr>
            <w:t>:</w:t>
          </w:r>
        </w:p>
        <w:p w14:paraId="0F793871" w14:textId="30C6799E" w:rsidR="0026356B" w:rsidRPr="00FD705E" w:rsidRDefault="0026356B" w:rsidP="0026356B">
          <w:pPr>
            <w:tabs>
              <w:tab w:val="left" w:pos="1620"/>
            </w:tabs>
            <w:spacing w:before="120"/>
            <w:rPr>
              <w:rFonts w:asciiTheme="minorHAnsi" w:hAnsiTheme="minorHAnsi" w:cstheme="minorHAnsi"/>
              <w:szCs w:val="22"/>
            </w:rPr>
          </w:pPr>
          <w:r w:rsidRPr="00FD705E">
            <w:rPr>
              <w:rFonts w:asciiTheme="minorHAnsi" w:hAnsiTheme="minorHAnsi" w:cstheme="minorHAnsi"/>
              <w:szCs w:val="22"/>
            </w:rPr>
            <w:t xml:space="preserve">The lowest price will receive the maximum marks available, and all other tenders will be marked relative to this lowest price using the formula outlined in this RFT document. </w:t>
          </w:r>
        </w:p>
        <w:p w14:paraId="3635F8A1" w14:textId="789B13BE" w:rsidR="0026356B" w:rsidRDefault="00C20204" w:rsidP="00C20204">
          <w:pPr>
            <w:pBdr>
              <w:top w:val="nil"/>
              <w:left w:val="nil"/>
              <w:bottom w:val="nil"/>
              <w:right w:val="nil"/>
              <w:between w:val="nil"/>
              <w:bar w:val="nil"/>
            </w:pBdr>
            <w:ind w:right="284"/>
            <w:rPr>
              <w:noProof/>
              <w:color w:val="FF0000"/>
              <w:szCs w:val="22"/>
            </w:rPr>
          </w:pPr>
          <w:r>
            <w:rPr>
              <w:rFonts w:cs="Calibri"/>
              <w:lang w:eastAsia="en-IE"/>
            </w:rPr>
            <w:t>T</w:t>
          </w:r>
          <w:r w:rsidRPr="000207E5">
            <w:rPr>
              <w:rFonts w:cs="Calibri"/>
              <w:lang w:eastAsia="en-IE"/>
            </w:rPr>
            <w:t xml:space="preserve">he Contracting Authority will use </w:t>
          </w:r>
          <w:r>
            <w:rPr>
              <w:rFonts w:cs="Calibri"/>
              <w:lang w:eastAsia="en-IE"/>
            </w:rPr>
            <w:t>the</w:t>
          </w:r>
          <w:r w:rsidRPr="000207E5">
            <w:rPr>
              <w:rFonts w:cs="Calibri"/>
              <w:lang w:eastAsia="en-IE"/>
            </w:rPr>
            <w:t xml:space="preserve"> standard formula</w:t>
          </w:r>
          <w:r>
            <w:rPr>
              <w:rFonts w:cs="Calibri"/>
              <w:lang w:eastAsia="en-IE"/>
            </w:rPr>
            <w:t xml:space="preserve"> below</w:t>
          </w:r>
          <w:r w:rsidRPr="000207E5">
            <w:rPr>
              <w:rFonts w:cs="Calibri"/>
              <w:lang w:eastAsia="en-IE"/>
            </w:rPr>
            <w:t xml:space="preserve"> to calculate the marks in respect of </w:t>
          </w:r>
          <w:r>
            <w:rPr>
              <w:rFonts w:cs="Calibri"/>
              <w:lang w:eastAsia="en-IE"/>
            </w:rPr>
            <w:t>Award Criteria ‘</w:t>
          </w:r>
          <w:r w:rsidR="001E6C25">
            <w:rPr>
              <w:rFonts w:cs="Calibri"/>
              <w:lang w:eastAsia="en-IE"/>
            </w:rPr>
            <w:t>4</w:t>
          </w:r>
          <w:r>
            <w:rPr>
              <w:rFonts w:cs="Calibri"/>
              <w:lang w:eastAsia="en-IE"/>
            </w:rPr>
            <w:t>.</w:t>
          </w:r>
          <w:r w:rsidR="001E6C25">
            <w:rPr>
              <w:rFonts w:cs="Calibri"/>
              <w:lang w:eastAsia="en-IE"/>
            </w:rPr>
            <w:t xml:space="preserve"> Cost</w:t>
          </w:r>
          <w:r>
            <w:rPr>
              <w:rFonts w:cs="Calibri"/>
              <w:lang w:eastAsia="en-IE"/>
            </w:rPr>
            <w:t>’</w:t>
          </w:r>
          <w:r w:rsidRPr="000207E5">
            <w:rPr>
              <w:rFonts w:cs="Calibri"/>
              <w:lang w:eastAsia="en-IE"/>
            </w:rPr>
            <w:t>, whereby maximum marks</w:t>
          </w:r>
          <w:r w:rsidR="001C3F68">
            <w:rPr>
              <w:rFonts w:cs="Calibri"/>
              <w:lang w:eastAsia="en-IE"/>
            </w:rPr>
            <w:t xml:space="preserve"> (</w:t>
          </w:r>
          <w:r w:rsidR="004378B5">
            <w:rPr>
              <w:rFonts w:cs="Calibri"/>
              <w:lang w:eastAsia="en-IE"/>
            </w:rPr>
            <w:t>300</w:t>
          </w:r>
          <w:r w:rsidR="001C3F68">
            <w:rPr>
              <w:rFonts w:cs="Calibri"/>
              <w:lang w:eastAsia="en-IE"/>
            </w:rPr>
            <w:t xml:space="preserve"> marks)</w:t>
          </w:r>
          <w:r w:rsidRPr="000207E5">
            <w:rPr>
              <w:rFonts w:cs="Calibri"/>
              <w:lang w:eastAsia="en-IE"/>
            </w:rPr>
            <w:t xml:space="preserve"> are awarded to the lowest cost proposal, and the costs of the remaining Tenders are expressed as a percentage of the lowest </w:t>
          </w:r>
          <w:r>
            <w:rPr>
              <w:rFonts w:cs="Calibri"/>
              <w:lang w:eastAsia="en-IE"/>
            </w:rPr>
            <w:t>cost</w:t>
          </w:r>
          <w:r w:rsidRPr="000207E5">
            <w:rPr>
              <w:rFonts w:cs="Calibri"/>
              <w:lang w:eastAsia="en-IE"/>
            </w:rPr>
            <w:t xml:space="preserve"> Tender </w:t>
          </w:r>
          <w:r w:rsidRPr="000B1271">
            <w:rPr>
              <w:noProof/>
              <w:color w:val="FF0000"/>
              <w:szCs w:val="22"/>
            </w:rPr>
            <w:t xml:space="preserve"> </w:t>
          </w:r>
        </w:p>
        <w:p w14:paraId="3D10311A" w14:textId="1F114493" w:rsidR="00C20204" w:rsidRPr="00773CD9" w:rsidRDefault="00FB5292" w:rsidP="00C20204">
          <w:pPr>
            <w:rPr>
              <w:b/>
              <w:noProof/>
              <w:szCs w:val="22"/>
            </w:rPr>
          </w:pPr>
          <w:r w:rsidRPr="00773CD9">
            <w:rPr>
              <w:b/>
              <w:noProof/>
              <w:szCs w:val="22"/>
            </w:rPr>
            <w:t xml:space="preserve">TABLE 3 </w:t>
          </w:r>
          <w:r w:rsidR="00C86637" w:rsidRPr="00773CD9">
            <w:rPr>
              <w:b/>
              <w:noProof/>
              <w:szCs w:val="22"/>
            </w:rPr>
            <w:t>: Methodol</w:t>
          </w:r>
          <w:r w:rsidR="00994748" w:rsidRPr="00773CD9">
            <w:rPr>
              <w:b/>
              <w:noProof/>
              <w:szCs w:val="22"/>
            </w:rPr>
            <w:t xml:space="preserve">ogy for </w:t>
          </w:r>
          <w:r w:rsidR="00095E02" w:rsidRPr="00773CD9">
            <w:rPr>
              <w:b/>
              <w:noProof/>
              <w:szCs w:val="22"/>
            </w:rPr>
            <w:t xml:space="preserve">Scoring of PART B </w:t>
          </w:r>
          <w:r w:rsidR="005B0AC8" w:rsidRPr="00773CD9">
            <w:rPr>
              <w:b/>
              <w:noProof/>
              <w:szCs w:val="22"/>
            </w:rPr>
            <w:t>– COST OF PROPOSAL</w:t>
          </w:r>
        </w:p>
        <w:tbl>
          <w:tblPr>
            <w:tblStyle w:val="TableGrid"/>
            <w:tblW w:w="9084" w:type="dxa"/>
            <w:shd w:val="clear" w:color="auto" w:fill="DEEAF6" w:themeFill="accent1" w:themeFillTint="33"/>
            <w:tblLook w:val="04A0" w:firstRow="1" w:lastRow="0" w:firstColumn="1" w:lastColumn="0" w:noHBand="0" w:noVBand="1"/>
          </w:tblPr>
          <w:tblGrid>
            <w:gridCol w:w="1198"/>
            <w:gridCol w:w="447"/>
            <w:gridCol w:w="4300"/>
            <w:gridCol w:w="327"/>
            <w:gridCol w:w="2812"/>
          </w:tblGrid>
          <w:tr w:rsidR="00635672" w:rsidRPr="00A70E8B" w14:paraId="2D28B5C6" w14:textId="77777777" w:rsidTr="00C17407">
            <w:trPr>
              <w:trHeight w:val="212"/>
            </w:trPr>
            <w:tc>
              <w:tcPr>
                <w:tcW w:w="9084" w:type="dxa"/>
                <w:gridSpan w:val="5"/>
                <w:shd w:val="clear" w:color="auto" w:fill="235D64"/>
              </w:tcPr>
              <w:p w14:paraId="705FFAE2" w14:textId="77777777" w:rsidR="00635672" w:rsidRPr="0044426A" w:rsidRDefault="00635672">
                <w:pPr>
                  <w:rPr>
                    <w:b/>
                    <w:noProof/>
                    <w:color w:val="000000" w:themeColor="text1"/>
                    <w:sz w:val="10"/>
                    <w:szCs w:val="12"/>
                  </w:rPr>
                </w:pPr>
              </w:p>
            </w:tc>
          </w:tr>
          <w:tr w:rsidR="00C20204" w:rsidRPr="00A70E8B" w14:paraId="38190327" w14:textId="77777777" w:rsidTr="009626B9">
            <w:trPr>
              <w:trHeight w:val="1080"/>
            </w:trPr>
            <w:tc>
              <w:tcPr>
                <w:tcW w:w="1198" w:type="dxa"/>
                <w:shd w:val="clear" w:color="auto" w:fill="AFD9D5"/>
                <w:vAlign w:val="center"/>
              </w:tcPr>
              <w:p w14:paraId="7AF1085D" w14:textId="0E0E0682" w:rsidR="00C20204" w:rsidRPr="0044426A" w:rsidRDefault="00C20204" w:rsidP="00530FA6">
                <w:pPr>
                  <w:spacing w:after="0"/>
                  <w:jc w:val="center"/>
                  <w:rPr>
                    <w:b/>
                    <w:noProof/>
                    <w:color w:val="000000" w:themeColor="text1"/>
                    <w:szCs w:val="22"/>
                  </w:rPr>
                </w:pPr>
                <w:r w:rsidRPr="0044426A">
                  <w:rPr>
                    <w:b/>
                    <w:noProof/>
                    <w:color w:val="000000" w:themeColor="text1"/>
                    <w:szCs w:val="22"/>
                  </w:rPr>
                  <w:t xml:space="preserve">Cost </w:t>
                </w:r>
                <w:r w:rsidR="009934EB">
                  <w:rPr>
                    <w:b/>
                    <w:noProof/>
                    <w:color w:val="000000" w:themeColor="text1"/>
                    <w:szCs w:val="22"/>
                  </w:rPr>
                  <w:t>S</w:t>
                </w:r>
                <w:r w:rsidRPr="0044426A">
                  <w:rPr>
                    <w:b/>
                    <w:noProof/>
                    <w:color w:val="000000" w:themeColor="text1"/>
                    <w:szCs w:val="22"/>
                  </w:rPr>
                  <w:t>core</w:t>
                </w:r>
              </w:p>
            </w:tc>
            <w:tc>
              <w:tcPr>
                <w:tcW w:w="447" w:type="dxa"/>
                <w:shd w:val="clear" w:color="auto" w:fill="AFD9D5"/>
                <w:vAlign w:val="center"/>
              </w:tcPr>
              <w:p w14:paraId="0BDAC170" w14:textId="77777777" w:rsidR="00C20204" w:rsidRPr="0044426A" w:rsidRDefault="00C20204" w:rsidP="00530FA6">
                <w:pPr>
                  <w:jc w:val="center"/>
                  <w:rPr>
                    <w:b/>
                    <w:noProof/>
                    <w:color w:val="000000" w:themeColor="text1"/>
                    <w:szCs w:val="22"/>
                  </w:rPr>
                </w:pPr>
              </w:p>
              <w:p w14:paraId="4C80D596" w14:textId="784FF528" w:rsidR="00C20204" w:rsidRPr="0044426A" w:rsidRDefault="00C20204" w:rsidP="00530FA6">
                <w:pPr>
                  <w:jc w:val="center"/>
                  <w:rPr>
                    <w:b/>
                    <w:noProof/>
                    <w:color w:val="000000" w:themeColor="text1"/>
                    <w:szCs w:val="22"/>
                  </w:rPr>
                </w:pPr>
                <w:r w:rsidRPr="0044426A">
                  <w:rPr>
                    <w:b/>
                    <w:noProof/>
                    <w:color w:val="000000" w:themeColor="text1"/>
                    <w:szCs w:val="22"/>
                  </w:rPr>
                  <w:t>=</w:t>
                </w:r>
              </w:p>
            </w:tc>
            <w:tc>
              <w:tcPr>
                <w:tcW w:w="4300" w:type="dxa"/>
                <w:shd w:val="clear" w:color="auto" w:fill="AFD9D5"/>
                <w:vAlign w:val="center"/>
              </w:tcPr>
              <w:p w14:paraId="058EBA21" w14:textId="61D45755" w:rsidR="00C20204" w:rsidRPr="0044426A" w:rsidRDefault="00C20204" w:rsidP="00530FA6">
                <w:pPr>
                  <w:spacing w:after="0" w:line="240" w:lineRule="auto"/>
                  <w:jc w:val="center"/>
                  <w:rPr>
                    <w:b/>
                    <w:color w:val="000000" w:themeColor="text1"/>
                    <w:u w:val="single"/>
                  </w:rPr>
                </w:pPr>
              </w:p>
              <w:p w14:paraId="4F874746" w14:textId="148E7D6D" w:rsidR="00C20204" w:rsidRPr="00286A37" w:rsidRDefault="00C20204" w:rsidP="00530FA6">
                <w:pPr>
                  <w:spacing w:after="0" w:line="240" w:lineRule="auto"/>
                  <w:jc w:val="center"/>
                  <w:rPr>
                    <w:b/>
                    <w:color w:val="000000" w:themeColor="text1"/>
                  </w:rPr>
                </w:pPr>
                <w:r w:rsidRPr="00286A37">
                  <w:rPr>
                    <w:b/>
                    <w:color w:val="000000" w:themeColor="text1"/>
                  </w:rPr>
                  <w:t>Lowest tendered rate</w:t>
                </w:r>
              </w:p>
              <w:p w14:paraId="170C65CE" w14:textId="2479474C" w:rsidR="00286A37" w:rsidRPr="00286A37" w:rsidRDefault="00286A37" w:rsidP="00286A37">
                <w:pPr>
                  <w:spacing w:after="0" w:line="240" w:lineRule="auto"/>
                  <w:jc w:val="center"/>
                  <w:rPr>
                    <w:b/>
                    <w:color w:val="000000" w:themeColor="text1"/>
                  </w:rPr>
                </w:pPr>
                <w:r>
                  <w:rPr>
                    <w:b/>
                    <w:color w:val="000000" w:themeColor="text1"/>
                  </w:rPr>
                  <w:t>--------------------------------------------</w:t>
                </w:r>
              </w:p>
              <w:p w14:paraId="6070D76E" w14:textId="542ABFC4" w:rsidR="00C20204" w:rsidRPr="006C4DFC" w:rsidRDefault="00C20204" w:rsidP="00530FA6">
                <w:pPr>
                  <w:spacing w:after="0" w:line="240" w:lineRule="auto"/>
                  <w:jc w:val="center"/>
                  <w:rPr>
                    <w:b/>
                    <w:color w:val="000000" w:themeColor="text1"/>
                  </w:rPr>
                </w:pPr>
                <w:r w:rsidRPr="0044426A">
                  <w:rPr>
                    <w:b/>
                    <w:color w:val="000000" w:themeColor="text1"/>
                  </w:rPr>
                  <w:t>Tendered rate under evaluation</w:t>
                </w:r>
              </w:p>
            </w:tc>
            <w:tc>
              <w:tcPr>
                <w:tcW w:w="327" w:type="dxa"/>
                <w:shd w:val="clear" w:color="auto" w:fill="AFD9D5"/>
                <w:vAlign w:val="center"/>
              </w:tcPr>
              <w:p w14:paraId="64058375" w14:textId="77777777" w:rsidR="00C20204" w:rsidRPr="0044426A" w:rsidRDefault="00C20204" w:rsidP="00530FA6">
                <w:pPr>
                  <w:jc w:val="center"/>
                  <w:rPr>
                    <w:b/>
                    <w:noProof/>
                    <w:color w:val="000000" w:themeColor="text1"/>
                    <w:szCs w:val="22"/>
                  </w:rPr>
                </w:pPr>
              </w:p>
              <w:p w14:paraId="23B95BF1" w14:textId="672E5D73" w:rsidR="00C20204" w:rsidRPr="0044426A" w:rsidRDefault="00C20204" w:rsidP="00530FA6">
                <w:pPr>
                  <w:jc w:val="center"/>
                  <w:rPr>
                    <w:b/>
                    <w:noProof/>
                    <w:color w:val="000000" w:themeColor="text1"/>
                    <w:szCs w:val="22"/>
                  </w:rPr>
                </w:pPr>
                <w:r w:rsidRPr="0044426A">
                  <w:rPr>
                    <w:b/>
                    <w:noProof/>
                    <w:color w:val="000000" w:themeColor="text1"/>
                    <w:szCs w:val="22"/>
                  </w:rPr>
                  <w:t>X</w:t>
                </w:r>
              </w:p>
            </w:tc>
            <w:tc>
              <w:tcPr>
                <w:tcW w:w="2812" w:type="dxa"/>
                <w:shd w:val="clear" w:color="auto" w:fill="AFD9D5"/>
                <w:vAlign w:val="center"/>
              </w:tcPr>
              <w:p w14:paraId="1909027F" w14:textId="77777777" w:rsidR="00C20204" w:rsidRPr="0044426A" w:rsidRDefault="00C20204" w:rsidP="00530FA6">
                <w:pPr>
                  <w:jc w:val="center"/>
                  <w:rPr>
                    <w:b/>
                    <w:noProof/>
                    <w:color w:val="000000" w:themeColor="text1"/>
                    <w:sz w:val="10"/>
                    <w:szCs w:val="12"/>
                  </w:rPr>
                </w:pPr>
              </w:p>
              <w:p w14:paraId="29443103" w14:textId="48063C1E" w:rsidR="00C20204" w:rsidRPr="0044426A" w:rsidRDefault="00C20204" w:rsidP="00530FA6">
                <w:pPr>
                  <w:jc w:val="center"/>
                  <w:rPr>
                    <w:b/>
                    <w:noProof/>
                    <w:color w:val="000000" w:themeColor="text1"/>
                    <w:szCs w:val="22"/>
                  </w:rPr>
                </w:pPr>
                <w:r w:rsidRPr="0044426A">
                  <w:rPr>
                    <w:b/>
                    <w:noProof/>
                    <w:color w:val="000000" w:themeColor="text1"/>
                    <w:szCs w:val="22"/>
                  </w:rPr>
                  <w:t>Maximum number of marks available</w:t>
                </w:r>
              </w:p>
            </w:tc>
          </w:tr>
        </w:tbl>
        <w:p w14:paraId="329AB873" w14:textId="77777777" w:rsidR="00C20204" w:rsidRDefault="00C20204" w:rsidP="00C20204">
          <w:pPr>
            <w:rPr>
              <w:b/>
              <w:noProof/>
              <w:szCs w:val="22"/>
            </w:rPr>
          </w:pPr>
        </w:p>
        <w:p w14:paraId="3EE3CA49" w14:textId="31C59838" w:rsidR="009F5C2B" w:rsidRDefault="009F5C2B" w:rsidP="009F5C2B">
          <w:pPr>
            <w:rPr>
              <w:b/>
              <w:noProof/>
              <w:szCs w:val="22"/>
            </w:rPr>
          </w:pPr>
          <w:r>
            <w:rPr>
              <w:b/>
              <w:noProof/>
              <w:szCs w:val="22"/>
            </w:rPr>
            <w:t>Scoring Rationale Further Notes</w:t>
          </w:r>
        </w:p>
        <w:p w14:paraId="3D9418A5" w14:textId="518293A4" w:rsidR="009F5C2B" w:rsidRDefault="009F5C2B" w:rsidP="009F5C2B">
          <w:pPr>
            <w:rPr>
              <w:bCs/>
              <w:noProof/>
              <w:szCs w:val="22"/>
            </w:rPr>
          </w:pPr>
          <w:r>
            <w:rPr>
              <w:bCs/>
              <w:noProof/>
              <w:szCs w:val="22"/>
            </w:rPr>
            <w:t xml:space="preserve">Once all Tender Responses have been evaluated in accordance with the methodologies set out above, the total qualitative score for each Tender shall be added to the total </w:t>
          </w:r>
          <w:r w:rsidR="000B1271">
            <w:rPr>
              <w:bCs/>
              <w:noProof/>
              <w:szCs w:val="22"/>
            </w:rPr>
            <w:t>‘</w:t>
          </w:r>
          <w:r>
            <w:rPr>
              <w:bCs/>
              <w:noProof/>
              <w:szCs w:val="22"/>
            </w:rPr>
            <w:t>Cost</w:t>
          </w:r>
          <w:r w:rsidR="000B1271">
            <w:rPr>
              <w:bCs/>
              <w:noProof/>
              <w:szCs w:val="22"/>
            </w:rPr>
            <w:t xml:space="preserve"> of Proposal’</w:t>
          </w:r>
          <w:r>
            <w:rPr>
              <w:bCs/>
              <w:noProof/>
              <w:szCs w:val="22"/>
            </w:rPr>
            <w:t xml:space="preserve"> score to provide a total score out of a maximum score of 1,000 for the Tender in question.</w:t>
          </w:r>
        </w:p>
        <w:p w14:paraId="7DBB26ED" w14:textId="38FBBA10" w:rsidR="00140E67" w:rsidRDefault="00140E67" w:rsidP="009F5C2B">
          <w:pPr>
            <w:rPr>
              <w:bCs/>
              <w:noProof/>
              <w:szCs w:val="22"/>
            </w:rPr>
          </w:pPr>
          <w:r>
            <w:rPr>
              <w:b/>
              <w:color w:val="000000"/>
              <w:lang w:eastAsia="en-IE"/>
            </w:rPr>
            <w:t xml:space="preserve">The Services Contract will be offered to the Tenderer achieving the highest overall cumulative mark for their combined PART A </w:t>
          </w:r>
          <w:r w:rsidRPr="000E2A7E">
            <w:rPr>
              <w:b/>
              <w:color w:val="000000"/>
              <w:lang w:eastAsia="en-IE"/>
            </w:rPr>
            <w:t xml:space="preserve">Service Proposal and PART B </w:t>
          </w:r>
          <w:r w:rsidR="003600E9">
            <w:rPr>
              <w:b/>
              <w:color w:val="000000"/>
              <w:lang w:eastAsia="en-IE"/>
            </w:rPr>
            <w:t>Cost of</w:t>
          </w:r>
          <w:r w:rsidRPr="000E2A7E">
            <w:rPr>
              <w:b/>
              <w:color w:val="000000"/>
              <w:lang w:eastAsia="en-IE"/>
            </w:rPr>
            <w:t xml:space="preserve"> Proposal</w:t>
          </w:r>
        </w:p>
        <w:p w14:paraId="7582566B" w14:textId="77777777" w:rsidR="009F5C2B" w:rsidRPr="0078597D" w:rsidRDefault="009F5C2B" w:rsidP="009F5C2B">
          <w:pPr>
            <w:rPr>
              <w:b/>
              <w:noProof/>
              <w:szCs w:val="22"/>
            </w:rPr>
          </w:pPr>
          <w:r w:rsidRPr="0078597D">
            <w:rPr>
              <w:b/>
              <w:noProof/>
              <w:szCs w:val="22"/>
            </w:rPr>
            <w:t>Tie Break</w:t>
          </w:r>
        </w:p>
        <w:p w14:paraId="685B7161" w14:textId="77490EE7" w:rsidR="009F5C2B" w:rsidRDefault="009F5C2B" w:rsidP="009F5C2B">
          <w:pPr>
            <w:rPr>
              <w:bCs/>
              <w:noProof/>
              <w:szCs w:val="22"/>
            </w:rPr>
          </w:pPr>
          <w:r>
            <w:rPr>
              <w:bCs/>
              <w:noProof/>
              <w:szCs w:val="22"/>
            </w:rPr>
            <w:t>Where the evaulation results in a tie between two or more tenders, then the following process will be followed to determine the ranking and the succesful tender:</w:t>
          </w:r>
        </w:p>
        <w:p w14:paraId="325E820C" w14:textId="61F353E6" w:rsidR="000148F7" w:rsidRDefault="009F5C2B" w:rsidP="00D35AA7">
          <w:pPr>
            <w:rPr>
              <w:bCs/>
              <w:noProof/>
              <w:szCs w:val="22"/>
            </w:rPr>
          </w:pPr>
          <w:r>
            <w:rPr>
              <w:bCs/>
              <w:noProof/>
              <w:szCs w:val="22"/>
            </w:rPr>
            <w:t xml:space="preserve">The Tenderer who has been awarded the highest marks for the total </w:t>
          </w:r>
          <w:r w:rsidR="00A321E6">
            <w:rPr>
              <w:bCs/>
              <w:noProof/>
              <w:szCs w:val="22"/>
            </w:rPr>
            <w:t>‘</w:t>
          </w:r>
          <w:r w:rsidR="00773CD9">
            <w:rPr>
              <w:bCs/>
              <w:noProof/>
              <w:szCs w:val="22"/>
            </w:rPr>
            <w:t>PART A – SERVICE PROPOSAL’</w:t>
          </w:r>
          <w:r>
            <w:rPr>
              <w:bCs/>
              <w:noProof/>
              <w:szCs w:val="22"/>
            </w:rPr>
            <w:t xml:space="preserve"> (i.e. non-cost related element – Award Criter</w:t>
          </w:r>
          <w:r w:rsidR="00773CD9">
            <w:rPr>
              <w:bCs/>
              <w:noProof/>
              <w:szCs w:val="22"/>
            </w:rPr>
            <w:t>on</w:t>
          </w:r>
          <w:r>
            <w:rPr>
              <w:bCs/>
              <w:noProof/>
              <w:szCs w:val="22"/>
            </w:rPr>
            <w:t xml:space="preserve"> 1 – </w:t>
          </w:r>
          <w:r w:rsidR="00B67BCF">
            <w:rPr>
              <w:bCs/>
              <w:noProof/>
              <w:szCs w:val="22"/>
            </w:rPr>
            <w:t>3</w:t>
          </w:r>
          <w:r>
            <w:rPr>
              <w:bCs/>
              <w:noProof/>
              <w:szCs w:val="22"/>
            </w:rPr>
            <w:t xml:space="preserve">) of their Tender will be deemed to be the most economically advantageous tender (“MEAT”). </w:t>
          </w:r>
        </w:p>
        <w:p w14:paraId="4F45A4A3" w14:textId="4F72291B" w:rsidR="00EE4B80" w:rsidRDefault="00EE4B80" w:rsidP="00EE4B80">
          <w:pPr>
            <w:spacing w:after="0" w:line="240" w:lineRule="auto"/>
            <w:ind w:right="-46"/>
          </w:pPr>
          <w:r w:rsidRPr="002F0621">
            <w:t xml:space="preserve">If more than one of these highest marked Tenderers receives the same highest overall mark in respect of </w:t>
          </w:r>
          <w:r>
            <w:t>service</w:t>
          </w:r>
          <w:r w:rsidRPr="002F0621">
            <w:t xml:space="preserve"> then the Services Contract will be offered to the Tenderer who achieved the </w:t>
          </w:r>
          <w:r w:rsidRPr="002F0621">
            <w:lastRenderedPageBreak/>
            <w:t xml:space="preserve">highest overall mark for the first listed </w:t>
          </w:r>
          <w:r w:rsidRPr="000E2A7E">
            <w:t>Part A:</w:t>
          </w:r>
          <w:r>
            <w:t xml:space="preserve"> sub-c</w:t>
          </w:r>
          <w:r w:rsidRPr="000E2A7E">
            <w:t xml:space="preserve">riteria, and then the second listed </w:t>
          </w:r>
          <w:r>
            <w:t>sub-criteria</w:t>
          </w:r>
          <w:r w:rsidRPr="000E2A7E">
            <w:t xml:space="preserve"> and so forth.  See Award Criteria Table (Table </w:t>
          </w:r>
          <w:r>
            <w:t>1</w:t>
          </w:r>
          <w:r w:rsidRPr="000E2A7E">
            <w:t>).</w:t>
          </w:r>
        </w:p>
        <w:p w14:paraId="17E28CF4" w14:textId="77777777" w:rsidR="0083250E" w:rsidRDefault="0083250E" w:rsidP="000C78A2">
          <w:pPr>
            <w:rPr>
              <w:bCs/>
              <w:noProof/>
              <w:szCs w:val="22"/>
            </w:rPr>
          </w:pPr>
        </w:p>
        <w:p w14:paraId="13738B45" w14:textId="292BFF01" w:rsidR="000C78A2" w:rsidRPr="0083250E" w:rsidRDefault="00191A83" w:rsidP="000C78A2">
          <w:pPr>
            <w:rPr>
              <w:b/>
              <w:noProof/>
              <w:szCs w:val="22"/>
            </w:rPr>
          </w:pPr>
          <w:r w:rsidRPr="0083250E">
            <w:rPr>
              <w:b/>
              <w:noProof/>
              <w:szCs w:val="22"/>
            </w:rPr>
            <w:t>Service Level</w:t>
          </w:r>
        </w:p>
        <w:p w14:paraId="12058F77" w14:textId="766F1842" w:rsidR="000C78A2" w:rsidRPr="00620679" w:rsidRDefault="00191A83" w:rsidP="002210B6">
          <w:pPr>
            <w:rPr>
              <w:bCs/>
              <w:noProof/>
              <w:szCs w:val="22"/>
            </w:rPr>
          </w:pPr>
          <w:r w:rsidRPr="0083250E">
            <w:rPr>
              <w:bCs/>
              <w:noProof/>
              <w:szCs w:val="22"/>
            </w:rPr>
            <w:t>A Service Level</w:t>
          </w:r>
          <w:r w:rsidR="000C78A2" w:rsidRPr="0083250E">
            <w:rPr>
              <w:bCs/>
              <w:noProof/>
              <w:szCs w:val="22"/>
            </w:rPr>
            <w:t xml:space="preserve"> Agreement will be finalised on the basis of, and in accordance with, all tender documentation. A standard </w:t>
          </w:r>
          <w:r w:rsidRPr="0083250E">
            <w:rPr>
              <w:bCs/>
              <w:noProof/>
              <w:szCs w:val="22"/>
            </w:rPr>
            <w:t>S</w:t>
          </w:r>
          <w:r w:rsidR="000C78A2" w:rsidRPr="0083250E">
            <w:rPr>
              <w:bCs/>
              <w:noProof/>
              <w:szCs w:val="22"/>
            </w:rPr>
            <w:t xml:space="preserve">ervice </w:t>
          </w:r>
          <w:r w:rsidRPr="0083250E">
            <w:rPr>
              <w:bCs/>
              <w:noProof/>
              <w:szCs w:val="22"/>
            </w:rPr>
            <w:t>L</w:t>
          </w:r>
          <w:r w:rsidR="000C78A2" w:rsidRPr="0083250E">
            <w:rPr>
              <w:bCs/>
              <w:noProof/>
              <w:szCs w:val="22"/>
            </w:rPr>
            <w:t xml:space="preserve">evel </w:t>
          </w:r>
          <w:r w:rsidRPr="0083250E">
            <w:rPr>
              <w:bCs/>
              <w:noProof/>
              <w:szCs w:val="22"/>
            </w:rPr>
            <w:t>A</w:t>
          </w:r>
          <w:r w:rsidR="000C78A2" w:rsidRPr="0083250E">
            <w:rPr>
              <w:bCs/>
              <w:noProof/>
              <w:szCs w:val="22"/>
            </w:rPr>
            <w:t>greement will be finalised between both parties on the basis of th</w:t>
          </w:r>
          <w:r w:rsidRPr="0083250E">
            <w:rPr>
              <w:bCs/>
              <w:noProof/>
              <w:szCs w:val="22"/>
            </w:rPr>
            <w:t>e</w:t>
          </w:r>
          <w:r w:rsidR="000C78A2" w:rsidRPr="0083250E">
            <w:rPr>
              <w:bCs/>
              <w:noProof/>
              <w:szCs w:val="22"/>
            </w:rPr>
            <w:t xml:space="preserve"> service required.  Protocols to manage non-compliance will be agreed between the</w:t>
          </w:r>
          <w:r w:rsidRPr="0083250E">
            <w:rPr>
              <w:bCs/>
              <w:noProof/>
              <w:szCs w:val="22"/>
            </w:rPr>
            <w:t xml:space="preserve"> Contracting Authority</w:t>
          </w:r>
          <w:r w:rsidR="000C78A2" w:rsidRPr="0083250E">
            <w:rPr>
              <w:bCs/>
              <w:noProof/>
              <w:szCs w:val="22"/>
            </w:rPr>
            <w:t xml:space="preserve"> and the successful parties in that Service Level Agreement following this Tender Competition.</w:t>
          </w:r>
        </w:p>
        <w:p w14:paraId="262C7748" w14:textId="3E1FC949" w:rsidR="006A29B8" w:rsidRPr="005D4580" w:rsidRDefault="00CA6DCF" w:rsidP="00564F8A">
          <w:pPr>
            <w:rPr>
              <w:bCs/>
              <w:noProof/>
              <w:szCs w:val="22"/>
            </w:rPr>
            <w:sectPr w:rsidR="006A29B8" w:rsidRPr="005D4580" w:rsidSect="00684357">
              <w:type w:val="continuous"/>
              <w:pgSz w:w="11907" w:h="16840" w:code="9"/>
              <w:pgMar w:top="1134" w:right="1418" w:bottom="851" w:left="1418" w:header="709" w:footer="709" w:gutter="0"/>
              <w:cols w:space="708"/>
              <w:formProt w:val="0"/>
              <w:docGrid w:linePitch="360"/>
            </w:sectPr>
          </w:pPr>
        </w:p>
      </w:sdtContent>
    </w:sdt>
    <w:tbl>
      <w:tblPr>
        <w:tblW w:w="5000" w:type="pct"/>
        <w:tblLook w:val="01E0" w:firstRow="1" w:lastRow="1" w:firstColumn="1" w:lastColumn="1" w:noHBand="0" w:noVBand="0"/>
      </w:tblPr>
      <w:tblGrid>
        <w:gridCol w:w="776"/>
        <w:gridCol w:w="8295"/>
      </w:tblGrid>
      <w:tr w:rsidR="003C0FB1" w:rsidRPr="00CB5B77" w14:paraId="0500339F" w14:textId="77777777" w:rsidTr="00C80203">
        <w:trPr>
          <w:trHeight w:val="1123"/>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1112B4E1"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9"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B70263">
              <w:rPr>
                <w:noProof/>
              </w:rPr>
              <w:t>five (5)</w:t>
            </w:r>
            <w:r w:rsidRPr="000E5DB7">
              <w:fldChar w:fldCharType="end"/>
            </w:r>
            <w:bookmarkEnd w:id="9"/>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21C3A1F2" w14:textId="15E60251" w:rsidR="00B1490E" w:rsidRPr="00CD7CD9"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r w:rsidR="00447F98" w:rsidRPr="00447F98">
        <w:rPr>
          <w:rFonts w:ascii="Segoe UI" w:hAnsi="Segoe UI" w:cs="Segoe UI"/>
          <w:b/>
          <w:bCs/>
          <w:sz w:val="21"/>
          <w:szCs w:val="21"/>
          <w:lang w:val="en-IE" w:eastAsia="en-IE"/>
        </w:rPr>
        <w:t xml:space="preserve"> </w:t>
      </w:r>
      <w:r w:rsidR="00447F98" w:rsidRPr="00E81D41">
        <w:rPr>
          <w:b/>
        </w:rPr>
        <w:t>Tenderers are required to complete and submit their answers in the Tender Response Document published with this tender.</w:t>
      </w:r>
    </w:p>
    <w:p w14:paraId="41FED878" w14:textId="77777777" w:rsidR="00A321E6" w:rsidRPr="005E5739" w:rsidRDefault="00A321E6" w:rsidP="00746C69">
      <w:pPr>
        <w:pStyle w:val="ListParagraph"/>
        <w:keepNext/>
        <w:numPr>
          <w:ilvl w:val="0"/>
          <w:numId w:val="22"/>
        </w:numPr>
        <w:pBdr>
          <w:bottom w:val="single" w:sz="12" w:space="1" w:color="333399"/>
        </w:pBdr>
        <w:shd w:val="clear" w:color="auto" w:fill="000080"/>
        <w:tabs>
          <w:tab w:val="left" w:pos="567"/>
          <w:tab w:val="left" w:pos="907"/>
          <w:tab w:val="left" w:pos="1134"/>
        </w:tabs>
        <w:spacing w:before="240" w:after="80"/>
        <w:contextualSpacing w:val="0"/>
        <w:outlineLvl w:val="1"/>
        <w:rPr>
          <w:b/>
          <w:caps/>
          <w:color w:val="FFFFFF"/>
        </w:rPr>
      </w:pPr>
      <w:r w:rsidRPr="005E5739">
        <w:rPr>
          <w:b/>
          <w:caps/>
          <w:color w:val="FFFFFF"/>
        </w:rPr>
        <w:t>Background</w:t>
      </w:r>
      <w:r>
        <w:rPr>
          <w:b/>
          <w:caps/>
          <w:color w:val="FFFFFF"/>
        </w:rPr>
        <w:t>:</w:t>
      </w:r>
      <w:r w:rsidRPr="005E5739">
        <w:rPr>
          <w:b/>
          <w:caps/>
          <w:color w:val="FFFFFF"/>
        </w:rPr>
        <w:t xml:space="preserve"> </w:t>
      </w:r>
    </w:p>
    <w:p w14:paraId="37216F5B" w14:textId="77777777" w:rsidR="00A321E6" w:rsidRPr="00310EDC" w:rsidRDefault="00A321E6" w:rsidP="00550821">
      <w:pPr>
        <w:jc w:val="both"/>
        <w:sectPr w:rsidR="00A321E6"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sdt>
              <w:sdtPr>
                <w:id w:val="-1804452487"/>
                <w:placeholder>
                  <w:docPart w:val="B6634836FD28493BAD240F16469E0AD8"/>
                </w:placeholder>
              </w:sdtPr>
              <w:sdtEndPr/>
              <w:sdtContent>
                <w:sdt>
                  <w:sdtPr>
                    <w:id w:val="-1680966066"/>
                    <w:placeholder>
                      <w:docPart w:val="28607B9428A84152BAC1D5DE48CFF64B"/>
                    </w:placeholder>
                  </w:sdtPr>
                  <w:sdtEndPr/>
                  <w:sdtContent>
                    <w:p w14:paraId="77A77282" w14:textId="13404D94" w:rsidR="008B1040" w:rsidRPr="00C039DE" w:rsidRDefault="008B1040" w:rsidP="008B1040">
                      <w:pPr>
                        <w:jc w:val="both"/>
                        <w:rPr>
                          <w:u w:val="single"/>
                          <w:lang w:val="en-US"/>
                        </w:rPr>
                      </w:pPr>
                      <w:r w:rsidRPr="004D1298">
                        <w:rPr>
                          <w:lang w:val="en-US"/>
                        </w:rPr>
                        <w:t>In accordance with</w:t>
                      </w:r>
                      <w:r>
                        <w:rPr>
                          <w:lang w:val="en-US"/>
                        </w:rPr>
                        <w:t xml:space="preserve"> the 2026 International Protection Act</w:t>
                      </w:r>
                      <w:r w:rsidRPr="004D1298">
                        <w:rPr>
                          <w:lang w:val="en-US"/>
                        </w:rPr>
                        <w:t xml:space="preserve">, </w:t>
                      </w:r>
                      <w:r>
                        <w:rPr>
                          <w:lang w:val="en-US"/>
                        </w:rPr>
                        <w:t xml:space="preserve">an officer or agent of the Minister, in this case, </w:t>
                      </w:r>
                      <w:r w:rsidRPr="004D1298">
                        <w:rPr>
                          <w:lang w:val="en-US"/>
                        </w:rPr>
                        <w:t>the International Protection Accommodation Service (IPAS)</w:t>
                      </w:r>
                      <w:r>
                        <w:rPr>
                          <w:lang w:val="en-US"/>
                        </w:rPr>
                        <w:t xml:space="preserve">, must </w:t>
                      </w:r>
                      <w:r w:rsidRPr="00EA2BF2">
                        <w:rPr>
                          <w:lang w:val="en-US"/>
                        </w:rPr>
                        <w:t>carry out or</w:t>
                      </w:r>
                      <w:r>
                        <w:rPr>
                          <w:lang w:val="en-US"/>
                        </w:rPr>
                        <w:t xml:space="preserve"> </w:t>
                      </w:r>
                      <w:r w:rsidRPr="00EA2BF2">
                        <w:rPr>
                          <w:lang w:val="en-US"/>
                        </w:rPr>
                        <w:t xml:space="preserve">cause to be carried out an assessment of an </w:t>
                      </w:r>
                      <w:r>
                        <w:rPr>
                          <w:lang w:val="en-US"/>
                        </w:rPr>
                        <w:t xml:space="preserve">International Protection </w:t>
                      </w:r>
                      <w:r w:rsidRPr="00EA2BF2">
                        <w:rPr>
                          <w:lang w:val="en-US"/>
                        </w:rPr>
                        <w:t xml:space="preserve">applicant for the purpose of identifying </w:t>
                      </w:r>
                      <w:r>
                        <w:rPr>
                          <w:lang w:val="en-US"/>
                        </w:rPr>
                        <w:t xml:space="preserve">if </w:t>
                      </w:r>
                      <w:r w:rsidRPr="00EA2BF2">
                        <w:rPr>
                          <w:lang w:val="en-US"/>
                        </w:rPr>
                        <w:t>the</w:t>
                      </w:r>
                      <w:r>
                        <w:rPr>
                          <w:lang w:val="en-US"/>
                        </w:rPr>
                        <w:t xml:space="preserve"> </w:t>
                      </w:r>
                      <w:r w:rsidRPr="00EA2BF2">
                        <w:rPr>
                          <w:lang w:val="en-US"/>
                        </w:rPr>
                        <w:t>applicant</w:t>
                      </w:r>
                      <w:r>
                        <w:rPr>
                          <w:lang w:val="en-US"/>
                        </w:rPr>
                        <w:t xml:space="preserve"> is</w:t>
                      </w:r>
                      <w:r w:rsidRPr="00EA2BF2">
                        <w:rPr>
                          <w:lang w:val="en-US"/>
                        </w:rPr>
                        <w:t xml:space="preserve"> vulnerable or a victim of torture or other inhuman or degrading treatment,</w:t>
                      </w:r>
                      <w:r>
                        <w:rPr>
                          <w:lang w:val="en-US"/>
                        </w:rPr>
                        <w:t xml:space="preserve"> or</w:t>
                      </w:r>
                      <w:r w:rsidRPr="00EA2BF2">
                        <w:rPr>
                          <w:lang w:val="en-US"/>
                        </w:rPr>
                        <w:t xml:space="preserve"> </w:t>
                      </w:r>
                      <w:r>
                        <w:rPr>
                          <w:lang w:val="en-US"/>
                        </w:rPr>
                        <w:t>has</w:t>
                      </w:r>
                      <w:r w:rsidRPr="00EA2BF2">
                        <w:rPr>
                          <w:lang w:val="en-US"/>
                        </w:rPr>
                        <w:t xml:space="preserve"> special reception needs</w:t>
                      </w:r>
                      <w:r>
                        <w:rPr>
                          <w:lang w:val="en-US"/>
                        </w:rPr>
                        <w:t>, and if so, the nature of those special reception needs,</w:t>
                      </w:r>
                      <w:r w:rsidRPr="00EA2BF2">
                        <w:rPr>
                          <w:lang w:val="en-US"/>
                        </w:rPr>
                        <w:t xml:space="preserve"> o</w:t>
                      </w:r>
                      <w:r>
                        <w:rPr>
                          <w:lang w:val="en-US"/>
                        </w:rPr>
                        <w:t>r</w:t>
                      </w:r>
                      <w:r w:rsidRPr="00EA2BF2">
                        <w:rPr>
                          <w:lang w:val="en-US"/>
                        </w:rPr>
                        <w:t xml:space="preserve"> require special procedural guarantees.</w:t>
                      </w:r>
                    </w:p>
                    <w:p w14:paraId="6DE0D9BD" w14:textId="6266C7A9" w:rsidR="008B1040" w:rsidRDefault="008B1040" w:rsidP="008B1040">
                      <w:pPr>
                        <w:jc w:val="both"/>
                        <w:rPr>
                          <w:lang w:val="en-US"/>
                        </w:rPr>
                      </w:pPr>
                      <w:r>
                        <w:rPr>
                          <w:lang w:val="en-US"/>
                        </w:rPr>
                        <w:t xml:space="preserve">The </w:t>
                      </w:r>
                      <w:r w:rsidR="00687551">
                        <w:rPr>
                          <w:lang w:val="en-US"/>
                        </w:rPr>
                        <w:t>v</w:t>
                      </w:r>
                      <w:r w:rsidRPr="003170A0">
                        <w:rPr>
                          <w:lang w:val="en-US"/>
                        </w:rPr>
                        <w:t xml:space="preserve">ulnerability </w:t>
                      </w:r>
                      <w:r w:rsidR="00687551">
                        <w:rPr>
                          <w:lang w:val="en-US"/>
                        </w:rPr>
                        <w:t>a</w:t>
                      </w:r>
                      <w:r w:rsidRPr="003170A0">
                        <w:rPr>
                          <w:lang w:val="en-US"/>
                        </w:rPr>
                        <w:t>ssessment</w:t>
                      </w:r>
                      <w:r>
                        <w:rPr>
                          <w:lang w:val="en-US"/>
                        </w:rPr>
                        <w:t>,</w:t>
                      </w:r>
                      <w:r w:rsidRPr="003170A0">
                        <w:rPr>
                          <w:lang w:val="en-US"/>
                        </w:rPr>
                        <w:t xml:space="preserve"> including the assessment of Special Reception Needs and Special Procedural Guarantees</w:t>
                      </w:r>
                      <w:r>
                        <w:rPr>
                          <w:lang w:val="en-US"/>
                        </w:rPr>
                        <w:t>, referred to as the “</w:t>
                      </w:r>
                      <w:r w:rsidR="00687551">
                        <w:rPr>
                          <w:lang w:val="en-US"/>
                        </w:rPr>
                        <w:t>v</w:t>
                      </w:r>
                      <w:r>
                        <w:rPr>
                          <w:lang w:val="en-US"/>
                        </w:rPr>
                        <w:t xml:space="preserve">ulnerability </w:t>
                      </w:r>
                      <w:r w:rsidR="00687551">
                        <w:rPr>
                          <w:lang w:val="en-US"/>
                        </w:rPr>
                        <w:t>a</w:t>
                      </w:r>
                      <w:r>
                        <w:rPr>
                          <w:lang w:val="en-US"/>
                        </w:rPr>
                        <w:t xml:space="preserve">ssessment”, is to be used by IPAS to provide an applicant with appropriate accommodation – noting that the majority of vulnerabilities can be addressed in all IPAS Accommodation </w:t>
                      </w:r>
                      <w:proofErr w:type="spellStart"/>
                      <w:r>
                        <w:rPr>
                          <w:lang w:val="en-US"/>
                        </w:rPr>
                        <w:t>Centres</w:t>
                      </w:r>
                      <w:proofErr w:type="spellEnd"/>
                      <w:r w:rsidR="00B9604F">
                        <w:rPr>
                          <w:lang w:val="en-US"/>
                        </w:rPr>
                        <w:t>;</w:t>
                      </w:r>
                      <w:r>
                        <w:rPr>
                          <w:lang w:val="en-US"/>
                        </w:rPr>
                        <w:t xml:space="preserve"> by the International Protection Office to </w:t>
                      </w:r>
                      <w:r w:rsidRPr="003E31D3">
                        <w:rPr>
                          <w:lang w:val="en-US"/>
                        </w:rPr>
                        <w:t>make arrangements to provide s</w:t>
                      </w:r>
                      <w:r>
                        <w:rPr>
                          <w:lang w:val="en-US"/>
                        </w:rPr>
                        <w:t xml:space="preserve">pecial procedural </w:t>
                      </w:r>
                      <w:r w:rsidRPr="003E31D3">
                        <w:rPr>
                          <w:lang w:val="en-US"/>
                        </w:rPr>
                        <w:t xml:space="preserve">guarantees </w:t>
                      </w:r>
                      <w:r>
                        <w:rPr>
                          <w:lang w:val="en-US"/>
                        </w:rPr>
                        <w:t>and</w:t>
                      </w:r>
                      <w:r w:rsidR="00B9604F">
                        <w:rPr>
                          <w:lang w:val="en-US"/>
                        </w:rPr>
                        <w:t>;</w:t>
                      </w:r>
                      <w:r>
                        <w:rPr>
                          <w:lang w:val="en-US"/>
                        </w:rPr>
                        <w:t xml:space="preserve"> </w:t>
                      </w:r>
                      <w:r w:rsidRPr="002A2D89">
                        <w:rPr>
                          <w:lang w:val="en-US"/>
                        </w:rPr>
                        <w:t>as appropriate, by other officers of the Minister.</w:t>
                      </w:r>
                      <w:r>
                        <w:rPr>
                          <w:lang w:val="en-US"/>
                        </w:rPr>
                        <w:t xml:space="preserve"> Where a vulnerability is identified through the vulnerability assessment, the applicant is signposted to relevant services or, where appropriate, referred to these services.</w:t>
                      </w:r>
                    </w:p>
                    <w:p w14:paraId="660E12E1" w14:textId="77777777" w:rsidR="008B1040" w:rsidRDefault="008B1040" w:rsidP="008B1040">
                      <w:pPr>
                        <w:jc w:val="both"/>
                        <w:rPr>
                          <w:lang w:val="en-US"/>
                        </w:rPr>
                      </w:pPr>
                      <w:r>
                        <w:rPr>
                          <w:lang w:val="en-US"/>
                        </w:rPr>
                        <w:t xml:space="preserve">Under the 2026 International Protection Act, </w:t>
                      </w:r>
                      <w:r w:rsidRPr="003E31D3">
                        <w:rPr>
                          <w:lang w:val="en-US"/>
                        </w:rPr>
                        <w:t>the assessment shall take into consideration that the following categories of</w:t>
                      </w:r>
                      <w:r>
                        <w:rPr>
                          <w:lang w:val="en-US"/>
                        </w:rPr>
                        <w:t xml:space="preserve"> </w:t>
                      </w:r>
                      <w:r w:rsidRPr="003E31D3">
                        <w:rPr>
                          <w:lang w:val="en-US"/>
                        </w:rPr>
                        <w:t xml:space="preserve">applicants are more likely to have special reception needs: </w:t>
                      </w:r>
                    </w:p>
                    <w:p w14:paraId="44F73F3E"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minors; </w:t>
                      </w:r>
                    </w:p>
                    <w:p w14:paraId="5C4210E0"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unaccompanied minors; </w:t>
                      </w:r>
                    </w:p>
                    <w:p w14:paraId="6D8E5C08"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persons with disabilities; </w:t>
                      </w:r>
                    </w:p>
                    <w:p w14:paraId="096D8603"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elderly persons; pregnant women; </w:t>
                      </w:r>
                    </w:p>
                    <w:p w14:paraId="49BAD22B"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lesbian, gay, bisexual, transgender and intersex persons; </w:t>
                      </w:r>
                    </w:p>
                    <w:p w14:paraId="1F1D947D"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single parents with minor children; </w:t>
                      </w:r>
                    </w:p>
                    <w:p w14:paraId="4CD64338"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victims of trafficking in human beings; </w:t>
                      </w:r>
                    </w:p>
                    <w:p w14:paraId="52DDA3F1"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persons with serious illnesses; </w:t>
                      </w:r>
                    </w:p>
                    <w:p w14:paraId="1BE74445" w14:textId="77777777" w:rsidR="008B1040" w:rsidRPr="001D7F0C" w:rsidRDefault="008B1040" w:rsidP="00746C69">
                      <w:pPr>
                        <w:pStyle w:val="ListParagraph"/>
                        <w:numPr>
                          <w:ilvl w:val="0"/>
                          <w:numId w:val="21"/>
                        </w:numPr>
                        <w:spacing w:after="200"/>
                        <w:jc w:val="both"/>
                        <w:rPr>
                          <w:lang w:val="en-US"/>
                        </w:rPr>
                      </w:pPr>
                      <w:r w:rsidRPr="001D7F0C">
                        <w:rPr>
                          <w:lang w:val="en-US"/>
                        </w:rPr>
                        <w:t xml:space="preserve">persons with mental disorders, including post-traumatic stress disorder; </w:t>
                      </w:r>
                    </w:p>
                    <w:p w14:paraId="1232DE3D" w14:textId="77777777" w:rsidR="008B1040" w:rsidRDefault="008B1040" w:rsidP="00746C69">
                      <w:pPr>
                        <w:pStyle w:val="ListParagraph"/>
                        <w:numPr>
                          <w:ilvl w:val="0"/>
                          <w:numId w:val="21"/>
                        </w:numPr>
                        <w:spacing w:after="200"/>
                        <w:jc w:val="both"/>
                        <w:rPr>
                          <w:lang w:val="en-US"/>
                        </w:rPr>
                      </w:pPr>
                      <w:r w:rsidRPr="001D7F0C">
                        <w:rPr>
                          <w:lang w:val="en-US"/>
                        </w:rPr>
                        <w:t>persons who have been subjected to torture, rape or other serious forms of psychological, physical or sexual violence, victims of gender-based violence, of female genital mutilation, of child or forced marriage, or of violence committed with a sexual, gender, racist or religious motive.</w:t>
                      </w:r>
                    </w:p>
                    <w:p w14:paraId="44849577" w14:textId="5A6962AF" w:rsidR="008B1040" w:rsidRDefault="008B1040" w:rsidP="008B1040">
                      <w:pPr>
                        <w:jc w:val="both"/>
                        <w:rPr>
                          <w:lang w:val="en-US"/>
                        </w:rPr>
                      </w:pPr>
                      <w:r>
                        <w:rPr>
                          <w:lang w:val="en-US"/>
                        </w:rPr>
                        <w:t xml:space="preserve">Under the 2026 International Protection Act, and with the introduction of the EU Pact on Migration and Asylum, all International Protection applicants will be required to undergo screening, for a maximum of seven days, at the screening </w:t>
                      </w:r>
                      <w:proofErr w:type="spellStart"/>
                      <w:r>
                        <w:rPr>
                          <w:lang w:val="en-US"/>
                        </w:rPr>
                        <w:t>centre</w:t>
                      </w:r>
                      <w:proofErr w:type="spellEnd"/>
                      <w:r w:rsidR="00480325">
                        <w:rPr>
                          <w:lang w:val="en-US"/>
                        </w:rPr>
                        <w:t xml:space="preserve">, currently situated </w:t>
                      </w:r>
                      <w:r>
                        <w:rPr>
                          <w:lang w:val="en-US"/>
                        </w:rPr>
                        <w:t xml:space="preserve">at Citywest Reception Centre. </w:t>
                      </w:r>
                      <w:r w:rsidRPr="000068A3">
                        <w:rPr>
                          <w:lang w:val="en-US"/>
                        </w:rPr>
                        <w:t xml:space="preserve">The </w:t>
                      </w:r>
                      <w:r w:rsidRPr="002A2D89">
                        <w:rPr>
                          <w:lang w:val="en-US"/>
                        </w:rPr>
                        <w:t>Vulnerability Assessment, including the assessment of Special Reception Needs and Special Procedural Guarantees,</w:t>
                      </w:r>
                      <w:r w:rsidRPr="000068A3" w:rsidDel="002A2D89">
                        <w:rPr>
                          <w:lang w:val="en-US"/>
                        </w:rPr>
                        <w:t xml:space="preserve"> </w:t>
                      </w:r>
                      <w:r w:rsidRPr="000068A3">
                        <w:rPr>
                          <w:lang w:val="en-US"/>
                        </w:rPr>
                        <w:t>is one component of the screening. Although the assessment is voluntary, it must be offered to all applicants.</w:t>
                      </w:r>
                    </w:p>
                    <w:p w14:paraId="59B11215" w14:textId="379F2F49" w:rsidR="008B1040" w:rsidRDefault="008B1040" w:rsidP="00C039DE">
                      <w:pPr>
                        <w:jc w:val="both"/>
                        <w:rPr>
                          <w:lang w:val="en-US"/>
                        </w:rPr>
                      </w:pPr>
                      <w:r>
                        <w:rPr>
                          <w:lang w:val="en-US"/>
                        </w:rPr>
                        <w:lastRenderedPageBreak/>
                        <w:t>The vulnerability assessment questionnaire is hosted on a Department of Justice ICT platform and those carrying out the assessment (the “assessment officer”) are required to complete the assessment using the questionnaire on the platform. Based on the information provided by the applicant during the vulnerability assessment, the questionnaire is populated by the assessment officer, appropriate categories of vulnerabilities are identified and two outcome sections are completed: special reception needs; and special procedural guarantees.</w:t>
                      </w:r>
                      <w:r w:rsidR="00227E6D">
                        <w:rPr>
                          <w:lang w:val="en-US"/>
                        </w:rPr>
                        <w:t xml:space="preserve"> Where appropriate, the assessment officers are to </w:t>
                      </w:r>
                      <w:r w:rsidR="0087530E">
                        <w:rPr>
                          <w:lang w:val="en-US"/>
                        </w:rPr>
                        <w:t>provide onward referrals to relevant service providers.</w:t>
                      </w:r>
                    </w:p>
                    <w:p w14:paraId="790FA843" w14:textId="3CC0D96E" w:rsidR="008B1040" w:rsidRPr="00B7456D" w:rsidRDefault="008B1040" w:rsidP="00746C69">
                      <w:pPr>
                        <w:pStyle w:val="ListParagraph"/>
                        <w:keepNext/>
                        <w:numPr>
                          <w:ilvl w:val="0"/>
                          <w:numId w:val="22"/>
                        </w:numPr>
                        <w:pBdr>
                          <w:bottom w:val="single" w:sz="12" w:space="1" w:color="333399"/>
                        </w:pBdr>
                        <w:shd w:val="clear" w:color="auto" w:fill="000080"/>
                        <w:tabs>
                          <w:tab w:val="left" w:pos="567"/>
                          <w:tab w:val="left" w:pos="907"/>
                          <w:tab w:val="left" w:pos="1134"/>
                        </w:tabs>
                        <w:spacing w:before="240" w:after="80"/>
                        <w:contextualSpacing w:val="0"/>
                        <w:outlineLvl w:val="1"/>
                        <w:rPr>
                          <w:b/>
                          <w:caps/>
                          <w:color w:val="FFFFFF"/>
                        </w:rPr>
                      </w:pPr>
                      <w:r>
                        <w:rPr>
                          <w:b/>
                          <w:caps/>
                          <w:color w:val="FFFFFF"/>
                        </w:rPr>
                        <w:t>Serv</w:t>
                      </w:r>
                      <w:r w:rsidR="001F5861">
                        <w:rPr>
                          <w:b/>
                          <w:caps/>
                          <w:color w:val="FFFFFF"/>
                        </w:rPr>
                        <w:t>i</w:t>
                      </w:r>
                      <w:r w:rsidRPr="00B7456D">
                        <w:rPr>
                          <w:b/>
                          <w:caps/>
                          <w:color w:val="FFFFFF"/>
                        </w:rPr>
                        <w:t>ces Requir</w:t>
                      </w:r>
                      <w:r w:rsidR="00AE2B9D" w:rsidRPr="00B7456D">
                        <w:rPr>
                          <w:b/>
                          <w:caps/>
                          <w:color w:val="FFFFFF"/>
                        </w:rPr>
                        <w:t>eme</w:t>
                      </w:r>
                      <w:r w:rsidRPr="00B7456D">
                        <w:rPr>
                          <w:b/>
                          <w:caps/>
                          <w:color w:val="FFFFFF"/>
                        </w:rPr>
                        <w:t>nt Overview</w:t>
                      </w:r>
                    </w:p>
                    <w:p w14:paraId="68B6FD1C" w14:textId="77777777" w:rsidR="008B1040" w:rsidRPr="00F33660" w:rsidRDefault="008B1040" w:rsidP="00D126D2">
                      <w:pPr>
                        <w:spacing w:afterLines="60" w:after="144"/>
                        <w:rPr>
                          <w:lang w:val="en-US"/>
                        </w:rPr>
                      </w:pPr>
                      <w:r w:rsidRPr="00A321E6">
                        <w:rPr>
                          <w:lang w:val="en-US"/>
                        </w:rPr>
                        <w:t>The successful Tenderer will be required to provide the following Services over the Term of the Services Contract:</w:t>
                      </w:r>
                    </w:p>
                    <w:p w14:paraId="4F19153B" w14:textId="2787A76A" w:rsidR="008B1040" w:rsidRPr="00651A8A" w:rsidRDefault="00F93FE9" w:rsidP="00D126D2">
                      <w:pPr>
                        <w:spacing w:afterLines="60" w:after="144"/>
                        <w:rPr>
                          <w:b/>
                          <w:bCs/>
                          <w:sz w:val="28"/>
                          <w:szCs w:val="28"/>
                          <w:lang w:val="en-US"/>
                        </w:rPr>
                      </w:pPr>
                      <w:r w:rsidRPr="00651A8A">
                        <w:rPr>
                          <w:b/>
                          <w:bCs/>
                          <w:sz w:val="28"/>
                          <w:szCs w:val="28"/>
                          <w:lang w:val="en-US"/>
                        </w:rPr>
                        <w:t>1 D</w:t>
                      </w:r>
                      <w:r w:rsidR="008B1040" w:rsidRPr="00651A8A">
                        <w:rPr>
                          <w:b/>
                          <w:bCs/>
                          <w:sz w:val="28"/>
                          <w:szCs w:val="28"/>
                          <w:lang w:val="en-US"/>
                        </w:rPr>
                        <w:t>emonstrated Capacity to Scale</w:t>
                      </w:r>
                    </w:p>
                    <w:p w14:paraId="10504E28" w14:textId="7C7CC9D6" w:rsidR="008B1040" w:rsidRPr="00E22128" w:rsidRDefault="00F93FE9" w:rsidP="00D126D2">
                      <w:pPr>
                        <w:spacing w:afterLines="60" w:after="144"/>
                        <w:rPr>
                          <w:b/>
                          <w:bCs/>
                          <w:sz w:val="24"/>
                          <w:lang w:val="en-US"/>
                        </w:rPr>
                      </w:pPr>
                      <w:r w:rsidRPr="00E22128">
                        <w:rPr>
                          <w:b/>
                          <w:bCs/>
                          <w:sz w:val="24"/>
                          <w:lang w:val="en-US"/>
                        </w:rPr>
                        <w:t xml:space="preserve">1.1 </w:t>
                      </w:r>
                      <w:r w:rsidR="008B1040" w:rsidRPr="00E22128">
                        <w:rPr>
                          <w:b/>
                          <w:bCs/>
                          <w:sz w:val="24"/>
                          <w:lang w:val="en-US"/>
                        </w:rPr>
                        <w:t>Staffing Levels</w:t>
                      </w:r>
                    </w:p>
                    <w:p w14:paraId="0D694A54" w14:textId="77777777" w:rsidR="00F00DCF" w:rsidRPr="00754A72" w:rsidRDefault="00F00DCF" w:rsidP="00D126D2">
                      <w:pPr>
                        <w:spacing w:afterLines="60" w:after="144"/>
                        <w:rPr>
                          <w:lang w:val="en-US"/>
                        </w:rPr>
                      </w:pPr>
                      <w:r w:rsidRPr="00754A72">
                        <w:rPr>
                          <w:b/>
                          <w:bCs/>
                          <w:lang w:val="en-US"/>
                        </w:rPr>
                        <w:t>Dedicated team:</w:t>
                      </w:r>
                      <w:r w:rsidRPr="00754A72">
                        <w:rPr>
                          <w:lang w:val="en-US"/>
                        </w:rPr>
                        <w:t xml:space="preserve"> A dedicated team assigned exclusively to the vulnerability assessment </w:t>
                      </w:r>
                      <w:proofErr w:type="spellStart"/>
                      <w:r w:rsidRPr="00754A72">
                        <w:rPr>
                          <w:lang w:val="en-US"/>
                        </w:rPr>
                        <w:t>programme</w:t>
                      </w:r>
                      <w:proofErr w:type="spellEnd"/>
                      <w:r w:rsidRPr="00754A72">
                        <w:rPr>
                          <w:lang w:val="en-US"/>
                        </w:rPr>
                        <w:t>.</w:t>
                      </w:r>
                    </w:p>
                    <w:p w14:paraId="00BC13DA" w14:textId="5383CF38" w:rsidR="008B1040" w:rsidRPr="00754A72" w:rsidRDefault="00F23237" w:rsidP="00D126D2">
                      <w:pPr>
                        <w:spacing w:afterLines="60" w:after="144"/>
                        <w:rPr>
                          <w:lang w:val="en-US"/>
                        </w:rPr>
                      </w:pPr>
                      <w:r w:rsidRPr="00754A72">
                        <w:rPr>
                          <w:b/>
                          <w:bCs/>
                          <w:lang w:val="en-US"/>
                        </w:rPr>
                        <w:t>Operating Hours:</w:t>
                      </w:r>
                      <w:r w:rsidRPr="00754A72">
                        <w:rPr>
                          <w:lang w:val="en-US"/>
                        </w:rPr>
                        <w:t xml:space="preserve"> </w:t>
                      </w:r>
                      <w:r w:rsidR="00E9598E" w:rsidRPr="00E9598E">
                        <w:rPr>
                          <w:lang w:val="en-US"/>
                        </w:rPr>
                        <w:t>Staff coverage Monday to Friday (excluding public holidays) will span 8am to 5pm, with the flexibility to extend until 6pm in response to operational demand.</w:t>
                      </w:r>
                      <w:r w:rsidR="00652D4A">
                        <w:rPr>
                          <w:lang w:val="en-US"/>
                        </w:rPr>
                        <w:t xml:space="preserve"> </w:t>
                      </w:r>
                      <w:r w:rsidR="00B6401F" w:rsidRPr="00754A72">
                        <w:rPr>
                          <w:lang w:val="en-US"/>
                        </w:rPr>
                        <w:t>Staff coverage across operating hours 8am to 5pm, with flexibility to stay until 6pm when demand warrants.</w:t>
                      </w:r>
                    </w:p>
                    <w:p w14:paraId="00D7DA0C" w14:textId="6C8485E0" w:rsidR="000E1669" w:rsidRPr="00754A72" w:rsidRDefault="000E1669" w:rsidP="00D126D2">
                      <w:pPr>
                        <w:spacing w:afterLines="60" w:after="144"/>
                        <w:rPr>
                          <w:lang w:val="en-US"/>
                        </w:rPr>
                      </w:pPr>
                      <w:r w:rsidRPr="00754A72">
                        <w:rPr>
                          <w:b/>
                          <w:bCs/>
                          <w:lang w:val="en-US"/>
                        </w:rPr>
                        <w:t>On-site management</w:t>
                      </w:r>
                      <w:r w:rsidRPr="00754A72">
                        <w:rPr>
                          <w:lang w:val="en-US"/>
                        </w:rPr>
                        <w:t>: A Manager / Supervisor on site at all times of operation for quality assurance.</w:t>
                      </w:r>
                    </w:p>
                    <w:p w14:paraId="57932407" w14:textId="77777777" w:rsidR="00EE4E63" w:rsidRPr="00754A72" w:rsidRDefault="00EE4E63" w:rsidP="00D126D2">
                      <w:pPr>
                        <w:spacing w:afterLines="60" w:after="144"/>
                        <w:rPr>
                          <w:lang w:val="en-US"/>
                        </w:rPr>
                      </w:pPr>
                      <w:r w:rsidRPr="00754A72">
                        <w:rPr>
                          <w:b/>
                          <w:bCs/>
                          <w:lang w:val="en-US"/>
                        </w:rPr>
                        <w:t>Management structure:</w:t>
                      </w:r>
                      <w:r w:rsidRPr="00754A72">
                        <w:rPr>
                          <w:lang w:val="en-US"/>
                        </w:rPr>
                        <w:t xml:space="preserve"> A management structure with experience operating in a fast-paced and time-bound environment.</w:t>
                      </w:r>
                    </w:p>
                    <w:p w14:paraId="744C0733" w14:textId="4B675E22" w:rsidR="008B1040" w:rsidRPr="00754A72" w:rsidRDefault="008B1040" w:rsidP="00D126D2">
                      <w:pPr>
                        <w:spacing w:afterLines="60" w:after="144"/>
                        <w:rPr>
                          <w:b/>
                          <w:bCs/>
                          <w:lang w:val="en-US"/>
                        </w:rPr>
                      </w:pPr>
                      <w:r w:rsidRPr="00754A72">
                        <w:rPr>
                          <w:b/>
                          <w:bCs/>
                        </w:rPr>
                        <w:t xml:space="preserve">Minimum staffing level: </w:t>
                      </w:r>
                    </w:p>
                    <w:tbl>
                      <w:tblPr>
                        <w:tblW w:w="7040" w:type="dxa"/>
                        <w:jc w:val="center"/>
                        <w:tblLook w:val="04A0" w:firstRow="1" w:lastRow="0" w:firstColumn="1" w:lastColumn="0" w:noHBand="0" w:noVBand="1"/>
                      </w:tblPr>
                      <w:tblGrid>
                        <w:gridCol w:w="2240"/>
                        <w:gridCol w:w="960"/>
                        <w:gridCol w:w="960"/>
                        <w:gridCol w:w="960"/>
                        <w:gridCol w:w="960"/>
                        <w:gridCol w:w="960"/>
                      </w:tblGrid>
                      <w:tr w:rsidR="008B1040" w:rsidRPr="001F5861" w14:paraId="45F02DBC" w14:textId="77777777" w:rsidTr="001F5861">
                        <w:trPr>
                          <w:trHeight w:val="290"/>
                          <w:jc w:val="center"/>
                        </w:trPr>
                        <w:tc>
                          <w:tcPr>
                            <w:tcW w:w="2240" w:type="dxa"/>
                            <w:tcBorders>
                              <w:top w:val="single" w:sz="4" w:space="0" w:color="auto"/>
                              <w:left w:val="single" w:sz="4" w:space="0" w:color="auto"/>
                              <w:bottom w:val="single" w:sz="4" w:space="0" w:color="auto"/>
                              <w:right w:val="single" w:sz="4" w:space="0" w:color="auto"/>
                            </w:tcBorders>
                            <w:shd w:val="clear" w:color="auto" w:fill="235D64"/>
                            <w:noWrap/>
                            <w:vAlign w:val="bottom"/>
                            <w:hideMark/>
                          </w:tcPr>
                          <w:p w14:paraId="23BD1535" w14:textId="77777777" w:rsidR="008B1040" w:rsidRPr="001F5861" w:rsidRDefault="008B1040" w:rsidP="00D126D2">
                            <w:pPr>
                              <w:spacing w:afterLines="60" w:after="144" w:line="240" w:lineRule="auto"/>
                              <w:rPr>
                                <w:rFonts w:cs="Calibri"/>
                                <w:b/>
                                <w:bCs/>
                                <w:color w:val="FFFFFF" w:themeColor="background1"/>
                                <w:lang w:eastAsia="en-IE"/>
                              </w:rPr>
                            </w:pPr>
                            <w:r w:rsidRPr="001F5861">
                              <w:rPr>
                                <w:rFonts w:cs="Calibri"/>
                                <w:b/>
                                <w:bCs/>
                                <w:color w:val="FFFFFF" w:themeColor="background1"/>
                                <w:lang w:eastAsia="en-IE"/>
                              </w:rPr>
                              <w:t>Role</w:t>
                            </w:r>
                          </w:p>
                        </w:tc>
                        <w:tc>
                          <w:tcPr>
                            <w:tcW w:w="960" w:type="dxa"/>
                            <w:tcBorders>
                              <w:top w:val="single" w:sz="4" w:space="0" w:color="auto"/>
                              <w:left w:val="nil"/>
                              <w:bottom w:val="single" w:sz="4" w:space="0" w:color="auto"/>
                              <w:right w:val="single" w:sz="4" w:space="0" w:color="auto"/>
                            </w:tcBorders>
                            <w:shd w:val="clear" w:color="auto" w:fill="235D64"/>
                            <w:noWrap/>
                            <w:vAlign w:val="bottom"/>
                            <w:hideMark/>
                          </w:tcPr>
                          <w:p w14:paraId="27E35877" w14:textId="3490F0BF" w:rsidR="008B1040" w:rsidRPr="001F5861" w:rsidRDefault="008B1040" w:rsidP="00D126D2">
                            <w:pPr>
                              <w:spacing w:afterLines="60" w:after="144" w:line="240" w:lineRule="auto"/>
                              <w:jc w:val="center"/>
                              <w:rPr>
                                <w:rFonts w:cs="Calibri"/>
                                <w:b/>
                                <w:bCs/>
                                <w:color w:val="FFFFFF" w:themeColor="background1"/>
                                <w:lang w:eastAsia="en-IE"/>
                              </w:rPr>
                            </w:pPr>
                            <w:r w:rsidRPr="001F5861">
                              <w:rPr>
                                <w:rFonts w:cs="Calibri"/>
                                <w:b/>
                                <w:bCs/>
                                <w:color w:val="FFFFFF" w:themeColor="background1"/>
                                <w:lang w:eastAsia="en-IE"/>
                              </w:rPr>
                              <w:t>Mon</w:t>
                            </w:r>
                          </w:p>
                        </w:tc>
                        <w:tc>
                          <w:tcPr>
                            <w:tcW w:w="960" w:type="dxa"/>
                            <w:tcBorders>
                              <w:top w:val="single" w:sz="4" w:space="0" w:color="auto"/>
                              <w:left w:val="nil"/>
                              <w:bottom w:val="single" w:sz="4" w:space="0" w:color="auto"/>
                              <w:right w:val="single" w:sz="4" w:space="0" w:color="auto"/>
                            </w:tcBorders>
                            <w:shd w:val="clear" w:color="auto" w:fill="235D64"/>
                            <w:noWrap/>
                            <w:vAlign w:val="bottom"/>
                            <w:hideMark/>
                          </w:tcPr>
                          <w:p w14:paraId="57C58846" w14:textId="77777777" w:rsidR="008B1040" w:rsidRPr="001F5861" w:rsidRDefault="008B1040" w:rsidP="00D126D2">
                            <w:pPr>
                              <w:spacing w:afterLines="60" w:after="144" w:line="240" w:lineRule="auto"/>
                              <w:jc w:val="center"/>
                              <w:rPr>
                                <w:rFonts w:cs="Calibri"/>
                                <w:b/>
                                <w:bCs/>
                                <w:color w:val="FFFFFF" w:themeColor="background1"/>
                                <w:lang w:eastAsia="en-IE"/>
                              </w:rPr>
                            </w:pPr>
                            <w:r w:rsidRPr="001F5861">
                              <w:rPr>
                                <w:rFonts w:cs="Calibri"/>
                                <w:b/>
                                <w:bCs/>
                                <w:color w:val="FFFFFF" w:themeColor="background1"/>
                                <w:lang w:eastAsia="en-IE"/>
                              </w:rPr>
                              <w:t>Tue</w:t>
                            </w:r>
                          </w:p>
                        </w:tc>
                        <w:tc>
                          <w:tcPr>
                            <w:tcW w:w="960" w:type="dxa"/>
                            <w:tcBorders>
                              <w:top w:val="single" w:sz="4" w:space="0" w:color="auto"/>
                              <w:left w:val="nil"/>
                              <w:bottom w:val="single" w:sz="4" w:space="0" w:color="auto"/>
                              <w:right w:val="single" w:sz="4" w:space="0" w:color="auto"/>
                            </w:tcBorders>
                            <w:shd w:val="clear" w:color="auto" w:fill="235D64"/>
                            <w:noWrap/>
                            <w:vAlign w:val="bottom"/>
                            <w:hideMark/>
                          </w:tcPr>
                          <w:p w14:paraId="5009C45D" w14:textId="77777777" w:rsidR="008B1040" w:rsidRPr="001F5861" w:rsidRDefault="008B1040" w:rsidP="00D126D2">
                            <w:pPr>
                              <w:spacing w:afterLines="60" w:after="144" w:line="240" w:lineRule="auto"/>
                              <w:jc w:val="center"/>
                              <w:rPr>
                                <w:rFonts w:cs="Calibri"/>
                                <w:b/>
                                <w:bCs/>
                                <w:color w:val="FFFFFF" w:themeColor="background1"/>
                                <w:lang w:eastAsia="en-IE"/>
                              </w:rPr>
                            </w:pPr>
                            <w:r w:rsidRPr="001F5861">
                              <w:rPr>
                                <w:rFonts w:cs="Calibri"/>
                                <w:b/>
                                <w:bCs/>
                                <w:color w:val="FFFFFF" w:themeColor="background1"/>
                                <w:lang w:eastAsia="en-IE"/>
                              </w:rPr>
                              <w:t>Wed</w:t>
                            </w:r>
                          </w:p>
                        </w:tc>
                        <w:tc>
                          <w:tcPr>
                            <w:tcW w:w="960" w:type="dxa"/>
                            <w:tcBorders>
                              <w:top w:val="single" w:sz="4" w:space="0" w:color="auto"/>
                              <w:left w:val="nil"/>
                              <w:bottom w:val="single" w:sz="4" w:space="0" w:color="auto"/>
                              <w:right w:val="single" w:sz="4" w:space="0" w:color="auto"/>
                            </w:tcBorders>
                            <w:shd w:val="clear" w:color="auto" w:fill="235D64"/>
                            <w:noWrap/>
                            <w:vAlign w:val="bottom"/>
                            <w:hideMark/>
                          </w:tcPr>
                          <w:p w14:paraId="21BF02F2" w14:textId="77777777" w:rsidR="008B1040" w:rsidRPr="001F5861" w:rsidRDefault="008B1040" w:rsidP="00D126D2">
                            <w:pPr>
                              <w:spacing w:afterLines="60" w:after="144" w:line="240" w:lineRule="auto"/>
                              <w:jc w:val="center"/>
                              <w:rPr>
                                <w:rFonts w:cs="Calibri"/>
                                <w:b/>
                                <w:bCs/>
                                <w:color w:val="FFFFFF" w:themeColor="background1"/>
                                <w:lang w:eastAsia="en-IE"/>
                              </w:rPr>
                            </w:pPr>
                            <w:r w:rsidRPr="001F5861">
                              <w:rPr>
                                <w:rFonts w:cs="Calibri"/>
                                <w:b/>
                                <w:bCs/>
                                <w:color w:val="FFFFFF" w:themeColor="background1"/>
                                <w:lang w:eastAsia="en-IE"/>
                              </w:rPr>
                              <w:t>Thu</w:t>
                            </w:r>
                          </w:p>
                        </w:tc>
                        <w:tc>
                          <w:tcPr>
                            <w:tcW w:w="960" w:type="dxa"/>
                            <w:tcBorders>
                              <w:top w:val="single" w:sz="4" w:space="0" w:color="auto"/>
                              <w:left w:val="nil"/>
                              <w:bottom w:val="single" w:sz="4" w:space="0" w:color="auto"/>
                              <w:right w:val="single" w:sz="4" w:space="0" w:color="auto"/>
                            </w:tcBorders>
                            <w:shd w:val="clear" w:color="auto" w:fill="235D64"/>
                            <w:noWrap/>
                            <w:vAlign w:val="bottom"/>
                            <w:hideMark/>
                          </w:tcPr>
                          <w:p w14:paraId="37E0CB9E" w14:textId="77777777" w:rsidR="008B1040" w:rsidRPr="001F5861" w:rsidRDefault="008B1040" w:rsidP="00D126D2">
                            <w:pPr>
                              <w:spacing w:afterLines="60" w:after="144" w:line="240" w:lineRule="auto"/>
                              <w:jc w:val="center"/>
                              <w:rPr>
                                <w:rFonts w:cs="Calibri"/>
                                <w:b/>
                                <w:bCs/>
                                <w:color w:val="FFFFFF" w:themeColor="background1"/>
                                <w:lang w:eastAsia="en-IE"/>
                              </w:rPr>
                            </w:pPr>
                            <w:r w:rsidRPr="001F5861">
                              <w:rPr>
                                <w:rFonts w:cs="Calibri"/>
                                <w:b/>
                                <w:bCs/>
                                <w:color w:val="FFFFFF" w:themeColor="background1"/>
                                <w:lang w:eastAsia="en-IE"/>
                              </w:rPr>
                              <w:t>Fri</w:t>
                            </w:r>
                          </w:p>
                        </w:tc>
                      </w:tr>
                      <w:tr w:rsidR="008B1040" w:rsidRPr="001F5861" w14:paraId="3ECCE18E" w14:textId="77777777">
                        <w:trPr>
                          <w:trHeight w:val="290"/>
                          <w:jc w:val="center"/>
                        </w:trPr>
                        <w:tc>
                          <w:tcPr>
                            <w:tcW w:w="2240" w:type="dxa"/>
                            <w:tcBorders>
                              <w:top w:val="nil"/>
                              <w:left w:val="single" w:sz="4" w:space="0" w:color="auto"/>
                              <w:bottom w:val="single" w:sz="4" w:space="0" w:color="auto"/>
                              <w:right w:val="single" w:sz="4" w:space="0" w:color="auto"/>
                            </w:tcBorders>
                            <w:noWrap/>
                            <w:vAlign w:val="bottom"/>
                            <w:hideMark/>
                          </w:tcPr>
                          <w:p w14:paraId="2A176E20" w14:textId="77777777" w:rsidR="008B1040" w:rsidRPr="001F5861" w:rsidRDefault="008B1040" w:rsidP="00D126D2">
                            <w:pPr>
                              <w:spacing w:afterLines="60" w:after="144" w:line="240" w:lineRule="auto"/>
                              <w:rPr>
                                <w:rFonts w:cs="Calibri"/>
                                <w:b/>
                                <w:bCs/>
                                <w:color w:val="000000"/>
                                <w:lang w:eastAsia="en-IE"/>
                              </w:rPr>
                            </w:pPr>
                            <w:r w:rsidRPr="001F5861">
                              <w:rPr>
                                <w:rFonts w:cs="Calibri"/>
                                <w:b/>
                                <w:bCs/>
                                <w:color w:val="000000"/>
                                <w:lang w:eastAsia="en-IE"/>
                              </w:rPr>
                              <w:t>Social Care Supervisor</w:t>
                            </w:r>
                          </w:p>
                        </w:tc>
                        <w:tc>
                          <w:tcPr>
                            <w:tcW w:w="960" w:type="dxa"/>
                            <w:tcBorders>
                              <w:top w:val="nil"/>
                              <w:left w:val="nil"/>
                              <w:bottom w:val="single" w:sz="4" w:space="0" w:color="auto"/>
                              <w:right w:val="single" w:sz="4" w:space="0" w:color="auto"/>
                            </w:tcBorders>
                            <w:noWrap/>
                            <w:vAlign w:val="bottom"/>
                            <w:hideMark/>
                          </w:tcPr>
                          <w:p w14:paraId="5FE87985"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748AD07C"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0C6D17D7"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50385112"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1B8B01B3"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r>
                      <w:tr w:rsidR="008B1040" w:rsidRPr="001F5861" w14:paraId="0B7A7624" w14:textId="77777777">
                        <w:trPr>
                          <w:trHeight w:val="290"/>
                          <w:jc w:val="center"/>
                        </w:trPr>
                        <w:tc>
                          <w:tcPr>
                            <w:tcW w:w="2240" w:type="dxa"/>
                            <w:tcBorders>
                              <w:top w:val="nil"/>
                              <w:left w:val="single" w:sz="4" w:space="0" w:color="auto"/>
                              <w:bottom w:val="single" w:sz="4" w:space="0" w:color="auto"/>
                              <w:right w:val="single" w:sz="4" w:space="0" w:color="auto"/>
                            </w:tcBorders>
                            <w:noWrap/>
                            <w:vAlign w:val="bottom"/>
                            <w:hideMark/>
                          </w:tcPr>
                          <w:p w14:paraId="54F5E0E6" w14:textId="77777777" w:rsidR="008B1040" w:rsidRPr="001F5861" w:rsidRDefault="008B1040" w:rsidP="00D126D2">
                            <w:pPr>
                              <w:spacing w:afterLines="60" w:after="144" w:line="240" w:lineRule="auto"/>
                              <w:rPr>
                                <w:rFonts w:cs="Calibri"/>
                                <w:b/>
                                <w:bCs/>
                                <w:color w:val="000000"/>
                                <w:lang w:eastAsia="en-IE"/>
                              </w:rPr>
                            </w:pPr>
                            <w:r w:rsidRPr="001F5861">
                              <w:rPr>
                                <w:rFonts w:cs="Calibri"/>
                                <w:b/>
                                <w:bCs/>
                                <w:color w:val="000000"/>
                                <w:lang w:eastAsia="en-IE"/>
                              </w:rPr>
                              <w:t xml:space="preserve">Floor Manager </w:t>
                            </w:r>
                          </w:p>
                        </w:tc>
                        <w:tc>
                          <w:tcPr>
                            <w:tcW w:w="960" w:type="dxa"/>
                            <w:tcBorders>
                              <w:top w:val="nil"/>
                              <w:left w:val="nil"/>
                              <w:bottom w:val="single" w:sz="4" w:space="0" w:color="auto"/>
                              <w:right w:val="single" w:sz="4" w:space="0" w:color="auto"/>
                            </w:tcBorders>
                            <w:noWrap/>
                            <w:vAlign w:val="bottom"/>
                            <w:hideMark/>
                          </w:tcPr>
                          <w:p w14:paraId="77C1A900"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5B7D4FD9"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716D1291"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006E439C"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c>
                          <w:tcPr>
                            <w:tcW w:w="960" w:type="dxa"/>
                            <w:tcBorders>
                              <w:top w:val="nil"/>
                              <w:left w:val="nil"/>
                              <w:bottom w:val="single" w:sz="4" w:space="0" w:color="auto"/>
                              <w:right w:val="single" w:sz="4" w:space="0" w:color="auto"/>
                            </w:tcBorders>
                            <w:noWrap/>
                            <w:vAlign w:val="bottom"/>
                            <w:hideMark/>
                          </w:tcPr>
                          <w:p w14:paraId="21245FC3" w14:textId="77777777" w:rsidR="008B1040" w:rsidRPr="001F5861" w:rsidRDefault="008B1040" w:rsidP="00D126D2">
                            <w:pPr>
                              <w:spacing w:afterLines="60" w:after="144" w:line="240" w:lineRule="auto"/>
                              <w:jc w:val="center"/>
                              <w:rPr>
                                <w:rFonts w:cs="Calibri"/>
                                <w:color w:val="000000"/>
                                <w:lang w:eastAsia="en-IE"/>
                              </w:rPr>
                            </w:pPr>
                            <w:r w:rsidRPr="001F5861">
                              <w:rPr>
                                <w:rFonts w:cs="Calibri"/>
                                <w:color w:val="000000"/>
                                <w:lang w:eastAsia="en-IE"/>
                              </w:rPr>
                              <w:t>1</w:t>
                            </w:r>
                          </w:p>
                        </w:tc>
                      </w:tr>
                      <w:tr w:rsidR="008B1040" w:rsidRPr="001F5861" w14:paraId="33A98073" w14:textId="77777777">
                        <w:trPr>
                          <w:trHeight w:val="290"/>
                          <w:jc w:val="center"/>
                        </w:trPr>
                        <w:tc>
                          <w:tcPr>
                            <w:tcW w:w="2240" w:type="dxa"/>
                            <w:tcBorders>
                              <w:top w:val="nil"/>
                              <w:left w:val="single" w:sz="4" w:space="0" w:color="auto"/>
                              <w:bottom w:val="single" w:sz="4" w:space="0" w:color="auto"/>
                              <w:right w:val="single" w:sz="4" w:space="0" w:color="auto"/>
                            </w:tcBorders>
                            <w:noWrap/>
                            <w:vAlign w:val="bottom"/>
                            <w:hideMark/>
                          </w:tcPr>
                          <w:p w14:paraId="7412E7D4" w14:textId="77777777" w:rsidR="008B1040" w:rsidRPr="001F5861" w:rsidRDefault="008B1040" w:rsidP="00D126D2">
                            <w:pPr>
                              <w:spacing w:afterLines="60" w:after="144" w:line="240" w:lineRule="auto"/>
                              <w:rPr>
                                <w:rFonts w:cs="Calibri"/>
                                <w:b/>
                                <w:bCs/>
                                <w:color w:val="000000"/>
                                <w:lang w:eastAsia="en-IE"/>
                              </w:rPr>
                            </w:pPr>
                            <w:r w:rsidRPr="001F5861">
                              <w:rPr>
                                <w:rFonts w:cs="Calibri"/>
                                <w:b/>
                                <w:bCs/>
                                <w:color w:val="000000"/>
                                <w:lang w:eastAsia="en-IE"/>
                              </w:rPr>
                              <w:t>Assessment Officers</w:t>
                            </w:r>
                          </w:p>
                        </w:tc>
                        <w:tc>
                          <w:tcPr>
                            <w:tcW w:w="960" w:type="dxa"/>
                            <w:tcBorders>
                              <w:top w:val="nil"/>
                              <w:left w:val="nil"/>
                              <w:bottom w:val="single" w:sz="4" w:space="0" w:color="auto"/>
                              <w:right w:val="single" w:sz="4" w:space="0" w:color="auto"/>
                            </w:tcBorders>
                            <w:noWrap/>
                            <w:vAlign w:val="bottom"/>
                            <w:hideMark/>
                          </w:tcPr>
                          <w:p w14:paraId="1454A0AC" w14:textId="573D31AF" w:rsidR="008B1040" w:rsidRPr="001F5861" w:rsidRDefault="00935221" w:rsidP="00D126D2">
                            <w:pPr>
                              <w:spacing w:afterLines="60" w:after="144" w:line="240" w:lineRule="auto"/>
                              <w:jc w:val="center"/>
                              <w:rPr>
                                <w:rFonts w:cs="Calibri"/>
                                <w:color w:val="000000"/>
                                <w:lang w:eastAsia="en-IE"/>
                              </w:rPr>
                            </w:pPr>
                            <w:r>
                              <w:rPr>
                                <w:rFonts w:cs="Calibri"/>
                                <w:color w:val="000000"/>
                                <w:lang w:eastAsia="en-IE"/>
                              </w:rPr>
                              <w:t>5</w:t>
                            </w:r>
                          </w:p>
                        </w:tc>
                        <w:tc>
                          <w:tcPr>
                            <w:tcW w:w="960" w:type="dxa"/>
                            <w:tcBorders>
                              <w:top w:val="nil"/>
                              <w:left w:val="nil"/>
                              <w:bottom w:val="single" w:sz="4" w:space="0" w:color="auto"/>
                              <w:right w:val="single" w:sz="4" w:space="0" w:color="auto"/>
                            </w:tcBorders>
                            <w:noWrap/>
                            <w:vAlign w:val="bottom"/>
                            <w:hideMark/>
                          </w:tcPr>
                          <w:p w14:paraId="0DA4B0E4" w14:textId="3D19A7AE" w:rsidR="008B1040" w:rsidRPr="001F5861" w:rsidRDefault="00052391" w:rsidP="00D126D2">
                            <w:pPr>
                              <w:spacing w:afterLines="60" w:after="144" w:line="240" w:lineRule="auto"/>
                              <w:jc w:val="center"/>
                              <w:rPr>
                                <w:rFonts w:cs="Calibri"/>
                                <w:color w:val="000000"/>
                                <w:lang w:eastAsia="en-IE"/>
                              </w:rPr>
                            </w:pPr>
                            <w:r>
                              <w:rPr>
                                <w:rFonts w:cs="Calibri"/>
                                <w:color w:val="000000"/>
                                <w:lang w:eastAsia="en-IE"/>
                              </w:rPr>
                              <w:t>5</w:t>
                            </w:r>
                          </w:p>
                        </w:tc>
                        <w:tc>
                          <w:tcPr>
                            <w:tcW w:w="960" w:type="dxa"/>
                            <w:tcBorders>
                              <w:top w:val="nil"/>
                              <w:left w:val="nil"/>
                              <w:bottom w:val="single" w:sz="4" w:space="0" w:color="auto"/>
                              <w:right w:val="single" w:sz="4" w:space="0" w:color="auto"/>
                            </w:tcBorders>
                            <w:noWrap/>
                            <w:vAlign w:val="bottom"/>
                            <w:hideMark/>
                          </w:tcPr>
                          <w:p w14:paraId="0222DC78" w14:textId="41CFFC65" w:rsidR="008B1040" w:rsidRPr="001F5861" w:rsidRDefault="00052391" w:rsidP="00D126D2">
                            <w:pPr>
                              <w:spacing w:afterLines="60" w:after="144" w:line="240" w:lineRule="auto"/>
                              <w:jc w:val="center"/>
                              <w:rPr>
                                <w:rFonts w:cs="Calibri"/>
                                <w:color w:val="000000"/>
                                <w:lang w:eastAsia="en-IE"/>
                              </w:rPr>
                            </w:pPr>
                            <w:r>
                              <w:rPr>
                                <w:rFonts w:cs="Calibri"/>
                                <w:color w:val="000000"/>
                                <w:lang w:eastAsia="en-IE"/>
                              </w:rPr>
                              <w:t>4</w:t>
                            </w:r>
                          </w:p>
                        </w:tc>
                        <w:tc>
                          <w:tcPr>
                            <w:tcW w:w="960" w:type="dxa"/>
                            <w:tcBorders>
                              <w:top w:val="nil"/>
                              <w:left w:val="nil"/>
                              <w:bottom w:val="single" w:sz="4" w:space="0" w:color="auto"/>
                              <w:right w:val="single" w:sz="4" w:space="0" w:color="auto"/>
                            </w:tcBorders>
                            <w:noWrap/>
                            <w:vAlign w:val="bottom"/>
                            <w:hideMark/>
                          </w:tcPr>
                          <w:p w14:paraId="0E709F92" w14:textId="58FB5BDA" w:rsidR="008B1040" w:rsidRPr="001F5861" w:rsidRDefault="00052391" w:rsidP="00D126D2">
                            <w:pPr>
                              <w:spacing w:afterLines="60" w:after="144" w:line="240" w:lineRule="auto"/>
                              <w:jc w:val="center"/>
                              <w:rPr>
                                <w:rFonts w:cs="Calibri"/>
                                <w:color w:val="000000"/>
                                <w:lang w:eastAsia="en-IE"/>
                              </w:rPr>
                            </w:pPr>
                            <w:r>
                              <w:rPr>
                                <w:rFonts w:cs="Calibri"/>
                                <w:color w:val="000000"/>
                                <w:lang w:eastAsia="en-IE"/>
                              </w:rPr>
                              <w:t>4</w:t>
                            </w:r>
                          </w:p>
                        </w:tc>
                        <w:tc>
                          <w:tcPr>
                            <w:tcW w:w="960" w:type="dxa"/>
                            <w:tcBorders>
                              <w:top w:val="nil"/>
                              <w:left w:val="nil"/>
                              <w:bottom w:val="single" w:sz="4" w:space="0" w:color="auto"/>
                              <w:right w:val="single" w:sz="4" w:space="0" w:color="auto"/>
                            </w:tcBorders>
                            <w:noWrap/>
                            <w:vAlign w:val="bottom"/>
                            <w:hideMark/>
                          </w:tcPr>
                          <w:p w14:paraId="11A64B75" w14:textId="1482450B" w:rsidR="008B1040" w:rsidRPr="001F5861" w:rsidRDefault="00052391" w:rsidP="00D126D2">
                            <w:pPr>
                              <w:spacing w:afterLines="60" w:after="144" w:line="240" w:lineRule="auto"/>
                              <w:jc w:val="center"/>
                              <w:rPr>
                                <w:rFonts w:cs="Calibri"/>
                                <w:color w:val="000000"/>
                                <w:lang w:eastAsia="en-IE"/>
                              </w:rPr>
                            </w:pPr>
                            <w:r>
                              <w:rPr>
                                <w:rFonts w:cs="Calibri"/>
                                <w:color w:val="000000"/>
                                <w:lang w:eastAsia="en-IE"/>
                              </w:rPr>
                              <w:t>5</w:t>
                            </w:r>
                          </w:p>
                        </w:tc>
                      </w:tr>
                    </w:tbl>
                    <w:p w14:paraId="08B1976B" w14:textId="77777777" w:rsidR="008B1040" w:rsidRPr="00BB1CA7" w:rsidRDefault="008B1040" w:rsidP="00D126D2">
                      <w:pPr>
                        <w:pStyle w:val="ListParagraph"/>
                        <w:spacing w:afterLines="60" w:after="144"/>
                        <w:jc w:val="both"/>
                        <w:rPr>
                          <w:lang w:val="en-US"/>
                        </w:rPr>
                      </w:pPr>
                    </w:p>
                    <w:p w14:paraId="200A9CF8" w14:textId="1F69D854" w:rsidR="008B1040" w:rsidRDefault="00A72749" w:rsidP="00D126D2">
                      <w:pPr>
                        <w:spacing w:afterLines="60" w:after="144"/>
                        <w:jc w:val="both"/>
                        <w:rPr>
                          <w:lang w:val="en-US"/>
                        </w:rPr>
                      </w:pPr>
                      <w:r w:rsidRPr="00754A72">
                        <w:rPr>
                          <w:b/>
                          <w:bCs/>
                          <w:lang w:val="en-US"/>
                        </w:rPr>
                        <w:t>Scaling Capacity</w:t>
                      </w:r>
                      <w:r w:rsidR="00E11D4D" w:rsidRPr="00754A72">
                        <w:rPr>
                          <w:b/>
                          <w:bCs/>
                          <w:lang w:val="en-US"/>
                        </w:rPr>
                        <w:t>:</w:t>
                      </w:r>
                      <w:r w:rsidRPr="00754A72">
                        <w:rPr>
                          <w:lang w:val="en-US"/>
                        </w:rPr>
                        <w:t xml:space="preserve"> </w:t>
                      </w:r>
                      <w:r w:rsidR="00E11D4D" w:rsidRPr="00754A72">
                        <w:rPr>
                          <w:lang w:val="en-US"/>
                        </w:rPr>
                        <w:t>A capacity to scale operations if the number of individuals seeking international protection in Ireland increases or decreases.</w:t>
                      </w:r>
                    </w:p>
                    <w:p w14:paraId="00434DC0" w14:textId="78A4C58C" w:rsidR="00651A8A" w:rsidRPr="00754A72" w:rsidRDefault="00651A8A" w:rsidP="00D126D2">
                      <w:pPr>
                        <w:spacing w:afterLines="60" w:after="144"/>
                        <w:jc w:val="both"/>
                        <w:rPr>
                          <w:lang w:val="en-US"/>
                        </w:rPr>
                      </w:pPr>
                      <w:r>
                        <w:rPr>
                          <w:noProof/>
                          <w:lang w:val="en-US"/>
                        </w:rPr>
                        <mc:AlternateContent>
                          <mc:Choice Requires="wps">
                            <w:drawing>
                              <wp:anchor distT="0" distB="0" distL="114300" distR="114300" simplePos="0" relativeHeight="251658240" behindDoc="0" locked="0" layoutInCell="1" allowOverlap="1" wp14:anchorId="643B859E" wp14:editId="3D900E3B">
                                <wp:simplePos x="0" y="0"/>
                                <wp:positionH relativeFrom="column">
                                  <wp:posOffset>35234</wp:posOffset>
                                </wp:positionH>
                                <wp:positionV relativeFrom="paragraph">
                                  <wp:posOffset>98794</wp:posOffset>
                                </wp:positionV>
                                <wp:extent cx="5688419" cy="0"/>
                                <wp:effectExtent l="0" t="0" r="0" b="0"/>
                                <wp:wrapNone/>
                                <wp:docPr id="1710248201" name="Straight Connector 1"/>
                                <wp:cNvGraphicFramePr/>
                                <a:graphic xmlns:a="http://schemas.openxmlformats.org/drawingml/2006/main">
                                  <a:graphicData uri="http://schemas.microsoft.com/office/word/2010/wordprocessingShape">
                                    <wps:wsp>
                                      <wps:cNvCnPr/>
                                      <wps:spPr>
                                        <a:xfrm>
                                          <a:off x="0" y="0"/>
                                          <a:ext cx="56884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30150C3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5pt,7.8pt" to="450.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" strokecolor="black [3200]" strokeweight=".5pt">
                                <v:stroke joinstyle="miter"/>
                              </v:line>
                            </w:pict>
                          </mc:Fallback>
                        </mc:AlternateContent>
                      </w:r>
                    </w:p>
                    <w:p w14:paraId="46EA1C8D" w14:textId="7DC8F270" w:rsidR="008B1040" w:rsidRPr="00E22128" w:rsidRDefault="00AB0F26" w:rsidP="00D126D2">
                      <w:pPr>
                        <w:spacing w:afterLines="60" w:after="144"/>
                        <w:jc w:val="both"/>
                        <w:rPr>
                          <w:b/>
                          <w:bCs/>
                          <w:sz w:val="24"/>
                          <w:lang w:val="en-US"/>
                        </w:rPr>
                      </w:pPr>
                      <w:r w:rsidRPr="00E22128">
                        <w:rPr>
                          <w:b/>
                          <w:bCs/>
                          <w:sz w:val="24"/>
                          <w:lang w:val="en-US"/>
                        </w:rPr>
                        <w:t>1</w:t>
                      </w:r>
                      <w:r w:rsidR="008B1040" w:rsidRPr="00E22128">
                        <w:rPr>
                          <w:b/>
                          <w:bCs/>
                          <w:sz w:val="24"/>
                          <w:lang w:val="en-US"/>
                        </w:rPr>
                        <w:t>.2 Staffing Standards</w:t>
                      </w:r>
                    </w:p>
                    <w:p w14:paraId="10D51A2C" w14:textId="77777777" w:rsidR="003F0C16" w:rsidRPr="00D56780" w:rsidRDefault="003F0C16" w:rsidP="00651A8A">
                      <w:pPr>
                        <w:spacing w:after="0"/>
                        <w:jc w:val="both"/>
                        <w:rPr>
                          <w:b/>
                          <w:bCs/>
                          <w:lang w:val="en-US"/>
                        </w:rPr>
                      </w:pPr>
                      <w:r w:rsidRPr="00D56780">
                        <w:rPr>
                          <w:b/>
                          <w:bCs/>
                          <w:lang w:val="en-US"/>
                        </w:rPr>
                        <w:t>Social Care Supervisor (full-time role, minimum 50% on site)</w:t>
                      </w:r>
                    </w:p>
                    <w:p w14:paraId="5A59B2D2" w14:textId="17B1D045" w:rsidR="003F0C16" w:rsidRPr="00F97238" w:rsidRDefault="003F0C16" w:rsidP="00746C69">
                      <w:pPr>
                        <w:pStyle w:val="ListParagraph"/>
                        <w:numPr>
                          <w:ilvl w:val="0"/>
                          <w:numId w:val="32"/>
                        </w:numPr>
                        <w:spacing w:afterLines="60" w:after="144"/>
                        <w:jc w:val="both"/>
                        <w:rPr>
                          <w:lang w:val="en-US"/>
                        </w:rPr>
                      </w:pPr>
                      <w:r w:rsidRPr="00F97238">
                        <w:rPr>
                          <w:lang w:val="en-US"/>
                        </w:rPr>
                        <w:t xml:space="preserve">Minimum of a QQI level </w:t>
                      </w:r>
                      <w:r w:rsidR="00C77755">
                        <w:rPr>
                          <w:lang w:val="en-US"/>
                        </w:rPr>
                        <w:t>8</w:t>
                      </w:r>
                      <w:r w:rsidRPr="00F97238">
                        <w:rPr>
                          <w:lang w:val="en-US"/>
                        </w:rPr>
                        <w:t xml:space="preserve"> social care qualification</w:t>
                      </w:r>
                    </w:p>
                    <w:p w14:paraId="3E2DFBE7" w14:textId="442E3260" w:rsidR="003F0C16" w:rsidRPr="00F97238" w:rsidRDefault="003F0C16" w:rsidP="00746C69">
                      <w:pPr>
                        <w:pStyle w:val="ListParagraph"/>
                        <w:numPr>
                          <w:ilvl w:val="0"/>
                          <w:numId w:val="32"/>
                        </w:numPr>
                        <w:spacing w:afterLines="60" w:after="144"/>
                        <w:jc w:val="both"/>
                        <w:rPr>
                          <w:lang w:val="en-US"/>
                        </w:rPr>
                      </w:pPr>
                      <w:r w:rsidRPr="00F97238">
                        <w:rPr>
                          <w:lang w:val="en-US"/>
                        </w:rPr>
                        <w:t xml:space="preserve">Minimum of four </w:t>
                      </w:r>
                      <w:r w:rsidR="00DB295E" w:rsidRPr="00F97238">
                        <w:rPr>
                          <w:lang w:val="en-US"/>
                        </w:rPr>
                        <w:t>years’</w:t>
                      </w:r>
                      <w:r w:rsidRPr="00F97238">
                        <w:rPr>
                          <w:lang w:val="en-US"/>
                        </w:rPr>
                        <w:t xml:space="preserve"> relevant experience</w:t>
                      </w:r>
                    </w:p>
                    <w:p w14:paraId="0525B00D" w14:textId="18806A73" w:rsidR="003F0C16" w:rsidRPr="00F97238" w:rsidRDefault="003F0C16" w:rsidP="00746C69">
                      <w:pPr>
                        <w:pStyle w:val="ListParagraph"/>
                        <w:numPr>
                          <w:ilvl w:val="0"/>
                          <w:numId w:val="32"/>
                        </w:numPr>
                        <w:spacing w:afterLines="60" w:after="144"/>
                        <w:jc w:val="both"/>
                        <w:rPr>
                          <w:lang w:val="en-US"/>
                        </w:rPr>
                      </w:pPr>
                      <w:r w:rsidRPr="00F97238">
                        <w:rPr>
                          <w:lang w:val="en-US"/>
                        </w:rPr>
                        <w:t>CORU</w:t>
                      </w:r>
                      <w:r w:rsidR="00E22128">
                        <w:rPr>
                          <w:lang w:val="en-US"/>
                        </w:rPr>
                        <w:t xml:space="preserve"> </w:t>
                      </w:r>
                      <w:r w:rsidRPr="00F97238">
                        <w:rPr>
                          <w:lang w:val="en-US"/>
                        </w:rPr>
                        <w:t>registered</w:t>
                      </w:r>
                    </w:p>
                    <w:p w14:paraId="7307FC37" w14:textId="446F00E6" w:rsidR="00D56780" w:rsidRPr="00D56780" w:rsidRDefault="003F0C16" w:rsidP="00746C69">
                      <w:pPr>
                        <w:pStyle w:val="ListParagraph"/>
                        <w:numPr>
                          <w:ilvl w:val="0"/>
                          <w:numId w:val="32"/>
                        </w:numPr>
                        <w:spacing w:afterLines="60" w:after="144"/>
                        <w:jc w:val="both"/>
                        <w:rPr>
                          <w:lang w:val="en-US"/>
                        </w:rPr>
                      </w:pPr>
                      <w:r w:rsidRPr="00F97238">
                        <w:rPr>
                          <w:lang w:val="en-US"/>
                        </w:rPr>
                        <w:t>Responsibility for advising, guiding, escalation, and quality assurance</w:t>
                      </w:r>
                    </w:p>
                    <w:p w14:paraId="7D0DE687" w14:textId="77777777" w:rsidR="003F0C16" w:rsidRPr="00D56780" w:rsidRDefault="003F0C16" w:rsidP="00E22128">
                      <w:pPr>
                        <w:spacing w:after="0"/>
                        <w:jc w:val="both"/>
                        <w:rPr>
                          <w:b/>
                          <w:bCs/>
                          <w:lang w:val="en-US"/>
                        </w:rPr>
                      </w:pPr>
                      <w:r w:rsidRPr="00D56780">
                        <w:rPr>
                          <w:b/>
                          <w:bCs/>
                          <w:lang w:val="en-US"/>
                        </w:rPr>
                        <w:t>Floor Manager/Coordinator (full-time role, 100% on site)</w:t>
                      </w:r>
                    </w:p>
                    <w:p w14:paraId="1951D2D7" w14:textId="77777777" w:rsidR="003F0C16" w:rsidRPr="00F97238" w:rsidRDefault="003F0C16" w:rsidP="00746C69">
                      <w:pPr>
                        <w:pStyle w:val="ListParagraph"/>
                        <w:numPr>
                          <w:ilvl w:val="0"/>
                          <w:numId w:val="33"/>
                        </w:numPr>
                        <w:spacing w:afterLines="60" w:after="144"/>
                        <w:jc w:val="both"/>
                        <w:rPr>
                          <w:lang w:val="en-US"/>
                        </w:rPr>
                      </w:pPr>
                      <w:r w:rsidRPr="00F97238">
                        <w:rPr>
                          <w:lang w:val="en-US"/>
                        </w:rPr>
                        <w:t>Minimum three years of relevant experience</w:t>
                      </w:r>
                    </w:p>
                    <w:p w14:paraId="73123714" w14:textId="77777777" w:rsidR="003F0C16" w:rsidRPr="00F97238" w:rsidRDefault="003F0C16" w:rsidP="00746C69">
                      <w:pPr>
                        <w:pStyle w:val="ListParagraph"/>
                        <w:numPr>
                          <w:ilvl w:val="0"/>
                          <w:numId w:val="33"/>
                        </w:numPr>
                        <w:spacing w:afterLines="60" w:after="144"/>
                        <w:jc w:val="both"/>
                        <w:rPr>
                          <w:lang w:val="en-US"/>
                        </w:rPr>
                      </w:pPr>
                      <w:r w:rsidRPr="00F97238">
                        <w:rPr>
                          <w:lang w:val="en-US"/>
                        </w:rPr>
                        <w:t>Responsibility for coordination, rostering, scheduling of appointments, provision of interpretation, and liaising with other stakeholders on site</w:t>
                      </w:r>
                    </w:p>
                    <w:p w14:paraId="1CD7E437" w14:textId="77777777" w:rsidR="003F0C16" w:rsidRPr="003F0C16" w:rsidRDefault="003F0C16" w:rsidP="00D126D2">
                      <w:pPr>
                        <w:spacing w:afterLines="60" w:after="144"/>
                        <w:jc w:val="both"/>
                        <w:rPr>
                          <w:b/>
                          <w:bCs/>
                          <w:lang w:val="en-US"/>
                        </w:rPr>
                      </w:pPr>
                      <w:r w:rsidRPr="003F0C16">
                        <w:rPr>
                          <w:b/>
                          <w:bCs/>
                          <w:lang w:val="en-US"/>
                        </w:rPr>
                        <w:lastRenderedPageBreak/>
                        <w:t>Assessment Officers</w:t>
                      </w:r>
                    </w:p>
                    <w:p w14:paraId="215AE5D4" w14:textId="6AA7CCD4" w:rsidR="003F0C16" w:rsidRPr="00F97238" w:rsidRDefault="00054DDB" w:rsidP="00746C69">
                      <w:pPr>
                        <w:pStyle w:val="ListParagraph"/>
                        <w:numPr>
                          <w:ilvl w:val="0"/>
                          <w:numId w:val="34"/>
                        </w:numPr>
                        <w:spacing w:afterLines="60" w:after="144"/>
                        <w:jc w:val="both"/>
                        <w:rPr>
                          <w:lang w:val="en-US"/>
                        </w:rPr>
                      </w:pPr>
                      <w:r>
                        <w:rPr>
                          <w:lang w:val="en-US"/>
                        </w:rPr>
                        <w:t xml:space="preserve">Minimum of a </w:t>
                      </w:r>
                      <w:r w:rsidR="003F0C16" w:rsidRPr="00F97238">
                        <w:rPr>
                          <w:lang w:val="en-US"/>
                        </w:rPr>
                        <w:t>QQI level 7 social care qualification</w:t>
                      </w:r>
                    </w:p>
                    <w:p w14:paraId="372FB34F" w14:textId="77777777" w:rsidR="003F0C16" w:rsidRPr="00F97238" w:rsidRDefault="003F0C16" w:rsidP="00746C69">
                      <w:pPr>
                        <w:pStyle w:val="ListParagraph"/>
                        <w:numPr>
                          <w:ilvl w:val="0"/>
                          <w:numId w:val="34"/>
                        </w:numPr>
                        <w:spacing w:afterLines="60" w:after="144"/>
                        <w:jc w:val="both"/>
                        <w:rPr>
                          <w:lang w:val="en-US"/>
                        </w:rPr>
                      </w:pPr>
                      <w:r w:rsidRPr="00F97238">
                        <w:rPr>
                          <w:lang w:val="en-US"/>
                        </w:rPr>
                        <w:t>Minimum of two years relevant experience</w:t>
                      </w:r>
                    </w:p>
                    <w:p w14:paraId="3BFEA781" w14:textId="77777777" w:rsidR="003F0C16" w:rsidRPr="00F97238" w:rsidRDefault="003F0C16" w:rsidP="00746C69">
                      <w:pPr>
                        <w:pStyle w:val="ListParagraph"/>
                        <w:numPr>
                          <w:ilvl w:val="0"/>
                          <w:numId w:val="34"/>
                        </w:numPr>
                        <w:spacing w:afterLines="60" w:after="144"/>
                        <w:jc w:val="both"/>
                        <w:rPr>
                          <w:lang w:val="en-US"/>
                        </w:rPr>
                      </w:pPr>
                      <w:r w:rsidRPr="00F97238">
                        <w:rPr>
                          <w:lang w:val="en-US"/>
                        </w:rPr>
                        <w:t>CORU registered</w:t>
                      </w:r>
                    </w:p>
                    <w:p w14:paraId="336CD67B" w14:textId="3CC3351F" w:rsidR="003F0C16" w:rsidRPr="003F0C16" w:rsidRDefault="003F0C16" w:rsidP="00D126D2">
                      <w:pPr>
                        <w:spacing w:afterLines="60" w:after="144"/>
                        <w:jc w:val="both"/>
                        <w:rPr>
                          <w:b/>
                          <w:bCs/>
                          <w:lang w:val="en-US"/>
                        </w:rPr>
                      </w:pPr>
                      <w:r w:rsidRPr="003F0C16">
                        <w:rPr>
                          <w:b/>
                          <w:bCs/>
                          <w:lang w:val="en-US"/>
                        </w:rPr>
                        <w:t xml:space="preserve">Multi-role flexibility: </w:t>
                      </w:r>
                      <w:r w:rsidRPr="00F97238">
                        <w:rPr>
                          <w:lang w:val="en-US"/>
                        </w:rPr>
                        <w:t xml:space="preserve">Team members may occupy more than one of the above roles in the course of their duties but not at the same time and while maintaining minimum staffing levels set out in Section </w:t>
                      </w:r>
                      <w:r w:rsidR="009D63F8">
                        <w:rPr>
                          <w:lang w:val="en-US"/>
                        </w:rPr>
                        <w:t>2.</w:t>
                      </w:r>
                      <w:r w:rsidRPr="00F97238">
                        <w:rPr>
                          <w:lang w:val="en-US"/>
                        </w:rPr>
                        <w:t>1.1</w:t>
                      </w:r>
                      <w:r w:rsidR="009D63F8">
                        <w:rPr>
                          <w:lang w:val="en-US"/>
                        </w:rPr>
                        <w:t xml:space="preserve"> above.</w:t>
                      </w:r>
                    </w:p>
                    <w:p w14:paraId="716D059F" w14:textId="77777777" w:rsidR="003F0C16" w:rsidRPr="003F0C16" w:rsidRDefault="003F0C16" w:rsidP="00D126D2">
                      <w:pPr>
                        <w:spacing w:afterLines="60" w:after="144"/>
                        <w:jc w:val="both"/>
                        <w:rPr>
                          <w:b/>
                          <w:bCs/>
                          <w:lang w:val="en-US"/>
                        </w:rPr>
                      </w:pPr>
                      <w:r w:rsidRPr="003F0C16">
                        <w:rPr>
                          <w:b/>
                          <w:bCs/>
                          <w:lang w:val="en-US"/>
                        </w:rPr>
                        <w:t xml:space="preserve">Language proficiency: </w:t>
                      </w:r>
                      <w:r w:rsidRPr="00CB1098">
                        <w:rPr>
                          <w:lang w:val="en-US"/>
                        </w:rPr>
                        <w:t>All staff must have either a third-level degree completed through English or a C1 on the Common European Framework of Reference for Languages (CEFR).</w:t>
                      </w:r>
                    </w:p>
                    <w:p w14:paraId="7E7D95E6" w14:textId="760E0265" w:rsidR="003F0C16" w:rsidRPr="003F0C16" w:rsidRDefault="003F0C16" w:rsidP="00D126D2">
                      <w:pPr>
                        <w:spacing w:afterLines="60" w:after="144"/>
                        <w:jc w:val="both"/>
                        <w:rPr>
                          <w:b/>
                          <w:bCs/>
                          <w:lang w:val="en-US"/>
                        </w:rPr>
                      </w:pPr>
                      <w:r w:rsidRPr="003F0C16">
                        <w:rPr>
                          <w:b/>
                          <w:bCs/>
                          <w:lang w:val="en-US"/>
                        </w:rPr>
                        <w:t xml:space="preserve">Garda Vetting: </w:t>
                      </w:r>
                      <w:r w:rsidRPr="00CB1098">
                        <w:rPr>
                          <w:lang w:val="en-US"/>
                        </w:rPr>
                        <w:t xml:space="preserve">Garda Vetting must be in place for all staff prior to commencing work in any role in the delivery of the vulnerability assessment </w:t>
                      </w:r>
                      <w:proofErr w:type="spellStart"/>
                      <w:r w:rsidRPr="00CB1098">
                        <w:rPr>
                          <w:lang w:val="en-US"/>
                        </w:rPr>
                        <w:t>programme</w:t>
                      </w:r>
                      <w:proofErr w:type="spellEnd"/>
                      <w:r w:rsidRPr="00CB1098">
                        <w:rPr>
                          <w:lang w:val="en-US"/>
                        </w:rPr>
                        <w:t xml:space="preserve">. A declaration </w:t>
                      </w:r>
                      <w:r w:rsidR="00010A60" w:rsidRPr="008D00E2">
                        <w:rPr>
                          <w:lang w:val="en-US"/>
                        </w:rPr>
                        <w:t>must be provided to the Department ahead of commencing work, with a declaration submitted to the Department annually, or at any point at the request of the Department.</w:t>
                      </w:r>
                    </w:p>
                    <w:p w14:paraId="32ECA38C" w14:textId="77777777" w:rsidR="003F0C16" w:rsidRPr="008D00E2" w:rsidRDefault="003F0C16" w:rsidP="00D126D2">
                      <w:pPr>
                        <w:spacing w:afterLines="60" w:after="144"/>
                        <w:jc w:val="both"/>
                        <w:rPr>
                          <w:lang w:val="en-US"/>
                        </w:rPr>
                      </w:pPr>
                      <w:r w:rsidRPr="003F0C16">
                        <w:rPr>
                          <w:b/>
                          <w:bCs/>
                          <w:lang w:val="en-US"/>
                        </w:rPr>
                        <w:t xml:space="preserve">Safeguarding compliance: </w:t>
                      </w:r>
                      <w:r w:rsidRPr="008D00E2">
                        <w:rPr>
                          <w:lang w:val="en-US"/>
                        </w:rPr>
                        <w:t>Compliance with all relevant safeguarding legislation, including but not limited to, the Children First Act 2015 and the Children First National Guidance. Assurances that Children First training has been conducted must be provided to the Department ahead of commencing work, with a declaration submitted to the Department annually, or at any point at the request of the Department.</w:t>
                      </w:r>
                    </w:p>
                    <w:p w14:paraId="3B4B099A" w14:textId="77777777" w:rsidR="003F0C16" w:rsidRPr="003F0C16" w:rsidRDefault="003F0C16" w:rsidP="00D126D2">
                      <w:pPr>
                        <w:spacing w:afterLines="60" w:after="144"/>
                        <w:jc w:val="both"/>
                        <w:rPr>
                          <w:b/>
                          <w:bCs/>
                          <w:lang w:val="en-US"/>
                        </w:rPr>
                      </w:pPr>
                      <w:r w:rsidRPr="003F0C16">
                        <w:rPr>
                          <w:b/>
                          <w:bCs/>
                          <w:lang w:val="en-US"/>
                        </w:rPr>
                        <w:t xml:space="preserve">Staff training: </w:t>
                      </w:r>
                      <w:r w:rsidRPr="008D00E2">
                        <w:rPr>
                          <w:lang w:val="en-US"/>
                        </w:rPr>
                        <w:t>All staff must have a level of training sufficient to:</w:t>
                      </w:r>
                    </w:p>
                    <w:p w14:paraId="48BC2752" w14:textId="77777777" w:rsidR="003F0C16" w:rsidRPr="005B04ED" w:rsidRDefault="003F0C16" w:rsidP="00746C69">
                      <w:pPr>
                        <w:pStyle w:val="ListParagraph"/>
                        <w:numPr>
                          <w:ilvl w:val="0"/>
                          <w:numId w:val="35"/>
                        </w:numPr>
                        <w:spacing w:afterLines="60" w:after="144"/>
                        <w:jc w:val="both"/>
                        <w:rPr>
                          <w:lang w:val="en-US"/>
                        </w:rPr>
                      </w:pPr>
                      <w:r w:rsidRPr="005B04ED">
                        <w:rPr>
                          <w:lang w:val="en-US"/>
                        </w:rPr>
                        <w:t>Ensure the assessment officer can detect signs that an applicant has special reception needs and/or special procedural guarantees, and is trained to identify measures to address those special reception needs or special procedural guarantees, when identified</w:t>
                      </w:r>
                    </w:p>
                    <w:p w14:paraId="753D4E7A" w14:textId="77777777" w:rsidR="003F0C16" w:rsidRPr="005B04ED" w:rsidRDefault="003F0C16" w:rsidP="00746C69">
                      <w:pPr>
                        <w:pStyle w:val="ListParagraph"/>
                        <w:numPr>
                          <w:ilvl w:val="0"/>
                          <w:numId w:val="35"/>
                        </w:numPr>
                        <w:spacing w:afterLines="60" w:after="144"/>
                        <w:jc w:val="both"/>
                        <w:rPr>
                          <w:lang w:val="en-US"/>
                        </w:rPr>
                      </w:pPr>
                      <w:r w:rsidRPr="005B04ED">
                        <w:rPr>
                          <w:lang w:val="en-US"/>
                        </w:rPr>
                        <w:t>Ensure the assessment officer can appropriately work with interpreters</w:t>
                      </w:r>
                    </w:p>
                    <w:p w14:paraId="4BF8886B" w14:textId="77777777" w:rsidR="003F0C16" w:rsidRPr="005B04ED" w:rsidRDefault="003F0C16" w:rsidP="00746C69">
                      <w:pPr>
                        <w:pStyle w:val="ListParagraph"/>
                        <w:numPr>
                          <w:ilvl w:val="0"/>
                          <w:numId w:val="35"/>
                        </w:numPr>
                        <w:spacing w:afterLines="60" w:after="144"/>
                        <w:jc w:val="both"/>
                        <w:rPr>
                          <w:lang w:val="en-US"/>
                        </w:rPr>
                      </w:pPr>
                      <w:r w:rsidRPr="005B04ED">
                        <w:rPr>
                          <w:lang w:val="en-US"/>
                        </w:rPr>
                        <w:t>Demonstrate competence in child protection, adult safeguarding, intercultural communication, and trauma-informed practice</w:t>
                      </w:r>
                    </w:p>
                    <w:p w14:paraId="25FCD46D" w14:textId="10D10462" w:rsidR="008B1040" w:rsidRDefault="003F0C16" w:rsidP="00D126D2">
                      <w:pPr>
                        <w:spacing w:afterLines="60" w:after="144"/>
                        <w:jc w:val="both"/>
                        <w:rPr>
                          <w:lang w:val="en-US"/>
                        </w:rPr>
                      </w:pPr>
                      <w:r w:rsidRPr="003F0C16">
                        <w:rPr>
                          <w:b/>
                          <w:bCs/>
                          <w:lang w:val="en-US"/>
                        </w:rPr>
                        <w:t xml:space="preserve">CVs: </w:t>
                      </w:r>
                      <w:r w:rsidRPr="004541CA">
                        <w:rPr>
                          <w:lang w:val="en-US"/>
                        </w:rPr>
                        <w:t>Sample CVs for staff and all CVs for proposed management grades must be available.</w:t>
                      </w:r>
                    </w:p>
                    <w:p w14:paraId="7EDF16DA" w14:textId="08EFE894" w:rsidR="00917C39" w:rsidRPr="00D126D2" w:rsidRDefault="00917C39" w:rsidP="00D126D2">
                      <w:pPr>
                        <w:spacing w:afterLines="60" w:after="144"/>
                        <w:jc w:val="both"/>
                        <w:rPr>
                          <w:b/>
                          <w:bCs/>
                          <w:lang w:val="en-US"/>
                        </w:rPr>
                      </w:pPr>
                      <w:r>
                        <w:rPr>
                          <w:noProof/>
                          <w:lang w:val="en-US"/>
                        </w:rPr>
                        <mc:AlternateContent>
                          <mc:Choice Requires="wps">
                            <w:drawing>
                              <wp:anchor distT="0" distB="0" distL="114300" distR="114300" simplePos="0" relativeHeight="251658241" behindDoc="0" locked="0" layoutInCell="1" allowOverlap="1" wp14:anchorId="76BA3288" wp14:editId="60317128">
                                <wp:simplePos x="0" y="0"/>
                                <wp:positionH relativeFrom="column">
                                  <wp:posOffset>0</wp:posOffset>
                                </wp:positionH>
                                <wp:positionV relativeFrom="paragraph">
                                  <wp:posOffset>-635</wp:posOffset>
                                </wp:positionV>
                                <wp:extent cx="5688419" cy="0"/>
                                <wp:effectExtent l="0" t="0" r="0" b="0"/>
                                <wp:wrapNone/>
                                <wp:docPr id="1612178583" name="Straight Connector 1"/>
                                <wp:cNvGraphicFramePr/>
                                <a:graphic xmlns:a="http://schemas.openxmlformats.org/drawingml/2006/main">
                                  <a:graphicData uri="http://schemas.microsoft.com/office/word/2010/wordprocessingShape">
                                    <wps:wsp>
                                      <wps:cNvCnPr/>
                                      <wps:spPr>
                                        <a:xfrm>
                                          <a:off x="0" y="0"/>
                                          <a:ext cx="56884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07CCE73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447.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" strokecolor="black [3200]" strokeweight=".5pt">
                                <v:stroke joinstyle="miter"/>
                              </v:line>
                            </w:pict>
                          </mc:Fallback>
                        </mc:AlternateContent>
                      </w:r>
                    </w:p>
                    <w:p w14:paraId="67E70483" w14:textId="0A9C97F6" w:rsidR="00285432" w:rsidRPr="00917C39" w:rsidRDefault="00285432" w:rsidP="00D126D2">
                      <w:pPr>
                        <w:spacing w:afterLines="60" w:after="144"/>
                        <w:rPr>
                          <w:b/>
                          <w:bCs/>
                          <w:sz w:val="28"/>
                          <w:szCs w:val="28"/>
                          <w:lang w:val="en-US"/>
                        </w:rPr>
                      </w:pPr>
                      <w:r w:rsidRPr="00917C39">
                        <w:rPr>
                          <w:b/>
                          <w:bCs/>
                          <w:sz w:val="28"/>
                          <w:szCs w:val="28"/>
                          <w:lang w:val="en-US"/>
                        </w:rPr>
                        <w:t>2</w:t>
                      </w:r>
                      <w:r w:rsidR="00917C39">
                        <w:rPr>
                          <w:b/>
                          <w:bCs/>
                          <w:sz w:val="28"/>
                          <w:szCs w:val="28"/>
                          <w:lang w:val="en-US"/>
                        </w:rPr>
                        <w:t xml:space="preserve"> </w:t>
                      </w:r>
                      <w:r w:rsidR="008B1040" w:rsidRPr="00917C39">
                        <w:rPr>
                          <w:b/>
                          <w:bCs/>
                          <w:sz w:val="28"/>
                          <w:szCs w:val="28"/>
                          <w:lang w:val="en-US"/>
                        </w:rPr>
                        <w:t>Plan for Delivery</w:t>
                      </w:r>
                    </w:p>
                    <w:p w14:paraId="6D5CD389" w14:textId="73CD8EAD" w:rsidR="008B1040" w:rsidRPr="00917C39" w:rsidRDefault="00285432" w:rsidP="00D126D2">
                      <w:pPr>
                        <w:spacing w:afterLines="60" w:after="144"/>
                        <w:rPr>
                          <w:b/>
                          <w:bCs/>
                          <w:sz w:val="24"/>
                          <w:lang w:val="en-US"/>
                        </w:rPr>
                      </w:pPr>
                      <w:r w:rsidRPr="00917C39">
                        <w:rPr>
                          <w:b/>
                          <w:bCs/>
                          <w:sz w:val="24"/>
                          <w:lang w:val="en-US"/>
                        </w:rPr>
                        <w:t>2.1</w:t>
                      </w:r>
                      <w:r w:rsidR="00D126D2" w:rsidRPr="00917C39">
                        <w:rPr>
                          <w:b/>
                          <w:bCs/>
                          <w:sz w:val="24"/>
                          <w:lang w:val="en-US"/>
                        </w:rPr>
                        <w:t xml:space="preserve"> </w:t>
                      </w:r>
                      <w:r w:rsidR="008B1040" w:rsidRPr="00917C39">
                        <w:rPr>
                          <w:b/>
                          <w:bCs/>
                          <w:sz w:val="24"/>
                          <w:lang w:val="en-US"/>
                        </w:rPr>
                        <w:t>Service Delivery</w:t>
                      </w:r>
                    </w:p>
                    <w:p w14:paraId="387604A6" w14:textId="73FA509E" w:rsidR="007B5A6D" w:rsidRPr="007B5A6D" w:rsidRDefault="007B5A6D" w:rsidP="00D126D2">
                      <w:pPr>
                        <w:spacing w:afterLines="60" w:after="144"/>
                        <w:jc w:val="both"/>
                        <w:rPr>
                          <w:lang w:val="en-US"/>
                        </w:rPr>
                      </w:pPr>
                      <w:r w:rsidRPr="007B5A6D">
                        <w:rPr>
                          <w:b/>
                          <w:bCs/>
                          <w:lang w:val="en-US"/>
                        </w:rPr>
                        <w:t>Assessment scope:</w:t>
                      </w:r>
                      <w:r w:rsidRPr="007B5A6D">
                        <w:rPr>
                          <w:lang w:val="en-US"/>
                        </w:rPr>
                        <w:t xml:space="preserve"> Ability to conduct a vulnerability assessment for all </w:t>
                      </w:r>
                      <w:r w:rsidR="007F4BD3">
                        <w:rPr>
                          <w:lang w:val="en-US"/>
                        </w:rPr>
                        <w:t>I</w:t>
                      </w:r>
                      <w:r w:rsidRPr="007B5A6D">
                        <w:rPr>
                          <w:lang w:val="en-US"/>
                        </w:rPr>
                        <w:t xml:space="preserve">nternational </w:t>
                      </w:r>
                      <w:r w:rsidR="007F4BD3">
                        <w:rPr>
                          <w:lang w:val="en-US"/>
                        </w:rPr>
                        <w:t>P</w:t>
                      </w:r>
                      <w:r w:rsidRPr="007B5A6D">
                        <w:rPr>
                          <w:lang w:val="en-US"/>
                        </w:rPr>
                        <w:t xml:space="preserve">rotection </w:t>
                      </w:r>
                      <w:r w:rsidR="007F4BD3">
                        <w:rPr>
                          <w:lang w:val="en-US"/>
                        </w:rPr>
                        <w:t>A</w:t>
                      </w:r>
                      <w:r w:rsidRPr="007B5A6D">
                        <w:rPr>
                          <w:lang w:val="en-US"/>
                        </w:rPr>
                        <w:t>pplicants arriving into the State. Assessments are to be conducted in person and are foreseen to take place at Citywest Reception Centre, subject to change for operational reasons.</w:t>
                      </w:r>
                    </w:p>
                    <w:p w14:paraId="229D3590" w14:textId="44298527" w:rsidR="007B5A6D" w:rsidRPr="007B5A6D" w:rsidRDefault="007B5A6D" w:rsidP="00D126D2">
                      <w:pPr>
                        <w:spacing w:afterLines="60" w:after="144"/>
                        <w:jc w:val="both"/>
                        <w:rPr>
                          <w:lang w:val="en-US"/>
                        </w:rPr>
                      </w:pPr>
                      <w:r w:rsidRPr="00E123F7">
                        <w:rPr>
                          <w:b/>
                          <w:bCs/>
                          <w:lang w:val="en-US"/>
                        </w:rPr>
                        <w:t>Assessment outcomes:</w:t>
                      </w:r>
                      <w:r w:rsidRPr="007B5A6D">
                        <w:rPr>
                          <w:lang w:val="en-US"/>
                        </w:rPr>
                        <w:t xml:space="preserve"> Ability to provide individual outcomes for each assessment, to be submitted electronically to IPAS, either using a dedicated platform, or via email where appropriate, identifying categories of vulnerabilities that apply to the applicant, as per the 2026 International Protection Act</w:t>
                      </w:r>
                      <w:r w:rsidR="00657FAB">
                        <w:rPr>
                          <w:lang w:val="en-US"/>
                        </w:rPr>
                        <w:t xml:space="preserve">; </w:t>
                      </w:r>
                      <w:r w:rsidRPr="007B5A6D">
                        <w:rPr>
                          <w:lang w:val="en-US"/>
                        </w:rPr>
                        <w:t>the completion of two outcome sections: special reception needs; and special procedural guarantees.</w:t>
                      </w:r>
                      <w:r w:rsidR="00657FAB">
                        <w:rPr>
                          <w:lang w:val="en-US"/>
                        </w:rPr>
                        <w:t xml:space="preserve"> Wh</w:t>
                      </w:r>
                      <w:r w:rsidR="00AB5FAE">
                        <w:rPr>
                          <w:lang w:val="en-US"/>
                        </w:rPr>
                        <w:t>e</w:t>
                      </w:r>
                      <w:r w:rsidR="00657FAB">
                        <w:rPr>
                          <w:lang w:val="en-US"/>
                        </w:rPr>
                        <w:t>re appropriate,</w:t>
                      </w:r>
                      <w:r w:rsidR="00AB5FAE">
                        <w:rPr>
                          <w:lang w:val="en-US"/>
                        </w:rPr>
                        <w:t xml:space="preserve"> to provide</w:t>
                      </w:r>
                      <w:r w:rsidR="00657FAB">
                        <w:rPr>
                          <w:lang w:val="en-US"/>
                        </w:rPr>
                        <w:t xml:space="preserve"> onward referrals to relevant service providers.</w:t>
                      </w:r>
                      <w:r w:rsidR="00F219C1">
                        <w:rPr>
                          <w:lang w:val="en-US"/>
                        </w:rPr>
                        <w:t xml:space="preserve"> </w:t>
                      </w:r>
                      <w:r w:rsidR="00FC409D">
                        <w:rPr>
                          <w:lang w:val="en-US"/>
                        </w:rPr>
                        <w:t xml:space="preserve">A version of the Vulnerability Assessment </w:t>
                      </w:r>
                      <w:r w:rsidR="00A033B8">
                        <w:rPr>
                          <w:lang w:val="en-US"/>
                        </w:rPr>
                        <w:t>Questionnaire</w:t>
                      </w:r>
                      <w:r w:rsidR="00FC409D">
                        <w:rPr>
                          <w:lang w:val="en-US"/>
                        </w:rPr>
                        <w:t xml:space="preserve"> is provided </w:t>
                      </w:r>
                      <w:r w:rsidR="00A033B8">
                        <w:rPr>
                          <w:lang w:val="en-US"/>
                        </w:rPr>
                        <w:t>for reference in Appendix 7.</w:t>
                      </w:r>
                    </w:p>
                    <w:p w14:paraId="041CA650" w14:textId="77777777" w:rsidR="007B5A6D" w:rsidRPr="007B5A6D" w:rsidRDefault="007B5A6D" w:rsidP="00D126D2">
                      <w:pPr>
                        <w:spacing w:afterLines="60" w:after="144"/>
                        <w:jc w:val="both"/>
                        <w:rPr>
                          <w:lang w:val="en-US"/>
                        </w:rPr>
                      </w:pPr>
                      <w:r w:rsidRPr="00E123F7">
                        <w:rPr>
                          <w:b/>
                          <w:bCs/>
                          <w:lang w:val="en-US"/>
                        </w:rPr>
                        <w:lastRenderedPageBreak/>
                        <w:t>Timely offer of assessment:</w:t>
                      </w:r>
                      <w:r w:rsidRPr="007B5A6D">
                        <w:rPr>
                          <w:lang w:val="en-US"/>
                        </w:rPr>
                        <w:t xml:space="preserve"> A capacity to offer a vulnerability assessment to each applicant on the day that an applicant is referred for a vulnerability assessment, or, when agreed with the Department, on a later date while the applicant is in the screening procedure.</w:t>
                      </w:r>
                    </w:p>
                    <w:p w14:paraId="5A250C19" w14:textId="77777777" w:rsidR="007B5A6D" w:rsidRPr="007B5A6D" w:rsidRDefault="007B5A6D" w:rsidP="00D126D2">
                      <w:pPr>
                        <w:spacing w:afterLines="60" w:after="144"/>
                        <w:jc w:val="both"/>
                        <w:rPr>
                          <w:lang w:val="en-US"/>
                        </w:rPr>
                      </w:pPr>
                      <w:r w:rsidRPr="00E123F7">
                        <w:rPr>
                          <w:b/>
                          <w:bCs/>
                          <w:lang w:val="en-US"/>
                        </w:rPr>
                        <w:t>Same-day completion:</w:t>
                      </w:r>
                      <w:r w:rsidRPr="007B5A6D">
                        <w:rPr>
                          <w:lang w:val="en-US"/>
                        </w:rPr>
                        <w:t xml:space="preserve"> A capacity to complete a vulnerability assessment of each applicant, including the appropriate quality assurance measures, on the day the applicant was referred for a vulnerability assessment.</w:t>
                      </w:r>
                    </w:p>
                    <w:p w14:paraId="5A4E0E65" w14:textId="77777777" w:rsidR="007B5A6D" w:rsidRPr="007B5A6D" w:rsidRDefault="007B5A6D" w:rsidP="00D126D2">
                      <w:pPr>
                        <w:spacing w:afterLines="60" w:after="144"/>
                        <w:jc w:val="both"/>
                        <w:rPr>
                          <w:lang w:val="en-US"/>
                        </w:rPr>
                      </w:pPr>
                      <w:r w:rsidRPr="00E123F7">
                        <w:rPr>
                          <w:b/>
                          <w:bCs/>
                          <w:lang w:val="en-US"/>
                        </w:rPr>
                        <w:t>2pm completion deadline:</w:t>
                      </w:r>
                      <w:r w:rsidRPr="007B5A6D">
                        <w:rPr>
                          <w:lang w:val="en-US"/>
                        </w:rPr>
                        <w:t xml:space="preserve"> Complete assessment, including the appropriate quality assurance measures, by 2pm on the day the vulnerability assessment was referred.</w:t>
                      </w:r>
                    </w:p>
                    <w:p w14:paraId="7F8B276F" w14:textId="26A2EE46" w:rsidR="007B5A6D" w:rsidRPr="007B5A6D" w:rsidRDefault="007B5A6D" w:rsidP="00D126D2">
                      <w:pPr>
                        <w:spacing w:afterLines="60" w:after="144"/>
                        <w:jc w:val="both"/>
                        <w:rPr>
                          <w:lang w:val="en-US"/>
                        </w:rPr>
                      </w:pPr>
                      <w:r w:rsidRPr="00E123F7">
                        <w:rPr>
                          <w:b/>
                          <w:bCs/>
                          <w:lang w:val="en-US"/>
                        </w:rPr>
                        <w:t xml:space="preserve">Assessment throughput: </w:t>
                      </w:r>
                      <w:r w:rsidRPr="00142C56">
                        <w:rPr>
                          <w:lang w:val="en-US"/>
                        </w:rPr>
                        <w:t xml:space="preserve">A </w:t>
                      </w:r>
                      <w:r w:rsidRPr="007B5A6D">
                        <w:rPr>
                          <w:lang w:val="en-US"/>
                        </w:rPr>
                        <w:t xml:space="preserve">capacity to deliver between </w:t>
                      </w:r>
                      <w:r w:rsidR="007F4BD3" w:rsidRPr="007F4BD3">
                        <w:rPr>
                          <w:lang w:val="en-US"/>
                        </w:rPr>
                        <w:t>up to</w:t>
                      </w:r>
                      <w:r w:rsidRPr="007F4BD3">
                        <w:rPr>
                          <w:lang w:val="en-US"/>
                        </w:rPr>
                        <w:t xml:space="preserve"> 300</w:t>
                      </w:r>
                      <w:r w:rsidRPr="007B5A6D">
                        <w:rPr>
                          <w:lang w:val="en-US"/>
                        </w:rPr>
                        <w:t xml:space="preserve"> assessments per week, spending approximately 30 minutes per assessment.</w:t>
                      </w:r>
                    </w:p>
                    <w:p w14:paraId="1874B900" w14:textId="5A3EBC99" w:rsidR="007B5A6D" w:rsidRPr="007B5A6D" w:rsidRDefault="007B5A6D" w:rsidP="00D126D2">
                      <w:pPr>
                        <w:spacing w:afterLines="60" w:after="144"/>
                        <w:jc w:val="both"/>
                        <w:rPr>
                          <w:lang w:val="en-US"/>
                        </w:rPr>
                      </w:pPr>
                      <w:r w:rsidRPr="00E123F7">
                        <w:rPr>
                          <w:b/>
                          <w:bCs/>
                          <w:lang w:val="en-US"/>
                        </w:rPr>
                        <w:t>Identification of vulnerable applicants:</w:t>
                      </w:r>
                      <w:r w:rsidRPr="007B5A6D">
                        <w:rPr>
                          <w:lang w:val="en-US"/>
                        </w:rPr>
                        <w:t xml:space="preserve"> Ability to identify applicants who fall within the categories more likely to have special reception needs (as outlined in the </w:t>
                      </w:r>
                      <w:r w:rsidR="004A7D76">
                        <w:rPr>
                          <w:lang w:val="en-US"/>
                        </w:rPr>
                        <w:t xml:space="preserve">Background </w:t>
                      </w:r>
                      <w:r w:rsidRPr="007B5A6D">
                        <w:rPr>
                          <w:lang w:val="en-US"/>
                        </w:rPr>
                        <w:t>section above) and conduct assessments sensitively with applicants who have experienced trauma, torture, or serious violence.</w:t>
                      </w:r>
                    </w:p>
                    <w:p w14:paraId="50E9E939" w14:textId="0F9FFE9B" w:rsidR="007B5A6D" w:rsidRPr="007B5A6D" w:rsidRDefault="007B5A6D" w:rsidP="00D126D2">
                      <w:pPr>
                        <w:spacing w:afterLines="60" w:after="144"/>
                        <w:jc w:val="both"/>
                        <w:rPr>
                          <w:lang w:val="en-US"/>
                        </w:rPr>
                      </w:pPr>
                      <w:r w:rsidRPr="00E123F7">
                        <w:rPr>
                          <w:b/>
                          <w:bCs/>
                          <w:lang w:val="en-US"/>
                        </w:rPr>
                        <w:t>Capacity and competency assessment:</w:t>
                      </w:r>
                      <w:r w:rsidRPr="007B5A6D">
                        <w:rPr>
                          <w:lang w:val="en-US"/>
                        </w:rPr>
                        <w:t xml:space="preserve"> </w:t>
                      </w:r>
                      <w:r w:rsidR="004A7D76">
                        <w:rPr>
                          <w:lang w:val="en-US"/>
                        </w:rPr>
                        <w:t>Ability</w:t>
                      </w:r>
                      <w:r w:rsidRPr="007B5A6D">
                        <w:rPr>
                          <w:lang w:val="en-US"/>
                        </w:rPr>
                        <w:t xml:space="preserve"> to provide an initial assessment of an applicant's capacity and competency to engage with the International Protection application process; or indicate where further review is required.</w:t>
                      </w:r>
                    </w:p>
                    <w:p w14:paraId="38A520B3" w14:textId="38CA0221" w:rsidR="007B5A6D" w:rsidRPr="007B5A6D" w:rsidRDefault="007B5A6D" w:rsidP="00D126D2">
                      <w:pPr>
                        <w:spacing w:afterLines="60" w:after="144"/>
                        <w:jc w:val="both"/>
                        <w:rPr>
                          <w:lang w:val="en-US"/>
                        </w:rPr>
                      </w:pPr>
                      <w:r w:rsidRPr="00E123F7">
                        <w:rPr>
                          <w:b/>
                          <w:bCs/>
                          <w:lang w:val="en-US"/>
                        </w:rPr>
                        <w:t>Assistive technologies and accommodations</w:t>
                      </w:r>
                      <w:r w:rsidRPr="007B5A6D">
                        <w:rPr>
                          <w:lang w:val="en-US"/>
                        </w:rPr>
                        <w:t xml:space="preserve">: </w:t>
                      </w:r>
                      <w:r w:rsidR="004A7D76">
                        <w:rPr>
                          <w:lang w:val="en-US"/>
                        </w:rPr>
                        <w:t>Ability</w:t>
                      </w:r>
                      <w:r w:rsidRPr="007B5A6D">
                        <w:rPr>
                          <w:lang w:val="en-US"/>
                        </w:rPr>
                        <w:t xml:space="preserve"> to deliver assessments to applicants who require assistive technologies or other appropriate accommodations for a disability or special need.</w:t>
                      </w:r>
                    </w:p>
                    <w:p w14:paraId="31E44992" w14:textId="0AFAA925" w:rsidR="007B5A6D" w:rsidRPr="00E123F7" w:rsidRDefault="007B5A6D" w:rsidP="00D126D2">
                      <w:pPr>
                        <w:spacing w:afterLines="60" w:after="144"/>
                        <w:jc w:val="both"/>
                        <w:rPr>
                          <w:lang w:val="en-US"/>
                        </w:rPr>
                      </w:pPr>
                      <w:r w:rsidRPr="00E123F7">
                        <w:rPr>
                          <w:b/>
                          <w:bCs/>
                          <w:lang w:val="en-US"/>
                        </w:rPr>
                        <w:t>Interpreter management</w:t>
                      </w:r>
                      <w:r w:rsidR="003C571E">
                        <w:rPr>
                          <w:b/>
                          <w:bCs/>
                          <w:lang w:val="en-US"/>
                        </w:rPr>
                        <w:t xml:space="preserve"> and cultural sensitivity</w:t>
                      </w:r>
                      <w:r w:rsidRPr="00E123F7">
                        <w:rPr>
                          <w:lang w:val="en-US"/>
                        </w:rPr>
                        <w:t xml:space="preserve">: </w:t>
                      </w:r>
                      <w:r w:rsidR="004A7D76">
                        <w:rPr>
                          <w:lang w:val="en-US"/>
                        </w:rPr>
                        <w:t>Ability</w:t>
                      </w:r>
                      <w:r w:rsidRPr="00E123F7">
                        <w:rPr>
                          <w:lang w:val="en-US"/>
                        </w:rPr>
                        <w:t xml:space="preserve"> to work with interpreters</w:t>
                      </w:r>
                      <w:r w:rsidR="00D46AC2">
                        <w:rPr>
                          <w:lang w:val="en-US"/>
                        </w:rPr>
                        <w:t xml:space="preserve"> (provided </w:t>
                      </w:r>
                      <w:r w:rsidR="00E6238D">
                        <w:rPr>
                          <w:lang w:val="en-US"/>
                        </w:rPr>
                        <w:t>via</w:t>
                      </w:r>
                      <w:r w:rsidR="00D46AC2">
                        <w:rPr>
                          <w:lang w:val="en-US"/>
                        </w:rPr>
                        <w:t xml:space="preserve"> the Contracting Authority)</w:t>
                      </w:r>
                      <w:r w:rsidRPr="00E123F7">
                        <w:rPr>
                          <w:lang w:val="en-US"/>
                        </w:rPr>
                        <w:t xml:space="preserve"> to ensure all applicants can appropriately participate in the vulnerability assessment process with due regard to accuracy, confidentiality, and cultural sensitivity.</w:t>
                      </w:r>
                    </w:p>
                    <w:p w14:paraId="6CFF85AA" w14:textId="77777777" w:rsidR="00D126D2" w:rsidRDefault="007B5A6D" w:rsidP="00D126D2">
                      <w:pPr>
                        <w:spacing w:afterLines="60" w:after="144"/>
                        <w:jc w:val="both"/>
                        <w:rPr>
                          <w:lang w:val="en-US"/>
                        </w:rPr>
                      </w:pPr>
                      <w:r w:rsidRPr="00E123F7">
                        <w:rPr>
                          <w:b/>
                          <w:bCs/>
                          <w:lang w:val="en-US"/>
                        </w:rPr>
                        <w:t>Quality assurance</w:t>
                      </w:r>
                      <w:r w:rsidRPr="00E123F7">
                        <w:rPr>
                          <w:lang w:val="en-US"/>
                        </w:rPr>
                        <w:t>: Appropriate quality assurance measures to ensure assessments are completed to a high standard, with on-site manager oversight of assessment quality and consistency across the Assessment Officer team</w:t>
                      </w:r>
                    </w:p>
                    <w:p w14:paraId="7E18CE67" w14:textId="77777777" w:rsidR="00917C39" w:rsidRDefault="00917C39" w:rsidP="00917C39">
                      <w:pPr>
                        <w:spacing w:afterLines="60" w:after="144"/>
                        <w:jc w:val="both"/>
                        <w:rPr>
                          <w:lang w:val="en-US"/>
                        </w:rPr>
                      </w:pPr>
                      <w:r>
                        <w:rPr>
                          <w:noProof/>
                          <w:lang w:val="en-US"/>
                        </w:rPr>
                        <mc:AlternateContent>
                          <mc:Choice Requires="wps">
                            <w:drawing>
                              <wp:anchor distT="0" distB="0" distL="114300" distR="114300" simplePos="0" relativeHeight="251658242" behindDoc="0" locked="0" layoutInCell="1" allowOverlap="1" wp14:anchorId="25127DB4" wp14:editId="516D338A">
                                <wp:simplePos x="0" y="0"/>
                                <wp:positionH relativeFrom="column">
                                  <wp:posOffset>0</wp:posOffset>
                                </wp:positionH>
                                <wp:positionV relativeFrom="paragraph">
                                  <wp:posOffset>-635</wp:posOffset>
                                </wp:positionV>
                                <wp:extent cx="5688419" cy="0"/>
                                <wp:effectExtent l="0" t="0" r="0" b="0"/>
                                <wp:wrapNone/>
                                <wp:docPr id="1642384931" name="Straight Connector 1"/>
                                <wp:cNvGraphicFramePr/>
                                <a:graphic xmlns:a="http://schemas.openxmlformats.org/drawingml/2006/main">
                                  <a:graphicData uri="http://schemas.microsoft.com/office/word/2010/wordprocessingShape">
                                    <wps:wsp>
                                      <wps:cNvCnPr/>
                                      <wps:spPr>
                                        <a:xfrm>
                                          <a:off x="0" y="0"/>
                                          <a:ext cx="56884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56F2D843"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47.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" strokecolor="black [3200]" strokeweight=".5pt">
                                <v:stroke joinstyle="miter"/>
                              </v:line>
                            </w:pict>
                          </mc:Fallback>
                        </mc:AlternateContent>
                      </w:r>
                    </w:p>
                    <w:p w14:paraId="3A270690" w14:textId="5FC0B9B6" w:rsidR="008B1040" w:rsidRPr="00917C39" w:rsidRDefault="00D126D2" w:rsidP="00917C39">
                      <w:pPr>
                        <w:spacing w:afterLines="60" w:after="144"/>
                        <w:jc w:val="both"/>
                        <w:rPr>
                          <w:lang w:val="en-US"/>
                        </w:rPr>
                      </w:pPr>
                      <w:r w:rsidRPr="00917C39">
                        <w:rPr>
                          <w:b/>
                          <w:bCs/>
                          <w:sz w:val="24"/>
                          <w:lang w:val="en-US"/>
                        </w:rPr>
                        <w:t xml:space="preserve">2.2 </w:t>
                      </w:r>
                      <w:r w:rsidR="008B1040" w:rsidRPr="00917C39">
                        <w:rPr>
                          <w:b/>
                          <w:bCs/>
                          <w:sz w:val="24"/>
                          <w:lang w:val="en-US"/>
                        </w:rPr>
                        <w:t xml:space="preserve">Reporting and </w:t>
                      </w:r>
                      <w:r w:rsidR="00463B58" w:rsidRPr="00917C39">
                        <w:rPr>
                          <w:b/>
                          <w:bCs/>
                          <w:sz w:val="24"/>
                          <w:lang w:val="en-US"/>
                        </w:rPr>
                        <w:t>Administration</w:t>
                      </w:r>
                    </w:p>
                    <w:p w14:paraId="7336589B" w14:textId="340FDF78" w:rsidR="003245B8" w:rsidRPr="003245B8" w:rsidRDefault="003245B8" w:rsidP="00D126D2">
                      <w:pPr>
                        <w:spacing w:afterLines="60" w:after="144"/>
                        <w:jc w:val="both"/>
                        <w:rPr>
                          <w:lang w:val="en-IE"/>
                        </w:rPr>
                      </w:pPr>
                      <w:r w:rsidRPr="003201E2">
                        <w:rPr>
                          <w:b/>
                          <w:bCs/>
                          <w:lang w:val="en-IE"/>
                        </w:rPr>
                        <w:t>Daily reporting:</w:t>
                      </w:r>
                      <w:r w:rsidRPr="003245B8">
                        <w:rPr>
                          <w:lang w:val="en-IE"/>
                        </w:rPr>
                        <w:t xml:space="preserve"> A</w:t>
                      </w:r>
                      <w:r w:rsidR="00F32CF1">
                        <w:rPr>
                          <w:lang w:val="en-IE"/>
                        </w:rPr>
                        <w:t>bility</w:t>
                      </w:r>
                      <w:r w:rsidRPr="003245B8">
                        <w:rPr>
                          <w:lang w:val="en-IE"/>
                        </w:rPr>
                        <w:t xml:space="preserve"> to deliver reports of assessments completed each day, in an agreed format, submitted to IPAS daily at close of business from Monday–Friday (excluding public holidays) with a high degree of accuracy.</w:t>
                      </w:r>
                    </w:p>
                    <w:p w14:paraId="06F22AB9" w14:textId="77777777" w:rsidR="003245B8" w:rsidRPr="003245B8" w:rsidRDefault="003245B8" w:rsidP="00D126D2">
                      <w:pPr>
                        <w:spacing w:afterLines="60" w:after="144"/>
                        <w:jc w:val="both"/>
                        <w:rPr>
                          <w:lang w:val="en-IE"/>
                        </w:rPr>
                      </w:pPr>
                      <w:r w:rsidRPr="003201E2">
                        <w:rPr>
                          <w:b/>
                          <w:bCs/>
                          <w:lang w:val="en-IE"/>
                        </w:rPr>
                        <w:t>Weekly reporting:</w:t>
                      </w:r>
                      <w:r w:rsidRPr="003245B8">
                        <w:rPr>
                          <w:lang w:val="en-IE"/>
                        </w:rPr>
                        <w:t xml:space="preserve"> A capacity to deliver weekly reports of agreed components of the assessments including the number of applicants requiring interpretation, documenting demand for each language.</w:t>
                      </w:r>
                    </w:p>
                    <w:p w14:paraId="135DAACA" w14:textId="77777777" w:rsidR="003245B8" w:rsidRPr="003245B8" w:rsidRDefault="003245B8" w:rsidP="00D126D2">
                      <w:pPr>
                        <w:spacing w:afterLines="60" w:after="144"/>
                        <w:jc w:val="both"/>
                        <w:rPr>
                          <w:lang w:val="en-IE"/>
                        </w:rPr>
                      </w:pPr>
                      <w:r w:rsidRPr="003201E2">
                        <w:rPr>
                          <w:b/>
                          <w:bCs/>
                          <w:lang w:val="en-IE"/>
                        </w:rPr>
                        <w:t>Annual reporting:</w:t>
                      </w:r>
                      <w:r w:rsidRPr="003245B8">
                        <w:rPr>
                          <w:lang w:val="en-IE"/>
                        </w:rPr>
                        <w:t xml:space="preserve"> Delivery of an annual report summarising all activities related to the assessment service, to be produced at the end of each calendar year from the start date of the contract.</w:t>
                      </w:r>
                    </w:p>
                    <w:p w14:paraId="0B6DC7F9" w14:textId="77777777" w:rsidR="003245B8" w:rsidRPr="003245B8" w:rsidRDefault="003245B8" w:rsidP="00D126D2">
                      <w:pPr>
                        <w:spacing w:afterLines="60" w:after="144"/>
                        <w:jc w:val="both"/>
                        <w:rPr>
                          <w:lang w:val="en-IE"/>
                        </w:rPr>
                      </w:pPr>
                      <w:r w:rsidRPr="003201E2">
                        <w:rPr>
                          <w:b/>
                          <w:bCs/>
                          <w:lang w:val="en-IE"/>
                        </w:rPr>
                        <w:t>Data protection and management:</w:t>
                      </w:r>
                      <w:r w:rsidRPr="003245B8">
                        <w:rPr>
                          <w:lang w:val="en-IE"/>
                        </w:rPr>
                        <w:t xml:space="preserve"> Appropriate data protection and management policies to ensure the safety of applicants and staff throughout the assessment process, including compliance with GDPR and relevant data protection legislation.</w:t>
                      </w:r>
                    </w:p>
                    <w:p w14:paraId="0D9D64F7" w14:textId="1900837B" w:rsidR="003245B8" w:rsidRPr="003245B8" w:rsidRDefault="003245B8" w:rsidP="00D126D2">
                      <w:pPr>
                        <w:spacing w:afterLines="60" w:after="144"/>
                        <w:jc w:val="both"/>
                        <w:rPr>
                          <w:lang w:val="en-IE"/>
                        </w:rPr>
                      </w:pPr>
                      <w:r w:rsidRPr="003201E2">
                        <w:rPr>
                          <w:b/>
                          <w:bCs/>
                          <w:lang w:val="en-IE"/>
                        </w:rPr>
                        <w:t>Weekly itemised billing:</w:t>
                      </w:r>
                      <w:r w:rsidRPr="003245B8">
                        <w:rPr>
                          <w:lang w:val="en-IE"/>
                        </w:rPr>
                        <w:t xml:space="preserve"> A capacity to provide itemised billing weekly</w:t>
                      </w:r>
                      <w:r w:rsidR="000C48A8">
                        <w:rPr>
                          <w:lang w:val="en-IE"/>
                        </w:rPr>
                        <w:t xml:space="preserve"> in a format agreed with the Department</w:t>
                      </w:r>
                      <w:r w:rsidRPr="003245B8">
                        <w:rPr>
                          <w:lang w:val="en-IE"/>
                        </w:rPr>
                        <w:t>.</w:t>
                      </w:r>
                    </w:p>
                    <w:p w14:paraId="5EDCA5E9" w14:textId="1477B133" w:rsidR="008B1040" w:rsidRPr="00E92A3D" w:rsidRDefault="00E92A3D" w:rsidP="00D126D2">
                      <w:pPr>
                        <w:spacing w:afterLines="60" w:after="144"/>
                        <w:jc w:val="both"/>
                        <w:rPr>
                          <w:color w:val="000000" w:themeColor="text1"/>
                          <w:lang w:val="en-IE"/>
                        </w:rPr>
                      </w:pPr>
                      <w:r w:rsidRPr="00E92A3D">
                        <w:rPr>
                          <w:b/>
                          <w:bCs/>
                          <w:color w:val="000000" w:themeColor="text1"/>
                          <w:lang w:val="en-IE"/>
                        </w:rPr>
                        <w:lastRenderedPageBreak/>
                        <w:t xml:space="preserve">AMIF </w:t>
                      </w:r>
                      <w:r w:rsidR="003245B8" w:rsidRPr="00E92A3D">
                        <w:rPr>
                          <w:b/>
                          <w:bCs/>
                          <w:color w:val="000000" w:themeColor="text1"/>
                          <w:lang w:val="en-IE"/>
                        </w:rPr>
                        <w:t>reporting:</w:t>
                      </w:r>
                      <w:r w:rsidR="003245B8" w:rsidRPr="00E92A3D">
                        <w:rPr>
                          <w:color w:val="000000" w:themeColor="text1"/>
                          <w:lang w:val="en-IE"/>
                        </w:rPr>
                        <w:t xml:space="preserve"> The Contracting Authority is applying for </w:t>
                      </w:r>
                      <w:r w:rsidR="00AE5AD6" w:rsidRPr="00E92A3D">
                        <w:rPr>
                          <w:color w:val="000000" w:themeColor="text1"/>
                          <w:lang w:val="en-IE"/>
                        </w:rPr>
                        <w:t>funding</w:t>
                      </w:r>
                      <w:r w:rsidR="003245B8" w:rsidRPr="00E92A3D">
                        <w:rPr>
                          <w:color w:val="000000" w:themeColor="text1"/>
                          <w:lang w:val="en-IE"/>
                        </w:rPr>
                        <w:t xml:space="preserve"> </w:t>
                      </w:r>
                      <w:r w:rsidR="00AE5AD6" w:rsidRPr="00E92A3D">
                        <w:rPr>
                          <w:color w:val="000000" w:themeColor="text1"/>
                          <w:lang w:val="en-IE"/>
                        </w:rPr>
                        <w:t xml:space="preserve">under </w:t>
                      </w:r>
                      <w:r w:rsidR="003245B8" w:rsidRPr="00E92A3D">
                        <w:rPr>
                          <w:color w:val="000000" w:themeColor="text1"/>
                          <w:lang w:val="en-IE"/>
                        </w:rPr>
                        <w:t>the Asylum Migration Integration Fund</w:t>
                      </w:r>
                      <w:r w:rsidR="00AE5AD6" w:rsidRPr="00E92A3D">
                        <w:rPr>
                          <w:color w:val="000000" w:themeColor="text1"/>
                          <w:lang w:val="en-IE"/>
                        </w:rPr>
                        <w:t xml:space="preserve">. </w:t>
                      </w:r>
                      <w:r w:rsidR="00F12377" w:rsidRPr="00E92A3D">
                        <w:rPr>
                          <w:color w:val="000000" w:themeColor="text1"/>
                        </w:rPr>
                        <w:t>If successful, this project will be co-funded by the Government of Ireland and the European Union’</w:t>
                      </w:r>
                      <w:r w:rsidR="00F12377" w:rsidRPr="00E92A3D">
                        <w:rPr>
                          <w:color w:val="000000" w:themeColor="text1"/>
                          <w:lang w:val="en-IE"/>
                        </w:rPr>
                        <w:t xml:space="preserve"> and </w:t>
                      </w:r>
                      <w:r w:rsidR="001D2E1B" w:rsidRPr="00E92A3D">
                        <w:rPr>
                          <w:color w:val="000000" w:themeColor="text1"/>
                          <w:lang w:val="en-IE"/>
                        </w:rPr>
                        <w:t>will come with reporting requirements</w:t>
                      </w:r>
                      <w:r w:rsidRPr="00E92A3D">
                        <w:rPr>
                          <w:color w:val="000000" w:themeColor="text1"/>
                          <w:lang w:val="en-IE"/>
                        </w:rPr>
                        <w:t>.</w:t>
                      </w:r>
                      <w:r w:rsidR="001D2E1B" w:rsidRPr="00E92A3D">
                        <w:rPr>
                          <w:color w:val="000000" w:themeColor="text1"/>
                          <w:lang w:val="en-IE"/>
                        </w:rPr>
                        <w:t xml:space="preserve"> </w:t>
                      </w:r>
                      <w:r w:rsidRPr="00E92A3D">
                        <w:rPr>
                          <w:color w:val="000000" w:themeColor="text1"/>
                          <w:lang w:val="en-IE"/>
                        </w:rPr>
                        <w:t>The supplier will be required to support the Contracting Authority with all associated reporting obligations</w:t>
                      </w:r>
                    </w:p>
                    <w:p w14:paraId="21A4829E" w14:textId="3F339C26" w:rsidR="006A3AE4" w:rsidRPr="00D75363" w:rsidRDefault="006A3AE4" w:rsidP="00D126D2">
                      <w:pPr>
                        <w:spacing w:afterLines="60" w:after="144"/>
                        <w:jc w:val="both"/>
                        <w:rPr>
                          <w:color w:val="FF0000"/>
                          <w:lang w:val="en-IE"/>
                        </w:rPr>
                      </w:pPr>
                      <w:r>
                        <w:rPr>
                          <w:noProof/>
                          <w:lang w:val="en-US"/>
                        </w:rPr>
                        <mc:AlternateContent>
                          <mc:Choice Requires="wps">
                            <w:drawing>
                              <wp:anchor distT="0" distB="0" distL="114300" distR="114300" simplePos="0" relativeHeight="251658243" behindDoc="0" locked="0" layoutInCell="1" allowOverlap="1" wp14:anchorId="39FA32D9" wp14:editId="4E7D8EE4">
                                <wp:simplePos x="0" y="0"/>
                                <wp:positionH relativeFrom="column">
                                  <wp:posOffset>0</wp:posOffset>
                                </wp:positionH>
                                <wp:positionV relativeFrom="paragraph">
                                  <wp:posOffset>0</wp:posOffset>
                                </wp:positionV>
                                <wp:extent cx="5688419" cy="0"/>
                                <wp:effectExtent l="0" t="0" r="0" b="0"/>
                                <wp:wrapNone/>
                                <wp:docPr id="159628644" name="Straight Connector 1"/>
                                <wp:cNvGraphicFramePr/>
                                <a:graphic xmlns:a="http://schemas.openxmlformats.org/drawingml/2006/main">
                                  <a:graphicData uri="http://schemas.microsoft.com/office/word/2010/wordprocessingShape">
                                    <wps:wsp>
                                      <wps:cNvCnPr/>
                                      <wps:spPr>
                                        <a:xfrm>
                                          <a:off x="0" y="0"/>
                                          <a:ext cx="56884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105FA909"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0" to="447.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" strokecolor="black [3200]" strokeweight=".5pt">
                                <v:stroke joinstyle="miter"/>
                              </v:line>
                            </w:pict>
                          </mc:Fallback>
                        </mc:AlternateContent>
                      </w:r>
                    </w:p>
                    <w:p w14:paraId="51D5C8E4" w14:textId="030B4291" w:rsidR="008B1040" w:rsidRPr="00CB6C2B" w:rsidRDefault="008B1040" w:rsidP="00CB6C2B">
                      <w:pPr>
                        <w:pStyle w:val="ListParagraph"/>
                        <w:numPr>
                          <w:ilvl w:val="0"/>
                          <w:numId w:val="38"/>
                        </w:numPr>
                        <w:spacing w:afterLines="60" w:after="144"/>
                        <w:jc w:val="both"/>
                        <w:rPr>
                          <w:b/>
                          <w:bCs/>
                          <w:sz w:val="28"/>
                          <w:szCs w:val="28"/>
                          <w:lang w:val="en-US"/>
                        </w:rPr>
                      </w:pPr>
                      <w:r w:rsidRPr="00CB6C2B">
                        <w:rPr>
                          <w:b/>
                          <w:bCs/>
                          <w:sz w:val="28"/>
                          <w:szCs w:val="28"/>
                          <w:lang w:val="en-US"/>
                        </w:rPr>
                        <w:t>Contract Management</w:t>
                      </w:r>
                    </w:p>
                    <w:p w14:paraId="1188A63A" w14:textId="77777777" w:rsidR="008B1040" w:rsidRDefault="008B1040" w:rsidP="00D126D2">
                      <w:pPr>
                        <w:spacing w:afterLines="60" w:after="144"/>
                        <w:rPr>
                          <w:lang w:val="en-IE"/>
                        </w:rPr>
                      </w:pPr>
                      <w:r w:rsidRPr="006409D2">
                        <w:rPr>
                          <w:lang w:val="en-IE"/>
                        </w:rPr>
                        <w:t>The Contracting Authority requires comprehensive and transparent</w:t>
                      </w:r>
                      <w:r>
                        <w:rPr>
                          <w:lang w:val="en-IE"/>
                        </w:rPr>
                        <w:t xml:space="preserve"> </w:t>
                      </w:r>
                      <w:r w:rsidRPr="006409D2">
                        <w:rPr>
                          <w:lang w:val="en-IE"/>
                        </w:rPr>
                        <w:t>Contract and Performance Management</w:t>
                      </w:r>
                      <w:r>
                        <w:rPr>
                          <w:lang w:val="en-IE"/>
                        </w:rPr>
                        <w:t>.</w:t>
                      </w:r>
                    </w:p>
                    <w:p w14:paraId="40783241" w14:textId="77777777" w:rsidR="001B5D0B" w:rsidRPr="001B5D0B" w:rsidRDefault="001B5D0B" w:rsidP="00D126D2">
                      <w:pPr>
                        <w:spacing w:afterLines="60" w:after="144"/>
                        <w:rPr>
                          <w:lang w:val="en-IE"/>
                        </w:rPr>
                      </w:pPr>
                      <w:r w:rsidRPr="001B5D0B">
                        <w:rPr>
                          <w:b/>
                          <w:bCs/>
                          <w:lang w:val="en-IE"/>
                        </w:rPr>
                        <w:t>Performance oversight:</w:t>
                      </w:r>
                      <w:r w:rsidRPr="001B5D0B">
                        <w:rPr>
                          <w:lang w:val="en-IE"/>
                        </w:rPr>
                        <w:t xml:space="preserve"> The Contracting Authority will oversee the Service Provider's performance, ensure compliance with contractual and statutory obligations, provide guidance, and convene meetings to monitor implementation, review KPIs, and address issues.</w:t>
                      </w:r>
                    </w:p>
                    <w:p w14:paraId="5E2CC426" w14:textId="77777777" w:rsidR="001B5D0B" w:rsidRPr="001B5D0B" w:rsidRDefault="001B5D0B" w:rsidP="00D126D2">
                      <w:pPr>
                        <w:spacing w:afterLines="60" w:after="144"/>
                        <w:rPr>
                          <w:lang w:val="en-IE"/>
                        </w:rPr>
                      </w:pPr>
                      <w:r w:rsidRPr="001B5D0B">
                        <w:rPr>
                          <w:b/>
                          <w:bCs/>
                          <w:lang w:val="en-IE"/>
                        </w:rPr>
                        <w:t>Contract administration:</w:t>
                      </w:r>
                      <w:r w:rsidRPr="001B5D0B">
                        <w:rPr>
                          <w:lang w:val="en-IE"/>
                        </w:rPr>
                        <w:t xml:space="preserve"> The Contracting Authority will be responsible for the ongoing administration and oversight of the contract. Key functions will include:</w:t>
                      </w:r>
                    </w:p>
                    <w:p w14:paraId="2C7A2D7C" w14:textId="77777777" w:rsidR="001B5D0B" w:rsidRDefault="001B5D0B" w:rsidP="00746C69">
                      <w:pPr>
                        <w:pStyle w:val="ListParagraph"/>
                        <w:numPr>
                          <w:ilvl w:val="0"/>
                          <w:numId w:val="36"/>
                        </w:numPr>
                        <w:spacing w:afterLines="60" w:after="144"/>
                        <w:rPr>
                          <w:lang w:val="en-IE"/>
                        </w:rPr>
                      </w:pPr>
                      <w:r w:rsidRPr="001B5D0B">
                        <w:rPr>
                          <w:lang w:val="en-IE"/>
                        </w:rPr>
                        <w:t>Monitoring service delivery to ensure compliance with contract term</w:t>
                      </w:r>
                    </w:p>
                    <w:p w14:paraId="74ED0167" w14:textId="77777777" w:rsidR="00D75363" w:rsidRDefault="001B5D0B" w:rsidP="00746C69">
                      <w:pPr>
                        <w:pStyle w:val="ListParagraph"/>
                        <w:numPr>
                          <w:ilvl w:val="0"/>
                          <w:numId w:val="36"/>
                        </w:numPr>
                        <w:spacing w:afterLines="60" w:after="144"/>
                        <w:rPr>
                          <w:lang w:val="en-IE"/>
                        </w:rPr>
                      </w:pPr>
                      <w:r w:rsidRPr="001B5D0B">
                        <w:rPr>
                          <w:lang w:val="en-IE"/>
                        </w:rPr>
                        <w:t>Reviewing performance against agreed Key Performance Indicators (KPIs) and Service Level Agreements (SLAs)</w:t>
                      </w:r>
                    </w:p>
                    <w:p w14:paraId="23B39CD2" w14:textId="77777777" w:rsidR="00D75363" w:rsidRDefault="001B5D0B" w:rsidP="00746C69">
                      <w:pPr>
                        <w:pStyle w:val="ListParagraph"/>
                        <w:numPr>
                          <w:ilvl w:val="0"/>
                          <w:numId w:val="36"/>
                        </w:numPr>
                        <w:spacing w:afterLines="60" w:after="144"/>
                        <w:rPr>
                          <w:lang w:val="en-IE"/>
                        </w:rPr>
                      </w:pPr>
                      <w:r w:rsidRPr="00D75363">
                        <w:rPr>
                          <w:lang w:val="en-IE"/>
                        </w:rPr>
                        <w:t>Addressing non-compliance through warning notifications, escalation measures, and penalties as set out in the contrac</w:t>
                      </w:r>
                      <w:r w:rsidR="00D75363">
                        <w:rPr>
                          <w:lang w:val="en-IE"/>
                        </w:rPr>
                        <w:t>t</w:t>
                      </w:r>
                    </w:p>
                    <w:p w14:paraId="3BD513A2" w14:textId="1C9F3B53" w:rsidR="001B5D0B" w:rsidRPr="00D75363" w:rsidRDefault="001B5D0B" w:rsidP="00746C69">
                      <w:pPr>
                        <w:pStyle w:val="ListParagraph"/>
                        <w:numPr>
                          <w:ilvl w:val="0"/>
                          <w:numId w:val="36"/>
                        </w:numPr>
                        <w:rPr>
                          <w:lang w:val="en-IE"/>
                        </w:rPr>
                      </w:pPr>
                      <w:r w:rsidRPr="00D75363">
                        <w:rPr>
                          <w:lang w:val="en-IE"/>
                        </w:rPr>
                        <w:t>Authorising payments based on verified service delivery and invoice accuracy</w:t>
                      </w:r>
                    </w:p>
                    <w:p w14:paraId="785EEFDC" w14:textId="77777777" w:rsidR="001B5D0B" w:rsidRPr="001B5D0B" w:rsidRDefault="001B5D0B" w:rsidP="001B5D0B">
                      <w:pPr>
                        <w:rPr>
                          <w:lang w:val="en-IE"/>
                        </w:rPr>
                      </w:pPr>
                      <w:r w:rsidRPr="00D75363">
                        <w:rPr>
                          <w:b/>
                          <w:bCs/>
                          <w:lang w:val="en-IE"/>
                        </w:rPr>
                        <w:t>Regular meetings and engagement</w:t>
                      </w:r>
                      <w:r w:rsidRPr="001B5D0B">
                        <w:rPr>
                          <w:lang w:val="en-IE"/>
                        </w:rPr>
                        <w:t>: The Service Provider must participate in regular meetings with the Contracting Authority to review service delivery, operational challenges, and corrective actions. During the initial mobilisation and implementation period, reporting and meetings may be required at a higher frequency to ensure effective implementation.</w:t>
                      </w:r>
                    </w:p>
                    <w:p w14:paraId="21873D7E" w14:textId="6D24CC19" w:rsidR="001B5D0B" w:rsidRDefault="001B5D0B" w:rsidP="001B5D0B">
                      <w:pPr>
                        <w:rPr>
                          <w:lang w:val="en-IE"/>
                        </w:rPr>
                      </w:pPr>
                      <w:r w:rsidRPr="00D75363">
                        <w:rPr>
                          <w:b/>
                          <w:bCs/>
                          <w:lang w:val="en-IE"/>
                        </w:rPr>
                        <w:t>Complaints procedure:</w:t>
                      </w:r>
                      <w:r w:rsidRPr="001B5D0B">
                        <w:rPr>
                          <w:lang w:val="en-IE"/>
                        </w:rPr>
                        <w:t xml:space="preserve"> The Service Provider must maintain a documented complaints procedure, ensuring complaints are recorded, investigated, resolved promptly, and reported to the Contracting Authority.</w:t>
                      </w:r>
                    </w:p>
                    <w:p w14:paraId="58633B31" w14:textId="77777777" w:rsidR="001B5D0B" w:rsidRDefault="001B5D0B" w:rsidP="00AE2B9D">
                      <w:pPr>
                        <w:rPr>
                          <w:lang w:val="en-IE"/>
                        </w:rPr>
                      </w:pPr>
                    </w:p>
                    <w:p w14:paraId="64329763" w14:textId="77777777" w:rsidR="008B1040" w:rsidRPr="00310EDC" w:rsidRDefault="00CA6DCF" w:rsidP="008B1040">
                      <w:pPr>
                        <w:rPr>
                          <w:highlight w:val="lightGray"/>
                        </w:rPr>
                      </w:pPr>
                    </w:p>
                  </w:sdtContent>
                </w:sdt>
              </w:sdtContent>
            </w:sdt>
            <w:p w14:paraId="03E6A2EF" w14:textId="77777777" w:rsidR="008B1040" w:rsidRDefault="008B1040" w:rsidP="008B1040">
              <w:pPr>
                <w:sectPr w:rsidR="008B1040" w:rsidSect="008B1040">
                  <w:type w:val="continuous"/>
                  <w:pgSz w:w="11907" w:h="16840" w:code="9"/>
                  <w:pgMar w:top="1134" w:right="1418" w:bottom="851" w:left="1418" w:header="709" w:footer="709" w:gutter="0"/>
                  <w:cols w:space="708"/>
                  <w:formProt w:val="0"/>
                  <w:docGrid w:linePitch="360"/>
                </w:sectPr>
              </w:pPr>
            </w:p>
            <w:p w14:paraId="420568DD" w14:textId="77777777" w:rsidR="008B1040" w:rsidRDefault="008B1040" w:rsidP="008B1040"/>
            <w:p w14:paraId="18B9C077" w14:textId="6494CF68" w:rsidR="00B1490E" w:rsidRPr="00310EDC" w:rsidRDefault="00CA6DCF" w:rsidP="008B1040">
              <w:pPr>
                <w:jc w:val="both"/>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7C1C8AE9" w14:textId="77777777" w:rsidR="00A321E6" w:rsidRDefault="00A321E6"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sdt>
              <w:sdtPr>
                <w:rPr>
                  <w:color w:val="FF0000"/>
                  <w:highlight w:val="lightGray"/>
                </w:rPr>
                <w:id w:val="761733492"/>
                <w:placeholder>
                  <w:docPart w:val="927FF60C7BB44583ACFD27C299516595"/>
                </w:placeholder>
              </w:sdtPr>
              <w:sdtEndPr>
                <w:rPr>
                  <w:color w:val="auto"/>
                </w:rPr>
              </w:sdtEndPr>
              <w:sdtContent>
                <w:sdt>
                  <w:sdtPr>
                    <w:id w:val="-1071108871"/>
                    <w:placeholder>
                      <w:docPart w:val="19F42A45647C4C4C8C6815AEA439945E"/>
                    </w:placeholder>
                  </w:sdtPr>
                  <w:sdtEndPr/>
                  <w:sdtContent>
                    <w:p w14:paraId="2E86FF00" w14:textId="3184F446" w:rsidR="0060279B" w:rsidRPr="0060279B" w:rsidRDefault="0060279B" w:rsidP="00580233">
                      <w:pPr>
                        <w:rPr>
                          <w:b/>
                          <w:bCs/>
                        </w:rPr>
                      </w:pPr>
                      <w:r w:rsidRPr="0060279B">
                        <w:rPr>
                          <w:b/>
                          <w:bCs/>
                        </w:rPr>
                        <w:t>Tenderers should note that Appendix</w:t>
                      </w:r>
                      <w:r w:rsidR="007E4B2B">
                        <w:rPr>
                          <w:b/>
                          <w:bCs/>
                        </w:rPr>
                        <w:t xml:space="preserve"> 2</w:t>
                      </w:r>
                      <w:r w:rsidRPr="0060279B">
                        <w:rPr>
                          <w:b/>
                          <w:bCs/>
                        </w:rPr>
                        <w:t xml:space="preserve"> is attached as a separate document (Pricing Schedule (Excel))</w:t>
                      </w:r>
                    </w:p>
                    <w:p w14:paraId="74EB98EA" w14:textId="3034B55D" w:rsidR="00E6238D" w:rsidRPr="003E5ECC" w:rsidRDefault="002E2F1A" w:rsidP="00746C69">
                      <w:pPr>
                        <w:pStyle w:val="ListParagraph"/>
                        <w:numPr>
                          <w:ilvl w:val="0"/>
                          <w:numId w:val="27"/>
                        </w:numPr>
                        <w:rPr>
                          <w:b/>
                          <w:bCs/>
                          <w:lang w:val="en-US"/>
                        </w:rPr>
                      </w:pPr>
                      <w:r w:rsidRPr="00C10C66">
                        <w:rPr>
                          <w:b/>
                          <w:bCs/>
                          <w:lang w:val="en-US"/>
                        </w:rPr>
                        <w:t>Instructions for completion of Appendix 2: Pricing Sche</w:t>
                      </w:r>
                      <w:r w:rsidR="004313B1" w:rsidRPr="00C10C66">
                        <w:rPr>
                          <w:b/>
                          <w:bCs/>
                          <w:lang w:val="en-US"/>
                        </w:rPr>
                        <w:t>dule</w:t>
                      </w:r>
                      <w:r w:rsidR="007E4B2B">
                        <w:rPr>
                          <w:b/>
                          <w:bCs/>
                          <w:lang w:val="en-US"/>
                        </w:rPr>
                        <w:t xml:space="preserve"> </w:t>
                      </w:r>
                      <w:r w:rsidR="00407349">
                        <w:rPr>
                          <w:b/>
                          <w:bCs/>
                          <w:lang w:val="en-US"/>
                        </w:rPr>
                        <w:t>(Excel)</w:t>
                      </w:r>
                      <w:r w:rsidR="003E5ECC">
                        <w:rPr>
                          <w:b/>
                          <w:bCs/>
                          <w:lang w:val="en-US"/>
                        </w:rPr>
                        <w:br/>
                      </w:r>
                    </w:p>
                    <w:p w14:paraId="7E409B77" w14:textId="77777777" w:rsidR="009146A5" w:rsidRDefault="00CA364F" w:rsidP="009146A5">
                      <w:pPr>
                        <w:pStyle w:val="ListParagraph"/>
                        <w:numPr>
                          <w:ilvl w:val="0"/>
                          <w:numId w:val="28"/>
                        </w:numPr>
                        <w:spacing w:before="160" w:after="160" w:line="324" w:lineRule="auto"/>
                        <w:jc w:val="both"/>
                        <w:rPr>
                          <w:bCs/>
                        </w:rPr>
                      </w:pPr>
                      <w:r w:rsidRPr="00684CDF">
                        <w:rPr>
                          <w:bCs/>
                        </w:rPr>
                        <w:t>Tenderers must complete the Pricing Schedule Included in Appendix 2 in full, in the prescribed format and submit the completed Pricing Schedule with their Tender. Tenderers may not amend the Pricing Schedule.</w:t>
                      </w:r>
                    </w:p>
                    <w:p w14:paraId="2E83731F" w14:textId="5629020D" w:rsidR="00CA364F" w:rsidRPr="009146A5" w:rsidRDefault="00CD50D1" w:rsidP="009146A5">
                      <w:pPr>
                        <w:pStyle w:val="ListParagraph"/>
                        <w:numPr>
                          <w:ilvl w:val="0"/>
                          <w:numId w:val="28"/>
                        </w:numPr>
                        <w:spacing w:before="160" w:after="160" w:line="324" w:lineRule="auto"/>
                        <w:jc w:val="both"/>
                        <w:rPr>
                          <w:bCs/>
                        </w:rPr>
                      </w:pPr>
                      <w:r w:rsidRPr="009146A5">
                        <w:rPr>
                          <w:bCs/>
                        </w:rPr>
                        <w:t xml:space="preserve">Pricing must be all inclusive for the delivery of all Services as described in Appendix 1 of the RFT document and must be completed in accordance with the instructions below. </w:t>
                      </w:r>
                      <w:r w:rsidR="00CA364F" w:rsidRPr="009146A5">
                        <w:rPr>
                          <w:lang w:val="en-US"/>
                        </w:rPr>
                        <w:t>Tenderers must note that any costs not included in its Pricing Schedule (Excel) response will be deemed to have been waived.</w:t>
                      </w:r>
                    </w:p>
                    <w:p w14:paraId="78A2C7C3" w14:textId="40556B6F" w:rsidR="00CA364F" w:rsidRPr="004213FD" w:rsidRDefault="00CA364F" w:rsidP="00746C69">
                      <w:pPr>
                        <w:pStyle w:val="ListParagraph"/>
                        <w:numPr>
                          <w:ilvl w:val="0"/>
                          <w:numId w:val="29"/>
                        </w:numPr>
                        <w:rPr>
                          <w:lang w:val="en-US"/>
                        </w:rPr>
                      </w:pPr>
                      <w:r w:rsidRPr="00684CDF">
                        <w:rPr>
                          <w:bCs/>
                        </w:rPr>
                        <w:t>Prices entered must be to two decimal places in the following format: €0.00.</w:t>
                      </w:r>
                      <w:r w:rsidR="00557998">
                        <w:rPr>
                          <w:bCs/>
                        </w:rPr>
                        <w:t xml:space="preserve"> </w:t>
                      </w:r>
                      <w:r w:rsidR="004213FD">
                        <w:rPr>
                          <w:lang w:val="en-US"/>
                        </w:rPr>
                        <w:t>M</w:t>
                      </w:r>
                      <w:r w:rsidR="00557998" w:rsidRPr="00557998">
                        <w:rPr>
                          <w:lang w:val="en-US"/>
                        </w:rPr>
                        <w:t xml:space="preserve">ust be quoted in Euro (€)(exclusive of VAT) in the cells </w:t>
                      </w:r>
                      <w:proofErr w:type="spellStart"/>
                      <w:r w:rsidR="00557998" w:rsidRPr="00557998">
                        <w:rPr>
                          <w:lang w:val="en-US"/>
                        </w:rPr>
                        <w:t>coloured</w:t>
                      </w:r>
                      <w:proofErr w:type="spellEnd"/>
                      <w:r w:rsidR="00557998" w:rsidRPr="00557998">
                        <w:rPr>
                          <w:lang w:val="en-US"/>
                        </w:rPr>
                        <w:t xml:space="preserve"> yellow in the Pricing Schedule (excel)</w:t>
                      </w:r>
                      <w:r w:rsidR="004213FD">
                        <w:rPr>
                          <w:lang w:val="en-US"/>
                        </w:rPr>
                        <w:t>.</w:t>
                      </w:r>
                    </w:p>
                    <w:p w14:paraId="17D67DFA" w14:textId="5ABE29F9" w:rsidR="00CA364F" w:rsidRPr="00684CDF" w:rsidRDefault="00CA364F" w:rsidP="00746C69">
                      <w:pPr>
                        <w:pStyle w:val="ListParagraph"/>
                        <w:numPr>
                          <w:ilvl w:val="0"/>
                          <w:numId w:val="28"/>
                        </w:numPr>
                        <w:spacing w:before="160" w:after="160" w:line="324" w:lineRule="auto"/>
                        <w:jc w:val="both"/>
                        <w:rPr>
                          <w:bCs/>
                        </w:rPr>
                      </w:pPr>
                      <w:r w:rsidRPr="00684CDF">
                        <w:rPr>
                          <w:bCs/>
                        </w:rPr>
                        <w:t xml:space="preserve">A total of </w:t>
                      </w:r>
                      <w:r w:rsidR="00DF4819">
                        <w:rPr>
                          <w:bCs/>
                        </w:rPr>
                        <w:t>300</w:t>
                      </w:r>
                      <w:r w:rsidRPr="00684CDF">
                        <w:rPr>
                          <w:bCs/>
                        </w:rPr>
                        <w:t xml:space="preserve"> marks are available for price. The methodology for calculating marks based on the prices provided is described in Part </w:t>
                      </w:r>
                      <w:r w:rsidR="00C10C66">
                        <w:rPr>
                          <w:bCs/>
                        </w:rPr>
                        <w:t>3</w:t>
                      </w:r>
                      <w:r w:rsidRPr="00684CDF">
                        <w:rPr>
                          <w:bCs/>
                        </w:rPr>
                        <w:t xml:space="preserve"> of this RFT.</w:t>
                      </w:r>
                    </w:p>
                    <w:p w14:paraId="1AAB964C" w14:textId="77777777" w:rsidR="00CA364F" w:rsidRDefault="00CA364F" w:rsidP="00746C69">
                      <w:pPr>
                        <w:pStyle w:val="ListParagraph"/>
                        <w:numPr>
                          <w:ilvl w:val="0"/>
                          <w:numId w:val="28"/>
                        </w:numPr>
                        <w:spacing w:before="160" w:after="160" w:line="324" w:lineRule="auto"/>
                        <w:jc w:val="both"/>
                        <w:rPr>
                          <w:bCs/>
                        </w:rPr>
                      </w:pPr>
                      <w:r w:rsidRPr="00684CDF">
                        <w:rPr>
                          <w:bCs/>
                        </w:rPr>
                        <w:t>The Contracting Authority reserves the right to request supporting documentation and proof or verification of prices tendered, if the pricing proposed appears to be abnormally low compared to the market norms or average prices offered by other Tenderers.</w:t>
                      </w:r>
                    </w:p>
                    <w:p w14:paraId="2A56D2DD" w14:textId="77777777" w:rsidR="00474B65" w:rsidRPr="00684CDF" w:rsidRDefault="00474B65" w:rsidP="00E6789A">
                      <w:pPr>
                        <w:pStyle w:val="ListParagraph"/>
                        <w:spacing w:before="160" w:after="160" w:line="324" w:lineRule="auto"/>
                        <w:jc w:val="both"/>
                        <w:rPr>
                          <w:bCs/>
                        </w:rPr>
                      </w:pPr>
                    </w:p>
                    <w:p w14:paraId="47A90C6C" w14:textId="692EAA46" w:rsidR="004213FD" w:rsidRPr="005A79C8" w:rsidRDefault="00953B48" w:rsidP="00746C69">
                      <w:pPr>
                        <w:pStyle w:val="ListParagraph"/>
                        <w:numPr>
                          <w:ilvl w:val="0"/>
                          <w:numId w:val="27"/>
                        </w:numPr>
                        <w:rPr>
                          <w:b/>
                          <w:bCs/>
                          <w:lang w:val="en-US"/>
                        </w:rPr>
                      </w:pPr>
                      <w:r w:rsidRPr="00A9672D">
                        <w:rPr>
                          <w:b/>
                          <w:bCs/>
                          <w:lang w:val="en-US"/>
                        </w:rPr>
                        <w:t>Fixed Cost Per</w:t>
                      </w:r>
                      <w:r w:rsidR="00A9672D" w:rsidRPr="00A9672D">
                        <w:rPr>
                          <w:b/>
                          <w:bCs/>
                          <w:lang w:val="en-US"/>
                        </w:rPr>
                        <w:t xml:space="preserve"> Week</w:t>
                      </w:r>
                    </w:p>
                    <w:p w14:paraId="0715EB1D" w14:textId="0DD49196" w:rsidR="004213FD" w:rsidRPr="009E2655" w:rsidRDefault="004213FD" w:rsidP="004213FD">
                      <w:pPr>
                        <w:rPr>
                          <w:lang w:val="en-US"/>
                        </w:rPr>
                      </w:pPr>
                      <w:r w:rsidRPr="009E2655">
                        <w:rPr>
                          <w:lang w:val="en-US"/>
                        </w:rPr>
                        <w:t>Tenderers must provide a single ‘</w:t>
                      </w:r>
                      <w:r>
                        <w:rPr>
                          <w:lang w:val="en-US"/>
                        </w:rPr>
                        <w:t>(</w:t>
                      </w:r>
                      <w:r w:rsidRPr="009E2655">
                        <w:rPr>
                          <w:lang w:val="en-US"/>
                        </w:rPr>
                        <w:t>Tota</w:t>
                      </w:r>
                      <w:r>
                        <w:rPr>
                          <w:lang w:val="en-US"/>
                        </w:rPr>
                        <w:t>l) Fixed Cost (per week)</w:t>
                      </w:r>
                      <w:r w:rsidRPr="009E2655">
                        <w:rPr>
                          <w:lang w:val="en-US"/>
                        </w:rPr>
                        <w:t xml:space="preserve">’ </w:t>
                      </w:r>
                      <w:r>
                        <w:rPr>
                          <w:lang w:val="en-US"/>
                        </w:rPr>
                        <w:t xml:space="preserve">that </w:t>
                      </w:r>
                      <w:r w:rsidRPr="009E2655">
                        <w:rPr>
                          <w:lang w:val="en-US"/>
                        </w:rPr>
                        <w:t>incorporates all costs associated with the delivery of the services i.e. all the requirements set out in Appendix 1 of the RFT. The ‘</w:t>
                      </w:r>
                      <w:r>
                        <w:rPr>
                          <w:lang w:val="en-US"/>
                        </w:rPr>
                        <w:t>(</w:t>
                      </w:r>
                      <w:r w:rsidRPr="009E2655">
                        <w:rPr>
                          <w:lang w:val="en-US"/>
                        </w:rPr>
                        <w:t>Total</w:t>
                      </w:r>
                      <w:r>
                        <w:rPr>
                          <w:lang w:val="en-US"/>
                        </w:rPr>
                        <w:t>)</w:t>
                      </w:r>
                      <w:r w:rsidRPr="009E2655">
                        <w:rPr>
                          <w:lang w:val="en-US"/>
                        </w:rPr>
                        <w:t xml:space="preserve"> </w:t>
                      </w:r>
                      <w:r>
                        <w:rPr>
                          <w:lang w:val="en-US"/>
                        </w:rPr>
                        <w:t>Fixed Cost (per week)</w:t>
                      </w:r>
                      <w:r w:rsidR="0038077A">
                        <w:rPr>
                          <w:lang w:val="en-US"/>
                        </w:rPr>
                        <w:t>’</w:t>
                      </w:r>
                      <w:r>
                        <w:rPr>
                          <w:lang w:val="en-US"/>
                        </w:rPr>
                        <w:t xml:space="preserve"> </w:t>
                      </w:r>
                      <w:r w:rsidRPr="009E2655">
                        <w:rPr>
                          <w:lang w:val="en-US"/>
                        </w:rPr>
                        <w:t xml:space="preserve">must include: </w:t>
                      </w:r>
                    </w:p>
                    <w:p w14:paraId="6EE9647D" w14:textId="77777777" w:rsidR="004213FD" w:rsidRDefault="004213FD" w:rsidP="00746C69">
                      <w:pPr>
                        <w:pStyle w:val="ListParagraph"/>
                        <w:numPr>
                          <w:ilvl w:val="0"/>
                          <w:numId w:val="26"/>
                        </w:numPr>
                        <w:rPr>
                          <w:lang w:val="en-US"/>
                        </w:rPr>
                      </w:pPr>
                      <w:r>
                        <w:rPr>
                          <w:lang w:val="en-US"/>
                        </w:rPr>
                        <w:t>all charges associated with the staff payroll, transport and training.</w:t>
                      </w:r>
                    </w:p>
                    <w:p w14:paraId="0AC10F04" w14:textId="77777777" w:rsidR="004213FD" w:rsidRPr="003A5E90" w:rsidRDefault="004213FD" w:rsidP="00746C69">
                      <w:pPr>
                        <w:pStyle w:val="ListParagraph"/>
                        <w:numPr>
                          <w:ilvl w:val="0"/>
                          <w:numId w:val="26"/>
                        </w:numPr>
                        <w:rPr>
                          <w:lang w:val="en-US"/>
                        </w:rPr>
                      </w:pPr>
                      <w:r w:rsidRPr="003A5E90">
                        <w:rPr>
                          <w:lang w:val="en-US"/>
                        </w:rPr>
                        <w:t>all charges, including but not limited to breaks, annual leave, sick leave</w:t>
                      </w:r>
                      <w:r>
                        <w:rPr>
                          <w:lang w:val="en-US"/>
                        </w:rPr>
                        <w:t>.</w:t>
                      </w:r>
                      <w:r w:rsidRPr="003A5E90">
                        <w:rPr>
                          <w:lang w:val="en-US"/>
                        </w:rPr>
                        <w:t xml:space="preserve"> </w:t>
                      </w:r>
                    </w:p>
                    <w:p w14:paraId="2B69CCD1" w14:textId="77777777" w:rsidR="004213FD" w:rsidRPr="003A5E90" w:rsidRDefault="004213FD" w:rsidP="00746C69">
                      <w:pPr>
                        <w:pStyle w:val="ListParagraph"/>
                        <w:numPr>
                          <w:ilvl w:val="0"/>
                          <w:numId w:val="26"/>
                        </w:numPr>
                        <w:rPr>
                          <w:lang w:val="en-US"/>
                        </w:rPr>
                      </w:pPr>
                      <w:r w:rsidRPr="003A5E90">
                        <w:rPr>
                          <w:lang w:val="en-US"/>
                        </w:rPr>
                        <w:t>all set up charges (including ICT and related telephony network charges).</w:t>
                      </w:r>
                    </w:p>
                    <w:p w14:paraId="14E348E4" w14:textId="77777777" w:rsidR="004213FD" w:rsidRDefault="004213FD" w:rsidP="00746C69">
                      <w:pPr>
                        <w:pStyle w:val="ListParagraph"/>
                        <w:numPr>
                          <w:ilvl w:val="0"/>
                          <w:numId w:val="26"/>
                        </w:numPr>
                        <w:rPr>
                          <w:lang w:val="en-US"/>
                        </w:rPr>
                      </w:pPr>
                      <w:r w:rsidRPr="003A5E90">
                        <w:rPr>
                          <w:lang w:val="en-US"/>
                        </w:rPr>
                        <w:t xml:space="preserve">all management charges and all training charges related to the provision of the Service. </w:t>
                      </w:r>
                    </w:p>
                    <w:p w14:paraId="4ED9255E" w14:textId="7F51D7C1" w:rsidR="00A9672D" w:rsidRDefault="00D61ECD" w:rsidP="00746C69">
                      <w:pPr>
                        <w:pStyle w:val="ListParagraph"/>
                        <w:numPr>
                          <w:ilvl w:val="0"/>
                          <w:numId w:val="26"/>
                        </w:numPr>
                        <w:rPr>
                          <w:lang w:val="en-US"/>
                        </w:rPr>
                      </w:pPr>
                      <w:r>
                        <w:rPr>
                          <w:lang w:val="en-US"/>
                        </w:rPr>
                        <w:t>d</w:t>
                      </w:r>
                      <w:r w:rsidR="004213FD">
                        <w:rPr>
                          <w:lang w:val="en-US"/>
                        </w:rPr>
                        <w:t>elivery of up to 15,000 vulnerability assessments annually (</w:t>
                      </w:r>
                      <w:r>
                        <w:rPr>
                          <w:lang w:val="en-US"/>
                        </w:rPr>
                        <w:t>c.</w:t>
                      </w:r>
                      <w:r w:rsidR="004213FD" w:rsidRPr="00D61ECD">
                        <w:rPr>
                          <w:lang w:val="en-US"/>
                        </w:rPr>
                        <w:t xml:space="preserve">290 vulnerability assessments per week) </w:t>
                      </w:r>
                    </w:p>
                    <w:p w14:paraId="4516BB36" w14:textId="272DEA80" w:rsidR="00425600" w:rsidRPr="00425600" w:rsidRDefault="00425600" w:rsidP="00425600">
                      <w:pPr>
                        <w:rPr>
                          <w:lang w:val="en-US"/>
                        </w:rPr>
                      </w:pPr>
                      <w:r w:rsidRPr="008430F1">
                        <w:rPr>
                          <w:bCs/>
                        </w:rPr>
                        <w:t>Tenderers must enter their</w:t>
                      </w:r>
                      <w:r w:rsidR="00913C73">
                        <w:rPr>
                          <w:bCs/>
                        </w:rPr>
                        <w:t xml:space="preserve"> proposed ‘(</w:t>
                      </w:r>
                      <w:r w:rsidR="00913C73" w:rsidRPr="009E2655">
                        <w:rPr>
                          <w:lang w:val="en-US"/>
                        </w:rPr>
                        <w:t>Tota</w:t>
                      </w:r>
                      <w:r w:rsidR="00913C73">
                        <w:rPr>
                          <w:lang w:val="en-US"/>
                        </w:rPr>
                        <w:t>l) Fixed Cost (per week)</w:t>
                      </w:r>
                      <w:r w:rsidR="008C7E24">
                        <w:rPr>
                          <w:lang w:val="en-US"/>
                        </w:rPr>
                        <w:t>’</w:t>
                      </w:r>
                      <w:r w:rsidRPr="008430F1">
                        <w:rPr>
                          <w:bCs/>
                        </w:rPr>
                        <w:t xml:space="preserve"> in </w:t>
                      </w:r>
                      <w:r>
                        <w:rPr>
                          <w:bCs/>
                        </w:rPr>
                        <w:t xml:space="preserve">cells </w:t>
                      </w:r>
                      <w:r w:rsidR="008C7E24">
                        <w:rPr>
                          <w:bCs/>
                        </w:rPr>
                        <w:t>E7</w:t>
                      </w:r>
                    </w:p>
                    <w:p w14:paraId="6D60DF63" w14:textId="77777777" w:rsidR="00D902CD" w:rsidRPr="00D902CD" w:rsidRDefault="00D902CD" w:rsidP="00D902CD">
                      <w:pPr>
                        <w:pStyle w:val="ListParagraph"/>
                        <w:rPr>
                          <w:lang w:val="en-US"/>
                        </w:rPr>
                      </w:pPr>
                    </w:p>
                    <w:p w14:paraId="44730366" w14:textId="3C8B4532" w:rsidR="00A9672D" w:rsidRPr="00A9672D" w:rsidRDefault="00A9672D" w:rsidP="00746C69">
                      <w:pPr>
                        <w:pStyle w:val="ListParagraph"/>
                        <w:numPr>
                          <w:ilvl w:val="0"/>
                          <w:numId w:val="27"/>
                        </w:numPr>
                        <w:spacing w:after="0"/>
                        <w:rPr>
                          <w:b/>
                          <w:bCs/>
                          <w:lang w:val="en-IE"/>
                        </w:rPr>
                      </w:pPr>
                      <w:r w:rsidRPr="00A9672D">
                        <w:rPr>
                          <w:b/>
                          <w:bCs/>
                          <w:lang w:val="en-IE"/>
                        </w:rPr>
                        <w:t>Variable Cost Per Week</w:t>
                      </w:r>
                    </w:p>
                    <w:p w14:paraId="2EECB12F" w14:textId="6BD88793" w:rsidR="005A79C8" w:rsidRPr="00913C73" w:rsidRDefault="005A79C8" w:rsidP="00192A31">
                      <w:pPr>
                        <w:rPr>
                          <w:lang w:val="en-US"/>
                        </w:rPr>
                      </w:pPr>
                      <w:r w:rsidRPr="00192A31">
                        <w:rPr>
                          <w:lang w:val="en-US"/>
                        </w:rPr>
                        <w:t xml:space="preserve">Tenderers must provide a single ‘(Total) Variable Cost (per week)’ that incorporates </w:t>
                      </w:r>
                      <w:r w:rsidRPr="00C44196">
                        <w:rPr>
                          <w:b/>
                          <w:bCs/>
                          <w:lang w:val="en-US"/>
                        </w:rPr>
                        <w:t xml:space="preserve">all costs associated with the delivery </w:t>
                      </w:r>
                      <w:r w:rsidR="00D46AC2" w:rsidRPr="00C44196">
                        <w:rPr>
                          <w:b/>
                          <w:bCs/>
                          <w:lang w:val="en-US"/>
                        </w:rPr>
                        <w:t>each</w:t>
                      </w:r>
                      <w:r w:rsidR="00537AD3" w:rsidRPr="00C44196">
                        <w:rPr>
                          <w:b/>
                          <w:bCs/>
                          <w:lang w:val="en-US"/>
                        </w:rPr>
                        <w:t xml:space="preserve"> additional </w:t>
                      </w:r>
                      <w:r w:rsidR="00C959C6" w:rsidRPr="00C44196">
                        <w:rPr>
                          <w:b/>
                          <w:bCs/>
                          <w:lang w:val="en-US"/>
                        </w:rPr>
                        <w:t>‘</w:t>
                      </w:r>
                      <w:r w:rsidR="00537AD3" w:rsidRPr="00C44196">
                        <w:rPr>
                          <w:b/>
                          <w:bCs/>
                          <w:lang w:val="en-US"/>
                        </w:rPr>
                        <w:t>unit</w:t>
                      </w:r>
                      <w:r w:rsidR="00C959C6" w:rsidRPr="00C44196">
                        <w:rPr>
                          <w:b/>
                          <w:bCs/>
                          <w:lang w:val="en-US"/>
                        </w:rPr>
                        <w:t>’</w:t>
                      </w:r>
                      <w:r w:rsidR="00537AD3" w:rsidRPr="00C44196">
                        <w:rPr>
                          <w:b/>
                          <w:bCs/>
                          <w:lang w:val="en-US"/>
                        </w:rPr>
                        <w:t xml:space="preserve"> of assessments.</w:t>
                      </w:r>
                      <w:r w:rsidR="00FC7AC6" w:rsidRPr="00C44196">
                        <w:rPr>
                          <w:b/>
                          <w:bCs/>
                          <w:lang w:val="en-US"/>
                        </w:rPr>
                        <w:t xml:space="preserve"> Where a </w:t>
                      </w:r>
                      <w:r w:rsidR="00C959C6" w:rsidRPr="00C44196">
                        <w:rPr>
                          <w:b/>
                          <w:bCs/>
                          <w:lang w:val="en-US"/>
                        </w:rPr>
                        <w:t>‘</w:t>
                      </w:r>
                      <w:r w:rsidR="00FC7AC6" w:rsidRPr="00C44196">
                        <w:rPr>
                          <w:b/>
                          <w:bCs/>
                          <w:lang w:val="en-US"/>
                        </w:rPr>
                        <w:t>unit</w:t>
                      </w:r>
                      <w:r w:rsidR="00C959C6" w:rsidRPr="00C44196">
                        <w:rPr>
                          <w:b/>
                          <w:bCs/>
                          <w:lang w:val="en-US"/>
                        </w:rPr>
                        <w:t>’</w:t>
                      </w:r>
                      <w:r w:rsidR="00FC7AC6" w:rsidRPr="00C44196">
                        <w:rPr>
                          <w:b/>
                          <w:bCs/>
                          <w:lang w:val="en-US"/>
                        </w:rPr>
                        <w:t xml:space="preserve"> is defined as an additional 50 </w:t>
                      </w:r>
                      <w:r w:rsidR="00C959C6" w:rsidRPr="00C44196">
                        <w:rPr>
                          <w:b/>
                          <w:bCs/>
                          <w:lang w:val="en-US"/>
                        </w:rPr>
                        <w:t>assessments</w:t>
                      </w:r>
                      <w:r w:rsidR="00FC7AC6" w:rsidRPr="00C44196">
                        <w:rPr>
                          <w:b/>
                          <w:bCs/>
                          <w:lang w:val="en-US"/>
                        </w:rPr>
                        <w:t xml:space="preserve"> per week</w:t>
                      </w:r>
                      <w:r w:rsidR="00FC7AC6" w:rsidRPr="00C959C6">
                        <w:rPr>
                          <w:lang w:val="en-US"/>
                        </w:rPr>
                        <w:t xml:space="preserve"> (in the case of surge volumes</w:t>
                      </w:r>
                      <w:r w:rsidR="00C959C6">
                        <w:rPr>
                          <w:lang w:val="en-US"/>
                        </w:rPr>
                        <w:t xml:space="preserve"> above </w:t>
                      </w:r>
                      <w:r w:rsidR="00C44196">
                        <w:rPr>
                          <w:lang w:val="en-US"/>
                        </w:rPr>
                        <w:t>300 assessments per week</w:t>
                      </w:r>
                      <w:r w:rsidR="00FC7AC6" w:rsidRPr="00192A31">
                        <w:rPr>
                          <w:b/>
                          <w:bCs/>
                          <w:lang w:val="en-US"/>
                        </w:rPr>
                        <w:t>)</w:t>
                      </w:r>
                      <w:r w:rsidR="00FC7AC6" w:rsidRPr="00192A31">
                        <w:rPr>
                          <w:lang w:val="en-US"/>
                        </w:rPr>
                        <w:t>.</w:t>
                      </w:r>
                      <w:r w:rsidR="00C959C6">
                        <w:rPr>
                          <w:lang w:val="en-US"/>
                        </w:rPr>
                        <w:t xml:space="preserve"> </w:t>
                      </w:r>
                      <w:r w:rsidR="00FC7AC6" w:rsidRPr="00C63FAA">
                        <w:rPr>
                          <w:lang w:val="en-IE"/>
                        </w:rPr>
                        <w:t>This includes, but is not limited to:</w:t>
                      </w:r>
                    </w:p>
                    <w:p w14:paraId="3308EBEA" w14:textId="77777777" w:rsidR="00192A31" w:rsidRPr="00192A31" w:rsidRDefault="00192A31" w:rsidP="00746C69">
                      <w:pPr>
                        <w:pStyle w:val="ListParagraph"/>
                        <w:numPr>
                          <w:ilvl w:val="0"/>
                          <w:numId w:val="30"/>
                        </w:numPr>
                        <w:rPr>
                          <w:lang w:val="en-IE"/>
                        </w:rPr>
                      </w:pPr>
                      <w:r w:rsidRPr="00192A31">
                        <w:rPr>
                          <w:lang w:val="en-IE"/>
                        </w:rPr>
                        <w:t xml:space="preserve">Additional staffing costs </w:t>
                      </w:r>
                    </w:p>
                    <w:p w14:paraId="42E986A6" w14:textId="77777777" w:rsidR="004C0C26" w:rsidRPr="004C0C26" w:rsidRDefault="004C0C26" w:rsidP="004C0C26">
                      <w:pPr>
                        <w:rPr>
                          <w:lang w:val="en-US"/>
                        </w:rPr>
                      </w:pPr>
                      <w:r w:rsidRPr="004C0C26">
                        <w:rPr>
                          <w:bCs/>
                        </w:rPr>
                        <w:t>Tenderers must enter their proposed ‘(</w:t>
                      </w:r>
                      <w:r w:rsidRPr="004C0C26">
                        <w:rPr>
                          <w:lang w:val="en-US"/>
                        </w:rPr>
                        <w:t>Total) Fixed Cost (per week)’</w:t>
                      </w:r>
                      <w:r w:rsidRPr="004C0C26">
                        <w:rPr>
                          <w:bCs/>
                        </w:rPr>
                        <w:t xml:space="preserve"> in cells E7</w:t>
                      </w:r>
                    </w:p>
                    <w:p w14:paraId="022792DC" w14:textId="77777777" w:rsidR="007A63DE" w:rsidRPr="004C0C26" w:rsidRDefault="007A63DE" w:rsidP="004C0C26">
                      <w:pPr>
                        <w:rPr>
                          <w:lang w:val="en-IE"/>
                        </w:rPr>
                      </w:pPr>
                    </w:p>
                    <w:p w14:paraId="2A93EE14" w14:textId="16A4A4D8" w:rsidR="003021AE" w:rsidRPr="007A63DE" w:rsidRDefault="003021AE" w:rsidP="00746C69">
                      <w:pPr>
                        <w:pStyle w:val="ListParagraph"/>
                        <w:numPr>
                          <w:ilvl w:val="0"/>
                          <w:numId w:val="27"/>
                        </w:numPr>
                        <w:rPr>
                          <w:b/>
                          <w:bCs/>
                          <w:lang w:val="en-IE"/>
                        </w:rPr>
                      </w:pPr>
                      <w:r w:rsidRPr="007A63DE">
                        <w:rPr>
                          <w:b/>
                          <w:bCs/>
                          <w:lang w:val="en-IE"/>
                        </w:rPr>
                        <w:lastRenderedPageBreak/>
                        <w:t xml:space="preserve">Total Cost for Evaluation </w:t>
                      </w:r>
                    </w:p>
                    <w:p w14:paraId="40B151CA" w14:textId="767637C6" w:rsidR="004C0C26" w:rsidRPr="004C0C26" w:rsidRDefault="004C0C26" w:rsidP="004C0C26">
                      <w:pPr>
                        <w:spacing w:before="160" w:after="160" w:line="324" w:lineRule="auto"/>
                        <w:jc w:val="both"/>
                        <w:rPr>
                          <w:b/>
                        </w:rPr>
                      </w:pPr>
                      <w:r w:rsidRPr="004C0C26">
                        <w:rPr>
                          <w:b/>
                        </w:rPr>
                        <w:t xml:space="preserve">It is the value auto populated at "Total costs for evaluation'' (Cell </w:t>
                      </w:r>
                      <w:r>
                        <w:rPr>
                          <w:b/>
                        </w:rPr>
                        <w:t>E13</w:t>
                      </w:r>
                      <w:r w:rsidRPr="004C0C26">
                        <w:rPr>
                          <w:b/>
                        </w:rPr>
                        <w:t>) which will be used as the basis for the evaluation of the pricing requirement.</w:t>
                      </w:r>
                    </w:p>
                    <w:p w14:paraId="6D9B79A3" w14:textId="77777777" w:rsidR="004C0C26" w:rsidRPr="004C0C26" w:rsidRDefault="004C0C26" w:rsidP="004C0C26">
                      <w:pPr>
                        <w:spacing w:before="160" w:after="160" w:line="324" w:lineRule="auto"/>
                        <w:jc w:val="both"/>
                        <w:rPr>
                          <w:bCs/>
                        </w:rPr>
                      </w:pPr>
                      <w:r w:rsidRPr="004C0C26">
                        <w:rPr>
                          <w:bCs/>
                        </w:rPr>
                        <w:t>The Methodology that will be used for Evaluating Price is as follows:</w:t>
                      </w:r>
                    </w:p>
                    <w:p w14:paraId="00965875" w14:textId="77777777" w:rsidR="004C0C26" w:rsidRPr="004C0C26" w:rsidRDefault="004C0C26" w:rsidP="004C0C26">
                      <w:pPr>
                        <w:spacing w:before="160" w:after="160" w:line="324" w:lineRule="auto"/>
                        <w:jc w:val="both"/>
                        <w:rPr>
                          <w:b/>
                        </w:rPr>
                      </w:pPr>
                      <w:r w:rsidRPr="004C0C26">
                        <w:rPr>
                          <w:b/>
                        </w:rPr>
                        <w:t>The lowest Tenderer's Rate (Ex VAT) DIVIDED by Rate submitted by Tenderer being scored (Ex VAT), all MULTIPLIED by the available marks.</w:t>
                      </w:r>
                    </w:p>
                    <w:p w14:paraId="1554882C" w14:textId="625C0059" w:rsidR="00622E40" w:rsidRPr="004B46E1" w:rsidRDefault="004C0C26" w:rsidP="004B46E1">
                      <w:pPr>
                        <w:spacing w:before="160" w:after="160" w:line="324" w:lineRule="auto"/>
                        <w:jc w:val="both"/>
                        <w:rPr>
                          <w:bCs/>
                        </w:rPr>
                      </w:pPr>
                      <w:r w:rsidRPr="004C0C26">
                        <w:rPr>
                          <w:bCs/>
                        </w:rPr>
                        <w:t>Using this methodology the lowest price will be awarded full marks and all other prices offered will be marked relative to this lowest price using the formula outlined in this RFT document.</w:t>
                      </w:r>
                    </w:p>
                    <w:p w14:paraId="5096439A" w14:textId="66DB580E" w:rsidR="00580233" w:rsidRPr="00B11FFB" w:rsidRDefault="007A63DE" w:rsidP="00580233">
                      <w:pPr>
                        <w:rPr>
                          <w:b/>
                          <w:bCs/>
                          <w:lang w:val="en-US"/>
                        </w:rPr>
                      </w:pPr>
                      <w:r>
                        <w:rPr>
                          <w:b/>
                          <w:bCs/>
                          <w:lang w:val="en-US"/>
                        </w:rPr>
                        <w:t>5</w:t>
                      </w:r>
                      <w:r w:rsidR="00557998">
                        <w:rPr>
                          <w:b/>
                          <w:bCs/>
                          <w:lang w:val="en-US"/>
                        </w:rPr>
                        <w:t>. Other Considerations</w:t>
                      </w:r>
                    </w:p>
                    <w:p w14:paraId="2E8E37F5" w14:textId="77777777" w:rsidR="00557998" w:rsidRDefault="00580233" w:rsidP="00746C69">
                      <w:pPr>
                        <w:pStyle w:val="ListParagraph"/>
                        <w:numPr>
                          <w:ilvl w:val="0"/>
                          <w:numId w:val="29"/>
                        </w:numPr>
                        <w:rPr>
                          <w:lang w:val="en-US"/>
                        </w:rPr>
                      </w:pPr>
                      <w:r w:rsidRPr="00557998">
                        <w:rPr>
                          <w:lang w:val="en-US"/>
                        </w:rPr>
                        <w:t xml:space="preserve">The successful Tenderer will be fully responsible for all liability and costs associated with all applicable </w:t>
                      </w:r>
                      <w:proofErr w:type="spellStart"/>
                      <w:r w:rsidRPr="00557998">
                        <w:rPr>
                          <w:lang w:val="en-US"/>
                        </w:rPr>
                        <w:t>labour</w:t>
                      </w:r>
                      <w:proofErr w:type="spellEnd"/>
                      <w:r w:rsidRPr="00557998">
                        <w:rPr>
                          <w:lang w:val="en-US"/>
                        </w:rPr>
                        <w:t xml:space="preserve"> and other laws.</w:t>
                      </w:r>
                    </w:p>
                    <w:p w14:paraId="210E84F0" w14:textId="303FC9E4" w:rsidR="00580233" w:rsidRPr="0077685C" w:rsidRDefault="00580233" w:rsidP="00173C82">
                      <w:pPr>
                        <w:rPr>
                          <w:lang w:val="en-US"/>
                        </w:rPr>
                      </w:pPr>
                    </w:p>
                    <w:p w14:paraId="33BD9A57" w14:textId="77777777" w:rsidR="00580233" w:rsidRPr="00310EDC" w:rsidRDefault="00CA6DCF" w:rsidP="00580233"/>
                  </w:sdtContent>
                </w:sdt>
              </w:sdtContent>
            </w:sdt>
            <w:p w14:paraId="0BD6BB00" w14:textId="77777777" w:rsidR="00580233" w:rsidRDefault="00580233" w:rsidP="00580233"/>
            <w:p w14:paraId="4F2E7310" w14:textId="47D095BD" w:rsidR="00593E45" w:rsidRPr="00616D23" w:rsidRDefault="00593E45" w:rsidP="00580233">
              <w:pPr>
                <w:rPr>
                  <w:color w:val="FF0000"/>
                  <w:lang w:val="en-US"/>
                </w:rPr>
              </w:pPr>
            </w:p>
            <w:p w14:paraId="3CFF4575" w14:textId="44010F91" w:rsidR="003C0FB1" w:rsidRPr="00310EDC" w:rsidRDefault="00CA6DCF"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01E599E1"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16268B">
            <w:rPr>
              <w:highlight w:val="lightGray"/>
            </w:rPr>
            <w:t>The Department of Justice, Home Affairs and Migration</w:t>
          </w:r>
        </w:sdtContent>
      </w:sdt>
      <w:r w:rsidR="003F3EE7">
        <w:t xml:space="preserve"> </w:t>
      </w:r>
      <w:r w:rsidR="003F3EE7" w:rsidRPr="00CC568F">
        <w:t>(the “Contracting Authority”)</w:t>
      </w:r>
    </w:p>
    <w:p w14:paraId="46FC351B" w14:textId="14295C39"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B72D46">
            <w:rPr>
              <w:szCs w:val="22"/>
              <w:highlight w:val="lightGray"/>
            </w:rPr>
            <w:t>Vulnerability Assessments to International Protection Applicants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58B67DF4"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16268B">
            <w:rPr>
              <w:highlight w:val="lightGray"/>
            </w:rPr>
            <w:t>The Department of Justice, Home Affairs and Migration</w:t>
          </w:r>
        </w:sdtContent>
      </w:sdt>
      <w:r>
        <w:t xml:space="preserve"> </w:t>
      </w:r>
      <w:r w:rsidRPr="00CC568F">
        <w:t>(the “Contracting Authority”)</w:t>
      </w:r>
    </w:p>
    <w:p w14:paraId="1D1A8B25" w14:textId="747E6BF2"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B72D46">
            <w:rPr>
              <w:szCs w:val="22"/>
              <w:highlight w:val="lightGray"/>
            </w:rPr>
            <w:t>Vulnerability Assessments to International Protection Applicants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BA7FB8">
        <w:trPr>
          <w:trHeight w:val="940"/>
        </w:trPr>
        <w:tc>
          <w:tcPr>
            <w:tcW w:w="4208" w:type="dxa"/>
          </w:tcPr>
          <w:p w14:paraId="2F139E51" w14:textId="77777777" w:rsidR="00662F78" w:rsidRDefault="00662F78" w:rsidP="00BA7FB8">
            <w:pPr>
              <w:jc w:val="both"/>
              <w:rPr>
                <w:b/>
                <w:color w:val="333399"/>
                <w:szCs w:val="22"/>
              </w:rPr>
            </w:pPr>
            <w:r>
              <w:br w:type="page"/>
            </w:r>
            <w:r w:rsidRPr="00830A49">
              <w:rPr>
                <w:b/>
                <w:color w:val="333399"/>
                <w:szCs w:val="22"/>
              </w:rPr>
              <w:t>SIGNED</w:t>
            </w:r>
          </w:p>
          <w:p w14:paraId="1EAD533C" w14:textId="77777777" w:rsidR="00662F78" w:rsidRDefault="00662F78" w:rsidP="00BA7FB8">
            <w:pPr>
              <w:jc w:val="both"/>
              <w:rPr>
                <w:b/>
                <w:color w:val="333399"/>
                <w:szCs w:val="22"/>
              </w:rPr>
            </w:pPr>
          </w:p>
          <w:p w14:paraId="7A5ED50C" w14:textId="77777777" w:rsidR="00662F78" w:rsidRDefault="00662F78" w:rsidP="00BA7FB8">
            <w:pPr>
              <w:jc w:val="both"/>
              <w:rPr>
                <w:b/>
                <w:color w:val="333399"/>
                <w:szCs w:val="22"/>
              </w:rPr>
            </w:pPr>
          </w:p>
          <w:p w14:paraId="23202CAA" w14:textId="77777777" w:rsidR="00662F78" w:rsidRDefault="00662F78" w:rsidP="00BA7FB8">
            <w:pPr>
              <w:jc w:val="both"/>
              <w:rPr>
                <w:b/>
                <w:color w:val="333399"/>
                <w:szCs w:val="22"/>
              </w:rPr>
            </w:pPr>
          </w:p>
          <w:p w14:paraId="245E409D" w14:textId="77777777" w:rsidR="00662F78" w:rsidRDefault="00662F78" w:rsidP="00BA7FB8">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BA7FB8">
            <w:pPr>
              <w:jc w:val="both"/>
              <w:rPr>
                <w:b/>
                <w:color w:val="333399"/>
                <w:szCs w:val="22"/>
              </w:rPr>
            </w:pPr>
            <w:r>
              <w:rPr>
                <w:b/>
                <w:color w:val="333399"/>
                <w:szCs w:val="22"/>
              </w:rPr>
              <w:t>Notifying Party</w:t>
            </w:r>
          </w:p>
          <w:p w14:paraId="3DC946DF" w14:textId="77777777" w:rsidR="00662F78" w:rsidRDefault="00662F78" w:rsidP="00BA7FB8">
            <w:pPr>
              <w:jc w:val="both"/>
              <w:rPr>
                <w:b/>
                <w:color w:val="333399"/>
                <w:szCs w:val="22"/>
              </w:rPr>
            </w:pPr>
          </w:p>
        </w:tc>
      </w:tr>
      <w:tr w:rsidR="00662F78" w:rsidRPr="00830A49" w14:paraId="77FEDF2A" w14:textId="77777777" w:rsidTr="00BA7FB8">
        <w:trPr>
          <w:cantSplit/>
          <w:trHeight w:val="940"/>
        </w:trPr>
        <w:tc>
          <w:tcPr>
            <w:tcW w:w="4208" w:type="dxa"/>
          </w:tcPr>
          <w:p w14:paraId="2D5197CF" w14:textId="77777777" w:rsidR="00662F78" w:rsidRDefault="00662F78" w:rsidP="00BA7FB8">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BA7FB8">
            <w:pPr>
              <w:jc w:val="both"/>
              <w:rPr>
                <w:b/>
                <w:color w:val="333399"/>
                <w:szCs w:val="22"/>
              </w:rPr>
            </w:pPr>
            <w:r w:rsidRPr="00830A49">
              <w:rPr>
                <w:b/>
                <w:color w:val="333399"/>
                <w:szCs w:val="22"/>
              </w:rPr>
              <w:t>Address</w:t>
            </w:r>
          </w:p>
        </w:tc>
      </w:tr>
      <w:tr w:rsidR="00662F78" w:rsidRPr="00830A49" w14:paraId="21AD028B" w14:textId="77777777" w:rsidTr="00BA7FB8">
        <w:trPr>
          <w:cantSplit/>
          <w:trHeight w:val="940"/>
        </w:trPr>
        <w:tc>
          <w:tcPr>
            <w:tcW w:w="4208" w:type="dxa"/>
          </w:tcPr>
          <w:p w14:paraId="07C43D3B" w14:textId="77777777" w:rsidR="00662F78" w:rsidRPr="00830A49" w:rsidRDefault="00662F78" w:rsidP="00BA7FB8">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BA7FB8">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BA7FB8">
        <w:trPr>
          <w:trHeight w:val="300"/>
        </w:trPr>
        <w:tc>
          <w:tcPr>
            <w:tcW w:w="2860" w:type="dxa"/>
            <w:noWrap/>
            <w:hideMark/>
          </w:tcPr>
          <w:p w14:paraId="1E5C05DF" w14:textId="77777777" w:rsidR="00662F78" w:rsidRPr="00401A1C" w:rsidRDefault="00662F78" w:rsidP="00BA7FB8">
            <w:pPr>
              <w:rPr>
                <w:b/>
                <w:bCs/>
                <w:lang w:val="en-IE"/>
              </w:rPr>
            </w:pPr>
            <w:r w:rsidRPr="00401A1C">
              <w:rPr>
                <w:b/>
                <w:bCs/>
              </w:rPr>
              <w:t>Third Country</w:t>
            </w:r>
          </w:p>
        </w:tc>
        <w:tc>
          <w:tcPr>
            <w:tcW w:w="5760" w:type="dxa"/>
            <w:noWrap/>
            <w:hideMark/>
          </w:tcPr>
          <w:p w14:paraId="4B59FA0D" w14:textId="77777777" w:rsidR="00662F78" w:rsidRPr="00401A1C" w:rsidRDefault="00662F78" w:rsidP="00BA7FB8">
            <w:pPr>
              <w:rPr>
                <w:b/>
                <w:bCs/>
              </w:rPr>
            </w:pPr>
            <w:r w:rsidRPr="00401A1C">
              <w:rPr>
                <w:b/>
                <w:bCs/>
              </w:rPr>
              <w:t>Brief Description of the financial contributions</w:t>
            </w:r>
          </w:p>
        </w:tc>
      </w:tr>
      <w:tr w:rsidR="00662F78" w:rsidRPr="00401A1C" w14:paraId="60D2BDC6" w14:textId="77777777" w:rsidTr="00BA7FB8">
        <w:trPr>
          <w:trHeight w:val="300"/>
        </w:trPr>
        <w:tc>
          <w:tcPr>
            <w:tcW w:w="2860" w:type="dxa"/>
            <w:noWrap/>
            <w:hideMark/>
          </w:tcPr>
          <w:p w14:paraId="414C319A" w14:textId="77777777" w:rsidR="00662F78" w:rsidRPr="00401A1C" w:rsidRDefault="00662F78" w:rsidP="00BA7FB8">
            <w:pPr>
              <w:rPr>
                <w:b/>
              </w:rPr>
            </w:pPr>
            <w:r w:rsidRPr="00401A1C">
              <w:rPr>
                <w:b/>
              </w:rPr>
              <w:t>Country A</w:t>
            </w:r>
          </w:p>
        </w:tc>
        <w:tc>
          <w:tcPr>
            <w:tcW w:w="5760" w:type="dxa"/>
            <w:noWrap/>
            <w:hideMark/>
          </w:tcPr>
          <w:p w14:paraId="2317BDA2" w14:textId="77777777" w:rsidR="00662F78" w:rsidRPr="00401A1C" w:rsidRDefault="00662F78" w:rsidP="00BA7FB8">
            <w:pPr>
              <w:rPr>
                <w:b/>
              </w:rPr>
            </w:pPr>
            <w:r w:rsidRPr="00401A1C">
              <w:rPr>
                <w:b/>
              </w:rPr>
              <w:t> </w:t>
            </w:r>
          </w:p>
        </w:tc>
      </w:tr>
      <w:tr w:rsidR="00662F78" w:rsidRPr="00401A1C" w14:paraId="645AA3D1" w14:textId="77777777" w:rsidTr="00BA7FB8">
        <w:trPr>
          <w:trHeight w:val="300"/>
        </w:trPr>
        <w:tc>
          <w:tcPr>
            <w:tcW w:w="2860" w:type="dxa"/>
            <w:noWrap/>
            <w:hideMark/>
          </w:tcPr>
          <w:p w14:paraId="0FC7518A" w14:textId="77777777" w:rsidR="00662F78" w:rsidRPr="00401A1C" w:rsidRDefault="00662F78" w:rsidP="00BA7FB8">
            <w:pPr>
              <w:rPr>
                <w:b/>
              </w:rPr>
            </w:pPr>
            <w:r w:rsidRPr="00401A1C">
              <w:rPr>
                <w:b/>
              </w:rPr>
              <w:t>Country B</w:t>
            </w:r>
          </w:p>
        </w:tc>
        <w:tc>
          <w:tcPr>
            <w:tcW w:w="5760" w:type="dxa"/>
            <w:noWrap/>
            <w:hideMark/>
          </w:tcPr>
          <w:p w14:paraId="6C8FD13B" w14:textId="77777777" w:rsidR="00662F78" w:rsidRPr="00401A1C" w:rsidRDefault="00662F78" w:rsidP="00BA7FB8">
            <w:pPr>
              <w:rPr>
                <w:b/>
              </w:rPr>
            </w:pPr>
            <w:r w:rsidRPr="00401A1C">
              <w:rPr>
                <w:b/>
              </w:rPr>
              <w:t> </w:t>
            </w:r>
          </w:p>
        </w:tc>
      </w:tr>
      <w:tr w:rsidR="00662F78" w:rsidRPr="00401A1C" w14:paraId="35A09BDD" w14:textId="77777777" w:rsidTr="00BA7FB8">
        <w:trPr>
          <w:trHeight w:val="300"/>
        </w:trPr>
        <w:tc>
          <w:tcPr>
            <w:tcW w:w="2860" w:type="dxa"/>
            <w:noWrap/>
            <w:hideMark/>
          </w:tcPr>
          <w:p w14:paraId="044B6B9C" w14:textId="77777777" w:rsidR="00662F78" w:rsidRPr="00401A1C" w:rsidRDefault="00662F78" w:rsidP="00BA7FB8">
            <w:pPr>
              <w:rPr>
                <w:b/>
              </w:rPr>
            </w:pPr>
            <w:r w:rsidRPr="00401A1C">
              <w:rPr>
                <w:b/>
              </w:rPr>
              <w:t>Country C</w:t>
            </w:r>
          </w:p>
        </w:tc>
        <w:tc>
          <w:tcPr>
            <w:tcW w:w="5760" w:type="dxa"/>
            <w:noWrap/>
            <w:hideMark/>
          </w:tcPr>
          <w:p w14:paraId="5C6BFB9D" w14:textId="77777777" w:rsidR="00662F78" w:rsidRPr="00401A1C" w:rsidRDefault="00662F78" w:rsidP="00BA7FB8">
            <w:pPr>
              <w:rPr>
                <w:b/>
              </w:rPr>
            </w:pPr>
            <w:r w:rsidRPr="00401A1C">
              <w:rPr>
                <w:b/>
              </w:rPr>
              <w:t> </w:t>
            </w:r>
          </w:p>
        </w:tc>
      </w:tr>
      <w:tr w:rsidR="00662F78" w:rsidRPr="00401A1C" w14:paraId="78092B7D" w14:textId="77777777" w:rsidTr="00BA7FB8">
        <w:trPr>
          <w:trHeight w:val="300"/>
        </w:trPr>
        <w:tc>
          <w:tcPr>
            <w:tcW w:w="2860" w:type="dxa"/>
            <w:noWrap/>
            <w:hideMark/>
          </w:tcPr>
          <w:p w14:paraId="6D88415A" w14:textId="77777777" w:rsidR="00662F78" w:rsidRPr="00401A1C" w:rsidRDefault="00662F78" w:rsidP="00BA7FB8">
            <w:pPr>
              <w:rPr>
                <w:b/>
              </w:rPr>
            </w:pPr>
            <w:r w:rsidRPr="00401A1C">
              <w:rPr>
                <w:b/>
              </w:rPr>
              <w:t>Country D</w:t>
            </w:r>
          </w:p>
        </w:tc>
        <w:tc>
          <w:tcPr>
            <w:tcW w:w="5760" w:type="dxa"/>
            <w:noWrap/>
            <w:hideMark/>
          </w:tcPr>
          <w:p w14:paraId="1F401242" w14:textId="77777777" w:rsidR="00662F78" w:rsidRPr="00401A1C" w:rsidRDefault="00662F78" w:rsidP="00BA7FB8">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BA7FB8">
        <w:trPr>
          <w:trHeight w:val="300"/>
        </w:trPr>
        <w:tc>
          <w:tcPr>
            <w:tcW w:w="2380" w:type="dxa"/>
            <w:noWrap/>
            <w:hideMark/>
          </w:tcPr>
          <w:p w14:paraId="174E8277" w14:textId="77777777" w:rsidR="00662F78" w:rsidRPr="00B85800" w:rsidRDefault="00662F78" w:rsidP="00BA7FB8">
            <w:pPr>
              <w:rPr>
                <w:b/>
                <w:bCs/>
                <w:lang w:val="en-IE"/>
              </w:rPr>
            </w:pPr>
            <w:r w:rsidRPr="00B85800">
              <w:rPr>
                <w:b/>
                <w:bCs/>
              </w:rPr>
              <w:t>Third Country</w:t>
            </w:r>
          </w:p>
        </w:tc>
        <w:tc>
          <w:tcPr>
            <w:tcW w:w="3520" w:type="dxa"/>
            <w:noWrap/>
            <w:hideMark/>
          </w:tcPr>
          <w:p w14:paraId="39EFBF56" w14:textId="77777777" w:rsidR="00662F78" w:rsidRPr="00B85800" w:rsidRDefault="00662F78" w:rsidP="00BA7FB8">
            <w:pPr>
              <w:rPr>
                <w:b/>
                <w:bCs/>
              </w:rPr>
            </w:pPr>
            <w:r w:rsidRPr="00B85800">
              <w:rPr>
                <w:b/>
                <w:bCs/>
              </w:rPr>
              <w:t>Type of Financial Contribution (FC)</w:t>
            </w:r>
          </w:p>
        </w:tc>
        <w:tc>
          <w:tcPr>
            <w:tcW w:w="7020" w:type="dxa"/>
            <w:noWrap/>
            <w:hideMark/>
          </w:tcPr>
          <w:p w14:paraId="3D8C113F" w14:textId="77777777" w:rsidR="00662F78" w:rsidRPr="00B85800" w:rsidRDefault="00662F78" w:rsidP="00BA7FB8">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BA7FB8">
            <w:pPr>
              <w:rPr>
                <w:b/>
                <w:bCs/>
              </w:rPr>
            </w:pPr>
            <w:r w:rsidRPr="00B85800">
              <w:rPr>
                <w:b/>
                <w:bCs/>
              </w:rPr>
              <w:t>Estimated value of the FC</w:t>
            </w:r>
          </w:p>
        </w:tc>
      </w:tr>
      <w:tr w:rsidR="00662F78" w:rsidRPr="00B85800" w14:paraId="7DB58B5A" w14:textId="77777777" w:rsidTr="00BA7FB8">
        <w:trPr>
          <w:trHeight w:val="300"/>
        </w:trPr>
        <w:tc>
          <w:tcPr>
            <w:tcW w:w="2380" w:type="dxa"/>
            <w:noWrap/>
            <w:hideMark/>
          </w:tcPr>
          <w:p w14:paraId="63433BDC" w14:textId="77777777" w:rsidR="00662F78" w:rsidRPr="00B85800" w:rsidRDefault="00662F78" w:rsidP="00BA7FB8">
            <w:r w:rsidRPr="00B85800">
              <w:t>Country A</w:t>
            </w:r>
          </w:p>
        </w:tc>
        <w:tc>
          <w:tcPr>
            <w:tcW w:w="3520" w:type="dxa"/>
            <w:noWrap/>
            <w:hideMark/>
          </w:tcPr>
          <w:p w14:paraId="255C5FC8" w14:textId="77777777" w:rsidR="00662F78" w:rsidRPr="00B85800" w:rsidRDefault="00662F78" w:rsidP="00BA7FB8">
            <w:r w:rsidRPr="00B85800">
              <w:t> </w:t>
            </w:r>
          </w:p>
        </w:tc>
        <w:tc>
          <w:tcPr>
            <w:tcW w:w="7020" w:type="dxa"/>
            <w:noWrap/>
            <w:hideMark/>
          </w:tcPr>
          <w:p w14:paraId="63D354F8" w14:textId="77777777" w:rsidR="00662F78" w:rsidRPr="00B85800" w:rsidRDefault="00662F78" w:rsidP="00BA7FB8">
            <w:r w:rsidRPr="00B85800">
              <w:t> </w:t>
            </w:r>
          </w:p>
        </w:tc>
        <w:tc>
          <w:tcPr>
            <w:tcW w:w="3320" w:type="dxa"/>
            <w:noWrap/>
            <w:hideMark/>
          </w:tcPr>
          <w:p w14:paraId="3D6F9BB7" w14:textId="77777777" w:rsidR="00662F78" w:rsidRPr="00B85800" w:rsidRDefault="00662F78" w:rsidP="00BA7FB8">
            <w:r w:rsidRPr="00B85800">
              <w:t> </w:t>
            </w:r>
          </w:p>
        </w:tc>
      </w:tr>
      <w:tr w:rsidR="00662F78" w:rsidRPr="00B85800" w14:paraId="4E06F790" w14:textId="77777777" w:rsidTr="00BA7FB8">
        <w:trPr>
          <w:trHeight w:val="300"/>
        </w:trPr>
        <w:tc>
          <w:tcPr>
            <w:tcW w:w="2380" w:type="dxa"/>
            <w:noWrap/>
            <w:hideMark/>
          </w:tcPr>
          <w:p w14:paraId="38AFEDA9" w14:textId="77777777" w:rsidR="00662F78" w:rsidRPr="00B85800" w:rsidRDefault="00662F78" w:rsidP="00BA7FB8">
            <w:r w:rsidRPr="00B85800">
              <w:t>Country B</w:t>
            </w:r>
          </w:p>
        </w:tc>
        <w:tc>
          <w:tcPr>
            <w:tcW w:w="3520" w:type="dxa"/>
            <w:noWrap/>
            <w:hideMark/>
          </w:tcPr>
          <w:p w14:paraId="503D50DF" w14:textId="77777777" w:rsidR="00662F78" w:rsidRPr="00B85800" w:rsidRDefault="00662F78" w:rsidP="00BA7FB8">
            <w:r w:rsidRPr="00B85800">
              <w:t> </w:t>
            </w:r>
          </w:p>
        </w:tc>
        <w:tc>
          <w:tcPr>
            <w:tcW w:w="7020" w:type="dxa"/>
            <w:noWrap/>
            <w:hideMark/>
          </w:tcPr>
          <w:p w14:paraId="5B546B1A" w14:textId="77777777" w:rsidR="00662F78" w:rsidRPr="00B85800" w:rsidRDefault="00662F78" w:rsidP="00BA7FB8">
            <w:r w:rsidRPr="00B85800">
              <w:t> </w:t>
            </w:r>
          </w:p>
        </w:tc>
        <w:tc>
          <w:tcPr>
            <w:tcW w:w="3320" w:type="dxa"/>
            <w:noWrap/>
            <w:hideMark/>
          </w:tcPr>
          <w:p w14:paraId="509DBA75" w14:textId="77777777" w:rsidR="00662F78" w:rsidRPr="00B85800" w:rsidRDefault="00662F78" w:rsidP="00BA7FB8">
            <w:r w:rsidRPr="00B85800">
              <w:t> </w:t>
            </w:r>
          </w:p>
        </w:tc>
      </w:tr>
      <w:tr w:rsidR="00662F78" w:rsidRPr="00B85800" w14:paraId="4A3A0773" w14:textId="77777777" w:rsidTr="00BA7FB8">
        <w:trPr>
          <w:trHeight w:val="300"/>
        </w:trPr>
        <w:tc>
          <w:tcPr>
            <w:tcW w:w="2380" w:type="dxa"/>
            <w:noWrap/>
            <w:hideMark/>
          </w:tcPr>
          <w:p w14:paraId="7C544014" w14:textId="77777777" w:rsidR="00662F78" w:rsidRPr="00B85800" w:rsidRDefault="00662F78" w:rsidP="00BA7FB8">
            <w:r w:rsidRPr="00B85800">
              <w:t>Country C</w:t>
            </w:r>
          </w:p>
        </w:tc>
        <w:tc>
          <w:tcPr>
            <w:tcW w:w="3520" w:type="dxa"/>
            <w:noWrap/>
            <w:hideMark/>
          </w:tcPr>
          <w:p w14:paraId="472B2744" w14:textId="77777777" w:rsidR="00662F78" w:rsidRPr="00B85800" w:rsidRDefault="00662F78" w:rsidP="00BA7FB8">
            <w:r w:rsidRPr="00B85800">
              <w:t> </w:t>
            </w:r>
          </w:p>
        </w:tc>
        <w:tc>
          <w:tcPr>
            <w:tcW w:w="7020" w:type="dxa"/>
            <w:noWrap/>
            <w:hideMark/>
          </w:tcPr>
          <w:p w14:paraId="5D8E3A09" w14:textId="77777777" w:rsidR="00662F78" w:rsidRPr="00B85800" w:rsidRDefault="00662F78" w:rsidP="00BA7FB8">
            <w:r w:rsidRPr="00B85800">
              <w:t> </w:t>
            </w:r>
          </w:p>
        </w:tc>
        <w:tc>
          <w:tcPr>
            <w:tcW w:w="3320" w:type="dxa"/>
            <w:noWrap/>
            <w:hideMark/>
          </w:tcPr>
          <w:p w14:paraId="34555F69" w14:textId="77777777" w:rsidR="00662F78" w:rsidRPr="00B85800" w:rsidRDefault="00662F78" w:rsidP="00BA7FB8">
            <w:r w:rsidRPr="00B85800">
              <w:t> </w:t>
            </w:r>
          </w:p>
        </w:tc>
      </w:tr>
      <w:tr w:rsidR="00662F78" w:rsidRPr="00B85800" w14:paraId="094CFE33" w14:textId="77777777" w:rsidTr="00BA7FB8">
        <w:trPr>
          <w:trHeight w:val="300"/>
        </w:trPr>
        <w:tc>
          <w:tcPr>
            <w:tcW w:w="2380" w:type="dxa"/>
            <w:noWrap/>
            <w:hideMark/>
          </w:tcPr>
          <w:p w14:paraId="2F3CAB7B" w14:textId="77777777" w:rsidR="00662F78" w:rsidRPr="00B85800" w:rsidRDefault="00662F78" w:rsidP="00BA7FB8">
            <w:r w:rsidRPr="00B85800">
              <w:t>Country D</w:t>
            </w:r>
          </w:p>
        </w:tc>
        <w:tc>
          <w:tcPr>
            <w:tcW w:w="3520" w:type="dxa"/>
            <w:noWrap/>
            <w:hideMark/>
          </w:tcPr>
          <w:p w14:paraId="458B6C51" w14:textId="77777777" w:rsidR="00662F78" w:rsidRPr="00B85800" w:rsidRDefault="00662F78" w:rsidP="00BA7FB8">
            <w:r w:rsidRPr="00B85800">
              <w:t> </w:t>
            </w:r>
          </w:p>
        </w:tc>
        <w:tc>
          <w:tcPr>
            <w:tcW w:w="7020" w:type="dxa"/>
            <w:noWrap/>
            <w:hideMark/>
          </w:tcPr>
          <w:p w14:paraId="10C74914" w14:textId="77777777" w:rsidR="00662F78" w:rsidRPr="00B85800" w:rsidRDefault="00662F78" w:rsidP="00BA7FB8">
            <w:r w:rsidRPr="00B85800">
              <w:t> </w:t>
            </w:r>
          </w:p>
        </w:tc>
        <w:tc>
          <w:tcPr>
            <w:tcW w:w="3320" w:type="dxa"/>
            <w:noWrap/>
            <w:hideMark/>
          </w:tcPr>
          <w:p w14:paraId="484B3C16" w14:textId="77777777" w:rsidR="00662F78" w:rsidRPr="00B85800" w:rsidRDefault="00662F78" w:rsidP="00BA7FB8">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BA7FB8">
        <w:trPr>
          <w:trHeight w:val="300"/>
        </w:trPr>
        <w:tc>
          <w:tcPr>
            <w:tcW w:w="1370" w:type="dxa"/>
            <w:noWrap/>
            <w:hideMark/>
          </w:tcPr>
          <w:p w14:paraId="787CEE70" w14:textId="77777777" w:rsidR="00662F78" w:rsidRPr="00FE3D7B" w:rsidRDefault="00662F78" w:rsidP="00BA7FB8">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BA7FB8">
            <w:pPr>
              <w:rPr>
                <w:b/>
                <w:bCs/>
              </w:rPr>
            </w:pPr>
            <w:r w:rsidRPr="00FE3D7B">
              <w:rPr>
                <w:b/>
                <w:bCs/>
              </w:rPr>
              <w:t>Type of Financial Contribution (FC)*</w:t>
            </w:r>
          </w:p>
        </w:tc>
        <w:tc>
          <w:tcPr>
            <w:tcW w:w="3843" w:type="dxa"/>
            <w:noWrap/>
            <w:hideMark/>
          </w:tcPr>
          <w:p w14:paraId="49E4D255" w14:textId="77777777" w:rsidR="00662F78" w:rsidRPr="00FE3D7B" w:rsidRDefault="00662F78" w:rsidP="00BA7FB8">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BA7FB8">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BA7FB8">
        <w:trPr>
          <w:trHeight w:val="300"/>
        </w:trPr>
        <w:tc>
          <w:tcPr>
            <w:tcW w:w="1370" w:type="dxa"/>
            <w:noWrap/>
            <w:hideMark/>
          </w:tcPr>
          <w:p w14:paraId="6738F5DA" w14:textId="77777777" w:rsidR="00662F78" w:rsidRPr="00FE3D7B" w:rsidRDefault="00662F78" w:rsidP="00BA7FB8">
            <w:r w:rsidRPr="00FE3D7B">
              <w:t>Country A</w:t>
            </w:r>
          </w:p>
        </w:tc>
        <w:tc>
          <w:tcPr>
            <w:tcW w:w="1977" w:type="dxa"/>
            <w:noWrap/>
            <w:hideMark/>
          </w:tcPr>
          <w:p w14:paraId="0F3C9998" w14:textId="77777777" w:rsidR="00662F78" w:rsidRPr="00FE3D7B" w:rsidRDefault="00662F78" w:rsidP="00BA7FB8">
            <w:r w:rsidRPr="00FE3D7B">
              <w:t> </w:t>
            </w:r>
          </w:p>
        </w:tc>
        <w:tc>
          <w:tcPr>
            <w:tcW w:w="3843" w:type="dxa"/>
            <w:noWrap/>
            <w:hideMark/>
          </w:tcPr>
          <w:p w14:paraId="22DD1730" w14:textId="77777777" w:rsidR="00662F78" w:rsidRPr="00FE3D7B" w:rsidRDefault="00662F78" w:rsidP="00BA7FB8">
            <w:r w:rsidRPr="00FE3D7B">
              <w:t> </w:t>
            </w:r>
          </w:p>
        </w:tc>
        <w:tc>
          <w:tcPr>
            <w:tcW w:w="1871" w:type="dxa"/>
            <w:noWrap/>
            <w:hideMark/>
          </w:tcPr>
          <w:p w14:paraId="16CF6468" w14:textId="77777777" w:rsidR="00662F78" w:rsidRPr="00FE3D7B" w:rsidRDefault="00662F78" w:rsidP="00BA7FB8">
            <w:r w:rsidRPr="00FE3D7B">
              <w:t> </w:t>
            </w:r>
          </w:p>
        </w:tc>
      </w:tr>
      <w:tr w:rsidR="00662F78" w:rsidRPr="00FE3D7B" w14:paraId="1B09F152" w14:textId="77777777" w:rsidTr="00BA7FB8">
        <w:trPr>
          <w:trHeight w:val="300"/>
        </w:trPr>
        <w:tc>
          <w:tcPr>
            <w:tcW w:w="1370" w:type="dxa"/>
            <w:noWrap/>
            <w:hideMark/>
          </w:tcPr>
          <w:p w14:paraId="4A46EE5A" w14:textId="77777777" w:rsidR="00662F78" w:rsidRPr="00FE3D7B" w:rsidRDefault="00662F78" w:rsidP="00BA7FB8">
            <w:r w:rsidRPr="00FE3D7B">
              <w:t>Country B</w:t>
            </w:r>
          </w:p>
        </w:tc>
        <w:tc>
          <w:tcPr>
            <w:tcW w:w="1977" w:type="dxa"/>
            <w:noWrap/>
            <w:hideMark/>
          </w:tcPr>
          <w:p w14:paraId="1E32DDEC" w14:textId="77777777" w:rsidR="00662F78" w:rsidRPr="00FE3D7B" w:rsidRDefault="00662F78" w:rsidP="00BA7FB8">
            <w:r w:rsidRPr="00FE3D7B">
              <w:t> </w:t>
            </w:r>
          </w:p>
        </w:tc>
        <w:tc>
          <w:tcPr>
            <w:tcW w:w="3843" w:type="dxa"/>
            <w:noWrap/>
            <w:hideMark/>
          </w:tcPr>
          <w:p w14:paraId="20785771" w14:textId="77777777" w:rsidR="00662F78" w:rsidRPr="00FE3D7B" w:rsidRDefault="00662F78" w:rsidP="00BA7FB8">
            <w:r w:rsidRPr="00FE3D7B">
              <w:t> </w:t>
            </w:r>
          </w:p>
        </w:tc>
        <w:tc>
          <w:tcPr>
            <w:tcW w:w="1871" w:type="dxa"/>
            <w:noWrap/>
            <w:hideMark/>
          </w:tcPr>
          <w:p w14:paraId="43BF4013" w14:textId="77777777" w:rsidR="00662F78" w:rsidRPr="00FE3D7B" w:rsidRDefault="00662F78" w:rsidP="00BA7FB8">
            <w:r w:rsidRPr="00FE3D7B">
              <w:t> </w:t>
            </w:r>
          </w:p>
        </w:tc>
      </w:tr>
      <w:tr w:rsidR="00662F78" w:rsidRPr="00FE3D7B" w14:paraId="0F623FAF" w14:textId="77777777" w:rsidTr="00BA7FB8">
        <w:trPr>
          <w:trHeight w:val="300"/>
        </w:trPr>
        <w:tc>
          <w:tcPr>
            <w:tcW w:w="1370" w:type="dxa"/>
            <w:noWrap/>
            <w:hideMark/>
          </w:tcPr>
          <w:p w14:paraId="677B9726" w14:textId="77777777" w:rsidR="00662F78" w:rsidRPr="00FE3D7B" w:rsidRDefault="00662F78" w:rsidP="00BA7FB8">
            <w:r w:rsidRPr="00FE3D7B">
              <w:t>Country C</w:t>
            </w:r>
          </w:p>
        </w:tc>
        <w:tc>
          <w:tcPr>
            <w:tcW w:w="1977" w:type="dxa"/>
            <w:noWrap/>
            <w:hideMark/>
          </w:tcPr>
          <w:p w14:paraId="0B628E22" w14:textId="77777777" w:rsidR="00662F78" w:rsidRPr="00FE3D7B" w:rsidRDefault="00662F78" w:rsidP="00BA7FB8">
            <w:r w:rsidRPr="00FE3D7B">
              <w:t> </w:t>
            </w:r>
          </w:p>
        </w:tc>
        <w:tc>
          <w:tcPr>
            <w:tcW w:w="3843" w:type="dxa"/>
            <w:noWrap/>
            <w:hideMark/>
          </w:tcPr>
          <w:p w14:paraId="5EF37575" w14:textId="77777777" w:rsidR="00662F78" w:rsidRPr="00FE3D7B" w:rsidRDefault="00662F78" w:rsidP="00BA7FB8">
            <w:r w:rsidRPr="00FE3D7B">
              <w:t> </w:t>
            </w:r>
          </w:p>
        </w:tc>
        <w:tc>
          <w:tcPr>
            <w:tcW w:w="1871" w:type="dxa"/>
            <w:noWrap/>
            <w:hideMark/>
          </w:tcPr>
          <w:p w14:paraId="3CEDF1CE" w14:textId="77777777" w:rsidR="00662F78" w:rsidRPr="00FE3D7B" w:rsidRDefault="00662F78" w:rsidP="00BA7FB8">
            <w:r w:rsidRPr="00FE3D7B">
              <w:t> </w:t>
            </w:r>
          </w:p>
        </w:tc>
      </w:tr>
      <w:tr w:rsidR="00662F78" w:rsidRPr="00FE3D7B" w14:paraId="6F2299B9" w14:textId="77777777" w:rsidTr="00BA7FB8">
        <w:trPr>
          <w:trHeight w:val="300"/>
        </w:trPr>
        <w:tc>
          <w:tcPr>
            <w:tcW w:w="1370" w:type="dxa"/>
            <w:noWrap/>
            <w:hideMark/>
          </w:tcPr>
          <w:p w14:paraId="4731D9DE" w14:textId="77777777" w:rsidR="00662F78" w:rsidRPr="00FE3D7B" w:rsidRDefault="00662F78" w:rsidP="00BA7FB8">
            <w:r w:rsidRPr="00FE3D7B">
              <w:t>Country D</w:t>
            </w:r>
          </w:p>
        </w:tc>
        <w:tc>
          <w:tcPr>
            <w:tcW w:w="1977" w:type="dxa"/>
            <w:noWrap/>
            <w:hideMark/>
          </w:tcPr>
          <w:p w14:paraId="5E7FE374" w14:textId="77777777" w:rsidR="00662F78" w:rsidRPr="00FE3D7B" w:rsidRDefault="00662F78" w:rsidP="00BA7FB8">
            <w:r w:rsidRPr="00FE3D7B">
              <w:t> </w:t>
            </w:r>
          </w:p>
        </w:tc>
        <w:tc>
          <w:tcPr>
            <w:tcW w:w="3843" w:type="dxa"/>
            <w:noWrap/>
            <w:hideMark/>
          </w:tcPr>
          <w:p w14:paraId="6B45AFC1" w14:textId="77777777" w:rsidR="00662F78" w:rsidRPr="00FE3D7B" w:rsidRDefault="00662F78" w:rsidP="00BA7FB8">
            <w:r w:rsidRPr="00FE3D7B">
              <w:t> </w:t>
            </w:r>
          </w:p>
        </w:tc>
        <w:tc>
          <w:tcPr>
            <w:tcW w:w="1871" w:type="dxa"/>
            <w:noWrap/>
            <w:hideMark/>
          </w:tcPr>
          <w:p w14:paraId="6B747E6A" w14:textId="77777777" w:rsidR="00662F78" w:rsidRPr="00FE3D7B" w:rsidRDefault="00662F78" w:rsidP="00BA7FB8">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6BE3E1DF"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B72D46">
            <w:rPr>
              <w:szCs w:val="22"/>
              <w:highlight w:val="lightGray"/>
            </w:rPr>
            <w:t>Vulnerability Assessments to International Protection Applicants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746C69">
      <w:pPr>
        <w:pStyle w:val="ListParagraph"/>
        <w:numPr>
          <w:ilvl w:val="0"/>
          <w:numId w:val="17"/>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746C69">
      <w:pPr>
        <w:pStyle w:val="ListParagraph"/>
        <w:numPr>
          <w:ilvl w:val="0"/>
          <w:numId w:val="17"/>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746C69">
      <w:pPr>
        <w:pStyle w:val="ListParagraph"/>
        <w:numPr>
          <w:ilvl w:val="0"/>
          <w:numId w:val="18"/>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1EE5FBA9" w14:textId="77777777" w:rsidR="00147DAB" w:rsidRDefault="00147DAB" w:rsidP="00746C69">
      <w:pPr>
        <w:pStyle w:val="ListParagraph"/>
        <w:numPr>
          <w:ilvl w:val="0"/>
          <w:numId w:val="18"/>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746C69">
      <w:pPr>
        <w:pStyle w:val="ListParagraph"/>
        <w:numPr>
          <w:ilvl w:val="0"/>
          <w:numId w:val="18"/>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746C69">
      <w:pPr>
        <w:pStyle w:val="ListParagraph"/>
        <w:numPr>
          <w:ilvl w:val="0"/>
          <w:numId w:val="18"/>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746C69">
      <w:pPr>
        <w:pStyle w:val="ListParagraph"/>
        <w:numPr>
          <w:ilvl w:val="0"/>
          <w:numId w:val="18"/>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746C69">
      <w:pPr>
        <w:pStyle w:val="ListParagraph"/>
        <w:numPr>
          <w:ilvl w:val="0"/>
          <w:numId w:val="18"/>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746C69">
      <w:pPr>
        <w:pStyle w:val="ListParagraph"/>
        <w:numPr>
          <w:ilvl w:val="0"/>
          <w:numId w:val="17"/>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746C69">
      <w:pPr>
        <w:numPr>
          <w:ilvl w:val="0"/>
          <w:numId w:val="19"/>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746C69">
      <w:pPr>
        <w:numPr>
          <w:ilvl w:val="0"/>
          <w:numId w:val="19"/>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746C69">
      <w:pPr>
        <w:pStyle w:val="ListParagraph"/>
        <w:numPr>
          <w:ilvl w:val="0"/>
          <w:numId w:val="17"/>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746C69">
      <w:pPr>
        <w:pStyle w:val="ListParagraph"/>
        <w:numPr>
          <w:ilvl w:val="0"/>
          <w:numId w:val="20"/>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5226A19A" w14:textId="77777777" w:rsidR="00206CC8" w:rsidRPr="005B41D5" w:rsidRDefault="00206CC8" w:rsidP="00746C69">
      <w:pPr>
        <w:pStyle w:val="ListParagraph"/>
        <w:numPr>
          <w:ilvl w:val="0"/>
          <w:numId w:val="20"/>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746C69">
      <w:pPr>
        <w:pStyle w:val="ListParagraph"/>
        <w:numPr>
          <w:ilvl w:val="0"/>
          <w:numId w:val="20"/>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746C69">
      <w:pPr>
        <w:pStyle w:val="ListParagraph"/>
        <w:numPr>
          <w:ilvl w:val="0"/>
          <w:numId w:val="20"/>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746C69">
      <w:pPr>
        <w:pStyle w:val="ListParagraph"/>
        <w:numPr>
          <w:ilvl w:val="0"/>
          <w:numId w:val="20"/>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746C69">
      <w:pPr>
        <w:pStyle w:val="ListParagraph"/>
        <w:numPr>
          <w:ilvl w:val="0"/>
          <w:numId w:val="20"/>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746C69">
      <w:pPr>
        <w:pStyle w:val="ListParagraph"/>
        <w:numPr>
          <w:ilvl w:val="0"/>
          <w:numId w:val="20"/>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746C69">
      <w:pPr>
        <w:pStyle w:val="ListParagraph"/>
        <w:numPr>
          <w:ilvl w:val="0"/>
          <w:numId w:val="20"/>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746C69">
      <w:pPr>
        <w:pStyle w:val="ListParagraph"/>
        <w:numPr>
          <w:ilvl w:val="0"/>
          <w:numId w:val="20"/>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746C69">
      <w:pPr>
        <w:pStyle w:val="ListParagraph"/>
        <w:numPr>
          <w:ilvl w:val="0"/>
          <w:numId w:val="17"/>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746C69">
      <w:pPr>
        <w:pStyle w:val="ListParagraph"/>
        <w:numPr>
          <w:ilvl w:val="0"/>
          <w:numId w:val="17"/>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746C69">
      <w:pPr>
        <w:pStyle w:val="ListParagraph"/>
        <w:numPr>
          <w:ilvl w:val="0"/>
          <w:numId w:val="17"/>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1F3134D0" w:rsidR="003C0FB1" w:rsidRPr="00CB5B77" w:rsidRDefault="00CA6DCF"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16268B">
            <w:rPr>
              <w:highlight w:val="lightGray"/>
            </w:rPr>
            <w:t>The Department of Justice, Home Affairs and Migration</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F8759BF"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B72D46">
            <w:rPr>
              <w:szCs w:val="22"/>
              <w:highlight w:val="lightGray"/>
            </w:rPr>
            <w:t>Vulnerability Assessments to International Protection Applicants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0BB8DF7E" w:rsidR="003C0FB1" w:rsidRDefault="00CA6DCF"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16268B">
            <w:rPr>
              <w:highlight w:val="lightGray"/>
            </w:rPr>
            <w:t>The Department of Justice, Home Affairs and Migration</w:t>
          </w:r>
        </w:sdtContent>
      </w:sdt>
      <w:r w:rsidR="003C0FB1" w:rsidRPr="000E5DB7">
        <w:t xml:space="preserve">, of </w:t>
      </w:r>
      <w:r w:rsidR="00180A04" w:rsidRPr="00180A04">
        <w:rPr>
          <w:highlight w:val="lightGray"/>
        </w:rPr>
        <w:t>51 St Stephen's Green, Dublin 2, D02 HK52</w:t>
      </w:r>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CA6DCF"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5AC44600"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00180A04" w:rsidRPr="00180A04">
                  <w:rPr>
                    <w:lang w:val="en-US"/>
                  </w:rPr>
                  <w:t>provision of</w:t>
                </w:r>
                <w:r w:rsidR="00180A04">
                  <w:rPr>
                    <w:lang w:val="en-US"/>
                  </w:rPr>
                  <w:t xml:space="preserve"> Vuln</w:t>
                </w:r>
                <w:r w:rsidR="00F00268">
                  <w:rPr>
                    <w:lang w:val="en-US"/>
                  </w:rPr>
                  <w:t>erability Assessments to International Protection Applicants</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proofErr w:type="spellStart"/>
            <w:r w:rsidRPr="000E5DB7">
              <w:t>i</w:t>
            </w:r>
            <w:proofErr w:type="spellEnd"/>
            <w:r w:rsidRPr="000E5DB7">
              <w:t>.</w:t>
            </w:r>
          </w:p>
        </w:tc>
        <w:tc>
          <w:tcPr>
            <w:tcW w:w="4341" w:type="pct"/>
          </w:tcPr>
          <w:p w14:paraId="0EFE61A8" w14:textId="77777777" w:rsidR="003C0FB1" w:rsidRDefault="003C0FB1" w:rsidP="00EC7568">
            <w:pPr>
              <w:jc w:val="both"/>
            </w:pPr>
            <w:r w:rsidRPr="000E5DB7">
              <w:t xml:space="preserve">This Agreement and Schedules A to </w:t>
            </w:r>
            <w:proofErr w:type="spellStart"/>
            <w:r w:rsidR="00EC7568">
              <w:t>E</w:t>
            </w:r>
            <w:proofErr w:type="spellEnd"/>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lastRenderedPageBreak/>
              <w:t>4.</w:t>
            </w:r>
          </w:p>
        </w:tc>
        <w:tc>
          <w:tcPr>
            <w:tcW w:w="4606" w:type="pct"/>
            <w:gridSpan w:val="2"/>
          </w:tcPr>
          <w:p w14:paraId="208E5DB1" w14:textId="5EC3CB7A" w:rsidR="003C0FB1" w:rsidRPr="007C1EF6" w:rsidRDefault="003C0FB1" w:rsidP="00C93669">
            <w:pPr>
              <w:jc w:val="both"/>
              <w:rPr>
                <w:lang w:val="en-IE"/>
              </w:rPr>
            </w:pPr>
            <w:r w:rsidRPr="000E5DB7">
              <w:t xml:space="preserve">For the purposes of this Agreement, the Client’s Contact is </w:t>
            </w:r>
            <w:sdt>
              <w:sdtPr>
                <w:rPr>
                  <w:highlight w:val="lightGray"/>
                </w:rPr>
                <w:id w:val="170830997"/>
              </w:sdtPr>
              <w:sdtEndPr/>
              <w:sdtContent>
                <w:r w:rsidR="00A63A76">
                  <w:rPr>
                    <w:highlight w:val="lightGray"/>
                  </w:rPr>
                  <w:t>Sara Stephens</w:t>
                </w:r>
              </w:sdtContent>
            </w:sdt>
            <w:r w:rsidRPr="000E5DB7">
              <w:t xml:space="preserve"> o</w:t>
            </w:r>
            <w:r w:rsidR="009E3E2F">
              <w:t xml:space="preserve">f </w:t>
            </w:r>
            <w:r w:rsidR="009E3E2F" w:rsidRPr="007C1EF6">
              <w:rPr>
                <w:highlight w:val="lightGray"/>
              </w:rPr>
              <w:t xml:space="preserve">51 St. Stephen's Green, Dublin 2, D02 HK52, </w:t>
            </w:r>
            <w:r w:rsidR="009E3E2F" w:rsidRPr="009E3E2F">
              <w:rPr>
                <w:lang w:val="en-IE"/>
              </w:rPr>
              <w:t>Ireland</w:t>
            </w:r>
            <w:r w:rsidR="007C1EF6">
              <w:rPr>
                <w:lang w:val="en-IE"/>
              </w:rPr>
              <w:t>;</w:t>
            </w:r>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1A67BB13" w14:textId="270F3846" w:rsidR="00C93669"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10"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10"/>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88090F6" w14:textId="74695A79"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11" w:name="Text143"/>
            <w:r>
              <w:rPr>
                <w:noProof/>
                <w:szCs w:val="22"/>
              </w:rPr>
              <w:instrText xml:space="preserve"> FORMTEXT </w:instrText>
            </w:r>
            <w:r>
              <w:rPr>
                <w:noProof/>
                <w:szCs w:val="22"/>
              </w:rPr>
            </w:r>
            <w:r>
              <w:rPr>
                <w:noProof/>
                <w:szCs w:val="22"/>
              </w:rPr>
              <w:fldChar w:fldCharType="separate"/>
            </w:r>
            <w:r w:rsidR="00A63A76">
              <w:rPr>
                <w:noProof/>
                <w:szCs w:val="22"/>
              </w:rPr>
              <w:t>twelve</w:t>
            </w:r>
            <w:r>
              <w:rPr>
                <w:noProof/>
                <w:szCs w:val="22"/>
              </w:rPr>
              <w:fldChar w:fldCharType="end"/>
            </w:r>
            <w:bookmarkEnd w:id="11"/>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A63A76">
              <w:rPr>
                <w:noProof/>
                <w:szCs w:val="22"/>
              </w:rPr>
              <w:t>two</w:t>
            </w:r>
            <w:r>
              <w:rPr>
                <w:noProof/>
                <w:szCs w:val="22"/>
              </w:rPr>
              <w:fldChar w:fldCharType="end"/>
            </w:r>
            <w:r w:rsidRPr="00216A9C">
              <w:rPr>
                <w:noProof/>
                <w:szCs w:val="22"/>
              </w:rPr>
              <w:t xml:space="preserve"> such extensions permitted subject to its obligations at law</w:t>
            </w:r>
            <w:r w:rsidR="00734467">
              <w:rPr>
                <w:noProof/>
                <w:szCs w:val="22"/>
              </w:rPr>
              <w:t>.</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746C69">
            <w:pPr>
              <w:pStyle w:val="ListParagraph"/>
              <w:numPr>
                <w:ilvl w:val="0"/>
                <w:numId w:val="15"/>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746C69">
            <w:pPr>
              <w:pStyle w:val="ListParagraph"/>
              <w:numPr>
                <w:ilvl w:val="0"/>
                <w:numId w:val="15"/>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746C69">
            <w:pPr>
              <w:pStyle w:val="ListParagraph"/>
              <w:numPr>
                <w:ilvl w:val="0"/>
                <w:numId w:val="15"/>
              </w:numPr>
              <w:jc w:val="both"/>
              <w:rPr>
                <w:szCs w:val="22"/>
              </w:rPr>
            </w:pPr>
            <w:r w:rsidRPr="00A035CA">
              <w:rPr>
                <w:szCs w:val="22"/>
              </w:rPr>
              <w:t>to provide to the Client, upon request, adequate evidence corresponding to point (</w:t>
            </w:r>
            <w:proofErr w:type="spellStart"/>
            <w:r w:rsidRPr="00A035CA">
              <w:rPr>
                <w:szCs w:val="22"/>
              </w:rPr>
              <w:t>i</w:t>
            </w:r>
            <w:proofErr w:type="spellEnd"/>
            <w:r w:rsidRPr="00A035CA">
              <w:rPr>
                <w:szCs w:val="22"/>
              </w:rPr>
              <w:t>) or (ii) above;</w:t>
            </w:r>
          </w:p>
          <w:p w14:paraId="66FCD8CC" w14:textId="14441A67" w:rsidR="008F637D" w:rsidRPr="008F637D" w:rsidRDefault="008F637D" w:rsidP="00746C69">
            <w:pPr>
              <w:pStyle w:val="ListParagraph"/>
              <w:numPr>
                <w:ilvl w:val="0"/>
                <w:numId w:val="15"/>
              </w:numPr>
              <w:jc w:val="both"/>
              <w:rPr>
                <w:szCs w:val="22"/>
              </w:rPr>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F00268">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F00268">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F00268">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F00268">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F00268">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F00268">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F00268">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F00268">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F00268">
        <w:trPr>
          <w:trHeight w:val="454"/>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7F12D406" w14:textId="7F3EF441" w:rsidR="009A0BAB" w:rsidRPr="00F00268" w:rsidRDefault="00F00268" w:rsidP="009A0BAB">
            <w:pPr>
              <w:rPr>
                <w:i/>
                <w:iCs/>
                <w:color w:val="FF0000"/>
              </w:rPr>
            </w:pPr>
            <w:r>
              <w:rPr>
                <w:i/>
                <w:iCs/>
                <w:color w:val="FF0000"/>
              </w:rPr>
              <w:t>Not Used</w:t>
            </w:r>
          </w:p>
        </w:tc>
      </w:tr>
      <w:tr w:rsidR="003C0FB1" w:rsidRPr="00CB5B77" w14:paraId="28AB2D95" w14:textId="77777777" w:rsidTr="00F00268">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F00268">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F00268">
        <w:tc>
          <w:tcPr>
            <w:tcW w:w="753" w:type="dxa"/>
          </w:tcPr>
          <w:p w14:paraId="61149554" w14:textId="77777777" w:rsidR="003C0FB1" w:rsidRDefault="003C0FB1" w:rsidP="007F3458">
            <w:pPr>
              <w:jc w:val="both"/>
              <w:rPr>
                <w:color w:val="0000FF"/>
              </w:rPr>
            </w:pPr>
            <w:r w:rsidRPr="000E5DB7">
              <w:rPr>
                <w:color w:val="0000FF"/>
              </w:rPr>
              <w:lastRenderedPageBreak/>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CA6DCF"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49654599" w14:textId="7E2576E4" w:rsidR="00AA6837" w:rsidRPr="00D95865" w:rsidRDefault="00AA6837" w:rsidP="00AA6837">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6B1DFC">
              <w:rPr>
                <w:i/>
                <w:iCs/>
                <w:noProof/>
                <w:color w:val="FF0000"/>
                <w:highlight w:val="lightGray"/>
              </w:rPr>
              <w:t xml:space="preserve"> </w:t>
            </w:r>
            <w:r w:rsidRPr="00FC5923">
              <w:rPr>
                <w:i/>
                <w:iCs/>
                <w:color w:val="FF0000"/>
                <w:highlight w:val="lightGray"/>
              </w:rPr>
              <w:fldChar w:fldCharType="end"/>
            </w:r>
            <w:r w:rsidR="00795414" w:rsidRPr="00795414">
              <w:t>Save in respect of fraud, personal injury or death or in respect of the Contractor’s indemnity under clause 6(G) (for which no limit applies), the limit of the Contractor’s liability to the Client under this Agreement whatsoever and howsoever arising shall not under any circumstances exceed the relevant insurance indemnity limits specified in the RFT. For the avoidance of doubt, where in the RFT, an insurance “Indemnity Limit” is stated to apply “for any one claim or series of claims arising out of a single occurrence,” the limit on liability created by this clause shall apply to the Contractor’s liability to the Client in respect of each occurrence</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45740273" w:rsidR="00394603" w:rsidRPr="000E5DB7" w:rsidRDefault="001136F0" w:rsidP="00114317">
            <w:pPr>
              <w:jc w:val="both"/>
            </w:pPr>
            <w:r>
              <w:rPr>
                <w:szCs w:val="22"/>
              </w:rPr>
              <w:t>10</w:t>
            </w:r>
            <w:r w:rsidR="00F54967">
              <w:rPr>
                <w:szCs w:val="22"/>
              </w:rPr>
              <w:t xml:space="preserve"> per cent</w:t>
            </w:r>
            <w:r w:rsidR="00114317" w:rsidRPr="000E5DB7">
              <w:t xml:space="preserve"> </w:t>
            </w:r>
            <w:r w:rsidR="00394603" w:rsidRPr="000E5DB7">
              <w:t xml:space="preserve">(“the Retention Amount”) which Retention Amount shall not at any given time exceed </w:t>
            </w:r>
            <w:r w:rsidR="00324DF8">
              <w:t>100</w:t>
            </w:r>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w:t>
            </w:r>
            <w:r w:rsidR="00394603" w:rsidRPr="000E5DB7">
              <w:lastRenderedPageBreak/>
              <w:t>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4E4A5F48" w:rsidR="004F3DDB" w:rsidRPr="004F3DDB" w:rsidRDefault="00325955" w:rsidP="00D103CA">
            <w:r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15B9D289" w:rsidR="004F3DDB" w:rsidRPr="00956575" w:rsidRDefault="00D103CA" w:rsidP="00A7281F">
            <w:pPr>
              <w:rPr>
                <w:color w:val="000000" w:themeColor="text1"/>
              </w:rPr>
            </w:pPr>
            <w:r w:rsidRPr="00956575">
              <w:rPr>
                <w:color w:val="000000" w:themeColor="text1"/>
              </w:rPr>
              <w:fldChar w:fldCharType="begin">
                <w:ffData>
                  <w:name w:val=""/>
                  <w:enabled/>
                  <w:calcOnExit w:val="0"/>
                  <w:textInput>
                    <w:default w:val="You must select one or the other of either G or H. Delete and replace with “Not Used” if not applicable: "/>
                  </w:textInput>
                </w:ffData>
              </w:fldChar>
            </w:r>
            <w:r w:rsidRPr="00956575">
              <w:rPr>
                <w:color w:val="000000" w:themeColor="text1"/>
              </w:rPr>
              <w:instrText xml:space="preserve"> FORMTEXT </w:instrText>
            </w:r>
            <w:r w:rsidRPr="00956575">
              <w:rPr>
                <w:color w:val="000000" w:themeColor="text1"/>
              </w:rPr>
            </w:r>
            <w:r w:rsidRPr="00956575">
              <w:rPr>
                <w:color w:val="000000" w:themeColor="text1"/>
              </w:rPr>
              <w:fldChar w:fldCharType="separate"/>
            </w:r>
            <w:r w:rsidR="00725892" w:rsidRPr="00956575">
              <w:rPr>
                <w:noProof/>
                <w:color w:val="000000" w:themeColor="text1"/>
              </w:rPr>
              <w:t>Not Used</w:t>
            </w:r>
            <w:r w:rsidRPr="00956575">
              <w:rPr>
                <w:noProof/>
                <w:color w:val="000000" w:themeColor="text1"/>
              </w:rPr>
              <w:t xml:space="preserve"> </w:t>
            </w:r>
            <w:r w:rsidRPr="00956575">
              <w:rPr>
                <w:color w:val="000000" w:themeColor="text1"/>
              </w:rPr>
              <w:fldChar w:fldCharType="end"/>
            </w:r>
          </w:p>
          <w:p w14:paraId="190D879B" w14:textId="72D5CEDC" w:rsidR="004F3DDB" w:rsidRPr="00B12CE7" w:rsidRDefault="004F3DDB" w:rsidP="00406EBA">
            <w:pPr>
              <w:pStyle w:val="ListParagraph"/>
              <w:tabs>
                <w:tab w:val="center" w:pos="4153"/>
                <w:tab w:val="right" w:pos="8306"/>
              </w:tabs>
              <w:jc w:val="both"/>
            </w:pP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w:t>
            </w:r>
            <w:r w:rsidRPr="000E5DB7">
              <w:lastRenderedPageBreak/>
              <w:t>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lastRenderedPageBreak/>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w:t>
            </w:r>
            <w:proofErr w:type="spellStart"/>
            <w:r w:rsidRPr="000E5DB7">
              <w:rPr>
                <w:szCs w:val="22"/>
              </w:rPr>
              <w:t>i</w:t>
            </w:r>
            <w:proofErr w:type="spellEnd"/>
            <w:r w:rsidRPr="000E5DB7">
              <w:rPr>
                <w:szCs w:val="22"/>
              </w:rPr>
              <w:t>)</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w:t>
            </w:r>
            <w:proofErr w:type="spellStart"/>
            <w:r w:rsidRPr="000E5DB7">
              <w:rPr>
                <w:szCs w:val="22"/>
              </w:rPr>
              <w:t>i</w:t>
            </w:r>
            <w:proofErr w:type="spellEnd"/>
            <w:r w:rsidRPr="000E5DB7">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 xml:space="preserve">in the case of the Client by request of any person or body or authority whose request the Client or persons associated with the Client (including but not limited to the </w:t>
            </w:r>
            <w:r w:rsidRPr="00830A49">
              <w:rPr>
                <w:szCs w:val="22"/>
              </w:rPr>
              <w:lastRenderedPageBreak/>
              <w:t>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lastRenderedPageBreak/>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437191A2"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12" w:name="Text146"/>
            <w:r w:rsidR="00B625AA">
              <w:instrText xml:space="preserve"> FORMTEXT </w:instrText>
            </w:r>
            <w:r w:rsidR="00B625AA">
              <w:fldChar w:fldCharType="separate"/>
            </w:r>
            <w:r w:rsidR="00955536">
              <w:t xml:space="preserve">thirty </w:t>
            </w:r>
            <w:r w:rsidR="00B625AA">
              <w:fldChar w:fldCharType="end"/>
            </w:r>
            <w:bookmarkEnd w:id="12"/>
            <w:r>
              <w:t xml:space="preserve">calendar </w:t>
            </w:r>
            <w:r w:rsidRPr="000E5DB7">
              <w:t xml:space="preserve">days either Party may terminate at 14 </w:t>
            </w:r>
            <w:proofErr w:type="spellStart"/>
            <w:r w:rsidRPr="000E5DB7">
              <w:t>days notice</w:t>
            </w:r>
            <w:proofErr w:type="spellEnd"/>
            <w:r w:rsidRPr="000E5DB7">
              <w:t>.</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5D71D273"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13" w:name="Text147"/>
            <w:r w:rsidR="00B625AA">
              <w:instrText xml:space="preserve"> FORMTEXT </w:instrText>
            </w:r>
            <w:r w:rsidR="00B625AA">
              <w:fldChar w:fldCharType="separate"/>
            </w:r>
            <w:r w:rsidR="00497D94">
              <w:t>one month</w:t>
            </w:r>
            <w:r w:rsidR="00AB7E49">
              <w:t>'</w:t>
            </w:r>
            <w:r w:rsidR="00497D94">
              <w:t>s</w:t>
            </w:r>
            <w:r w:rsidR="00B625AA">
              <w:fldChar w:fldCharType="end"/>
            </w:r>
            <w:bookmarkEnd w:id="13"/>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497D94">
              <w:t>three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746C69">
            <w:pPr>
              <w:pStyle w:val="ListParagraph"/>
              <w:numPr>
                <w:ilvl w:val="0"/>
                <w:numId w:val="16"/>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746C69">
            <w:pPr>
              <w:pStyle w:val="ListParagraph"/>
              <w:numPr>
                <w:ilvl w:val="0"/>
                <w:numId w:val="16"/>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4591239A"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w:t>
            </w:r>
            <w:r w:rsidR="00076A56">
              <w:t>,</w:t>
            </w:r>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4E94312B"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497D94">
              <w:rPr>
                <w:szCs w:val="22"/>
              </w:rPr>
              <w:t>Sara Stephens</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 xml:space="preserve">This Agreement shall in all aspects be governed by and construed in accordance with the laws of Ireland and the Parties hereby agree that the courts of Ireland have exclusive </w:t>
            </w:r>
            <w:r w:rsidRPr="000E5DB7">
              <w:lastRenderedPageBreak/>
              <w:t>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lastRenderedPageBreak/>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lastRenderedPageBreak/>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w:t>
            </w:r>
            <w:r w:rsidRPr="000E5DB7">
              <w:lastRenderedPageBreak/>
              <w:t xml:space="preserve">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proofErr w:type="spellStart"/>
                  <w:r w:rsidRPr="000E5DB7">
                    <w:t>i</w:t>
                  </w:r>
                  <w:proofErr w:type="spellEnd"/>
                  <w:r w:rsidRPr="000E5DB7">
                    <w:t xml:space="preserve">. </w:t>
                  </w:r>
                </w:p>
              </w:tc>
              <w:tc>
                <w:tcPr>
                  <w:tcW w:w="8640" w:type="dxa"/>
                </w:tcPr>
                <w:p w14:paraId="567B7CA9" w14:textId="77777777" w:rsidR="003C0FB1" w:rsidRDefault="003C0FB1" w:rsidP="00E42FF2">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lastRenderedPageBreak/>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64C012A0" w14:textId="1336E3DC" w:rsidR="00AC4D66" w:rsidRDefault="003C0FB1" w:rsidP="00B904D6">
      <w:pPr>
        <w:pStyle w:val="Heading2"/>
        <w:keepNext w:val="0"/>
        <w:jc w:val="both"/>
        <w:sectPr w:rsidR="00AC4D66" w:rsidSect="00684357">
          <w:type w:val="continuous"/>
          <w:pgSz w:w="11907" w:h="16840" w:code="9"/>
          <w:pgMar w:top="1134" w:right="1418" w:bottom="851" w:left="1418" w:header="709" w:footer="709" w:gutter="0"/>
          <w:cols w:space="708"/>
          <w:docGrid w:linePitch="360"/>
        </w:sectPr>
      </w:pPr>
      <w:r w:rsidRPr="00447F8D">
        <w:t>2</w:t>
      </w:r>
      <w:r>
        <w:t>5</w:t>
      </w:r>
      <w:r w:rsidRPr="00447F8D">
        <w:t>.</w:t>
      </w:r>
      <w:r w:rsidRPr="00447F8D">
        <w:tab/>
      </w:r>
      <w:r w:rsidR="00E820F6">
        <w:t xml:space="preserve">Data Protection </w:t>
      </w:r>
      <w:r w:rsidR="003B64E0">
        <w:t>and Securit</w:t>
      </w:r>
      <w:r w:rsidR="00B904D6">
        <w:t>y</w:t>
      </w:r>
    </w:p>
    <w:p w14:paraId="2ACED30D" w14:textId="77777777" w:rsidR="00AC4D66" w:rsidRDefault="00AC4D66" w:rsidP="00AC4D66">
      <w:pPr>
        <w:rPr>
          <w:highlight w:val="lightGray"/>
        </w:rPr>
      </w:pPr>
    </w:p>
    <w:tbl>
      <w:tblPr>
        <w:tblW w:w="9285" w:type="dxa"/>
        <w:tblLayout w:type="fixed"/>
        <w:tblLook w:val="01E0" w:firstRow="1" w:lastRow="1" w:firstColumn="1" w:lastColumn="1" w:noHBand="0" w:noVBand="0"/>
      </w:tblPr>
      <w:tblGrid>
        <w:gridCol w:w="963"/>
        <w:gridCol w:w="8322"/>
      </w:tblGrid>
      <w:tr w:rsidR="00D21C75" w:rsidRPr="00CB5B77" w14:paraId="1961E7CC" w14:textId="77777777" w:rsidTr="00B904D6">
        <w:tc>
          <w:tcPr>
            <w:tcW w:w="963" w:type="dxa"/>
          </w:tcPr>
          <w:p w14:paraId="5A1A7312" w14:textId="77777777" w:rsidR="00D21C75" w:rsidRDefault="00D21C75">
            <w:pPr>
              <w:spacing w:before="20"/>
              <w:jc w:val="both"/>
            </w:pPr>
            <w:r w:rsidRPr="000E5DB7">
              <w:rPr>
                <w:color w:val="0000FF"/>
              </w:rPr>
              <w:t>A.</w:t>
            </w:r>
          </w:p>
        </w:tc>
        <w:tc>
          <w:tcPr>
            <w:tcW w:w="8322" w:type="dxa"/>
          </w:tcPr>
          <w:p w14:paraId="089DE0BB" w14:textId="77777777" w:rsidR="00D21C75" w:rsidRPr="006A7016" w:rsidRDefault="00D21C75" w:rsidP="00D21C75">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2BC32DCB" w14:textId="3CE31815"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Pr>
                <w:rFonts w:asciiTheme="minorHAnsi" w:eastAsiaTheme="minorHAnsi" w:hAnsiTheme="minorHAnsi" w:cstheme="minorBidi"/>
                <w:szCs w:val="22"/>
                <w:lang w:val="en-IE"/>
              </w:rPr>
              <w:br/>
            </w: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79C07FA3" w14:textId="77777777"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68ED8793" w14:textId="77777777"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B76F9E0" w14:textId="77777777"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w:t>
            </w:r>
            <w:r w:rsidRPr="006A7016">
              <w:rPr>
                <w:rFonts w:asciiTheme="minorHAnsi" w:eastAsiaTheme="minorHAnsi" w:hAnsiTheme="minorHAnsi" w:cstheme="minorBidi"/>
                <w:szCs w:val="22"/>
                <w:lang w:val="en-IE"/>
              </w:rPr>
              <w:lastRenderedPageBreak/>
              <w:t>movement of such data, and repealing  Directive 95/46/EC (the “General Data Protection Regulation”), and any guidelines and codes of practice issued by the Office of the Data Protection Commission or other supervisory authority for data protection in Ireland.</w:t>
            </w:r>
          </w:p>
          <w:p w14:paraId="1E5D00A9" w14:textId="77777777"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70EF17A7" w14:textId="77777777"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1F6B4DB8" w14:textId="77777777"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72913C9F" w14:textId="77777777" w:rsidR="00D21C75" w:rsidRPr="006A7016" w:rsidRDefault="00D21C75" w:rsidP="00D21C75">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61FF475F" w14:textId="1603E706" w:rsidR="00D21C75" w:rsidRDefault="00D21C75">
            <w:pPr>
              <w:jc w:val="both"/>
            </w:pPr>
          </w:p>
        </w:tc>
      </w:tr>
      <w:tr w:rsidR="00AE753C" w:rsidRPr="00CB5B77" w14:paraId="73686949" w14:textId="77777777" w:rsidTr="00B904D6">
        <w:tc>
          <w:tcPr>
            <w:tcW w:w="963" w:type="dxa"/>
          </w:tcPr>
          <w:p w14:paraId="7DCAAEEF" w14:textId="01A0D050" w:rsidR="00AE753C" w:rsidRPr="000E5DB7" w:rsidRDefault="005E633A">
            <w:pPr>
              <w:spacing w:before="20"/>
              <w:jc w:val="both"/>
              <w:rPr>
                <w:color w:val="0000FF"/>
              </w:rPr>
            </w:pPr>
            <w:r>
              <w:rPr>
                <w:color w:val="0000FF"/>
              </w:rPr>
              <w:lastRenderedPageBreak/>
              <w:t>B</w:t>
            </w:r>
            <w:r w:rsidR="00B904D6">
              <w:rPr>
                <w:color w:val="0000FF"/>
              </w:rPr>
              <w:t>.</w:t>
            </w:r>
          </w:p>
        </w:tc>
        <w:tc>
          <w:tcPr>
            <w:tcW w:w="8322" w:type="dxa"/>
          </w:tcPr>
          <w:p w14:paraId="63A60706" w14:textId="7FF799F4" w:rsidR="00AE753C" w:rsidRPr="006A7016" w:rsidRDefault="005E633A" w:rsidP="00D21C75">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tc>
      </w:tr>
      <w:tr w:rsidR="00AE753C" w:rsidRPr="00CB5B77" w14:paraId="56614B3D" w14:textId="77777777" w:rsidTr="00B904D6">
        <w:tc>
          <w:tcPr>
            <w:tcW w:w="963" w:type="dxa"/>
          </w:tcPr>
          <w:p w14:paraId="5765EC5B" w14:textId="11644EED" w:rsidR="00AE753C" w:rsidRPr="000E5DB7" w:rsidRDefault="005E633A">
            <w:pPr>
              <w:spacing w:before="20"/>
              <w:jc w:val="both"/>
              <w:rPr>
                <w:color w:val="0000FF"/>
              </w:rPr>
            </w:pPr>
            <w:r>
              <w:rPr>
                <w:color w:val="0000FF"/>
              </w:rPr>
              <w:t>C</w:t>
            </w:r>
            <w:r w:rsidR="00B904D6">
              <w:rPr>
                <w:color w:val="0000FF"/>
              </w:rPr>
              <w:t>.</w:t>
            </w:r>
          </w:p>
        </w:tc>
        <w:tc>
          <w:tcPr>
            <w:tcW w:w="8322" w:type="dxa"/>
          </w:tcPr>
          <w:p w14:paraId="7C2945A2" w14:textId="275BA25D" w:rsidR="00AE753C" w:rsidRPr="006A7016" w:rsidRDefault="005E633A" w:rsidP="00D21C75">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tc>
      </w:tr>
      <w:tr w:rsidR="00AE753C" w:rsidRPr="00CB5B77" w14:paraId="39E6E4BF" w14:textId="77777777" w:rsidTr="00B904D6">
        <w:tc>
          <w:tcPr>
            <w:tcW w:w="963" w:type="dxa"/>
          </w:tcPr>
          <w:p w14:paraId="1A6F515A" w14:textId="073FFA5D" w:rsidR="00AE753C" w:rsidRPr="000E5DB7" w:rsidRDefault="00B904D6">
            <w:pPr>
              <w:spacing w:before="20"/>
              <w:jc w:val="both"/>
              <w:rPr>
                <w:color w:val="0000FF"/>
              </w:rPr>
            </w:pPr>
            <w:r>
              <w:rPr>
                <w:color w:val="0000FF"/>
              </w:rPr>
              <w:t>D.</w:t>
            </w:r>
          </w:p>
        </w:tc>
        <w:tc>
          <w:tcPr>
            <w:tcW w:w="8322" w:type="dxa"/>
          </w:tcPr>
          <w:p w14:paraId="15189E77" w14:textId="0EB130C1"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6C83F320"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 xml:space="preserve"> (1)  process that Personal Data only on the written instructions of the Client;</w:t>
            </w:r>
          </w:p>
          <w:p w14:paraId="1D12FFCC"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 xml:space="preserve"> </w:t>
            </w:r>
          </w:p>
          <w:p w14:paraId="7CEC019C"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506A8F9"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6B8D1020"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1DB09A42"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proofErr w:type="spellStart"/>
            <w:r w:rsidRPr="005E633A">
              <w:rPr>
                <w:rFonts w:asciiTheme="minorHAnsi" w:eastAsiaTheme="minorHAnsi" w:hAnsiTheme="minorHAnsi" w:cstheme="minorBidi"/>
                <w:szCs w:val="22"/>
                <w:lang w:val="en-IE"/>
              </w:rPr>
              <w:t>i</w:t>
            </w:r>
            <w:proofErr w:type="spellEnd"/>
            <w:r w:rsidRPr="005E633A">
              <w:rPr>
                <w:rFonts w:asciiTheme="minorHAnsi" w:eastAsiaTheme="minorHAnsi" w:hAnsiTheme="minorHAnsi" w:cstheme="minorBidi"/>
                <w:szCs w:val="22"/>
                <w:lang w:val="en-IE"/>
              </w:rPr>
              <w:t>.</w:t>
            </w:r>
            <w:r w:rsidRPr="005E633A">
              <w:rPr>
                <w:rFonts w:asciiTheme="minorHAnsi" w:eastAsiaTheme="minorHAnsi" w:hAnsiTheme="minorHAnsi" w:cstheme="minorBidi"/>
                <w:szCs w:val="22"/>
                <w:lang w:val="en-IE"/>
              </w:rPr>
              <w:tab/>
              <w:t xml:space="preserve"> appropriate safeguards are in place  in relation to the transfer, to ensure that Personal Data is adequately protected in accordance with Chapter V of Regulation 2016/679 ( General Data Protection Regulation); </w:t>
            </w:r>
          </w:p>
          <w:p w14:paraId="1B1A888E"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p>
          <w:p w14:paraId="63F57A5D"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ii.</w:t>
            </w:r>
            <w:r w:rsidRPr="005E633A">
              <w:rPr>
                <w:rFonts w:asciiTheme="minorHAnsi" w:eastAsiaTheme="minorHAnsi" w:hAnsiTheme="minorHAnsi" w:cstheme="minorBidi"/>
                <w:szCs w:val="22"/>
                <w:lang w:val="en-IE"/>
              </w:rPr>
              <w:tab/>
              <w:t xml:space="preserve">  the data subject has enforceable rights and effective legal remedies;</w:t>
            </w:r>
          </w:p>
          <w:p w14:paraId="5B642643"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p>
          <w:p w14:paraId="2C1CC86F"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iii.</w:t>
            </w:r>
            <w:r w:rsidRPr="005E633A">
              <w:rPr>
                <w:rFonts w:asciiTheme="minorHAnsi" w:eastAsiaTheme="minorHAnsi" w:hAnsiTheme="minorHAnsi" w:cstheme="minorBidi"/>
                <w:szCs w:val="22"/>
                <w:lang w:val="en-IE"/>
              </w:rPr>
              <w:tab/>
              <w:t>The Contractor complies with its obligations under the Data Protection Laws by providing an adequate level of protection to any Personal Data that is transferred; and</w:t>
            </w:r>
          </w:p>
          <w:p w14:paraId="674219F9" w14:textId="77777777" w:rsidR="005E633A" w:rsidRPr="005E633A" w:rsidRDefault="005E633A" w:rsidP="005E633A">
            <w:pPr>
              <w:spacing w:after="160" w:line="259" w:lineRule="auto"/>
              <w:ind w:right="-108"/>
              <w:contextualSpacing/>
              <w:jc w:val="both"/>
              <w:rPr>
                <w:rFonts w:asciiTheme="minorHAnsi" w:eastAsiaTheme="minorHAnsi" w:hAnsiTheme="minorHAnsi" w:cstheme="minorBidi"/>
                <w:szCs w:val="22"/>
                <w:lang w:val="en-IE"/>
              </w:rPr>
            </w:pPr>
          </w:p>
          <w:p w14:paraId="3B90B7C5" w14:textId="6DEB4284" w:rsidR="00AE753C"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5E633A">
              <w:rPr>
                <w:rFonts w:asciiTheme="minorHAnsi" w:eastAsiaTheme="minorHAnsi" w:hAnsiTheme="minorHAnsi" w:cstheme="minorBidi"/>
                <w:szCs w:val="22"/>
                <w:lang w:val="en-IE"/>
              </w:rPr>
              <w:t>iv.</w:t>
            </w:r>
            <w:r w:rsidRPr="005E633A">
              <w:rPr>
                <w:rFonts w:asciiTheme="minorHAnsi" w:eastAsiaTheme="minorHAnsi" w:hAnsiTheme="minorHAnsi" w:cstheme="minorBidi"/>
                <w:szCs w:val="22"/>
                <w:lang w:val="en-IE"/>
              </w:rPr>
              <w:tab/>
              <w:t xml:space="preserve">  The Contractor complies with reasonable instructions notified to it in advance by the Client with respect to the processing of the Personal Data;</w:t>
            </w:r>
          </w:p>
        </w:tc>
      </w:tr>
      <w:tr w:rsidR="00AE753C" w:rsidRPr="00CB5B77" w14:paraId="62489873" w14:textId="77777777" w:rsidTr="00B904D6">
        <w:tc>
          <w:tcPr>
            <w:tcW w:w="963" w:type="dxa"/>
          </w:tcPr>
          <w:p w14:paraId="7D2BFB9C" w14:textId="5D66DE9E" w:rsidR="00AE753C" w:rsidRPr="000E5DB7" w:rsidRDefault="00B904D6">
            <w:pPr>
              <w:spacing w:before="20"/>
              <w:jc w:val="both"/>
              <w:rPr>
                <w:color w:val="0000FF"/>
              </w:rPr>
            </w:pPr>
            <w:r>
              <w:rPr>
                <w:color w:val="0000FF"/>
              </w:rPr>
              <w:lastRenderedPageBreak/>
              <w:t>E.</w:t>
            </w:r>
          </w:p>
        </w:tc>
        <w:tc>
          <w:tcPr>
            <w:tcW w:w="8322" w:type="dxa"/>
          </w:tcPr>
          <w:p w14:paraId="1B608E87" w14:textId="4F09556F" w:rsidR="00AE753C" w:rsidRPr="006A7016" w:rsidRDefault="005E633A" w:rsidP="00D21C75">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tc>
      </w:tr>
      <w:tr w:rsidR="00AE753C" w:rsidRPr="00CB5B77" w14:paraId="2D77D540" w14:textId="77777777" w:rsidTr="00B904D6">
        <w:tc>
          <w:tcPr>
            <w:tcW w:w="963" w:type="dxa"/>
          </w:tcPr>
          <w:p w14:paraId="4C0A1022" w14:textId="51567D8F" w:rsidR="00AE753C" w:rsidRPr="000E5DB7" w:rsidRDefault="00B904D6">
            <w:pPr>
              <w:spacing w:before="20"/>
              <w:jc w:val="both"/>
              <w:rPr>
                <w:color w:val="0000FF"/>
              </w:rPr>
            </w:pPr>
            <w:r>
              <w:rPr>
                <w:color w:val="0000FF"/>
              </w:rPr>
              <w:t>F.</w:t>
            </w:r>
          </w:p>
        </w:tc>
        <w:tc>
          <w:tcPr>
            <w:tcW w:w="8322" w:type="dxa"/>
          </w:tcPr>
          <w:p w14:paraId="1CE74F97"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3919CA6F"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AE753C" w:rsidRPr="00CB5B77" w14:paraId="6B3A1A4A" w14:textId="77777777" w:rsidTr="00B904D6">
        <w:tc>
          <w:tcPr>
            <w:tcW w:w="963" w:type="dxa"/>
          </w:tcPr>
          <w:p w14:paraId="693CB251" w14:textId="07B3230D" w:rsidR="00AE753C" w:rsidRPr="000E5DB7" w:rsidRDefault="00B904D6">
            <w:pPr>
              <w:spacing w:before="20"/>
              <w:jc w:val="both"/>
              <w:rPr>
                <w:color w:val="0000FF"/>
              </w:rPr>
            </w:pPr>
            <w:r>
              <w:rPr>
                <w:color w:val="0000FF"/>
              </w:rPr>
              <w:t>G.</w:t>
            </w:r>
          </w:p>
        </w:tc>
        <w:tc>
          <w:tcPr>
            <w:tcW w:w="8322" w:type="dxa"/>
          </w:tcPr>
          <w:p w14:paraId="18231412"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5891C4DC"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AE753C" w:rsidRPr="00CB5B77" w14:paraId="2E3687F8" w14:textId="77777777" w:rsidTr="00B904D6">
        <w:tc>
          <w:tcPr>
            <w:tcW w:w="963" w:type="dxa"/>
          </w:tcPr>
          <w:p w14:paraId="2F0F7814" w14:textId="039415B5" w:rsidR="00AE753C" w:rsidRPr="000E5DB7" w:rsidRDefault="00B904D6">
            <w:pPr>
              <w:spacing w:before="20"/>
              <w:jc w:val="both"/>
              <w:rPr>
                <w:color w:val="0000FF"/>
              </w:rPr>
            </w:pPr>
            <w:r>
              <w:rPr>
                <w:color w:val="0000FF"/>
              </w:rPr>
              <w:t>H.</w:t>
            </w:r>
          </w:p>
        </w:tc>
        <w:tc>
          <w:tcPr>
            <w:tcW w:w="8322" w:type="dxa"/>
          </w:tcPr>
          <w:p w14:paraId="63C6F006"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F7E6004"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AE753C" w:rsidRPr="00CB5B77" w14:paraId="443D868B" w14:textId="77777777" w:rsidTr="00B904D6">
        <w:tc>
          <w:tcPr>
            <w:tcW w:w="963" w:type="dxa"/>
          </w:tcPr>
          <w:p w14:paraId="5C10377F" w14:textId="77777777" w:rsidR="00AE753C" w:rsidRDefault="00B904D6">
            <w:pPr>
              <w:spacing w:before="20"/>
              <w:jc w:val="both"/>
              <w:rPr>
                <w:color w:val="0000FF"/>
              </w:rPr>
            </w:pPr>
            <w:r>
              <w:rPr>
                <w:color w:val="0000FF"/>
              </w:rPr>
              <w:t>I.</w:t>
            </w:r>
          </w:p>
          <w:p w14:paraId="7D0AFB26" w14:textId="2DCD6251" w:rsidR="00B904D6" w:rsidRPr="000E5DB7" w:rsidRDefault="00B904D6">
            <w:pPr>
              <w:spacing w:before="20"/>
              <w:jc w:val="both"/>
              <w:rPr>
                <w:color w:val="0000FF"/>
              </w:rPr>
            </w:pPr>
          </w:p>
        </w:tc>
        <w:tc>
          <w:tcPr>
            <w:tcW w:w="8322" w:type="dxa"/>
          </w:tcPr>
          <w:p w14:paraId="36CB277F"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951DAA4"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AE753C" w:rsidRPr="00CB5B77" w14:paraId="6C965A33" w14:textId="77777777" w:rsidTr="00B904D6">
        <w:tc>
          <w:tcPr>
            <w:tcW w:w="963" w:type="dxa"/>
          </w:tcPr>
          <w:p w14:paraId="7225ED5E" w14:textId="7F7706F7" w:rsidR="00AE753C" w:rsidRPr="000E5DB7" w:rsidRDefault="00B904D6">
            <w:pPr>
              <w:spacing w:before="20"/>
              <w:jc w:val="both"/>
              <w:rPr>
                <w:color w:val="0000FF"/>
              </w:rPr>
            </w:pPr>
            <w:r>
              <w:rPr>
                <w:color w:val="0000FF"/>
              </w:rPr>
              <w:t>J.</w:t>
            </w:r>
          </w:p>
        </w:tc>
        <w:tc>
          <w:tcPr>
            <w:tcW w:w="8322" w:type="dxa"/>
          </w:tcPr>
          <w:p w14:paraId="4C8D9814"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3410338C"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AE753C" w:rsidRPr="00CB5B77" w14:paraId="235959C9" w14:textId="77777777" w:rsidTr="00B904D6">
        <w:tc>
          <w:tcPr>
            <w:tcW w:w="963" w:type="dxa"/>
          </w:tcPr>
          <w:p w14:paraId="5F0F3649" w14:textId="57B7E3AC" w:rsidR="00AE753C" w:rsidRPr="000E5DB7" w:rsidRDefault="00B904D6">
            <w:pPr>
              <w:spacing w:before="20"/>
              <w:jc w:val="both"/>
              <w:rPr>
                <w:color w:val="0000FF"/>
              </w:rPr>
            </w:pPr>
            <w:r>
              <w:rPr>
                <w:color w:val="0000FF"/>
              </w:rPr>
              <w:t>K.</w:t>
            </w:r>
          </w:p>
        </w:tc>
        <w:tc>
          <w:tcPr>
            <w:tcW w:w="8322" w:type="dxa"/>
          </w:tcPr>
          <w:p w14:paraId="548FDFF3"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65A26DC0"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AE753C" w:rsidRPr="00CB5B77" w14:paraId="28A51860" w14:textId="77777777" w:rsidTr="00B904D6">
        <w:tc>
          <w:tcPr>
            <w:tcW w:w="963" w:type="dxa"/>
          </w:tcPr>
          <w:p w14:paraId="35D6313D" w14:textId="348029D0" w:rsidR="00AE753C" w:rsidRPr="000E5DB7" w:rsidRDefault="00B904D6">
            <w:pPr>
              <w:spacing w:before="20"/>
              <w:jc w:val="both"/>
              <w:rPr>
                <w:color w:val="0000FF"/>
              </w:rPr>
            </w:pPr>
            <w:r>
              <w:rPr>
                <w:color w:val="0000FF"/>
              </w:rPr>
              <w:t>L.</w:t>
            </w:r>
          </w:p>
        </w:tc>
        <w:tc>
          <w:tcPr>
            <w:tcW w:w="8322" w:type="dxa"/>
          </w:tcPr>
          <w:p w14:paraId="40BA4BF7"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46011FF1" w14:textId="77777777" w:rsidR="005E633A" w:rsidRPr="006A7016" w:rsidRDefault="005E633A" w:rsidP="005E633A">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343338E4" w14:textId="77777777" w:rsidR="005E633A" w:rsidRPr="006A7016" w:rsidRDefault="005E633A" w:rsidP="005E633A">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any and all such Personal Data is made </w:t>
            </w:r>
            <w:r>
              <w:rPr>
                <w:rFonts w:asciiTheme="minorHAnsi" w:eastAsiaTheme="minorHAnsi" w:hAnsiTheme="minorHAnsi" w:cstheme="minorBidi"/>
                <w:szCs w:val="22"/>
                <w:lang w:val="en-IE"/>
              </w:rPr>
              <w:t>weekly</w:t>
            </w:r>
            <w:r w:rsidRPr="006A7016">
              <w:rPr>
                <w:rFonts w:asciiTheme="minorHAnsi" w:eastAsiaTheme="minorHAnsi" w:hAnsiTheme="minorHAnsi" w:cstheme="minorBidi"/>
                <w:szCs w:val="22"/>
                <w:lang w:val="en-IE"/>
              </w:rPr>
              <w:t xml:space="preserve"> and this copy is recorded on media from which the data can be reloaded if there is any corruption or loss of the data; and</w:t>
            </w:r>
          </w:p>
          <w:p w14:paraId="2C1A6297" w14:textId="77777777" w:rsidR="005E633A" w:rsidRDefault="005E633A" w:rsidP="005E633A">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52BB3FE"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AE753C" w:rsidRPr="00CB5B77" w14:paraId="43262D4F" w14:textId="77777777" w:rsidTr="00B904D6">
        <w:tc>
          <w:tcPr>
            <w:tcW w:w="963" w:type="dxa"/>
          </w:tcPr>
          <w:p w14:paraId="60A4F383" w14:textId="71DF9606" w:rsidR="00AE753C" w:rsidRPr="000E5DB7" w:rsidRDefault="00B904D6">
            <w:pPr>
              <w:spacing w:before="20"/>
              <w:jc w:val="both"/>
              <w:rPr>
                <w:color w:val="0000FF"/>
              </w:rPr>
            </w:pPr>
            <w:r>
              <w:rPr>
                <w:color w:val="0000FF"/>
              </w:rPr>
              <w:t>M.</w:t>
            </w:r>
          </w:p>
        </w:tc>
        <w:tc>
          <w:tcPr>
            <w:tcW w:w="8322" w:type="dxa"/>
          </w:tcPr>
          <w:p w14:paraId="0A4B4139" w14:textId="77777777" w:rsidR="005E633A" w:rsidRPr="005E633A" w:rsidRDefault="005E633A" w:rsidP="005E633A">
            <w:pPr>
              <w:rPr>
                <w:rFonts w:asciiTheme="minorHAnsi" w:hAnsiTheme="minorHAnsi"/>
                <w:color w:val="FF0000"/>
                <w:szCs w:val="22"/>
                <w:lang w:val="en-IE"/>
              </w:rPr>
            </w:pPr>
            <w:r w:rsidRPr="005E633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331EE439" w14:textId="77777777" w:rsidR="00AE753C" w:rsidRPr="006A7016" w:rsidRDefault="00AE753C" w:rsidP="00D21C75">
            <w:pPr>
              <w:spacing w:after="160" w:line="259" w:lineRule="auto"/>
              <w:ind w:right="-108"/>
              <w:contextualSpacing/>
              <w:jc w:val="both"/>
              <w:rPr>
                <w:rFonts w:asciiTheme="minorHAnsi" w:eastAsiaTheme="minorHAnsi" w:hAnsiTheme="minorHAnsi" w:cstheme="minorBidi"/>
                <w:szCs w:val="22"/>
                <w:lang w:val="en-IE"/>
              </w:rPr>
            </w:pPr>
          </w:p>
        </w:tc>
      </w:tr>
      <w:tr w:rsidR="005E633A" w:rsidRPr="00CB5B77" w14:paraId="3679AAC3" w14:textId="77777777" w:rsidTr="00B904D6">
        <w:tc>
          <w:tcPr>
            <w:tcW w:w="963" w:type="dxa"/>
          </w:tcPr>
          <w:p w14:paraId="7E0A7275" w14:textId="6462EC3D" w:rsidR="005E633A" w:rsidRPr="000E5DB7" w:rsidRDefault="00B904D6">
            <w:pPr>
              <w:spacing w:before="20"/>
              <w:jc w:val="both"/>
              <w:rPr>
                <w:color w:val="0000FF"/>
              </w:rPr>
            </w:pPr>
            <w:r>
              <w:rPr>
                <w:color w:val="0000FF"/>
              </w:rPr>
              <w:lastRenderedPageBreak/>
              <w:t>N.</w:t>
            </w:r>
          </w:p>
        </w:tc>
        <w:tc>
          <w:tcPr>
            <w:tcW w:w="8322" w:type="dxa"/>
          </w:tcPr>
          <w:p w14:paraId="02895DD4"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71D5E9DD" w14:textId="77777777" w:rsidR="005E633A" w:rsidRPr="005E633A" w:rsidRDefault="005E633A" w:rsidP="005E633A">
            <w:pPr>
              <w:rPr>
                <w:rFonts w:asciiTheme="minorHAnsi" w:eastAsiaTheme="minorHAnsi" w:hAnsiTheme="minorHAnsi" w:cstheme="minorBidi"/>
                <w:szCs w:val="22"/>
                <w:lang w:val="en-IE"/>
              </w:rPr>
            </w:pPr>
          </w:p>
        </w:tc>
      </w:tr>
      <w:tr w:rsidR="005E633A" w:rsidRPr="00CB5B77" w14:paraId="066A53FA" w14:textId="77777777" w:rsidTr="00B904D6">
        <w:tc>
          <w:tcPr>
            <w:tcW w:w="963" w:type="dxa"/>
          </w:tcPr>
          <w:p w14:paraId="3135BC05" w14:textId="27CFD3B2" w:rsidR="005E633A" w:rsidRPr="000E5DB7" w:rsidRDefault="00B904D6">
            <w:pPr>
              <w:spacing w:before="20"/>
              <w:jc w:val="both"/>
              <w:rPr>
                <w:color w:val="0000FF"/>
              </w:rPr>
            </w:pPr>
            <w:r>
              <w:rPr>
                <w:color w:val="0000FF"/>
              </w:rPr>
              <w:t>O.</w:t>
            </w:r>
          </w:p>
        </w:tc>
        <w:tc>
          <w:tcPr>
            <w:tcW w:w="8322" w:type="dxa"/>
          </w:tcPr>
          <w:p w14:paraId="60048027" w14:textId="77777777" w:rsidR="005E633A" w:rsidRPr="006A7016" w:rsidRDefault="005E633A" w:rsidP="005E633A">
            <w:p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757AE32E" w14:textId="77777777" w:rsidR="005E633A" w:rsidRPr="005E633A" w:rsidRDefault="005E633A" w:rsidP="005E633A">
            <w:pPr>
              <w:rPr>
                <w:rFonts w:asciiTheme="minorHAnsi" w:eastAsiaTheme="minorHAnsi" w:hAnsiTheme="minorHAnsi" w:cstheme="minorBidi"/>
                <w:szCs w:val="22"/>
                <w:lang w:val="en-IE"/>
              </w:rPr>
            </w:pPr>
          </w:p>
        </w:tc>
      </w:tr>
    </w:tbl>
    <w:p w14:paraId="5B8356B7" w14:textId="77777777" w:rsidR="00AC4D66" w:rsidRDefault="00AC4D66" w:rsidP="00AC4D66"/>
    <w:p w14:paraId="6CE65907" w14:textId="5FA7D177" w:rsidR="001F7FC2" w:rsidRPr="003D773A" w:rsidRDefault="001F7FC2" w:rsidP="003D773A">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sectPr w:rsidR="001F7FC2" w:rsidRPr="003D773A" w:rsidSect="00684357">
          <w:type w:val="continuous"/>
          <w:pgSz w:w="11907" w:h="16840" w:code="9"/>
          <w:pgMar w:top="1134" w:right="1418" w:bottom="851" w:left="1418" w:header="709" w:footer="709" w:gutter="0"/>
          <w:cols w:space="708"/>
          <w:docGrid w:linePitch="360"/>
        </w:sect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7C40B245" w14:textId="717B9CCD" w:rsidR="001F7FC2" w:rsidRPr="00310EDC" w:rsidRDefault="001F7FC2" w:rsidP="0008445A">
      <w:pPr>
        <w:spacing w:after="0"/>
      </w:pPr>
    </w:p>
    <w:tbl>
      <w:tblPr>
        <w:tblW w:w="9285" w:type="dxa"/>
        <w:tblLayout w:type="fixed"/>
        <w:tblLook w:val="01E0" w:firstRow="1" w:lastRow="1" w:firstColumn="1" w:lastColumn="1" w:noHBand="0" w:noVBand="0"/>
      </w:tblPr>
      <w:tblGrid>
        <w:gridCol w:w="963"/>
        <w:gridCol w:w="8322"/>
      </w:tblGrid>
      <w:tr w:rsidR="003B64E0" w:rsidRPr="00CB5B77" w14:paraId="12A3C79D" w14:textId="77777777">
        <w:tc>
          <w:tcPr>
            <w:tcW w:w="963" w:type="dxa"/>
          </w:tcPr>
          <w:p w14:paraId="33E8683A" w14:textId="77777777" w:rsidR="003B64E0" w:rsidRDefault="003B64E0">
            <w:pPr>
              <w:spacing w:before="20"/>
              <w:jc w:val="both"/>
            </w:pPr>
            <w:r w:rsidRPr="000E5DB7">
              <w:rPr>
                <w:color w:val="0000FF"/>
              </w:rPr>
              <w:t>A.</w:t>
            </w:r>
          </w:p>
        </w:tc>
        <w:tc>
          <w:tcPr>
            <w:tcW w:w="8322" w:type="dxa"/>
          </w:tcPr>
          <w:p w14:paraId="32CB78F9" w14:textId="20E14387" w:rsidR="00142011" w:rsidRPr="007373CD" w:rsidRDefault="00142011" w:rsidP="00142011">
            <w:pPr>
              <w:rPr>
                <w:szCs w:val="22"/>
              </w:rPr>
            </w:pPr>
            <w:r w:rsidRPr="007373CD">
              <w:rPr>
                <w:szCs w:val="22"/>
              </w:rPr>
              <w:t xml:space="preserve">Tenderers should note that the prices tendered shall remain fixed for the first twelve (12) months of the Services Contract. Any increase or decrease in prices shall apply, only following the expiry of the first twelve (12) months of the Services Contract, and thereafter at each </w:t>
            </w:r>
            <w:r>
              <w:rPr>
                <w:szCs w:val="22"/>
              </w:rPr>
              <w:t>twelve</w:t>
            </w:r>
            <w:r w:rsidRPr="007373CD">
              <w:rPr>
                <w:szCs w:val="22"/>
              </w:rPr>
              <w:t xml:space="preserve"> (</w:t>
            </w:r>
            <w:r>
              <w:rPr>
                <w:szCs w:val="22"/>
              </w:rPr>
              <w:t>12</w:t>
            </w:r>
            <w:r w:rsidRPr="007373CD">
              <w:rPr>
                <w:szCs w:val="22"/>
              </w:rPr>
              <w:t xml:space="preserve">) month interval occurring during the initial Services Contract term or during any extension period, and only by the percentage by which </w:t>
            </w:r>
            <w:r w:rsidRPr="00142011">
              <w:rPr>
                <w:b/>
                <w:bCs/>
                <w:szCs w:val="22"/>
              </w:rPr>
              <w:t>the ECOICOP Division 06.2 index of the Consumer Price Index (CPI</w:t>
            </w:r>
            <w:r w:rsidRPr="00AD784E">
              <w:rPr>
                <w:b/>
                <w:bCs/>
                <w:szCs w:val="22"/>
              </w:rPr>
              <w:t>)</w:t>
            </w:r>
            <w:r w:rsidRPr="007373CD">
              <w:rPr>
                <w:szCs w:val="22"/>
              </w:rPr>
              <w:t xml:space="preserve"> has increased or decreased in the edition of that sub-index published by the Central Statistics Office (CSO) most recently prior to the price review interval.</w:t>
            </w:r>
            <w:r w:rsidR="002F1E14">
              <w:rPr>
                <w:szCs w:val="22"/>
              </w:rPr>
              <w:t xml:space="preserve"> </w:t>
            </w:r>
          </w:p>
          <w:p w14:paraId="42ECB2DC" w14:textId="61BE82F2" w:rsidR="00142011" w:rsidRPr="007373CD" w:rsidRDefault="00142011" w:rsidP="00142011">
            <w:pPr>
              <w:rPr>
                <w:szCs w:val="22"/>
              </w:rPr>
            </w:pPr>
            <w:r w:rsidRPr="007373CD">
              <w:rPr>
                <w:szCs w:val="22"/>
              </w:rPr>
              <w:t>Applications for a price review must be submitted to the Contracting Authority</w:t>
            </w:r>
            <w:r w:rsidR="002F1E14">
              <w:rPr>
                <w:szCs w:val="22"/>
              </w:rPr>
              <w:t xml:space="preserve"> </w:t>
            </w:r>
            <w:r w:rsidR="002F1E14" w:rsidRPr="002F1E14">
              <w:rPr>
                <w:szCs w:val="22"/>
              </w:rPr>
              <w:t>at least 21 days prior to the 12-month interval.</w:t>
            </w:r>
          </w:p>
          <w:p w14:paraId="75F35228" w14:textId="0D9689ED" w:rsidR="003B64E0" w:rsidRDefault="00142011" w:rsidP="00142011">
            <w:pPr>
              <w:jc w:val="both"/>
            </w:pPr>
            <w:r w:rsidRPr="007373CD">
              <w:rPr>
                <w:szCs w:val="22"/>
              </w:rPr>
              <w:t>The acceptance or rejection of the pricing review shall be at the sole discretion of the Contracting Authority. The decision of the Contracting Authority in any price review shall be final and conclusive.</w:t>
            </w:r>
          </w:p>
        </w:tc>
      </w:tr>
    </w:tbl>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4C3133D"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Services</w:t>
      </w:r>
      <w:r w:rsidRPr="009D26A8">
        <w:rPr>
          <w:rFonts w:ascii="Calibri" w:hAnsi="Calibri"/>
        </w:rPr>
        <w:t>: 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5EA949FE" w:rsidR="007712DD" w:rsidRPr="009D26A8" w:rsidRDefault="007712DD" w:rsidP="007712DD">
      <w:pPr>
        <w:pStyle w:val="Heading1"/>
        <w:rPr>
          <w:rFonts w:ascii="Calibri" w:hAnsi="Calibri"/>
        </w:rPr>
      </w:pPr>
      <w:r w:rsidRPr="009D26A8">
        <w:rPr>
          <w:rFonts w:ascii="Calibri" w:hAnsi="Calibri"/>
        </w:rPr>
        <w:lastRenderedPageBreak/>
        <w:t>Schedule C:</w:t>
      </w:r>
      <w:r w:rsidR="003D773A">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165C3549"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454548223"/>
        <w:placeholder>
          <w:docPart w:val="E2E299D04C234F58B682B34F3C667B38"/>
        </w:placeholder>
      </w:sdtPr>
      <w:sdtEndPr/>
      <w:sdtContent>
        <w:sdt>
          <w:sdtPr>
            <w:rPr>
              <w:szCs w:val="22"/>
            </w:rPr>
            <w:id w:val="32870126"/>
            <w:placeholder>
              <w:docPart w:val="D5D784056CEE4EBBA7848757590E779C"/>
            </w:placeholder>
          </w:sdtPr>
          <w:sdtEndPr/>
          <w:sdtContent>
            <w:sdt>
              <w:sdtPr>
                <w:rPr>
                  <w:szCs w:val="22"/>
                </w:rPr>
                <w:id w:val="688417952"/>
                <w:placeholder>
                  <w:docPart w:val="AEE124FA50AB4336B8CE0983CBA95A98"/>
                </w:placeholder>
              </w:sdtPr>
              <w:sdtEndPr/>
              <w:sdtContent>
                <w:p w14:paraId="3E8E4EB4" w14:textId="77777777" w:rsidR="00A94EDC" w:rsidRPr="00514373" w:rsidRDefault="00A94EDC" w:rsidP="00A94EDC">
                  <w:pPr>
                    <w:spacing w:after="200"/>
                    <w:rPr>
                      <w:szCs w:val="22"/>
                    </w:rPr>
                  </w:pPr>
                  <w:r w:rsidRPr="00BC328A">
                    <w:rPr>
                      <w:szCs w:val="22"/>
                    </w:rPr>
                    <w:t>[Insert at RFT stage, if applicable, or when completing contract]</w:t>
                  </w:r>
                </w:p>
              </w:sdtContent>
            </w:sdt>
            <w:p w14:paraId="168C6960" w14:textId="35C58E5B" w:rsidR="00C81CB8" w:rsidRDefault="00C81CB8" w:rsidP="00C81CB8">
              <w:r w:rsidRPr="0095061E">
                <w:t xml:space="preserve">Service Levels will be discussed and </w:t>
              </w:r>
              <w:r>
                <w:t>agreed with the Successful Tenderer</w:t>
              </w:r>
              <w:r w:rsidRPr="0095061E">
                <w:t xml:space="preserve"> during contract sign-off. </w:t>
              </w:r>
            </w:p>
            <w:p w14:paraId="76632BF1" w14:textId="746E14D9" w:rsidR="007712DD" w:rsidRPr="00514373" w:rsidRDefault="00CA6DCF" w:rsidP="00A94EDC">
              <w:pPr>
                <w:spacing w:after="200"/>
                <w:rPr>
                  <w:szCs w:val="22"/>
                </w:rPr>
              </w:pPr>
            </w:p>
          </w:sdtContent>
        </w:sdt>
      </w:sdtContent>
    </w:sdt>
    <w:p w14:paraId="5599BF13" w14:textId="77777777" w:rsidR="007712DD" w:rsidRPr="00514373" w:rsidRDefault="007712DD" w:rsidP="007712DD">
      <w:pPr>
        <w:spacing w:after="200"/>
        <w:rPr>
          <w:szCs w:val="22"/>
        </w:rPr>
      </w:pPr>
    </w:p>
    <w:p w14:paraId="7F6FCFC2" w14:textId="772FACB4" w:rsidR="006A7016" w:rsidRPr="00AB6F8D" w:rsidRDefault="006A7016" w:rsidP="00AB6F8D">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sectPr w:rsidR="006A7016" w:rsidRPr="00AB6F8D" w:rsidSect="009147DA">
          <w:type w:val="continuous"/>
          <w:pgSz w:w="11906" w:h="16838"/>
          <w:pgMar w:top="1440" w:right="1440" w:bottom="1440" w:left="1440" w:header="708" w:footer="708" w:gutter="0"/>
          <w:cols w:space="708"/>
          <w:docGrid w:linePitch="360"/>
        </w:sectPr>
      </w:pPr>
      <w:r w:rsidRPr="006A7016">
        <w:rPr>
          <w:b/>
          <w:color w:val="333399"/>
          <w:sz w:val="32"/>
          <w:szCs w:val="32"/>
          <w:lang w:val="en-US"/>
        </w:rPr>
        <w:lastRenderedPageBreak/>
        <w:t xml:space="preserve">Schedule </w:t>
      </w:r>
      <w:r w:rsidR="003656DF">
        <w:rPr>
          <w:b/>
          <w:color w:val="333399"/>
          <w:sz w:val="32"/>
          <w:szCs w:val="32"/>
          <w:lang w:val="en-US"/>
        </w:rPr>
        <w:t>E</w:t>
      </w:r>
      <w:r w:rsidR="002979B2">
        <w:rPr>
          <w:b/>
          <w:color w:val="333399"/>
          <w:sz w:val="32"/>
          <w:szCs w:val="32"/>
          <w:lang w:val="en-US"/>
        </w:rPr>
        <w:t xml:space="preserve">: </w:t>
      </w:r>
      <w:r w:rsidRPr="006A7016">
        <w:rPr>
          <w:b/>
          <w:bCs/>
          <w:color w:val="333399"/>
          <w:sz w:val="32"/>
          <w:szCs w:val="32"/>
          <w:lang w:val="en-US"/>
        </w:rPr>
        <w:t>Data Protection</w:t>
      </w:r>
    </w:p>
    <w:p w14:paraId="7F823D6F" w14:textId="77777777" w:rsidR="007E76FD" w:rsidRPr="00AB6F8D" w:rsidRDefault="007E76FD" w:rsidP="00AB6F8D">
      <w:pPr>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sdt>
              <w:sdtPr>
                <w:rPr>
                  <w:color w:val="FF0000"/>
                </w:rPr>
                <w:id w:val="-979382687"/>
                <w:placeholder>
                  <w:docPart w:val="55EEB0F1EBFC456A9F408E648AC9378F"/>
                </w:placeholder>
              </w:sdtPr>
              <w:sdtEndPr>
                <w:rPr>
                  <w:color w:val="auto"/>
                </w:rPr>
              </w:sdtEndPr>
              <w:sdtContent>
                <w:sdt>
                  <w:sdtPr>
                    <w:id w:val="-1167092278"/>
                    <w:placeholder>
                      <w:docPart w:val="59DE238BCC524A23BC34D2A707C1132A"/>
                    </w:placeholder>
                  </w:sdtPr>
                  <w:sdtEndPr/>
                  <w:sdtContent>
                    <w:sdt>
                      <w:sdtPr>
                        <w:rPr>
                          <w:color w:val="FF0000"/>
                          <w:szCs w:val="22"/>
                          <w:highlight w:val="cyan"/>
                        </w:rPr>
                        <w:id w:val="-108279292"/>
                        <w:placeholder>
                          <w:docPart w:val="2F9275F64A264B019890A53EDECC4B05"/>
                        </w:placeholder>
                      </w:sdtPr>
                      <w:sdtEndPr/>
                      <w:sdtContent>
                        <w:p w14:paraId="60EC85F5" w14:textId="77777777" w:rsidR="00920F1F" w:rsidRPr="00310EDC" w:rsidRDefault="00920F1F" w:rsidP="00920F1F">
                          <w:pPr>
                            <w:rPr>
                              <w:bCs/>
                              <w:szCs w:val="22"/>
                              <w:u w:val="single"/>
                            </w:rPr>
                          </w:pPr>
                          <w:r w:rsidRPr="00310EDC">
                            <w:rPr>
                              <w:bCs/>
                              <w:szCs w:val="22"/>
                              <w:u w:val="single"/>
                            </w:rPr>
                            <w:t>Processing, Personal Data and Data Subjects</w:t>
                          </w:r>
                        </w:p>
                        <w:p w14:paraId="6CDBE0F1" w14:textId="77777777" w:rsidR="00920F1F" w:rsidRPr="00576ED8" w:rsidRDefault="00920F1F" w:rsidP="00746C69">
                          <w:pPr>
                            <w:numPr>
                              <w:ilvl w:val="0"/>
                              <w:numId w:val="10"/>
                            </w:numPr>
                            <w:contextualSpacing/>
                            <w:rPr>
                              <w:b/>
                              <w:bCs/>
                              <w:szCs w:val="22"/>
                            </w:rPr>
                          </w:pPr>
                          <w:r w:rsidRPr="00576ED8">
                            <w:rPr>
                              <w:b/>
                              <w:bCs/>
                              <w:szCs w:val="22"/>
                            </w:rPr>
                            <w:t>Processing by the Contractor</w:t>
                          </w:r>
                        </w:p>
                        <w:p w14:paraId="4A516EB1" w14:textId="77777777" w:rsidR="00920F1F" w:rsidRPr="00576ED8" w:rsidRDefault="00920F1F" w:rsidP="00746C69">
                          <w:pPr>
                            <w:numPr>
                              <w:ilvl w:val="1"/>
                              <w:numId w:val="10"/>
                            </w:numPr>
                            <w:ind w:left="1134"/>
                            <w:contextualSpacing/>
                            <w:rPr>
                              <w:b/>
                              <w:bCs/>
                              <w:szCs w:val="22"/>
                            </w:rPr>
                          </w:pPr>
                          <w:r w:rsidRPr="00576ED8">
                            <w:rPr>
                              <w:b/>
                              <w:bCs/>
                              <w:szCs w:val="22"/>
                            </w:rPr>
                            <w:t>Subject matter of processing</w:t>
                          </w:r>
                        </w:p>
                        <w:p w14:paraId="5C636220" w14:textId="046333B3" w:rsidR="00920F1F" w:rsidRDefault="006068AF" w:rsidP="006068AF">
                          <w:pPr>
                            <w:ind w:left="774"/>
                            <w:contextualSpacing/>
                            <w:rPr>
                              <w:bCs/>
                            </w:rPr>
                          </w:pPr>
                          <w:r w:rsidRPr="006068AF">
                            <w:rPr>
                              <w:bCs/>
                            </w:rPr>
                            <w:t>The subject matter of the data processing relates to personal information of International Protection Applicants required to conduct vulnerability assessments and identify special reception needs and special procedural guarantees.</w:t>
                          </w:r>
                        </w:p>
                        <w:p w14:paraId="105771A5" w14:textId="77777777" w:rsidR="006068AF" w:rsidRPr="00310EDC" w:rsidRDefault="006068AF" w:rsidP="006068AF">
                          <w:pPr>
                            <w:ind w:left="774"/>
                            <w:contextualSpacing/>
                            <w:rPr>
                              <w:szCs w:val="22"/>
                            </w:rPr>
                          </w:pPr>
                        </w:p>
                        <w:p w14:paraId="6BB85365" w14:textId="77777777" w:rsidR="00920F1F" w:rsidRPr="00576ED8" w:rsidRDefault="00920F1F" w:rsidP="00746C69">
                          <w:pPr>
                            <w:numPr>
                              <w:ilvl w:val="1"/>
                              <w:numId w:val="10"/>
                            </w:numPr>
                            <w:ind w:left="1134"/>
                            <w:contextualSpacing/>
                            <w:rPr>
                              <w:b/>
                              <w:bCs/>
                              <w:szCs w:val="22"/>
                            </w:rPr>
                          </w:pPr>
                          <w:r w:rsidRPr="00576ED8">
                            <w:rPr>
                              <w:b/>
                              <w:bCs/>
                              <w:szCs w:val="22"/>
                            </w:rPr>
                            <w:t>Nature of processing and purpose of processing</w:t>
                          </w:r>
                        </w:p>
                        <w:p w14:paraId="324C433A" w14:textId="109F7BD1" w:rsidR="00920F1F" w:rsidRDefault="00CC74C6" w:rsidP="00920F1F">
                          <w:pPr>
                            <w:spacing w:after="8" w:line="268" w:lineRule="auto"/>
                            <w:ind w:left="769"/>
                            <w:rPr>
                              <w:bCs/>
                            </w:rPr>
                          </w:pPr>
                          <w:r w:rsidRPr="00CC74C6">
                            <w:rPr>
                              <w:bCs/>
                            </w:rPr>
                            <w:t>To fulfil legal obligations under the 2026 International Protection Act with regard to the identification and assessment of vulnerabilities, special reception needs, and special procedural guarantees of International Protection Applicants. To enable the Contractor to conduct vulnerability assessments and provide independent professional assessments and recommendations relating to the identification of vulnerabilities and appropriate support and accommodation measures.</w:t>
                          </w:r>
                        </w:p>
                        <w:p w14:paraId="1473F2DC" w14:textId="77777777" w:rsidR="00CC74C6" w:rsidRDefault="00CC74C6" w:rsidP="00920F1F">
                          <w:pPr>
                            <w:spacing w:after="8" w:line="268" w:lineRule="auto"/>
                            <w:ind w:left="769"/>
                            <w:rPr>
                              <w:b/>
                            </w:rPr>
                          </w:pPr>
                        </w:p>
                        <w:p w14:paraId="32BBC6DD" w14:textId="77777777" w:rsidR="00920F1F" w:rsidRPr="00576ED8" w:rsidRDefault="00920F1F" w:rsidP="00746C69">
                          <w:pPr>
                            <w:numPr>
                              <w:ilvl w:val="1"/>
                              <w:numId w:val="10"/>
                            </w:numPr>
                            <w:ind w:left="1134"/>
                            <w:contextualSpacing/>
                            <w:rPr>
                              <w:b/>
                              <w:bCs/>
                              <w:szCs w:val="22"/>
                            </w:rPr>
                          </w:pPr>
                          <w:r w:rsidRPr="00576ED8">
                            <w:rPr>
                              <w:b/>
                              <w:bCs/>
                              <w:szCs w:val="22"/>
                            </w:rPr>
                            <w:t>Duration of the processing</w:t>
                          </w:r>
                        </w:p>
                        <w:p w14:paraId="68C8C800" w14:textId="77777777" w:rsidR="00920F1F" w:rsidRPr="00576ED8" w:rsidRDefault="00920F1F" w:rsidP="00920F1F">
                          <w:pPr>
                            <w:spacing w:after="8" w:line="268" w:lineRule="auto"/>
                            <w:ind w:left="769"/>
                            <w:rPr>
                              <w:bCs/>
                            </w:rPr>
                          </w:pPr>
                          <w:r w:rsidRPr="00576ED8">
                            <w:rPr>
                              <w:bCs/>
                            </w:rPr>
                            <w:t>Data processing for the Contractor will take place for the duration of this agreement and as stipulated by their own legal obligations.  It is necessary for the Contracting Authority to retain the personal data for as long as it is necessary as dictated by the purpose for which it was processed.</w:t>
                          </w:r>
                          <w:bookmarkStart w:id="14" w:name="_Hlk230011915"/>
                        </w:p>
                        <w:bookmarkEnd w:id="14"/>
                        <w:p w14:paraId="79AD9F48" w14:textId="77777777" w:rsidR="00920F1F" w:rsidRPr="00310EDC" w:rsidRDefault="00920F1F" w:rsidP="00920F1F">
                          <w:pPr>
                            <w:spacing w:after="20" w:line="259" w:lineRule="auto"/>
                            <w:ind w:left="1134"/>
                            <w:rPr>
                              <w:szCs w:val="22"/>
                            </w:rPr>
                          </w:pPr>
                          <w:r>
                            <w:rPr>
                              <w:b/>
                            </w:rPr>
                            <w:t xml:space="preserve"> </w:t>
                          </w:r>
                        </w:p>
                        <w:p w14:paraId="14C493F5" w14:textId="77777777" w:rsidR="00920F1F" w:rsidRPr="00576ED8" w:rsidRDefault="00920F1F" w:rsidP="00746C69">
                          <w:pPr>
                            <w:numPr>
                              <w:ilvl w:val="0"/>
                              <w:numId w:val="10"/>
                            </w:numPr>
                            <w:contextualSpacing/>
                            <w:rPr>
                              <w:b/>
                              <w:bCs/>
                              <w:szCs w:val="22"/>
                            </w:rPr>
                          </w:pPr>
                          <w:r w:rsidRPr="00576ED8">
                            <w:rPr>
                              <w:b/>
                              <w:bCs/>
                              <w:szCs w:val="22"/>
                            </w:rPr>
                            <w:t>Types of personal data</w:t>
                          </w:r>
                        </w:p>
                        <w:p w14:paraId="6C5FBC5B" w14:textId="1D851692" w:rsidR="00920F1F" w:rsidRDefault="00DF3295" w:rsidP="00920F1F">
                          <w:pPr>
                            <w:ind w:left="720"/>
                            <w:contextualSpacing/>
                            <w:rPr>
                              <w:szCs w:val="22"/>
                            </w:rPr>
                          </w:pPr>
                          <w:r w:rsidRPr="00DF3295">
                            <w:rPr>
                              <w:bCs/>
                            </w:rPr>
                            <w:t xml:space="preserve">All data required for the purpose of delivering the services under the agreement, including but not limited to, name, date of birth, </w:t>
                          </w:r>
                          <w:r w:rsidR="00582561">
                            <w:rPr>
                              <w:bCs/>
                            </w:rPr>
                            <w:t xml:space="preserve">gender, </w:t>
                          </w:r>
                          <w:r w:rsidRPr="00DF3295">
                            <w:rPr>
                              <w:bCs/>
                            </w:rPr>
                            <w:t xml:space="preserve">current accommodation address, family composition, Temporary Resident Card (TRC) number, nationality, personal medical and pregnancy information, mental health and disability information, information relating to vulnerabilities and trauma, </w:t>
                          </w:r>
                          <w:r w:rsidR="00367AB4">
                            <w:rPr>
                              <w:bCs/>
                            </w:rPr>
                            <w:t xml:space="preserve">sexual orientation, </w:t>
                          </w:r>
                          <w:r w:rsidRPr="00DF3295">
                            <w:rPr>
                              <w:bCs/>
                            </w:rPr>
                            <w:t>special reception needs, assessment outcomes, interpreter requirements, and engagement with health and social services.</w:t>
                          </w:r>
                          <w:r w:rsidR="006779F2">
                            <w:rPr>
                              <w:bCs/>
                            </w:rPr>
                            <w:t xml:space="preserve"> </w:t>
                          </w:r>
                        </w:p>
                        <w:p w14:paraId="4C43EA4F" w14:textId="77777777" w:rsidR="002C7938" w:rsidRDefault="00920F1F" w:rsidP="00746C69">
                          <w:pPr>
                            <w:pStyle w:val="ListParagraph"/>
                            <w:numPr>
                              <w:ilvl w:val="0"/>
                              <w:numId w:val="10"/>
                            </w:numPr>
                            <w:rPr>
                              <w:b/>
                              <w:bCs/>
                              <w:szCs w:val="22"/>
                            </w:rPr>
                          </w:pPr>
                          <w:r w:rsidRPr="00576ED8">
                            <w:rPr>
                              <w:b/>
                              <w:bCs/>
                              <w:szCs w:val="22"/>
                            </w:rPr>
                            <w:t>Categories of data subject</w:t>
                          </w:r>
                        </w:p>
                        <w:p w14:paraId="49751A2F" w14:textId="27D0D81D" w:rsidR="00920F1F" w:rsidRPr="002C7938" w:rsidRDefault="002C7938" w:rsidP="002C7938">
                          <w:pPr>
                            <w:pStyle w:val="ListParagraph"/>
                            <w:rPr>
                              <w:b/>
                              <w:bCs/>
                              <w:szCs w:val="22"/>
                            </w:rPr>
                          </w:pPr>
                          <w:r w:rsidRPr="002C7938">
                            <w:rPr>
                              <w:bCs/>
                            </w:rPr>
                            <w:t>International Protection Applicants who re</w:t>
                          </w:r>
                          <w:r w:rsidR="00E2644A">
                            <w:rPr>
                              <w:bCs/>
                            </w:rPr>
                            <w:t>ceive</w:t>
                          </w:r>
                          <w:r>
                            <w:rPr>
                              <w:bCs/>
                            </w:rPr>
                            <w:t xml:space="preserve"> </w:t>
                          </w:r>
                          <w:r w:rsidR="00E2644A">
                            <w:rPr>
                              <w:bCs/>
                            </w:rPr>
                            <w:t xml:space="preserve">a </w:t>
                          </w:r>
                          <w:r w:rsidRPr="002C7938">
                            <w:rPr>
                              <w:bCs/>
                            </w:rPr>
                            <w:t xml:space="preserve">vulnerability assessment to enable the provision of appropriate accommodation and </w:t>
                          </w:r>
                          <w:r w:rsidR="007D30E2">
                            <w:rPr>
                              <w:bCs/>
                            </w:rPr>
                            <w:t xml:space="preserve">related </w:t>
                          </w:r>
                          <w:r w:rsidRPr="002C7938">
                            <w:rPr>
                              <w:bCs/>
                            </w:rPr>
                            <w:t>support</w:t>
                          </w:r>
                          <w:r w:rsidR="007D30E2">
                            <w:rPr>
                              <w:bCs/>
                            </w:rPr>
                            <w:t>s</w:t>
                          </w:r>
                          <w:r w:rsidRPr="002C7938">
                            <w:rPr>
                              <w:bCs/>
                            </w:rPr>
                            <w:t>, and the representatives of such applicants where applicable.</w:t>
                          </w:r>
                        </w:p>
                        <w:p w14:paraId="108F98C4" w14:textId="2C7A509F" w:rsidR="0034128E" w:rsidRDefault="00CA6DCF" w:rsidP="00920F1F">
                          <w:pPr>
                            <w:rPr>
                              <w:color w:val="FF0000"/>
                              <w:szCs w:val="22"/>
                              <w:highlight w:val="cyan"/>
                            </w:rPr>
                          </w:pPr>
                        </w:p>
                      </w:sdtContent>
                    </w:sdt>
                    <w:p w14:paraId="54000700" w14:textId="6FE44342" w:rsidR="000969E0" w:rsidRDefault="00CA6DCF" w:rsidP="0034128E"/>
                  </w:sdtContent>
                </w:sdt>
              </w:sdtContent>
            </w:sdt>
            <w:p w14:paraId="5690F2ED" w14:textId="20196C2F" w:rsidR="007E76FD" w:rsidRPr="00310EDC" w:rsidRDefault="007E76FD" w:rsidP="000D51D8">
              <w:pPr>
                <w:rPr>
                  <w:szCs w:val="22"/>
                </w:rPr>
              </w:pPr>
            </w:p>
            <w:p w14:paraId="11C4452B" w14:textId="77777777" w:rsidR="007E76FD" w:rsidRDefault="00CA6DCF"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476CD516"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497D94">
                <w:rPr>
                  <w:noProof/>
                  <w:szCs w:val="22"/>
                </w:rPr>
                <w:t>Department of Justice, Home Affairs and Migration</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1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15"/>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1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6"/>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2"/>
                <w:gridCol w:w="8309"/>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5844994F"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1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8"/>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1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9"/>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0D7F7853"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BE4EBF">
                      <w:rPr>
                        <w:rFonts w:asciiTheme="minorHAnsi" w:eastAsiaTheme="minorHAnsi" w:hAnsiTheme="minorHAnsi" w:cstheme="minorBidi"/>
                        <w:szCs w:val="22"/>
                        <w:lang w:val="en-IE"/>
                      </w:rPr>
                      <w:lastRenderedPageBreak/>
                      <w:t>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w:t>
                    </w:r>
                    <w:r w:rsidRPr="00BE4EBF">
                      <w:rPr>
                        <w:szCs w:val="22"/>
                      </w:rPr>
                      <w:lastRenderedPageBreak/>
                      <w:t xml:space="preserve">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lastRenderedPageBreak/>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pPr>
                      <w:numPr>
                        <w:ilvl w:val="2"/>
                        <w:numId w:val="9"/>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pPr>
                      <w:numPr>
                        <w:ilvl w:val="2"/>
                        <w:numId w:val="9"/>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pPr>
                      <w:numPr>
                        <w:ilvl w:val="2"/>
                        <w:numId w:val="9"/>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pPr>
                      <w:numPr>
                        <w:ilvl w:val="2"/>
                        <w:numId w:val="9"/>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746C69">
                    <w:pPr>
                      <w:numPr>
                        <w:ilvl w:val="0"/>
                        <w:numId w:val="12"/>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746C69">
                    <w:pPr>
                      <w:numPr>
                        <w:ilvl w:val="0"/>
                        <w:numId w:val="12"/>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t>
                    </w:r>
                    <w:r w:rsidRPr="00BE4EBF">
                      <w:rPr>
                        <w:szCs w:val="22"/>
                      </w:rPr>
                      <w:lastRenderedPageBreak/>
                      <w:t>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746C69">
                    <w:pPr>
                      <w:numPr>
                        <w:ilvl w:val="0"/>
                        <w:numId w:val="12"/>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746C69">
                    <w:pPr>
                      <w:numPr>
                        <w:ilvl w:val="0"/>
                        <w:numId w:val="12"/>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746C69">
                    <w:pPr>
                      <w:numPr>
                        <w:ilvl w:val="0"/>
                        <w:numId w:val="13"/>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746C69">
                    <w:pPr>
                      <w:numPr>
                        <w:ilvl w:val="0"/>
                        <w:numId w:val="13"/>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746C69">
                    <w:pPr>
                      <w:numPr>
                        <w:ilvl w:val="0"/>
                        <w:numId w:val="13"/>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746C69">
                    <w:pPr>
                      <w:numPr>
                        <w:ilvl w:val="0"/>
                        <w:numId w:val="13"/>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pPr>
                      <w:numPr>
                        <w:ilvl w:val="2"/>
                        <w:numId w:val="9"/>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pPr>
                      <w:numPr>
                        <w:ilvl w:val="2"/>
                        <w:numId w:val="9"/>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pPr>
                      <w:numPr>
                        <w:ilvl w:val="2"/>
                        <w:numId w:val="9"/>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pPr>
                      <w:numPr>
                        <w:ilvl w:val="2"/>
                        <w:numId w:val="9"/>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pPr>
                      <w:numPr>
                        <w:ilvl w:val="2"/>
                        <w:numId w:val="9"/>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w:t>
                    </w:r>
                    <w:r w:rsidRPr="00BE4EBF">
                      <w:rPr>
                        <w:szCs w:val="22"/>
                      </w:rPr>
                      <w:lastRenderedPageBreak/>
                      <w:t xml:space="preserve">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pPr>
                      <w:numPr>
                        <w:ilvl w:val="2"/>
                        <w:numId w:val="9"/>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pPr>
                      <w:numPr>
                        <w:ilvl w:val="2"/>
                        <w:numId w:val="9"/>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pPr>
                      <w:numPr>
                        <w:ilvl w:val="2"/>
                        <w:numId w:val="9"/>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746C69">
                    <w:pPr>
                      <w:numPr>
                        <w:ilvl w:val="0"/>
                        <w:numId w:val="11"/>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2DF54A6A" w:rsidR="005635BE" w:rsidRPr="00BE4EBF" w:rsidRDefault="005635BE" w:rsidP="00746C69">
                    <w:pPr>
                      <w:numPr>
                        <w:ilvl w:val="0"/>
                        <w:numId w:val="11"/>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w:t>
                    </w:r>
                    <w:r w:rsidR="00977BE7">
                      <w:rPr>
                        <w:szCs w:val="22"/>
                      </w:rPr>
                      <w:t>weekly</w:t>
                    </w:r>
                    <w:r w:rsidRPr="00BE4EBF">
                      <w:rPr>
                        <w:szCs w:val="22"/>
                      </w:rPr>
                      <w:t xml:space="preserve"> and this copy is recorded on media from which the data can be reloaded if there is any corruption or loss of the data; and</w:t>
                    </w:r>
                  </w:p>
                  <w:p w14:paraId="641F98BA" w14:textId="77777777" w:rsidR="005635BE" w:rsidRPr="00BE4EBF" w:rsidRDefault="005635BE" w:rsidP="00746C69">
                    <w:pPr>
                      <w:numPr>
                        <w:ilvl w:val="0"/>
                        <w:numId w:val="11"/>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60B3E927" w14:textId="77777777" w:rsidR="005635BE" w:rsidRPr="00BE4EBF" w:rsidRDefault="005635BE" w:rsidP="00136E62">
                    <w:pPr>
                      <w:spacing w:line="256" w:lineRule="auto"/>
                      <w:contextualSpacing/>
                      <w:jc w:val="both"/>
                      <w:rPr>
                        <w:szCs w:val="22"/>
                      </w:rPr>
                    </w:pPr>
                  </w:p>
                  <w:p w14:paraId="0EEFB21E" w14:textId="24373679" w:rsidR="005635BE" w:rsidRPr="00862F02" w:rsidRDefault="005635BE" w:rsidP="00757561">
                    <w:pPr>
                      <w:numPr>
                        <w:ilvl w:val="2"/>
                        <w:numId w:val="9"/>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7E9F26CF" w14:textId="77777777" w:rsidR="005635BE" w:rsidRPr="00BE4EBF" w:rsidRDefault="005635BE" w:rsidP="00757561">
                    <w:pPr>
                      <w:spacing w:line="256" w:lineRule="auto"/>
                      <w:jc w:val="both"/>
                      <w:rPr>
                        <w:szCs w:val="22"/>
                      </w:rPr>
                    </w:pPr>
                  </w:p>
                  <w:p w14:paraId="3AA0C47E" w14:textId="2A6CFC1D" w:rsidR="005635BE" w:rsidRPr="00BE4EBF" w:rsidRDefault="005635BE">
                    <w:pPr>
                      <w:numPr>
                        <w:ilvl w:val="2"/>
                        <w:numId w:val="9"/>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CA6DCF"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CA6DCF"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605B811B" w:rsidR="00DB6F9F" w:rsidRPr="00310EDC" w:rsidRDefault="00DB6F9F" w:rsidP="00DB6F9F">
          <w:pPr>
            <w:rPr>
              <w:bCs/>
              <w:i/>
              <w:szCs w:val="22"/>
              <w:u w:val="single"/>
            </w:rPr>
          </w:pPr>
        </w:p>
        <w:sdt>
          <w:sdtPr>
            <w:id w:val="716396655"/>
            <w:placeholder>
              <w:docPart w:val="46328793CE6F43CBA354D4DB8D30EC59"/>
            </w:placeholder>
          </w:sdtPr>
          <w:sdtEndPr/>
          <w:sdtContent>
            <w:sdt>
              <w:sdtPr>
                <w:rPr>
                  <w:color w:val="FF0000"/>
                  <w:szCs w:val="22"/>
                  <w:highlight w:val="cyan"/>
                </w:rPr>
                <w:id w:val="-331300284"/>
                <w:placeholder>
                  <w:docPart w:val="02A298A1FEE84969BE43583C9CDA8962"/>
                </w:placeholder>
              </w:sdtPr>
              <w:sdtEndPr/>
              <w:sdtContent>
                <w:p w14:paraId="01AC55C4" w14:textId="77777777" w:rsidR="00FB3562" w:rsidRPr="00310EDC" w:rsidRDefault="00FB3562" w:rsidP="00FB3562">
                  <w:pPr>
                    <w:rPr>
                      <w:bCs/>
                      <w:szCs w:val="22"/>
                      <w:u w:val="single"/>
                    </w:rPr>
                  </w:pPr>
                  <w:r w:rsidRPr="00310EDC">
                    <w:rPr>
                      <w:bCs/>
                      <w:szCs w:val="22"/>
                      <w:u w:val="single"/>
                    </w:rPr>
                    <w:t>Processing, Personal Data and Data Subjects</w:t>
                  </w:r>
                </w:p>
                <w:p w14:paraId="7BE2F0D8" w14:textId="77777777" w:rsidR="000F5F61" w:rsidRPr="00576ED8" w:rsidRDefault="000F5F61" w:rsidP="000F5F61">
                  <w:pPr>
                    <w:numPr>
                      <w:ilvl w:val="0"/>
                      <w:numId w:val="40"/>
                    </w:numPr>
                    <w:contextualSpacing/>
                    <w:rPr>
                      <w:b/>
                      <w:bCs/>
                      <w:szCs w:val="22"/>
                    </w:rPr>
                  </w:pPr>
                  <w:r w:rsidRPr="00576ED8">
                    <w:rPr>
                      <w:b/>
                      <w:bCs/>
                      <w:szCs w:val="22"/>
                    </w:rPr>
                    <w:t>Processing by the Contractor</w:t>
                  </w:r>
                </w:p>
                <w:p w14:paraId="4C3E7AF7" w14:textId="77777777" w:rsidR="000F5F61" w:rsidRPr="00576ED8" w:rsidRDefault="000F5F61" w:rsidP="000F5F61">
                  <w:pPr>
                    <w:numPr>
                      <w:ilvl w:val="1"/>
                      <w:numId w:val="40"/>
                    </w:numPr>
                    <w:ind w:left="1134"/>
                    <w:contextualSpacing/>
                    <w:rPr>
                      <w:b/>
                      <w:bCs/>
                      <w:szCs w:val="22"/>
                    </w:rPr>
                  </w:pPr>
                  <w:r w:rsidRPr="00576ED8">
                    <w:rPr>
                      <w:b/>
                      <w:bCs/>
                      <w:szCs w:val="22"/>
                    </w:rPr>
                    <w:t>Subject matter of processing</w:t>
                  </w:r>
                </w:p>
                <w:p w14:paraId="1400302C" w14:textId="77777777" w:rsidR="000F5F61" w:rsidRDefault="000F5F61" w:rsidP="000F5F61">
                  <w:pPr>
                    <w:ind w:left="774"/>
                    <w:contextualSpacing/>
                    <w:rPr>
                      <w:bCs/>
                    </w:rPr>
                  </w:pPr>
                  <w:r w:rsidRPr="006068AF">
                    <w:rPr>
                      <w:bCs/>
                    </w:rPr>
                    <w:t>The subject matter of the data processing relates to personal information of International Protection Applicants required to conduct vulnerability assessments and identify special reception needs and special procedural guarantees.</w:t>
                  </w:r>
                </w:p>
                <w:p w14:paraId="6644C4AD" w14:textId="77777777" w:rsidR="000F5F61" w:rsidRPr="00310EDC" w:rsidRDefault="000F5F61" w:rsidP="000F5F61">
                  <w:pPr>
                    <w:ind w:left="774"/>
                    <w:contextualSpacing/>
                    <w:rPr>
                      <w:szCs w:val="22"/>
                    </w:rPr>
                  </w:pPr>
                </w:p>
                <w:p w14:paraId="7739FFA1" w14:textId="77777777" w:rsidR="000F5F61" w:rsidRPr="00576ED8" w:rsidRDefault="000F5F61" w:rsidP="000F5F61">
                  <w:pPr>
                    <w:numPr>
                      <w:ilvl w:val="1"/>
                      <w:numId w:val="40"/>
                    </w:numPr>
                    <w:ind w:left="1134"/>
                    <w:contextualSpacing/>
                    <w:rPr>
                      <w:b/>
                      <w:bCs/>
                      <w:szCs w:val="22"/>
                    </w:rPr>
                  </w:pPr>
                  <w:r w:rsidRPr="00576ED8">
                    <w:rPr>
                      <w:b/>
                      <w:bCs/>
                      <w:szCs w:val="22"/>
                    </w:rPr>
                    <w:t>Nature of processing and purpose of processing</w:t>
                  </w:r>
                </w:p>
                <w:p w14:paraId="0710BB14" w14:textId="77777777" w:rsidR="000F5F61" w:rsidRDefault="000F5F61" w:rsidP="000F5F61">
                  <w:pPr>
                    <w:spacing w:after="8" w:line="268" w:lineRule="auto"/>
                    <w:ind w:left="769"/>
                    <w:rPr>
                      <w:bCs/>
                    </w:rPr>
                  </w:pPr>
                  <w:r w:rsidRPr="00CC74C6">
                    <w:rPr>
                      <w:bCs/>
                    </w:rPr>
                    <w:t>To fulfil legal obligations under the 2026 International Protection Act with regard to the identification and assessment of vulnerabilities, special reception needs, and special procedural guarantees of International Protection Applicants. To enable the Contractor to conduct vulnerability assessments and provide independent professional assessments and recommendations relating to the identification of vulnerabilities and appropriate support and accommodation measures.</w:t>
                  </w:r>
                </w:p>
                <w:p w14:paraId="27E59DD9" w14:textId="77777777" w:rsidR="000F5F61" w:rsidRDefault="000F5F61" w:rsidP="000F5F61">
                  <w:pPr>
                    <w:spacing w:after="8" w:line="268" w:lineRule="auto"/>
                    <w:ind w:left="769"/>
                    <w:rPr>
                      <w:b/>
                    </w:rPr>
                  </w:pPr>
                </w:p>
                <w:p w14:paraId="2EE54E6C" w14:textId="77777777" w:rsidR="000F5F61" w:rsidRPr="00576ED8" w:rsidRDefault="000F5F61" w:rsidP="000F5F61">
                  <w:pPr>
                    <w:numPr>
                      <w:ilvl w:val="1"/>
                      <w:numId w:val="40"/>
                    </w:numPr>
                    <w:ind w:left="1134"/>
                    <w:contextualSpacing/>
                    <w:rPr>
                      <w:b/>
                      <w:bCs/>
                      <w:szCs w:val="22"/>
                    </w:rPr>
                  </w:pPr>
                  <w:r w:rsidRPr="00576ED8">
                    <w:rPr>
                      <w:b/>
                      <w:bCs/>
                      <w:szCs w:val="22"/>
                    </w:rPr>
                    <w:t>Duration of the processing</w:t>
                  </w:r>
                </w:p>
                <w:p w14:paraId="2DFE4EBE" w14:textId="77777777" w:rsidR="000F5F61" w:rsidRPr="00576ED8" w:rsidRDefault="000F5F61" w:rsidP="000F5F61">
                  <w:pPr>
                    <w:spacing w:after="8" w:line="268" w:lineRule="auto"/>
                    <w:ind w:left="769"/>
                    <w:rPr>
                      <w:bCs/>
                    </w:rPr>
                  </w:pPr>
                  <w:r w:rsidRPr="00576ED8">
                    <w:rPr>
                      <w:bCs/>
                    </w:rPr>
                    <w:t>Data processing for the Contractor will take place for the duration of this agreement and as stipulated by their own legal obligations.  It is necessary for the Contracting Authority to retain the personal data for as long as it is necessary as dictated by the purpose for which it was processed.</w:t>
                  </w:r>
                </w:p>
                <w:p w14:paraId="101F89C5" w14:textId="77777777" w:rsidR="000F5F61" w:rsidRPr="00310EDC" w:rsidRDefault="000F5F61" w:rsidP="000F5F61">
                  <w:pPr>
                    <w:spacing w:after="20" w:line="259" w:lineRule="auto"/>
                    <w:ind w:left="1134"/>
                    <w:rPr>
                      <w:szCs w:val="22"/>
                    </w:rPr>
                  </w:pPr>
                  <w:r>
                    <w:rPr>
                      <w:b/>
                    </w:rPr>
                    <w:t xml:space="preserve"> </w:t>
                  </w:r>
                </w:p>
                <w:p w14:paraId="24F50DA1" w14:textId="77777777" w:rsidR="000F5F61" w:rsidRPr="00576ED8" w:rsidRDefault="000F5F61" w:rsidP="000F5F61">
                  <w:pPr>
                    <w:numPr>
                      <w:ilvl w:val="0"/>
                      <w:numId w:val="40"/>
                    </w:numPr>
                    <w:contextualSpacing/>
                    <w:rPr>
                      <w:b/>
                      <w:bCs/>
                      <w:szCs w:val="22"/>
                    </w:rPr>
                  </w:pPr>
                  <w:r w:rsidRPr="00576ED8">
                    <w:rPr>
                      <w:b/>
                      <w:bCs/>
                      <w:szCs w:val="22"/>
                    </w:rPr>
                    <w:t>Types of personal data</w:t>
                  </w:r>
                </w:p>
                <w:p w14:paraId="6818A2C4" w14:textId="77777777" w:rsidR="000F5F61" w:rsidRDefault="000F5F61" w:rsidP="000F5F61">
                  <w:pPr>
                    <w:ind w:left="720"/>
                    <w:contextualSpacing/>
                    <w:rPr>
                      <w:szCs w:val="22"/>
                    </w:rPr>
                  </w:pPr>
                  <w:r w:rsidRPr="00DF3295">
                    <w:rPr>
                      <w:bCs/>
                    </w:rPr>
                    <w:t xml:space="preserve">All data required for the purpose of delivering the services under the agreement, including but not limited to, name, date of birth, </w:t>
                  </w:r>
                  <w:r>
                    <w:rPr>
                      <w:bCs/>
                    </w:rPr>
                    <w:t xml:space="preserve">gender, </w:t>
                  </w:r>
                  <w:r w:rsidRPr="00DF3295">
                    <w:rPr>
                      <w:bCs/>
                    </w:rPr>
                    <w:t xml:space="preserve">current accommodation address, family composition, Temporary Resident Card (TRC) number, nationality, personal medical and pregnancy information, mental health and disability information, information relating to vulnerabilities and trauma, </w:t>
                  </w:r>
                  <w:r>
                    <w:rPr>
                      <w:bCs/>
                    </w:rPr>
                    <w:t xml:space="preserve">sexual orientation, </w:t>
                  </w:r>
                  <w:r w:rsidRPr="00DF3295">
                    <w:rPr>
                      <w:bCs/>
                    </w:rPr>
                    <w:t>special reception needs, assessment outcomes, interpreter requirements, and engagement with health and social services.</w:t>
                  </w:r>
                  <w:r>
                    <w:rPr>
                      <w:bCs/>
                    </w:rPr>
                    <w:t xml:space="preserve"> </w:t>
                  </w:r>
                </w:p>
                <w:p w14:paraId="14292BC5" w14:textId="77777777" w:rsidR="000F5F61" w:rsidRDefault="000F5F61" w:rsidP="000F5F61">
                  <w:pPr>
                    <w:pStyle w:val="ListParagraph"/>
                    <w:numPr>
                      <w:ilvl w:val="0"/>
                      <w:numId w:val="40"/>
                    </w:numPr>
                    <w:rPr>
                      <w:b/>
                      <w:bCs/>
                      <w:szCs w:val="22"/>
                    </w:rPr>
                  </w:pPr>
                  <w:r w:rsidRPr="00576ED8">
                    <w:rPr>
                      <w:b/>
                      <w:bCs/>
                      <w:szCs w:val="22"/>
                    </w:rPr>
                    <w:t>Categories of data subject</w:t>
                  </w:r>
                </w:p>
                <w:p w14:paraId="0A80F3FE" w14:textId="77777777" w:rsidR="000F5F61" w:rsidRPr="002C7938" w:rsidRDefault="000F5F61" w:rsidP="000F5F61">
                  <w:pPr>
                    <w:pStyle w:val="ListParagraph"/>
                    <w:rPr>
                      <w:b/>
                      <w:bCs/>
                      <w:szCs w:val="22"/>
                    </w:rPr>
                  </w:pPr>
                  <w:r w:rsidRPr="002C7938">
                    <w:rPr>
                      <w:bCs/>
                    </w:rPr>
                    <w:t>International Protection Applicants who re</w:t>
                  </w:r>
                  <w:r>
                    <w:rPr>
                      <w:bCs/>
                    </w:rPr>
                    <w:t xml:space="preserve">ceive a </w:t>
                  </w:r>
                  <w:r w:rsidRPr="002C7938">
                    <w:rPr>
                      <w:bCs/>
                    </w:rPr>
                    <w:t xml:space="preserve">vulnerability assessment to enable the provision of appropriate accommodation and </w:t>
                  </w:r>
                  <w:r>
                    <w:rPr>
                      <w:bCs/>
                    </w:rPr>
                    <w:t xml:space="preserve">related </w:t>
                  </w:r>
                  <w:r w:rsidRPr="002C7938">
                    <w:rPr>
                      <w:bCs/>
                    </w:rPr>
                    <w:t>support</w:t>
                  </w:r>
                  <w:r>
                    <w:rPr>
                      <w:bCs/>
                    </w:rPr>
                    <w:t>s</w:t>
                  </w:r>
                  <w:r w:rsidRPr="002C7938">
                    <w:rPr>
                      <w:bCs/>
                    </w:rPr>
                    <w:t>, and the representatives of such applicants where applicable.</w:t>
                  </w:r>
                </w:p>
                <w:p w14:paraId="53119E42" w14:textId="77777777" w:rsidR="00FB3562" w:rsidRDefault="00CA6DCF" w:rsidP="00FB3562">
                  <w:pPr>
                    <w:rPr>
                      <w:color w:val="FF0000"/>
                      <w:szCs w:val="22"/>
                      <w:highlight w:val="cyan"/>
                    </w:rPr>
                  </w:pPr>
                </w:p>
              </w:sdtContent>
            </w:sdt>
            <w:p w14:paraId="65F11AD2" w14:textId="77777777" w:rsidR="00FB3562" w:rsidRDefault="00CA6DCF" w:rsidP="00FB3562"/>
          </w:sdtContent>
        </w:sdt>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CA6DCF" w:rsidP="00DB6F9F">
          <w:pPr>
            <w:rPr>
              <w:rFonts w:asciiTheme="minorHAnsi" w:hAnsiTheme="minorHAnsi"/>
              <w:color w:val="FF0000"/>
            </w:rPr>
          </w:pPr>
        </w:p>
      </w:sdtContent>
    </w:sdt>
    <w:p w14:paraId="45DC0D4B" w14:textId="1F9B255B" w:rsidR="00BC21B3" w:rsidRDefault="00BC21B3" w:rsidP="00B97B71">
      <w:pPr>
        <w:ind w:left="23"/>
        <w:jc w:val="center"/>
        <w:rPr>
          <w:szCs w:val="22"/>
        </w:rPr>
      </w:pPr>
    </w:p>
    <w:p w14:paraId="6D2D8340" w14:textId="05F84118" w:rsidR="00FE14F4" w:rsidRDefault="00FE14F4" w:rsidP="00FE14F4">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Appendix 7 : Vulnerability Assessment form </w:t>
      </w:r>
    </w:p>
    <w:p w14:paraId="0C42EBA1" w14:textId="77777777" w:rsidR="00FE14F4" w:rsidRDefault="00FE14F4" w:rsidP="00FE14F4">
      <w:pPr>
        <w:rPr>
          <w:color w:val="FF0000"/>
          <w:szCs w:val="22"/>
          <w:highlight w:val="cyan"/>
        </w:rPr>
      </w:pPr>
    </w:p>
    <w:sdt>
      <w:sdtPr>
        <w:rPr>
          <w:color w:val="FF0000"/>
          <w:szCs w:val="22"/>
          <w:highlight w:val="cyan"/>
        </w:rPr>
        <w:id w:val="1380513127"/>
        <w:placeholder>
          <w:docPart w:val="5010759667D44F5A92BB719D34EBDC45"/>
        </w:placeholder>
      </w:sdtPr>
      <w:sdtEndPr/>
      <w:sdtContent>
        <w:p w14:paraId="43120993" w14:textId="77777777" w:rsidR="00EB7C4F" w:rsidRDefault="00EB7C4F" w:rsidP="00FE14F4">
          <w:pPr>
            <w:rPr>
              <w:color w:val="FF0000"/>
              <w:szCs w:val="22"/>
              <w:highlight w:val="cyan"/>
            </w:rPr>
          </w:pPr>
        </w:p>
        <w:tbl>
          <w:tblPr>
            <w:tblW w:w="8950" w:type="dxa"/>
            <w:tblInd w:w="117" w:type="dxa"/>
            <w:tblLayout w:type="fixed"/>
            <w:tblCellMar>
              <w:left w:w="0" w:type="dxa"/>
              <w:right w:w="0" w:type="dxa"/>
            </w:tblCellMar>
            <w:tblLook w:val="01E0" w:firstRow="1" w:lastRow="1" w:firstColumn="1" w:lastColumn="1" w:noHBand="0" w:noVBand="0"/>
          </w:tblPr>
          <w:tblGrid>
            <w:gridCol w:w="5548"/>
            <w:gridCol w:w="3402"/>
          </w:tblGrid>
          <w:tr w:rsidR="00EB7C4F" w:rsidRPr="001D4E56" w14:paraId="53A87932" w14:textId="77777777" w:rsidTr="00EB7C4F">
            <w:trPr>
              <w:trHeight w:val="299"/>
            </w:trPr>
            <w:tc>
              <w:tcPr>
                <w:tcW w:w="8950" w:type="dxa"/>
                <w:gridSpan w:val="2"/>
                <w:tcBorders>
                  <w:top w:val="single" w:sz="4" w:space="0" w:color="auto"/>
                  <w:left w:val="single" w:sz="4" w:space="0" w:color="auto"/>
                  <w:bottom w:val="single" w:sz="4" w:space="0" w:color="auto"/>
                  <w:right w:val="single" w:sz="4" w:space="0" w:color="auto"/>
                </w:tcBorders>
              </w:tcPr>
              <w:p w14:paraId="26061D8D" w14:textId="77777777" w:rsidR="00EB7C4F" w:rsidRPr="001D4E56" w:rsidRDefault="00EB7C4F" w:rsidP="00D4098E">
                <w:pPr>
                  <w:pStyle w:val="Subtitle"/>
                  <w:jc w:val="center"/>
                </w:pPr>
                <w:bookmarkStart w:id="20" w:name="_Hlk216190978"/>
                <w:r w:rsidRPr="001D4E56">
                  <w:t>Personal</w:t>
                </w:r>
                <w:r w:rsidRPr="001D4E56">
                  <w:rPr>
                    <w:spacing w:val="-23"/>
                  </w:rPr>
                  <w:t xml:space="preserve"> </w:t>
                </w:r>
                <w:r w:rsidRPr="001D4E56">
                  <w:t>Details</w:t>
                </w:r>
              </w:p>
            </w:tc>
          </w:tr>
          <w:tr w:rsidR="00EB7C4F" w:rsidRPr="001D4E56" w14:paraId="5A9AE283" w14:textId="77777777" w:rsidTr="00EB7C4F">
            <w:trPr>
              <w:trHeight w:val="299"/>
            </w:trPr>
            <w:tc>
              <w:tcPr>
                <w:tcW w:w="5548" w:type="dxa"/>
                <w:tcBorders>
                  <w:top w:val="single" w:sz="4" w:space="0" w:color="auto"/>
                  <w:left w:val="single" w:sz="4" w:space="0" w:color="auto"/>
                  <w:bottom w:val="single" w:sz="4" w:space="0" w:color="auto"/>
                  <w:right w:val="single" w:sz="4" w:space="0" w:color="auto"/>
                </w:tcBorders>
              </w:tcPr>
              <w:p w14:paraId="013E5E3E" w14:textId="77777777" w:rsidR="00EB7C4F" w:rsidRPr="001D4E56" w:rsidRDefault="00EB7C4F" w:rsidP="00D4098E">
                <w:pPr>
                  <w:pStyle w:val="TableParagraph"/>
                  <w:rPr>
                    <w:rFonts w:ascii="Verdana" w:hAnsi="Verdana" w:cstheme="minorHAnsi"/>
                    <w:b/>
                    <w:bCs/>
                    <w:spacing w:val="-1"/>
                    <w:lang w:val="en-GB"/>
                  </w:rPr>
                </w:pPr>
                <w:r>
                  <w:rPr>
                    <w:rFonts w:ascii="Verdana" w:hAnsi="Verdana" w:cstheme="minorHAnsi"/>
                    <w:bCs/>
                    <w:w w:val="90"/>
                    <w:lang w:val="en-GB"/>
                  </w:rPr>
                  <w:t xml:space="preserve"> </w:t>
                </w:r>
                <w:r w:rsidRPr="001D4E56">
                  <w:rPr>
                    <w:rFonts w:ascii="Verdana" w:hAnsi="Verdana" w:cstheme="minorHAnsi"/>
                    <w:bCs/>
                    <w:w w:val="90"/>
                    <w:lang w:val="en-GB"/>
                  </w:rPr>
                  <w:t>TRC/Case</w:t>
                </w:r>
                <w:r w:rsidRPr="00184A3E">
                  <w:rPr>
                    <w:rFonts w:ascii="Verdana" w:hAnsi="Verdana" w:cstheme="minorHAnsi"/>
                    <w:bCs/>
                    <w:w w:val="90"/>
                    <w:lang w:val="en-GB"/>
                  </w:rPr>
                  <w:t xml:space="preserve"> </w:t>
                </w:r>
                <w:r w:rsidRPr="001D4E56">
                  <w:rPr>
                    <w:rFonts w:ascii="Verdana" w:hAnsi="Verdana" w:cstheme="minorHAnsi"/>
                    <w:bCs/>
                    <w:w w:val="90"/>
                    <w:lang w:val="en-GB"/>
                  </w:rPr>
                  <w:t>number</w:t>
                </w:r>
              </w:p>
            </w:tc>
            <w:sdt>
              <w:sdtPr>
                <w:rPr>
                  <w:rFonts w:ascii="Verdana" w:hAnsi="Verdana" w:cstheme="minorBidi"/>
                  <w:lang w:val="en-GB"/>
                </w:rPr>
                <w:alias w:val="TRC "/>
                <w:tag w:val="TRC"/>
                <w:id w:val="611948441"/>
                <w:lock w:val="contentLocked"/>
                <w:placeholder>
                  <w:docPart w:val="F085F8C15DC74745AC68ACC366B6497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0B2134A" w14:textId="77777777" w:rsidR="00EB7C4F" w:rsidRPr="001D4E56" w:rsidRDefault="00EB7C4F" w:rsidP="00D4098E">
                    <w:pPr>
                      <w:pStyle w:val="TableParagraph"/>
                      <w:rPr>
                        <w:rFonts w:ascii="Verdana" w:hAnsi="Verdana" w:cstheme="minorHAnsi"/>
                        <w:b/>
                        <w:bCs/>
                        <w:spacing w:val="-1"/>
                        <w:lang w:val="en-GB"/>
                      </w:rPr>
                    </w:pPr>
                    <w:r>
                      <w:rPr>
                        <w:rFonts w:ascii="Verdana" w:hAnsi="Verdana" w:cstheme="minorHAnsi"/>
                        <w:lang w:val="en-GB"/>
                      </w:rPr>
                      <w:t xml:space="preserve"> </w:t>
                    </w:r>
                  </w:p>
                </w:tc>
              </w:sdtContent>
            </w:sdt>
          </w:tr>
          <w:tr w:rsidR="00EB7C4F" w:rsidRPr="001D4E56" w14:paraId="503960AF" w14:textId="77777777" w:rsidTr="00EB7C4F">
            <w:trPr>
              <w:trHeight w:val="318"/>
            </w:trPr>
            <w:tc>
              <w:tcPr>
                <w:tcW w:w="5548" w:type="dxa"/>
                <w:tcBorders>
                  <w:top w:val="single" w:sz="4" w:space="0" w:color="auto"/>
                  <w:left w:val="single" w:sz="4" w:space="0" w:color="auto"/>
                  <w:bottom w:val="single" w:sz="4" w:space="0" w:color="auto"/>
                  <w:right w:val="single" w:sz="4" w:space="0" w:color="auto"/>
                </w:tcBorders>
              </w:tcPr>
              <w:p w14:paraId="02F09EB9"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84A3E">
                  <w:rPr>
                    <w:rFonts w:ascii="Verdana" w:hAnsi="Verdana" w:cstheme="minorHAnsi"/>
                    <w:bCs/>
                    <w:w w:val="90"/>
                    <w:lang w:val="en-GB"/>
                  </w:rPr>
                  <w:t>Applicant’s name</w:t>
                </w:r>
              </w:p>
            </w:tc>
            <w:sdt>
              <w:sdtPr>
                <w:rPr>
                  <w:rFonts w:ascii="Verdana" w:hAnsi="Verdana" w:cstheme="minorBidi"/>
                  <w:lang w:val="en-GB"/>
                </w:rPr>
                <w:alias w:val="Applicant Name"/>
                <w:tag w:val="Applicant Name"/>
                <w:id w:val="-1691136796"/>
                <w:lock w:val="contentLocked"/>
                <w:placeholder>
                  <w:docPart w:val="444F60447B6746C9B57B671DF06CAF8C"/>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405DE98"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29078AD" w14:textId="77777777" w:rsidTr="00EB7C4F">
            <w:trPr>
              <w:trHeight w:val="321"/>
            </w:trPr>
            <w:tc>
              <w:tcPr>
                <w:tcW w:w="5548" w:type="dxa"/>
                <w:tcBorders>
                  <w:top w:val="single" w:sz="4" w:space="0" w:color="auto"/>
                  <w:left w:val="single" w:sz="4" w:space="0" w:color="auto"/>
                  <w:bottom w:val="single" w:sz="4" w:space="0" w:color="auto"/>
                  <w:right w:val="single" w:sz="4" w:space="0" w:color="auto"/>
                </w:tcBorders>
              </w:tcPr>
              <w:p w14:paraId="443F06E5"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84A3E">
                  <w:rPr>
                    <w:rFonts w:ascii="Verdana" w:hAnsi="Verdana" w:cstheme="minorHAnsi"/>
                    <w:bCs/>
                    <w:w w:val="90"/>
                    <w:lang w:val="en-GB"/>
                  </w:rPr>
                  <w:t xml:space="preserve">Name </w:t>
                </w:r>
                <w:r w:rsidRPr="001D4E56">
                  <w:rPr>
                    <w:rFonts w:ascii="Verdana" w:hAnsi="Verdana" w:cstheme="minorHAnsi"/>
                    <w:bCs/>
                    <w:w w:val="90"/>
                    <w:lang w:val="en-GB"/>
                  </w:rPr>
                  <w:t>of</w:t>
                </w:r>
                <w:r w:rsidRPr="00184A3E">
                  <w:rPr>
                    <w:rFonts w:ascii="Verdana" w:hAnsi="Verdana" w:cstheme="minorHAnsi"/>
                    <w:bCs/>
                    <w:w w:val="90"/>
                    <w:lang w:val="en-GB"/>
                  </w:rPr>
                  <w:t xml:space="preserve"> </w:t>
                </w:r>
                <w:r w:rsidRPr="001D4E56">
                  <w:rPr>
                    <w:rFonts w:ascii="Verdana" w:hAnsi="Verdana" w:cstheme="minorHAnsi"/>
                    <w:bCs/>
                    <w:w w:val="90"/>
                    <w:lang w:val="en-GB"/>
                  </w:rPr>
                  <w:t>interviewer</w:t>
                </w:r>
              </w:p>
            </w:tc>
            <w:sdt>
              <w:sdtPr>
                <w:rPr>
                  <w:rFonts w:ascii="Verdana" w:hAnsi="Verdana" w:cstheme="minorBidi"/>
                  <w:lang w:val="en-GB"/>
                </w:rPr>
                <w:alias w:val="Interviewer2"/>
                <w:tag w:val="Interviewer2"/>
                <w:id w:val="1669601638"/>
                <w:lock w:val="contentLocked"/>
                <w:placeholder>
                  <w:docPart w:val="7757A7F20A4140FFBF40759BC9FBCF2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0F8598E"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2A4D19D0" w14:textId="77777777" w:rsidTr="00EB7C4F">
            <w:trPr>
              <w:trHeight w:val="318"/>
            </w:trPr>
            <w:tc>
              <w:tcPr>
                <w:tcW w:w="5548" w:type="dxa"/>
                <w:tcBorders>
                  <w:top w:val="single" w:sz="4" w:space="0" w:color="auto"/>
                  <w:left w:val="single" w:sz="4" w:space="0" w:color="auto"/>
                  <w:bottom w:val="single" w:sz="4" w:space="0" w:color="auto"/>
                  <w:right w:val="single" w:sz="4" w:space="0" w:color="auto"/>
                </w:tcBorders>
              </w:tcPr>
              <w:p w14:paraId="4B724164"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84A3E">
                  <w:rPr>
                    <w:rFonts w:ascii="Verdana" w:hAnsi="Verdana" w:cstheme="minorHAnsi"/>
                    <w:bCs/>
                    <w:w w:val="90"/>
                    <w:lang w:val="en-GB"/>
                  </w:rPr>
                  <w:t>Date</w:t>
                </w:r>
                <w:r>
                  <w:rPr>
                    <w:rFonts w:ascii="Verdana" w:hAnsi="Verdana" w:cstheme="minorHAnsi"/>
                    <w:bCs/>
                    <w:w w:val="90"/>
                    <w:lang w:val="en-GB"/>
                  </w:rPr>
                  <w:t>/Time</w:t>
                </w:r>
              </w:p>
            </w:tc>
            <w:sdt>
              <w:sdtPr>
                <w:rPr>
                  <w:rFonts w:ascii="Verdana" w:hAnsi="Verdana" w:cstheme="minorBidi"/>
                  <w:lang w:val="en-GB"/>
                </w:rPr>
                <w:alias w:val="Date"/>
                <w:tag w:val="Date"/>
                <w:id w:val="-1505585625"/>
                <w:lock w:val="contentLocked"/>
                <w:placeholder>
                  <w:docPart w:val="C8F0617B347E42B09CB948AA12F254A0"/>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9436A2C" w14:textId="77777777" w:rsidR="00EB7C4F" w:rsidRPr="00F614CD"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7C38175" w14:textId="77777777" w:rsidTr="00EB7C4F">
            <w:trPr>
              <w:trHeight w:val="233"/>
            </w:trPr>
            <w:tc>
              <w:tcPr>
                <w:tcW w:w="5548" w:type="dxa"/>
                <w:tcBorders>
                  <w:top w:val="single" w:sz="4" w:space="0" w:color="auto"/>
                  <w:left w:val="single" w:sz="4" w:space="0" w:color="auto"/>
                  <w:bottom w:val="single" w:sz="4" w:space="0" w:color="auto"/>
                  <w:right w:val="single" w:sz="4" w:space="0" w:color="auto"/>
                </w:tcBorders>
              </w:tcPr>
              <w:p w14:paraId="6AE415E7"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Date</w:t>
                </w:r>
                <w:r w:rsidRPr="00184A3E">
                  <w:rPr>
                    <w:rFonts w:ascii="Verdana" w:hAnsi="Verdana" w:cstheme="minorHAnsi"/>
                    <w:bCs/>
                    <w:w w:val="90"/>
                    <w:lang w:val="en-GB"/>
                  </w:rPr>
                  <w:t xml:space="preserve"> </w:t>
                </w:r>
                <w:r w:rsidRPr="001D4E56">
                  <w:rPr>
                    <w:rFonts w:ascii="Verdana" w:hAnsi="Verdana" w:cstheme="minorHAnsi"/>
                    <w:bCs/>
                    <w:w w:val="90"/>
                    <w:lang w:val="en-GB"/>
                  </w:rPr>
                  <w:t>of</w:t>
                </w:r>
                <w:r w:rsidRPr="00184A3E">
                  <w:rPr>
                    <w:rFonts w:ascii="Verdana" w:hAnsi="Verdana" w:cstheme="minorHAnsi"/>
                    <w:bCs/>
                    <w:w w:val="90"/>
                    <w:lang w:val="en-GB"/>
                  </w:rPr>
                  <w:t xml:space="preserve"> </w:t>
                </w:r>
                <w:r w:rsidRPr="001D4E56">
                  <w:rPr>
                    <w:rFonts w:ascii="Verdana" w:hAnsi="Verdana" w:cstheme="minorHAnsi"/>
                    <w:bCs/>
                    <w:w w:val="90"/>
                    <w:lang w:val="en-GB"/>
                  </w:rPr>
                  <w:t>birth: DD/MM/YYYY</w:t>
                </w:r>
              </w:p>
            </w:tc>
            <w:sdt>
              <w:sdtPr>
                <w:rPr>
                  <w:rFonts w:ascii="Verdana" w:hAnsi="Verdana" w:cstheme="minorBidi"/>
                  <w:lang w:val="en-GB"/>
                </w:rPr>
                <w:alias w:val="dateofbirth"/>
                <w:tag w:val="dateofbirth"/>
                <w:id w:val="1940334932"/>
                <w:lock w:val="contentLocked"/>
                <w:placeholder>
                  <w:docPart w:val="AE458B01498946668D37C71D2325FAF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B293AD9"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D8EFC73" w14:textId="77777777" w:rsidTr="00EB7C4F">
            <w:trPr>
              <w:trHeight w:val="321"/>
            </w:trPr>
            <w:tc>
              <w:tcPr>
                <w:tcW w:w="5548" w:type="dxa"/>
                <w:tcBorders>
                  <w:top w:val="single" w:sz="4" w:space="0" w:color="auto"/>
                  <w:left w:val="single" w:sz="4" w:space="0" w:color="auto"/>
                  <w:bottom w:val="single" w:sz="4" w:space="0" w:color="auto"/>
                  <w:right w:val="single" w:sz="4" w:space="0" w:color="auto"/>
                </w:tcBorders>
              </w:tcPr>
              <w:p w14:paraId="724A2B2F"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84A3E">
                  <w:rPr>
                    <w:rFonts w:ascii="Verdana" w:hAnsi="Verdana" w:cstheme="minorHAnsi"/>
                    <w:bCs/>
                    <w:w w:val="90"/>
                    <w:lang w:val="en-GB"/>
                  </w:rPr>
                  <w:t>Nationality</w:t>
                </w:r>
              </w:p>
            </w:tc>
            <w:sdt>
              <w:sdtPr>
                <w:rPr>
                  <w:rFonts w:ascii="Verdana" w:hAnsi="Verdana" w:cstheme="minorBidi"/>
                  <w:lang w:val="en-GB"/>
                </w:rPr>
                <w:alias w:val="nationality"/>
                <w:tag w:val="nationality"/>
                <w:id w:val="-903521101"/>
                <w:lock w:val="contentLocked"/>
                <w:placeholder>
                  <w:docPart w:val="C4D334756D774F95BBDA5B8AB5D3D6A4"/>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267A76E"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8453BEC" w14:textId="77777777" w:rsidTr="00EB7C4F">
            <w:trPr>
              <w:trHeight w:val="359"/>
            </w:trPr>
            <w:tc>
              <w:tcPr>
                <w:tcW w:w="5548" w:type="dxa"/>
                <w:tcBorders>
                  <w:top w:val="single" w:sz="4" w:space="0" w:color="auto"/>
                  <w:left w:val="single" w:sz="4" w:space="0" w:color="auto"/>
                  <w:bottom w:val="single" w:sz="4" w:space="0" w:color="auto"/>
                  <w:right w:val="single" w:sz="4" w:space="0" w:color="auto"/>
                </w:tcBorders>
              </w:tcPr>
              <w:p w14:paraId="7177D1A5"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Gender</w:t>
                </w:r>
                <w:r w:rsidRPr="00184A3E">
                  <w:rPr>
                    <w:rFonts w:ascii="Verdana" w:hAnsi="Verdana" w:cstheme="minorHAnsi"/>
                    <w:bCs/>
                    <w:w w:val="90"/>
                    <w:lang w:val="en-GB"/>
                  </w:rPr>
                  <w:t xml:space="preserve"> </w:t>
                </w:r>
                <w:r w:rsidRPr="001D4E56">
                  <w:rPr>
                    <w:rFonts w:ascii="Verdana" w:hAnsi="Verdana" w:cstheme="minorHAnsi"/>
                    <w:bCs/>
                    <w:w w:val="90"/>
                    <w:lang w:val="en-GB"/>
                  </w:rPr>
                  <w:t>assigned</w:t>
                </w:r>
                <w:r w:rsidRPr="00184A3E">
                  <w:rPr>
                    <w:rFonts w:ascii="Verdana" w:hAnsi="Verdana" w:cstheme="minorHAnsi"/>
                    <w:bCs/>
                    <w:w w:val="90"/>
                    <w:lang w:val="en-GB"/>
                  </w:rPr>
                  <w:t xml:space="preserve"> </w:t>
                </w:r>
                <w:r w:rsidRPr="001D4E56">
                  <w:rPr>
                    <w:rFonts w:ascii="Verdana" w:hAnsi="Verdana" w:cstheme="minorHAnsi"/>
                    <w:bCs/>
                    <w:w w:val="90"/>
                    <w:lang w:val="en-GB"/>
                  </w:rPr>
                  <w:t>at</w:t>
                </w:r>
                <w:r w:rsidRPr="00184A3E">
                  <w:rPr>
                    <w:rFonts w:ascii="Verdana" w:hAnsi="Verdana" w:cstheme="minorHAnsi"/>
                    <w:bCs/>
                    <w:w w:val="90"/>
                    <w:lang w:val="en-GB"/>
                  </w:rPr>
                  <w:t xml:space="preserve"> </w:t>
                </w:r>
                <w:r w:rsidRPr="001D4E56">
                  <w:rPr>
                    <w:rFonts w:ascii="Verdana" w:hAnsi="Verdana" w:cstheme="minorHAnsi"/>
                    <w:bCs/>
                    <w:w w:val="90"/>
                    <w:lang w:val="en-GB"/>
                  </w:rPr>
                  <w:t>birth</w:t>
                </w:r>
              </w:p>
            </w:tc>
            <w:sdt>
              <w:sdtPr>
                <w:rPr>
                  <w:rFonts w:ascii="Verdana" w:hAnsi="Verdana" w:cstheme="minorBidi"/>
                  <w:lang w:val="en-GB"/>
                </w:rPr>
                <w:alias w:val="genderaab"/>
                <w:tag w:val="genderaab"/>
                <w:id w:val="694197705"/>
                <w:lock w:val="contentLocked"/>
                <w:placeholder>
                  <w:docPart w:val="3337A5F215CD49E1A05A4B9402AEF89B"/>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CB2892D"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68A7383" w14:textId="77777777" w:rsidTr="00EB7C4F">
            <w:trPr>
              <w:trHeight w:val="330"/>
            </w:trPr>
            <w:tc>
              <w:tcPr>
                <w:tcW w:w="5548" w:type="dxa"/>
                <w:tcBorders>
                  <w:top w:val="single" w:sz="4" w:space="0" w:color="auto"/>
                  <w:left w:val="single" w:sz="4" w:space="0" w:color="auto"/>
                  <w:bottom w:val="single" w:sz="4" w:space="0" w:color="auto"/>
                  <w:right w:val="single" w:sz="4" w:space="0" w:color="auto"/>
                </w:tcBorders>
              </w:tcPr>
              <w:p w14:paraId="63188587"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Phone</w:t>
                </w:r>
                <w:r w:rsidRPr="00184A3E">
                  <w:rPr>
                    <w:rFonts w:ascii="Verdana" w:hAnsi="Verdana" w:cstheme="minorHAnsi"/>
                    <w:bCs/>
                    <w:w w:val="90"/>
                    <w:lang w:val="en-GB"/>
                  </w:rPr>
                  <w:t xml:space="preserve"> </w:t>
                </w:r>
                <w:r w:rsidRPr="001D4E56">
                  <w:rPr>
                    <w:rFonts w:ascii="Verdana" w:hAnsi="Verdana" w:cstheme="minorHAnsi"/>
                    <w:bCs/>
                    <w:w w:val="90"/>
                    <w:lang w:val="en-GB"/>
                  </w:rPr>
                  <w:t>number</w:t>
                </w:r>
              </w:p>
            </w:tc>
            <w:sdt>
              <w:sdtPr>
                <w:rPr>
                  <w:rFonts w:ascii="Verdana" w:hAnsi="Verdana" w:cstheme="minorBidi"/>
                  <w:lang w:val="en-GB"/>
                </w:rPr>
                <w:alias w:val="phonenumber"/>
                <w:tag w:val="phonenumber"/>
                <w:id w:val="-1958397221"/>
                <w:lock w:val="contentLocked"/>
                <w:placeholder>
                  <w:docPart w:val="1F76B9C1028C4F7C9A1E001BF83F9DA7"/>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EC7801B"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842DD5C" w14:textId="77777777" w:rsidTr="00EB7C4F">
            <w:trPr>
              <w:trHeight w:val="325"/>
            </w:trPr>
            <w:tc>
              <w:tcPr>
                <w:tcW w:w="5548" w:type="dxa"/>
                <w:tcBorders>
                  <w:top w:val="single" w:sz="4" w:space="0" w:color="auto"/>
                  <w:left w:val="single" w:sz="4" w:space="0" w:color="auto"/>
                  <w:bottom w:val="single" w:sz="4" w:space="0" w:color="auto"/>
                  <w:right w:val="single" w:sz="4" w:space="0" w:color="auto"/>
                </w:tcBorders>
              </w:tcPr>
              <w:p w14:paraId="087E2B0E"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Email</w:t>
                </w:r>
                <w:r w:rsidRPr="00184A3E">
                  <w:rPr>
                    <w:rFonts w:ascii="Verdana" w:hAnsi="Verdana" w:cstheme="minorHAnsi"/>
                    <w:bCs/>
                    <w:w w:val="90"/>
                    <w:lang w:val="en-GB"/>
                  </w:rPr>
                  <w:t xml:space="preserve"> </w:t>
                </w:r>
                <w:r w:rsidRPr="001D4E56">
                  <w:rPr>
                    <w:rFonts w:ascii="Verdana" w:hAnsi="Verdana" w:cstheme="minorHAnsi"/>
                    <w:bCs/>
                    <w:w w:val="90"/>
                    <w:lang w:val="en-GB"/>
                  </w:rPr>
                  <w:t>Address</w:t>
                </w:r>
              </w:p>
            </w:tc>
            <w:sdt>
              <w:sdtPr>
                <w:rPr>
                  <w:rFonts w:ascii="Verdana" w:hAnsi="Verdana" w:cstheme="minorBidi"/>
                  <w:sz w:val="16"/>
                  <w:szCs w:val="16"/>
                </w:rPr>
                <w:alias w:val="email"/>
                <w:tag w:val="email"/>
                <w:id w:val="1768195773"/>
                <w:lock w:val="contentLocked"/>
                <w:placeholder>
                  <w:docPart w:val="C758E0B7AC1A4244A322630C252B2714"/>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B466FFB" w14:textId="77777777" w:rsidR="00EB7C4F" w:rsidRPr="001D4E56" w:rsidRDefault="00EB7C4F" w:rsidP="00D4098E">
                    <w:pPr>
                      <w:pStyle w:val="TableParagraph"/>
                      <w:rPr>
                        <w:rFonts w:ascii="Verdana" w:hAnsi="Verdana" w:cstheme="minorHAnsi"/>
                        <w:lang w:val="en-GB"/>
                      </w:rPr>
                    </w:pPr>
                    <w:r w:rsidRPr="00AA02F6">
                      <w:rPr>
                        <w:rFonts w:ascii="Verdana" w:hAnsi="Verdana" w:cstheme="minorHAnsi"/>
                      </w:rPr>
                      <w:t xml:space="preserve"> </w:t>
                    </w:r>
                  </w:p>
                </w:tc>
              </w:sdtContent>
            </w:sdt>
          </w:tr>
          <w:tr w:rsidR="00EB7C4F" w:rsidRPr="001D4E56" w14:paraId="39711BEC" w14:textId="77777777" w:rsidTr="00EB7C4F">
            <w:trPr>
              <w:trHeight w:val="299"/>
            </w:trPr>
            <w:tc>
              <w:tcPr>
                <w:tcW w:w="5548" w:type="dxa"/>
                <w:tcBorders>
                  <w:top w:val="single" w:sz="4" w:space="0" w:color="auto"/>
                  <w:left w:val="single" w:sz="4" w:space="0" w:color="auto"/>
                  <w:bottom w:val="single" w:sz="4" w:space="0" w:color="auto"/>
                  <w:right w:val="single" w:sz="4" w:space="0" w:color="auto"/>
                </w:tcBorders>
              </w:tcPr>
              <w:p w14:paraId="0832B890"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Spoken language(s)</w:t>
                </w:r>
              </w:p>
            </w:tc>
            <w:sdt>
              <w:sdtPr>
                <w:rPr>
                  <w:rFonts w:ascii="Verdana" w:hAnsi="Verdana" w:cstheme="minorBidi"/>
                  <w:lang w:val="en-GB"/>
                </w:rPr>
                <w:alias w:val="spokenlanguages"/>
                <w:tag w:val="spokenlanguages"/>
                <w:id w:val="8805535"/>
                <w:lock w:val="contentLocked"/>
                <w:placeholder>
                  <w:docPart w:val="93DB42FD385648EB940F8D136B56C07E"/>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CDF3140"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EEB8D96" w14:textId="77777777" w:rsidTr="00EB7C4F">
            <w:trPr>
              <w:trHeight w:val="299"/>
            </w:trPr>
            <w:tc>
              <w:tcPr>
                <w:tcW w:w="5548" w:type="dxa"/>
                <w:tcBorders>
                  <w:top w:val="single" w:sz="4" w:space="0" w:color="auto"/>
                  <w:left w:val="single" w:sz="4" w:space="0" w:color="auto"/>
                  <w:bottom w:val="single" w:sz="4" w:space="0" w:color="auto"/>
                  <w:right w:val="single" w:sz="4" w:space="0" w:color="auto"/>
                </w:tcBorders>
              </w:tcPr>
              <w:p w14:paraId="43490500" w14:textId="77777777" w:rsidR="00EB7C4F" w:rsidRPr="00184A3E" w:rsidRDefault="00EB7C4F" w:rsidP="00D4098E">
                <w:pPr>
                  <w:pStyle w:val="TableParagraph"/>
                  <w:spacing w:line="252" w:lineRule="exact"/>
                  <w:rPr>
                    <w:rFonts w:ascii="Verdana" w:hAnsi="Verdana" w:cstheme="minorHAnsi"/>
                    <w:bCs/>
                    <w:w w:val="90"/>
                    <w:lang w:val="en-GB"/>
                  </w:rPr>
                </w:pPr>
                <w:r>
                  <w:rPr>
                    <w:rFonts w:ascii="Verdana" w:hAnsi="Verdana" w:cstheme="minorHAnsi"/>
                    <w:bCs/>
                    <w:w w:val="90"/>
                    <w:lang w:val="en-GB"/>
                  </w:rPr>
                  <w:t xml:space="preserve"> Preferred Language</w:t>
                </w:r>
              </w:p>
            </w:tc>
            <w:sdt>
              <w:sdtPr>
                <w:rPr>
                  <w:rFonts w:ascii="Verdana" w:hAnsi="Verdana" w:cstheme="minorBidi"/>
                  <w:lang w:val="en-GB"/>
                </w:rPr>
                <w:alias w:val="primarylanguage"/>
                <w:tag w:val="primarylanguage"/>
                <w:id w:val="1506856276"/>
                <w:lock w:val="contentLocked"/>
                <w:placeholder>
                  <w:docPart w:val="205BA0C9FD50478CBC10C62D6B3DF51A"/>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351A9CA"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23518210" w14:textId="77777777" w:rsidTr="00EB7C4F">
            <w:trPr>
              <w:trHeight w:val="318"/>
            </w:trPr>
            <w:tc>
              <w:tcPr>
                <w:tcW w:w="5548" w:type="dxa"/>
                <w:tcBorders>
                  <w:top w:val="single" w:sz="4" w:space="0" w:color="auto"/>
                  <w:left w:val="single" w:sz="4" w:space="0" w:color="auto"/>
                  <w:bottom w:val="single" w:sz="4" w:space="0" w:color="auto"/>
                  <w:right w:val="single" w:sz="4" w:space="0" w:color="auto"/>
                </w:tcBorders>
              </w:tcPr>
              <w:p w14:paraId="3DA3A037" w14:textId="77777777" w:rsidR="00EB7C4F" w:rsidRPr="00184A3E" w:rsidRDefault="00EB7C4F" w:rsidP="00D4098E">
                <w:pPr>
                  <w:pStyle w:val="TableParagraph"/>
                  <w:spacing w:line="252" w:lineRule="exact"/>
                  <w:ind w:left="107"/>
                  <w:rPr>
                    <w:rFonts w:ascii="Verdana" w:hAnsi="Verdana" w:cstheme="minorBidi"/>
                    <w:w w:val="90"/>
                    <w:lang w:val="en-GB"/>
                  </w:rPr>
                </w:pPr>
                <w:r w:rsidRPr="633CB55B">
                  <w:rPr>
                    <w:rFonts w:ascii="Verdana" w:hAnsi="Verdana" w:cstheme="minorBidi"/>
                    <w:w w:val="90"/>
                    <w:lang w:val="en-GB"/>
                  </w:rPr>
                  <w:t>Can you read and write in your preferred language?</w:t>
                </w:r>
              </w:p>
            </w:tc>
            <w:sdt>
              <w:sdtPr>
                <w:rPr>
                  <w:rFonts w:ascii="Verdana" w:hAnsi="Verdana" w:cstheme="minorBidi"/>
                </w:rPr>
                <w:alias w:val="readandwrite"/>
                <w:tag w:val="readandwrite"/>
                <w:id w:val="-1021234080"/>
                <w:lock w:val="contentLocked"/>
                <w:placeholder>
                  <w:docPart w:val="94482FF2D478400EA8FCBB9EFBC6F31C"/>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94626F6" w14:textId="77777777" w:rsidR="00EB7C4F" w:rsidRPr="001D4E56" w:rsidRDefault="00EB7C4F" w:rsidP="00D4098E">
                    <w:pPr>
                      <w:pStyle w:val="TableParagraph"/>
                      <w:rPr>
                        <w:rFonts w:ascii="Verdana" w:hAnsi="Verdana" w:cstheme="minorHAnsi"/>
                        <w:lang w:val="en-GB"/>
                      </w:rPr>
                    </w:pPr>
                    <w:r>
                      <w:rPr>
                        <w:rFonts w:ascii="Verdana" w:hAnsi="Verdana" w:cstheme="minorHAnsi"/>
                      </w:rPr>
                      <w:t xml:space="preserve"> </w:t>
                    </w:r>
                  </w:p>
                </w:tc>
              </w:sdtContent>
            </w:sdt>
          </w:tr>
          <w:tr w:rsidR="00EB7C4F" w:rsidRPr="001D4E56" w14:paraId="7300151E" w14:textId="77777777" w:rsidTr="00EB7C4F">
            <w:trPr>
              <w:trHeight w:val="321"/>
            </w:trPr>
            <w:tc>
              <w:tcPr>
                <w:tcW w:w="5548" w:type="dxa"/>
                <w:tcBorders>
                  <w:top w:val="single" w:sz="4" w:space="0" w:color="auto"/>
                  <w:left w:val="single" w:sz="4" w:space="0" w:color="auto"/>
                  <w:bottom w:val="single" w:sz="4" w:space="0" w:color="auto"/>
                  <w:right w:val="single" w:sz="4" w:space="0" w:color="auto"/>
                </w:tcBorders>
              </w:tcPr>
              <w:p w14:paraId="08F7595C" w14:textId="77777777" w:rsidR="00EB7C4F" w:rsidRPr="00184A3E" w:rsidRDefault="00EB7C4F" w:rsidP="00D4098E">
                <w:pPr>
                  <w:pStyle w:val="TableParagraph"/>
                  <w:spacing w:line="252" w:lineRule="exact"/>
                  <w:ind w:left="107"/>
                  <w:rPr>
                    <w:rFonts w:ascii="Verdana" w:hAnsi="Verdana" w:cstheme="minorBidi"/>
                    <w:w w:val="90"/>
                    <w:lang w:val="en-GB"/>
                  </w:rPr>
                </w:pPr>
                <w:r w:rsidRPr="633CB55B">
                  <w:rPr>
                    <w:rFonts w:ascii="Verdana" w:hAnsi="Verdana" w:cstheme="minorBidi"/>
                    <w:w w:val="90"/>
                    <w:lang w:val="en-GB"/>
                  </w:rPr>
                  <w:t>How well can you read in your preferred language?</w:t>
                </w:r>
              </w:p>
            </w:tc>
            <w:sdt>
              <w:sdtPr>
                <w:rPr>
                  <w:rFonts w:ascii="Verdana" w:hAnsi="Verdana" w:cstheme="minorBidi"/>
                </w:rPr>
                <w:alias w:val="readproficiency"/>
                <w:tag w:val="readproficiency"/>
                <w:id w:val="-844785321"/>
                <w:lock w:val="contentLocked"/>
                <w:placeholder>
                  <w:docPart w:val="94481C8203BF435F812D344D9BCBB4C9"/>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42BE515" w14:textId="77777777" w:rsidR="00EB7C4F" w:rsidRPr="001D4E56" w:rsidRDefault="00EB7C4F" w:rsidP="00D4098E">
                    <w:pPr>
                      <w:rPr>
                        <w:rFonts w:ascii="Verdana" w:hAnsi="Verdana" w:cstheme="minorHAnsi"/>
                        <w:sz w:val="16"/>
                        <w:szCs w:val="16"/>
                      </w:rPr>
                    </w:pPr>
                    <w:r>
                      <w:rPr>
                        <w:rFonts w:ascii="Verdana" w:hAnsi="Verdana" w:cstheme="minorHAnsi"/>
                      </w:rPr>
                      <w:t xml:space="preserve"> </w:t>
                    </w:r>
                  </w:p>
                </w:tc>
              </w:sdtContent>
            </w:sdt>
          </w:tr>
          <w:tr w:rsidR="00EB7C4F" w:rsidRPr="001D4E56" w14:paraId="1A2873CF" w14:textId="77777777" w:rsidTr="00EB7C4F">
            <w:trPr>
              <w:trHeight w:val="318"/>
            </w:trPr>
            <w:tc>
              <w:tcPr>
                <w:tcW w:w="5548" w:type="dxa"/>
                <w:tcBorders>
                  <w:top w:val="single" w:sz="4" w:space="0" w:color="auto"/>
                  <w:left w:val="single" w:sz="4" w:space="0" w:color="auto"/>
                  <w:bottom w:val="single" w:sz="4" w:space="0" w:color="auto"/>
                  <w:right w:val="single" w:sz="4" w:space="0" w:color="auto"/>
                </w:tcBorders>
              </w:tcPr>
              <w:p w14:paraId="65370C78"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Do</w:t>
                </w:r>
                <w:r w:rsidRPr="00184A3E">
                  <w:rPr>
                    <w:rFonts w:ascii="Verdana" w:hAnsi="Verdana" w:cstheme="minorHAnsi"/>
                    <w:bCs/>
                    <w:w w:val="90"/>
                    <w:lang w:val="en-GB"/>
                  </w:rPr>
                  <w:t xml:space="preserve"> </w:t>
                </w:r>
                <w:r w:rsidRPr="001D4E56">
                  <w:rPr>
                    <w:rFonts w:ascii="Verdana" w:hAnsi="Verdana" w:cstheme="minorHAnsi"/>
                    <w:bCs/>
                    <w:w w:val="90"/>
                    <w:lang w:val="en-GB"/>
                  </w:rPr>
                  <w:t>you</w:t>
                </w:r>
                <w:r w:rsidRPr="00184A3E">
                  <w:rPr>
                    <w:rFonts w:ascii="Verdana" w:hAnsi="Verdana" w:cstheme="minorHAnsi"/>
                    <w:bCs/>
                    <w:w w:val="90"/>
                    <w:lang w:val="en-GB"/>
                  </w:rPr>
                  <w:t xml:space="preserve"> </w:t>
                </w:r>
                <w:r w:rsidRPr="001D4E56">
                  <w:rPr>
                    <w:rFonts w:ascii="Verdana" w:hAnsi="Verdana" w:cstheme="minorHAnsi"/>
                    <w:bCs/>
                    <w:w w:val="90"/>
                    <w:lang w:val="en-GB"/>
                  </w:rPr>
                  <w:t>speak</w:t>
                </w:r>
                <w:r w:rsidRPr="00184A3E">
                  <w:rPr>
                    <w:rFonts w:ascii="Verdana" w:hAnsi="Verdana" w:cstheme="minorHAnsi"/>
                    <w:bCs/>
                    <w:w w:val="90"/>
                    <w:lang w:val="en-GB"/>
                  </w:rPr>
                  <w:t xml:space="preserve"> </w:t>
                </w:r>
                <w:r w:rsidRPr="001D4E56">
                  <w:rPr>
                    <w:rFonts w:ascii="Verdana" w:hAnsi="Verdana" w:cstheme="minorHAnsi"/>
                    <w:bCs/>
                    <w:w w:val="90"/>
                    <w:lang w:val="en-GB"/>
                  </w:rPr>
                  <w:t>English?</w:t>
                </w:r>
              </w:p>
            </w:tc>
            <w:sdt>
              <w:sdtPr>
                <w:rPr>
                  <w:rFonts w:ascii="Verdana" w:hAnsi="Verdana" w:cstheme="minorBidi"/>
                  <w:lang w:val="en-GB"/>
                </w:rPr>
                <w:alias w:val="speaksenglish"/>
                <w:tag w:val="speaksenglish"/>
                <w:id w:val="-2063852260"/>
                <w:lock w:val="contentLocked"/>
                <w:placeholder>
                  <w:docPart w:val="EE2A146398AB48C9B66BA051F1B3D973"/>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BE63914"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69C22F4" w14:textId="77777777" w:rsidTr="00EB7C4F">
            <w:trPr>
              <w:trHeight w:val="321"/>
            </w:trPr>
            <w:tc>
              <w:tcPr>
                <w:tcW w:w="5548" w:type="dxa"/>
                <w:tcBorders>
                  <w:top w:val="single" w:sz="4" w:space="0" w:color="auto"/>
                  <w:left w:val="single" w:sz="4" w:space="0" w:color="auto"/>
                  <w:bottom w:val="single" w:sz="4" w:space="0" w:color="auto"/>
                  <w:right w:val="single" w:sz="4" w:space="0" w:color="auto"/>
                </w:tcBorders>
              </w:tcPr>
              <w:p w14:paraId="1CEF80E0"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How</w:t>
                </w:r>
                <w:r w:rsidRPr="00184A3E">
                  <w:rPr>
                    <w:rFonts w:ascii="Verdana" w:hAnsi="Verdana" w:cstheme="minorHAnsi"/>
                    <w:bCs/>
                    <w:w w:val="90"/>
                    <w:lang w:val="en-GB"/>
                  </w:rPr>
                  <w:t xml:space="preserve"> </w:t>
                </w:r>
                <w:r w:rsidRPr="001D4E56">
                  <w:rPr>
                    <w:rFonts w:ascii="Verdana" w:hAnsi="Verdana" w:cstheme="minorHAnsi"/>
                    <w:bCs/>
                    <w:w w:val="90"/>
                    <w:lang w:val="en-GB"/>
                  </w:rPr>
                  <w:t>would</w:t>
                </w:r>
                <w:r w:rsidRPr="00184A3E">
                  <w:rPr>
                    <w:rFonts w:ascii="Verdana" w:hAnsi="Verdana" w:cstheme="minorHAnsi"/>
                    <w:bCs/>
                    <w:w w:val="90"/>
                    <w:lang w:val="en-GB"/>
                  </w:rPr>
                  <w:t xml:space="preserve"> </w:t>
                </w:r>
                <w:r w:rsidRPr="001D4E56">
                  <w:rPr>
                    <w:rFonts w:ascii="Verdana" w:hAnsi="Verdana" w:cstheme="minorHAnsi"/>
                    <w:bCs/>
                    <w:w w:val="90"/>
                    <w:lang w:val="en-GB"/>
                  </w:rPr>
                  <w:t>you</w:t>
                </w:r>
                <w:r w:rsidRPr="00184A3E">
                  <w:rPr>
                    <w:rFonts w:ascii="Verdana" w:hAnsi="Verdana" w:cstheme="minorHAnsi"/>
                    <w:bCs/>
                    <w:w w:val="90"/>
                    <w:lang w:val="en-GB"/>
                  </w:rPr>
                  <w:t xml:space="preserve"> </w:t>
                </w:r>
                <w:r w:rsidRPr="001D4E56">
                  <w:rPr>
                    <w:rFonts w:ascii="Verdana" w:hAnsi="Verdana" w:cstheme="minorHAnsi"/>
                    <w:bCs/>
                    <w:w w:val="90"/>
                    <w:lang w:val="en-GB"/>
                  </w:rPr>
                  <w:t>rate</w:t>
                </w:r>
                <w:r w:rsidRPr="00184A3E">
                  <w:rPr>
                    <w:rFonts w:ascii="Verdana" w:hAnsi="Verdana" w:cstheme="minorHAnsi"/>
                    <w:bCs/>
                    <w:w w:val="90"/>
                    <w:lang w:val="en-GB"/>
                  </w:rPr>
                  <w:t xml:space="preserve"> </w:t>
                </w:r>
                <w:r w:rsidRPr="001D4E56">
                  <w:rPr>
                    <w:rFonts w:ascii="Verdana" w:hAnsi="Verdana" w:cstheme="minorHAnsi"/>
                    <w:bCs/>
                    <w:w w:val="90"/>
                    <w:lang w:val="en-GB"/>
                  </w:rPr>
                  <w:t>your</w:t>
                </w:r>
                <w:r w:rsidRPr="00184A3E">
                  <w:rPr>
                    <w:rFonts w:ascii="Verdana" w:hAnsi="Verdana" w:cstheme="minorHAnsi"/>
                    <w:bCs/>
                    <w:w w:val="90"/>
                    <w:lang w:val="en-GB"/>
                  </w:rPr>
                  <w:t xml:space="preserve"> </w:t>
                </w:r>
                <w:r w:rsidRPr="001D4E56">
                  <w:rPr>
                    <w:rFonts w:ascii="Verdana" w:hAnsi="Verdana" w:cstheme="minorHAnsi"/>
                    <w:bCs/>
                    <w:w w:val="90"/>
                    <w:lang w:val="en-GB"/>
                  </w:rPr>
                  <w:t>proficiency</w:t>
                </w:r>
                <w:r w:rsidRPr="00184A3E">
                  <w:rPr>
                    <w:rFonts w:ascii="Verdana" w:hAnsi="Verdana" w:cstheme="minorHAnsi"/>
                    <w:bCs/>
                    <w:w w:val="90"/>
                    <w:lang w:val="en-GB"/>
                  </w:rPr>
                  <w:t xml:space="preserve"> </w:t>
                </w:r>
                <w:r w:rsidRPr="001D4E56">
                  <w:rPr>
                    <w:rFonts w:ascii="Verdana" w:hAnsi="Verdana" w:cstheme="minorHAnsi"/>
                    <w:bCs/>
                    <w:w w:val="90"/>
                    <w:lang w:val="en-GB"/>
                  </w:rPr>
                  <w:t>in</w:t>
                </w:r>
                <w:r w:rsidRPr="00184A3E">
                  <w:rPr>
                    <w:rFonts w:ascii="Verdana" w:hAnsi="Verdana" w:cstheme="minorHAnsi"/>
                    <w:bCs/>
                    <w:w w:val="90"/>
                    <w:lang w:val="en-GB"/>
                  </w:rPr>
                  <w:t xml:space="preserve"> </w:t>
                </w:r>
                <w:r w:rsidRPr="001D4E56">
                  <w:rPr>
                    <w:rFonts w:ascii="Verdana" w:hAnsi="Verdana" w:cstheme="minorHAnsi"/>
                    <w:bCs/>
                    <w:w w:val="90"/>
                    <w:lang w:val="en-GB"/>
                  </w:rPr>
                  <w:t>English?</w:t>
                </w:r>
              </w:p>
            </w:tc>
            <w:sdt>
              <w:sdtPr>
                <w:rPr>
                  <w:rFonts w:ascii="Verdana" w:hAnsi="Verdana" w:cstheme="minorBidi"/>
                  <w:lang w:val="en-GB"/>
                </w:rPr>
                <w:alias w:val="englishproficiency"/>
                <w:tag w:val="englishproficiency"/>
                <w:id w:val="1171518581"/>
                <w:lock w:val="contentLocked"/>
                <w:placeholder>
                  <w:docPart w:val="A7D58A1D85CF4BF0A8C6D7DF6182A330"/>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B2FDF74"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A679BD8" w14:textId="77777777" w:rsidTr="00EB7C4F">
            <w:trPr>
              <w:trHeight w:val="321"/>
            </w:trPr>
            <w:tc>
              <w:tcPr>
                <w:tcW w:w="8950" w:type="dxa"/>
                <w:gridSpan w:val="2"/>
                <w:tcBorders>
                  <w:top w:val="single" w:sz="4" w:space="0" w:color="auto"/>
                  <w:left w:val="single" w:sz="4" w:space="0" w:color="auto"/>
                  <w:bottom w:val="single" w:sz="4" w:space="0" w:color="auto"/>
                  <w:right w:val="single" w:sz="4" w:space="0" w:color="auto"/>
                </w:tcBorders>
              </w:tcPr>
              <w:p w14:paraId="0EF5E53A" w14:textId="77777777" w:rsidR="00EB7C4F" w:rsidRPr="001D4E56" w:rsidRDefault="00EB7C4F" w:rsidP="00D4098E">
                <w:pPr>
                  <w:pStyle w:val="Subtitle"/>
                  <w:jc w:val="center"/>
                </w:pPr>
                <w:bookmarkStart w:id="21" w:name="_Hlk216191013"/>
                <w:bookmarkEnd w:id="20"/>
                <w:r w:rsidRPr="001D4E56">
                  <w:rPr>
                    <w:w w:val="90"/>
                  </w:rPr>
                  <w:t>Initial</w:t>
                </w:r>
                <w:r w:rsidRPr="001D4E56">
                  <w:rPr>
                    <w:spacing w:val="-13"/>
                    <w:w w:val="90"/>
                  </w:rPr>
                  <w:t xml:space="preserve"> </w:t>
                </w:r>
                <w:r w:rsidRPr="001D4E56">
                  <w:rPr>
                    <w:w w:val="90"/>
                  </w:rPr>
                  <w:t>Steps/Checks</w:t>
                </w:r>
                <w:r w:rsidRPr="001D4E56">
                  <w:rPr>
                    <w:spacing w:val="-15"/>
                    <w:w w:val="90"/>
                  </w:rPr>
                  <w:t xml:space="preserve"> </w:t>
                </w:r>
                <w:r w:rsidRPr="001D4E56">
                  <w:rPr>
                    <w:spacing w:val="-1"/>
                    <w:w w:val="90"/>
                  </w:rPr>
                  <w:t>with</w:t>
                </w:r>
                <w:r w:rsidRPr="001D4E56">
                  <w:rPr>
                    <w:spacing w:val="-12"/>
                    <w:w w:val="90"/>
                  </w:rPr>
                  <w:t xml:space="preserve"> </w:t>
                </w:r>
                <w:r w:rsidRPr="001D4E56">
                  <w:rPr>
                    <w:spacing w:val="-1"/>
                    <w:w w:val="90"/>
                  </w:rPr>
                  <w:t>the</w:t>
                </w:r>
                <w:r w:rsidRPr="001D4E56">
                  <w:rPr>
                    <w:spacing w:val="-14"/>
                    <w:w w:val="90"/>
                  </w:rPr>
                  <w:t xml:space="preserve"> </w:t>
                </w:r>
                <w:r w:rsidRPr="001D4E56">
                  <w:rPr>
                    <w:spacing w:val="-1"/>
                    <w:w w:val="90"/>
                  </w:rPr>
                  <w:t>Interviewee</w:t>
                </w:r>
              </w:p>
            </w:tc>
          </w:tr>
          <w:tr w:rsidR="00EB7C4F" w:rsidRPr="001D4E56" w14:paraId="5E76D85E"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43D262AB" w14:textId="77777777" w:rsidR="00EB7C4F" w:rsidRPr="0003417C" w:rsidRDefault="00EB7C4F" w:rsidP="00D4098E">
                <w:pPr>
                  <w:pStyle w:val="TableParagraph"/>
                  <w:spacing w:line="252" w:lineRule="exact"/>
                  <w:ind w:left="107"/>
                  <w:rPr>
                    <w:rFonts w:ascii="Verdana" w:hAnsi="Verdana" w:cstheme="minorHAnsi"/>
                    <w:bCs/>
                    <w:w w:val="90"/>
                    <w:lang w:val="en-GB"/>
                  </w:rPr>
                </w:pPr>
                <w:r w:rsidRPr="0003417C">
                  <w:rPr>
                    <w:rFonts w:ascii="Verdana" w:hAnsi="Verdana" w:cstheme="minorHAnsi"/>
                    <w:bCs/>
                    <w:w w:val="90"/>
                    <w:lang w:val="en-GB"/>
                  </w:rPr>
                  <w:t>It has been checked if the applicant understands the interviewer/interpreter clearly</w:t>
                </w:r>
              </w:p>
            </w:tc>
            <w:sdt>
              <w:sdtPr>
                <w:rPr>
                  <w:rFonts w:ascii="Verdana" w:hAnsi="Verdana" w:cstheme="minorBidi"/>
                  <w:lang w:val="en-GB"/>
                </w:rPr>
                <w:alias w:val="understandsinterviewerclearly"/>
                <w:tag w:val="understandsinterviewerclearly"/>
                <w:id w:val="258422081"/>
                <w:lock w:val="contentLocked"/>
                <w:placeholder>
                  <w:docPart w:val="53086B307A93489CBC9C654FB36160DF"/>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920129C"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DFD6FE3"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105764FE" w14:textId="77777777" w:rsidR="00EB7C4F" w:rsidRPr="0003417C" w:rsidRDefault="00EB7C4F" w:rsidP="00D4098E">
                <w:pPr>
                  <w:pStyle w:val="TableParagraph"/>
                  <w:spacing w:line="252" w:lineRule="exact"/>
                  <w:ind w:left="107"/>
                  <w:rPr>
                    <w:rFonts w:ascii="Verdana" w:hAnsi="Verdana" w:cstheme="minorHAnsi"/>
                    <w:bCs/>
                    <w:w w:val="90"/>
                    <w:lang w:val="en-GB"/>
                  </w:rPr>
                </w:pPr>
                <w:r w:rsidRPr="0003417C">
                  <w:rPr>
                    <w:rFonts w:ascii="Verdana" w:hAnsi="Verdana" w:cstheme="minorHAnsi"/>
                    <w:bCs/>
                    <w:w w:val="90"/>
                    <w:lang w:val="en-GB"/>
                  </w:rPr>
                  <w:t>It has been checked if the applicant is fit and feels safe to proceed with the interview</w:t>
                </w:r>
              </w:p>
            </w:tc>
            <w:sdt>
              <w:sdtPr>
                <w:rPr>
                  <w:rFonts w:ascii="Verdana" w:hAnsi="Verdana" w:cstheme="minorBidi"/>
                  <w:lang w:val="en-GB"/>
                </w:rPr>
                <w:alias w:val="safetoproceed"/>
                <w:tag w:val="safetoproceed"/>
                <w:id w:val="1402026492"/>
                <w:lock w:val="contentLocked"/>
                <w:placeholder>
                  <w:docPart w:val="F075E1D35B044034982564F14538032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3CA2BC2"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9A0920B"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7EBA636D" w14:textId="77777777" w:rsidR="00EB7C4F" w:rsidRPr="0003417C" w:rsidRDefault="00EB7C4F" w:rsidP="00D4098E">
                <w:pPr>
                  <w:pStyle w:val="TableParagraph"/>
                  <w:ind w:left="107"/>
                  <w:rPr>
                    <w:rFonts w:ascii="Verdana" w:hAnsi="Verdana" w:cstheme="minorHAnsi"/>
                    <w:bCs/>
                    <w:w w:val="90"/>
                    <w:lang w:val="en-GB"/>
                  </w:rPr>
                </w:pPr>
                <w:r w:rsidRPr="0003417C">
                  <w:rPr>
                    <w:rFonts w:ascii="Verdana" w:hAnsi="Verdana" w:cstheme="minorHAnsi"/>
                    <w:bCs/>
                    <w:w w:val="90"/>
                    <w:lang w:val="en-GB"/>
                  </w:rPr>
                  <w:t>It has been explained to the applicant that they need to be cooperative and honest</w:t>
                </w:r>
              </w:p>
            </w:tc>
            <w:sdt>
              <w:sdtPr>
                <w:rPr>
                  <w:rFonts w:ascii="Verdana" w:hAnsi="Verdana" w:cstheme="minorBidi"/>
                  <w:lang w:val="en-GB"/>
                </w:rPr>
                <w:alias w:val="honestcooperative"/>
                <w:tag w:val="honestcooperative"/>
                <w:id w:val="-1015304000"/>
                <w:lock w:val="contentLocked"/>
                <w:placeholder>
                  <w:docPart w:val="11693BFAA09D4F49B61E826D019F53C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F85587D"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713FE48" w14:textId="77777777" w:rsidTr="00EB7C4F">
            <w:trPr>
              <w:trHeight w:val="1676"/>
            </w:trPr>
            <w:tc>
              <w:tcPr>
                <w:tcW w:w="5548" w:type="dxa"/>
                <w:tcBorders>
                  <w:top w:val="single" w:sz="4" w:space="0" w:color="auto"/>
                  <w:left w:val="single" w:sz="4" w:space="0" w:color="auto"/>
                  <w:bottom w:val="single" w:sz="4" w:space="0" w:color="auto"/>
                  <w:right w:val="single" w:sz="4" w:space="0" w:color="auto"/>
                </w:tcBorders>
              </w:tcPr>
              <w:p w14:paraId="300F99A5" w14:textId="77777777" w:rsidR="00EB7C4F" w:rsidRDefault="00EB7C4F" w:rsidP="00D4098E">
                <w:pPr>
                  <w:rPr>
                    <w:rFonts w:ascii="Verdana" w:hAnsi="Verdana" w:cstheme="minorBidi"/>
                    <w:w w:val="90"/>
                  </w:rPr>
                </w:pPr>
                <w:r w:rsidRPr="0003417C">
                  <w:rPr>
                    <w:rFonts w:ascii="Verdana" w:hAnsi="Verdana"/>
                  </w:rPr>
                  <w:t xml:space="preserve"> </w:t>
                </w:r>
                <w:r w:rsidRPr="00754E90">
                  <w:rPr>
                    <w:rFonts w:ascii="Verdana" w:hAnsi="Verdana" w:cstheme="minorBidi"/>
                    <w:w w:val="90"/>
                  </w:rPr>
                  <w:t xml:space="preserve">It has been explained to the applicant that the </w:t>
                </w:r>
                <w:r>
                  <w:rPr>
                    <w:rFonts w:ascii="Verdana" w:hAnsi="Verdana" w:cstheme="minorBidi"/>
                    <w:w w:val="90"/>
                  </w:rPr>
                  <w:t xml:space="preserve"> </w:t>
                </w:r>
              </w:p>
              <w:p w14:paraId="61862D20" w14:textId="77777777" w:rsidR="00EB7C4F" w:rsidRDefault="00EB7C4F" w:rsidP="00D4098E">
                <w:pPr>
                  <w:rPr>
                    <w:rFonts w:ascii="Verdana" w:hAnsi="Verdana" w:cstheme="minorBidi"/>
                    <w:w w:val="90"/>
                  </w:rPr>
                </w:pPr>
                <w:r>
                  <w:rPr>
                    <w:rFonts w:ascii="Verdana" w:hAnsi="Verdana" w:cstheme="minorBidi"/>
                    <w:w w:val="90"/>
                  </w:rPr>
                  <w:t xml:space="preserve"> </w:t>
                </w:r>
                <w:r w:rsidRPr="00754E90">
                  <w:rPr>
                    <w:rFonts w:ascii="Verdana" w:hAnsi="Verdana" w:cstheme="minorBidi"/>
                    <w:w w:val="90"/>
                  </w:rPr>
                  <w:t xml:space="preserve">vulnerability assessment is used to identify special </w:t>
                </w:r>
              </w:p>
              <w:p w14:paraId="737E0AD3" w14:textId="77777777" w:rsidR="00EB7C4F" w:rsidRDefault="00EB7C4F" w:rsidP="00D4098E">
                <w:pPr>
                  <w:rPr>
                    <w:rFonts w:ascii="Verdana" w:hAnsi="Verdana" w:cstheme="minorBidi"/>
                    <w:w w:val="90"/>
                  </w:rPr>
                </w:pPr>
                <w:r>
                  <w:rPr>
                    <w:rFonts w:ascii="Verdana" w:hAnsi="Verdana" w:cstheme="minorBidi"/>
                    <w:w w:val="90"/>
                  </w:rPr>
                  <w:t xml:space="preserve"> </w:t>
                </w:r>
                <w:r w:rsidRPr="00754E90">
                  <w:rPr>
                    <w:rFonts w:ascii="Verdana" w:hAnsi="Verdana" w:cstheme="minorBidi"/>
                    <w:w w:val="90"/>
                  </w:rPr>
                  <w:t xml:space="preserve">reception and special procedural needs. Responses </w:t>
                </w:r>
              </w:p>
              <w:p w14:paraId="45723790" w14:textId="77777777" w:rsidR="00EB7C4F" w:rsidRDefault="00EB7C4F" w:rsidP="00D4098E">
                <w:pPr>
                  <w:rPr>
                    <w:rFonts w:ascii="Verdana" w:hAnsi="Verdana" w:cstheme="minorBidi"/>
                    <w:w w:val="90"/>
                  </w:rPr>
                </w:pPr>
                <w:r>
                  <w:rPr>
                    <w:rFonts w:ascii="Verdana" w:hAnsi="Verdana" w:cstheme="minorBidi"/>
                    <w:w w:val="90"/>
                  </w:rPr>
                  <w:t xml:space="preserve"> </w:t>
                </w:r>
                <w:r w:rsidRPr="00754E90">
                  <w:rPr>
                    <w:rFonts w:ascii="Verdana" w:hAnsi="Verdana" w:cstheme="minorBidi"/>
                    <w:w w:val="90"/>
                  </w:rPr>
                  <w:t xml:space="preserve">may be shared with relevant teams, but it does not </w:t>
                </w:r>
              </w:p>
              <w:p w14:paraId="49CA7357" w14:textId="77777777" w:rsidR="00EB7C4F" w:rsidRDefault="00EB7C4F" w:rsidP="00D4098E">
                <w:pPr>
                  <w:rPr>
                    <w:rFonts w:ascii="Verdana" w:hAnsi="Verdana" w:cstheme="minorBidi"/>
                    <w:w w:val="90"/>
                  </w:rPr>
                </w:pPr>
                <w:r>
                  <w:rPr>
                    <w:rFonts w:ascii="Verdana" w:hAnsi="Verdana" w:cstheme="minorBidi"/>
                    <w:w w:val="90"/>
                  </w:rPr>
                  <w:t xml:space="preserve"> </w:t>
                </w:r>
                <w:r w:rsidRPr="00754E90">
                  <w:rPr>
                    <w:rFonts w:ascii="Verdana" w:hAnsi="Verdana" w:cstheme="minorBidi"/>
                    <w:w w:val="90"/>
                  </w:rPr>
                  <w:t xml:space="preserve">form part of the international protection interview. It </w:t>
                </w:r>
                <w:r>
                  <w:rPr>
                    <w:rFonts w:ascii="Verdana" w:hAnsi="Verdana" w:cstheme="minorBidi"/>
                    <w:w w:val="90"/>
                  </w:rPr>
                  <w:t xml:space="preserve">  </w:t>
                </w:r>
              </w:p>
              <w:p w14:paraId="76B7BD40" w14:textId="77777777" w:rsidR="00EB7C4F" w:rsidRDefault="00EB7C4F" w:rsidP="00D4098E">
                <w:pPr>
                  <w:rPr>
                    <w:rFonts w:ascii="Verdana" w:hAnsi="Verdana" w:cstheme="minorBidi"/>
                    <w:w w:val="90"/>
                  </w:rPr>
                </w:pPr>
                <w:r>
                  <w:rPr>
                    <w:rFonts w:ascii="Verdana" w:hAnsi="Verdana" w:cstheme="minorBidi"/>
                    <w:w w:val="90"/>
                  </w:rPr>
                  <w:t xml:space="preserve"> </w:t>
                </w:r>
                <w:r w:rsidRPr="00754E90">
                  <w:rPr>
                    <w:rFonts w:ascii="Verdana" w:hAnsi="Verdana" w:cstheme="minorBidi"/>
                    <w:w w:val="90"/>
                  </w:rPr>
                  <w:t xml:space="preserve">remains the applicant's responsibility to provide </w:t>
                </w:r>
              </w:p>
              <w:p w14:paraId="01E428A1" w14:textId="77777777" w:rsidR="00EB7C4F" w:rsidRDefault="00EB7C4F" w:rsidP="00D4098E">
                <w:pPr>
                  <w:rPr>
                    <w:rFonts w:ascii="Verdana" w:hAnsi="Verdana" w:cstheme="minorBidi"/>
                    <w:w w:val="90"/>
                  </w:rPr>
                </w:pPr>
                <w:r>
                  <w:rPr>
                    <w:rFonts w:ascii="Verdana" w:hAnsi="Verdana" w:cstheme="minorBidi"/>
                    <w:w w:val="90"/>
                  </w:rPr>
                  <w:t xml:space="preserve"> </w:t>
                </w:r>
                <w:r w:rsidRPr="00754E90">
                  <w:rPr>
                    <w:rFonts w:ascii="Verdana" w:hAnsi="Verdana" w:cstheme="minorBidi"/>
                    <w:w w:val="90"/>
                  </w:rPr>
                  <w:t xml:space="preserve">information if they will rely on it as part of their </w:t>
                </w:r>
              </w:p>
              <w:p w14:paraId="28F75D04" w14:textId="77777777" w:rsidR="00EB7C4F" w:rsidRPr="00DE7A8E" w:rsidRDefault="00EB7C4F" w:rsidP="00D4098E">
                <w:pPr>
                  <w:rPr>
                    <w:rFonts w:ascii="Verdana" w:hAnsi="Verdana" w:cstheme="minorBidi"/>
                    <w:w w:val="90"/>
                  </w:rPr>
                </w:pPr>
                <w:r>
                  <w:rPr>
                    <w:rFonts w:ascii="Verdana" w:hAnsi="Verdana" w:cstheme="minorBidi"/>
                    <w:w w:val="90"/>
                  </w:rPr>
                  <w:t xml:space="preserve"> </w:t>
                </w:r>
                <w:r w:rsidRPr="00754E90">
                  <w:rPr>
                    <w:rFonts w:ascii="Verdana" w:hAnsi="Verdana" w:cstheme="minorBidi"/>
                    <w:w w:val="90"/>
                  </w:rPr>
                  <w:t>protection claim at all relevant stages</w:t>
                </w:r>
              </w:p>
            </w:tc>
            <w:sdt>
              <w:sdtPr>
                <w:rPr>
                  <w:rFonts w:ascii="Verdana" w:hAnsi="Verdana" w:cstheme="minorBidi"/>
                  <w:lang w:val="en-GB"/>
                </w:rPr>
                <w:alias w:val="informationrepeated"/>
                <w:tag w:val="informationrepeated"/>
                <w:id w:val="619491525"/>
                <w:lock w:val="contentLocked"/>
                <w:placeholder>
                  <w:docPart w:val="84BCFC92A22D4E978EC7CE0846C3EEF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4B82298"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4E3539D"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750EDA8F" w14:textId="77777777" w:rsidR="00EB7C4F" w:rsidRPr="00184A3E"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The</w:t>
                </w:r>
                <w:r w:rsidRPr="00184A3E">
                  <w:rPr>
                    <w:rFonts w:ascii="Verdana" w:hAnsi="Verdana" w:cstheme="minorHAnsi"/>
                    <w:bCs/>
                    <w:w w:val="90"/>
                    <w:lang w:val="en-GB"/>
                  </w:rPr>
                  <w:t xml:space="preserve"> </w:t>
                </w:r>
                <w:r w:rsidRPr="001D4E56">
                  <w:rPr>
                    <w:rFonts w:ascii="Verdana" w:hAnsi="Verdana" w:cstheme="minorHAnsi"/>
                    <w:bCs/>
                    <w:w w:val="90"/>
                    <w:lang w:val="en-GB"/>
                  </w:rPr>
                  <w:t>measures</w:t>
                </w:r>
                <w:r w:rsidRPr="00184A3E">
                  <w:rPr>
                    <w:rFonts w:ascii="Verdana" w:hAnsi="Verdana" w:cstheme="minorHAnsi"/>
                    <w:bCs/>
                    <w:w w:val="90"/>
                    <w:lang w:val="en-GB"/>
                  </w:rPr>
                  <w:t xml:space="preserve"> </w:t>
                </w:r>
                <w:r w:rsidRPr="001D4E56">
                  <w:rPr>
                    <w:rFonts w:ascii="Verdana" w:hAnsi="Verdana" w:cstheme="minorHAnsi"/>
                    <w:bCs/>
                    <w:w w:val="90"/>
                    <w:lang w:val="en-GB"/>
                  </w:rPr>
                  <w:t>regarding</w:t>
                </w:r>
                <w:r w:rsidRPr="00184A3E">
                  <w:rPr>
                    <w:rFonts w:ascii="Verdana" w:hAnsi="Verdana" w:cstheme="minorHAnsi"/>
                    <w:bCs/>
                    <w:w w:val="90"/>
                    <w:lang w:val="en-GB"/>
                  </w:rPr>
                  <w:t xml:space="preserve"> </w:t>
                </w:r>
                <w:r w:rsidRPr="001D4E56">
                  <w:rPr>
                    <w:rFonts w:ascii="Verdana" w:hAnsi="Verdana" w:cstheme="minorHAnsi"/>
                    <w:bCs/>
                    <w:w w:val="90"/>
                    <w:lang w:val="en-GB"/>
                  </w:rPr>
                  <w:t>the</w:t>
                </w:r>
                <w:r w:rsidRPr="00184A3E">
                  <w:rPr>
                    <w:rFonts w:ascii="Verdana" w:hAnsi="Verdana" w:cstheme="minorHAnsi"/>
                    <w:bCs/>
                    <w:w w:val="90"/>
                    <w:lang w:val="en-GB"/>
                  </w:rPr>
                  <w:t xml:space="preserve"> </w:t>
                </w:r>
                <w:r w:rsidRPr="001D4E56">
                  <w:rPr>
                    <w:rFonts w:ascii="Verdana" w:hAnsi="Verdana" w:cstheme="minorHAnsi"/>
                    <w:bCs/>
                    <w:w w:val="90"/>
                    <w:lang w:val="en-GB"/>
                  </w:rPr>
                  <w:t>protection,</w:t>
                </w:r>
                <w:r w:rsidRPr="00184A3E">
                  <w:rPr>
                    <w:rFonts w:ascii="Verdana" w:hAnsi="Verdana" w:cstheme="minorHAnsi"/>
                    <w:bCs/>
                    <w:w w:val="90"/>
                    <w:lang w:val="en-GB"/>
                  </w:rPr>
                  <w:t xml:space="preserve"> </w:t>
                </w:r>
                <w:r w:rsidRPr="001D4E56">
                  <w:rPr>
                    <w:rFonts w:ascii="Verdana" w:hAnsi="Verdana" w:cstheme="minorHAnsi"/>
                    <w:bCs/>
                    <w:w w:val="90"/>
                    <w:lang w:val="en-GB"/>
                  </w:rPr>
                  <w:t>collection</w:t>
                </w:r>
                <w:r w:rsidRPr="00184A3E">
                  <w:rPr>
                    <w:rFonts w:ascii="Verdana" w:hAnsi="Verdana" w:cstheme="minorHAnsi"/>
                    <w:bCs/>
                    <w:w w:val="90"/>
                    <w:lang w:val="en-GB"/>
                  </w:rPr>
                  <w:t xml:space="preserve"> </w:t>
                </w:r>
                <w:r w:rsidRPr="001D4E56">
                  <w:rPr>
                    <w:rFonts w:ascii="Verdana" w:hAnsi="Verdana" w:cstheme="minorHAnsi"/>
                    <w:bCs/>
                    <w:w w:val="90"/>
                    <w:lang w:val="en-GB"/>
                  </w:rPr>
                  <w:t>and</w:t>
                </w:r>
                <w:r>
                  <w:rPr>
                    <w:rFonts w:ascii="Verdana" w:hAnsi="Verdana" w:cstheme="minorHAnsi"/>
                    <w:bCs/>
                    <w:w w:val="90"/>
                    <w:lang w:val="en-GB"/>
                  </w:rPr>
                  <w:t xml:space="preserve"> </w:t>
                </w:r>
                <w:r w:rsidRPr="001D4E56">
                  <w:rPr>
                    <w:rFonts w:ascii="Verdana" w:hAnsi="Verdana" w:cstheme="minorHAnsi"/>
                    <w:bCs/>
                    <w:w w:val="90"/>
                    <w:lang w:val="en-GB"/>
                  </w:rPr>
                  <w:t>processing of the applicant’s personal data for the</w:t>
                </w:r>
                <w:r w:rsidRPr="00184A3E">
                  <w:rPr>
                    <w:rFonts w:ascii="Verdana" w:hAnsi="Verdana" w:cstheme="minorHAnsi"/>
                    <w:bCs/>
                    <w:w w:val="90"/>
                    <w:lang w:val="en-GB"/>
                  </w:rPr>
                  <w:t xml:space="preserve"> </w:t>
                </w:r>
                <w:r w:rsidRPr="001D4E56">
                  <w:rPr>
                    <w:rFonts w:ascii="Verdana" w:hAnsi="Verdana" w:cstheme="minorHAnsi"/>
                    <w:bCs/>
                    <w:w w:val="90"/>
                    <w:lang w:val="en-GB"/>
                  </w:rPr>
                  <w:t>purposes of the assessment and referral has been</w:t>
                </w:r>
                <w:r w:rsidRPr="00184A3E">
                  <w:rPr>
                    <w:rFonts w:ascii="Verdana" w:hAnsi="Verdana" w:cstheme="minorHAnsi"/>
                    <w:bCs/>
                    <w:w w:val="90"/>
                    <w:lang w:val="en-GB"/>
                  </w:rPr>
                  <w:t xml:space="preserve"> explained</w:t>
                </w:r>
              </w:p>
            </w:tc>
            <w:sdt>
              <w:sdtPr>
                <w:rPr>
                  <w:rFonts w:ascii="Verdana" w:hAnsi="Verdana" w:cstheme="minorBidi"/>
                  <w:lang w:val="en-GB"/>
                </w:rPr>
                <w:alias w:val="datacollectionexplained"/>
                <w:tag w:val="datacollectionexplained"/>
                <w:id w:val="-1125769549"/>
                <w:lock w:val="contentLocked"/>
                <w:placeholder>
                  <w:docPart w:val="B9D82A3B759841A08556D6924734DAAA"/>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5E387F3"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3325233"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700B7BCF" w14:textId="77777777" w:rsidR="00EB7C4F" w:rsidRDefault="00EB7C4F" w:rsidP="00D4098E">
                <w:pPr>
                  <w:pStyle w:val="TableParagraph"/>
                  <w:spacing w:line="252" w:lineRule="exact"/>
                  <w:rPr>
                    <w:rFonts w:ascii="Verdana" w:hAnsi="Verdana" w:cstheme="minorHAnsi"/>
                    <w:bCs/>
                    <w:w w:val="90"/>
                    <w:lang w:val="en-GB"/>
                  </w:rPr>
                </w:pPr>
                <w:r>
                  <w:rPr>
                    <w:rFonts w:ascii="Verdana" w:hAnsi="Verdana" w:cstheme="minorHAnsi"/>
                    <w:bCs/>
                    <w:w w:val="90"/>
                    <w:lang w:val="en-GB"/>
                  </w:rPr>
                  <w:t xml:space="preserve"> </w:t>
                </w:r>
                <w:r w:rsidRPr="001D4E56">
                  <w:rPr>
                    <w:rFonts w:ascii="Verdana" w:hAnsi="Verdana" w:cstheme="minorHAnsi"/>
                    <w:bCs/>
                    <w:w w:val="90"/>
                    <w:lang w:val="en-GB"/>
                  </w:rPr>
                  <w:t>Informed</w:t>
                </w:r>
                <w:r w:rsidRPr="00184A3E">
                  <w:rPr>
                    <w:rFonts w:ascii="Verdana" w:hAnsi="Verdana" w:cstheme="minorHAnsi"/>
                    <w:bCs/>
                    <w:w w:val="90"/>
                    <w:lang w:val="en-GB"/>
                  </w:rPr>
                  <w:t xml:space="preserve"> </w:t>
                </w:r>
                <w:r w:rsidRPr="001D4E56">
                  <w:rPr>
                    <w:rFonts w:ascii="Verdana" w:hAnsi="Verdana" w:cstheme="minorHAnsi"/>
                    <w:bCs/>
                    <w:w w:val="90"/>
                    <w:lang w:val="en-GB"/>
                  </w:rPr>
                  <w:t>consent</w:t>
                </w:r>
                <w:r w:rsidRPr="00184A3E">
                  <w:rPr>
                    <w:rFonts w:ascii="Verdana" w:hAnsi="Verdana" w:cstheme="minorHAnsi"/>
                    <w:bCs/>
                    <w:w w:val="90"/>
                    <w:lang w:val="en-GB"/>
                  </w:rPr>
                  <w:t xml:space="preserve"> </w:t>
                </w:r>
                <w:r w:rsidRPr="001D4E56">
                  <w:rPr>
                    <w:rFonts w:ascii="Verdana" w:hAnsi="Verdana" w:cstheme="minorHAnsi"/>
                    <w:bCs/>
                    <w:w w:val="90"/>
                    <w:lang w:val="en-GB"/>
                  </w:rPr>
                  <w:t>has</w:t>
                </w:r>
                <w:r w:rsidRPr="00184A3E">
                  <w:rPr>
                    <w:rFonts w:ascii="Verdana" w:hAnsi="Verdana" w:cstheme="minorHAnsi"/>
                    <w:bCs/>
                    <w:w w:val="90"/>
                    <w:lang w:val="en-GB"/>
                  </w:rPr>
                  <w:t xml:space="preserve"> </w:t>
                </w:r>
                <w:r w:rsidRPr="001D4E56">
                  <w:rPr>
                    <w:rFonts w:ascii="Verdana" w:hAnsi="Verdana" w:cstheme="minorHAnsi"/>
                    <w:bCs/>
                    <w:w w:val="90"/>
                    <w:lang w:val="en-GB"/>
                  </w:rPr>
                  <w:t>been</w:t>
                </w:r>
                <w:r w:rsidRPr="00184A3E">
                  <w:rPr>
                    <w:rFonts w:ascii="Verdana" w:hAnsi="Verdana" w:cstheme="minorHAnsi"/>
                    <w:bCs/>
                    <w:w w:val="90"/>
                    <w:lang w:val="en-GB"/>
                  </w:rPr>
                  <w:t xml:space="preserve"> </w:t>
                </w:r>
                <w:r w:rsidRPr="001D4E56">
                  <w:rPr>
                    <w:rFonts w:ascii="Verdana" w:hAnsi="Verdana" w:cstheme="minorHAnsi"/>
                    <w:bCs/>
                    <w:w w:val="90"/>
                    <w:lang w:val="en-GB"/>
                  </w:rPr>
                  <w:t>acquired</w:t>
                </w:r>
                <w:r w:rsidRPr="00184A3E">
                  <w:rPr>
                    <w:rFonts w:ascii="Verdana" w:hAnsi="Verdana" w:cstheme="minorHAnsi"/>
                    <w:bCs/>
                    <w:w w:val="90"/>
                    <w:lang w:val="en-GB"/>
                  </w:rPr>
                  <w:t xml:space="preserve"> </w:t>
                </w:r>
                <w:r w:rsidRPr="001D4E56">
                  <w:rPr>
                    <w:rFonts w:ascii="Verdana" w:hAnsi="Verdana" w:cstheme="minorHAnsi"/>
                    <w:bCs/>
                    <w:w w:val="90"/>
                    <w:lang w:val="en-GB"/>
                  </w:rPr>
                  <w:t>from</w:t>
                </w:r>
                <w:r w:rsidRPr="00184A3E">
                  <w:rPr>
                    <w:rFonts w:ascii="Verdana" w:hAnsi="Verdana" w:cstheme="minorHAnsi"/>
                    <w:bCs/>
                    <w:w w:val="90"/>
                    <w:lang w:val="en-GB"/>
                  </w:rPr>
                  <w:t xml:space="preserve"> </w:t>
                </w:r>
                <w:r w:rsidRPr="001D4E56">
                  <w:rPr>
                    <w:rFonts w:ascii="Verdana" w:hAnsi="Verdana" w:cstheme="minorHAnsi"/>
                    <w:bCs/>
                    <w:w w:val="90"/>
                    <w:lang w:val="en-GB"/>
                  </w:rPr>
                  <w:t>the</w:t>
                </w:r>
                <w:r w:rsidRPr="00184A3E">
                  <w:rPr>
                    <w:rFonts w:ascii="Verdana" w:hAnsi="Verdana" w:cstheme="minorHAnsi"/>
                    <w:bCs/>
                    <w:w w:val="90"/>
                    <w:lang w:val="en-GB"/>
                  </w:rPr>
                  <w:t xml:space="preserve"> </w:t>
                </w:r>
                <w:r>
                  <w:rPr>
                    <w:rFonts w:ascii="Verdana" w:hAnsi="Verdana" w:cstheme="minorHAnsi"/>
                    <w:bCs/>
                    <w:w w:val="90"/>
                    <w:lang w:val="en-GB"/>
                  </w:rPr>
                  <w:t xml:space="preserve"> </w:t>
                </w:r>
              </w:p>
              <w:p w14:paraId="0399A2DF" w14:textId="77777777" w:rsidR="00EB7C4F" w:rsidRDefault="00EB7C4F" w:rsidP="00D4098E">
                <w:pPr>
                  <w:pStyle w:val="TableParagraph"/>
                  <w:spacing w:line="252" w:lineRule="exact"/>
                  <w:rPr>
                    <w:rFonts w:ascii="Verdana" w:hAnsi="Verdana" w:cstheme="minorHAnsi"/>
                  </w:rPr>
                </w:pPr>
                <w:r>
                  <w:rPr>
                    <w:rFonts w:ascii="Verdana" w:hAnsi="Verdana" w:cstheme="minorHAnsi"/>
                    <w:bCs/>
                    <w:w w:val="90"/>
                    <w:lang w:val="en-GB"/>
                  </w:rPr>
                  <w:t xml:space="preserve"> </w:t>
                </w:r>
                <w:r w:rsidRPr="001D4E56">
                  <w:rPr>
                    <w:rFonts w:ascii="Verdana" w:hAnsi="Verdana" w:cstheme="minorHAnsi"/>
                    <w:bCs/>
                    <w:w w:val="90"/>
                    <w:lang w:val="en-GB"/>
                  </w:rPr>
                  <w:t>applicant</w:t>
                </w:r>
                <w:r>
                  <w:rPr>
                    <w:rFonts w:ascii="Verdana" w:hAnsi="Verdana" w:cstheme="minorHAnsi"/>
                    <w:bCs/>
                    <w:w w:val="90"/>
                    <w:lang w:val="en-GB"/>
                  </w:rPr>
                  <w:t xml:space="preserve"> </w:t>
                </w:r>
                <w:r w:rsidRPr="00184A3E">
                  <w:rPr>
                    <w:rFonts w:ascii="Verdana" w:hAnsi="Verdana" w:cstheme="minorHAnsi"/>
                    <w:bCs/>
                    <w:w w:val="90"/>
                    <w:lang w:val="en-GB"/>
                  </w:rPr>
                  <w:t xml:space="preserve">and/or the </w:t>
                </w:r>
                <w:r w:rsidRPr="001D4E56">
                  <w:rPr>
                    <w:rFonts w:ascii="Verdana" w:hAnsi="Verdana" w:cstheme="minorHAnsi"/>
                    <w:bCs/>
                    <w:w w:val="90"/>
                    <w:lang w:val="en-GB"/>
                  </w:rPr>
                  <w:t>applicant’s</w:t>
                </w:r>
                <w:r w:rsidRPr="00184A3E">
                  <w:rPr>
                    <w:rFonts w:ascii="Verdana" w:hAnsi="Verdana" w:cstheme="minorHAnsi"/>
                    <w:bCs/>
                    <w:w w:val="90"/>
                    <w:lang w:val="en-GB"/>
                  </w:rPr>
                  <w:t xml:space="preserve"> </w:t>
                </w:r>
                <w:r w:rsidRPr="001D4E56">
                  <w:rPr>
                    <w:rFonts w:ascii="Verdana" w:hAnsi="Verdana" w:cstheme="minorHAnsi"/>
                    <w:bCs/>
                    <w:w w:val="90"/>
                    <w:lang w:val="en-GB"/>
                  </w:rPr>
                  <w:t>guardian</w:t>
                </w:r>
              </w:p>
            </w:tc>
            <w:sdt>
              <w:sdtPr>
                <w:rPr>
                  <w:rFonts w:ascii="Verdana" w:hAnsi="Verdana" w:cstheme="minorBidi"/>
                  <w:lang w:val="en-GB"/>
                </w:rPr>
                <w:alias w:val="informedconsentacquired"/>
                <w:tag w:val="informedconsentacquired"/>
                <w:id w:val="-2133012034"/>
                <w:lock w:val="contentLocked"/>
                <w:placeholder>
                  <w:docPart w:val="EFE824978FD94EE1914FBA61AD59C1C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80A036E"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BC1EC12"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6C88540E" w14:textId="77777777" w:rsidR="00EB7C4F" w:rsidRDefault="00EB7C4F" w:rsidP="00D4098E">
                <w:pPr>
                  <w:pStyle w:val="TableParagraph"/>
                  <w:spacing w:line="252" w:lineRule="exact"/>
                  <w:rPr>
                    <w:rFonts w:ascii="Verdana" w:hAnsi="Verdana" w:cstheme="minorHAnsi"/>
                    <w:bCs/>
                    <w:spacing w:val="-13"/>
                    <w:w w:val="90"/>
                    <w:lang w:val="en-GB"/>
                  </w:rPr>
                </w:pPr>
                <w:r>
                  <w:rPr>
                    <w:rFonts w:ascii="Verdana" w:hAnsi="Verdana" w:cstheme="minorHAnsi"/>
                  </w:rPr>
                  <w:lastRenderedPageBreak/>
                  <w:t xml:space="preserve"> </w:t>
                </w:r>
                <w:r>
                  <w:rPr>
                    <w:rFonts w:ascii="Verdana" w:hAnsi="Verdana" w:cstheme="minorHAnsi"/>
                    <w:bCs/>
                    <w:spacing w:val="-12"/>
                    <w:w w:val="90"/>
                    <w:lang w:val="en-GB"/>
                  </w:rPr>
                  <w:t xml:space="preserve">It </w:t>
                </w:r>
                <w:r w:rsidRPr="001D4E56">
                  <w:rPr>
                    <w:rFonts w:ascii="Verdana" w:hAnsi="Verdana" w:cstheme="minorHAnsi"/>
                    <w:bCs/>
                    <w:w w:val="90"/>
                    <w:lang w:val="en-GB"/>
                  </w:rPr>
                  <w:t>has</w:t>
                </w:r>
                <w:r w:rsidRPr="001D4E56">
                  <w:rPr>
                    <w:rFonts w:ascii="Verdana" w:hAnsi="Verdana" w:cstheme="minorHAnsi"/>
                    <w:bCs/>
                    <w:spacing w:val="-15"/>
                    <w:w w:val="90"/>
                    <w:lang w:val="en-GB"/>
                  </w:rPr>
                  <w:t xml:space="preserve"> </w:t>
                </w:r>
                <w:r w:rsidRPr="001D4E56">
                  <w:rPr>
                    <w:rFonts w:ascii="Verdana" w:hAnsi="Verdana" w:cstheme="minorHAnsi"/>
                    <w:bCs/>
                    <w:w w:val="90"/>
                    <w:lang w:val="en-GB"/>
                  </w:rPr>
                  <w:t>been</w:t>
                </w:r>
                <w:r w:rsidRPr="001D4E56">
                  <w:rPr>
                    <w:rFonts w:ascii="Verdana" w:hAnsi="Verdana" w:cstheme="minorHAnsi"/>
                    <w:bCs/>
                    <w:spacing w:val="-14"/>
                    <w:w w:val="90"/>
                    <w:lang w:val="en-GB"/>
                  </w:rPr>
                  <w:t xml:space="preserve"> </w:t>
                </w:r>
                <w:r w:rsidRPr="001D4E56">
                  <w:rPr>
                    <w:rFonts w:ascii="Verdana" w:hAnsi="Verdana" w:cstheme="minorHAnsi"/>
                    <w:bCs/>
                    <w:w w:val="90"/>
                    <w:lang w:val="en-GB"/>
                  </w:rPr>
                  <w:t>asked</w:t>
                </w:r>
                <w:r w:rsidRPr="001D4E56">
                  <w:rPr>
                    <w:rFonts w:ascii="Verdana" w:hAnsi="Verdana" w:cstheme="minorHAnsi"/>
                    <w:bCs/>
                    <w:spacing w:val="-16"/>
                    <w:w w:val="90"/>
                    <w:lang w:val="en-GB"/>
                  </w:rPr>
                  <w:t xml:space="preserve"> </w:t>
                </w:r>
                <w:r w:rsidRPr="001D4E56">
                  <w:rPr>
                    <w:rFonts w:ascii="Verdana" w:hAnsi="Verdana" w:cstheme="minorHAnsi"/>
                    <w:bCs/>
                    <w:w w:val="90"/>
                    <w:lang w:val="en-GB"/>
                  </w:rPr>
                  <w:t>to</w:t>
                </w:r>
                <w:r w:rsidRPr="001D4E56">
                  <w:rPr>
                    <w:rFonts w:ascii="Verdana" w:hAnsi="Verdana" w:cstheme="minorHAnsi"/>
                    <w:bCs/>
                    <w:spacing w:val="-14"/>
                    <w:w w:val="90"/>
                    <w:lang w:val="en-GB"/>
                  </w:rPr>
                  <w:t xml:space="preserve"> </w:t>
                </w:r>
                <w:r w:rsidRPr="001D4E56">
                  <w:rPr>
                    <w:rFonts w:ascii="Verdana" w:hAnsi="Verdana" w:cstheme="minorHAnsi"/>
                    <w:bCs/>
                    <w:w w:val="90"/>
                    <w:lang w:val="en-GB"/>
                  </w:rPr>
                  <w:t>the</w:t>
                </w:r>
                <w:r w:rsidRPr="001D4E56">
                  <w:rPr>
                    <w:rFonts w:ascii="Verdana" w:hAnsi="Verdana" w:cstheme="minorHAnsi"/>
                    <w:bCs/>
                    <w:spacing w:val="-15"/>
                    <w:w w:val="90"/>
                    <w:lang w:val="en-GB"/>
                  </w:rPr>
                  <w:t xml:space="preserve"> </w:t>
                </w:r>
                <w:r w:rsidRPr="001D4E56">
                  <w:rPr>
                    <w:rFonts w:ascii="Verdana" w:hAnsi="Verdana" w:cstheme="minorHAnsi"/>
                    <w:bCs/>
                    <w:w w:val="90"/>
                    <w:lang w:val="en-GB"/>
                  </w:rPr>
                  <w:t>applicant</w:t>
                </w:r>
                <w:r w:rsidRPr="001D4E56">
                  <w:rPr>
                    <w:rFonts w:ascii="Verdana" w:hAnsi="Verdana" w:cstheme="minorHAnsi"/>
                    <w:bCs/>
                    <w:spacing w:val="-14"/>
                    <w:w w:val="90"/>
                    <w:lang w:val="en-GB"/>
                  </w:rPr>
                  <w:t xml:space="preserve"> </w:t>
                </w:r>
                <w:r w:rsidRPr="001D4E56">
                  <w:rPr>
                    <w:rFonts w:ascii="Verdana" w:hAnsi="Verdana" w:cstheme="minorHAnsi"/>
                    <w:bCs/>
                    <w:w w:val="90"/>
                    <w:lang w:val="en-GB"/>
                  </w:rPr>
                  <w:t>if</w:t>
                </w:r>
                <w:r w:rsidRPr="001D4E56">
                  <w:rPr>
                    <w:rFonts w:ascii="Verdana" w:hAnsi="Verdana" w:cstheme="minorHAnsi"/>
                    <w:bCs/>
                    <w:spacing w:val="-13"/>
                    <w:w w:val="90"/>
                    <w:lang w:val="en-GB"/>
                  </w:rPr>
                  <w:t xml:space="preserve"> </w:t>
                </w:r>
                <w:r w:rsidRPr="001D4E56">
                  <w:rPr>
                    <w:rFonts w:ascii="Verdana" w:hAnsi="Verdana" w:cstheme="minorHAnsi"/>
                    <w:bCs/>
                    <w:w w:val="90"/>
                    <w:lang w:val="en-GB"/>
                  </w:rPr>
                  <w:t>they</w:t>
                </w:r>
                <w:r w:rsidRPr="001D4E56">
                  <w:rPr>
                    <w:rFonts w:ascii="Verdana" w:hAnsi="Verdana" w:cstheme="minorHAnsi"/>
                    <w:bCs/>
                    <w:spacing w:val="-14"/>
                    <w:w w:val="90"/>
                    <w:lang w:val="en-GB"/>
                  </w:rPr>
                  <w:t xml:space="preserve"> </w:t>
                </w:r>
                <w:r w:rsidRPr="001D4E56">
                  <w:rPr>
                    <w:rFonts w:ascii="Verdana" w:hAnsi="Verdana" w:cstheme="minorHAnsi"/>
                    <w:bCs/>
                    <w:w w:val="90"/>
                    <w:lang w:val="en-GB"/>
                  </w:rPr>
                  <w:t>have</w:t>
                </w:r>
                <w:r w:rsidRPr="001D4E56">
                  <w:rPr>
                    <w:rFonts w:ascii="Verdana" w:hAnsi="Verdana" w:cstheme="minorHAnsi"/>
                    <w:bCs/>
                    <w:spacing w:val="-14"/>
                    <w:w w:val="90"/>
                    <w:lang w:val="en-GB"/>
                  </w:rPr>
                  <w:t xml:space="preserve"> </w:t>
                </w:r>
                <w:r w:rsidRPr="001D4E56">
                  <w:rPr>
                    <w:rFonts w:ascii="Verdana" w:hAnsi="Verdana" w:cstheme="minorHAnsi"/>
                    <w:bCs/>
                    <w:w w:val="90"/>
                    <w:lang w:val="en-GB"/>
                  </w:rPr>
                  <w:t>any</w:t>
                </w:r>
                <w:r w:rsidRPr="001D4E56">
                  <w:rPr>
                    <w:rFonts w:ascii="Verdana" w:hAnsi="Verdana" w:cstheme="minorHAnsi"/>
                    <w:bCs/>
                    <w:spacing w:val="-13"/>
                    <w:w w:val="90"/>
                    <w:lang w:val="en-GB"/>
                  </w:rPr>
                  <w:t xml:space="preserve"> </w:t>
                </w:r>
                <w:r>
                  <w:rPr>
                    <w:rFonts w:ascii="Verdana" w:hAnsi="Verdana" w:cstheme="minorHAnsi"/>
                    <w:bCs/>
                    <w:spacing w:val="-13"/>
                    <w:w w:val="90"/>
                    <w:lang w:val="en-GB"/>
                  </w:rPr>
                  <w:t xml:space="preserve"> </w:t>
                </w:r>
              </w:p>
              <w:p w14:paraId="450D7BB8" w14:textId="77777777" w:rsidR="00EB7C4F" w:rsidRDefault="00EB7C4F" w:rsidP="00D4098E">
                <w:pPr>
                  <w:pStyle w:val="TableParagraph"/>
                  <w:spacing w:line="252" w:lineRule="exact"/>
                  <w:rPr>
                    <w:rFonts w:ascii="Verdana" w:hAnsi="Verdana" w:cstheme="minorHAnsi"/>
                    <w:bCs/>
                    <w:w w:val="90"/>
                    <w:lang w:val="en-GB"/>
                  </w:rPr>
                </w:pPr>
                <w:r>
                  <w:rPr>
                    <w:rFonts w:ascii="Verdana" w:hAnsi="Verdana" w:cstheme="minorHAnsi"/>
                    <w:bCs/>
                    <w:spacing w:val="-13"/>
                    <w:w w:val="90"/>
                    <w:lang w:val="en-GB"/>
                  </w:rPr>
                  <w:t xml:space="preserve"> </w:t>
                </w:r>
                <w:r w:rsidRPr="001D4E56">
                  <w:rPr>
                    <w:rFonts w:ascii="Verdana" w:hAnsi="Verdana" w:cstheme="minorHAnsi"/>
                    <w:bCs/>
                    <w:w w:val="90"/>
                    <w:lang w:val="en-GB"/>
                  </w:rPr>
                  <w:t>further questions</w:t>
                </w:r>
                <w:r w:rsidRPr="001D4E56">
                  <w:rPr>
                    <w:rFonts w:ascii="Verdana" w:hAnsi="Verdana" w:cstheme="minorHAnsi"/>
                    <w:bCs/>
                    <w:spacing w:val="-1"/>
                    <w:w w:val="90"/>
                    <w:lang w:val="en-GB"/>
                  </w:rPr>
                  <w:t xml:space="preserve"> </w:t>
                </w:r>
                <w:r w:rsidRPr="001D4E56">
                  <w:rPr>
                    <w:rFonts w:ascii="Verdana" w:hAnsi="Verdana" w:cstheme="minorHAnsi"/>
                    <w:bCs/>
                    <w:w w:val="90"/>
                    <w:lang w:val="en-GB"/>
                  </w:rPr>
                  <w:t>or</w:t>
                </w:r>
                <w:r w:rsidRPr="001D4E56">
                  <w:rPr>
                    <w:rFonts w:ascii="Verdana" w:hAnsi="Verdana" w:cstheme="minorHAnsi"/>
                    <w:bCs/>
                    <w:spacing w:val="-2"/>
                    <w:w w:val="90"/>
                    <w:lang w:val="en-GB"/>
                  </w:rPr>
                  <w:t xml:space="preserve"> </w:t>
                </w:r>
                <w:r w:rsidRPr="001D4E56">
                  <w:rPr>
                    <w:rFonts w:ascii="Verdana" w:hAnsi="Verdana" w:cstheme="minorHAnsi"/>
                    <w:bCs/>
                    <w:w w:val="90"/>
                    <w:lang w:val="en-GB"/>
                  </w:rPr>
                  <w:t>needs</w:t>
                </w:r>
                <w:r>
                  <w:rPr>
                    <w:rFonts w:ascii="Verdana" w:hAnsi="Verdana" w:cstheme="minorHAnsi"/>
                    <w:bCs/>
                    <w:w w:val="90"/>
                    <w:lang w:val="en-GB"/>
                  </w:rPr>
                  <w:t xml:space="preserve">  </w:t>
                </w:r>
              </w:p>
              <w:p w14:paraId="31502B92" w14:textId="77777777" w:rsidR="00EB7C4F" w:rsidRDefault="00EB7C4F" w:rsidP="00D4098E">
                <w:pPr>
                  <w:pStyle w:val="TableParagraph"/>
                  <w:spacing w:line="252" w:lineRule="exact"/>
                  <w:rPr>
                    <w:rFonts w:ascii="Verdana" w:hAnsi="Verdana" w:cstheme="minorHAnsi"/>
                    <w:bCs/>
                    <w:w w:val="90"/>
                    <w:lang w:val="en-GB"/>
                  </w:rPr>
                </w:pPr>
              </w:p>
              <w:p w14:paraId="6BA43ED4" w14:textId="77777777" w:rsidR="00EB7C4F" w:rsidRDefault="00EB7C4F" w:rsidP="00D4098E">
                <w:pPr>
                  <w:pStyle w:val="TableParagraph"/>
                  <w:spacing w:line="252" w:lineRule="exact"/>
                  <w:rPr>
                    <w:rFonts w:ascii="Verdana" w:hAnsi="Verdana" w:cstheme="minorHAnsi"/>
                    <w:bCs/>
                    <w:w w:val="90"/>
                    <w:lang w:val="en-GB"/>
                  </w:rPr>
                </w:pPr>
              </w:p>
              <w:p w14:paraId="170B2D19" w14:textId="77777777" w:rsidR="00EB7C4F" w:rsidRDefault="00EB7C4F" w:rsidP="00D4098E">
                <w:pPr>
                  <w:pStyle w:val="TableParagraph"/>
                  <w:spacing w:line="252" w:lineRule="exact"/>
                  <w:rPr>
                    <w:rFonts w:ascii="Verdana" w:hAnsi="Verdana" w:cstheme="minorHAnsi"/>
                    <w:bCs/>
                    <w:w w:val="90"/>
                    <w:lang w:val="en-GB"/>
                  </w:rPr>
                </w:pPr>
              </w:p>
              <w:p w14:paraId="22CDE915" w14:textId="77777777" w:rsidR="00EB7C4F" w:rsidRPr="00184A3E" w:rsidRDefault="00EB7C4F" w:rsidP="00D4098E">
                <w:pPr>
                  <w:pStyle w:val="TableParagraph"/>
                  <w:spacing w:line="252" w:lineRule="exact"/>
                  <w:ind w:left="107"/>
                  <w:rPr>
                    <w:rFonts w:ascii="Verdana" w:hAnsi="Verdana" w:cstheme="minorHAnsi"/>
                    <w:bCs/>
                    <w:w w:val="90"/>
                    <w:lang w:val="en-GB"/>
                  </w:rPr>
                </w:pPr>
              </w:p>
            </w:tc>
            <w:sdt>
              <w:sdtPr>
                <w:rPr>
                  <w:rFonts w:ascii="Verdana" w:hAnsi="Verdana" w:cstheme="minorBidi"/>
                  <w:lang w:val="en-GB"/>
                </w:rPr>
                <w:alias w:val="askedanyfurtherquestions"/>
                <w:tag w:val="askedanyfurtherquestions"/>
                <w:id w:val="-65880024"/>
                <w:lock w:val="contentLocked"/>
                <w:placeholder>
                  <w:docPart w:val="4021EF9C09EA4A29A6A56ACE37F5E71B"/>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0738BAA"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C5FE216" w14:textId="77777777" w:rsidTr="00EB7C4F">
            <w:trPr>
              <w:trHeight w:val="318"/>
            </w:trPr>
            <w:tc>
              <w:tcPr>
                <w:tcW w:w="8950" w:type="dxa"/>
                <w:gridSpan w:val="2"/>
                <w:tcBorders>
                  <w:top w:val="single" w:sz="4" w:space="0" w:color="auto"/>
                  <w:left w:val="single" w:sz="4" w:space="0" w:color="auto"/>
                  <w:bottom w:val="single" w:sz="4" w:space="0" w:color="auto"/>
                  <w:right w:val="single" w:sz="4" w:space="0" w:color="auto"/>
                </w:tcBorders>
              </w:tcPr>
              <w:p w14:paraId="5FF1DAB3" w14:textId="77777777" w:rsidR="00EB7C4F" w:rsidRPr="00225462" w:rsidRDefault="00EB7C4F" w:rsidP="004B28C0">
                <w:pPr>
                  <w:pStyle w:val="Subtitle"/>
                  <w:jc w:val="center"/>
                </w:pPr>
                <w:bookmarkStart w:id="22" w:name="_Hlk216191652"/>
                <w:bookmarkStart w:id="23" w:name="_Hlk216191058"/>
                <w:bookmarkEnd w:id="21"/>
                <w:r w:rsidRPr="00225462">
                  <w:rPr>
                    <w:w w:val="95"/>
                  </w:rPr>
                  <w:t>Vulnerability</w:t>
                </w:r>
                <w:r>
                  <w:rPr>
                    <w:w w:val="95"/>
                  </w:rPr>
                  <w:t xml:space="preserve"> </w:t>
                </w:r>
                <w:r w:rsidRPr="00225462">
                  <w:rPr>
                    <w:w w:val="95"/>
                  </w:rPr>
                  <w:t>Assessment</w:t>
                </w:r>
                <w:r w:rsidRPr="00225462">
                  <w:rPr>
                    <w:spacing w:val="9"/>
                    <w:w w:val="95"/>
                  </w:rPr>
                  <w:t xml:space="preserve"> </w:t>
                </w:r>
                <w:r w:rsidRPr="00225462">
                  <w:rPr>
                    <w:w w:val="95"/>
                  </w:rPr>
                  <w:t>Categories</w:t>
                </w:r>
                <w:bookmarkEnd w:id="22"/>
              </w:p>
            </w:tc>
          </w:tr>
          <w:tr w:rsidR="00EB7C4F" w:rsidRPr="001D4E56" w14:paraId="481A387A" w14:textId="77777777" w:rsidTr="00EB7C4F">
            <w:trPr>
              <w:trHeight w:val="290"/>
            </w:trPr>
            <w:tc>
              <w:tcPr>
                <w:tcW w:w="8950" w:type="dxa"/>
                <w:gridSpan w:val="2"/>
                <w:tcBorders>
                  <w:top w:val="single" w:sz="4" w:space="0" w:color="auto"/>
                  <w:left w:val="single" w:sz="4" w:space="0" w:color="auto"/>
                  <w:bottom w:val="single" w:sz="4" w:space="0" w:color="auto"/>
                  <w:right w:val="single" w:sz="4" w:space="0" w:color="auto"/>
                </w:tcBorders>
              </w:tcPr>
              <w:p w14:paraId="657156C2" w14:textId="77777777" w:rsidR="00EB7C4F" w:rsidRPr="001D4E56" w:rsidRDefault="00EB7C4F" w:rsidP="00D4098E">
                <w:pPr>
                  <w:pStyle w:val="TableParagraph"/>
                  <w:jc w:val="center"/>
                  <w:rPr>
                    <w:rFonts w:ascii="Verdana" w:hAnsi="Verdana" w:cstheme="minorHAnsi"/>
                    <w:sz w:val="20"/>
                    <w:lang w:val="en-GB"/>
                  </w:rPr>
                </w:pPr>
                <w:bookmarkStart w:id="24" w:name="_Hlk216191679"/>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1</w:t>
                </w:r>
                <w:r>
                  <w:rPr>
                    <w:rFonts w:ascii="Verdana" w:hAnsi="Verdana" w:cstheme="minorHAnsi"/>
                    <w:b/>
                    <w:bCs/>
                    <w:w w:val="95"/>
                    <w:lang w:val="en-GB"/>
                  </w:rPr>
                  <w:t xml:space="preserve"> - Minor</w:t>
                </w:r>
              </w:p>
            </w:tc>
          </w:tr>
          <w:tr w:rsidR="00EB7C4F" w:rsidRPr="001D4E56" w14:paraId="4BD98D81" w14:textId="77777777" w:rsidTr="00EB7C4F">
            <w:trPr>
              <w:trHeight w:val="330"/>
            </w:trPr>
            <w:tc>
              <w:tcPr>
                <w:tcW w:w="5548" w:type="dxa"/>
                <w:tcBorders>
                  <w:top w:val="single" w:sz="4" w:space="0" w:color="auto"/>
                  <w:left w:val="single" w:sz="4" w:space="0" w:color="auto"/>
                  <w:bottom w:val="single" w:sz="4" w:space="0" w:color="auto"/>
                  <w:right w:val="single" w:sz="4" w:space="0" w:color="auto"/>
                </w:tcBorders>
              </w:tcPr>
              <w:p w14:paraId="30F57EA8" w14:textId="77777777" w:rsidR="00EB7C4F" w:rsidRPr="001D4E56" w:rsidRDefault="00EB7C4F" w:rsidP="00D4098E">
                <w:pPr>
                  <w:pStyle w:val="TableParagraph"/>
                  <w:spacing w:line="252" w:lineRule="exact"/>
                  <w:ind w:left="107"/>
                  <w:rPr>
                    <w:rFonts w:ascii="Verdana" w:hAnsi="Verdana" w:cstheme="minorHAnsi"/>
                    <w:bCs/>
                    <w:lang w:val="en-GB"/>
                  </w:rPr>
                </w:pPr>
                <w:r w:rsidRPr="009343F7">
                  <w:rPr>
                    <w:rFonts w:ascii="Verdana" w:hAnsi="Verdana" w:cstheme="minorHAnsi"/>
                    <w:bCs/>
                    <w:w w:val="90"/>
                    <w:lang w:val="en-GB"/>
                  </w:rPr>
                  <w:t>Are you under the age of 18?</w:t>
                </w:r>
              </w:p>
            </w:tc>
            <w:sdt>
              <w:sdtPr>
                <w:rPr>
                  <w:rFonts w:ascii="Verdana" w:hAnsi="Verdana" w:cstheme="minorBidi"/>
                  <w:lang w:val="en-GB"/>
                </w:rPr>
                <w:alias w:val="cat1under18"/>
                <w:tag w:val="cat1under18"/>
                <w:id w:val="1108852440"/>
                <w:lock w:val="contentLocked"/>
                <w:placeholder>
                  <w:docPart w:val="BAB410A4A3294D448FB350114846B4A8"/>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508C0CE"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C360350" w14:textId="77777777" w:rsidTr="00EB7C4F">
            <w:trPr>
              <w:trHeight w:val="331"/>
            </w:trPr>
            <w:tc>
              <w:tcPr>
                <w:tcW w:w="8950" w:type="dxa"/>
                <w:gridSpan w:val="2"/>
                <w:tcBorders>
                  <w:top w:val="single" w:sz="4" w:space="0" w:color="auto"/>
                  <w:left w:val="single" w:sz="4" w:space="0" w:color="auto"/>
                  <w:bottom w:val="single" w:sz="4" w:space="0" w:color="auto"/>
                  <w:right w:val="single" w:sz="4" w:space="0" w:color="auto"/>
                </w:tcBorders>
              </w:tcPr>
              <w:p w14:paraId="74167290" w14:textId="77777777" w:rsidR="00EB7C4F" w:rsidRPr="001D4E56" w:rsidRDefault="00EB7C4F" w:rsidP="00D4098E">
                <w:pPr>
                  <w:pStyle w:val="TableParagraph"/>
                  <w:jc w:val="center"/>
                  <w:rPr>
                    <w:rFonts w:ascii="Verdana" w:hAnsi="Verdana" w:cstheme="minorHAnsi"/>
                    <w:lang w:val="en-GB"/>
                  </w:rPr>
                </w:pPr>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2</w:t>
                </w:r>
                <w:r>
                  <w:rPr>
                    <w:rFonts w:ascii="Verdana" w:hAnsi="Verdana" w:cstheme="minorHAnsi"/>
                    <w:b/>
                    <w:bCs/>
                    <w:w w:val="95"/>
                    <w:lang w:val="en-GB"/>
                  </w:rPr>
                  <w:t xml:space="preserve"> – Unaccompanied Minor</w:t>
                </w:r>
              </w:p>
            </w:tc>
          </w:tr>
          <w:tr w:rsidR="00EB7C4F" w:rsidRPr="001D4E56" w14:paraId="4A38CB0C" w14:textId="77777777" w:rsidTr="00EB7C4F">
            <w:trPr>
              <w:trHeight w:val="309"/>
            </w:trPr>
            <w:tc>
              <w:tcPr>
                <w:tcW w:w="5548" w:type="dxa"/>
                <w:tcBorders>
                  <w:top w:val="single" w:sz="4" w:space="0" w:color="auto"/>
                  <w:left w:val="single" w:sz="4" w:space="0" w:color="auto"/>
                  <w:bottom w:val="single" w:sz="4" w:space="0" w:color="auto"/>
                  <w:right w:val="single" w:sz="4" w:space="0" w:color="auto"/>
                </w:tcBorders>
              </w:tcPr>
              <w:p w14:paraId="5F29D76C"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Are you an unaccompanied child?</w:t>
                </w:r>
              </w:p>
            </w:tc>
            <w:sdt>
              <w:sdtPr>
                <w:rPr>
                  <w:rFonts w:ascii="Verdana" w:hAnsi="Verdana" w:cstheme="minorBidi"/>
                  <w:lang w:val="en-GB"/>
                </w:rPr>
                <w:alias w:val="cat2unaccompaniedchild"/>
                <w:tag w:val="cat2unaccompaniedchild"/>
                <w:id w:val="-604651492"/>
                <w:lock w:val="contentLocked"/>
                <w:placeholder>
                  <w:docPart w:val="9951492818A4475AB83C82569A7909CE"/>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33A2F63"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40E7001"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7FD25C47"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 xml:space="preserve">If accompanied, name of parent/guardian </w:t>
                </w:r>
                <w:r w:rsidRPr="001D4E56">
                  <w:rPr>
                    <w:rFonts w:ascii="Verdana" w:hAnsi="Verdana" w:cstheme="minorHAnsi"/>
                    <w:bCs/>
                    <w:w w:val="90"/>
                    <w:lang w:val="en-GB"/>
                  </w:rPr>
                  <w:t>if</w:t>
                </w:r>
                <w:r w:rsidRPr="009343F7">
                  <w:rPr>
                    <w:rFonts w:ascii="Verdana" w:hAnsi="Verdana" w:cstheme="minorHAnsi"/>
                    <w:bCs/>
                    <w:w w:val="90"/>
                    <w:lang w:val="en-GB"/>
                  </w:rPr>
                  <w:t xml:space="preserve"> </w:t>
                </w:r>
                <w:r w:rsidRPr="001D4E56">
                  <w:rPr>
                    <w:rFonts w:ascii="Verdana" w:hAnsi="Verdana" w:cstheme="minorHAnsi"/>
                    <w:bCs/>
                    <w:w w:val="90"/>
                    <w:lang w:val="en-GB"/>
                  </w:rPr>
                  <w:t>applicant</w:t>
                </w:r>
                <w:r w:rsidRPr="009343F7">
                  <w:rPr>
                    <w:rFonts w:ascii="Verdana" w:hAnsi="Verdana" w:cstheme="minorHAnsi"/>
                    <w:bCs/>
                    <w:w w:val="90"/>
                    <w:lang w:val="en-GB"/>
                  </w:rPr>
                  <w:t xml:space="preserve"> </w:t>
                </w:r>
                <w:r w:rsidRPr="001D4E56">
                  <w:rPr>
                    <w:rFonts w:ascii="Verdana" w:hAnsi="Verdana" w:cstheme="minorHAnsi"/>
                    <w:bCs/>
                    <w:w w:val="90"/>
                    <w:lang w:val="en-GB"/>
                  </w:rPr>
                  <w:t>is</w:t>
                </w:r>
                <w:r w:rsidRPr="009343F7">
                  <w:rPr>
                    <w:rFonts w:ascii="Verdana" w:hAnsi="Verdana" w:cstheme="minorHAnsi"/>
                    <w:bCs/>
                    <w:w w:val="90"/>
                    <w:lang w:val="en-GB"/>
                  </w:rPr>
                  <w:t xml:space="preserve"> </w:t>
                </w:r>
                <w:r w:rsidRPr="001D4E56">
                  <w:rPr>
                    <w:rFonts w:ascii="Verdana" w:hAnsi="Verdana" w:cstheme="minorHAnsi"/>
                    <w:bCs/>
                    <w:w w:val="90"/>
                    <w:lang w:val="en-GB"/>
                  </w:rPr>
                  <w:t>under</w:t>
                </w:r>
                <w:r w:rsidRPr="009343F7">
                  <w:rPr>
                    <w:rFonts w:ascii="Verdana" w:hAnsi="Verdana" w:cstheme="minorHAnsi"/>
                    <w:bCs/>
                    <w:w w:val="90"/>
                    <w:lang w:val="en-GB"/>
                  </w:rPr>
                  <w:t xml:space="preserve"> </w:t>
                </w:r>
                <w:r w:rsidRPr="001D4E56">
                  <w:rPr>
                    <w:rFonts w:ascii="Verdana" w:hAnsi="Verdana" w:cstheme="minorHAnsi"/>
                    <w:bCs/>
                    <w:w w:val="90"/>
                    <w:lang w:val="en-GB"/>
                  </w:rPr>
                  <w:t>18</w:t>
                </w:r>
                <w:r w:rsidRPr="009343F7">
                  <w:rPr>
                    <w:rFonts w:ascii="Verdana" w:hAnsi="Verdana" w:cstheme="minorHAnsi"/>
                    <w:bCs/>
                    <w:w w:val="90"/>
                    <w:lang w:val="en-GB"/>
                  </w:rPr>
                  <w:t xml:space="preserve"> </w:t>
                </w:r>
                <w:r w:rsidRPr="001D4E56">
                  <w:rPr>
                    <w:rFonts w:ascii="Verdana" w:hAnsi="Verdana" w:cstheme="minorHAnsi"/>
                    <w:bCs/>
                    <w:w w:val="90"/>
                    <w:lang w:val="en-GB"/>
                  </w:rPr>
                  <w:t>years</w:t>
                </w:r>
                <w:r w:rsidRPr="009343F7">
                  <w:rPr>
                    <w:rFonts w:ascii="Verdana" w:hAnsi="Verdana" w:cstheme="minorHAnsi"/>
                    <w:bCs/>
                    <w:w w:val="90"/>
                    <w:lang w:val="en-GB"/>
                  </w:rPr>
                  <w:t xml:space="preserve"> </w:t>
                </w:r>
                <w:r w:rsidRPr="001D4E56">
                  <w:rPr>
                    <w:rFonts w:ascii="Verdana" w:hAnsi="Verdana" w:cstheme="minorHAnsi"/>
                    <w:bCs/>
                    <w:w w:val="90"/>
                    <w:lang w:val="en-GB"/>
                  </w:rPr>
                  <w:t xml:space="preserve">of </w:t>
                </w:r>
                <w:r w:rsidRPr="009343F7">
                  <w:rPr>
                    <w:rFonts w:ascii="Verdana" w:hAnsi="Verdana" w:cstheme="minorHAnsi"/>
                    <w:bCs/>
                    <w:w w:val="90"/>
                    <w:lang w:val="en-GB"/>
                  </w:rPr>
                  <w:t>age:</w:t>
                </w:r>
              </w:p>
            </w:tc>
            <w:sdt>
              <w:sdtPr>
                <w:rPr>
                  <w:rFonts w:ascii="Verdana" w:hAnsi="Verdana" w:cstheme="minorBidi"/>
                  <w:lang w:val="en-GB"/>
                </w:rPr>
                <w:alias w:val="cat2parentguardianname"/>
                <w:tag w:val="cat2parentguardianname"/>
                <w:id w:val="-1562011575"/>
                <w:lock w:val="contentLocked"/>
                <w:placeholder>
                  <w:docPart w:val="8635948D0D004552983C31098FF32377"/>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42B1697"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CE24FA1"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78EBA556"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If accompanied, person ID of parent/guardian if applicant is under 18 years of age:</w:t>
                </w:r>
              </w:p>
            </w:tc>
            <w:sdt>
              <w:sdtPr>
                <w:rPr>
                  <w:rFonts w:ascii="Verdana" w:hAnsi="Verdana" w:cstheme="minorBidi"/>
                  <w:lang w:val="en-GB"/>
                </w:rPr>
                <w:alias w:val="cat2parentgaurdianpersonid"/>
                <w:tag w:val="cat2parentgaurdianpersonid"/>
                <w:id w:val="-1360355311"/>
                <w:lock w:val="contentLocked"/>
                <w:placeholder>
                  <w:docPart w:val="1723B3910B414DD1BB4831CF44160AD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332BF52"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A50998A" w14:textId="77777777" w:rsidTr="00EB7C4F">
            <w:trPr>
              <w:trHeight w:val="309"/>
            </w:trPr>
            <w:tc>
              <w:tcPr>
                <w:tcW w:w="8950" w:type="dxa"/>
                <w:gridSpan w:val="2"/>
                <w:tcBorders>
                  <w:top w:val="single" w:sz="4" w:space="0" w:color="auto"/>
                  <w:left w:val="single" w:sz="4" w:space="0" w:color="auto"/>
                  <w:bottom w:val="single" w:sz="4" w:space="0" w:color="auto"/>
                  <w:right w:val="single" w:sz="4" w:space="0" w:color="auto"/>
                </w:tcBorders>
              </w:tcPr>
              <w:p w14:paraId="2115BF17" w14:textId="77777777" w:rsidR="00EB7C4F" w:rsidRPr="001D4E56" w:rsidRDefault="00EB7C4F" w:rsidP="00D4098E">
                <w:pPr>
                  <w:pStyle w:val="TableParagraph"/>
                  <w:jc w:val="center"/>
                  <w:rPr>
                    <w:rFonts w:ascii="Verdana" w:hAnsi="Verdana" w:cstheme="minorHAnsi"/>
                    <w:lang w:val="en-GB"/>
                  </w:rPr>
                </w:pPr>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3</w:t>
                </w:r>
                <w:r>
                  <w:rPr>
                    <w:rFonts w:ascii="Verdana" w:hAnsi="Verdana" w:cstheme="minorHAnsi"/>
                    <w:b/>
                    <w:bCs/>
                    <w:w w:val="95"/>
                    <w:lang w:val="en-GB"/>
                  </w:rPr>
                  <w:t xml:space="preserve"> – Person with Disability</w:t>
                </w:r>
              </w:p>
            </w:tc>
          </w:tr>
          <w:tr w:rsidR="00EB7C4F" w:rsidRPr="001D4E56" w14:paraId="27AF2CFB" w14:textId="77777777" w:rsidTr="00EB7C4F">
            <w:trPr>
              <w:trHeight w:val="309"/>
            </w:trPr>
            <w:tc>
              <w:tcPr>
                <w:tcW w:w="5548" w:type="dxa"/>
                <w:tcBorders>
                  <w:top w:val="single" w:sz="4" w:space="0" w:color="auto"/>
                  <w:left w:val="single" w:sz="4" w:space="0" w:color="auto"/>
                  <w:bottom w:val="single" w:sz="4" w:space="0" w:color="auto"/>
                  <w:right w:val="single" w:sz="4" w:space="0" w:color="auto"/>
                </w:tcBorders>
              </w:tcPr>
              <w:p w14:paraId="611F2836" w14:textId="77777777" w:rsidR="00EB7C4F" w:rsidRPr="001D4E56" w:rsidRDefault="00EB7C4F" w:rsidP="00D4098E">
                <w:pPr>
                  <w:pStyle w:val="TableParagraph"/>
                  <w:spacing w:line="252" w:lineRule="exact"/>
                  <w:ind w:left="107"/>
                  <w:rPr>
                    <w:rFonts w:ascii="Verdana" w:hAnsi="Verdana" w:cstheme="minorHAnsi"/>
                    <w:bCs/>
                    <w:sz w:val="20"/>
                    <w:szCs w:val="20"/>
                    <w:lang w:val="en-GB"/>
                  </w:rPr>
                </w:pPr>
                <w:r>
                  <w:rPr>
                    <w:rFonts w:ascii="Verdana" w:hAnsi="Verdana" w:cstheme="minorHAnsi"/>
                    <w:bCs/>
                    <w:w w:val="90"/>
                    <w:lang w:val="en-GB"/>
                  </w:rPr>
                  <w:t>Do you have any physical disabilities which affect your daily living?</w:t>
                </w:r>
              </w:p>
            </w:tc>
            <w:sdt>
              <w:sdtPr>
                <w:rPr>
                  <w:rFonts w:ascii="Verdana" w:hAnsi="Verdana" w:cstheme="minorBidi"/>
                  <w:lang w:val="en-GB"/>
                </w:rPr>
                <w:alias w:val="cat3anydisabilities"/>
                <w:tag w:val="cat3anydisabilities"/>
                <w:id w:val="-1033031113"/>
                <w:lock w:val="contentLocked"/>
                <w:placeholder>
                  <w:docPart w:val="FBA65E8145E24CDCB2F143C458CB5CCB"/>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3567ABC"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699D77D" w14:textId="77777777" w:rsidTr="00EB7C4F">
            <w:trPr>
              <w:trHeight w:val="299"/>
            </w:trPr>
            <w:tc>
              <w:tcPr>
                <w:tcW w:w="5548" w:type="dxa"/>
                <w:tcBorders>
                  <w:top w:val="single" w:sz="4" w:space="0" w:color="auto"/>
                  <w:left w:val="single" w:sz="4" w:space="0" w:color="auto"/>
                  <w:bottom w:val="single" w:sz="4" w:space="0" w:color="auto"/>
                  <w:right w:val="single" w:sz="4" w:space="0" w:color="auto"/>
                </w:tcBorders>
              </w:tcPr>
              <w:p w14:paraId="065D52E2"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Are you blind/going blind?</w:t>
                </w:r>
              </w:p>
            </w:tc>
            <w:sdt>
              <w:sdtPr>
                <w:rPr>
                  <w:rFonts w:ascii="Verdana" w:hAnsi="Verdana" w:cstheme="minorBidi"/>
                  <w:lang w:val="en-GB"/>
                </w:rPr>
                <w:alias w:val="cat3blind"/>
                <w:tag w:val="cat3blind"/>
                <w:id w:val="3718753"/>
                <w:lock w:val="contentLocked"/>
                <w:placeholder>
                  <w:docPart w:val="0FA0BD2C74CD44DC8781A2BDA0F2A2E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5415655"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3109A91" w14:textId="77777777" w:rsidTr="00EB7C4F">
            <w:trPr>
              <w:trHeight w:val="316"/>
            </w:trPr>
            <w:tc>
              <w:tcPr>
                <w:tcW w:w="5548" w:type="dxa"/>
                <w:tcBorders>
                  <w:top w:val="single" w:sz="4" w:space="0" w:color="auto"/>
                  <w:left w:val="single" w:sz="4" w:space="0" w:color="auto"/>
                  <w:bottom w:val="single" w:sz="4" w:space="0" w:color="auto"/>
                  <w:right w:val="single" w:sz="4" w:space="0" w:color="auto"/>
                </w:tcBorders>
              </w:tcPr>
              <w:p w14:paraId="06ECC3BC"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Are you deaf/going deaf?</w:t>
                </w:r>
              </w:p>
            </w:tc>
            <w:sdt>
              <w:sdtPr>
                <w:rPr>
                  <w:rFonts w:ascii="Verdana" w:hAnsi="Verdana" w:cstheme="minorBidi"/>
                  <w:lang w:val="en-GB"/>
                </w:rPr>
                <w:alias w:val="cat3deaf"/>
                <w:tag w:val="cat3deaf"/>
                <w:id w:val="-165557326"/>
                <w:lock w:val="contentLocked"/>
                <w:placeholder>
                  <w:docPart w:val="0E9601314A1D49ECACEF87329D422FCE"/>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41DB75F"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31E6EB4D" w14:textId="77777777" w:rsidTr="00EB7C4F">
            <w:trPr>
              <w:trHeight w:val="309"/>
            </w:trPr>
            <w:tc>
              <w:tcPr>
                <w:tcW w:w="5548" w:type="dxa"/>
                <w:tcBorders>
                  <w:top w:val="single" w:sz="4" w:space="0" w:color="auto"/>
                  <w:left w:val="single" w:sz="4" w:space="0" w:color="auto"/>
                  <w:bottom w:val="single" w:sz="4" w:space="0" w:color="auto"/>
                  <w:right w:val="single" w:sz="4" w:space="0" w:color="auto"/>
                </w:tcBorders>
              </w:tcPr>
              <w:p w14:paraId="6F068B75"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Pr>
                    <w:rFonts w:ascii="Verdana" w:hAnsi="Verdana" w:cstheme="minorHAnsi"/>
                    <w:bCs/>
                    <w:w w:val="90"/>
                    <w:lang w:val="en-GB"/>
                  </w:rPr>
                  <w:t>un</w:t>
                </w:r>
                <w:r w:rsidRPr="001D4E56">
                  <w:rPr>
                    <w:rFonts w:ascii="Verdana" w:hAnsi="Verdana" w:cstheme="minorHAnsi"/>
                    <w:bCs/>
                    <w:w w:val="90"/>
                    <w:lang w:val="en-GB"/>
                  </w:rPr>
                  <w:t>able</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walk?</w:t>
                </w:r>
              </w:p>
            </w:tc>
            <w:sdt>
              <w:sdtPr>
                <w:rPr>
                  <w:rFonts w:ascii="Verdana" w:hAnsi="Verdana" w:cstheme="minorBidi"/>
                  <w:lang w:val="en-GB"/>
                </w:rPr>
                <w:alias w:val="cat3abletowalk"/>
                <w:tag w:val="cat3abletowalk"/>
                <w:id w:val="-1957246585"/>
                <w:lock w:val="contentLocked"/>
                <w:placeholder>
                  <w:docPart w:val="0BC41CBB131240528D865B487E78482C"/>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920FF16"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D44AD0A" w14:textId="77777777" w:rsidTr="00EB7C4F">
            <w:trPr>
              <w:trHeight w:val="309"/>
            </w:trPr>
            <w:tc>
              <w:tcPr>
                <w:tcW w:w="5548" w:type="dxa"/>
                <w:tcBorders>
                  <w:top w:val="single" w:sz="4" w:space="0" w:color="auto"/>
                  <w:left w:val="single" w:sz="4" w:space="0" w:color="auto"/>
                  <w:bottom w:val="single" w:sz="4" w:space="0" w:color="auto"/>
                  <w:right w:val="single" w:sz="4" w:space="0" w:color="auto"/>
                </w:tcBorders>
              </w:tcPr>
              <w:p w14:paraId="02DDA991" w14:textId="77777777" w:rsidR="00EB7C4F" w:rsidRPr="001D4E56"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Pr>
                    <w:rFonts w:ascii="Verdana" w:hAnsi="Verdana" w:cstheme="minorHAnsi"/>
                    <w:bCs/>
                    <w:w w:val="90"/>
                    <w:lang w:val="en-GB"/>
                  </w:rPr>
                  <w:t>un</w:t>
                </w:r>
                <w:r w:rsidRPr="001D4E56">
                  <w:rPr>
                    <w:rFonts w:ascii="Verdana" w:hAnsi="Verdana" w:cstheme="minorHAnsi"/>
                    <w:bCs/>
                    <w:w w:val="90"/>
                    <w:lang w:val="en-GB"/>
                  </w:rPr>
                  <w:t>able</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climb</w:t>
                </w:r>
                <w:r w:rsidRPr="009343F7">
                  <w:rPr>
                    <w:rFonts w:ascii="Verdana" w:hAnsi="Verdana" w:cstheme="minorHAnsi"/>
                    <w:bCs/>
                    <w:w w:val="90"/>
                    <w:lang w:val="en-GB"/>
                  </w:rPr>
                  <w:t xml:space="preserve"> </w:t>
                </w:r>
                <w:r w:rsidRPr="001D4E56">
                  <w:rPr>
                    <w:rFonts w:ascii="Verdana" w:hAnsi="Verdana" w:cstheme="minorHAnsi"/>
                    <w:bCs/>
                    <w:w w:val="90"/>
                    <w:lang w:val="en-GB"/>
                  </w:rPr>
                  <w:t>steps?</w:t>
                </w:r>
              </w:p>
            </w:tc>
            <w:sdt>
              <w:sdtPr>
                <w:rPr>
                  <w:rFonts w:ascii="Verdana" w:hAnsi="Verdana" w:cstheme="minorBidi"/>
                  <w:lang w:val="en-GB"/>
                </w:rPr>
                <w:alias w:val="cat3abletoclimbsteps"/>
                <w:tag w:val="cat3abletoclimbsteps"/>
                <w:id w:val="1012348106"/>
                <w:lock w:val="contentLocked"/>
                <w:placeholder>
                  <w:docPart w:val="0C6F28BC60C04E43B7DB1B28B8A7FA8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CBEC2D2"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B242B4D" w14:textId="77777777" w:rsidTr="00EB7C4F">
            <w:trPr>
              <w:trHeight w:val="309"/>
            </w:trPr>
            <w:tc>
              <w:tcPr>
                <w:tcW w:w="5548" w:type="dxa"/>
                <w:tcBorders>
                  <w:top w:val="single" w:sz="4" w:space="0" w:color="auto"/>
                  <w:left w:val="single" w:sz="4" w:space="0" w:color="auto"/>
                  <w:bottom w:val="single" w:sz="4" w:space="0" w:color="auto"/>
                  <w:right w:val="single" w:sz="4" w:space="0" w:color="auto"/>
                </w:tcBorders>
              </w:tcPr>
              <w:p w14:paraId="1EAF0C54"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Pr>
                    <w:rFonts w:ascii="Verdana" w:hAnsi="Verdana" w:cstheme="minorHAnsi"/>
                    <w:bCs/>
                    <w:w w:val="90"/>
                    <w:lang w:val="en-GB"/>
                  </w:rPr>
                  <w:t>un</w:t>
                </w:r>
                <w:r w:rsidRPr="001D4E56">
                  <w:rPr>
                    <w:rFonts w:ascii="Verdana" w:hAnsi="Verdana" w:cstheme="minorHAnsi"/>
                    <w:bCs/>
                    <w:w w:val="90"/>
                    <w:lang w:val="en-GB"/>
                  </w:rPr>
                  <w:t>able</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wash</w:t>
                </w:r>
                <w:r w:rsidRPr="009343F7">
                  <w:rPr>
                    <w:rFonts w:ascii="Verdana" w:hAnsi="Verdana" w:cstheme="minorHAnsi"/>
                    <w:bCs/>
                    <w:w w:val="90"/>
                    <w:lang w:val="en-GB"/>
                  </w:rPr>
                  <w:t xml:space="preserve"> </w:t>
                </w:r>
                <w:r w:rsidRPr="001D4E56">
                  <w:rPr>
                    <w:rFonts w:ascii="Verdana" w:hAnsi="Verdana" w:cstheme="minorHAnsi"/>
                    <w:bCs/>
                    <w:w w:val="90"/>
                    <w:lang w:val="en-GB"/>
                  </w:rPr>
                  <w:t>yourself?</w:t>
                </w:r>
              </w:p>
            </w:tc>
            <w:sdt>
              <w:sdtPr>
                <w:rPr>
                  <w:rFonts w:ascii="Verdana" w:hAnsi="Verdana" w:cstheme="minorBidi"/>
                  <w:lang w:val="en-GB"/>
                </w:rPr>
                <w:alias w:val="cat3abletowash"/>
                <w:tag w:val="cat3abletowash"/>
                <w:id w:val="1373654471"/>
                <w:lock w:val="contentLocked"/>
                <w:placeholder>
                  <w:docPart w:val="FA6AA70506184147B5AACA7B2909000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C78A379"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29EC050D" w14:textId="77777777" w:rsidTr="00EB7C4F">
            <w:trPr>
              <w:trHeight w:val="311"/>
            </w:trPr>
            <w:tc>
              <w:tcPr>
                <w:tcW w:w="5548" w:type="dxa"/>
                <w:tcBorders>
                  <w:top w:val="single" w:sz="4" w:space="0" w:color="auto"/>
                  <w:left w:val="single" w:sz="4" w:space="0" w:color="auto"/>
                  <w:bottom w:val="single" w:sz="4" w:space="0" w:color="auto"/>
                  <w:right w:val="single" w:sz="4" w:space="0" w:color="auto"/>
                </w:tcBorders>
              </w:tcPr>
              <w:p w14:paraId="359E1AB7"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Pr>
                    <w:rFonts w:ascii="Verdana" w:hAnsi="Verdana" w:cstheme="minorHAnsi"/>
                    <w:bCs/>
                    <w:w w:val="90"/>
                    <w:lang w:val="en-GB"/>
                  </w:rPr>
                  <w:t>un</w:t>
                </w:r>
                <w:r w:rsidRPr="001D4E56">
                  <w:rPr>
                    <w:rFonts w:ascii="Verdana" w:hAnsi="Verdana" w:cstheme="minorHAnsi"/>
                    <w:bCs/>
                    <w:w w:val="90"/>
                    <w:lang w:val="en-GB"/>
                  </w:rPr>
                  <w:t>able</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dress</w:t>
                </w:r>
                <w:r w:rsidRPr="009343F7">
                  <w:rPr>
                    <w:rFonts w:ascii="Verdana" w:hAnsi="Verdana" w:cstheme="minorHAnsi"/>
                    <w:bCs/>
                    <w:w w:val="90"/>
                    <w:lang w:val="en-GB"/>
                  </w:rPr>
                  <w:t xml:space="preserve"> </w:t>
                </w:r>
                <w:r w:rsidRPr="001D4E56">
                  <w:rPr>
                    <w:rFonts w:ascii="Verdana" w:hAnsi="Verdana" w:cstheme="minorHAnsi"/>
                    <w:bCs/>
                    <w:w w:val="90"/>
                    <w:lang w:val="en-GB"/>
                  </w:rPr>
                  <w:t>yourself?</w:t>
                </w:r>
              </w:p>
            </w:tc>
            <w:sdt>
              <w:sdtPr>
                <w:rPr>
                  <w:rFonts w:ascii="Verdana" w:hAnsi="Verdana" w:cstheme="minorBidi"/>
                  <w:lang w:val="en-GB"/>
                </w:rPr>
                <w:alias w:val="cat3abletodress"/>
                <w:tag w:val="cat3abletodress"/>
                <w:id w:val="-1246575370"/>
                <w:lock w:val="contentLocked"/>
                <w:placeholder>
                  <w:docPart w:val="BB5D8481AB944BD090772AF3EA281F2B"/>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D73AE22"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8C45D77" w14:textId="77777777" w:rsidTr="00EB7C4F">
            <w:trPr>
              <w:trHeight w:val="309"/>
            </w:trPr>
            <w:tc>
              <w:tcPr>
                <w:tcW w:w="5548" w:type="dxa"/>
                <w:tcBorders>
                  <w:top w:val="single" w:sz="4" w:space="0" w:color="auto"/>
                  <w:left w:val="single" w:sz="4" w:space="0" w:color="auto"/>
                  <w:bottom w:val="single" w:sz="4" w:space="0" w:color="auto"/>
                  <w:right w:val="single" w:sz="4" w:space="0" w:color="auto"/>
                </w:tcBorders>
              </w:tcPr>
              <w:p w14:paraId="5E8A8E20"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Pr>
                    <w:rFonts w:ascii="Verdana" w:hAnsi="Verdana" w:cstheme="minorHAnsi"/>
                    <w:bCs/>
                    <w:w w:val="90"/>
                    <w:lang w:val="en-GB"/>
                  </w:rPr>
                  <w:t>un</w:t>
                </w:r>
                <w:r w:rsidRPr="001D4E56">
                  <w:rPr>
                    <w:rFonts w:ascii="Verdana" w:hAnsi="Verdana" w:cstheme="minorHAnsi"/>
                    <w:bCs/>
                    <w:w w:val="90"/>
                    <w:lang w:val="en-GB"/>
                  </w:rPr>
                  <w:t>able</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cook</w:t>
                </w:r>
                <w:r w:rsidRPr="009343F7">
                  <w:rPr>
                    <w:rFonts w:ascii="Verdana" w:hAnsi="Verdana" w:cstheme="minorHAnsi"/>
                    <w:bCs/>
                    <w:w w:val="90"/>
                    <w:lang w:val="en-GB"/>
                  </w:rPr>
                  <w:t xml:space="preserve"> </w:t>
                </w:r>
                <w:r w:rsidRPr="001D4E56">
                  <w:rPr>
                    <w:rFonts w:ascii="Verdana" w:hAnsi="Verdana" w:cstheme="minorHAnsi"/>
                    <w:bCs/>
                    <w:w w:val="90"/>
                    <w:lang w:val="en-GB"/>
                  </w:rPr>
                  <w:t>for</w:t>
                </w:r>
                <w:r w:rsidRPr="009343F7">
                  <w:rPr>
                    <w:rFonts w:ascii="Verdana" w:hAnsi="Verdana" w:cstheme="minorHAnsi"/>
                    <w:bCs/>
                    <w:w w:val="90"/>
                    <w:lang w:val="en-GB"/>
                  </w:rPr>
                  <w:t xml:space="preserve"> </w:t>
                </w:r>
                <w:r w:rsidRPr="001D4E56">
                  <w:rPr>
                    <w:rFonts w:ascii="Verdana" w:hAnsi="Verdana" w:cstheme="minorHAnsi"/>
                    <w:bCs/>
                    <w:w w:val="90"/>
                    <w:lang w:val="en-GB"/>
                  </w:rPr>
                  <w:t>yourself?</w:t>
                </w:r>
              </w:p>
            </w:tc>
            <w:sdt>
              <w:sdtPr>
                <w:rPr>
                  <w:rFonts w:ascii="Verdana" w:hAnsi="Verdana" w:cstheme="minorBidi"/>
                  <w:lang w:val="en-GB"/>
                </w:rPr>
                <w:alias w:val="cat3abletocook"/>
                <w:tag w:val="cat3abletocook"/>
                <w:id w:val="798425767"/>
                <w:lock w:val="contentLocked"/>
                <w:placeholder>
                  <w:docPart w:val="687AAD4376B042E6AF537F686E8C0F3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47B49A1"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4FBBCAB" w14:textId="77777777" w:rsidTr="00EB7C4F">
            <w:trPr>
              <w:trHeight w:val="309"/>
            </w:trPr>
            <w:tc>
              <w:tcPr>
                <w:tcW w:w="5548" w:type="dxa"/>
                <w:tcBorders>
                  <w:top w:val="single" w:sz="4" w:space="0" w:color="auto"/>
                  <w:left w:val="single" w:sz="4" w:space="0" w:color="auto"/>
                  <w:bottom w:val="single" w:sz="4" w:space="0" w:color="auto"/>
                  <w:right w:val="single" w:sz="4" w:space="0" w:color="auto"/>
                </w:tcBorders>
              </w:tcPr>
              <w:p w14:paraId="704245A4"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Pr>
                    <w:rFonts w:ascii="Verdana" w:hAnsi="Verdana" w:cstheme="minorHAnsi"/>
                    <w:bCs/>
                    <w:w w:val="90"/>
                    <w:lang w:val="en-GB"/>
                  </w:rPr>
                  <w:t>un</w:t>
                </w:r>
                <w:r w:rsidRPr="001D4E56">
                  <w:rPr>
                    <w:rFonts w:ascii="Verdana" w:hAnsi="Verdana" w:cstheme="minorHAnsi"/>
                    <w:bCs/>
                    <w:w w:val="90"/>
                    <w:lang w:val="en-GB"/>
                  </w:rPr>
                  <w:t>able</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feed</w:t>
                </w:r>
                <w:r w:rsidRPr="009343F7">
                  <w:rPr>
                    <w:rFonts w:ascii="Verdana" w:hAnsi="Verdana" w:cstheme="minorHAnsi"/>
                    <w:bCs/>
                    <w:w w:val="90"/>
                    <w:lang w:val="en-GB"/>
                  </w:rPr>
                  <w:t xml:space="preserve"> </w:t>
                </w:r>
                <w:r w:rsidRPr="001D4E56">
                  <w:rPr>
                    <w:rFonts w:ascii="Verdana" w:hAnsi="Verdana" w:cstheme="minorHAnsi"/>
                    <w:bCs/>
                    <w:w w:val="90"/>
                    <w:lang w:val="en-GB"/>
                  </w:rPr>
                  <w:t>yourself?</w:t>
                </w:r>
              </w:p>
            </w:tc>
            <w:sdt>
              <w:sdtPr>
                <w:rPr>
                  <w:rFonts w:ascii="Verdana" w:hAnsi="Verdana" w:cstheme="minorBidi"/>
                  <w:lang w:val="en-GB"/>
                </w:rPr>
                <w:alias w:val="cat3abletofeed"/>
                <w:tag w:val="cat3abletofeed"/>
                <w:id w:val="334728357"/>
                <w:lock w:val="contentLocked"/>
                <w:placeholder>
                  <w:docPart w:val="EC1F93623A494C63B215025A91B0935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976933F"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7C4C1D5"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1881AB5D"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 xml:space="preserve">Are you </w:t>
                </w:r>
                <w:r>
                  <w:rPr>
                    <w:rFonts w:ascii="Verdana" w:hAnsi="Verdana" w:cstheme="minorHAnsi"/>
                    <w:bCs/>
                    <w:w w:val="90"/>
                    <w:lang w:val="en-GB"/>
                  </w:rPr>
                  <w:t>un</w:t>
                </w:r>
                <w:r w:rsidRPr="009343F7">
                  <w:rPr>
                    <w:rFonts w:ascii="Verdana" w:hAnsi="Verdana" w:cstheme="minorHAnsi"/>
                    <w:bCs/>
                    <w:w w:val="90"/>
                    <w:lang w:val="en-GB"/>
                  </w:rPr>
                  <w:t xml:space="preserve">able to find directions/your </w:t>
                </w:r>
                <w:r w:rsidRPr="001D4E56">
                  <w:rPr>
                    <w:rFonts w:ascii="Verdana" w:hAnsi="Verdana" w:cstheme="minorHAnsi"/>
                    <w:bCs/>
                    <w:w w:val="90"/>
                    <w:lang w:val="en-GB"/>
                  </w:rPr>
                  <w:t>way</w:t>
                </w:r>
                <w:r w:rsidRPr="009343F7">
                  <w:rPr>
                    <w:rFonts w:ascii="Verdana" w:hAnsi="Verdana" w:cstheme="minorHAnsi"/>
                    <w:bCs/>
                    <w:w w:val="90"/>
                    <w:lang w:val="en-GB"/>
                  </w:rPr>
                  <w:t xml:space="preserve"> </w:t>
                </w:r>
                <w:r w:rsidRPr="001D4E56">
                  <w:rPr>
                    <w:rFonts w:ascii="Verdana" w:hAnsi="Verdana" w:cstheme="minorHAnsi"/>
                    <w:bCs/>
                    <w:w w:val="90"/>
                    <w:lang w:val="en-GB"/>
                  </w:rPr>
                  <w:t>around</w:t>
                </w:r>
                <w:r w:rsidRPr="009343F7">
                  <w:rPr>
                    <w:rFonts w:ascii="Verdana" w:hAnsi="Verdana" w:cstheme="minorHAnsi"/>
                    <w:bCs/>
                    <w:w w:val="90"/>
                    <w:lang w:val="en-GB"/>
                  </w:rPr>
                  <w:t xml:space="preserve"> </w:t>
                </w:r>
                <w:r w:rsidRPr="001D4E56">
                  <w:rPr>
                    <w:rFonts w:ascii="Verdana" w:hAnsi="Verdana" w:cstheme="minorHAnsi"/>
                    <w:bCs/>
                    <w:w w:val="90"/>
                    <w:lang w:val="en-GB"/>
                  </w:rPr>
                  <w:t>in</w:t>
                </w:r>
                <w:r w:rsidRPr="009343F7">
                  <w:rPr>
                    <w:rFonts w:ascii="Verdana" w:hAnsi="Verdana" w:cstheme="minorHAnsi"/>
                    <w:bCs/>
                    <w:w w:val="90"/>
                    <w:lang w:val="en-GB"/>
                  </w:rPr>
                  <w:t xml:space="preserve"> </w:t>
                </w:r>
                <w:r w:rsidRPr="001D4E56">
                  <w:rPr>
                    <w:rFonts w:ascii="Verdana" w:hAnsi="Verdana" w:cstheme="minorHAnsi"/>
                    <w:bCs/>
                    <w:w w:val="90"/>
                    <w:lang w:val="en-GB"/>
                  </w:rPr>
                  <w:t>general</w:t>
                </w:r>
                <w:r>
                  <w:rPr>
                    <w:rFonts w:ascii="Verdana" w:hAnsi="Verdana" w:cstheme="minorHAnsi"/>
                    <w:bCs/>
                    <w:w w:val="90"/>
                    <w:lang w:val="en-GB"/>
                  </w:rPr>
                  <w:t xml:space="preserve"> </w:t>
                </w:r>
                <w:r w:rsidRPr="009343F7">
                  <w:rPr>
                    <w:rFonts w:ascii="Verdana" w:hAnsi="Verdana" w:cstheme="minorHAnsi"/>
                    <w:bCs/>
                    <w:w w:val="90"/>
                    <w:lang w:val="en-GB"/>
                  </w:rPr>
                  <w:t>on your own?</w:t>
                </w:r>
              </w:p>
            </w:tc>
            <w:sdt>
              <w:sdtPr>
                <w:rPr>
                  <w:rFonts w:ascii="Verdana" w:hAnsi="Verdana" w:cstheme="minorBidi"/>
                  <w:lang w:val="en-GB"/>
                </w:rPr>
                <w:alias w:val="cat3abletofindway"/>
                <w:tag w:val="cat3abletofindway"/>
                <w:id w:val="-1361584087"/>
                <w:lock w:val="contentLocked"/>
                <w:placeholder>
                  <w:docPart w:val="01E6B0D7B88C464195E1217517EA8F3A"/>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197CDF3"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848F9D4"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524D116C"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3C0E8D">
                  <w:rPr>
                    <w:rFonts w:ascii="Verdana" w:hAnsi="Verdana" w:cstheme="minorHAnsi"/>
                    <w:bCs/>
                    <w:w w:val="90"/>
                    <w:lang w:val="en-GB"/>
                  </w:rPr>
                  <w:t>Are you dependant on anyone for your self-care needs related to disability?</w:t>
                </w:r>
              </w:p>
            </w:tc>
            <w:sdt>
              <w:sdtPr>
                <w:rPr>
                  <w:rFonts w:ascii="Verdana" w:hAnsi="Verdana" w:cstheme="minorBidi"/>
                  <w:lang w:val="en-GB"/>
                </w:rPr>
                <w:alias w:val="cat3selfcarehelp"/>
                <w:tag w:val="cat3selfcarehelp"/>
                <w:id w:val="264888235"/>
                <w:lock w:val="contentLocked"/>
                <w:placeholder>
                  <w:docPart w:val="EFE0C669AF2A4B5EB8EF427FF79EB64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1A23E9D"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3106E126"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22A53054"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3C0E8D">
                  <w:rPr>
                    <w:rFonts w:ascii="Verdana" w:hAnsi="Verdana" w:cstheme="minorHAnsi"/>
                    <w:bCs/>
                    <w:w w:val="90"/>
                    <w:lang w:val="en-GB"/>
                  </w:rPr>
                  <w:t>Do you need any help with your daily living activities?</w:t>
                </w:r>
              </w:p>
            </w:tc>
            <w:sdt>
              <w:sdtPr>
                <w:rPr>
                  <w:rFonts w:ascii="Verdana" w:hAnsi="Verdana" w:cstheme="minorBidi"/>
                  <w:lang w:val="en-GB"/>
                </w:rPr>
                <w:alias w:val="cat3dailyhelp"/>
                <w:tag w:val="cat3dailyhelp"/>
                <w:id w:val="1681696716"/>
                <w:lock w:val="contentLocked"/>
                <w:placeholder>
                  <w:docPart w:val="F3D552665357473F9C477BC1F0D8500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63BD92A"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F02A1EA" w14:textId="77777777" w:rsidTr="00EB7C4F">
            <w:trPr>
              <w:trHeight w:val="290"/>
            </w:trPr>
            <w:tc>
              <w:tcPr>
                <w:tcW w:w="8950" w:type="dxa"/>
                <w:gridSpan w:val="2"/>
                <w:tcBorders>
                  <w:top w:val="single" w:sz="4" w:space="0" w:color="auto"/>
                  <w:left w:val="single" w:sz="4" w:space="0" w:color="auto"/>
                  <w:bottom w:val="single" w:sz="4" w:space="0" w:color="auto"/>
                  <w:right w:val="single" w:sz="4" w:space="0" w:color="auto"/>
                </w:tcBorders>
              </w:tcPr>
              <w:p w14:paraId="6FF82DD1" w14:textId="77777777" w:rsidR="00EB7C4F" w:rsidRPr="001D4E56" w:rsidRDefault="00EB7C4F" w:rsidP="00D4098E">
                <w:pPr>
                  <w:pStyle w:val="TableParagraph"/>
                  <w:jc w:val="center"/>
                  <w:rPr>
                    <w:rFonts w:ascii="Verdana" w:hAnsi="Verdana" w:cstheme="minorHAnsi"/>
                    <w:sz w:val="20"/>
                    <w:lang w:val="en-GB"/>
                  </w:rPr>
                </w:pPr>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4</w:t>
                </w:r>
                <w:r>
                  <w:rPr>
                    <w:rFonts w:ascii="Verdana" w:hAnsi="Verdana" w:cstheme="minorHAnsi"/>
                    <w:b/>
                    <w:bCs/>
                    <w:w w:val="95"/>
                    <w:lang w:val="en-GB"/>
                  </w:rPr>
                  <w:t xml:space="preserve"> – Elderly Person</w:t>
                </w:r>
              </w:p>
            </w:tc>
          </w:tr>
          <w:tr w:rsidR="00EB7C4F" w:rsidRPr="001D4E56" w14:paraId="0974D24F" w14:textId="77777777" w:rsidTr="00EB7C4F">
            <w:trPr>
              <w:trHeight w:val="311"/>
            </w:trPr>
            <w:tc>
              <w:tcPr>
                <w:tcW w:w="5548" w:type="dxa"/>
                <w:tcBorders>
                  <w:top w:val="single" w:sz="4" w:space="0" w:color="auto"/>
                  <w:left w:val="single" w:sz="4" w:space="0" w:color="auto"/>
                  <w:bottom w:val="single" w:sz="4" w:space="0" w:color="auto"/>
                  <w:right w:val="single" w:sz="4" w:space="0" w:color="auto"/>
                </w:tcBorders>
              </w:tcPr>
              <w:p w14:paraId="430A5291"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Are you over the age of 65?</w:t>
                </w:r>
              </w:p>
            </w:tc>
            <w:sdt>
              <w:sdtPr>
                <w:rPr>
                  <w:rFonts w:ascii="Verdana" w:hAnsi="Verdana" w:cstheme="minorBidi"/>
                  <w:lang w:val="en-GB"/>
                </w:rPr>
                <w:alias w:val="cat4over65"/>
                <w:tag w:val="cat4over65"/>
                <w:id w:val="-1147434755"/>
                <w:lock w:val="contentLocked"/>
                <w:placeholder>
                  <w:docPart w:val="B67DA59F61554741BEE7A2741BD0238E"/>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E0E663B"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D93A55C"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61B4D153"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dependent</w:t>
                </w:r>
                <w:r w:rsidRPr="009343F7">
                  <w:rPr>
                    <w:rFonts w:ascii="Verdana" w:hAnsi="Verdana" w:cstheme="minorHAnsi"/>
                    <w:bCs/>
                    <w:w w:val="90"/>
                    <w:lang w:val="en-GB"/>
                  </w:rPr>
                  <w:t xml:space="preserve"> </w:t>
                </w:r>
                <w:r w:rsidRPr="001D4E56">
                  <w:rPr>
                    <w:rFonts w:ascii="Verdana" w:hAnsi="Verdana" w:cstheme="minorHAnsi"/>
                    <w:bCs/>
                    <w:w w:val="90"/>
                    <w:lang w:val="en-GB"/>
                  </w:rPr>
                  <w:t>on</w:t>
                </w:r>
                <w:r w:rsidRPr="009343F7">
                  <w:rPr>
                    <w:rFonts w:ascii="Verdana" w:hAnsi="Verdana" w:cstheme="minorHAnsi"/>
                    <w:bCs/>
                    <w:w w:val="90"/>
                    <w:lang w:val="en-GB"/>
                  </w:rPr>
                  <w:t xml:space="preserve"> </w:t>
                </w:r>
                <w:r w:rsidRPr="001D4E56">
                  <w:rPr>
                    <w:rFonts w:ascii="Verdana" w:hAnsi="Verdana" w:cstheme="minorHAnsi"/>
                    <w:bCs/>
                    <w:w w:val="90"/>
                    <w:lang w:val="en-GB"/>
                  </w:rPr>
                  <w:t>a</w:t>
                </w:r>
                <w:r w:rsidRPr="009343F7">
                  <w:rPr>
                    <w:rFonts w:ascii="Verdana" w:hAnsi="Verdana" w:cstheme="minorHAnsi"/>
                    <w:bCs/>
                    <w:w w:val="90"/>
                    <w:lang w:val="en-GB"/>
                  </w:rPr>
                  <w:t xml:space="preserve"> </w:t>
                </w:r>
                <w:r w:rsidRPr="001D4E56">
                  <w:rPr>
                    <w:rFonts w:ascii="Verdana" w:hAnsi="Verdana" w:cstheme="minorHAnsi"/>
                    <w:bCs/>
                    <w:w w:val="90"/>
                    <w:lang w:val="en-GB"/>
                  </w:rPr>
                  <w:t>family</w:t>
                </w:r>
                <w:r w:rsidRPr="009343F7">
                  <w:rPr>
                    <w:rFonts w:ascii="Verdana" w:hAnsi="Verdana" w:cstheme="minorHAnsi"/>
                    <w:bCs/>
                    <w:w w:val="90"/>
                    <w:lang w:val="en-GB"/>
                  </w:rPr>
                  <w:t xml:space="preserve"> </w:t>
                </w:r>
                <w:r w:rsidRPr="001D4E56">
                  <w:rPr>
                    <w:rFonts w:ascii="Verdana" w:hAnsi="Verdana" w:cstheme="minorHAnsi"/>
                    <w:bCs/>
                    <w:w w:val="90"/>
                    <w:lang w:val="en-GB"/>
                  </w:rPr>
                  <w:t>member</w:t>
                </w:r>
                <w:r w:rsidRPr="009343F7">
                  <w:rPr>
                    <w:rFonts w:ascii="Verdana" w:hAnsi="Verdana" w:cstheme="minorHAnsi"/>
                    <w:bCs/>
                    <w:w w:val="90"/>
                    <w:lang w:val="en-GB"/>
                  </w:rPr>
                  <w:t xml:space="preserve"> </w:t>
                </w:r>
                <w:r w:rsidRPr="001D4E56">
                  <w:rPr>
                    <w:rFonts w:ascii="Verdana" w:hAnsi="Verdana" w:cstheme="minorHAnsi"/>
                    <w:bCs/>
                    <w:w w:val="90"/>
                    <w:lang w:val="en-GB"/>
                  </w:rPr>
                  <w:t>or</w:t>
                </w:r>
                <w:r w:rsidRPr="009343F7">
                  <w:rPr>
                    <w:rFonts w:ascii="Verdana" w:hAnsi="Verdana" w:cstheme="minorHAnsi"/>
                    <w:bCs/>
                    <w:w w:val="90"/>
                    <w:lang w:val="en-GB"/>
                  </w:rPr>
                  <w:t xml:space="preserve"> </w:t>
                </w:r>
                <w:r w:rsidRPr="001D4E56">
                  <w:rPr>
                    <w:rFonts w:ascii="Verdana" w:hAnsi="Verdana" w:cstheme="minorHAnsi"/>
                    <w:bCs/>
                    <w:w w:val="90"/>
                    <w:lang w:val="en-GB"/>
                  </w:rPr>
                  <w:t>carer</w:t>
                </w:r>
                <w:r w:rsidRPr="009343F7">
                  <w:rPr>
                    <w:rFonts w:ascii="Verdana" w:hAnsi="Verdana" w:cstheme="minorHAnsi"/>
                    <w:bCs/>
                    <w:w w:val="90"/>
                    <w:lang w:val="en-GB"/>
                  </w:rPr>
                  <w:t xml:space="preserve"> </w:t>
                </w:r>
                <w:r w:rsidRPr="001D4E56">
                  <w:rPr>
                    <w:rFonts w:ascii="Verdana" w:hAnsi="Verdana" w:cstheme="minorHAnsi"/>
                    <w:bCs/>
                    <w:w w:val="90"/>
                    <w:lang w:val="en-GB"/>
                  </w:rPr>
                  <w:t>for</w:t>
                </w:r>
                <w:r>
                  <w:rPr>
                    <w:rFonts w:ascii="Verdana" w:hAnsi="Verdana" w:cstheme="minorHAnsi"/>
                    <w:bCs/>
                    <w:w w:val="90"/>
                    <w:lang w:val="en-GB"/>
                  </w:rPr>
                  <w:t xml:space="preserve"> </w:t>
                </w:r>
                <w:r w:rsidRPr="009343F7">
                  <w:rPr>
                    <w:rFonts w:ascii="Verdana" w:hAnsi="Verdana" w:cstheme="minorHAnsi"/>
                    <w:bCs/>
                    <w:w w:val="90"/>
                    <w:lang w:val="en-GB"/>
                  </w:rPr>
                  <w:t>support?</w:t>
                </w:r>
              </w:p>
            </w:tc>
            <w:sdt>
              <w:sdtPr>
                <w:rPr>
                  <w:rFonts w:ascii="Verdana" w:hAnsi="Verdana" w:cstheme="minorBidi"/>
                  <w:lang w:val="en-GB"/>
                </w:rPr>
                <w:alias w:val="cat4familyorcarerdependant"/>
                <w:tag w:val="cat4familyorcarerdependant"/>
                <w:id w:val="-254130125"/>
                <w:lock w:val="contentLocked"/>
                <w:placeholder>
                  <w:docPart w:val="51C81897DAD1468F8B2055504D5FADE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0CF58EE"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043EA1C"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043BA0DA"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If</w:t>
                </w:r>
                <w:r w:rsidRPr="009343F7">
                  <w:rPr>
                    <w:rFonts w:ascii="Verdana" w:hAnsi="Verdana" w:cstheme="minorHAnsi"/>
                    <w:bCs/>
                    <w:w w:val="90"/>
                    <w:lang w:val="en-GB"/>
                  </w:rPr>
                  <w:t xml:space="preserve"> </w:t>
                </w:r>
                <w:r w:rsidRPr="001D4E56">
                  <w:rPr>
                    <w:rFonts w:ascii="Verdana" w:hAnsi="Verdana" w:cstheme="minorHAnsi"/>
                    <w:bCs/>
                    <w:w w:val="90"/>
                    <w:lang w:val="en-GB"/>
                  </w:rPr>
                  <w:t>yes,</w:t>
                </w:r>
                <w:r w:rsidRPr="009343F7">
                  <w:rPr>
                    <w:rFonts w:ascii="Verdana" w:hAnsi="Verdana" w:cstheme="minorHAnsi"/>
                    <w:bCs/>
                    <w:w w:val="90"/>
                    <w:lang w:val="en-GB"/>
                  </w:rPr>
                  <w:t xml:space="preserve"> </w:t>
                </w: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accompanied</w:t>
                </w:r>
                <w:r w:rsidRPr="009343F7">
                  <w:rPr>
                    <w:rFonts w:ascii="Verdana" w:hAnsi="Verdana" w:cstheme="minorHAnsi"/>
                    <w:bCs/>
                    <w:w w:val="90"/>
                    <w:lang w:val="en-GB"/>
                  </w:rPr>
                  <w:t xml:space="preserve"> </w:t>
                </w:r>
                <w:r w:rsidRPr="001D4E56">
                  <w:rPr>
                    <w:rFonts w:ascii="Verdana" w:hAnsi="Verdana" w:cstheme="minorHAnsi"/>
                    <w:bCs/>
                    <w:w w:val="90"/>
                    <w:lang w:val="en-GB"/>
                  </w:rPr>
                  <w:t>by</w:t>
                </w:r>
                <w:r w:rsidRPr="009343F7">
                  <w:rPr>
                    <w:rFonts w:ascii="Verdana" w:hAnsi="Verdana" w:cstheme="minorHAnsi"/>
                    <w:bCs/>
                    <w:w w:val="90"/>
                    <w:lang w:val="en-GB"/>
                  </w:rPr>
                  <w:t xml:space="preserve"> </w:t>
                </w:r>
                <w:r w:rsidRPr="001D4E56">
                  <w:rPr>
                    <w:rFonts w:ascii="Verdana" w:hAnsi="Verdana" w:cstheme="minorHAnsi"/>
                    <w:bCs/>
                    <w:w w:val="90"/>
                    <w:lang w:val="en-GB"/>
                  </w:rPr>
                  <w:t>a</w:t>
                </w:r>
                <w:r w:rsidRPr="009343F7">
                  <w:rPr>
                    <w:rFonts w:ascii="Verdana" w:hAnsi="Verdana" w:cstheme="minorHAnsi"/>
                    <w:bCs/>
                    <w:w w:val="90"/>
                    <w:lang w:val="en-GB"/>
                  </w:rPr>
                  <w:t xml:space="preserve"> </w:t>
                </w:r>
                <w:r w:rsidRPr="001D4E56">
                  <w:rPr>
                    <w:rFonts w:ascii="Verdana" w:hAnsi="Verdana" w:cstheme="minorHAnsi"/>
                    <w:bCs/>
                    <w:w w:val="90"/>
                    <w:lang w:val="en-GB"/>
                  </w:rPr>
                  <w:t>family</w:t>
                </w:r>
                <w:r w:rsidRPr="009343F7">
                  <w:rPr>
                    <w:rFonts w:ascii="Verdana" w:hAnsi="Verdana" w:cstheme="minorHAnsi"/>
                    <w:bCs/>
                    <w:w w:val="90"/>
                    <w:lang w:val="en-GB"/>
                  </w:rPr>
                  <w:t xml:space="preserve"> </w:t>
                </w:r>
                <w:r w:rsidRPr="001D4E56">
                  <w:rPr>
                    <w:rFonts w:ascii="Verdana" w:hAnsi="Verdana" w:cstheme="minorHAnsi"/>
                    <w:bCs/>
                    <w:w w:val="90"/>
                    <w:lang w:val="en-GB"/>
                  </w:rPr>
                  <w:t>member</w:t>
                </w:r>
                <w:r w:rsidRPr="009343F7">
                  <w:rPr>
                    <w:rFonts w:ascii="Verdana" w:hAnsi="Verdana" w:cstheme="minorHAnsi"/>
                    <w:bCs/>
                    <w:w w:val="90"/>
                    <w:lang w:val="en-GB"/>
                  </w:rPr>
                  <w:t xml:space="preserve"> </w:t>
                </w:r>
                <w:r w:rsidRPr="001D4E56">
                  <w:rPr>
                    <w:rFonts w:ascii="Verdana" w:hAnsi="Verdana" w:cstheme="minorHAnsi"/>
                    <w:bCs/>
                    <w:w w:val="90"/>
                    <w:lang w:val="en-GB"/>
                  </w:rPr>
                  <w:t>or</w:t>
                </w:r>
                <w:r>
                  <w:rPr>
                    <w:rFonts w:ascii="Verdana" w:hAnsi="Verdana" w:cstheme="minorHAnsi"/>
                    <w:bCs/>
                    <w:w w:val="90"/>
                    <w:lang w:val="en-GB"/>
                  </w:rPr>
                  <w:t xml:space="preserve"> </w:t>
                </w:r>
                <w:r w:rsidRPr="009343F7">
                  <w:rPr>
                    <w:rFonts w:ascii="Verdana" w:hAnsi="Verdana" w:cstheme="minorHAnsi"/>
                    <w:bCs/>
                    <w:w w:val="90"/>
                    <w:lang w:val="en-GB"/>
                  </w:rPr>
                  <w:t>carer?</w:t>
                </w:r>
              </w:p>
            </w:tc>
            <w:sdt>
              <w:sdtPr>
                <w:rPr>
                  <w:rFonts w:ascii="Verdana" w:hAnsi="Verdana" w:cstheme="minorBidi"/>
                  <w:lang w:val="en-GB"/>
                </w:rPr>
                <w:alias w:val="cat4familyorcarerpresent"/>
                <w:tag w:val="cat4familyorcarerpresent"/>
                <w:id w:val="798501618"/>
                <w:lock w:val="contentLocked"/>
                <w:placeholder>
                  <w:docPart w:val="4B5EBDC4D86246C9813632830960C377"/>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E968A48"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3549D27"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78791B0C"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 xml:space="preserve">Person ID of family/carer if applicant is over </w:t>
                </w:r>
                <w:r w:rsidRPr="001D4E56">
                  <w:rPr>
                    <w:rFonts w:ascii="Verdana" w:hAnsi="Verdana" w:cstheme="minorHAnsi"/>
                    <w:bCs/>
                    <w:w w:val="90"/>
                    <w:lang w:val="en-GB"/>
                  </w:rPr>
                  <w:t>65</w:t>
                </w:r>
                <w:r w:rsidRPr="009343F7">
                  <w:rPr>
                    <w:rFonts w:ascii="Verdana" w:hAnsi="Verdana" w:cstheme="minorHAnsi"/>
                    <w:bCs/>
                    <w:w w:val="90"/>
                    <w:lang w:val="en-GB"/>
                  </w:rPr>
                  <w:t xml:space="preserve"> </w:t>
                </w:r>
                <w:r w:rsidRPr="001D4E56">
                  <w:rPr>
                    <w:rFonts w:ascii="Verdana" w:hAnsi="Verdana" w:cstheme="minorHAnsi"/>
                    <w:bCs/>
                    <w:w w:val="90"/>
                    <w:lang w:val="en-GB"/>
                  </w:rPr>
                  <w:t>years</w:t>
                </w:r>
                <w:r w:rsidRPr="009343F7">
                  <w:rPr>
                    <w:rFonts w:ascii="Verdana" w:hAnsi="Verdana" w:cstheme="minorHAnsi"/>
                    <w:bCs/>
                    <w:w w:val="90"/>
                    <w:lang w:val="en-GB"/>
                  </w:rPr>
                  <w:t xml:space="preserve"> </w:t>
                </w:r>
                <w:r w:rsidRPr="001D4E56">
                  <w:rPr>
                    <w:rFonts w:ascii="Verdana" w:hAnsi="Verdana" w:cstheme="minorHAnsi"/>
                    <w:bCs/>
                    <w:w w:val="90"/>
                    <w:lang w:val="en-GB"/>
                  </w:rPr>
                  <w:t>of</w:t>
                </w:r>
                <w:r>
                  <w:rPr>
                    <w:rFonts w:ascii="Verdana" w:hAnsi="Verdana" w:cstheme="minorHAnsi"/>
                    <w:bCs/>
                    <w:w w:val="90"/>
                    <w:lang w:val="en-GB"/>
                  </w:rPr>
                  <w:t xml:space="preserve"> </w:t>
                </w:r>
                <w:r w:rsidRPr="009343F7">
                  <w:rPr>
                    <w:rFonts w:ascii="Verdana" w:hAnsi="Verdana" w:cstheme="minorHAnsi"/>
                    <w:bCs/>
                    <w:w w:val="90"/>
                    <w:lang w:val="en-GB"/>
                  </w:rPr>
                  <w:t>age:</w:t>
                </w:r>
              </w:p>
            </w:tc>
            <w:sdt>
              <w:sdtPr>
                <w:rPr>
                  <w:rFonts w:ascii="Verdana" w:hAnsi="Verdana" w:cstheme="minorBidi"/>
                  <w:lang w:val="en-GB"/>
                </w:rPr>
                <w:alias w:val="cat4familyorcarerpersonid"/>
                <w:tag w:val="cat4familyorcarerpersonid"/>
                <w:id w:val="-1370832617"/>
                <w:lock w:val="contentLocked"/>
                <w:placeholder>
                  <w:docPart w:val="5C79B00FC3244E82B033BFCCE7EAD9F7"/>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90F8455"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2C911072" w14:textId="77777777" w:rsidTr="00EB7C4F">
            <w:trPr>
              <w:trHeight w:val="290"/>
            </w:trPr>
            <w:tc>
              <w:tcPr>
                <w:tcW w:w="8950" w:type="dxa"/>
                <w:gridSpan w:val="2"/>
                <w:tcBorders>
                  <w:top w:val="single" w:sz="4" w:space="0" w:color="auto"/>
                  <w:left w:val="single" w:sz="4" w:space="0" w:color="auto"/>
                  <w:bottom w:val="single" w:sz="4" w:space="0" w:color="auto"/>
                  <w:right w:val="single" w:sz="4" w:space="0" w:color="auto"/>
                </w:tcBorders>
              </w:tcPr>
              <w:p w14:paraId="201DA6B4" w14:textId="77777777" w:rsidR="00EB7C4F" w:rsidRPr="001D4E56" w:rsidRDefault="00EB7C4F" w:rsidP="00D4098E">
                <w:pPr>
                  <w:pStyle w:val="TableParagraph"/>
                  <w:jc w:val="center"/>
                  <w:rPr>
                    <w:rFonts w:ascii="Verdana" w:hAnsi="Verdana" w:cstheme="minorHAnsi"/>
                    <w:sz w:val="20"/>
                    <w:lang w:val="en-GB"/>
                  </w:rPr>
                </w:pPr>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5</w:t>
                </w:r>
                <w:r>
                  <w:rPr>
                    <w:rFonts w:ascii="Verdana" w:hAnsi="Verdana" w:cstheme="minorHAnsi"/>
                    <w:b/>
                    <w:bCs/>
                    <w:w w:val="95"/>
                    <w:lang w:val="en-GB"/>
                  </w:rPr>
                  <w:t xml:space="preserve"> – Pregnant Woman</w:t>
                </w:r>
              </w:p>
            </w:tc>
          </w:tr>
          <w:tr w:rsidR="00EB7C4F" w:rsidRPr="001D4E56" w14:paraId="5BD3CC55"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5430C313" w14:textId="77777777" w:rsidR="00EB7C4F" w:rsidRPr="001D4E56" w:rsidRDefault="00EB7C4F" w:rsidP="00D4098E">
                <w:pPr>
                  <w:pStyle w:val="TableParagraph"/>
                  <w:spacing w:line="252" w:lineRule="exact"/>
                  <w:ind w:left="107"/>
                  <w:rPr>
                    <w:rFonts w:ascii="Verdana" w:hAnsi="Verdana" w:cstheme="minorHAnsi"/>
                    <w:bCs/>
                    <w:lang w:val="en-GB"/>
                  </w:rPr>
                </w:pPr>
                <w:r w:rsidRPr="009343F7">
                  <w:rPr>
                    <w:rFonts w:ascii="Verdana" w:hAnsi="Verdana" w:cstheme="minorHAnsi"/>
                    <w:bCs/>
                    <w:w w:val="90"/>
                    <w:lang w:val="en-GB"/>
                  </w:rPr>
                  <w:t>Are you currently pregnant or have you recently given</w:t>
                </w:r>
                <w:r>
                  <w:rPr>
                    <w:rFonts w:ascii="Verdana" w:hAnsi="Verdana" w:cstheme="minorHAnsi"/>
                    <w:bCs/>
                    <w:w w:val="90"/>
                    <w:lang w:val="en-GB"/>
                  </w:rPr>
                  <w:t xml:space="preserve"> </w:t>
                </w:r>
                <w:r w:rsidRPr="009343F7">
                  <w:rPr>
                    <w:rFonts w:ascii="Verdana" w:hAnsi="Verdana" w:cstheme="minorHAnsi"/>
                    <w:bCs/>
                    <w:w w:val="90"/>
                    <w:lang w:val="en-GB"/>
                  </w:rPr>
                  <w:t>birth?</w:t>
                </w:r>
              </w:p>
            </w:tc>
            <w:sdt>
              <w:sdtPr>
                <w:rPr>
                  <w:rFonts w:ascii="Verdana" w:hAnsi="Verdana" w:cstheme="minorBidi"/>
                  <w:lang w:val="en-GB"/>
                </w:rPr>
                <w:alias w:val="cat5currentlyorrecentlypregnant"/>
                <w:tag w:val="cat5currentlyorrecentlypregnant"/>
                <w:id w:val="-1053775218"/>
                <w:lock w:val="contentLocked"/>
                <w:placeholder>
                  <w:docPart w:val="62BEF64501014B08B6DB92C00B3E1B2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DB88BB0"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BBE8195" w14:textId="77777777" w:rsidTr="00EB7C4F">
            <w:trPr>
              <w:trHeight w:val="290"/>
            </w:trPr>
            <w:tc>
              <w:tcPr>
                <w:tcW w:w="8950" w:type="dxa"/>
                <w:gridSpan w:val="2"/>
                <w:tcBorders>
                  <w:top w:val="single" w:sz="4" w:space="0" w:color="auto"/>
                  <w:left w:val="single" w:sz="4" w:space="0" w:color="auto"/>
                  <w:bottom w:val="single" w:sz="4" w:space="0" w:color="auto"/>
                  <w:right w:val="single" w:sz="4" w:space="0" w:color="auto"/>
                </w:tcBorders>
              </w:tcPr>
              <w:p w14:paraId="6752BA35" w14:textId="77777777" w:rsidR="00EB7C4F" w:rsidRPr="001D4E56" w:rsidRDefault="00EB7C4F" w:rsidP="00D4098E">
                <w:pPr>
                  <w:pStyle w:val="TableParagraph"/>
                  <w:jc w:val="center"/>
                  <w:rPr>
                    <w:rFonts w:ascii="Verdana" w:hAnsi="Verdana" w:cstheme="minorHAnsi"/>
                    <w:sz w:val="20"/>
                    <w:lang w:val="en-GB"/>
                  </w:rPr>
                </w:pPr>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6</w:t>
                </w:r>
                <w:r>
                  <w:rPr>
                    <w:rFonts w:ascii="Verdana" w:hAnsi="Verdana" w:cstheme="minorHAnsi"/>
                    <w:b/>
                    <w:bCs/>
                    <w:w w:val="95"/>
                    <w:lang w:val="en-GB"/>
                  </w:rPr>
                  <w:t xml:space="preserve"> – Single Parent of Minor</w:t>
                </w:r>
              </w:p>
            </w:tc>
          </w:tr>
          <w:tr w:rsidR="00EB7C4F" w:rsidRPr="001D4E56" w14:paraId="4A973FB0"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067E146A"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Are</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a single parent and </w:t>
                </w:r>
                <w:r w:rsidRPr="001D4E56">
                  <w:rPr>
                    <w:rFonts w:ascii="Verdana" w:hAnsi="Verdana" w:cstheme="minorHAnsi"/>
                    <w:bCs/>
                    <w:w w:val="90"/>
                    <w:lang w:val="en-GB"/>
                  </w:rPr>
                  <w:t>providing</w:t>
                </w:r>
                <w:r w:rsidRPr="009343F7">
                  <w:rPr>
                    <w:rFonts w:ascii="Verdana" w:hAnsi="Verdana" w:cstheme="minorHAnsi"/>
                    <w:bCs/>
                    <w:w w:val="90"/>
                    <w:lang w:val="en-GB"/>
                  </w:rPr>
                  <w:t xml:space="preserve"> </w:t>
                </w:r>
                <w:r w:rsidRPr="001D4E56">
                  <w:rPr>
                    <w:rFonts w:ascii="Verdana" w:hAnsi="Verdana" w:cstheme="minorHAnsi"/>
                    <w:bCs/>
                    <w:w w:val="90"/>
                    <w:lang w:val="en-GB"/>
                  </w:rPr>
                  <w:t>care</w:t>
                </w:r>
                <w:r w:rsidRPr="009343F7">
                  <w:rPr>
                    <w:rFonts w:ascii="Verdana" w:hAnsi="Verdana" w:cstheme="minorHAnsi"/>
                    <w:bCs/>
                    <w:w w:val="90"/>
                    <w:lang w:val="en-GB"/>
                  </w:rPr>
                  <w:t xml:space="preserve"> </w:t>
                </w:r>
                <w:r w:rsidRPr="001D4E56">
                  <w:rPr>
                    <w:rFonts w:ascii="Verdana" w:hAnsi="Verdana" w:cstheme="minorHAnsi"/>
                    <w:bCs/>
                    <w:w w:val="90"/>
                    <w:lang w:val="en-GB"/>
                  </w:rPr>
                  <w:t>for</w:t>
                </w:r>
                <w:r w:rsidRPr="009343F7">
                  <w:rPr>
                    <w:rFonts w:ascii="Verdana" w:hAnsi="Verdana" w:cstheme="minorHAnsi"/>
                    <w:bCs/>
                    <w:w w:val="90"/>
                    <w:lang w:val="en-GB"/>
                  </w:rPr>
                  <w:t xml:space="preserve"> </w:t>
                </w:r>
                <w:r w:rsidRPr="001D4E56">
                  <w:rPr>
                    <w:rFonts w:ascii="Verdana" w:hAnsi="Verdana" w:cstheme="minorHAnsi"/>
                    <w:bCs/>
                    <w:w w:val="90"/>
                    <w:lang w:val="en-GB"/>
                  </w:rPr>
                  <w:t>one</w:t>
                </w:r>
                <w:r w:rsidRPr="009343F7">
                  <w:rPr>
                    <w:rFonts w:ascii="Verdana" w:hAnsi="Verdana" w:cstheme="minorHAnsi"/>
                    <w:bCs/>
                    <w:w w:val="90"/>
                    <w:lang w:val="en-GB"/>
                  </w:rPr>
                  <w:t xml:space="preserve"> </w:t>
                </w:r>
                <w:r w:rsidRPr="001D4E56">
                  <w:rPr>
                    <w:rFonts w:ascii="Verdana" w:hAnsi="Verdana" w:cstheme="minorHAnsi"/>
                    <w:bCs/>
                    <w:w w:val="90"/>
                    <w:lang w:val="en-GB"/>
                  </w:rPr>
                  <w:t>or</w:t>
                </w:r>
                <w:r w:rsidRPr="009343F7">
                  <w:rPr>
                    <w:rFonts w:ascii="Verdana" w:hAnsi="Verdana" w:cstheme="minorHAnsi"/>
                    <w:bCs/>
                    <w:w w:val="90"/>
                    <w:lang w:val="en-GB"/>
                  </w:rPr>
                  <w:t xml:space="preserve"> </w:t>
                </w:r>
                <w:r w:rsidRPr="001D4E56">
                  <w:rPr>
                    <w:rFonts w:ascii="Verdana" w:hAnsi="Verdana" w:cstheme="minorHAnsi"/>
                    <w:bCs/>
                    <w:w w:val="90"/>
                    <w:lang w:val="en-GB"/>
                  </w:rPr>
                  <w:t>more</w:t>
                </w:r>
                <w:r w:rsidRPr="009343F7">
                  <w:rPr>
                    <w:rFonts w:ascii="Verdana" w:hAnsi="Verdana" w:cstheme="minorHAnsi"/>
                    <w:bCs/>
                    <w:w w:val="90"/>
                    <w:lang w:val="en-GB"/>
                  </w:rPr>
                  <w:t xml:space="preserve"> </w:t>
                </w:r>
                <w:r w:rsidRPr="001D4E56">
                  <w:rPr>
                    <w:rFonts w:ascii="Verdana" w:hAnsi="Verdana" w:cstheme="minorHAnsi"/>
                    <w:bCs/>
                    <w:w w:val="90"/>
                    <w:lang w:val="en-GB"/>
                  </w:rPr>
                  <w:t>children</w:t>
                </w:r>
                <w:r w:rsidRPr="009343F7">
                  <w:rPr>
                    <w:rFonts w:ascii="Verdana" w:hAnsi="Verdana" w:cstheme="minorHAnsi"/>
                    <w:bCs/>
                    <w:w w:val="90"/>
                    <w:lang w:val="en-GB"/>
                  </w:rPr>
                  <w:t xml:space="preserve"> </w:t>
                </w:r>
                <w:r w:rsidRPr="001D4E56">
                  <w:rPr>
                    <w:rFonts w:ascii="Verdana" w:hAnsi="Verdana" w:cstheme="minorHAnsi"/>
                    <w:bCs/>
                    <w:w w:val="90"/>
                    <w:lang w:val="en-GB"/>
                  </w:rPr>
                  <w:t>under</w:t>
                </w:r>
                <w:r w:rsidRPr="009343F7">
                  <w:rPr>
                    <w:rFonts w:ascii="Verdana" w:hAnsi="Verdana" w:cstheme="minorHAnsi"/>
                    <w:bCs/>
                    <w:w w:val="90"/>
                    <w:lang w:val="en-GB"/>
                  </w:rPr>
                  <w:t xml:space="preserve"> </w:t>
                </w:r>
                <w:r w:rsidRPr="001D4E56">
                  <w:rPr>
                    <w:rFonts w:ascii="Verdana" w:hAnsi="Verdana" w:cstheme="minorHAnsi"/>
                    <w:bCs/>
                    <w:w w:val="90"/>
                    <w:lang w:val="en-GB"/>
                  </w:rPr>
                  <w:t>the</w:t>
                </w:r>
                <w:r w:rsidRPr="009343F7">
                  <w:rPr>
                    <w:rFonts w:ascii="Verdana" w:hAnsi="Verdana" w:cstheme="minorHAnsi"/>
                    <w:bCs/>
                    <w:w w:val="90"/>
                    <w:lang w:val="en-GB"/>
                  </w:rPr>
                  <w:t xml:space="preserve"> age of 18 here in Ireland?</w:t>
                </w:r>
              </w:p>
            </w:tc>
            <w:sdt>
              <w:sdtPr>
                <w:rPr>
                  <w:rFonts w:ascii="Verdana" w:hAnsi="Verdana" w:cstheme="minorBidi"/>
                  <w:lang w:val="en-GB"/>
                </w:rPr>
                <w:alias w:val="cat6singleparentprovidingcare"/>
                <w:tag w:val="cat6singleparentprovidingcare"/>
                <w:id w:val="177856623"/>
                <w:lock w:val="contentLocked"/>
                <w:placeholder>
                  <w:docPart w:val="D585344669994709B25A43EF28322DE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DE1CD8C"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5A0022F" w14:textId="77777777" w:rsidTr="00EB7C4F">
            <w:trPr>
              <w:trHeight w:val="323"/>
            </w:trPr>
            <w:tc>
              <w:tcPr>
                <w:tcW w:w="5548" w:type="dxa"/>
                <w:tcBorders>
                  <w:top w:val="single" w:sz="4" w:space="0" w:color="auto"/>
                  <w:left w:val="single" w:sz="4" w:space="0" w:color="auto"/>
                  <w:bottom w:val="single" w:sz="4" w:space="0" w:color="auto"/>
                  <w:right w:val="single" w:sz="4" w:space="0" w:color="auto"/>
                </w:tcBorders>
              </w:tcPr>
              <w:p w14:paraId="277315E3"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Do</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have</w:t>
                </w:r>
                <w:r w:rsidRPr="009343F7">
                  <w:rPr>
                    <w:rFonts w:ascii="Verdana" w:hAnsi="Verdana" w:cstheme="minorHAnsi"/>
                    <w:bCs/>
                    <w:w w:val="90"/>
                    <w:lang w:val="en-GB"/>
                  </w:rPr>
                  <w:t xml:space="preserve"> </w:t>
                </w:r>
                <w:r w:rsidRPr="001D4E56">
                  <w:rPr>
                    <w:rFonts w:ascii="Verdana" w:hAnsi="Verdana" w:cstheme="minorHAnsi"/>
                    <w:bCs/>
                    <w:w w:val="90"/>
                    <w:lang w:val="en-GB"/>
                  </w:rPr>
                  <w:t>a</w:t>
                </w:r>
                <w:r w:rsidRPr="009343F7">
                  <w:rPr>
                    <w:rFonts w:ascii="Verdana" w:hAnsi="Verdana" w:cstheme="minorHAnsi"/>
                    <w:bCs/>
                    <w:w w:val="90"/>
                    <w:lang w:val="en-GB"/>
                  </w:rPr>
                  <w:t xml:space="preserve"> </w:t>
                </w:r>
                <w:r w:rsidRPr="001D4E56">
                  <w:rPr>
                    <w:rFonts w:ascii="Verdana" w:hAnsi="Verdana" w:cstheme="minorHAnsi"/>
                    <w:bCs/>
                    <w:w w:val="90"/>
                    <w:lang w:val="en-GB"/>
                  </w:rPr>
                  <w:t>partner</w:t>
                </w:r>
                <w:r w:rsidRPr="009343F7">
                  <w:rPr>
                    <w:rFonts w:ascii="Verdana" w:hAnsi="Verdana" w:cstheme="minorHAnsi"/>
                    <w:bCs/>
                    <w:w w:val="90"/>
                    <w:lang w:val="en-GB"/>
                  </w:rPr>
                  <w:t xml:space="preserve"> </w:t>
                </w:r>
                <w:r w:rsidRPr="001D4E56">
                  <w:rPr>
                    <w:rFonts w:ascii="Verdana" w:hAnsi="Verdana" w:cstheme="minorHAnsi"/>
                    <w:bCs/>
                    <w:w w:val="90"/>
                    <w:lang w:val="en-GB"/>
                  </w:rPr>
                  <w:t>or</w:t>
                </w:r>
                <w:r w:rsidRPr="009343F7">
                  <w:rPr>
                    <w:rFonts w:ascii="Verdana" w:hAnsi="Verdana" w:cstheme="minorHAnsi"/>
                    <w:bCs/>
                    <w:w w:val="90"/>
                    <w:lang w:val="en-GB"/>
                  </w:rPr>
                  <w:t xml:space="preserve"> </w:t>
                </w:r>
                <w:r w:rsidRPr="001D4E56">
                  <w:rPr>
                    <w:rFonts w:ascii="Verdana" w:hAnsi="Verdana" w:cstheme="minorHAnsi"/>
                    <w:bCs/>
                    <w:w w:val="90"/>
                    <w:lang w:val="en-GB"/>
                  </w:rPr>
                  <w:t>spouse</w:t>
                </w:r>
                <w:r w:rsidRPr="009343F7">
                  <w:rPr>
                    <w:rFonts w:ascii="Verdana" w:hAnsi="Verdana" w:cstheme="minorHAnsi"/>
                    <w:bCs/>
                    <w:w w:val="90"/>
                    <w:lang w:val="en-GB"/>
                  </w:rPr>
                  <w:t xml:space="preserve"> </w:t>
                </w:r>
                <w:r w:rsidRPr="001D4E56">
                  <w:rPr>
                    <w:rFonts w:ascii="Verdana" w:hAnsi="Verdana" w:cstheme="minorHAnsi"/>
                    <w:bCs/>
                    <w:w w:val="90"/>
                    <w:lang w:val="en-GB"/>
                  </w:rPr>
                  <w:t>here</w:t>
                </w:r>
                <w:r w:rsidRPr="009343F7">
                  <w:rPr>
                    <w:rFonts w:ascii="Verdana" w:hAnsi="Verdana" w:cstheme="minorHAnsi"/>
                    <w:bCs/>
                    <w:w w:val="90"/>
                    <w:lang w:val="en-GB"/>
                  </w:rPr>
                  <w:t xml:space="preserve"> </w:t>
                </w:r>
                <w:r w:rsidRPr="001D4E56">
                  <w:rPr>
                    <w:rFonts w:ascii="Verdana" w:hAnsi="Verdana" w:cstheme="minorHAnsi"/>
                    <w:bCs/>
                    <w:w w:val="90"/>
                    <w:lang w:val="en-GB"/>
                  </w:rPr>
                  <w:t>in</w:t>
                </w:r>
                <w:r w:rsidRPr="009343F7">
                  <w:rPr>
                    <w:rFonts w:ascii="Verdana" w:hAnsi="Verdana" w:cstheme="minorHAnsi"/>
                    <w:bCs/>
                    <w:w w:val="90"/>
                    <w:lang w:val="en-GB"/>
                  </w:rPr>
                  <w:t xml:space="preserve"> </w:t>
                </w:r>
                <w:r w:rsidRPr="001D4E56">
                  <w:rPr>
                    <w:rFonts w:ascii="Verdana" w:hAnsi="Verdana" w:cstheme="minorHAnsi"/>
                    <w:bCs/>
                    <w:w w:val="90"/>
                    <w:lang w:val="en-GB"/>
                  </w:rPr>
                  <w:t>Ireland?</w:t>
                </w:r>
              </w:p>
            </w:tc>
            <w:sdt>
              <w:sdtPr>
                <w:rPr>
                  <w:rFonts w:ascii="Verdana" w:hAnsi="Verdana" w:cstheme="minorBidi"/>
                  <w:lang w:val="en-GB"/>
                </w:rPr>
                <w:alias w:val="cat6haveapartnerorspouse"/>
                <w:tag w:val="cat6haveapartnerorspouse"/>
                <w:id w:val="-565561789"/>
                <w:lock w:val="contentLocked"/>
                <w:placeholder>
                  <w:docPart w:val="1CF0ACC5F9D442E996815667745F761C"/>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51B5BDE"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D91B1D7" w14:textId="77777777" w:rsidTr="00EB7C4F">
            <w:trPr>
              <w:trHeight w:val="537"/>
            </w:trPr>
            <w:tc>
              <w:tcPr>
                <w:tcW w:w="5548" w:type="dxa"/>
                <w:tcBorders>
                  <w:top w:val="single" w:sz="4" w:space="0" w:color="auto"/>
                  <w:left w:val="single" w:sz="4" w:space="0" w:color="auto"/>
                  <w:bottom w:val="single" w:sz="4" w:space="0" w:color="auto"/>
                  <w:right w:val="single" w:sz="4" w:space="0" w:color="auto"/>
                </w:tcBorders>
              </w:tcPr>
              <w:p w14:paraId="668070D5"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Do</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have</w:t>
                </w:r>
                <w:r w:rsidRPr="009343F7">
                  <w:rPr>
                    <w:rFonts w:ascii="Verdana" w:hAnsi="Verdana" w:cstheme="minorHAnsi"/>
                    <w:bCs/>
                    <w:w w:val="90"/>
                    <w:lang w:val="en-GB"/>
                  </w:rPr>
                  <w:t xml:space="preserve"> </w:t>
                </w:r>
                <w:r w:rsidRPr="001D4E56">
                  <w:rPr>
                    <w:rFonts w:ascii="Verdana" w:hAnsi="Verdana" w:cstheme="minorHAnsi"/>
                    <w:bCs/>
                    <w:w w:val="90"/>
                    <w:lang w:val="en-GB"/>
                  </w:rPr>
                  <w:t>any</w:t>
                </w:r>
                <w:r w:rsidRPr="009343F7">
                  <w:rPr>
                    <w:rFonts w:ascii="Verdana" w:hAnsi="Verdana" w:cstheme="minorHAnsi"/>
                    <w:bCs/>
                    <w:w w:val="90"/>
                    <w:lang w:val="en-GB"/>
                  </w:rPr>
                  <w:t xml:space="preserve"> </w:t>
                </w:r>
                <w:r w:rsidRPr="001D4E56">
                  <w:rPr>
                    <w:rFonts w:ascii="Verdana" w:hAnsi="Verdana" w:cstheme="minorHAnsi"/>
                    <w:bCs/>
                    <w:w w:val="90"/>
                    <w:lang w:val="en-GB"/>
                  </w:rPr>
                  <w:t>other</w:t>
                </w:r>
                <w:r w:rsidRPr="009343F7">
                  <w:rPr>
                    <w:rFonts w:ascii="Verdana" w:hAnsi="Verdana" w:cstheme="minorHAnsi"/>
                    <w:bCs/>
                    <w:w w:val="90"/>
                    <w:lang w:val="en-GB"/>
                  </w:rPr>
                  <w:t xml:space="preserve"> </w:t>
                </w:r>
                <w:r w:rsidRPr="001D4E56">
                  <w:rPr>
                    <w:rFonts w:ascii="Verdana" w:hAnsi="Verdana" w:cstheme="minorHAnsi"/>
                    <w:bCs/>
                    <w:w w:val="90"/>
                    <w:lang w:val="en-GB"/>
                  </w:rPr>
                  <w:t>family</w:t>
                </w:r>
                <w:r w:rsidRPr="009343F7">
                  <w:rPr>
                    <w:rFonts w:ascii="Verdana" w:hAnsi="Verdana" w:cstheme="minorHAnsi"/>
                    <w:bCs/>
                    <w:w w:val="90"/>
                    <w:lang w:val="en-GB"/>
                  </w:rPr>
                  <w:t xml:space="preserve"> </w:t>
                </w:r>
                <w:r w:rsidRPr="001D4E56">
                  <w:rPr>
                    <w:rFonts w:ascii="Verdana" w:hAnsi="Verdana" w:cstheme="minorHAnsi"/>
                    <w:bCs/>
                    <w:w w:val="90"/>
                    <w:lang w:val="en-GB"/>
                  </w:rPr>
                  <w:t>member</w:t>
                </w:r>
                <w:r w:rsidRPr="009343F7">
                  <w:rPr>
                    <w:rFonts w:ascii="Verdana" w:hAnsi="Verdana" w:cstheme="minorHAnsi"/>
                    <w:bCs/>
                    <w:w w:val="90"/>
                    <w:lang w:val="en-GB"/>
                  </w:rPr>
                  <w:t xml:space="preserve"> </w:t>
                </w:r>
                <w:r w:rsidRPr="001D4E56">
                  <w:rPr>
                    <w:rFonts w:ascii="Verdana" w:hAnsi="Verdana" w:cstheme="minorHAnsi"/>
                    <w:bCs/>
                    <w:w w:val="90"/>
                    <w:lang w:val="en-GB"/>
                  </w:rPr>
                  <w:t>or</w:t>
                </w:r>
                <w:r w:rsidRPr="009343F7">
                  <w:rPr>
                    <w:rFonts w:ascii="Verdana" w:hAnsi="Verdana" w:cstheme="minorHAnsi"/>
                    <w:bCs/>
                    <w:w w:val="90"/>
                    <w:lang w:val="en-GB"/>
                  </w:rPr>
                  <w:t xml:space="preserve"> </w:t>
                </w:r>
                <w:r w:rsidRPr="001D4E56">
                  <w:rPr>
                    <w:rFonts w:ascii="Verdana" w:hAnsi="Verdana" w:cstheme="minorHAnsi"/>
                    <w:bCs/>
                    <w:w w:val="90"/>
                    <w:lang w:val="en-GB"/>
                  </w:rPr>
                  <w:t>friends</w:t>
                </w:r>
                <w:r w:rsidRPr="009343F7">
                  <w:rPr>
                    <w:rFonts w:ascii="Verdana" w:hAnsi="Verdana" w:cstheme="minorHAnsi"/>
                    <w:bCs/>
                    <w:w w:val="90"/>
                    <w:lang w:val="en-GB"/>
                  </w:rPr>
                  <w:t xml:space="preserve"> </w:t>
                </w:r>
                <w:r w:rsidRPr="001D4E56">
                  <w:rPr>
                    <w:rFonts w:ascii="Verdana" w:hAnsi="Verdana" w:cstheme="minorHAnsi"/>
                    <w:bCs/>
                    <w:w w:val="90"/>
                    <w:lang w:val="en-GB"/>
                  </w:rPr>
                  <w:t>here</w:t>
                </w:r>
                <w:r w:rsidRPr="009343F7">
                  <w:rPr>
                    <w:rFonts w:ascii="Verdana" w:hAnsi="Verdana" w:cstheme="minorHAnsi"/>
                    <w:bCs/>
                    <w:w w:val="90"/>
                    <w:lang w:val="en-GB"/>
                  </w:rPr>
                  <w:t xml:space="preserve"> </w:t>
                </w:r>
                <w:r w:rsidRPr="001D4E56">
                  <w:rPr>
                    <w:rFonts w:ascii="Verdana" w:hAnsi="Verdana" w:cstheme="minorHAnsi"/>
                    <w:bCs/>
                    <w:w w:val="90"/>
                    <w:lang w:val="en-GB"/>
                  </w:rPr>
                  <w:t>in</w:t>
                </w:r>
                <w:r>
                  <w:rPr>
                    <w:rFonts w:ascii="Verdana" w:hAnsi="Verdana" w:cstheme="minorHAnsi"/>
                    <w:bCs/>
                    <w:w w:val="90"/>
                    <w:lang w:val="en-GB"/>
                  </w:rPr>
                  <w:t xml:space="preserve"> </w:t>
                </w:r>
                <w:r w:rsidRPr="009343F7">
                  <w:rPr>
                    <w:rFonts w:ascii="Verdana" w:hAnsi="Verdana" w:cstheme="minorHAnsi"/>
                    <w:bCs/>
                    <w:w w:val="90"/>
                    <w:lang w:val="en-GB"/>
                  </w:rPr>
                  <w:t>Ireland?</w:t>
                </w:r>
              </w:p>
            </w:tc>
            <w:sdt>
              <w:sdtPr>
                <w:rPr>
                  <w:rFonts w:ascii="Verdana" w:hAnsi="Verdana" w:cstheme="minorBidi"/>
                  <w:lang w:val="en-GB"/>
                </w:rPr>
                <w:alias w:val="cat6otherfamilyorfriendsinireland"/>
                <w:tag w:val="cat6otherfamilyorfriendsinireland"/>
                <w:id w:val="-171420409"/>
                <w:lock w:val="contentLocked"/>
                <w:placeholder>
                  <w:docPart w:val="9A071CFF1B20452CBDBF89F105047036"/>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8757837"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520CDE1" w14:textId="77777777" w:rsidTr="00EB7C4F">
            <w:trPr>
              <w:trHeight w:val="293"/>
            </w:trPr>
            <w:tc>
              <w:tcPr>
                <w:tcW w:w="8950" w:type="dxa"/>
                <w:gridSpan w:val="2"/>
                <w:tcBorders>
                  <w:top w:val="single" w:sz="4" w:space="0" w:color="auto"/>
                  <w:left w:val="single" w:sz="4" w:space="0" w:color="auto"/>
                  <w:bottom w:val="single" w:sz="4" w:space="0" w:color="auto"/>
                  <w:right w:val="single" w:sz="4" w:space="0" w:color="auto"/>
                </w:tcBorders>
              </w:tcPr>
              <w:p w14:paraId="59607978" w14:textId="77777777" w:rsidR="00EB7C4F" w:rsidRPr="001D4E56" w:rsidRDefault="00EB7C4F" w:rsidP="00D4098E">
                <w:pPr>
                  <w:pStyle w:val="TableParagraph"/>
                  <w:jc w:val="center"/>
                  <w:rPr>
                    <w:rFonts w:ascii="Verdana" w:hAnsi="Verdana" w:cstheme="minorHAnsi"/>
                    <w:sz w:val="20"/>
                    <w:lang w:val="en-GB"/>
                  </w:rPr>
                </w:pPr>
                <w:bookmarkStart w:id="25" w:name="_Hlk216191975"/>
                <w:bookmarkEnd w:id="23"/>
                <w:bookmarkEnd w:id="24"/>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7</w:t>
                </w:r>
                <w:r>
                  <w:rPr>
                    <w:rFonts w:ascii="Verdana" w:hAnsi="Verdana" w:cstheme="minorHAnsi"/>
                    <w:b/>
                    <w:bCs/>
                    <w:w w:val="95"/>
                    <w:lang w:val="en-GB"/>
                  </w:rPr>
                  <w:t xml:space="preserve"> – Indicators of Trafficking</w:t>
                </w:r>
              </w:p>
            </w:tc>
          </w:tr>
          <w:tr w:rsidR="00EB7C4F" w:rsidRPr="001D4E56" w14:paraId="132B5119" w14:textId="77777777" w:rsidTr="00EB7C4F">
            <w:trPr>
              <w:trHeight w:val="544"/>
            </w:trPr>
            <w:tc>
              <w:tcPr>
                <w:tcW w:w="5548" w:type="dxa"/>
                <w:tcBorders>
                  <w:top w:val="single" w:sz="4" w:space="0" w:color="auto"/>
                  <w:left w:val="single" w:sz="4" w:space="0" w:color="auto"/>
                  <w:bottom w:val="single" w:sz="4" w:space="0" w:color="auto"/>
                  <w:right w:val="single" w:sz="4" w:space="0" w:color="auto"/>
                </w:tcBorders>
              </w:tcPr>
              <w:p w14:paraId="3687100C" w14:textId="77777777" w:rsidR="00EB7C4F" w:rsidRPr="004F3320" w:rsidRDefault="00EB7C4F" w:rsidP="00D4098E">
                <w:pPr>
                  <w:pStyle w:val="TableParagraph"/>
                  <w:spacing w:line="252" w:lineRule="exact"/>
                  <w:ind w:left="107"/>
                  <w:rPr>
                    <w:rFonts w:ascii="Verdana" w:hAnsi="Verdana" w:cstheme="minorHAnsi"/>
                    <w:bCs/>
                    <w:w w:val="90"/>
                    <w:lang w:val="en-GB"/>
                  </w:rPr>
                </w:pPr>
                <w:r>
                  <w:rPr>
                    <w:rFonts w:ascii="Verdana" w:hAnsi="Verdana" w:cstheme="minorHAnsi"/>
                    <w:bCs/>
                    <w:w w:val="90"/>
                    <w:lang w:val="en-GB"/>
                  </w:rPr>
                  <w:lastRenderedPageBreak/>
                  <w:t>Have you ever been forced or tricked to travel or work against your will?</w:t>
                </w:r>
                <w:r w:rsidRPr="004F3320">
                  <w:rPr>
                    <w:rFonts w:ascii="Verdana" w:hAnsi="Verdana" w:cstheme="minorHAnsi"/>
                    <w:bCs/>
                    <w:w w:val="90"/>
                    <w:lang w:val="en-GB"/>
                  </w:rPr>
                  <w:t xml:space="preserve"> </w:t>
                </w:r>
              </w:p>
            </w:tc>
            <w:sdt>
              <w:sdtPr>
                <w:rPr>
                  <w:rFonts w:ascii="Verdana" w:hAnsi="Verdana" w:cstheme="minorBidi"/>
                  <w:lang w:val="en-GB"/>
                </w:rPr>
                <w:alias w:val="cat7forcedortricked"/>
                <w:tag w:val="cat7forcedortricked"/>
                <w:id w:val="152951119"/>
                <w:lock w:val="contentLocked"/>
                <w:placeholder>
                  <w:docPart w:val="7A97058952C54EEEB93920D0EF7B435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67F77FE"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A73581F"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7FD2EF70" w14:textId="77777777" w:rsidR="00EB7C4F" w:rsidRPr="005335A5" w:rsidRDefault="00EB7C4F" w:rsidP="00D4098E">
                <w:pPr>
                  <w:pStyle w:val="TableParagraph"/>
                  <w:spacing w:line="252" w:lineRule="exact"/>
                  <w:ind w:left="107"/>
                  <w:rPr>
                    <w:rFonts w:ascii="Verdana" w:hAnsi="Verdana" w:cstheme="minorHAnsi"/>
                    <w:bCs/>
                    <w:w w:val="90"/>
                    <w:highlight w:val="green"/>
                    <w:lang w:val="en-GB"/>
                  </w:rPr>
                </w:pPr>
                <w:r w:rsidRPr="001C1727">
                  <w:rPr>
                    <w:rFonts w:ascii="Verdana" w:hAnsi="Verdana" w:cstheme="minorHAnsi"/>
                    <w:bCs/>
                    <w:w w:val="90"/>
                    <w:lang w:val="en-GB"/>
                  </w:rPr>
                  <w:t>Can you describe how you were forced or tricked into travel or work?  (</w:t>
                </w:r>
                <w:proofErr w:type="spellStart"/>
                <w:r w:rsidRPr="001C1727">
                  <w:rPr>
                    <w:rFonts w:ascii="Verdana" w:hAnsi="Verdana" w:cstheme="minorHAnsi"/>
                    <w:bCs/>
                    <w:w w:val="90"/>
                    <w:lang w:val="en-GB"/>
                  </w:rPr>
                  <w:t>eg</w:t>
                </w:r>
                <w:proofErr w:type="spellEnd"/>
                <w:r w:rsidRPr="001C1727">
                  <w:rPr>
                    <w:rFonts w:ascii="Verdana" w:hAnsi="Verdana" w:cstheme="minorHAnsi"/>
                    <w:bCs/>
                    <w:w w:val="90"/>
                    <w:lang w:val="en-GB"/>
                  </w:rPr>
                  <w:t xml:space="preserve"> was there anything that made you feel pressured, unsafe or unable to leave)</w:t>
                </w:r>
              </w:p>
            </w:tc>
            <w:sdt>
              <w:sdtPr>
                <w:rPr>
                  <w:rFonts w:ascii="Verdana" w:hAnsi="Verdana" w:cstheme="minorBidi"/>
                  <w:lang w:val="en-GB"/>
                </w:rPr>
                <w:alias w:val="cat7describe"/>
                <w:tag w:val="cat7describe"/>
                <w:id w:val="-49997281"/>
                <w:lock w:val="contentLocked"/>
                <w:placeholder>
                  <w:docPart w:val="D39B1D15E7E94E18945D62F2461DB884"/>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A38A734"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D3BF8F6"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46087C1F" w14:textId="77777777" w:rsidR="00EB7C4F" w:rsidRPr="005335A5" w:rsidRDefault="00EB7C4F" w:rsidP="00D4098E">
                <w:pPr>
                  <w:pStyle w:val="TableParagraph"/>
                  <w:spacing w:line="252" w:lineRule="exact"/>
                  <w:ind w:left="107"/>
                  <w:rPr>
                    <w:rFonts w:ascii="Verdana" w:hAnsi="Verdana" w:cstheme="minorHAnsi"/>
                    <w:bCs/>
                    <w:w w:val="90"/>
                    <w:highlight w:val="green"/>
                    <w:lang w:val="en-GB"/>
                  </w:rPr>
                </w:pPr>
                <w:r w:rsidRPr="003C0E8D">
                  <w:rPr>
                    <w:rFonts w:ascii="Verdana" w:hAnsi="Verdana" w:cstheme="minorHAnsi"/>
                    <w:bCs/>
                    <w:w w:val="90"/>
                    <w:lang w:val="en-GB"/>
                  </w:rPr>
                  <w:t>Can you explain briefly how you were exploited? (e.g. Sexual exploitation, forced labour, forced criminality, forced marriage)</w:t>
                </w:r>
              </w:p>
            </w:tc>
            <w:sdt>
              <w:sdtPr>
                <w:rPr>
                  <w:rFonts w:ascii="Verdana" w:hAnsi="Verdana" w:cstheme="minorBidi"/>
                  <w:lang w:val="en-GB"/>
                </w:rPr>
                <w:alias w:val="cat7exploitationdetails"/>
                <w:tag w:val="cat7exploitationdetails"/>
                <w:id w:val="296874802"/>
                <w:lock w:val="contentLocked"/>
                <w:placeholder>
                  <w:docPart w:val="204896B4BB694C599DC1EBA45A0B1C8F"/>
                </w:placeholder>
                <w:showingPlcHdr/>
                <w:text w:multiLine="1"/>
              </w:sdtPr>
              <w:sdtEndPr/>
              <w:sdtContent>
                <w:tc>
                  <w:tcPr>
                    <w:tcW w:w="3402" w:type="dxa"/>
                    <w:tcBorders>
                      <w:top w:val="single" w:sz="4" w:space="0" w:color="auto"/>
                      <w:left w:val="single" w:sz="4" w:space="0" w:color="auto"/>
                      <w:bottom w:val="single" w:sz="4" w:space="0" w:color="auto"/>
                      <w:right w:val="single" w:sz="4" w:space="0" w:color="auto"/>
                    </w:tcBorders>
                  </w:tcPr>
                  <w:p w14:paraId="4E8E8974"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B18D2CE"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10CADCB2" w14:textId="77777777" w:rsidR="00EB7C4F" w:rsidRPr="005335A5" w:rsidRDefault="00EB7C4F" w:rsidP="00D4098E">
                <w:pPr>
                  <w:pStyle w:val="TableParagraph"/>
                  <w:spacing w:line="252" w:lineRule="exact"/>
                  <w:ind w:left="107"/>
                  <w:rPr>
                    <w:rFonts w:ascii="Verdana" w:hAnsi="Verdana" w:cstheme="minorHAnsi"/>
                    <w:bCs/>
                    <w:w w:val="90"/>
                    <w:highlight w:val="green"/>
                    <w:lang w:val="en-GB"/>
                  </w:rPr>
                </w:pPr>
                <w:r w:rsidRPr="003C0E8D">
                  <w:rPr>
                    <w:rFonts w:ascii="Verdana" w:hAnsi="Verdana" w:cstheme="minorHAnsi"/>
                    <w:bCs/>
                    <w:w w:val="90"/>
                    <w:lang w:val="en-GB"/>
                  </w:rPr>
                  <w:t>When did this experience happen and has it ended?</w:t>
                </w:r>
              </w:p>
            </w:tc>
            <w:sdt>
              <w:sdtPr>
                <w:rPr>
                  <w:rFonts w:ascii="Verdana" w:hAnsi="Verdana" w:cstheme="minorBidi"/>
                  <w:lang w:val="en-GB"/>
                </w:rPr>
                <w:alias w:val="cat7exploitationdate"/>
                <w:tag w:val="cat7exploitationdate"/>
                <w:id w:val="515042670"/>
                <w:lock w:val="contentLocked"/>
                <w:placeholder>
                  <w:docPart w:val="8587BB5C6DD249FAB0A7719A3AA7627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1815EA5"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C35C03C"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325C1422" w14:textId="77777777" w:rsidR="00EB7C4F" w:rsidRPr="005335A5" w:rsidRDefault="00EB7C4F" w:rsidP="00D4098E">
                <w:pPr>
                  <w:pStyle w:val="TableParagraph"/>
                  <w:spacing w:line="252" w:lineRule="exact"/>
                  <w:ind w:left="107"/>
                  <w:rPr>
                    <w:rFonts w:ascii="Verdana" w:hAnsi="Verdana" w:cstheme="minorHAnsi"/>
                    <w:bCs/>
                    <w:w w:val="90"/>
                    <w:highlight w:val="green"/>
                    <w:lang w:val="en-GB"/>
                  </w:rPr>
                </w:pPr>
                <w:r w:rsidRPr="003C0E8D">
                  <w:rPr>
                    <w:rFonts w:ascii="Verdana" w:hAnsi="Verdana" w:cstheme="minorHAnsi"/>
                    <w:bCs/>
                    <w:w w:val="90"/>
                    <w:lang w:val="en-GB"/>
                  </w:rPr>
                  <w:t>Do you feel safe currently?</w:t>
                </w:r>
              </w:p>
            </w:tc>
            <w:sdt>
              <w:sdtPr>
                <w:rPr>
                  <w:rFonts w:ascii="Verdana" w:hAnsi="Verdana" w:cstheme="minorBidi"/>
                  <w:lang w:val="en-GB"/>
                </w:rPr>
                <w:alias w:val="cat7feelsafecurrently"/>
                <w:tag w:val="cat7feelsafecurrently"/>
                <w:id w:val="-1944917379"/>
                <w:lock w:val="contentLocked"/>
                <w:placeholder>
                  <w:docPart w:val="EEBE1ADFD7DF467DB73DCE8900FDD7B4"/>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17D3A64"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322A605E"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051C703A" w14:textId="77777777" w:rsidR="00EB7C4F" w:rsidRPr="005335A5" w:rsidRDefault="00EB7C4F" w:rsidP="00D4098E">
                <w:pPr>
                  <w:pStyle w:val="TableParagraph"/>
                  <w:spacing w:line="252" w:lineRule="exact"/>
                  <w:ind w:left="107"/>
                  <w:rPr>
                    <w:rFonts w:ascii="Verdana" w:hAnsi="Verdana" w:cstheme="minorHAnsi"/>
                    <w:bCs/>
                    <w:w w:val="90"/>
                    <w:highlight w:val="green"/>
                    <w:lang w:val="en-GB"/>
                  </w:rPr>
                </w:pPr>
                <w:r w:rsidRPr="003C0E8D">
                  <w:rPr>
                    <w:rFonts w:ascii="Verdana" w:hAnsi="Verdana" w:cstheme="minorHAnsi"/>
                    <w:bCs/>
                    <w:w w:val="90"/>
                    <w:lang w:val="en-GB"/>
                  </w:rPr>
                  <w:t>What country or territory did this experience occur?</w:t>
                </w:r>
              </w:p>
            </w:tc>
            <w:sdt>
              <w:sdtPr>
                <w:rPr>
                  <w:rFonts w:ascii="Verdana" w:hAnsi="Verdana" w:cstheme="minorBidi"/>
                  <w:lang w:val="en-GB"/>
                </w:rPr>
                <w:alias w:val="cat7exploitationlocation"/>
                <w:tag w:val="cat7exploitationlocation"/>
                <w:id w:val="74483351"/>
                <w:lock w:val="contentLocked"/>
                <w:placeholder>
                  <w:docPart w:val="C46EB41BA3D24BC1B65B774A29B66AD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F0A1DEA"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9DC921E"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1EBFBF22" w14:textId="77777777" w:rsidR="00EB7C4F" w:rsidRPr="005335A5" w:rsidRDefault="00EB7C4F" w:rsidP="00D4098E">
                <w:pPr>
                  <w:pStyle w:val="TableParagraph"/>
                  <w:spacing w:line="252" w:lineRule="exact"/>
                  <w:ind w:left="107"/>
                  <w:rPr>
                    <w:rFonts w:ascii="Verdana" w:hAnsi="Verdana" w:cstheme="minorHAnsi"/>
                    <w:bCs/>
                    <w:w w:val="90"/>
                    <w:highlight w:val="green"/>
                    <w:lang w:val="en-GB"/>
                  </w:rPr>
                </w:pPr>
                <w:r w:rsidRPr="003C0E8D">
                  <w:rPr>
                    <w:rFonts w:ascii="Verdana" w:hAnsi="Verdana" w:cstheme="minorHAnsi"/>
                    <w:bCs/>
                    <w:w w:val="90"/>
                    <w:lang w:val="en-GB"/>
                  </w:rPr>
                  <w:t>Was this reported to the police in the place where it happened?</w:t>
                </w:r>
              </w:p>
            </w:tc>
            <w:sdt>
              <w:sdtPr>
                <w:rPr>
                  <w:rFonts w:ascii="Verdana" w:hAnsi="Verdana" w:cstheme="minorBidi"/>
                  <w:lang w:val="en-GB"/>
                </w:rPr>
                <w:alias w:val="cat7exploitationreported"/>
                <w:tag w:val="cat7exploitationreported"/>
                <w:id w:val="26304119"/>
                <w:lock w:val="contentLocked"/>
                <w:placeholder>
                  <w:docPart w:val="3F230EB5CD2F4FBC819E486B331EB75B"/>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D142BAE"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2C00534"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2DDE75EC" w14:textId="77777777" w:rsidR="00EB7C4F" w:rsidRPr="003C0E8D" w:rsidRDefault="00EB7C4F" w:rsidP="00D4098E">
                <w:pPr>
                  <w:pStyle w:val="TableParagraph"/>
                  <w:tabs>
                    <w:tab w:val="left" w:pos="1980"/>
                  </w:tabs>
                  <w:spacing w:line="252" w:lineRule="exact"/>
                  <w:rPr>
                    <w:rFonts w:ascii="Verdana" w:hAnsi="Verdana" w:cstheme="minorHAnsi"/>
                    <w:bCs/>
                    <w:w w:val="90"/>
                    <w:lang w:val="en-GB"/>
                  </w:rPr>
                </w:pPr>
                <w:r w:rsidRPr="003C0E8D">
                  <w:rPr>
                    <w:rFonts w:ascii="Verdana" w:hAnsi="Verdana" w:cstheme="minorHAnsi"/>
                    <w:bCs/>
                    <w:w w:val="90"/>
                    <w:lang w:val="en-GB"/>
                  </w:rPr>
                  <w:t xml:space="preserve"> Do you consent for information around your </w:t>
                </w:r>
              </w:p>
              <w:p w14:paraId="4A5E9D39" w14:textId="77777777" w:rsidR="00EB7C4F" w:rsidRPr="003C0E8D" w:rsidRDefault="00EB7C4F" w:rsidP="00D4098E">
                <w:pPr>
                  <w:pStyle w:val="TableParagraph"/>
                  <w:tabs>
                    <w:tab w:val="left" w:pos="1980"/>
                  </w:tabs>
                  <w:spacing w:line="252" w:lineRule="exact"/>
                  <w:rPr>
                    <w:rFonts w:ascii="Verdana" w:hAnsi="Verdana" w:cstheme="minorBidi"/>
                    <w:w w:val="90"/>
                    <w:highlight w:val="green"/>
                    <w:lang w:val="en-GB"/>
                  </w:rPr>
                </w:pPr>
                <w:r w:rsidRPr="61465C4B">
                  <w:rPr>
                    <w:rFonts w:ascii="Verdana" w:hAnsi="Verdana" w:cstheme="minorBidi"/>
                    <w:w w:val="90"/>
                    <w:lang w:val="en-GB"/>
                  </w:rPr>
                  <w:t xml:space="preserve"> trafficking experience and your contact details to be shared with An Garda Síochána?</w:t>
                </w:r>
              </w:p>
            </w:tc>
            <w:sdt>
              <w:sdtPr>
                <w:rPr>
                  <w:rFonts w:ascii="Verdana" w:hAnsi="Verdana" w:cstheme="minorBidi"/>
                  <w:lang w:val="en-GB"/>
                </w:rPr>
                <w:alias w:val="cat7consent"/>
                <w:tag w:val="cat7consent"/>
                <w:id w:val="1484651717"/>
                <w:lock w:val="contentLocked"/>
                <w:placeholder>
                  <w:docPart w:val="AA98E54872CB4AF5A26839F8924E496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AC28048" w14:textId="77777777" w:rsidR="00EB7C4F" w:rsidRDefault="00EB7C4F" w:rsidP="00D4098E">
                    <w:pPr>
                      <w:pStyle w:val="TableParagraph"/>
                      <w:rPr>
                        <w:rFonts w:ascii="Verdana" w:hAnsi="Verdana" w:cstheme="minorHAnsi"/>
                        <w:lang w:val="en-GB"/>
                      </w:rPr>
                    </w:pPr>
                    <w:r w:rsidRPr="006B22DD">
                      <w:rPr>
                        <w:rStyle w:val="PlaceholderText"/>
                        <w:rFonts w:ascii="Verdana" w:hAnsi="Verdana"/>
                      </w:rPr>
                      <w:t xml:space="preserve"> </w:t>
                    </w:r>
                  </w:p>
                </w:tc>
              </w:sdtContent>
            </w:sdt>
          </w:tr>
          <w:tr w:rsidR="00EB7C4F" w:rsidRPr="001D4E56" w14:paraId="24791208" w14:textId="77777777" w:rsidTr="00EB7C4F">
            <w:trPr>
              <w:trHeight w:val="313"/>
            </w:trPr>
            <w:tc>
              <w:tcPr>
                <w:tcW w:w="8950" w:type="dxa"/>
                <w:gridSpan w:val="2"/>
                <w:tcBorders>
                  <w:top w:val="single" w:sz="4" w:space="0" w:color="auto"/>
                  <w:left w:val="single" w:sz="4" w:space="0" w:color="auto"/>
                  <w:bottom w:val="single" w:sz="4" w:space="0" w:color="auto"/>
                  <w:right w:val="single" w:sz="4" w:space="0" w:color="auto"/>
                </w:tcBorders>
              </w:tcPr>
              <w:p w14:paraId="1B945477" w14:textId="77777777" w:rsidR="00EB7C4F" w:rsidRPr="001D4E56" w:rsidRDefault="00EB7C4F" w:rsidP="00D4098E">
                <w:pPr>
                  <w:pStyle w:val="TableParagraph"/>
                  <w:jc w:val="center"/>
                  <w:rPr>
                    <w:rFonts w:ascii="Verdana" w:hAnsi="Verdana" w:cstheme="minorHAnsi"/>
                    <w:lang w:val="en-GB"/>
                  </w:rPr>
                </w:pPr>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8</w:t>
                </w:r>
                <w:r>
                  <w:rPr>
                    <w:rFonts w:ascii="Verdana" w:hAnsi="Verdana" w:cstheme="minorHAnsi"/>
                    <w:b/>
                    <w:bCs/>
                    <w:w w:val="95"/>
                    <w:lang w:val="en-GB"/>
                  </w:rPr>
                  <w:t xml:space="preserve"> – Person with Serious Illness</w:t>
                </w:r>
              </w:p>
            </w:tc>
          </w:tr>
          <w:tr w:rsidR="00EB7C4F" w:rsidRPr="001D4E56" w14:paraId="3C421DF7" w14:textId="77777777" w:rsidTr="00EB7C4F">
            <w:trPr>
              <w:trHeight w:val="815"/>
            </w:trPr>
            <w:tc>
              <w:tcPr>
                <w:tcW w:w="5548" w:type="dxa"/>
                <w:tcBorders>
                  <w:top w:val="single" w:sz="4" w:space="0" w:color="auto"/>
                  <w:left w:val="single" w:sz="4" w:space="0" w:color="auto"/>
                  <w:bottom w:val="single" w:sz="4" w:space="0" w:color="auto"/>
                  <w:right w:val="single" w:sz="4" w:space="0" w:color="auto"/>
                </w:tcBorders>
              </w:tcPr>
              <w:p w14:paraId="53B57B3F" w14:textId="77777777" w:rsidR="00EB7C4F" w:rsidRPr="001D4E56" w:rsidRDefault="00EB7C4F" w:rsidP="00D4098E">
                <w:pPr>
                  <w:pStyle w:val="TableParagraph"/>
                  <w:spacing w:line="252" w:lineRule="exact"/>
                  <w:ind w:left="107"/>
                  <w:rPr>
                    <w:rFonts w:ascii="Verdana" w:hAnsi="Verdana" w:cstheme="minorHAnsi"/>
                    <w:bCs/>
                    <w:lang w:val="en-GB"/>
                  </w:rPr>
                </w:pPr>
                <w:r w:rsidRPr="001D4E56">
                  <w:rPr>
                    <w:rFonts w:ascii="Verdana" w:hAnsi="Verdana" w:cstheme="minorHAnsi"/>
                    <w:bCs/>
                    <w:w w:val="90"/>
                    <w:lang w:val="en-GB"/>
                  </w:rPr>
                  <w:t>Do</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have</w:t>
                </w:r>
                <w:r w:rsidRPr="009343F7">
                  <w:rPr>
                    <w:rFonts w:ascii="Verdana" w:hAnsi="Verdana" w:cstheme="minorHAnsi"/>
                    <w:bCs/>
                    <w:w w:val="90"/>
                    <w:lang w:val="en-GB"/>
                  </w:rPr>
                  <w:t xml:space="preserve"> </w:t>
                </w:r>
                <w:r w:rsidRPr="001D4E56">
                  <w:rPr>
                    <w:rFonts w:ascii="Verdana" w:hAnsi="Verdana" w:cstheme="minorHAnsi"/>
                    <w:bCs/>
                    <w:w w:val="90"/>
                    <w:lang w:val="en-GB"/>
                  </w:rPr>
                  <w:t>any</w:t>
                </w:r>
                <w:r w:rsidRPr="009343F7">
                  <w:rPr>
                    <w:rFonts w:ascii="Verdana" w:hAnsi="Verdana" w:cstheme="minorHAnsi"/>
                    <w:bCs/>
                    <w:w w:val="90"/>
                    <w:lang w:val="en-GB"/>
                  </w:rPr>
                  <w:t xml:space="preserve"> </w:t>
                </w:r>
                <w:r w:rsidRPr="001D4E56">
                  <w:rPr>
                    <w:rFonts w:ascii="Verdana" w:hAnsi="Verdana" w:cstheme="minorHAnsi"/>
                    <w:bCs/>
                    <w:w w:val="90"/>
                    <w:lang w:val="en-GB"/>
                  </w:rPr>
                  <w:t>diagnosed</w:t>
                </w:r>
                <w:r w:rsidRPr="009343F7">
                  <w:rPr>
                    <w:rFonts w:ascii="Verdana" w:hAnsi="Verdana" w:cstheme="minorHAnsi"/>
                    <w:bCs/>
                    <w:w w:val="90"/>
                    <w:lang w:val="en-GB"/>
                  </w:rPr>
                  <w:t xml:space="preserve"> </w:t>
                </w:r>
                <w:r w:rsidRPr="001D4E56">
                  <w:rPr>
                    <w:rFonts w:ascii="Verdana" w:hAnsi="Verdana" w:cstheme="minorHAnsi"/>
                    <w:bCs/>
                    <w:w w:val="90"/>
                    <w:lang w:val="en-GB"/>
                  </w:rPr>
                  <w:t>serious</w:t>
                </w:r>
                <w:r w:rsidRPr="009343F7">
                  <w:rPr>
                    <w:rFonts w:ascii="Verdana" w:hAnsi="Verdana" w:cstheme="minorHAnsi"/>
                    <w:bCs/>
                    <w:w w:val="90"/>
                    <w:lang w:val="en-GB"/>
                  </w:rPr>
                  <w:t xml:space="preserve"> </w:t>
                </w:r>
                <w:r w:rsidRPr="001D4E56">
                  <w:rPr>
                    <w:rFonts w:ascii="Verdana" w:hAnsi="Verdana" w:cstheme="minorHAnsi"/>
                    <w:bCs/>
                    <w:w w:val="90"/>
                    <w:lang w:val="en-GB"/>
                  </w:rPr>
                  <w:t>health</w:t>
                </w:r>
                <w:r w:rsidRPr="009343F7">
                  <w:rPr>
                    <w:rFonts w:ascii="Verdana" w:hAnsi="Verdana" w:cstheme="minorHAnsi"/>
                    <w:bCs/>
                    <w:w w:val="90"/>
                    <w:lang w:val="en-GB"/>
                  </w:rPr>
                  <w:t xml:space="preserve"> </w:t>
                </w:r>
                <w:r w:rsidRPr="001D4E56">
                  <w:rPr>
                    <w:rFonts w:ascii="Verdana" w:hAnsi="Verdana" w:cstheme="minorHAnsi"/>
                    <w:bCs/>
                    <w:w w:val="90"/>
                    <w:lang w:val="en-GB"/>
                  </w:rPr>
                  <w:t>problems</w:t>
                </w:r>
                <w:r w:rsidRPr="009343F7">
                  <w:rPr>
                    <w:rFonts w:ascii="Verdana" w:hAnsi="Verdana" w:cstheme="minorHAnsi"/>
                    <w:bCs/>
                    <w:w w:val="90"/>
                    <w:lang w:val="en-GB"/>
                  </w:rPr>
                  <w:t xml:space="preserve"> </w:t>
                </w:r>
                <w:r w:rsidRPr="001D4E56">
                  <w:rPr>
                    <w:rFonts w:ascii="Verdana" w:hAnsi="Verdana" w:cstheme="minorHAnsi"/>
                    <w:bCs/>
                    <w:w w:val="90"/>
                    <w:lang w:val="en-GB"/>
                  </w:rPr>
                  <w:t>that</w:t>
                </w:r>
                <w:r>
                  <w:rPr>
                    <w:rFonts w:ascii="Verdana" w:hAnsi="Verdana" w:cstheme="minorHAnsi"/>
                    <w:bCs/>
                    <w:w w:val="90"/>
                    <w:lang w:val="en-GB"/>
                  </w:rPr>
                  <w:t xml:space="preserve"> </w:t>
                </w:r>
                <w:r w:rsidRPr="009343F7">
                  <w:rPr>
                    <w:rFonts w:ascii="Verdana" w:hAnsi="Verdana" w:cstheme="minorHAnsi"/>
                    <w:bCs/>
                    <w:w w:val="90"/>
                    <w:lang w:val="en-GB"/>
                  </w:rPr>
                  <w:t xml:space="preserve">require prescription </w:t>
                </w:r>
                <w:r w:rsidRPr="001D4E56">
                  <w:rPr>
                    <w:rFonts w:ascii="Verdana" w:hAnsi="Verdana" w:cstheme="minorHAnsi"/>
                    <w:bCs/>
                    <w:w w:val="90"/>
                    <w:lang w:val="en-GB"/>
                  </w:rPr>
                  <w:t>medication</w:t>
                </w:r>
                <w:r w:rsidRPr="009343F7">
                  <w:rPr>
                    <w:rFonts w:ascii="Verdana" w:hAnsi="Verdana" w:cstheme="minorHAnsi"/>
                    <w:bCs/>
                    <w:w w:val="90"/>
                    <w:lang w:val="en-GB"/>
                  </w:rPr>
                  <w:t xml:space="preserve"> </w:t>
                </w:r>
                <w:r w:rsidRPr="001D4E56">
                  <w:rPr>
                    <w:rFonts w:ascii="Verdana" w:hAnsi="Verdana" w:cstheme="minorHAnsi"/>
                    <w:bCs/>
                    <w:w w:val="90"/>
                    <w:lang w:val="en-GB"/>
                  </w:rPr>
                  <w:t>and/or</w:t>
                </w:r>
                <w:r w:rsidRPr="009343F7">
                  <w:rPr>
                    <w:rFonts w:ascii="Verdana" w:hAnsi="Verdana" w:cstheme="minorHAnsi"/>
                    <w:bCs/>
                    <w:w w:val="90"/>
                    <w:lang w:val="en-GB"/>
                  </w:rPr>
                  <w:t xml:space="preserve"> </w:t>
                </w:r>
                <w:r w:rsidRPr="001D4E56">
                  <w:rPr>
                    <w:rFonts w:ascii="Verdana" w:hAnsi="Verdana" w:cstheme="minorHAnsi"/>
                    <w:bCs/>
                    <w:w w:val="90"/>
                    <w:lang w:val="en-GB"/>
                  </w:rPr>
                  <w:t>ongoing</w:t>
                </w:r>
                <w:r w:rsidRPr="009343F7">
                  <w:rPr>
                    <w:rFonts w:ascii="Verdana" w:hAnsi="Verdana" w:cstheme="minorHAnsi"/>
                    <w:bCs/>
                    <w:w w:val="90"/>
                    <w:lang w:val="en-GB"/>
                  </w:rPr>
                  <w:t xml:space="preserve"> treatment </w:t>
                </w:r>
                <w:r w:rsidRPr="001D4E56">
                  <w:rPr>
                    <w:rFonts w:ascii="Verdana" w:hAnsi="Verdana" w:cstheme="minorHAnsi"/>
                    <w:bCs/>
                    <w:w w:val="90"/>
                    <w:lang w:val="en-GB"/>
                  </w:rPr>
                  <w:t>by</w:t>
                </w:r>
                <w:r w:rsidRPr="009343F7">
                  <w:rPr>
                    <w:rFonts w:ascii="Verdana" w:hAnsi="Verdana" w:cstheme="minorHAnsi"/>
                    <w:bCs/>
                    <w:w w:val="90"/>
                    <w:lang w:val="en-GB"/>
                  </w:rPr>
                  <w:t xml:space="preserve"> </w:t>
                </w:r>
                <w:r w:rsidRPr="001D4E56">
                  <w:rPr>
                    <w:rFonts w:ascii="Verdana" w:hAnsi="Verdana" w:cstheme="minorHAnsi"/>
                    <w:bCs/>
                    <w:w w:val="90"/>
                    <w:lang w:val="en-GB"/>
                  </w:rPr>
                  <w:t>a</w:t>
                </w:r>
                <w:r w:rsidRPr="009343F7">
                  <w:rPr>
                    <w:rFonts w:ascii="Verdana" w:hAnsi="Verdana" w:cstheme="minorHAnsi"/>
                    <w:bCs/>
                    <w:w w:val="90"/>
                    <w:lang w:val="en-GB"/>
                  </w:rPr>
                  <w:t xml:space="preserve"> </w:t>
                </w:r>
                <w:r w:rsidRPr="001D4E56">
                  <w:rPr>
                    <w:rFonts w:ascii="Verdana" w:hAnsi="Verdana" w:cstheme="minorHAnsi"/>
                    <w:bCs/>
                    <w:w w:val="90"/>
                    <w:lang w:val="en-GB"/>
                  </w:rPr>
                  <w:t>doctor</w:t>
                </w:r>
              </w:p>
            </w:tc>
            <w:sdt>
              <w:sdtPr>
                <w:rPr>
                  <w:rFonts w:ascii="Verdana" w:hAnsi="Verdana" w:cstheme="minorBidi"/>
                  <w:lang w:val="en-GB"/>
                </w:rPr>
                <w:alias w:val="cat8healthproblemsrequiringtreatment"/>
                <w:tag w:val="cat8healthproblemsrequiringtreatment"/>
                <w:id w:val="-790828451"/>
                <w:lock w:val="contentLocked"/>
                <w:placeholder>
                  <w:docPart w:val="EE1EA99CAA2B4DF2B3C3B5B1DD6C102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445FE85"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3DF1B0F2" w14:textId="77777777" w:rsidTr="00EB7C4F">
            <w:trPr>
              <w:trHeight w:val="304"/>
            </w:trPr>
            <w:tc>
              <w:tcPr>
                <w:tcW w:w="5548" w:type="dxa"/>
                <w:tcBorders>
                  <w:top w:val="single" w:sz="4" w:space="0" w:color="auto"/>
                  <w:left w:val="single" w:sz="4" w:space="0" w:color="auto"/>
                  <w:bottom w:val="single" w:sz="4" w:space="0" w:color="auto"/>
                  <w:right w:val="single" w:sz="4" w:space="0" w:color="auto"/>
                </w:tcBorders>
              </w:tcPr>
              <w:p w14:paraId="4F846B11"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HIV</w:t>
                </w:r>
              </w:p>
            </w:tc>
            <w:sdt>
              <w:sdtPr>
                <w:rPr>
                  <w:rFonts w:ascii="Verdana" w:hAnsi="Verdana" w:cstheme="minorBidi"/>
                  <w:lang w:val="en-GB"/>
                </w:rPr>
                <w:alias w:val="cat8hiv"/>
                <w:tag w:val="cat8hiv"/>
                <w:id w:val="-174735375"/>
                <w:lock w:val="contentLocked"/>
                <w:placeholder>
                  <w:docPart w:val="CF6ACED344184D9CB848982F5EFAE3A7"/>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60C38F4"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775D0A1" w14:textId="77777777" w:rsidTr="00EB7C4F">
            <w:trPr>
              <w:trHeight w:val="305"/>
            </w:trPr>
            <w:tc>
              <w:tcPr>
                <w:tcW w:w="5548" w:type="dxa"/>
                <w:tcBorders>
                  <w:top w:val="single" w:sz="4" w:space="0" w:color="auto"/>
                  <w:left w:val="single" w:sz="4" w:space="0" w:color="auto"/>
                  <w:bottom w:val="single" w:sz="4" w:space="0" w:color="auto"/>
                  <w:right w:val="single" w:sz="4" w:space="0" w:color="auto"/>
                </w:tcBorders>
              </w:tcPr>
              <w:p w14:paraId="7C1E189D"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Cancer</w:t>
                </w:r>
              </w:p>
            </w:tc>
            <w:sdt>
              <w:sdtPr>
                <w:rPr>
                  <w:rFonts w:ascii="Verdana" w:hAnsi="Verdana" w:cstheme="minorBidi"/>
                  <w:lang w:val="en-GB"/>
                </w:rPr>
                <w:alias w:val="cat8cancer"/>
                <w:tag w:val="cat8cancer"/>
                <w:id w:val="494310842"/>
                <w:lock w:val="contentLocked"/>
                <w:placeholder>
                  <w:docPart w:val="4AB44D4CA8674DF7BA1CEE4FAAD242CB"/>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9A34409"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36B46222" w14:textId="77777777" w:rsidTr="00EB7C4F">
            <w:trPr>
              <w:trHeight w:val="302"/>
            </w:trPr>
            <w:tc>
              <w:tcPr>
                <w:tcW w:w="5548" w:type="dxa"/>
                <w:tcBorders>
                  <w:top w:val="single" w:sz="4" w:space="0" w:color="auto"/>
                  <w:left w:val="single" w:sz="4" w:space="0" w:color="auto"/>
                  <w:bottom w:val="single" w:sz="4" w:space="0" w:color="auto"/>
                  <w:right w:val="single" w:sz="4" w:space="0" w:color="auto"/>
                </w:tcBorders>
              </w:tcPr>
              <w:p w14:paraId="7DD195A3"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Diabetes</w:t>
                </w:r>
              </w:p>
            </w:tc>
            <w:sdt>
              <w:sdtPr>
                <w:rPr>
                  <w:rFonts w:ascii="Verdana" w:hAnsi="Verdana" w:cstheme="minorBidi"/>
                  <w:lang w:val="en-GB"/>
                </w:rPr>
                <w:alias w:val="cat8diabetes"/>
                <w:tag w:val="cat8diabetes"/>
                <w:id w:val="-92248252"/>
                <w:lock w:val="contentLocked"/>
                <w:placeholder>
                  <w:docPart w:val="C5FEC9C678F6428E8FBB8BBB1A08F75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C6696CF"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62C9479" w14:textId="77777777" w:rsidTr="00EB7C4F">
            <w:trPr>
              <w:trHeight w:val="302"/>
            </w:trPr>
            <w:tc>
              <w:tcPr>
                <w:tcW w:w="5548" w:type="dxa"/>
                <w:tcBorders>
                  <w:top w:val="single" w:sz="4" w:space="0" w:color="auto"/>
                  <w:left w:val="single" w:sz="4" w:space="0" w:color="auto"/>
                  <w:bottom w:val="single" w:sz="4" w:space="0" w:color="auto"/>
                  <w:right w:val="single" w:sz="4" w:space="0" w:color="auto"/>
                </w:tcBorders>
              </w:tcPr>
              <w:p w14:paraId="41259196"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Heart</w:t>
                </w:r>
                <w:r w:rsidRPr="009343F7">
                  <w:rPr>
                    <w:rFonts w:ascii="Verdana" w:hAnsi="Verdana" w:cstheme="minorHAnsi"/>
                    <w:bCs/>
                    <w:w w:val="90"/>
                    <w:lang w:val="en-GB"/>
                  </w:rPr>
                  <w:t xml:space="preserve"> </w:t>
                </w:r>
                <w:r w:rsidRPr="001D4E56">
                  <w:rPr>
                    <w:rFonts w:ascii="Verdana" w:hAnsi="Verdana" w:cstheme="minorHAnsi"/>
                    <w:bCs/>
                    <w:w w:val="90"/>
                    <w:lang w:val="en-GB"/>
                  </w:rPr>
                  <w:t>Disease</w:t>
                </w:r>
              </w:p>
            </w:tc>
            <w:sdt>
              <w:sdtPr>
                <w:rPr>
                  <w:rFonts w:ascii="Verdana" w:hAnsi="Verdana" w:cstheme="minorBidi"/>
                  <w:lang w:val="en-GB"/>
                </w:rPr>
                <w:alias w:val="cat8heartdisease"/>
                <w:tag w:val="cat8heartdisease"/>
                <w:id w:val="2096886776"/>
                <w:lock w:val="contentLocked"/>
                <w:placeholder>
                  <w:docPart w:val="64DB1BC94FE04FB6A50FD0AE991334F9"/>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94EFC29"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7238BA1" w14:textId="77777777" w:rsidTr="00EB7C4F">
            <w:trPr>
              <w:trHeight w:val="302"/>
            </w:trPr>
            <w:tc>
              <w:tcPr>
                <w:tcW w:w="5548" w:type="dxa"/>
                <w:tcBorders>
                  <w:top w:val="single" w:sz="4" w:space="0" w:color="auto"/>
                  <w:left w:val="single" w:sz="4" w:space="0" w:color="auto"/>
                  <w:bottom w:val="single" w:sz="4" w:space="0" w:color="auto"/>
                  <w:right w:val="single" w:sz="4" w:space="0" w:color="auto"/>
                </w:tcBorders>
              </w:tcPr>
              <w:p w14:paraId="3748CF28"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Hepatitis</w:t>
                </w:r>
              </w:p>
            </w:tc>
            <w:sdt>
              <w:sdtPr>
                <w:rPr>
                  <w:rFonts w:ascii="Verdana" w:hAnsi="Verdana" w:cstheme="minorBidi"/>
                  <w:lang w:val="en-GB"/>
                </w:rPr>
                <w:alias w:val="cat8hepatitis"/>
                <w:tag w:val="cat8hepatitis"/>
                <w:id w:val="-1869678710"/>
                <w:lock w:val="contentLocked"/>
                <w:placeholder>
                  <w:docPart w:val="20D92AE63F3D4243AB53EF681A10B53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F400C44"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7A7BC76" w14:textId="77777777" w:rsidTr="00EB7C4F">
            <w:trPr>
              <w:trHeight w:val="302"/>
            </w:trPr>
            <w:tc>
              <w:tcPr>
                <w:tcW w:w="5548" w:type="dxa"/>
                <w:tcBorders>
                  <w:top w:val="single" w:sz="4" w:space="0" w:color="auto"/>
                  <w:left w:val="single" w:sz="4" w:space="0" w:color="auto"/>
                  <w:bottom w:val="single" w:sz="4" w:space="0" w:color="auto"/>
                  <w:right w:val="single" w:sz="4" w:space="0" w:color="auto"/>
                </w:tcBorders>
              </w:tcPr>
              <w:p w14:paraId="09B0944E"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Others</w:t>
                </w:r>
                <w:r w:rsidRPr="009343F7">
                  <w:rPr>
                    <w:rFonts w:ascii="Verdana" w:hAnsi="Verdana" w:cstheme="minorHAnsi"/>
                    <w:bCs/>
                    <w:w w:val="90"/>
                    <w:lang w:val="en-GB"/>
                  </w:rPr>
                  <w:t xml:space="preserve"> </w:t>
                </w:r>
                <w:r w:rsidRPr="001D4E56">
                  <w:rPr>
                    <w:rFonts w:ascii="Verdana" w:hAnsi="Verdana" w:cstheme="minorHAnsi"/>
                    <w:bCs/>
                    <w:w w:val="90"/>
                    <w:lang w:val="en-GB"/>
                  </w:rPr>
                  <w:t>not</w:t>
                </w:r>
                <w:r w:rsidRPr="009343F7">
                  <w:rPr>
                    <w:rFonts w:ascii="Verdana" w:hAnsi="Verdana" w:cstheme="minorHAnsi"/>
                    <w:bCs/>
                    <w:w w:val="90"/>
                    <w:lang w:val="en-GB"/>
                  </w:rPr>
                  <w:t xml:space="preserve"> </w:t>
                </w:r>
                <w:r w:rsidRPr="001D4E56">
                  <w:rPr>
                    <w:rFonts w:ascii="Verdana" w:hAnsi="Verdana" w:cstheme="minorHAnsi"/>
                    <w:bCs/>
                    <w:w w:val="90"/>
                    <w:lang w:val="en-GB"/>
                  </w:rPr>
                  <w:t>in</w:t>
                </w:r>
                <w:r w:rsidRPr="009343F7">
                  <w:rPr>
                    <w:rFonts w:ascii="Verdana" w:hAnsi="Verdana" w:cstheme="minorHAnsi"/>
                    <w:bCs/>
                    <w:w w:val="90"/>
                    <w:lang w:val="en-GB"/>
                  </w:rPr>
                  <w:t xml:space="preserve"> </w:t>
                </w:r>
                <w:r w:rsidRPr="001D4E56">
                  <w:rPr>
                    <w:rFonts w:ascii="Verdana" w:hAnsi="Verdana" w:cstheme="minorHAnsi"/>
                    <w:bCs/>
                    <w:w w:val="90"/>
                    <w:lang w:val="en-GB"/>
                  </w:rPr>
                  <w:t>the</w:t>
                </w:r>
                <w:r w:rsidRPr="009343F7">
                  <w:rPr>
                    <w:rFonts w:ascii="Verdana" w:hAnsi="Verdana" w:cstheme="minorHAnsi"/>
                    <w:bCs/>
                    <w:w w:val="90"/>
                    <w:lang w:val="en-GB"/>
                  </w:rPr>
                  <w:t xml:space="preserve"> </w:t>
                </w:r>
                <w:r w:rsidRPr="001D4E56">
                  <w:rPr>
                    <w:rFonts w:ascii="Verdana" w:hAnsi="Verdana" w:cstheme="minorHAnsi"/>
                    <w:bCs/>
                    <w:w w:val="90"/>
                    <w:lang w:val="en-GB"/>
                  </w:rPr>
                  <w:t>list</w:t>
                </w:r>
                <w:r w:rsidRPr="009343F7">
                  <w:rPr>
                    <w:rFonts w:ascii="Verdana" w:hAnsi="Verdana" w:cstheme="minorHAnsi"/>
                    <w:bCs/>
                    <w:w w:val="90"/>
                    <w:lang w:val="en-GB"/>
                  </w:rPr>
                  <w:t xml:space="preserve"> </w:t>
                </w:r>
                <w:r w:rsidRPr="001D4E56">
                  <w:rPr>
                    <w:rFonts w:ascii="Verdana" w:hAnsi="Verdana" w:cstheme="minorHAnsi"/>
                    <w:bCs/>
                    <w:w w:val="90"/>
                    <w:lang w:val="en-GB"/>
                  </w:rPr>
                  <w:t>above,</w:t>
                </w:r>
                <w:r w:rsidRPr="009343F7">
                  <w:rPr>
                    <w:rFonts w:ascii="Verdana" w:hAnsi="Verdana" w:cstheme="minorHAnsi"/>
                    <w:bCs/>
                    <w:w w:val="90"/>
                    <w:lang w:val="en-GB"/>
                  </w:rPr>
                  <w:t xml:space="preserve"> </w:t>
                </w:r>
                <w:r w:rsidRPr="001D4E56">
                  <w:rPr>
                    <w:rFonts w:ascii="Verdana" w:hAnsi="Verdana" w:cstheme="minorHAnsi"/>
                    <w:bCs/>
                    <w:w w:val="90"/>
                    <w:lang w:val="en-GB"/>
                  </w:rPr>
                  <w:t>please</w:t>
                </w:r>
                <w:r w:rsidRPr="009343F7">
                  <w:rPr>
                    <w:rFonts w:ascii="Verdana" w:hAnsi="Verdana" w:cstheme="minorHAnsi"/>
                    <w:bCs/>
                    <w:w w:val="90"/>
                    <w:lang w:val="en-GB"/>
                  </w:rPr>
                  <w:t xml:space="preserve"> </w:t>
                </w:r>
                <w:r w:rsidRPr="001D4E56">
                  <w:rPr>
                    <w:rFonts w:ascii="Verdana" w:hAnsi="Verdana" w:cstheme="minorHAnsi"/>
                    <w:bCs/>
                    <w:w w:val="90"/>
                    <w:lang w:val="en-GB"/>
                  </w:rPr>
                  <w:t>specify</w:t>
                </w:r>
              </w:p>
            </w:tc>
            <w:sdt>
              <w:sdtPr>
                <w:rPr>
                  <w:rFonts w:ascii="Verdana" w:hAnsi="Verdana" w:cstheme="minorBidi"/>
                  <w:lang w:val="en-GB"/>
                </w:rPr>
                <w:alias w:val="cat8otherhealthproblem"/>
                <w:tag w:val="cat8otherhealthproblem"/>
                <w:id w:val="-927652670"/>
                <w:lock w:val="contentLocked"/>
                <w:placeholder>
                  <w:docPart w:val="D789E3C3642A4DE3B49F2486497C5CC9"/>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6362EA1"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0E7051E" w14:textId="77777777" w:rsidTr="00EB7C4F">
            <w:trPr>
              <w:trHeight w:val="325"/>
            </w:trPr>
            <w:tc>
              <w:tcPr>
                <w:tcW w:w="8950" w:type="dxa"/>
                <w:gridSpan w:val="2"/>
                <w:tcBorders>
                  <w:top w:val="single" w:sz="4" w:space="0" w:color="auto"/>
                  <w:left w:val="single" w:sz="4" w:space="0" w:color="auto"/>
                  <w:bottom w:val="single" w:sz="4" w:space="0" w:color="auto"/>
                  <w:right w:val="single" w:sz="4" w:space="0" w:color="auto"/>
                </w:tcBorders>
              </w:tcPr>
              <w:p w14:paraId="78F6033C" w14:textId="77777777" w:rsidR="00EB7C4F" w:rsidRPr="001D4E56" w:rsidRDefault="00EB7C4F" w:rsidP="00D4098E">
                <w:pPr>
                  <w:pStyle w:val="TableParagraph"/>
                  <w:jc w:val="center"/>
                  <w:rPr>
                    <w:rFonts w:ascii="Verdana" w:hAnsi="Verdana" w:cstheme="minorHAnsi"/>
                    <w:lang w:val="en-GB"/>
                  </w:rPr>
                </w:pPr>
                <w:r w:rsidRPr="001D4E56">
                  <w:rPr>
                    <w:rFonts w:ascii="Verdana" w:hAnsi="Verdana" w:cstheme="minorHAnsi"/>
                    <w:b/>
                    <w:bCs/>
                    <w:w w:val="95"/>
                    <w:lang w:val="en-GB"/>
                  </w:rPr>
                  <w:t>Category</w:t>
                </w:r>
                <w:r w:rsidRPr="001D4E56">
                  <w:rPr>
                    <w:rFonts w:ascii="Verdana" w:hAnsi="Verdana" w:cstheme="minorHAnsi"/>
                    <w:b/>
                    <w:bCs/>
                    <w:spacing w:val="-9"/>
                    <w:w w:val="95"/>
                    <w:lang w:val="en-GB"/>
                  </w:rPr>
                  <w:t xml:space="preserve"> </w:t>
                </w:r>
                <w:r w:rsidRPr="001D4E56">
                  <w:rPr>
                    <w:rFonts w:ascii="Verdana" w:hAnsi="Verdana" w:cstheme="minorHAnsi"/>
                    <w:b/>
                    <w:bCs/>
                    <w:w w:val="95"/>
                    <w:lang w:val="en-GB"/>
                  </w:rPr>
                  <w:t>9</w:t>
                </w:r>
                <w:r>
                  <w:rPr>
                    <w:rFonts w:ascii="Verdana" w:hAnsi="Verdana" w:cstheme="minorHAnsi"/>
                    <w:b/>
                    <w:bCs/>
                    <w:w w:val="95"/>
                    <w:lang w:val="en-GB"/>
                  </w:rPr>
                  <w:t xml:space="preserve"> – Person with Mental Disorder</w:t>
                </w:r>
              </w:p>
            </w:tc>
          </w:tr>
          <w:tr w:rsidR="00EB7C4F" w:rsidRPr="001D4E56" w14:paraId="0C8969AD" w14:textId="77777777" w:rsidTr="00EB7C4F">
            <w:trPr>
              <w:trHeight w:val="544"/>
            </w:trPr>
            <w:tc>
              <w:tcPr>
                <w:tcW w:w="5548" w:type="dxa"/>
                <w:tcBorders>
                  <w:top w:val="single" w:sz="4" w:space="0" w:color="auto"/>
                  <w:left w:val="single" w:sz="4" w:space="0" w:color="auto"/>
                  <w:bottom w:val="single" w:sz="4" w:space="0" w:color="auto"/>
                  <w:right w:val="single" w:sz="4" w:space="0" w:color="auto"/>
                </w:tcBorders>
              </w:tcPr>
              <w:p w14:paraId="09BC0E2B"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Do</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have</w:t>
                </w:r>
                <w:r w:rsidRPr="009343F7">
                  <w:rPr>
                    <w:rFonts w:ascii="Verdana" w:hAnsi="Verdana" w:cstheme="minorHAnsi"/>
                    <w:bCs/>
                    <w:w w:val="90"/>
                    <w:lang w:val="en-GB"/>
                  </w:rPr>
                  <w:t xml:space="preserve"> </w:t>
                </w:r>
                <w:r w:rsidRPr="001D4E56">
                  <w:rPr>
                    <w:rFonts w:ascii="Verdana" w:hAnsi="Verdana" w:cstheme="minorHAnsi"/>
                    <w:bCs/>
                    <w:w w:val="90"/>
                    <w:lang w:val="en-GB"/>
                  </w:rPr>
                  <w:t>any</w:t>
                </w:r>
                <w:r w:rsidRPr="009343F7">
                  <w:rPr>
                    <w:rFonts w:ascii="Verdana" w:hAnsi="Verdana" w:cstheme="minorHAnsi"/>
                    <w:bCs/>
                    <w:w w:val="90"/>
                    <w:lang w:val="en-GB"/>
                  </w:rPr>
                  <w:t xml:space="preserve"> </w:t>
                </w:r>
                <w:r w:rsidRPr="001D4E56">
                  <w:rPr>
                    <w:rFonts w:ascii="Verdana" w:hAnsi="Verdana" w:cstheme="minorHAnsi"/>
                    <w:bCs/>
                    <w:w w:val="90"/>
                    <w:lang w:val="en-GB"/>
                  </w:rPr>
                  <w:t>diagnosed</w:t>
                </w:r>
                <w:r w:rsidRPr="009343F7">
                  <w:rPr>
                    <w:rFonts w:ascii="Verdana" w:hAnsi="Verdana" w:cstheme="minorHAnsi"/>
                    <w:bCs/>
                    <w:w w:val="90"/>
                    <w:lang w:val="en-GB"/>
                  </w:rPr>
                  <w:t xml:space="preserve"> </w:t>
                </w:r>
                <w:r w:rsidRPr="001D4E56">
                  <w:rPr>
                    <w:rFonts w:ascii="Verdana" w:hAnsi="Verdana" w:cstheme="minorHAnsi"/>
                    <w:bCs/>
                    <w:w w:val="90"/>
                    <w:lang w:val="en-GB"/>
                  </w:rPr>
                  <w:t>serious</w:t>
                </w:r>
                <w:r w:rsidRPr="009343F7">
                  <w:rPr>
                    <w:rFonts w:ascii="Verdana" w:hAnsi="Verdana" w:cstheme="minorHAnsi"/>
                    <w:bCs/>
                    <w:w w:val="90"/>
                    <w:lang w:val="en-GB"/>
                  </w:rPr>
                  <w:t xml:space="preserve"> </w:t>
                </w:r>
                <w:r w:rsidRPr="001D4E56">
                  <w:rPr>
                    <w:rFonts w:ascii="Verdana" w:hAnsi="Verdana" w:cstheme="minorHAnsi"/>
                    <w:bCs/>
                    <w:w w:val="90"/>
                    <w:lang w:val="en-GB"/>
                  </w:rPr>
                  <w:t>mental</w:t>
                </w:r>
                <w:r w:rsidRPr="009343F7">
                  <w:rPr>
                    <w:rFonts w:ascii="Verdana" w:hAnsi="Verdana" w:cstheme="minorHAnsi"/>
                    <w:bCs/>
                    <w:w w:val="90"/>
                    <w:lang w:val="en-GB"/>
                  </w:rPr>
                  <w:t xml:space="preserve"> </w:t>
                </w:r>
                <w:r w:rsidRPr="001D4E56">
                  <w:rPr>
                    <w:rFonts w:ascii="Verdana" w:hAnsi="Verdana" w:cstheme="minorHAnsi"/>
                    <w:bCs/>
                    <w:w w:val="90"/>
                    <w:lang w:val="en-GB"/>
                  </w:rPr>
                  <w:t>health</w:t>
                </w:r>
              </w:p>
              <w:p w14:paraId="0E7838ED" w14:textId="77777777" w:rsidR="00EB7C4F" w:rsidRPr="009343F7" w:rsidRDefault="00EB7C4F" w:rsidP="00D4098E">
                <w:pPr>
                  <w:pStyle w:val="TableParagraph"/>
                  <w:spacing w:before="3" w:line="262" w:lineRule="exact"/>
                  <w:ind w:left="107"/>
                  <w:rPr>
                    <w:rFonts w:ascii="Verdana" w:hAnsi="Verdana" w:cstheme="minorHAnsi"/>
                    <w:bCs/>
                    <w:w w:val="90"/>
                    <w:lang w:val="en-GB"/>
                  </w:rPr>
                </w:pPr>
                <w:r w:rsidRPr="001D4E56">
                  <w:rPr>
                    <w:rFonts w:ascii="Verdana" w:hAnsi="Verdana" w:cstheme="minorHAnsi"/>
                    <w:bCs/>
                    <w:w w:val="90"/>
                    <w:lang w:val="en-GB"/>
                  </w:rPr>
                  <w:t>problems,</w:t>
                </w:r>
                <w:r w:rsidRPr="009343F7">
                  <w:rPr>
                    <w:rFonts w:ascii="Verdana" w:hAnsi="Verdana" w:cstheme="minorHAnsi"/>
                    <w:bCs/>
                    <w:w w:val="90"/>
                    <w:lang w:val="en-GB"/>
                  </w:rPr>
                  <w:t xml:space="preserve"> </w:t>
                </w:r>
                <w:r w:rsidRPr="001D4E56">
                  <w:rPr>
                    <w:rFonts w:ascii="Verdana" w:hAnsi="Verdana" w:cstheme="minorHAnsi"/>
                    <w:bCs/>
                    <w:w w:val="90"/>
                    <w:lang w:val="en-GB"/>
                  </w:rPr>
                  <w:t>such</w:t>
                </w:r>
                <w:r w:rsidRPr="009343F7">
                  <w:rPr>
                    <w:rFonts w:ascii="Verdana" w:hAnsi="Verdana" w:cstheme="minorHAnsi"/>
                    <w:bCs/>
                    <w:w w:val="90"/>
                    <w:lang w:val="en-GB"/>
                  </w:rPr>
                  <w:t xml:space="preserve"> </w:t>
                </w:r>
                <w:r w:rsidRPr="001D4E56">
                  <w:rPr>
                    <w:rFonts w:ascii="Verdana" w:hAnsi="Verdana" w:cstheme="minorHAnsi"/>
                    <w:bCs/>
                    <w:w w:val="90"/>
                    <w:lang w:val="en-GB"/>
                  </w:rPr>
                  <w:t>as:</w:t>
                </w:r>
              </w:p>
            </w:tc>
            <w:sdt>
              <w:sdtPr>
                <w:rPr>
                  <w:rFonts w:ascii="Verdana" w:hAnsi="Verdana" w:cstheme="minorBidi"/>
                  <w:lang w:val="en-GB"/>
                </w:rPr>
                <w:alias w:val="cat9mentalhealthproblems"/>
                <w:tag w:val="cat9mentalhealthproblems"/>
                <w:id w:val="-785272406"/>
                <w:lock w:val="contentLocked"/>
                <w:placeholder>
                  <w:docPart w:val="9AF6341004644569AFE488AD46BF9ED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52CA381"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E7972DC" w14:textId="77777777" w:rsidTr="00EB7C4F">
            <w:trPr>
              <w:trHeight w:val="317"/>
            </w:trPr>
            <w:tc>
              <w:tcPr>
                <w:tcW w:w="5548" w:type="dxa"/>
                <w:tcBorders>
                  <w:top w:val="single" w:sz="4" w:space="0" w:color="auto"/>
                  <w:left w:val="single" w:sz="4" w:space="0" w:color="auto"/>
                  <w:bottom w:val="single" w:sz="4" w:space="0" w:color="auto"/>
                  <w:right w:val="single" w:sz="4" w:space="0" w:color="auto"/>
                </w:tcBorders>
              </w:tcPr>
              <w:p w14:paraId="0EA7D536"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Clinical depression</w:t>
                </w:r>
              </w:p>
            </w:tc>
            <w:sdt>
              <w:sdtPr>
                <w:rPr>
                  <w:rFonts w:ascii="Verdana" w:hAnsi="Verdana" w:cstheme="minorBidi"/>
                  <w:lang w:val="en-GB"/>
                </w:rPr>
                <w:alias w:val="cat9clinicaldepression"/>
                <w:tag w:val="cat9clinicaldepression"/>
                <w:id w:val="454530902"/>
                <w:lock w:val="contentLocked"/>
                <w:placeholder>
                  <w:docPart w:val="FC0F7F1F223B44858E4504A40C5C59EA"/>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7AB3768"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9AFFF16" w14:textId="77777777" w:rsidTr="00EB7C4F">
            <w:trPr>
              <w:trHeight w:val="325"/>
            </w:trPr>
            <w:tc>
              <w:tcPr>
                <w:tcW w:w="5548" w:type="dxa"/>
                <w:tcBorders>
                  <w:top w:val="single" w:sz="4" w:space="0" w:color="auto"/>
                  <w:left w:val="single" w:sz="4" w:space="0" w:color="auto"/>
                  <w:bottom w:val="single" w:sz="4" w:space="0" w:color="auto"/>
                  <w:right w:val="single" w:sz="4" w:space="0" w:color="auto"/>
                </w:tcBorders>
              </w:tcPr>
              <w:p w14:paraId="74385934"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Anxiety</w:t>
                </w:r>
              </w:p>
            </w:tc>
            <w:sdt>
              <w:sdtPr>
                <w:rPr>
                  <w:rFonts w:ascii="Verdana" w:hAnsi="Verdana" w:cstheme="minorBidi"/>
                  <w:lang w:val="en-GB"/>
                </w:rPr>
                <w:alias w:val="cat9anxiety"/>
                <w:tag w:val="cat9anxiety"/>
                <w:id w:val="2051416442"/>
                <w:lock w:val="contentLocked"/>
                <w:placeholder>
                  <w:docPart w:val="73F8083A33494019B5B38FD1FFFFBD57"/>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0C326B0"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B21830B" w14:textId="77777777" w:rsidTr="00EB7C4F">
            <w:trPr>
              <w:trHeight w:val="323"/>
            </w:trPr>
            <w:tc>
              <w:tcPr>
                <w:tcW w:w="5548" w:type="dxa"/>
                <w:tcBorders>
                  <w:top w:val="single" w:sz="4" w:space="0" w:color="auto"/>
                  <w:left w:val="single" w:sz="4" w:space="0" w:color="auto"/>
                  <w:bottom w:val="single" w:sz="4" w:space="0" w:color="auto"/>
                  <w:right w:val="single" w:sz="4" w:space="0" w:color="auto"/>
                </w:tcBorders>
              </w:tcPr>
              <w:p w14:paraId="7FD9BDF7"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Bipolar</w:t>
                </w:r>
                <w:r w:rsidRPr="009343F7">
                  <w:rPr>
                    <w:rFonts w:ascii="Verdana" w:hAnsi="Verdana" w:cstheme="minorHAnsi"/>
                    <w:bCs/>
                    <w:w w:val="90"/>
                    <w:lang w:val="en-GB"/>
                  </w:rPr>
                  <w:t xml:space="preserve"> </w:t>
                </w:r>
                <w:r w:rsidRPr="001D4E56">
                  <w:rPr>
                    <w:rFonts w:ascii="Verdana" w:hAnsi="Verdana" w:cstheme="minorHAnsi"/>
                    <w:bCs/>
                    <w:w w:val="90"/>
                    <w:lang w:val="en-GB"/>
                  </w:rPr>
                  <w:t>disorder</w:t>
                </w:r>
              </w:p>
            </w:tc>
            <w:sdt>
              <w:sdtPr>
                <w:rPr>
                  <w:rFonts w:ascii="Verdana" w:hAnsi="Verdana" w:cstheme="minorBidi"/>
                  <w:lang w:val="en-GB"/>
                </w:rPr>
                <w:alias w:val="cat9bipolar"/>
                <w:tag w:val="cat9bipolar"/>
                <w:id w:val="488381360"/>
                <w:lock w:val="contentLocked"/>
                <w:placeholder>
                  <w:docPart w:val="E7C903C2B56A489FBB102D1B43A9A9DB"/>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F5997CD"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09DB8F7" w14:textId="77777777" w:rsidTr="00EB7C4F">
            <w:trPr>
              <w:trHeight w:val="325"/>
            </w:trPr>
            <w:tc>
              <w:tcPr>
                <w:tcW w:w="5548" w:type="dxa"/>
                <w:tcBorders>
                  <w:top w:val="single" w:sz="4" w:space="0" w:color="auto"/>
                  <w:left w:val="single" w:sz="4" w:space="0" w:color="auto"/>
                  <w:bottom w:val="single" w:sz="4" w:space="0" w:color="auto"/>
                  <w:right w:val="single" w:sz="4" w:space="0" w:color="auto"/>
                </w:tcBorders>
              </w:tcPr>
              <w:p w14:paraId="1FAD023B"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Schizophrenia</w:t>
                </w:r>
              </w:p>
            </w:tc>
            <w:sdt>
              <w:sdtPr>
                <w:rPr>
                  <w:rFonts w:ascii="Verdana" w:hAnsi="Verdana" w:cstheme="minorBidi"/>
                  <w:lang w:val="en-GB"/>
                </w:rPr>
                <w:alias w:val="cat9schizophrenia"/>
                <w:tag w:val="cat9schizophrenia"/>
                <w:id w:val="-997106350"/>
                <w:lock w:val="contentLocked"/>
                <w:placeholder>
                  <w:docPart w:val="7FB421534C4A450A810F94595E0C9A67"/>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B3B64FA"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2F961D9" w14:textId="77777777" w:rsidTr="00EB7C4F">
            <w:trPr>
              <w:trHeight w:val="322"/>
            </w:trPr>
            <w:tc>
              <w:tcPr>
                <w:tcW w:w="5548" w:type="dxa"/>
                <w:tcBorders>
                  <w:top w:val="single" w:sz="4" w:space="0" w:color="auto"/>
                  <w:left w:val="single" w:sz="4" w:space="0" w:color="auto"/>
                  <w:bottom w:val="single" w:sz="4" w:space="0" w:color="auto"/>
                  <w:right w:val="single" w:sz="4" w:space="0" w:color="auto"/>
                </w:tcBorders>
              </w:tcPr>
              <w:p w14:paraId="7DCDB604"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Post-traumatic</w:t>
                </w:r>
                <w:r w:rsidRPr="009343F7">
                  <w:rPr>
                    <w:rFonts w:ascii="Verdana" w:hAnsi="Verdana" w:cstheme="minorHAnsi"/>
                    <w:bCs/>
                    <w:w w:val="90"/>
                    <w:lang w:val="en-GB"/>
                  </w:rPr>
                  <w:t xml:space="preserve"> </w:t>
                </w:r>
                <w:r w:rsidRPr="001D4E56">
                  <w:rPr>
                    <w:rFonts w:ascii="Verdana" w:hAnsi="Verdana" w:cstheme="minorHAnsi"/>
                    <w:bCs/>
                    <w:w w:val="90"/>
                    <w:lang w:val="en-GB"/>
                  </w:rPr>
                  <w:t>stress</w:t>
                </w:r>
                <w:r w:rsidRPr="009343F7">
                  <w:rPr>
                    <w:rFonts w:ascii="Verdana" w:hAnsi="Verdana" w:cstheme="minorHAnsi"/>
                    <w:bCs/>
                    <w:w w:val="90"/>
                    <w:lang w:val="en-GB"/>
                  </w:rPr>
                  <w:t xml:space="preserve"> </w:t>
                </w:r>
                <w:r w:rsidRPr="001D4E56">
                  <w:rPr>
                    <w:rFonts w:ascii="Verdana" w:hAnsi="Verdana" w:cstheme="minorHAnsi"/>
                    <w:bCs/>
                    <w:w w:val="90"/>
                    <w:lang w:val="en-GB"/>
                  </w:rPr>
                  <w:t>disorder</w:t>
                </w:r>
              </w:p>
            </w:tc>
            <w:sdt>
              <w:sdtPr>
                <w:rPr>
                  <w:rFonts w:ascii="Verdana" w:hAnsi="Verdana" w:cstheme="minorBidi"/>
                  <w:lang w:val="en-GB"/>
                </w:rPr>
                <w:alias w:val="cat9ptsd"/>
                <w:tag w:val="cat9ptsd"/>
                <w:id w:val="-259146551"/>
                <w:lock w:val="contentLocked"/>
                <w:placeholder>
                  <w:docPart w:val="9504C864E4FE4B41906D45D8894A12E8"/>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7CCB2EF"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3C5D69C" w14:textId="77777777" w:rsidTr="00EB7C4F">
            <w:trPr>
              <w:trHeight w:val="325"/>
            </w:trPr>
            <w:tc>
              <w:tcPr>
                <w:tcW w:w="5548" w:type="dxa"/>
                <w:tcBorders>
                  <w:top w:val="single" w:sz="4" w:space="0" w:color="auto"/>
                  <w:left w:val="single" w:sz="4" w:space="0" w:color="auto"/>
                  <w:bottom w:val="single" w:sz="4" w:space="0" w:color="auto"/>
                  <w:right w:val="single" w:sz="4" w:space="0" w:color="auto"/>
                </w:tcBorders>
              </w:tcPr>
              <w:p w14:paraId="142BB8AC"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Memory</w:t>
                </w:r>
                <w:r w:rsidRPr="009343F7">
                  <w:rPr>
                    <w:rFonts w:ascii="Verdana" w:hAnsi="Verdana" w:cstheme="minorHAnsi"/>
                    <w:bCs/>
                    <w:w w:val="90"/>
                    <w:lang w:val="en-GB"/>
                  </w:rPr>
                  <w:t xml:space="preserve"> </w:t>
                </w:r>
                <w:r>
                  <w:rPr>
                    <w:rFonts w:ascii="Verdana" w:hAnsi="Verdana" w:cstheme="minorHAnsi"/>
                    <w:bCs/>
                    <w:w w:val="90"/>
                    <w:lang w:val="en-GB"/>
                  </w:rPr>
                  <w:t>issues</w:t>
                </w:r>
              </w:p>
            </w:tc>
            <w:sdt>
              <w:sdtPr>
                <w:rPr>
                  <w:rFonts w:ascii="Verdana" w:hAnsi="Verdana" w:cstheme="minorBidi"/>
                  <w:lang w:val="en-GB"/>
                </w:rPr>
                <w:alias w:val="cat9memoryloss"/>
                <w:tag w:val="cat9memoryloss"/>
                <w:id w:val="-1193603040"/>
                <w:lock w:val="contentLocked"/>
                <w:placeholder>
                  <w:docPart w:val="C0B0D015DC33487493A3ADFE191F56AA"/>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C58551B"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D8C8807" w14:textId="77777777" w:rsidTr="00EB7C4F">
            <w:trPr>
              <w:trHeight w:val="322"/>
            </w:trPr>
            <w:tc>
              <w:tcPr>
                <w:tcW w:w="5548" w:type="dxa"/>
                <w:tcBorders>
                  <w:top w:val="single" w:sz="4" w:space="0" w:color="auto"/>
                  <w:left w:val="single" w:sz="4" w:space="0" w:color="auto"/>
                  <w:bottom w:val="single" w:sz="4" w:space="0" w:color="auto"/>
                  <w:right w:val="single" w:sz="4" w:space="0" w:color="auto"/>
                </w:tcBorders>
              </w:tcPr>
              <w:p w14:paraId="27C6E46F"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Others</w:t>
                </w:r>
                <w:r w:rsidRPr="009343F7">
                  <w:rPr>
                    <w:rFonts w:ascii="Verdana" w:hAnsi="Verdana" w:cstheme="minorHAnsi"/>
                    <w:bCs/>
                    <w:w w:val="90"/>
                    <w:lang w:val="en-GB"/>
                  </w:rPr>
                  <w:t xml:space="preserve"> </w:t>
                </w:r>
                <w:r w:rsidRPr="001D4E56">
                  <w:rPr>
                    <w:rFonts w:ascii="Verdana" w:hAnsi="Verdana" w:cstheme="minorHAnsi"/>
                    <w:bCs/>
                    <w:w w:val="90"/>
                    <w:lang w:val="en-GB"/>
                  </w:rPr>
                  <w:t>not</w:t>
                </w:r>
                <w:r w:rsidRPr="009343F7">
                  <w:rPr>
                    <w:rFonts w:ascii="Verdana" w:hAnsi="Verdana" w:cstheme="minorHAnsi"/>
                    <w:bCs/>
                    <w:w w:val="90"/>
                    <w:lang w:val="en-GB"/>
                  </w:rPr>
                  <w:t xml:space="preserve"> </w:t>
                </w:r>
                <w:r w:rsidRPr="001D4E56">
                  <w:rPr>
                    <w:rFonts w:ascii="Verdana" w:hAnsi="Verdana" w:cstheme="minorHAnsi"/>
                    <w:bCs/>
                    <w:w w:val="90"/>
                    <w:lang w:val="en-GB"/>
                  </w:rPr>
                  <w:t>in</w:t>
                </w:r>
                <w:r w:rsidRPr="009343F7">
                  <w:rPr>
                    <w:rFonts w:ascii="Verdana" w:hAnsi="Verdana" w:cstheme="minorHAnsi"/>
                    <w:bCs/>
                    <w:w w:val="90"/>
                    <w:lang w:val="en-GB"/>
                  </w:rPr>
                  <w:t xml:space="preserve"> </w:t>
                </w:r>
                <w:r w:rsidRPr="001D4E56">
                  <w:rPr>
                    <w:rFonts w:ascii="Verdana" w:hAnsi="Verdana" w:cstheme="minorHAnsi"/>
                    <w:bCs/>
                    <w:w w:val="90"/>
                    <w:lang w:val="en-GB"/>
                  </w:rPr>
                  <w:t>the</w:t>
                </w:r>
                <w:r w:rsidRPr="009343F7">
                  <w:rPr>
                    <w:rFonts w:ascii="Verdana" w:hAnsi="Verdana" w:cstheme="minorHAnsi"/>
                    <w:bCs/>
                    <w:w w:val="90"/>
                    <w:lang w:val="en-GB"/>
                  </w:rPr>
                  <w:t xml:space="preserve"> </w:t>
                </w:r>
                <w:r w:rsidRPr="001D4E56">
                  <w:rPr>
                    <w:rFonts w:ascii="Verdana" w:hAnsi="Verdana" w:cstheme="minorHAnsi"/>
                    <w:bCs/>
                    <w:w w:val="90"/>
                    <w:lang w:val="en-GB"/>
                  </w:rPr>
                  <w:t>list</w:t>
                </w:r>
                <w:r w:rsidRPr="009343F7">
                  <w:rPr>
                    <w:rFonts w:ascii="Verdana" w:hAnsi="Verdana" w:cstheme="minorHAnsi"/>
                    <w:bCs/>
                    <w:w w:val="90"/>
                    <w:lang w:val="en-GB"/>
                  </w:rPr>
                  <w:t xml:space="preserve"> </w:t>
                </w:r>
                <w:r w:rsidRPr="001D4E56">
                  <w:rPr>
                    <w:rFonts w:ascii="Verdana" w:hAnsi="Verdana" w:cstheme="minorHAnsi"/>
                    <w:bCs/>
                    <w:w w:val="90"/>
                    <w:lang w:val="en-GB"/>
                  </w:rPr>
                  <w:t>above,</w:t>
                </w:r>
                <w:r w:rsidRPr="009343F7">
                  <w:rPr>
                    <w:rFonts w:ascii="Verdana" w:hAnsi="Verdana" w:cstheme="minorHAnsi"/>
                    <w:bCs/>
                    <w:w w:val="90"/>
                    <w:lang w:val="en-GB"/>
                  </w:rPr>
                  <w:t xml:space="preserve"> </w:t>
                </w:r>
                <w:r w:rsidRPr="001D4E56">
                  <w:rPr>
                    <w:rFonts w:ascii="Verdana" w:hAnsi="Verdana" w:cstheme="minorHAnsi"/>
                    <w:bCs/>
                    <w:w w:val="90"/>
                    <w:lang w:val="en-GB"/>
                  </w:rPr>
                  <w:t>please</w:t>
                </w:r>
                <w:r w:rsidRPr="009343F7">
                  <w:rPr>
                    <w:rFonts w:ascii="Verdana" w:hAnsi="Verdana" w:cstheme="minorHAnsi"/>
                    <w:bCs/>
                    <w:w w:val="90"/>
                    <w:lang w:val="en-GB"/>
                  </w:rPr>
                  <w:t xml:space="preserve"> </w:t>
                </w:r>
                <w:r w:rsidRPr="001D4E56">
                  <w:rPr>
                    <w:rFonts w:ascii="Verdana" w:hAnsi="Verdana" w:cstheme="minorHAnsi"/>
                    <w:bCs/>
                    <w:w w:val="90"/>
                    <w:lang w:val="en-GB"/>
                  </w:rPr>
                  <w:t>specify</w:t>
                </w:r>
              </w:p>
            </w:tc>
            <w:sdt>
              <w:sdtPr>
                <w:rPr>
                  <w:rFonts w:ascii="Verdana" w:hAnsi="Verdana" w:cstheme="minorBidi"/>
                  <w:lang w:val="en-GB"/>
                </w:rPr>
                <w:alias w:val="cat9othermentalhealthproblem"/>
                <w:tag w:val="cat9othermentalhealthproblem"/>
                <w:id w:val="-1493946754"/>
                <w:lock w:val="contentLocked"/>
                <w:placeholder>
                  <w:docPart w:val="4F5A24BA32CD45CA8A2F6E86093CAC39"/>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4362DED"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bookmarkEnd w:id="25"/>
          <w:tr w:rsidR="00EB7C4F" w:rsidRPr="001D4E56" w14:paraId="300C2F5B" w14:textId="77777777" w:rsidTr="00EB7C4F">
            <w:trPr>
              <w:trHeight w:val="325"/>
            </w:trPr>
            <w:tc>
              <w:tcPr>
                <w:tcW w:w="5548" w:type="dxa"/>
                <w:tcBorders>
                  <w:top w:val="single" w:sz="4" w:space="0" w:color="auto"/>
                  <w:left w:val="single" w:sz="4" w:space="0" w:color="auto"/>
                  <w:bottom w:val="single" w:sz="4" w:space="0" w:color="auto"/>
                  <w:right w:val="single" w:sz="4" w:space="0" w:color="auto"/>
                </w:tcBorders>
              </w:tcPr>
              <w:p w14:paraId="134B77D2" w14:textId="77777777" w:rsidR="00EB7C4F" w:rsidRDefault="00EB7C4F" w:rsidP="00D4098E">
                <w:pPr>
                  <w:pStyle w:val="TableParagraph"/>
                  <w:rPr>
                    <w:rFonts w:ascii="Verdana" w:hAnsi="Verdana" w:cstheme="minorHAnsi"/>
                    <w:b/>
                    <w:bCs/>
                    <w:w w:val="95"/>
                    <w:lang w:val="en-GB"/>
                  </w:rPr>
                </w:pPr>
                <w:r>
                  <w:rPr>
                    <w:rFonts w:ascii="Verdana" w:hAnsi="Verdana" w:cstheme="minorHAnsi"/>
                    <w:bCs/>
                    <w:w w:val="90"/>
                    <w:lang w:val="en-GB"/>
                  </w:rPr>
                  <w:t xml:space="preserve">  How does this impact your day-to-day life?</w:t>
                </w:r>
              </w:p>
            </w:tc>
            <w:sdt>
              <w:sdtPr>
                <w:rPr>
                  <w:rFonts w:ascii="Verdana" w:hAnsi="Verdana" w:cstheme="minorHAnsi"/>
                  <w:b/>
                  <w:bCs/>
                  <w:w w:val="95"/>
                  <w:lang w:val="en-GB"/>
                </w:rPr>
                <w:alias w:val="cat9daytoday"/>
                <w:tag w:val="cat9daytoday"/>
                <w:id w:val="1300800708"/>
                <w:lock w:val="contentLocked"/>
                <w:placeholder>
                  <w:docPart w:val="5A1830C7F68146A8AB620F88FB937F3E"/>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1406FC1" w14:textId="77777777" w:rsidR="00EB7C4F" w:rsidRDefault="00EB7C4F" w:rsidP="00D4098E">
                    <w:pPr>
                      <w:pStyle w:val="TableParagraph"/>
                      <w:rPr>
                        <w:rFonts w:ascii="Verdana" w:hAnsi="Verdana" w:cstheme="minorHAnsi"/>
                        <w:b/>
                        <w:bCs/>
                        <w:w w:val="95"/>
                        <w:lang w:val="en-GB"/>
                      </w:rPr>
                    </w:pPr>
                    <w:r>
                      <w:rPr>
                        <w:rFonts w:ascii="Verdana" w:hAnsi="Verdana" w:cstheme="minorHAnsi"/>
                        <w:b/>
                        <w:bCs/>
                        <w:w w:val="95"/>
                        <w:lang w:val="en-GB"/>
                      </w:rPr>
                      <w:t xml:space="preserve"> </w:t>
                    </w:r>
                  </w:p>
                </w:tc>
              </w:sdtContent>
            </w:sdt>
          </w:tr>
          <w:tr w:rsidR="00EB7C4F" w:rsidRPr="001D4E56" w14:paraId="2C09F5C3" w14:textId="77777777" w:rsidTr="00EB7C4F">
            <w:trPr>
              <w:trHeight w:val="325"/>
            </w:trPr>
            <w:tc>
              <w:tcPr>
                <w:tcW w:w="8950" w:type="dxa"/>
                <w:gridSpan w:val="2"/>
                <w:tcBorders>
                  <w:top w:val="single" w:sz="4" w:space="0" w:color="auto"/>
                  <w:left w:val="single" w:sz="4" w:space="0" w:color="auto"/>
                  <w:bottom w:val="single" w:sz="4" w:space="0" w:color="auto"/>
                  <w:right w:val="single" w:sz="4" w:space="0" w:color="auto"/>
                </w:tcBorders>
              </w:tcPr>
              <w:p w14:paraId="5E8193A4" w14:textId="77777777" w:rsidR="00EB7C4F" w:rsidRDefault="00EB7C4F" w:rsidP="00D4098E">
                <w:pPr>
                  <w:pStyle w:val="TableParagraph"/>
                  <w:jc w:val="center"/>
                  <w:rPr>
                    <w:rFonts w:ascii="Verdana" w:hAnsi="Verdana" w:cstheme="minorHAnsi"/>
                    <w:b/>
                    <w:bCs/>
                    <w:w w:val="95"/>
                    <w:lang w:val="en-GB"/>
                  </w:rPr>
                </w:pPr>
                <w:r w:rsidRPr="001D4E56">
                  <w:rPr>
                    <w:rFonts w:ascii="Verdana" w:hAnsi="Verdana" w:cstheme="minorHAnsi"/>
                    <w:b/>
                    <w:bCs/>
                    <w:w w:val="95"/>
                    <w:lang w:val="en-GB"/>
                  </w:rPr>
                  <w:t>Category</w:t>
                </w:r>
                <w:r w:rsidRPr="001D4E56">
                  <w:rPr>
                    <w:rFonts w:ascii="Verdana" w:hAnsi="Verdana" w:cstheme="minorHAnsi"/>
                    <w:b/>
                    <w:bCs/>
                    <w:spacing w:val="-6"/>
                    <w:w w:val="95"/>
                    <w:lang w:val="en-GB"/>
                  </w:rPr>
                  <w:t xml:space="preserve"> </w:t>
                </w:r>
                <w:r w:rsidRPr="001D4E56">
                  <w:rPr>
                    <w:rFonts w:ascii="Verdana" w:hAnsi="Verdana" w:cstheme="minorHAnsi"/>
                    <w:b/>
                    <w:bCs/>
                    <w:w w:val="95"/>
                    <w:lang w:val="en-GB"/>
                  </w:rPr>
                  <w:t>10</w:t>
                </w:r>
                <w:r>
                  <w:rPr>
                    <w:rFonts w:ascii="Verdana" w:hAnsi="Verdana" w:cstheme="minorHAnsi"/>
                    <w:b/>
                    <w:bCs/>
                    <w:w w:val="95"/>
                    <w:lang w:val="en-GB"/>
                  </w:rPr>
                  <w:t xml:space="preserve"> – Subjected to Serious Violence or Trauma</w:t>
                </w:r>
              </w:p>
            </w:tc>
          </w:tr>
          <w:tr w:rsidR="00EB7C4F" w:rsidRPr="001D4E56" w14:paraId="342A63EC" w14:textId="77777777" w:rsidTr="00EB7C4F">
            <w:trPr>
              <w:trHeight w:val="544"/>
            </w:trPr>
            <w:tc>
              <w:tcPr>
                <w:tcW w:w="5548" w:type="dxa"/>
                <w:tcBorders>
                  <w:top w:val="single" w:sz="4" w:space="0" w:color="auto"/>
                  <w:left w:val="single" w:sz="4" w:space="0" w:color="auto"/>
                  <w:bottom w:val="single" w:sz="4" w:space="0" w:color="auto"/>
                  <w:right w:val="single" w:sz="4" w:space="0" w:color="auto"/>
                </w:tcBorders>
              </w:tcPr>
              <w:p w14:paraId="152604FF"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537296">
                  <w:rPr>
                    <w:rFonts w:ascii="Verdana" w:hAnsi="Verdana" w:cstheme="minorHAnsi"/>
                    <w:bCs/>
                    <w:w w:val="90"/>
                    <w:lang w:val="en-GB"/>
                  </w:rPr>
                  <w:t>Have you experienced any violence or trauma, such as rape, domestic violence, torture, imprisonment or LGBTQI persecution?</w:t>
                </w:r>
              </w:p>
            </w:tc>
            <w:sdt>
              <w:sdtPr>
                <w:rPr>
                  <w:rFonts w:ascii="Verdana" w:hAnsi="Verdana" w:cstheme="minorBidi"/>
                  <w:lang w:val="en-GB"/>
                </w:rPr>
                <w:alias w:val="cat10violenceortrauma"/>
                <w:tag w:val="cat10violenceortrauma"/>
                <w:id w:val="-979220011"/>
                <w:lock w:val="contentLocked"/>
                <w:placeholder>
                  <w:docPart w:val="9C834DA231D346928BA4311D48C31BD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6E9A653A"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764F2551" w14:textId="77777777" w:rsidTr="00EB7C4F">
            <w:trPr>
              <w:trHeight w:val="390"/>
            </w:trPr>
            <w:tc>
              <w:tcPr>
                <w:tcW w:w="5548" w:type="dxa"/>
                <w:tcBorders>
                  <w:top w:val="single" w:sz="4" w:space="0" w:color="auto"/>
                  <w:left w:val="single" w:sz="4" w:space="0" w:color="auto"/>
                  <w:bottom w:val="single" w:sz="4" w:space="0" w:color="auto"/>
                  <w:right w:val="single" w:sz="4" w:space="0" w:color="auto"/>
                </w:tcBorders>
              </w:tcPr>
              <w:p w14:paraId="59482654"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Female</w:t>
                </w:r>
                <w:r w:rsidRPr="009343F7">
                  <w:rPr>
                    <w:rFonts w:ascii="Verdana" w:hAnsi="Verdana" w:cstheme="minorHAnsi"/>
                    <w:bCs/>
                    <w:w w:val="90"/>
                    <w:lang w:val="en-GB"/>
                  </w:rPr>
                  <w:t xml:space="preserve"> </w:t>
                </w:r>
                <w:r w:rsidRPr="001D4E56">
                  <w:rPr>
                    <w:rFonts w:ascii="Verdana" w:hAnsi="Verdana" w:cstheme="minorHAnsi"/>
                    <w:bCs/>
                    <w:w w:val="90"/>
                    <w:lang w:val="en-GB"/>
                  </w:rPr>
                  <w:t>genital</w:t>
                </w:r>
                <w:r w:rsidRPr="009343F7">
                  <w:rPr>
                    <w:rFonts w:ascii="Verdana" w:hAnsi="Verdana" w:cstheme="minorHAnsi"/>
                    <w:bCs/>
                    <w:w w:val="90"/>
                    <w:lang w:val="en-GB"/>
                  </w:rPr>
                  <w:t xml:space="preserve"> </w:t>
                </w:r>
                <w:r w:rsidRPr="001D4E56">
                  <w:rPr>
                    <w:rFonts w:ascii="Verdana" w:hAnsi="Verdana" w:cstheme="minorHAnsi"/>
                    <w:bCs/>
                    <w:w w:val="90"/>
                    <w:lang w:val="en-GB"/>
                  </w:rPr>
                  <w:t>mutilation</w:t>
                </w:r>
              </w:p>
            </w:tc>
            <w:sdt>
              <w:sdtPr>
                <w:rPr>
                  <w:rFonts w:ascii="Verdana" w:hAnsi="Verdana" w:cstheme="minorBidi"/>
                  <w:lang w:val="en-GB"/>
                </w:rPr>
                <w:alias w:val="cat10femalemutilation"/>
                <w:tag w:val="cat10femalemutilation"/>
                <w:id w:val="1088346036"/>
                <w:lock w:val="contentLocked"/>
                <w:placeholder>
                  <w:docPart w:val="E41FE2AFE6614E34ABF908274B7CE8D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FF35D4D"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6620720" w14:textId="77777777" w:rsidTr="00EB7C4F">
            <w:trPr>
              <w:trHeight w:val="302"/>
            </w:trPr>
            <w:tc>
              <w:tcPr>
                <w:tcW w:w="5548" w:type="dxa"/>
                <w:tcBorders>
                  <w:top w:val="single" w:sz="4" w:space="0" w:color="auto"/>
                  <w:left w:val="single" w:sz="4" w:space="0" w:color="auto"/>
                  <w:bottom w:val="single" w:sz="4" w:space="0" w:color="auto"/>
                  <w:right w:val="single" w:sz="4" w:space="0" w:color="auto"/>
                </w:tcBorders>
              </w:tcPr>
              <w:p w14:paraId="5557862A"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Rape</w:t>
                </w:r>
              </w:p>
            </w:tc>
            <w:sdt>
              <w:sdtPr>
                <w:rPr>
                  <w:rFonts w:ascii="Verdana" w:hAnsi="Verdana" w:cstheme="minorBidi"/>
                  <w:lang w:val="en-GB"/>
                </w:rPr>
                <w:alias w:val="cat10rape"/>
                <w:tag w:val="cat10rape"/>
                <w:id w:val="-506827340"/>
                <w:lock w:val="contentLocked"/>
                <w:placeholder>
                  <w:docPart w:val="6A034E78FA5247E5A5FBEAC4CA7C22E6"/>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9C2EF46"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F2E07DB" w14:textId="77777777" w:rsidTr="00EB7C4F">
            <w:trPr>
              <w:trHeight w:val="302"/>
            </w:trPr>
            <w:tc>
              <w:tcPr>
                <w:tcW w:w="5548" w:type="dxa"/>
                <w:tcBorders>
                  <w:top w:val="single" w:sz="4" w:space="0" w:color="auto"/>
                  <w:left w:val="single" w:sz="4" w:space="0" w:color="auto"/>
                  <w:bottom w:val="single" w:sz="4" w:space="0" w:color="auto"/>
                  <w:right w:val="single" w:sz="4" w:space="0" w:color="auto"/>
                </w:tcBorders>
              </w:tcPr>
              <w:p w14:paraId="59B84764"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Domestic</w:t>
                </w:r>
                <w:r w:rsidRPr="009343F7">
                  <w:rPr>
                    <w:rFonts w:ascii="Verdana" w:hAnsi="Verdana" w:cstheme="minorHAnsi"/>
                    <w:bCs/>
                    <w:w w:val="90"/>
                    <w:lang w:val="en-GB"/>
                  </w:rPr>
                  <w:t xml:space="preserve"> </w:t>
                </w:r>
                <w:r w:rsidRPr="001D4E56">
                  <w:rPr>
                    <w:rFonts w:ascii="Verdana" w:hAnsi="Verdana" w:cstheme="minorHAnsi"/>
                    <w:bCs/>
                    <w:w w:val="90"/>
                    <w:lang w:val="en-GB"/>
                  </w:rPr>
                  <w:t>violence</w:t>
                </w:r>
              </w:p>
            </w:tc>
            <w:sdt>
              <w:sdtPr>
                <w:rPr>
                  <w:rFonts w:ascii="Verdana" w:hAnsi="Verdana" w:cstheme="minorBidi"/>
                  <w:lang w:val="en-GB"/>
                </w:rPr>
                <w:alias w:val="cat10domesticviolence"/>
                <w:tag w:val="cat10domesticviolence"/>
                <w:id w:val="1698729792"/>
                <w:lock w:val="contentLocked"/>
                <w:placeholder>
                  <w:docPart w:val="D97E7E36EDF94A56BF2EFC74DD48E1C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D97AF55"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296309E" w14:textId="77777777" w:rsidTr="00EB7C4F">
            <w:trPr>
              <w:trHeight w:val="300"/>
            </w:trPr>
            <w:tc>
              <w:tcPr>
                <w:tcW w:w="5548" w:type="dxa"/>
                <w:tcBorders>
                  <w:top w:val="single" w:sz="4" w:space="0" w:color="auto"/>
                  <w:left w:val="single" w:sz="4" w:space="0" w:color="auto"/>
                  <w:bottom w:val="single" w:sz="4" w:space="0" w:color="auto"/>
                  <w:right w:val="single" w:sz="4" w:space="0" w:color="auto"/>
                </w:tcBorders>
              </w:tcPr>
              <w:p w14:paraId="73F003F8"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Gender</w:t>
                </w:r>
                <w:r w:rsidRPr="009343F7">
                  <w:rPr>
                    <w:rFonts w:ascii="Verdana" w:hAnsi="Verdana" w:cstheme="minorHAnsi"/>
                    <w:bCs/>
                    <w:w w:val="90"/>
                    <w:lang w:val="en-GB"/>
                  </w:rPr>
                  <w:t xml:space="preserve"> </w:t>
                </w:r>
                <w:r w:rsidRPr="001D4E56">
                  <w:rPr>
                    <w:rFonts w:ascii="Verdana" w:hAnsi="Verdana" w:cstheme="minorHAnsi"/>
                    <w:bCs/>
                    <w:w w:val="90"/>
                    <w:lang w:val="en-GB"/>
                  </w:rPr>
                  <w:t>based</w:t>
                </w:r>
                <w:r w:rsidRPr="009343F7">
                  <w:rPr>
                    <w:rFonts w:ascii="Verdana" w:hAnsi="Verdana" w:cstheme="minorHAnsi"/>
                    <w:bCs/>
                    <w:w w:val="90"/>
                    <w:lang w:val="en-GB"/>
                  </w:rPr>
                  <w:t xml:space="preserve"> </w:t>
                </w:r>
                <w:r w:rsidRPr="001D4E56">
                  <w:rPr>
                    <w:rFonts w:ascii="Verdana" w:hAnsi="Verdana" w:cstheme="minorHAnsi"/>
                    <w:bCs/>
                    <w:w w:val="90"/>
                    <w:lang w:val="en-GB"/>
                  </w:rPr>
                  <w:t>violence</w:t>
                </w:r>
              </w:p>
            </w:tc>
            <w:sdt>
              <w:sdtPr>
                <w:rPr>
                  <w:rFonts w:ascii="Verdana" w:hAnsi="Verdana" w:cstheme="minorBidi"/>
                  <w:lang w:val="en-GB"/>
                </w:rPr>
                <w:alias w:val="cat10genderbasedviolence"/>
                <w:tag w:val="cat10genderbasedviolence"/>
                <w:id w:val="-117460348"/>
                <w:lock w:val="contentLocked"/>
                <w:placeholder>
                  <w:docPart w:val="657E421F25504FF79DCA829D1F1A1866"/>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9D52FC3"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287BA59B" w14:textId="77777777" w:rsidTr="00EB7C4F">
            <w:trPr>
              <w:trHeight w:val="305"/>
            </w:trPr>
            <w:tc>
              <w:tcPr>
                <w:tcW w:w="5548" w:type="dxa"/>
                <w:tcBorders>
                  <w:top w:val="single" w:sz="4" w:space="0" w:color="auto"/>
                  <w:left w:val="single" w:sz="4" w:space="0" w:color="auto"/>
                  <w:bottom w:val="single" w:sz="4" w:space="0" w:color="auto"/>
                  <w:right w:val="single" w:sz="4" w:space="0" w:color="auto"/>
                </w:tcBorders>
              </w:tcPr>
              <w:p w14:paraId="36D40301"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Torture</w:t>
                </w:r>
              </w:p>
            </w:tc>
            <w:sdt>
              <w:sdtPr>
                <w:rPr>
                  <w:rFonts w:ascii="Verdana" w:hAnsi="Verdana" w:cstheme="minorBidi"/>
                  <w:lang w:val="en-GB"/>
                </w:rPr>
                <w:alias w:val="cat10_torture"/>
                <w:tag w:val="cat10_torture"/>
                <w:id w:val="-19088548"/>
                <w:lock w:val="contentLocked"/>
                <w:placeholder>
                  <w:docPart w:val="9AE7B2D1B9C64870A9822504B638CDA2"/>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E83FC86"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4E28093" w14:textId="77777777" w:rsidTr="00EB7C4F">
            <w:trPr>
              <w:trHeight w:val="302"/>
            </w:trPr>
            <w:tc>
              <w:tcPr>
                <w:tcW w:w="5548" w:type="dxa"/>
                <w:tcBorders>
                  <w:top w:val="single" w:sz="4" w:space="0" w:color="auto"/>
                  <w:left w:val="single" w:sz="4" w:space="0" w:color="auto"/>
                  <w:bottom w:val="single" w:sz="4" w:space="0" w:color="auto"/>
                  <w:right w:val="single" w:sz="4" w:space="0" w:color="auto"/>
                </w:tcBorders>
              </w:tcPr>
              <w:p w14:paraId="2A8CE7C7"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6675E0">
                  <w:rPr>
                    <w:rFonts w:ascii="Verdana" w:hAnsi="Verdana" w:cstheme="minorHAnsi"/>
                    <w:bCs/>
                    <w:w w:val="90"/>
                    <w:lang w:val="en-GB"/>
                  </w:rPr>
                  <w:t>LGBT</w:t>
                </w:r>
                <w:r w:rsidRPr="006675E0">
                  <w:rPr>
                    <w:rFonts w:ascii="Verdana" w:hAnsi="Verdana"/>
                    <w:bCs/>
                    <w:w w:val="90"/>
                    <w:lang w:val="en-GB"/>
                  </w:rPr>
                  <w:t>Q</w:t>
                </w:r>
                <w:r w:rsidRPr="009343F7">
                  <w:rPr>
                    <w:rFonts w:ascii="Verdana" w:hAnsi="Verdana" w:cstheme="minorHAnsi"/>
                    <w:bCs/>
                    <w:w w:val="90"/>
                    <w:lang w:val="en-GB"/>
                  </w:rPr>
                  <w:t xml:space="preserve"> </w:t>
                </w:r>
                <w:r w:rsidRPr="001D4E56">
                  <w:rPr>
                    <w:rFonts w:ascii="Verdana" w:hAnsi="Verdana" w:cstheme="minorHAnsi"/>
                    <w:bCs/>
                    <w:w w:val="90"/>
                    <w:lang w:val="en-GB"/>
                  </w:rPr>
                  <w:t>persecution</w:t>
                </w:r>
              </w:p>
            </w:tc>
            <w:sdt>
              <w:sdtPr>
                <w:rPr>
                  <w:rFonts w:ascii="Verdana" w:hAnsi="Verdana" w:cstheme="minorBidi"/>
                  <w:lang w:val="en-GB"/>
                </w:rPr>
                <w:alias w:val="cat10_lgbtqpersecution"/>
                <w:tag w:val="cat10_lgbtqpersecution"/>
                <w:id w:val="1910566292"/>
                <w:lock w:val="contentLocked"/>
                <w:placeholder>
                  <w:docPart w:val="5B8B283D789F46969D78FCEFB3F07FD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AA4872B"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93597C1" w14:textId="77777777" w:rsidTr="00EB7C4F">
            <w:trPr>
              <w:trHeight w:val="424"/>
            </w:trPr>
            <w:tc>
              <w:tcPr>
                <w:tcW w:w="5548" w:type="dxa"/>
                <w:tcBorders>
                  <w:top w:val="single" w:sz="4" w:space="0" w:color="auto"/>
                  <w:left w:val="single" w:sz="4" w:space="0" w:color="auto"/>
                  <w:bottom w:val="single" w:sz="4" w:space="0" w:color="auto"/>
                  <w:right w:val="single" w:sz="4" w:space="0" w:color="auto"/>
                </w:tcBorders>
              </w:tcPr>
              <w:p w14:paraId="506B35EF"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Others</w:t>
                </w:r>
                <w:r w:rsidRPr="009343F7">
                  <w:rPr>
                    <w:rFonts w:ascii="Verdana" w:hAnsi="Verdana" w:cstheme="minorHAnsi"/>
                    <w:bCs/>
                    <w:w w:val="90"/>
                    <w:lang w:val="en-GB"/>
                  </w:rPr>
                  <w:t xml:space="preserve"> </w:t>
                </w:r>
                <w:r w:rsidRPr="001D4E56">
                  <w:rPr>
                    <w:rFonts w:ascii="Verdana" w:hAnsi="Verdana" w:cstheme="minorHAnsi"/>
                    <w:bCs/>
                    <w:w w:val="90"/>
                    <w:lang w:val="en-GB"/>
                  </w:rPr>
                  <w:t>not</w:t>
                </w:r>
                <w:r w:rsidRPr="009343F7">
                  <w:rPr>
                    <w:rFonts w:ascii="Verdana" w:hAnsi="Verdana" w:cstheme="minorHAnsi"/>
                    <w:bCs/>
                    <w:w w:val="90"/>
                    <w:lang w:val="en-GB"/>
                  </w:rPr>
                  <w:t xml:space="preserve"> </w:t>
                </w:r>
                <w:r w:rsidRPr="001D4E56">
                  <w:rPr>
                    <w:rFonts w:ascii="Verdana" w:hAnsi="Verdana" w:cstheme="minorHAnsi"/>
                    <w:bCs/>
                    <w:w w:val="90"/>
                    <w:lang w:val="en-GB"/>
                  </w:rPr>
                  <w:t>in</w:t>
                </w:r>
                <w:r w:rsidRPr="009343F7">
                  <w:rPr>
                    <w:rFonts w:ascii="Verdana" w:hAnsi="Verdana" w:cstheme="minorHAnsi"/>
                    <w:bCs/>
                    <w:w w:val="90"/>
                    <w:lang w:val="en-GB"/>
                  </w:rPr>
                  <w:t xml:space="preserve"> </w:t>
                </w:r>
                <w:r w:rsidRPr="001D4E56">
                  <w:rPr>
                    <w:rFonts w:ascii="Verdana" w:hAnsi="Verdana" w:cstheme="minorHAnsi"/>
                    <w:bCs/>
                    <w:w w:val="90"/>
                    <w:lang w:val="en-GB"/>
                  </w:rPr>
                  <w:t>the</w:t>
                </w:r>
                <w:r w:rsidRPr="009343F7">
                  <w:rPr>
                    <w:rFonts w:ascii="Verdana" w:hAnsi="Verdana" w:cstheme="minorHAnsi"/>
                    <w:bCs/>
                    <w:w w:val="90"/>
                    <w:lang w:val="en-GB"/>
                  </w:rPr>
                  <w:t xml:space="preserve"> </w:t>
                </w:r>
                <w:r w:rsidRPr="001D4E56">
                  <w:rPr>
                    <w:rFonts w:ascii="Verdana" w:hAnsi="Verdana" w:cstheme="minorHAnsi"/>
                    <w:bCs/>
                    <w:w w:val="90"/>
                    <w:lang w:val="en-GB"/>
                  </w:rPr>
                  <w:t>list</w:t>
                </w:r>
                <w:r w:rsidRPr="009343F7">
                  <w:rPr>
                    <w:rFonts w:ascii="Verdana" w:hAnsi="Verdana" w:cstheme="minorHAnsi"/>
                    <w:bCs/>
                    <w:w w:val="90"/>
                    <w:lang w:val="en-GB"/>
                  </w:rPr>
                  <w:t xml:space="preserve"> </w:t>
                </w:r>
                <w:r w:rsidRPr="001D4E56">
                  <w:rPr>
                    <w:rFonts w:ascii="Verdana" w:hAnsi="Verdana" w:cstheme="minorHAnsi"/>
                    <w:bCs/>
                    <w:w w:val="90"/>
                    <w:lang w:val="en-GB"/>
                  </w:rPr>
                  <w:t>above,</w:t>
                </w:r>
                <w:r w:rsidRPr="009343F7">
                  <w:rPr>
                    <w:rFonts w:ascii="Verdana" w:hAnsi="Verdana" w:cstheme="minorHAnsi"/>
                    <w:bCs/>
                    <w:w w:val="90"/>
                    <w:lang w:val="en-GB"/>
                  </w:rPr>
                  <w:t xml:space="preserve"> </w:t>
                </w:r>
                <w:r w:rsidRPr="001D4E56">
                  <w:rPr>
                    <w:rFonts w:ascii="Verdana" w:hAnsi="Verdana" w:cstheme="minorHAnsi"/>
                    <w:bCs/>
                    <w:w w:val="90"/>
                    <w:lang w:val="en-GB"/>
                  </w:rPr>
                  <w:t>please</w:t>
                </w:r>
                <w:r w:rsidRPr="009343F7">
                  <w:rPr>
                    <w:rFonts w:ascii="Verdana" w:hAnsi="Verdana" w:cstheme="minorHAnsi"/>
                    <w:bCs/>
                    <w:w w:val="90"/>
                    <w:lang w:val="en-GB"/>
                  </w:rPr>
                  <w:t xml:space="preserve"> </w:t>
                </w:r>
                <w:r w:rsidRPr="001D4E56">
                  <w:rPr>
                    <w:rFonts w:ascii="Verdana" w:hAnsi="Verdana" w:cstheme="minorHAnsi"/>
                    <w:bCs/>
                    <w:w w:val="90"/>
                    <w:lang w:val="en-GB"/>
                  </w:rPr>
                  <w:t>specify</w:t>
                </w:r>
              </w:p>
            </w:tc>
            <w:sdt>
              <w:sdtPr>
                <w:rPr>
                  <w:rFonts w:ascii="Verdana" w:hAnsi="Verdana" w:cstheme="minorBidi"/>
                  <w:lang w:val="en-GB"/>
                </w:rPr>
                <w:alias w:val="cat10traumaother"/>
                <w:tag w:val="cat10traumaother"/>
                <w:id w:val="63464045"/>
                <w:lock w:val="contentLocked"/>
                <w:placeholder>
                  <w:docPart w:val="4E8C6F01EBED492685222ADD55F0280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C00E3F2"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B6F737C" w14:textId="77777777" w:rsidTr="00EB7C4F">
            <w:trPr>
              <w:trHeight w:val="424"/>
            </w:trPr>
            <w:tc>
              <w:tcPr>
                <w:tcW w:w="5548" w:type="dxa"/>
                <w:tcBorders>
                  <w:top w:val="single" w:sz="4" w:space="0" w:color="auto"/>
                  <w:left w:val="single" w:sz="4" w:space="0" w:color="auto"/>
                  <w:bottom w:val="single" w:sz="4" w:space="0" w:color="auto"/>
                  <w:right w:val="single" w:sz="4" w:space="0" w:color="auto"/>
                </w:tcBorders>
              </w:tcPr>
              <w:p w14:paraId="680B7C9C" w14:textId="77777777" w:rsidR="00EB7C4F" w:rsidRPr="001D4E56" w:rsidRDefault="00EB7C4F" w:rsidP="00D4098E">
                <w:pPr>
                  <w:pStyle w:val="TableParagraph"/>
                  <w:spacing w:line="252" w:lineRule="exact"/>
                  <w:ind w:left="107"/>
                  <w:rPr>
                    <w:rFonts w:ascii="Verdana" w:hAnsi="Verdana" w:cstheme="minorHAnsi"/>
                    <w:bCs/>
                    <w:w w:val="90"/>
                    <w:lang w:val="en-GB"/>
                  </w:rPr>
                </w:pPr>
                <w:r>
                  <w:rPr>
                    <w:rFonts w:ascii="Verdana" w:hAnsi="Verdana" w:cstheme="minorHAnsi"/>
                    <w:bCs/>
                    <w:w w:val="90"/>
                    <w:lang w:val="en-GB"/>
                  </w:rPr>
                  <w:t>When did the trauma happen?</w:t>
                </w:r>
              </w:p>
            </w:tc>
            <w:sdt>
              <w:sdtPr>
                <w:rPr>
                  <w:rFonts w:ascii="Verdana" w:hAnsi="Verdana" w:cstheme="minorBidi"/>
                  <w:lang w:val="en-GB"/>
                </w:rPr>
                <w:alias w:val="cat10whendidtraumaoccur"/>
                <w:tag w:val="cat10whendidtraumaoccur"/>
                <w:id w:val="767437907"/>
                <w:lock w:val="contentLocked"/>
                <w:placeholder>
                  <w:docPart w:val="E3F677CD72C2483594AA1C85CCE3668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BB8610A"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A6E6545" w14:textId="77777777" w:rsidTr="00EB7C4F">
            <w:trPr>
              <w:trHeight w:val="424"/>
            </w:trPr>
            <w:tc>
              <w:tcPr>
                <w:tcW w:w="5548" w:type="dxa"/>
                <w:tcBorders>
                  <w:top w:val="single" w:sz="4" w:space="0" w:color="auto"/>
                  <w:left w:val="single" w:sz="4" w:space="0" w:color="auto"/>
                  <w:bottom w:val="single" w:sz="4" w:space="0" w:color="auto"/>
                  <w:right w:val="single" w:sz="4" w:space="0" w:color="auto"/>
                </w:tcBorders>
              </w:tcPr>
              <w:p w14:paraId="4DAE0E06" w14:textId="77777777" w:rsidR="00EB7C4F" w:rsidRDefault="00EB7C4F" w:rsidP="00D4098E">
                <w:pPr>
                  <w:pStyle w:val="TableParagraph"/>
                  <w:spacing w:line="252" w:lineRule="exact"/>
                  <w:ind w:left="107"/>
                  <w:rPr>
                    <w:rFonts w:ascii="Verdana" w:hAnsi="Verdana" w:cstheme="minorHAnsi"/>
                    <w:bCs/>
                    <w:w w:val="90"/>
                    <w:lang w:val="en-GB"/>
                  </w:rPr>
                </w:pPr>
                <w:r>
                  <w:rPr>
                    <w:rFonts w:ascii="Verdana" w:hAnsi="Verdana" w:cstheme="minorHAnsi"/>
                    <w:bCs/>
                    <w:w w:val="90"/>
                    <w:lang w:val="en-GB"/>
                  </w:rPr>
                  <w:t>Where did the trauma happen?</w:t>
                </w:r>
              </w:p>
            </w:tc>
            <w:sdt>
              <w:sdtPr>
                <w:rPr>
                  <w:rFonts w:ascii="Verdana" w:hAnsi="Verdana" w:cstheme="minorBidi"/>
                  <w:lang w:val="en-GB"/>
                </w:rPr>
                <w:alias w:val="cat10wheredidtraumaoccur"/>
                <w:tag w:val="cat10wheredidtraumaoccur"/>
                <w:id w:val="2102910185"/>
                <w:lock w:val="contentLocked"/>
                <w:placeholder>
                  <w:docPart w:val="5BF101EFBB0643BBAA8C2E4AC7DF3921"/>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295CDBF1"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05FD81EF" w14:textId="77777777" w:rsidTr="00EB7C4F">
            <w:trPr>
              <w:trHeight w:val="424"/>
            </w:trPr>
            <w:tc>
              <w:tcPr>
                <w:tcW w:w="5548" w:type="dxa"/>
                <w:tcBorders>
                  <w:top w:val="single" w:sz="4" w:space="0" w:color="auto"/>
                  <w:left w:val="single" w:sz="4" w:space="0" w:color="auto"/>
                  <w:bottom w:val="single" w:sz="4" w:space="0" w:color="auto"/>
                  <w:right w:val="single" w:sz="4" w:space="0" w:color="auto"/>
                </w:tcBorders>
              </w:tcPr>
              <w:p w14:paraId="282FF52A" w14:textId="77777777" w:rsidR="00EB7C4F" w:rsidRDefault="00EB7C4F" w:rsidP="00D4098E">
                <w:pPr>
                  <w:pStyle w:val="TableParagraph"/>
                  <w:spacing w:line="252" w:lineRule="exact"/>
                  <w:ind w:left="107"/>
                  <w:rPr>
                    <w:rFonts w:ascii="Verdana" w:hAnsi="Verdana" w:cstheme="minorHAnsi"/>
                    <w:bCs/>
                    <w:w w:val="90"/>
                    <w:lang w:val="en-GB"/>
                  </w:rPr>
                </w:pPr>
                <w:r>
                  <w:rPr>
                    <w:rFonts w:ascii="Verdana" w:hAnsi="Verdana" w:cstheme="minorHAnsi"/>
                    <w:bCs/>
                    <w:w w:val="90"/>
                    <w:lang w:val="en-GB"/>
                  </w:rPr>
                  <w:t>Is the trauma still happening now?</w:t>
                </w:r>
              </w:p>
            </w:tc>
            <w:sdt>
              <w:sdtPr>
                <w:rPr>
                  <w:rFonts w:ascii="Verdana" w:hAnsi="Verdana" w:cstheme="minorBidi"/>
                  <w:lang w:val="en-GB"/>
                </w:rPr>
                <w:alias w:val="cat10traumastillhappening"/>
                <w:tag w:val="cat10traumastillhappening"/>
                <w:id w:val="-1868429549"/>
                <w:lock w:val="contentLocked"/>
                <w:placeholder>
                  <w:docPart w:val="3B4D002855964CD8A9B796E93C81A4FC"/>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2DD11B7"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DEFA3BD" w14:textId="77777777" w:rsidTr="00EB7C4F">
            <w:trPr>
              <w:trHeight w:val="436"/>
            </w:trPr>
            <w:tc>
              <w:tcPr>
                <w:tcW w:w="5548" w:type="dxa"/>
                <w:tcBorders>
                  <w:top w:val="single" w:sz="4" w:space="0" w:color="auto"/>
                  <w:left w:val="single" w:sz="4" w:space="0" w:color="auto"/>
                  <w:bottom w:val="single" w:sz="4" w:space="0" w:color="auto"/>
                  <w:right w:val="single" w:sz="4" w:space="0" w:color="auto"/>
                </w:tcBorders>
              </w:tcPr>
              <w:p w14:paraId="696E693D" w14:textId="77777777" w:rsidR="00EB7C4F" w:rsidRPr="001D4E56"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Do</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feel</w:t>
                </w:r>
                <w:r w:rsidRPr="009343F7">
                  <w:rPr>
                    <w:rFonts w:ascii="Verdana" w:hAnsi="Verdana" w:cstheme="minorHAnsi"/>
                    <w:bCs/>
                    <w:w w:val="90"/>
                    <w:lang w:val="en-GB"/>
                  </w:rPr>
                  <w:t xml:space="preserve"> </w:t>
                </w:r>
                <w:r w:rsidRPr="001D4E56">
                  <w:rPr>
                    <w:rFonts w:ascii="Verdana" w:hAnsi="Verdana" w:cstheme="minorHAnsi"/>
                    <w:bCs/>
                    <w:w w:val="90"/>
                    <w:lang w:val="en-GB"/>
                  </w:rPr>
                  <w:t>safe</w:t>
                </w:r>
                <w:r w:rsidRPr="009343F7">
                  <w:rPr>
                    <w:rFonts w:ascii="Verdana" w:hAnsi="Verdana" w:cstheme="minorHAnsi"/>
                    <w:bCs/>
                    <w:w w:val="90"/>
                    <w:lang w:val="en-GB"/>
                  </w:rPr>
                  <w:t xml:space="preserve"> </w:t>
                </w:r>
                <w:r w:rsidRPr="001D4E56">
                  <w:rPr>
                    <w:rFonts w:ascii="Verdana" w:hAnsi="Verdana" w:cstheme="minorHAnsi"/>
                    <w:bCs/>
                    <w:w w:val="90"/>
                    <w:lang w:val="en-GB"/>
                  </w:rPr>
                  <w:t>in</w:t>
                </w:r>
                <w:r w:rsidRPr="009343F7">
                  <w:rPr>
                    <w:rFonts w:ascii="Verdana" w:hAnsi="Verdana" w:cstheme="minorHAnsi"/>
                    <w:bCs/>
                    <w:w w:val="90"/>
                    <w:lang w:val="en-GB"/>
                  </w:rPr>
                  <w:t xml:space="preserve"> </w:t>
                </w:r>
                <w:r w:rsidRPr="001D4E56">
                  <w:rPr>
                    <w:rFonts w:ascii="Verdana" w:hAnsi="Verdana" w:cstheme="minorHAnsi"/>
                    <w:bCs/>
                    <w:w w:val="90"/>
                    <w:lang w:val="en-GB"/>
                  </w:rPr>
                  <w:t>Ireland?</w:t>
                </w:r>
              </w:p>
            </w:tc>
            <w:tc>
              <w:tcPr>
                <w:tcW w:w="3402" w:type="dxa"/>
                <w:tcBorders>
                  <w:top w:val="single" w:sz="4" w:space="0" w:color="auto"/>
                  <w:left w:val="single" w:sz="4" w:space="0" w:color="auto"/>
                  <w:bottom w:val="single" w:sz="4" w:space="0" w:color="auto"/>
                  <w:right w:val="single" w:sz="4" w:space="0" w:color="auto"/>
                </w:tcBorders>
              </w:tcPr>
              <w:sdt>
                <w:sdtPr>
                  <w:rPr>
                    <w:rFonts w:ascii="Verdana" w:hAnsi="Verdana" w:cstheme="minorBidi"/>
                    <w:lang w:val="en-GB"/>
                  </w:rPr>
                  <w:alias w:val="cat10applicantfeelssafeinireland"/>
                  <w:tag w:val="cat10applicantfeelssafeinireland"/>
                  <w:id w:val="-451486084"/>
                  <w:lock w:val="contentLocked"/>
                  <w:placeholder>
                    <w:docPart w:val="05F8A09E8B384D84BDAC96008E5327B6"/>
                  </w:placeholder>
                  <w:showingPlcHdr/>
                  <w:text/>
                </w:sdtPr>
                <w:sdtEndPr/>
                <w:sdtContent>
                  <w:p w14:paraId="4BC84AF0"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sdtContent>
              </w:sdt>
            </w:tc>
          </w:tr>
          <w:tr w:rsidR="00EB7C4F" w:rsidRPr="001D4E56" w14:paraId="6350E6AC" w14:textId="77777777" w:rsidTr="00EB7C4F">
            <w:trPr>
              <w:trHeight w:val="325"/>
            </w:trPr>
            <w:tc>
              <w:tcPr>
                <w:tcW w:w="8950" w:type="dxa"/>
                <w:gridSpan w:val="2"/>
                <w:tcBorders>
                  <w:top w:val="single" w:sz="4" w:space="0" w:color="auto"/>
                  <w:left w:val="single" w:sz="4" w:space="0" w:color="auto"/>
                  <w:bottom w:val="single" w:sz="4" w:space="0" w:color="auto"/>
                  <w:right w:val="single" w:sz="4" w:space="0" w:color="auto"/>
                </w:tcBorders>
              </w:tcPr>
              <w:p w14:paraId="4D697F99" w14:textId="77777777" w:rsidR="00EB7C4F" w:rsidRPr="001D4E56" w:rsidRDefault="00EB7C4F" w:rsidP="00D4098E">
                <w:pPr>
                  <w:pStyle w:val="TableParagraph"/>
                  <w:jc w:val="center"/>
                  <w:rPr>
                    <w:rFonts w:ascii="Verdana" w:hAnsi="Verdana" w:cstheme="minorHAnsi"/>
                    <w:lang w:val="en-GB"/>
                  </w:rPr>
                </w:pPr>
                <w:r w:rsidRPr="001D4E56">
                  <w:rPr>
                    <w:rFonts w:ascii="Verdana" w:hAnsi="Verdana" w:cstheme="minorHAnsi"/>
                    <w:b/>
                    <w:bCs/>
                    <w:w w:val="95"/>
                    <w:lang w:val="en-GB"/>
                  </w:rPr>
                  <w:t>Category</w:t>
                </w:r>
                <w:r w:rsidRPr="001D4E56">
                  <w:rPr>
                    <w:rFonts w:ascii="Verdana" w:hAnsi="Verdana" w:cstheme="minorHAnsi"/>
                    <w:b/>
                    <w:bCs/>
                    <w:spacing w:val="-6"/>
                    <w:w w:val="95"/>
                    <w:lang w:val="en-GB"/>
                  </w:rPr>
                  <w:t xml:space="preserve"> </w:t>
                </w:r>
                <w:r w:rsidRPr="001D4E56">
                  <w:rPr>
                    <w:rFonts w:ascii="Verdana" w:hAnsi="Verdana" w:cstheme="minorHAnsi"/>
                    <w:b/>
                    <w:bCs/>
                    <w:w w:val="95"/>
                    <w:lang w:val="en-GB"/>
                  </w:rPr>
                  <w:t>11</w:t>
                </w:r>
                <w:r>
                  <w:rPr>
                    <w:rFonts w:ascii="Verdana" w:hAnsi="Verdana" w:cstheme="minorHAnsi"/>
                    <w:b/>
                    <w:bCs/>
                    <w:w w:val="95"/>
                    <w:lang w:val="en-GB"/>
                  </w:rPr>
                  <w:t xml:space="preserve"> – LGBTQI+</w:t>
                </w:r>
              </w:p>
            </w:tc>
          </w:tr>
          <w:tr w:rsidR="00EB7C4F" w:rsidRPr="001D4E56" w14:paraId="20028593" w14:textId="77777777" w:rsidTr="00EB7C4F">
            <w:trPr>
              <w:trHeight w:val="376"/>
            </w:trPr>
            <w:tc>
              <w:tcPr>
                <w:tcW w:w="5548" w:type="dxa"/>
                <w:tcBorders>
                  <w:top w:val="single" w:sz="4" w:space="0" w:color="auto"/>
                  <w:left w:val="single" w:sz="4" w:space="0" w:color="auto"/>
                  <w:bottom w:val="single" w:sz="4" w:space="0" w:color="auto"/>
                  <w:right w:val="single" w:sz="4" w:space="0" w:color="auto"/>
                </w:tcBorders>
              </w:tcPr>
              <w:p w14:paraId="31AE4960" w14:textId="77777777" w:rsidR="00EB7C4F" w:rsidRPr="009343F7" w:rsidRDefault="00EB7C4F" w:rsidP="00D4098E">
                <w:pPr>
                  <w:pStyle w:val="TableParagraph"/>
                  <w:spacing w:before="3" w:line="262" w:lineRule="exact"/>
                  <w:ind w:left="107"/>
                  <w:rPr>
                    <w:rFonts w:ascii="Verdana" w:hAnsi="Verdana" w:cstheme="minorHAnsi"/>
                    <w:bCs/>
                    <w:w w:val="90"/>
                    <w:lang w:val="en-GB"/>
                  </w:rPr>
                </w:pPr>
                <w:r w:rsidRPr="00077AD6">
                  <w:rPr>
                    <w:rFonts w:ascii="Verdana" w:hAnsi="Verdana" w:cstheme="minorHAnsi"/>
                    <w:bCs/>
                    <w:w w:val="90"/>
                    <w:lang w:val="en-GB"/>
                  </w:rPr>
                  <w:t>Are you LGBTQ+?</w:t>
                </w:r>
              </w:p>
            </w:tc>
            <w:sdt>
              <w:sdtPr>
                <w:rPr>
                  <w:rFonts w:ascii="Verdana" w:hAnsi="Verdana" w:cstheme="minorBidi"/>
                  <w:lang w:val="en-GB"/>
                </w:rPr>
                <w:alias w:val="cat11applicantislgbtq"/>
                <w:tag w:val="cat11applicantislgbtq"/>
                <w:id w:val="1641384452"/>
                <w:lock w:val="contentLocked"/>
                <w:placeholder>
                  <w:docPart w:val="2E84254563924288BDCC563D05A1D528"/>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0641A924"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6D402511" w14:textId="77777777" w:rsidTr="00EB7C4F">
            <w:trPr>
              <w:trHeight w:val="293"/>
            </w:trPr>
            <w:tc>
              <w:tcPr>
                <w:tcW w:w="5548" w:type="dxa"/>
                <w:tcBorders>
                  <w:top w:val="single" w:sz="4" w:space="0" w:color="auto"/>
                  <w:left w:val="single" w:sz="4" w:space="0" w:color="auto"/>
                  <w:bottom w:val="single" w:sz="4" w:space="0" w:color="auto"/>
                  <w:right w:val="single" w:sz="4" w:space="0" w:color="auto"/>
                </w:tcBorders>
              </w:tcPr>
              <w:p w14:paraId="1BCB146C"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 xml:space="preserve"> If yes, was it the reason to leave their country?</w:t>
                </w:r>
              </w:p>
            </w:tc>
            <w:sdt>
              <w:sdtPr>
                <w:rPr>
                  <w:rFonts w:ascii="Verdana" w:hAnsi="Verdana" w:cstheme="minorBidi"/>
                  <w:sz w:val="20"/>
                  <w:szCs w:val="20"/>
                  <w:lang w:val="en-GB"/>
                </w:rPr>
                <w:alias w:val="cat11gendersexualityreasonforleaving"/>
                <w:tag w:val="cat11gendersexualityreasonforleaving"/>
                <w:id w:val="-1976372828"/>
                <w:lock w:val="contentLocked"/>
                <w:placeholder>
                  <w:docPart w:val="B264A8E49EF946B08C1D8378AD57E89E"/>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8DB39AA" w14:textId="77777777" w:rsidR="00EB7C4F" w:rsidRPr="001D4E56" w:rsidRDefault="00EB7C4F" w:rsidP="00D4098E">
                    <w:pPr>
                      <w:pStyle w:val="TableParagraph"/>
                      <w:rPr>
                        <w:rFonts w:ascii="Verdana" w:hAnsi="Verdana" w:cstheme="minorHAnsi"/>
                        <w:sz w:val="20"/>
                        <w:lang w:val="en-GB"/>
                      </w:rPr>
                    </w:pPr>
                    <w:r>
                      <w:rPr>
                        <w:rFonts w:ascii="Verdana" w:hAnsi="Verdana" w:cstheme="minorHAnsi"/>
                        <w:sz w:val="20"/>
                        <w:lang w:val="en-GB"/>
                      </w:rPr>
                      <w:t xml:space="preserve"> </w:t>
                    </w:r>
                  </w:p>
                </w:tc>
              </w:sdtContent>
            </w:sdt>
          </w:tr>
          <w:tr w:rsidR="00EB7C4F" w:rsidRPr="001D4E56" w14:paraId="268CBB62" w14:textId="77777777" w:rsidTr="00EB7C4F">
            <w:trPr>
              <w:trHeight w:val="815"/>
            </w:trPr>
            <w:tc>
              <w:tcPr>
                <w:tcW w:w="5548" w:type="dxa"/>
                <w:tcBorders>
                  <w:top w:val="single" w:sz="4" w:space="0" w:color="auto"/>
                  <w:left w:val="single" w:sz="4" w:space="0" w:color="auto"/>
                  <w:bottom w:val="single" w:sz="4" w:space="0" w:color="auto"/>
                  <w:right w:val="single" w:sz="4" w:space="0" w:color="auto"/>
                </w:tcBorders>
              </w:tcPr>
              <w:p w14:paraId="50DAF61C"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Do</w:t>
                </w:r>
                <w:r w:rsidRPr="009343F7">
                  <w:rPr>
                    <w:rFonts w:ascii="Verdana" w:hAnsi="Verdana" w:cstheme="minorHAnsi"/>
                    <w:bCs/>
                    <w:w w:val="90"/>
                    <w:lang w:val="en-GB"/>
                  </w:rPr>
                  <w:t xml:space="preserve"> </w:t>
                </w:r>
                <w:r w:rsidRPr="001D4E56">
                  <w:rPr>
                    <w:rFonts w:ascii="Verdana" w:hAnsi="Verdana" w:cstheme="minorHAnsi"/>
                    <w:bCs/>
                    <w:w w:val="90"/>
                    <w:lang w:val="en-GB"/>
                  </w:rPr>
                  <w:t>you</w:t>
                </w:r>
                <w:r w:rsidRPr="009343F7">
                  <w:rPr>
                    <w:rFonts w:ascii="Verdana" w:hAnsi="Verdana" w:cstheme="minorHAnsi"/>
                    <w:bCs/>
                    <w:w w:val="90"/>
                    <w:lang w:val="en-GB"/>
                  </w:rPr>
                  <w:t xml:space="preserve"> </w:t>
                </w:r>
                <w:r w:rsidRPr="001D4E56">
                  <w:rPr>
                    <w:rFonts w:ascii="Verdana" w:hAnsi="Verdana" w:cstheme="minorHAnsi"/>
                    <w:bCs/>
                    <w:w w:val="90"/>
                    <w:lang w:val="en-GB"/>
                  </w:rPr>
                  <w:t>consent</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being</w:t>
                </w:r>
                <w:r w:rsidRPr="009343F7">
                  <w:rPr>
                    <w:rFonts w:ascii="Verdana" w:hAnsi="Verdana" w:cstheme="minorHAnsi"/>
                    <w:bCs/>
                    <w:w w:val="90"/>
                    <w:lang w:val="en-GB"/>
                  </w:rPr>
                  <w:t xml:space="preserve"> </w:t>
                </w:r>
                <w:r w:rsidRPr="001D4E56">
                  <w:rPr>
                    <w:rFonts w:ascii="Verdana" w:hAnsi="Verdana" w:cstheme="minorHAnsi"/>
                    <w:bCs/>
                    <w:w w:val="90"/>
                    <w:lang w:val="en-GB"/>
                  </w:rPr>
                  <w:t>contacted</w:t>
                </w:r>
                <w:r w:rsidRPr="009343F7">
                  <w:rPr>
                    <w:rFonts w:ascii="Verdana" w:hAnsi="Verdana" w:cstheme="minorHAnsi"/>
                    <w:bCs/>
                    <w:w w:val="90"/>
                    <w:lang w:val="en-GB"/>
                  </w:rPr>
                  <w:t xml:space="preserve"> </w:t>
                </w:r>
                <w:r w:rsidRPr="001D4E56">
                  <w:rPr>
                    <w:rFonts w:ascii="Verdana" w:hAnsi="Verdana" w:cstheme="minorHAnsi"/>
                    <w:bCs/>
                    <w:w w:val="90"/>
                    <w:lang w:val="en-GB"/>
                  </w:rPr>
                  <w:t>by</w:t>
                </w:r>
                <w:r w:rsidRPr="009343F7">
                  <w:rPr>
                    <w:rFonts w:ascii="Verdana" w:hAnsi="Verdana" w:cstheme="minorHAnsi"/>
                    <w:bCs/>
                    <w:w w:val="90"/>
                    <w:lang w:val="en-GB"/>
                  </w:rPr>
                  <w:t xml:space="preserve"> </w:t>
                </w:r>
                <w:r w:rsidRPr="001D4E56">
                  <w:rPr>
                    <w:rFonts w:ascii="Verdana" w:hAnsi="Verdana" w:cstheme="minorHAnsi"/>
                    <w:bCs/>
                    <w:w w:val="90"/>
                    <w:lang w:val="en-GB"/>
                  </w:rPr>
                  <w:t>a</w:t>
                </w:r>
                <w:r w:rsidRPr="009343F7">
                  <w:rPr>
                    <w:rFonts w:ascii="Verdana" w:hAnsi="Verdana" w:cstheme="minorHAnsi"/>
                    <w:bCs/>
                    <w:w w:val="90"/>
                    <w:lang w:val="en-GB"/>
                  </w:rPr>
                  <w:t xml:space="preserve"> </w:t>
                </w:r>
                <w:r w:rsidRPr="001D4E56">
                  <w:rPr>
                    <w:rFonts w:ascii="Verdana" w:hAnsi="Verdana" w:cstheme="minorHAnsi"/>
                    <w:bCs/>
                    <w:w w:val="90"/>
                    <w:lang w:val="en-GB"/>
                  </w:rPr>
                  <w:t>member</w:t>
                </w:r>
                <w:r w:rsidRPr="009343F7">
                  <w:rPr>
                    <w:rFonts w:ascii="Verdana" w:hAnsi="Verdana" w:cstheme="minorHAnsi"/>
                    <w:bCs/>
                    <w:w w:val="90"/>
                    <w:lang w:val="en-GB"/>
                  </w:rPr>
                  <w:t xml:space="preserve"> </w:t>
                </w:r>
                <w:r w:rsidRPr="001D4E56">
                  <w:rPr>
                    <w:rFonts w:ascii="Verdana" w:hAnsi="Verdana" w:cstheme="minorHAnsi"/>
                    <w:bCs/>
                    <w:w w:val="90"/>
                    <w:lang w:val="en-GB"/>
                  </w:rPr>
                  <w:t>of</w:t>
                </w:r>
                <w:r w:rsidRPr="009343F7">
                  <w:rPr>
                    <w:rFonts w:ascii="Verdana" w:hAnsi="Verdana" w:cstheme="minorHAnsi"/>
                    <w:bCs/>
                    <w:w w:val="90"/>
                    <w:lang w:val="en-GB"/>
                  </w:rPr>
                  <w:t xml:space="preserve"> </w:t>
                </w:r>
                <w:r w:rsidRPr="001D4E56">
                  <w:rPr>
                    <w:rFonts w:ascii="Verdana" w:hAnsi="Verdana" w:cstheme="minorHAnsi"/>
                    <w:bCs/>
                    <w:w w:val="90"/>
                    <w:lang w:val="en-GB"/>
                  </w:rPr>
                  <w:t>the</w:t>
                </w:r>
                <w:r>
                  <w:rPr>
                    <w:rFonts w:ascii="Verdana" w:hAnsi="Verdana" w:cstheme="minorHAnsi"/>
                    <w:bCs/>
                    <w:w w:val="90"/>
                    <w:lang w:val="en-GB"/>
                  </w:rPr>
                  <w:t xml:space="preserve"> </w:t>
                </w:r>
                <w:r w:rsidRPr="001D4E56">
                  <w:rPr>
                    <w:rFonts w:ascii="Verdana" w:hAnsi="Verdana" w:cstheme="minorHAnsi"/>
                    <w:bCs/>
                    <w:w w:val="90"/>
                    <w:lang w:val="en-GB"/>
                  </w:rPr>
                  <w:t>Resident</w:t>
                </w:r>
                <w:r w:rsidRPr="009343F7">
                  <w:rPr>
                    <w:rFonts w:ascii="Verdana" w:hAnsi="Verdana" w:cstheme="minorHAnsi"/>
                    <w:bCs/>
                    <w:w w:val="90"/>
                    <w:lang w:val="en-GB"/>
                  </w:rPr>
                  <w:t xml:space="preserve"> </w:t>
                </w:r>
                <w:r w:rsidRPr="001D4E56">
                  <w:rPr>
                    <w:rFonts w:ascii="Verdana" w:hAnsi="Verdana" w:cstheme="minorHAnsi"/>
                    <w:bCs/>
                    <w:w w:val="90"/>
                    <w:lang w:val="en-GB"/>
                  </w:rPr>
                  <w:t>Welfare</w:t>
                </w:r>
                <w:r w:rsidRPr="009343F7">
                  <w:rPr>
                    <w:rFonts w:ascii="Verdana" w:hAnsi="Verdana" w:cstheme="minorHAnsi"/>
                    <w:bCs/>
                    <w:w w:val="90"/>
                    <w:lang w:val="en-GB"/>
                  </w:rPr>
                  <w:t xml:space="preserve"> </w:t>
                </w:r>
                <w:r w:rsidRPr="001D4E56">
                  <w:rPr>
                    <w:rFonts w:ascii="Verdana" w:hAnsi="Verdana" w:cstheme="minorHAnsi"/>
                    <w:bCs/>
                    <w:w w:val="90"/>
                    <w:lang w:val="en-GB"/>
                  </w:rPr>
                  <w:t>Team</w:t>
                </w:r>
                <w:r w:rsidRPr="009343F7">
                  <w:rPr>
                    <w:rFonts w:ascii="Verdana" w:hAnsi="Verdana" w:cstheme="minorHAnsi"/>
                    <w:bCs/>
                    <w:w w:val="90"/>
                    <w:lang w:val="en-GB"/>
                  </w:rPr>
                  <w:t xml:space="preserve"> </w:t>
                </w:r>
                <w:r w:rsidRPr="001D4E56">
                  <w:rPr>
                    <w:rFonts w:ascii="Verdana" w:hAnsi="Verdana" w:cstheme="minorHAnsi"/>
                    <w:bCs/>
                    <w:w w:val="90"/>
                    <w:lang w:val="en-GB"/>
                  </w:rPr>
                  <w:t>about</w:t>
                </w:r>
                <w:r w:rsidRPr="009343F7">
                  <w:rPr>
                    <w:rFonts w:ascii="Verdana" w:hAnsi="Verdana" w:cstheme="minorHAnsi"/>
                    <w:bCs/>
                    <w:w w:val="90"/>
                    <w:lang w:val="en-GB"/>
                  </w:rPr>
                  <w:t xml:space="preserve"> </w:t>
                </w:r>
                <w:r w:rsidRPr="001D4E56">
                  <w:rPr>
                    <w:rFonts w:ascii="Verdana" w:hAnsi="Verdana" w:cstheme="minorHAnsi"/>
                    <w:bCs/>
                    <w:w w:val="90"/>
                    <w:lang w:val="en-GB"/>
                  </w:rPr>
                  <w:t>any</w:t>
                </w:r>
                <w:r w:rsidRPr="009343F7">
                  <w:rPr>
                    <w:rFonts w:ascii="Verdana" w:hAnsi="Verdana" w:cstheme="minorHAnsi"/>
                    <w:bCs/>
                    <w:w w:val="90"/>
                    <w:lang w:val="en-GB"/>
                  </w:rPr>
                  <w:t xml:space="preserve"> </w:t>
                </w:r>
                <w:r w:rsidRPr="001D4E56">
                  <w:rPr>
                    <w:rFonts w:ascii="Verdana" w:hAnsi="Verdana" w:cstheme="minorHAnsi"/>
                    <w:bCs/>
                    <w:w w:val="90"/>
                    <w:lang w:val="en-GB"/>
                  </w:rPr>
                  <w:t>of</w:t>
                </w:r>
                <w:r w:rsidRPr="009343F7">
                  <w:rPr>
                    <w:rFonts w:ascii="Verdana" w:hAnsi="Verdana" w:cstheme="minorHAnsi"/>
                    <w:bCs/>
                    <w:w w:val="90"/>
                    <w:lang w:val="en-GB"/>
                  </w:rPr>
                  <w:t xml:space="preserve"> </w:t>
                </w:r>
                <w:r w:rsidRPr="001D4E56">
                  <w:rPr>
                    <w:rFonts w:ascii="Verdana" w:hAnsi="Verdana" w:cstheme="minorHAnsi"/>
                    <w:bCs/>
                    <w:w w:val="90"/>
                    <w:lang w:val="en-GB"/>
                  </w:rPr>
                  <w:t>your</w:t>
                </w:r>
                <w:r w:rsidRPr="009343F7">
                  <w:rPr>
                    <w:rFonts w:ascii="Verdana" w:hAnsi="Verdana" w:cstheme="minorHAnsi"/>
                    <w:bCs/>
                    <w:w w:val="90"/>
                    <w:lang w:val="en-GB"/>
                  </w:rPr>
                  <w:t xml:space="preserve"> </w:t>
                </w:r>
                <w:r w:rsidRPr="001D4E56">
                  <w:rPr>
                    <w:rFonts w:ascii="Verdana" w:hAnsi="Verdana" w:cstheme="minorHAnsi"/>
                    <w:bCs/>
                    <w:w w:val="90"/>
                    <w:lang w:val="en-GB"/>
                  </w:rPr>
                  <w:t>answers</w:t>
                </w:r>
                <w:r w:rsidRPr="009343F7">
                  <w:rPr>
                    <w:rFonts w:ascii="Verdana" w:hAnsi="Verdana" w:cstheme="minorHAnsi"/>
                    <w:bCs/>
                    <w:w w:val="90"/>
                    <w:lang w:val="en-GB"/>
                  </w:rPr>
                  <w:t xml:space="preserve"> </w:t>
                </w:r>
                <w:r w:rsidRPr="001D4E56">
                  <w:rPr>
                    <w:rFonts w:ascii="Verdana" w:hAnsi="Verdana" w:cstheme="minorHAnsi"/>
                    <w:bCs/>
                    <w:w w:val="90"/>
                    <w:lang w:val="en-GB"/>
                  </w:rPr>
                  <w:t>to</w:t>
                </w:r>
                <w:r w:rsidRPr="009343F7">
                  <w:rPr>
                    <w:rFonts w:ascii="Verdana" w:hAnsi="Verdana" w:cstheme="minorHAnsi"/>
                    <w:bCs/>
                    <w:w w:val="90"/>
                    <w:lang w:val="en-GB"/>
                  </w:rPr>
                  <w:t xml:space="preserve"> </w:t>
                </w:r>
                <w:r w:rsidRPr="001D4E56">
                  <w:rPr>
                    <w:rFonts w:ascii="Verdana" w:hAnsi="Verdana" w:cstheme="minorHAnsi"/>
                    <w:bCs/>
                    <w:w w:val="90"/>
                    <w:lang w:val="en-GB"/>
                  </w:rPr>
                  <w:t>these</w:t>
                </w:r>
                <w:r w:rsidRPr="009343F7">
                  <w:rPr>
                    <w:rFonts w:ascii="Verdana" w:hAnsi="Verdana" w:cstheme="minorHAnsi"/>
                    <w:bCs/>
                    <w:w w:val="90"/>
                    <w:lang w:val="en-GB"/>
                  </w:rPr>
                  <w:t xml:space="preserve"> </w:t>
                </w:r>
                <w:r w:rsidRPr="001D4E56">
                  <w:rPr>
                    <w:rFonts w:ascii="Verdana" w:hAnsi="Verdana" w:cstheme="minorHAnsi"/>
                    <w:bCs/>
                    <w:w w:val="90"/>
                    <w:lang w:val="en-GB"/>
                  </w:rPr>
                  <w:t>questions?</w:t>
                </w:r>
              </w:p>
            </w:tc>
            <w:sdt>
              <w:sdtPr>
                <w:rPr>
                  <w:rFonts w:ascii="Verdana" w:hAnsi="Verdana" w:cstheme="minorBidi"/>
                  <w:lang w:val="en-GB"/>
                </w:rPr>
                <w:alias w:val="consenttobeingcontacted"/>
                <w:tag w:val="consenttobeingcontacted"/>
                <w:id w:val="-1598474076"/>
                <w:lock w:val="contentLocked"/>
                <w:placeholder>
                  <w:docPart w:val="EBCF5780933247939AFD3B91D9769F28"/>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7B20709A"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E28EC8C"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7FFD66C1"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1D4E56">
                  <w:rPr>
                    <w:rFonts w:ascii="Verdana" w:hAnsi="Verdana" w:cstheme="minorHAnsi"/>
                    <w:bCs/>
                    <w:w w:val="90"/>
                    <w:lang w:val="en-GB"/>
                  </w:rPr>
                  <w:t>Special</w:t>
                </w:r>
                <w:r w:rsidRPr="009343F7">
                  <w:rPr>
                    <w:rFonts w:ascii="Verdana" w:hAnsi="Verdana" w:cstheme="minorHAnsi"/>
                    <w:bCs/>
                    <w:w w:val="90"/>
                    <w:lang w:val="en-GB"/>
                  </w:rPr>
                  <w:t xml:space="preserve"> </w:t>
                </w:r>
                <w:r w:rsidRPr="001D4E56">
                  <w:rPr>
                    <w:rFonts w:ascii="Verdana" w:hAnsi="Verdana" w:cstheme="minorHAnsi"/>
                    <w:bCs/>
                    <w:w w:val="90"/>
                    <w:lang w:val="en-GB"/>
                  </w:rPr>
                  <w:t>reception</w:t>
                </w:r>
                <w:r w:rsidRPr="009343F7">
                  <w:rPr>
                    <w:rFonts w:ascii="Verdana" w:hAnsi="Verdana" w:cstheme="minorHAnsi"/>
                    <w:bCs/>
                    <w:w w:val="90"/>
                    <w:lang w:val="en-GB"/>
                  </w:rPr>
                  <w:t xml:space="preserve"> </w:t>
                </w:r>
                <w:r w:rsidRPr="001D4E56">
                  <w:rPr>
                    <w:rFonts w:ascii="Verdana" w:hAnsi="Verdana" w:cstheme="minorHAnsi"/>
                    <w:bCs/>
                    <w:w w:val="90"/>
                    <w:lang w:val="en-GB"/>
                  </w:rPr>
                  <w:t>needs</w:t>
                </w:r>
                <w:r w:rsidRPr="009343F7">
                  <w:rPr>
                    <w:rFonts w:ascii="Verdana" w:hAnsi="Verdana" w:cstheme="minorHAnsi"/>
                    <w:bCs/>
                    <w:w w:val="90"/>
                    <w:lang w:val="en-GB"/>
                  </w:rPr>
                  <w:t xml:space="preserve"> </w:t>
                </w:r>
                <w:r w:rsidRPr="001D4E56">
                  <w:rPr>
                    <w:rFonts w:ascii="Verdana" w:hAnsi="Verdana" w:cstheme="minorHAnsi"/>
                    <w:bCs/>
                    <w:w w:val="90"/>
                    <w:lang w:val="en-GB"/>
                  </w:rPr>
                  <w:t>and</w:t>
                </w:r>
                <w:r w:rsidRPr="009343F7">
                  <w:rPr>
                    <w:rFonts w:ascii="Verdana" w:hAnsi="Verdana" w:cstheme="minorHAnsi"/>
                    <w:bCs/>
                    <w:w w:val="90"/>
                    <w:lang w:val="en-GB"/>
                  </w:rPr>
                  <w:t xml:space="preserve"> </w:t>
                </w:r>
                <w:r w:rsidRPr="001D4E56">
                  <w:rPr>
                    <w:rFonts w:ascii="Verdana" w:hAnsi="Verdana" w:cstheme="minorHAnsi"/>
                    <w:bCs/>
                    <w:w w:val="90"/>
                    <w:lang w:val="en-GB"/>
                  </w:rPr>
                  <w:t>referrals</w:t>
                </w:r>
              </w:p>
            </w:tc>
            <w:sdt>
              <w:sdtPr>
                <w:rPr>
                  <w:rFonts w:ascii="Verdana" w:hAnsi="Verdana" w:cstheme="minorBidi"/>
                  <w:lang w:val="en-GB"/>
                </w:rPr>
                <w:alias w:val="specialneedsorreferals"/>
                <w:tag w:val="specialneedsorreferals"/>
                <w:id w:val="-36275479"/>
                <w:lock w:val="contentLocked"/>
                <w:placeholder>
                  <w:docPart w:val="19DC230AFD2F4E3496F8B527F2440F03"/>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75BF73F"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598641A" w14:textId="77777777" w:rsidTr="00EB7C4F">
            <w:trPr>
              <w:trHeight w:val="313"/>
            </w:trPr>
            <w:tc>
              <w:tcPr>
                <w:tcW w:w="5548" w:type="dxa"/>
                <w:tcBorders>
                  <w:top w:val="single" w:sz="4" w:space="0" w:color="auto"/>
                  <w:left w:val="single" w:sz="4" w:space="0" w:color="auto"/>
                  <w:bottom w:val="single" w:sz="4" w:space="0" w:color="auto"/>
                  <w:right w:val="single" w:sz="4" w:space="0" w:color="auto"/>
                </w:tcBorders>
              </w:tcPr>
              <w:p w14:paraId="6307ADB2"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 xml:space="preserve">I confirm the applicant has been given a copy of this report </w:t>
                </w:r>
              </w:p>
            </w:tc>
            <w:sdt>
              <w:sdtPr>
                <w:rPr>
                  <w:rFonts w:ascii="Verdana" w:hAnsi="Verdana" w:cstheme="minorBidi"/>
                  <w:lang w:val="en-GB"/>
                </w:rPr>
                <w:alias w:val="applicantgivencopyofreport"/>
                <w:tag w:val="applicantgivencopyofreport"/>
                <w:id w:val="1148791852"/>
                <w:lock w:val="contentLocked"/>
                <w:placeholder>
                  <w:docPart w:val="8F405B4379F442698CD6CF2DAB4D425D"/>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89F62A7"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58E18383" w14:textId="77777777" w:rsidTr="00EB7C4F">
            <w:trPr>
              <w:trHeight w:val="544"/>
            </w:trPr>
            <w:tc>
              <w:tcPr>
                <w:tcW w:w="5548" w:type="dxa"/>
                <w:tcBorders>
                  <w:top w:val="single" w:sz="4" w:space="0" w:color="auto"/>
                  <w:left w:val="single" w:sz="4" w:space="0" w:color="auto"/>
                  <w:bottom w:val="single" w:sz="4" w:space="0" w:color="auto"/>
                  <w:right w:val="single" w:sz="4" w:space="0" w:color="auto"/>
                </w:tcBorders>
              </w:tcPr>
              <w:p w14:paraId="52452591" w14:textId="77777777" w:rsidR="00EB7C4F" w:rsidRPr="009343F7" w:rsidRDefault="00EB7C4F" w:rsidP="00D4098E">
                <w:pPr>
                  <w:pStyle w:val="TableParagraph"/>
                  <w:spacing w:line="252" w:lineRule="exact"/>
                  <w:ind w:left="107"/>
                  <w:rPr>
                    <w:rFonts w:ascii="Verdana" w:hAnsi="Verdana" w:cstheme="minorHAnsi"/>
                    <w:bCs/>
                    <w:w w:val="90"/>
                    <w:lang w:val="en-GB"/>
                  </w:rPr>
                </w:pPr>
                <w:r w:rsidRPr="009343F7">
                  <w:rPr>
                    <w:rFonts w:ascii="Verdana" w:hAnsi="Verdana" w:cstheme="minorHAnsi"/>
                    <w:bCs/>
                    <w:w w:val="90"/>
                    <w:lang w:val="en-GB"/>
                  </w:rPr>
                  <w:t>Please specify any other information or assistance in greater</w:t>
                </w:r>
                <w:r>
                  <w:rPr>
                    <w:rFonts w:ascii="Verdana" w:hAnsi="Verdana" w:cstheme="minorHAnsi"/>
                    <w:bCs/>
                    <w:w w:val="90"/>
                    <w:lang w:val="en-GB"/>
                  </w:rPr>
                  <w:t xml:space="preserve"> </w:t>
                </w:r>
                <w:r w:rsidRPr="009343F7">
                  <w:rPr>
                    <w:rFonts w:ascii="Verdana" w:hAnsi="Verdana" w:cstheme="minorHAnsi"/>
                    <w:bCs/>
                    <w:w w:val="90"/>
                    <w:lang w:val="en-GB"/>
                  </w:rPr>
                  <w:t>detail that the applicant may need?</w:t>
                </w:r>
              </w:p>
            </w:tc>
            <w:sdt>
              <w:sdtPr>
                <w:rPr>
                  <w:rFonts w:ascii="Verdana" w:hAnsi="Verdana" w:cstheme="minorBidi"/>
                  <w:lang w:val="en-GB"/>
                </w:rPr>
                <w:alias w:val="otherinformationorassistanceneeded"/>
                <w:tag w:val="otherinformationorassistanceneeded"/>
                <w:id w:val="395247195"/>
                <w:lock w:val="contentLocked"/>
                <w:placeholder>
                  <w:docPart w:val="B12D336DF5A342B19E2351B446EDE7D5"/>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41BF09A3" w14:textId="77777777" w:rsidR="00EB7C4F" w:rsidRPr="001D4E56"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4C68B254" w14:textId="77777777" w:rsidTr="00EB7C4F">
            <w:trPr>
              <w:trHeight w:val="276"/>
            </w:trPr>
            <w:tc>
              <w:tcPr>
                <w:tcW w:w="8950" w:type="dxa"/>
                <w:gridSpan w:val="2"/>
                <w:tcBorders>
                  <w:top w:val="single" w:sz="4" w:space="0" w:color="auto"/>
                  <w:left w:val="single" w:sz="4" w:space="0" w:color="auto"/>
                  <w:bottom w:val="single" w:sz="4" w:space="0" w:color="auto"/>
                  <w:right w:val="single" w:sz="4" w:space="0" w:color="auto"/>
                </w:tcBorders>
              </w:tcPr>
              <w:p w14:paraId="5E7F1580" w14:textId="77777777" w:rsidR="00EB7C4F" w:rsidRPr="005335A5" w:rsidRDefault="00EB7C4F" w:rsidP="00D4098E">
                <w:pPr>
                  <w:jc w:val="center"/>
                </w:pPr>
                <w:r>
                  <w:rPr>
                    <w:rFonts w:ascii="Verdana" w:hAnsi="Verdana" w:cstheme="minorHAnsi"/>
                    <w:b/>
                    <w:bCs/>
                    <w:w w:val="95"/>
                  </w:rPr>
                  <w:t>Prescribed Medication</w:t>
                </w:r>
              </w:p>
            </w:tc>
          </w:tr>
          <w:tr w:rsidR="00EB7C4F" w:rsidRPr="001D4E56" w14:paraId="4AFF1AA2" w14:textId="77777777" w:rsidTr="004B28C0">
            <w:trPr>
              <w:trHeight w:val="94"/>
            </w:trPr>
            <w:tc>
              <w:tcPr>
                <w:tcW w:w="5548" w:type="dxa"/>
                <w:tcBorders>
                  <w:top w:val="single" w:sz="4" w:space="0" w:color="auto"/>
                  <w:left w:val="single" w:sz="4" w:space="0" w:color="auto"/>
                  <w:bottom w:val="single" w:sz="4" w:space="0" w:color="auto"/>
                  <w:right w:val="single" w:sz="4" w:space="0" w:color="auto"/>
                </w:tcBorders>
              </w:tcPr>
              <w:p w14:paraId="678E30C2" w14:textId="77777777" w:rsidR="00EB7C4F" w:rsidRDefault="00EB7C4F" w:rsidP="00D4098E">
                <w:pPr>
                  <w:pStyle w:val="TableParagraph"/>
                  <w:rPr>
                    <w:rFonts w:ascii="Verdana" w:hAnsi="Verdana" w:cstheme="minorHAnsi"/>
                    <w:lang w:val="en-GB"/>
                  </w:rPr>
                </w:pPr>
                <w:r>
                  <w:rPr>
                    <w:rFonts w:ascii="Verdana" w:hAnsi="Verdana" w:cstheme="minorHAnsi"/>
                    <w:bCs/>
                    <w:w w:val="90"/>
                    <w:lang w:val="en-GB"/>
                  </w:rPr>
                  <w:t>Are you currently taking any prescribed medication</w:t>
                </w:r>
                <w:r w:rsidRPr="009343F7">
                  <w:rPr>
                    <w:rFonts w:ascii="Verdana" w:hAnsi="Verdana" w:cstheme="minorHAnsi"/>
                    <w:bCs/>
                    <w:w w:val="90"/>
                    <w:lang w:val="en-GB"/>
                  </w:rPr>
                  <w:t xml:space="preserve">? </w:t>
                </w:r>
              </w:p>
            </w:tc>
            <w:sdt>
              <w:sdtPr>
                <w:rPr>
                  <w:rFonts w:ascii="Verdana" w:hAnsi="Verdana" w:cstheme="minorBidi"/>
                  <w:lang w:val="en-GB"/>
                </w:rPr>
                <w:alias w:val="cat8prescriptionowned"/>
                <w:tag w:val="cat8prescriptionowned"/>
                <w:id w:val="1165666763"/>
                <w:lock w:val="contentLocked"/>
                <w:placeholder>
                  <w:docPart w:val="BA274FCDCA424CAEA9ADF33D20AF40C6"/>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54F16010"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2B8F5447" w14:textId="77777777" w:rsidTr="004B28C0">
            <w:trPr>
              <w:trHeight w:val="102"/>
            </w:trPr>
            <w:tc>
              <w:tcPr>
                <w:tcW w:w="5548" w:type="dxa"/>
                <w:tcBorders>
                  <w:top w:val="single" w:sz="4" w:space="0" w:color="auto"/>
                  <w:left w:val="single" w:sz="4" w:space="0" w:color="auto"/>
                  <w:bottom w:val="single" w:sz="4" w:space="0" w:color="auto"/>
                  <w:right w:val="single" w:sz="4" w:space="0" w:color="auto"/>
                </w:tcBorders>
              </w:tcPr>
              <w:p w14:paraId="37AD8401" w14:textId="77777777" w:rsidR="00EB7C4F" w:rsidRPr="009343F7" w:rsidRDefault="00EB7C4F" w:rsidP="00D4098E">
                <w:pPr>
                  <w:pStyle w:val="TableParagraph"/>
                  <w:rPr>
                    <w:rFonts w:ascii="Verdana" w:hAnsi="Verdana" w:cstheme="minorHAnsi"/>
                    <w:bCs/>
                    <w:w w:val="90"/>
                    <w:lang w:val="en-GB"/>
                  </w:rPr>
                </w:pPr>
                <w:r w:rsidRPr="009343F7">
                  <w:rPr>
                    <w:rFonts w:ascii="Verdana" w:hAnsi="Verdana" w:cstheme="minorHAnsi"/>
                    <w:bCs/>
                    <w:w w:val="90"/>
                    <w:lang w:val="en-GB"/>
                  </w:rPr>
                  <w:t>What is the prescription?</w:t>
                </w:r>
              </w:p>
            </w:tc>
            <w:sdt>
              <w:sdtPr>
                <w:rPr>
                  <w:rFonts w:ascii="Verdana" w:hAnsi="Verdana" w:cstheme="minorBidi"/>
                  <w:lang w:val="en-GB"/>
                </w:rPr>
                <w:alias w:val="cat8prescriptiondetails"/>
                <w:tag w:val="cat8prescriptiondetails"/>
                <w:id w:val="-806005128"/>
                <w:lock w:val="contentLocked"/>
                <w:placeholder>
                  <w:docPart w:val="6C86DECA2947408990F93BE4E3FD2A1E"/>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6ADFB53"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17C98535" w14:textId="77777777" w:rsidTr="004B28C0">
            <w:trPr>
              <w:trHeight w:val="244"/>
            </w:trPr>
            <w:tc>
              <w:tcPr>
                <w:tcW w:w="5548" w:type="dxa"/>
                <w:tcBorders>
                  <w:top w:val="single" w:sz="4" w:space="0" w:color="auto"/>
                  <w:left w:val="single" w:sz="4" w:space="0" w:color="auto"/>
                  <w:bottom w:val="single" w:sz="4" w:space="0" w:color="auto"/>
                  <w:right w:val="single" w:sz="4" w:space="0" w:color="auto"/>
                </w:tcBorders>
              </w:tcPr>
              <w:p w14:paraId="34A0F951" w14:textId="77777777" w:rsidR="00EB7C4F" w:rsidRPr="009343F7" w:rsidRDefault="00EB7C4F" w:rsidP="00D4098E">
                <w:pPr>
                  <w:pStyle w:val="TableParagraph"/>
                  <w:rPr>
                    <w:rFonts w:ascii="Verdana" w:hAnsi="Verdana" w:cstheme="minorHAnsi"/>
                    <w:bCs/>
                    <w:w w:val="90"/>
                    <w:lang w:val="en-GB"/>
                  </w:rPr>
                </w:pPr>
                <w:r w:rsidRPr="001D4E56">
                  <w:rPr>
                    <w:rFonts w:ascii="Verdana" w:hAnsi="Verdana" w:cstheme="minorHAnsi"/>
                    <w:bCs/>
                    <w:w w:val="90"/>
                    <w:lang w:val="en-GB"/>
                  </w:rPr>
                  <w:t>How long have you had your medication?</w:t>
                </w:r>
              </w:p>
            </w:tc>
            <w:sdt>
              <w:sdtPr>
                <w:rPr>
                  <w:rFonts w:ascii="Verdana" w:hAnsi="Verdana" w:cstheme="minorBidi"/>
                  <w:lang w:val="en-GB"/>
                </w:rPr>
                <w:alias w:val="cat8howlonghavehadmedication"/>
                <w:tag w:val="cat8howlonghavehadmedication"/>
                <w:id w:val="1486592955"/>
                <w:lock w:val="contentLocked"/>
                <w:placeholder>
                  <w:docPart w:val="B02EFC11B4E945998082F2C2B1709FAA"/>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1E8963E2"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r w:rsidR="00EB7C4F" w:rsidRPr="001D4E56" w14:paraId="2D626D5E" w14:textId="77777777" w:rsidTr="00EB7C4F">
            <w:trPr>
              <w:trHeight w:val="544"/>
            </w:trPr>
            <w:tc>
              <w:tcPr>
                <w:tcW w:w="5548" w:type="dxa"/>
                <w:tcBorders>
                  <w:top w:val="single" w:sz="4" w:space="0" w:color="auto"/>
                  <w:left w:val="single" w:sz="4" w:space="0" w:color="auto"/>
                  <w:bottom w:val="single" w:sz="4" w:space="0" w:color="auto"/>
                  <w:right w:val="single" w:sz="4" w:space="0" w:color="auto"/>
                </w:tcBorders>
              </w:tcPr>
              <w:p w14:paraId="29080D42" w14:textId="77777777" w:rsidR="00EB7C4F" w:rsidRPr="001D4E56" w:rsidRDefault="00EB7C4F" w:rsidP="00D4098E">
                <w:pPr>
                  <w:pStyle w:val="TableParagraph"/>
                  <w:rPr>
                    <w:rFonts w:ascii="Verdana" w:hAnsi="Verdana" w:cstheme="minorHAnsi"/>
                    <w:bCs/>
                    <w:w w:val="90"/>
                    <w:lang w:val="en-GB"/>
                  </w:rPr>
                </w:pPr>
                <w:r w:rsidRPr="001D4E56">
                  <w:rPr>
                    <w:rFonts w:ascii="Verdana" w:hAnsi="Verdana" w:cstheme="minorHAnsi"/>
                    <w:bCs/>
                    <w:w w:val="90"/>
                    <w:lang w:val="en-GB"/>
                  </w:rPr>
                  <w:t>Do you need a new prescription</w:t>
                </w:r>
                <w:r>
                  <w:rPr>
                    <w:rFonts w:ascii="Verdana" w:hAnsi="Verdana" w:cstheme="minorHAnsi"/>
                    <w:bCs/>
                    <w:w w:val="90"/>
                    <w:lang w:val="en-GB"/>
                  </w:rPr>
                  <w:t xml:space="preserve"> </w:t>
                </w:r>
                <w:r w:rsidRPr="008068CF">
                  <w:rPr>
                    <w:rFonts w:ascii="Verdana" w:hAnsi="Verdana" w:cstheme="minorHAnsi"/>
                    <w:b/>
                    <w:w w:val="90"/>
                    <w:u w:val="single"/>
                    <w:lang w:val="en-GB"/>
                  </w:rPr>
                  <w:t>urgently</w:t>
                </w:r>
                <w:r w:rsidRPr="001D4E56">
                  <w:rPr>
                    <w:rFonts w:ascii="Verdana" w:hAnsi="Verdana" w:cstheme="minorHAnsi"/>
                    <w:bCs/>
                    <w:w w:val="90"/>
                    <w:lang w:val="en-GB"/>
                  </w:rPr>
                  <w:t>?</w:t>
                </w:r>
              </w:p>
            </w:tc>
            <w:sdt>
              <w:sdtPr>
                <w:rPr>
                  <w:rFonts w:ascii="Verdana" w:hAnsi="Verdana" w:cstheme="minorBidi"/>
                  <w:lang w:val="en-GB"/>
                </w:rPr>
                <w:alias w:val="cat8prescriptionrenewalneeded"/>
                <w:tag w:val="cat8prescriptionrenewalneeded"/>
                <w:id w:val="897324356"/>
                <w:lock w:val="contentLocked"/>
                <w:placeholder>
                  <w:docPart w:val="BBC46D0BDACB4FA6B631CCE23A67CEFA"/>
                </w:placeholder>
                <w:showingPlcHdr/>
                <w:text/>
              </w:sdtPr>
              <w:sdtEndPr/>
              <w:sdtContent>
                <w:tc>
                  <w:tcPr>
                    <w:tcW w:w="3402" w:type="dxa"/>
                    <w:tcBorders>
                      <w:top w:val="single" w:sz="4" w:space="0" w:color="auto"/>
                      <w:left w:val="single" w:sz="4" w:space="0" w:color="auto"/>
                      <w:bottom w:val="single" w:sz="4" w:space="0" w:color="auto"/>
                      <w:right w:val="single" w:sz="4" w:space="0" w:color="auto"/>
                    </w:tcBorders>
                  </w:tcPr>
                  <w:p w14:paraId="34F17000" w14:textId="77777777" w:rsidR="00EB7C4F" w:rsidRDefault="00EB7C4F" w:rsidP="00D4098E">
                    <w:pPr>
                      <w:pStyle w:val="TableParagraph"/>
                      <w:rPr>
                        <w:rFonts w:ascii="Verdana" w:hAnsi="Verdana" w:cstheme="minorHAnsi"/>
                        <w:lang w:val="en-GB"/>
                      </w:rPr>
                    </w:pPr>
                    <w:r>
                      <w:rPr>
                        <w:rFonts w:ascii="Verdana" w:hAnsi="Verdana" w:cstheme="minorHAnsi"/>
                        <w:lang w:val="en-GB"/>
                      </w:rPr>
                      <w:t xml:space="preserve"> </w:t>
                    </w:r>
                  </w:p>
                </w:tc>
              </w:sdtContent>
            </w:sdt>
          </w:tr>
        </w:tbl>
        <w:p w14:paraId="340A7FEC" w14:textId="77777777" w:rsidR="00EB7C4F" w:rsidRDefault="00EB7C4F" w:rsidP="00EB7C4F">
          <w:pPr>
            <w:pStyle w:val="BodyText"/>
            <w:spacing w:before="218"/>
            <w:rPr>
              <w:rFonts w:ascii="Verdana" w:hAnsi="Verdana" w:cstheme="minorHAnsi"/>
              <w:sz w:val="20"/>
            </w:rPr>
          </w:pPr>
          <w:r w:rsidRPr="001D4E56">
            <w:rPr>
              <w:rFonts w:ascii="Verdana" w:hAnsi="Verdana" w:cstheme="minorHAnsi"/>
              <w:sz w:val="20"/>
            </w:rPr>
            <w:lastRenderedPageBreak/>
            <w:t xml:space="preserve">    </w:t>
          </w:r>
          <w:r w:rsidRPr="002E084A">
            <w:rPr>
              <w:noProof/>
            </w:rPr>
            <w:drawing>
              <wp:inline distT="0" distB="0" distL="0" distR="0" wp14:anchorId="36A58C8C" wp14:editId="1D070DEA">
                <wp:extent cx="5505450" cy="4883785"/>
                <wp:effectExtent l="0" t="0" r="0" b="0"/>
                <wp:docPr id="157798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05450" cy="4883785"/>
                        </a:xfrm>
                        <a:prstGeom prst="rect">
                          <a:avLst/>
                        </a:prstGeom>
                        <a:noFill/>
                        <a:ln>
                          <a:noFill/>
                        </a:ln>
                      </pic:spPr>
                    </pic:pic>
                  </a:graphicData>
                </a:graphic>
              </wp:inline>
            </w:drawing>
          </w:r>
          <w:r w:rsidRPr="001D4E56">
            <w:rPr>
              <w:rFonts w:ascii="Verdana" w:hAnsi="Verdana" w:cstheme="minorHAnsi"/>
              <w:sz w:val="20"/>
            </w:rPr>
            <w:t xml:space="preserve">    </w:t>
          </w:r>
        </w:p>
        <w:p w14:paraId="11DA533C" w14:textId="77777777" w:rsidR="00EB7C4F" w:rsidRDefault="00EB7C4F" w:rsidP="00EB7C4F">
          <w:pPr>
            <w:pStyle w:val="BodyText"/>
            <w:spacing w:before="218"/>
            <w:rPr>
              <w:rFonts w:ascii="Verdana" w:hAnsi="Verdana" w:cstheme="minorHAnsi"/>
              <w:sz w:val="20"/>
            </w:rPr>
          </w:pPr>
        </w:p>
        <w:p w14:paraId="7FB7D7BF" w14:textId="77777777" w:rsidR="00EB7C4F" w:rsidRDefault="00EB7C4F" w:rsidP="00EB7C4F">
          <w:pPr>
            <w:pStyle w:val="BodyText"/>
            <w:spacing w:before="218"/>
            <w:rPr>
              <w:rFonts w:ascii="Verdana" w:hAnsi="Verdana" w:cstheme="minorHAnsi"/>
              <w:sz w:val="20"/>
            </w:rPr>
          </w:pPr>
        </w:p>
        <w:p w14:paraId="4ADCA802" w14:textId="77777777" w:rsidR="00EB7C4F" w:rsidRDefault="00EB7C4F" w:rsidP="00EB7C4F">
          <w:pPr>
            <w:pStyle w:val="BodyText"/>
            <w:spacing w:before="218"/>
            <w:rPr>
              <w:rFonts w:ascii="Verdana" w:hAnsi="Verdana" w:cstheme="minorHAnsi"/>
              <w:sz w:val="20"/>
            </w:rPr>
          </w:pPr>
        </w:p>
        <w:p w14:paraId="0E2624AE" w14:textId="77777777" w:rsidR="00EB7C4F" w:rsidRDefault="00EB7C4F" w:rsidP="00EB7C4F">
          <w:pPr>
            <w:pStyle w:val="BodyText"/>
            <w:spacing w:before="218"/>
            <w:rPr>
              <w:rFonts w:ascii="Verdana" w:hAnsi="Verdana" w:cstheme="minorHAnsi"/>
              <w:sz w:val="20"/>
            </w:rPr>
          </w:pPr>
        </w:p>
        <w:p w14:paraId="6859D36B" w14:textId="77777777" w:rsidR="00EB7C4F" w:rsidRDefault="00EB7C4F" w:rsidP="00EB7C4F">
          <w:pPr>
            <w:pStyle w:val="BodyText"/>
            <w:spacing w:before="218"/>
            <w:rPr>
              <w:rFonts w:ascii="Verdana" w:hAnsi="Verdana" w:cstheme="minorHAnsi"/>
              <w:sz w:val="20"/>
            </w:rPr>
          </w:pPr>
        </w:p>
        <w:p w14:paraId="59109027" w14:textId="77777777" w:rsidR="00EB7C4F" w:rsidRDefault="00EB7C4F" w:rsidP="00EB7C4F">
          <w:pPr>
            <w:pStyle w:val="BodyText"/>
            <w:spacing w:before="218"/>
            <w:rPr>
              <w:rFonts w:ascii="Verdana" w:hAnsi="Verdana" w:cstheme="minorHAnsi"/>
              <w:sz w:val="20"/>
            </w:rPr>
          </w:pPr>
        </w:p>
        <w:p w14:paraId="6B7711AA" w14:textId="77777777" w:rsidR="00EB7C4F" w:rsidRDefault="00EB7C4F" w:rsidP="00EB7C4F">
          <w:pPr>
            <w:pStyle w:val="BodyText"/>
            <w:spacing w:before="218"/>
            <w:rPr>
              <w:rFonts w:ascii="Verdana" w:hAnsi="Verdana" w:cstheme="minorHAnsi"/>
              <w:sz w:val="20"/>
            </w:rPr>
          </w:pPr>
        </w:p>
        <w:p w14:paraId="51ED9D5E" w14:textId="77777777" w:rsidR="00EB7C4F" w:rsidRDefault="00EB7C4F" w:rsidP="00EB7C4F">
          <w:pPr>
            <w:pStyle w:val="BodyText"/>
            <w:spacing w:before="218"/>
            <w:rPr>
              <w:rFonts w:ascii="Verdana" w:hAnsi="Verdana" w:cstheme="minorHAnsi"/>
              <w:sz w:val="20"/>
            </w:rPr>
          </w:pPr>
        </w:p>
        <w:p w14:paraId="23BB0DAB" w14:textId="77777777" w:rsidR="00EB7C4F" w:rsidRDefault="00EB7C4F" w:rsidP="00EB7C4F">
          <w:pPr>
            <w:pStyle w:val="BodyText"/>
            <w:spacing w:before="218"/>
            <w:rPr>
              <w:rFonts w:ascii="Verdana" w:hAnsi="Verdana" w:cstheme="minorHAnsi"/>
              <w:sz w:val="20"/>
            </w:rPr>
          </w:pPr>
        </w:p>
        <w:p w14:paraId="5A082FE3" w14:textId="77777777" w:rsidR="00EB7C4F" w:rsidRDefault="00EB7C4F" w:rsidP="00EB7C4F">
          <w:pPr>
            <w:pStyle w:val="BodyText"/>
            <w:spacing w:before="218"/>
            <w:rPr>
              <w:rFonts w:ascii="Verdana" w:hAnsi="Verdana" w:cstheme="minorHAnsi"/>
              <w:sz w:val="20"/>
            </w:rPr>
          </w:pPr>
        </w:p>
        <w:p w14:paraId="0721FE58" w14:textId="77777777" w:rsidR="00EB7C4F" w:rsidRPr="00741DFA" w:rsidRDefault="00EB7C4F" w:rsidP="00EB7C4F">
          <w:pPr>
            <w:pStyle w:val="BodyText"/>
            <w:spacing w:before="218"/>
            <w:rPr>
              <w:rFonts w:ascii="Verdana" w:hAnsi="Verdana" w:cstheme="minorHAnsi"/>
              <w:sz w:val="20"/>
            </w:rPr>
          </w:pPr>
          <w:r w:rsidRPr="001D4E56">
            <w:rPr>
              <w:rFonts w:ascii="Verdana" w:hAnsi="Verdana" w:cstheme="minorHAnsi"/>
              <w:b/>
              <w:bCs/>
            </w:rPr>
            <w:t>Signatures:</w:t>
          </w:r>
        </w:p>
        <w:p w14:paraId="3E273881" w14:textId="77777777" w:rsidR="00EB7C4F" w:rsidRPr="001D4E56" w:rsidRDefault="00EB7C4F" w:rsidP="00EB7C4F">
          <w:pPr>
            <w:pStyle w:val="BodyText"/>
            <w:tabs>
              <w:tab w:val="left" w:pos="8814"/>
            </w:tabs>
            <w:spacing w:before="196"/>
            <w:ind w:left="820"/>
            <w:rPr>
              <w:rFonts w:ascii="Verdana" w:hAnsi="Verdana" w:cstheme="minorHAnsi"/>
            </w:rPr>
          </w:pPr>
          <w:r w:rsidRPr="001D4E56">
            <w:rPr>
              <w:rFonts w:ascii="Verdana" w:hAnsi="Verdana" w:cstheme="minorHAnsi"/>
              <w:w w:val="95"/>
            </w:rPr>
            <w:t>Vulnerability</w:t>
          </w:r>
          <w:r w:rsidRPr="001D4E56">
            <w:rPr>
              <w:rFonts w:ascii="Verdana" w:hAnsi="Verdana" w:cstheme="minorHAnsi"/>
              <w:spacing w:val="-2"/>
              <w:w w:val="95"/>
            </w:rPr>
            <w:t xml:space="preserve"> </w:t>
          </w:r>
          <w:r w:rsidRPr="001D4E56">
            <w:rPr>
              <w:rFonts w:ascii="Verdana" w:hAnsi="Verdana" w:cstheme="minorHAnsi"/>
              <w:w w:val="95"/>
            </w:rPr>
            <w:t>Assessment</w:t>
          </w:r>
          <w:r w:rsidRPr="001D4E56">
            <w:rPr>
              <w:rFonts w:ascii="Verdana" w:hAnsi="Verdana" w:cstheme="minorHAnsi"/>
              <w:spacing w:val="-4"/>
              <w:w w:val="95"/>
            </w:rPr>
            <w:t xml:space="preserve"> </w:t>
          </w:r>
          <w:r w:rsidRPr="001D4E56">
            <w:rPr>
              <w:rFonts w:ascii="Verdana" w:hAnsi="Verdana" w:cstheme="minorHAnsi"/>
              <w:w w:val="95"/>
            </w:rPr>
            <w:t>Officer:</w:t>
          </w:r>
          <w:r w:rsidRPr="001D4E56">
            <w:rPr>
              <w:rFonts w:ascii="Verdana" w:hAnsi="Verdana" w:cstheme="minorHAnsi"/>
              <w:spacing w:val="-21"/>
            </w:rPr>
            <w:t xml:space="preserve"> </w:t>
          </w:r>
          <w:r w:rsidRPr="001D4E56">
            <w:rPr>
              <w:rFonts w:ascii="Verdana" w:hAnsi="Verdana" w:cstheme="minorHAnsi"/>
              <w:w w:val="67"/>
              <w:u w:val="single"/>
            </w:rPr>
            <w:t xml:space="preserve"> </w:t>
          </w:r>
          <w:sdt>
            <w:sdtPr>
              <w:rPr>
                <w:rFonts w:ascii="Verdana" w:hAnsi="Verdana" w:cstheme="minorHAnsi"/>
                <w:w w:val="67"/>
                <w:u w:val="single"/>
              </w:rPr>
              <w:alias w:val="createdby"/>
              <w:tag w:val="createdby"/>
              <w:id w:val="-1752496977"/>
              <w:lock w:val="contentLocked"/>
              <w:placeholder>
                <w:docPart w:val="B262163466B24F56A497BC1422343037"/>
              </w:placeholder>
              <w:showingPlcHdr/>
              <w:text/>
            </w:sdtPr>
            <w:sdtEndPr/>
            <w:sdtContent>
              <w:r>
                <w:rPr>
                  <w:rFonts w:ascii="Verdana" w:hAnsi="Verdana" w:cstheme="minorHAnsi"/>
                  <w:w w:val="67"/>
                  <w:u w:val="single"/>
                </w:rPr>
                <w:t xml:space="preserve"> </w:t>
              </w:r>
            </w:sdtContent>
          </w:sdt>
          <w:r w:rsidRPr="001D4E56">
            <w:rPr>
              <w:rFonts w:ascii="Verdana" w:hAnsi="Verdana" w:cstheme="minorHAnsi"/>
              <w:u w:val="single"/>
            </w:rPr>
            <w:tab/>
          </w:r>
        </w:p>
        <w:p w14:paraId="01AF9218" w14:textId="77777777" w:rsidR="00EB7C4F" w:rsidRDefault="00EB7C4F" w:rsidP="00EB7C4F">
          <w:pPr>
            <w:pStyle w:val="BodyText"/>
            <w:spacing w:before="101"/>
            <w:ind w:left="820"/>
            <w:rPr>
              <w:rFonts w:ascii="Verdana" w:hAnsi="Verdana" w:cstheme="minorHAnsi"/>
              <w:spacing w:val="-1"/>
            </w:rPr>
          </w:pPr>
        </w:p>
        <w:p w14:paraId="47846568" w14:textId="77777777" w:rsidR="00EB7C4F" w:rsidRDefault="00EB7C4F" w:rsidP="00EB7C4F">
          <w:pPr>
            <w:pStyle w:val="BodyText"/>
            <w:spacing w:before="101"/>
            <w:ind w:left="820"/>
            <w:rPr>
              <w:rFonts w:ascii="Verdana" w:hAnsi="Verdana" w:cstheme="minorHAnsi"/>
              <w:spacing w:val="-1"/>
            </w:rPr>
          </w:pPr>
        </w:p>
        <w:p w14:paraId="3D331396" w14:textId="77777777" w:rsidR="00EB7C4F" w:rsidRPr="00634CDE" w:rsidRDefault="00EB7C4F" w:rsidP="00EB7C4F">
          <w:pPr>
            <w:pStyle w:val="BodyText"/>
            <w:spacing w:before="101"/>
            <w:ind w:left="820"/>
            <w:rPr>
              <w:rFonts w:ascii="Verdana" w:hAnsi="Verdana" w:cstheme="minorHAnsi"/>
            </w:rPr>
          </w:pPr>
          <w:r w:rsidRPr="001D4E56">
            <w:rPr>
              <w:rFonts w:ascii="Verdana" w:hAnsi="Verdana" w:cstheme="minorHAnsi"/>
              <w:spacing w:val="-1"/>
            </w:rPr>
            <w:t>I</w:t>
          </w:r>
          <w:r w:rsidRPr="001D4E56">
            <w:rPr>
              <w:rFonts w:ascii="Verdana" w:hAnsi="Verdana" w:cstheme="minorHAnsi"/>
              <w:spacing w:val="-21"/>
            </w:rPr>
            <w:t xml:space="preserve"> </w:t>
          </w:r>
          <w:r w:rsidRPr="001D4E56">
            <w:rPr>
              <w:rFonts w:ascii="Verdana" w:hAnsi="Verdana" w:cstheme="minorHAnsi"/>
              <w:spacing w:val="-1"/>
            </w:rPr>
            <w:t>have</w:t>
          </w:r>
          <w:r w:rsidRPr="001D4E56">
            <w:rPr>
              <w:rFonts w:ascii="Verdana" w:hAnsi="Verdana" w:cstheme="minorHAnsi"/>
              <w:spacing w:val="-19"/>
            </w:rPr>
            <w:t xml:space="preserve"> </w:t>
          </w:r>
          <w:r w:rsidRPr="001D4E56">
            <w:rPr>
              <w:rFonts w:ascii="Verdana" w:hAnsi="Verdana" w:cstheme="minorHAnsi"/>
              <w:spacing w:val="-1"/>
            </w:rPr>
            <w:t>read</w:t>
          </w:r>
          <w:r w:rsidRPr="001D4E56">
            <w:rPr>
              <w:rFonts w:ascii="Verdana" w:hAnsi="Verdana" w:cstheme="minorHAnsi"/>
              <w:spacing w:val="-22"/>
            </w:rPr>
            <w:t xml:space="preserve"> </w:t>
          </w:r>
          <w:r w:rsidRPr="001D4E56">
            <w:rPr>
              <w:rFonts w:ascii="Verdana" w:hAnsi="Verdana" w:cstheme="minorHAnsi"/>
              <w:spacing w:val="-1"/>
            </w:rPr>
            <w:t>my</w:t>
          </w:r>
          <w:r w:rsidRPr="001D4E56">
            <w:rPr>
              <w:rFonts w:ascii="Verdana" w:hAnsi="Verdana" w:cstheme="minorHAnsi"/>
              <w:spacing w:val="-22"/>
            </w:rPr>
            <w:t xml:space="preserve"> </w:t>
          </w:r>
          <w:r w:rsidRPr="001D4E56">
            <w:rPr>
              <w:rFonts w:ascii="Verdana" w:hAnsi="Verdana" w:cstheme="minorHAnsi"/>
              <w:spacing w:val="-1"/>
            </w:rPr>
            <w:t>assessment,</w:t>
          </w:r>
          <w:r w:rsidRPr="001D4E56">
            <w:rPr>
              <w:rFonts w:ascii="Verdana" w:hAnsi="Verdana" w:cstheme="minorHAnsi"/>
              <w:spacing w:val="-22"/>
            </w:rPr>
            <w:t xml:space="preserve"> </w:t>
          </w:r>
          <w:r w:rsidRPr="001D4E56">
            <w:rPr>
              <w:rFonts w:ascii="Verdana" w:hAnsi="Verdana" w:cstheme="minorHAnsi"/>
              <w:spacing w:val="-1"/>
            </w:rPr>
            <w:t>and</w:t>
          </w:r>
          <w:r w:rsidRPr="001D4E56">
            <w:rPr>
              <w:rFonts w:ascii="Verdana" w:hAnsi="Verdana" w:cstheme="minorHAnsi"/>
              <w:spacing w:val="-22"/>
            </w:rPr>
            <w:t xml:space="preserve"> </w:t>
          </w:r>
          <w:r w:rsidRPr="001D4E56">
            <w:rPr>
              <w:rFonts w:ascii="Verdana" w:hAnsi="Verdana" w:cstheme="minorHAnsi"/>
              <w:spacing w:val="-1"/>
            </w:rPr>
            <w:t>have</w:t>
          </w:r>
          <w:r w:rsidRPr="001D4E56">
            <w:rPr>
              <w:rFonts w:ascii="Verdana" w:hAnsi="Verdana" w:cstheme="minorHAnsi"/>
              <w:spacing w:val="-22"/>
            </w:rPr>
            <w:t xml:space="preserve"> </w:t>
          </w:r>
          <w:r w:rsidRPr="001D4E56">
            <w:rPr>
              <w:rFonts w:ascii="Verdana" w:hAnsi="Verdana" w:cstheme="minorHAnsi"/>
              <w:spacing w:val="-1"/>
            </w:rPr>
            <w:t>received</w:t>
          </w:r>
          <w:r w:rsidRPr="001D4E56">
            <w:rPr>
              <w:rFonts w:ascii="Verdana" w:hAnsi="Verdana" w:cstheme="minorHAnsi"/>
              <w:spacing w:val="-21"/>
            </w:rPr>
            <w:t xml:space="preserve"> </w:t>
          </w:r>
          <w:r w:rsidRPr="001D4E56">
            <w:rPr>
              <w:rFonts w:ascii="Verdana" w:hAnsi="Verdana" w:cstheme="minorHAnsi"/>
              <w:spacing w:val="-1"/>
            </w:rPr>
            <w:t>a</w:t>
          </w:r>
          <w:r w:rsidRPr="001D4E56">
            <w:rPr>
              <w:rFonts w:ascii="Verdana" w:hAnsi="Verdana" w:cstheme="minorHAnsi"/>
              <w:spacing w:val="-21"/>
            </w:rPr>
            <w:t xml:space="preserve"> </w:t>
          </w:r>
          <w:r w:rsidRPr="001D4E56">
            <w:rPr>
              <w:rFonts w:ascii="Verdana" w:hAnsi="Verdana" w:cstheme="minorHAnsi"/>
              <w:spacing w:val="-1"/>
            </w:rPr>
            <w:t>copy</w:t>
          </w:r>
          <w:r w:rsidRPr="001D4E56">
            <w:rPr>
              <w:rFonts w:ascii="Verdana" w:hAnsi="Verdana" w:cstheme="minorHAnsi"/>
              <w:spacing w:val="-22"/>
            </w:rPr>
            <w:t xml:space="preserve"> </w:t>
          </w:r>
          <w:r w:rsidRPr="001D4E56">
            <w:rPr>
              <w:rFonts w:ascii="Verdana" w:hAnsi="Verdana" w:cstheme="minorHAnsi"/>
              <w:spacing w:val="-1"/>
            </w:rPr>
            <w:t>of</w:t>
          </w:r>
          <w:r w:rsidRPr="001D4E56">
            <w:rPr>
              <w:rFonts w:ascii="Verdana" w:hAnsi="Verdana" w:cstheme="minorHAnsi"/>
              <w:spacing w:val="-25"/>
            </w:rPr>
            <w:t xml:space="preserve"> </w:t>
          </w:r>
          <w:r w:rsidRPr="001D4E56">
            <w:rPr>
              <w:rFonts w:ascii="Verdana" w:hAnsi="Verdana" w:cstheme="minorHAnsi"/>
              <w:spacing w:val="-1"/>
            </w:rPr>
            <w:t>my</w:t>
          </w:r>
          <w:r w:rsidRPr="001D4E56">
            <w:rPr>
              <w:rFonts w:ascii="Verdana" w:hAnsi="Verdana" w:cstheme="minorHAnsi"/>
              <w:spacing w:val="-21"/>
            </w:rPr>
            <w:t xml:space="preserve"> </w:t>
          </w:r>
          <w:r w:rsidRPr="001D4E56">
            <w:rPr>
              <w:rFonts w:ascii="Verdana" w:hAnsi="Verdana" w:cstheme="minorHAnsi"/>
              <w:spacing w:val="-1"/>
            </w:rPr>
            <w:t>assessment:</w:t>
          </w:r>
        </w:p>
        <w:p w14:paraId="6B8332F0" w14:textId="77777777" w:rsidR="00EB7C4F" w:rsidRDefault="00EB7C4F" w:rsidP="00EB7C4F">
          <w:pPr>
            <w:pStyle w:val="BodyText"/>
            <w:tabs>
              <w:tab w:val="left" w:pos="8826"/>
            </w:tabs>
            <w:spacing w:before="195"/>
            <w:ind w:left="820"/>
            <w:rPr>
              <w:rFonts w:ascii="Verdana" w:hAnsi="Verdana" w:cstheme="minorHAnsi"/>
              <w:w w:val="95"/>
            </w:rPr>
          </w:pPr>
        </w:p>
        <w:p w14:paraId="23460C0A" w14:textId="77777777" w:rsidR="00EB7C4F" w:rsidRPr="001D4E56" w:rsidRDefault="00EB7C4F" w:rsidP="00EB7C4F">
          <w:pPr>
            <w:pStyle w:val="BodyText"/>
            <w:tabs>
              <w:tab w:val="left" w:pos="8826"/>
            </w:tabs>
            <w:spacing w:before="195"/>
            <w:ind w:left="820"/>
            <w:rPr>
              <w:rFonts w:ascii="Verdana" w:hAnsi="Verdana" w:cstheme="minorHAnsi"/>
              <w:u w:val="single"/>
            </w:rPr>
          </w:pPr>
          <w:r w:rsidRPr="001D4E56">
            <w:rPr>
              <w:rFonts w:ascii="Verdana" w:hAnsi="Verdana" w:cstheme="minorHAnsi"/>
              <w:w w:val="95"/>
            </w:rPr>
            <w:t>Applicant’s</w:t>
          </w:r>
          <w:r w:rsidRPr="001D4E56">
            <w:rPr>
              <w:rFonts w:ascii="Verdana" w:hAnsi="Verdana" w:cstheme="minorHAnsi"/>
              <w:spacing w:val="-17"/>
              <w:w w:val="95"/>
            </w:rPr>
            <w:t xml:space="preserve"> </w:t>
          </w:r>
          <w:r w:rsidRPr="001D4E56">
            <w:rPr>
              <w:rFonts w:ascii="Verdana" w:hAnsi="Verdana" w:cstheme="minorHAnsi"/>
              <w:w w:val="95"/>
            </w:rPr>
            <w:t>signature:</w:t>
          </w:r>
          <w:r w:rsidRPr="001D4E56">
            <w:rPr>
              <w:rFonts w:ascii="Verdana" w:hAnsi="Verdana" w:cstheme="minorHAnsi"/>
              <w:spacing w:val="-24"/>
            </w:rPr>
            <w:t xml:space="preserve"> </w:t>
          </w:r>
          <w:r w:rsidRPr="001D4E56">
            <w:rPr>
              <w:rFonts w:ascii="Verdana" w:hAnsi="Verdana" w:cstheme="minorHAnsi"/>
              <w:w w:val="67"/>
              <w:u w:val="single"/>
            </w:rPr>
            <w:t xml:space="preserve"> </w:t>
          </w:r>
          <w:sdt>
            <w:sdtPr>
              <w:rPr>
                <w:rFonts w:ascii="Verdana" w:hAnsi="Verdana" w:cstheme="minorHAnsi"/>
                <w:w w:val="67"/>
                <w:u w:val="single"/>
              </w:rPr>
              <w:alias w:val="applicantsignature"/>
              <w:tag w:val="applicantsignature"/>
              <w:id w:val="-562260140"/>
              <w:lock w:val="contentLocked"/>
              <w:showingPlcHdr/>
              <w:picture/>
            </w:sdtPr>
            <w:sdtEndPr/>
            <w:sdtContent>
              <w:r>
                <w:rPr>
                  <w:rFonts w:ascii="Verdana" w:hAnsi="Verdana" w:cstheme="minorHAnsi"/>
                  <w:noProof/>
                  <w:w w:val="67"/>
                  <w:u w:val="single"/>
                </w:rPr>
                <w:drawing>
                  <wp:inline distT="0" distB="0" distL="0" distR="0" wp14:anchorId="0F2F80FD" wp14:editId="2C7424CE">
                    <wp:extent cx="5239910" cy="1061720"/>
                    <wp:effectExtent l="0" t="0" r="0" b="5080"/>
                    <wp:docPr id="1"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square with a blue border&#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09347" cy="1075789"/>
                            </a:xfrm>
                            <a:prstGeom prst="rect">
                              <a:avLst/>
                            </a:prstGeom>
                            <a:noFill/>
                            <a:ln>
                              <a:noFill/>
                            </a:ln>
                          </pic:spPr>
                        </pic:pic>
                      </a:graphicData>
                    </a:graphic>
                  </wp:inline>
                </w:drawing>
              </w:r>
            </w:sdtContent>
          </w:sdt>
          <w:r w:rsidRPr="001D4E56">
            <w:rPr>
              <w:rFonts w:ascii="Verdana" w:hAnsi="Verdana" w:cstheme="minorHAnsi"/>
              <w:u w:val="single"/>
            </w:rPr>
            <w:tab/>
          </w:r>
        </w:p>
        <w:p w14:paraId="51489002" w14:textId="77777777" w:rsidR="00EB7C4F" w:rsidRPr="001D4E56" w:rsidRDefault="00EB7C4F" w:rsidP="00EB7C4F">
          <w:pPr>
            <w:pStyle w:val="BodyText"/>
            <w:tabs>
              <w:tab w:val="left" w:pos="8826"/>
            </w:tabs>
            <w:spacing w:before="195"/>
            <w:ind w:left="820"/>
            <w:rPr>
              <w:rFonts w:ascii="Verdana" w:hAnsi="Verdana" w:cstheme="minorHAnsi"/>
            </w:rPr>
          </w:pPr>
          <w:r w:rsidRPr="001D4E56">
            <w:rPr>
              <w:rFonts w:ascii="Verdana" w:hAnsi="Verdana" w:cstheme="minorHAnsi"/>
              <w:w w:val="95"/>
            </w:rPr>
            <w:t>Guardian/Parent’s</w:t>
          </w:r>
          <w:r w:rsidRPr="001D4E56">
            <w:rPr>
              <w:rFonts w:ascii="Verdana" w:hAnsi="Verdana" w:cstheme="minorHAnsi"/>
              <w:spacing w:val="-17"/>
              <w:w w:val="95"/>
            </w:rPr>
            <w:t xml:space="preserve"> </w:t>
          </w:r>
          <w:r w:rsidRPr="001D4E56">
            <w:rPr>
              <w:rFonts w:ascii="Verdana" w:hAnsi="Verdana" w:cstheme="minorHAnsi"/>
              <w:w w:val="95"/>
            </w:rPr>
            <w:t>signature:</w:t>
          </w:r>
          <w:r w:rsidRPr="001D4E56">
            <w:rPr>
              <w:rFonts w:ascii="Verdana" w:hAnsi="Verdana" w:cstheme="minorHAnsi"/>
              <w:spacing w:val="-24"/>
            </w:rPr>
            <w:t xml:space="preserve"> </w:t>
          </w:r>
          <w:r w:rsidRPr="001D4E56">
            <w:rPr>
              <w:rFonts w:ascii="Verdana" w:hAnsi="Verdana" w:cstheme="minorHAnsi"/>
              <w:w w:val="67"/>
              <w:u w:val="single"/>
            </w:rPr>
            <w:t xml:space="preserve"> </w:t>
          </w:r>
          <w:sdt>
            <w:sdtPr>
              <w:rPr>
                <w:rFonts w:ascii="Verdana" w:hAnsi="Verdana" w:cstheme="minorHAnsi"/>
                <w:w w:val="67"/>
                <w:u w:val="single"/>
              </w:rPr>
              <w:alias w:val="parentguardiansignature"/>
              <w:tag w:val="parentguardiansignature"/>
              <w:id w:val="828019273"/>
              <w:lock w:val="contentLocked"/>
              <w:showingPlcHdr/>
              <w:picture/>
            </w:sdtPr>
            <w:sdtEndPr/>
            <w:sdtContent>
              <w:r>
                <w:rPr>
                  <w:rFonts w:ascii="Verdana" w:hAnsi="Verdana" w:cstheme="minorHAnsi"/>
                  <w:noProof/>
                  <w:w w:val="67"/>
                  <w:u w:val="single"/>
                </w:rPr>
                <w:drawing>
                  <wp:inline distT="0" distB="0" distL="0" distR="0" wp14:anchorId="7EB4C3D4" wp14:editId="77C9A9C7">
                    <wp:extent cx="5255812" cy="1020445"/>
                    <wp:effectExtent l="0" t="0" r="2540" b="8255"/>
                    <wp:docPr id="2"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hite square with a blue border&#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3042" cy="1045147"/>
                            </a:xfrm>
                            <a:prstGeom prst="rect">
                              <a:avLst/>
                            </a:prstGeom>
                            <a:noFill/>
                            <a:ln>
                              <a:noFill/>
                            </a:ln>
                          </pic:spPr>
                        </pic:pic>
                      </a:graphicData>
                    </a:graphic>
                  </wp:inline>
                </w:drawing>
              </w:r>
            </w:sdtContent>
          </w:sdt>
          <w:r w:rsidRPr="001D4E56">
            <w:rPr>
              <w:rFonts w:ascii="Verdana" w:hAnsi="Verdana" w:cstheme="minorHAnsi"/>
              <w:u w:val="single"/>
            </w:rPr>
            <w:tab/>
          </w:r>
        </w:p>
        <w:p w14:paraId="67C9754A" w14:textId="77777777" w:rsidR="00EB7C4F" w:rsidRDefault="00EB7C4F" w:rsidP="00EB7C4F"/>
        <w:p w14:paraId="07ACC502" w14:textId="39426463" w:rsidR="00362947" w:rsidRDefault="00CA6DCF" w:rsidP="00FE14F4">
          <w:pPr>
            <w:rPr>
              <w:b/>
              <w:color w:val="FF0000"/>
              <w:szCs w:val="22"/>
            </w:rPr>
          </w:pPr>
        </w:p>
      </w:sdtContent>
    </w:sdt>
    <w:p w14:paraId="406A796D" w14:textId="4A775633" w:rsidR="00DB6F9F" w:rsidRDefault="00BC21B3" w:rsidP="009D52E5">
      <w:pPr>
        <w:ind w:left="23"/>
        <w:jc w:val="center"/>
      </w:pP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2EF36" w14:textId="77777777" w:rsidR="00CA6DCF" w:rsidRDefault="00CA6DCF" w:rsidP="003C0FB1">
      <w:r>
        <w:separator/>
      </w:r>
    </w:p>
  </w:endnote>
  <w:endnote w:type="continuationSeparator" w:id="0">
    <w:p w14:paraId="1A9D427C" w14:textId="77777777" w:rsidR="00CA6DCF" w:rsidRDefault="00CA6DCF" w:rsidP="003C0FB1">
      <w:r>
        <w:continuationSeparator/>
      </w:r>
    </w:p>
  </w:endnote>
  <w:endnote w:type="continuationNotice" w:id="1">
    <w:p w14:paraId="56894A0D" w14:textId="77777777" w:rsidR="00CA6DCF" w:rsidRDefault="00CA6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7EA97" w14:textId="77777777" w:rsidR="00CA6DCF" w:rsidRDefault="00CA6DCF" w:rsidP="003C0FB1">
      <w:r>
        <w:separator/>
      </w:r>
    </w:p>
  </w:footnote>
  <w:footnote w:type="continuationSeparator" w:id="0">
    <w:p w14:paraId="6C43D931" w14:textId="77777777" w:rsidR="00CA6DCF" w:rsidRDefault="00CA6DCF" w:rsidP="003C0FB1">
      <w:r>
        <w:continuationSeparator/>
      </w:r>
    </w:p>
  </w:footnote>
  <w:footnote w:type="continuationNotice" w:id="1">
    <w:p w14:paraId="7132C833" w14:textId="77777777" w:rsidR="00CA6DCF" w:rsidRDefault="00CA6D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2DF96E15" w:rsidR="00746EFF" w:rsidRPr="00F672B1" w:rsidRDefault="00746EFF" w:rsidP="00503F93">
    <w:pPr>
      <w:pStyle w:val="Header"/>
      <w:rPr>
        <w:rFonts w:asciiTheme="minorHAnsi" w:hAnsiTheme="minorHAnsi"/>
        <w:sz w:val="16"/>
        <w:szCs w:val="16"/>
        <w:lang w:val="en-IE"/>
      </w:rPr>
    </w:pPr>
    <w:r>
      <w:rPr>
        <w:rFonts w:asciiTheme="minorHAnsi" w:hAnsiTheme="minorHAnsi"/>
        <w:sz w:val="16"/>
        <w:szCs w:val="16"/>
        <w:lang w:val="en-IE"/>
      </w:rPr>
      <w:tab/>
    </w:r>
    <w:r>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54361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F22B53"/>
    <w:multiLevelType w:val="hybridMultilevel"/>
    <w:tmpl w:val="E93413C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2A32102"/>
    <w:multiLevelType w:val="hybridMultilevel"/>
    <w:tmpl w:val="13AE59AA"/>
    <w:lvl w:ilvl="0" w:tplc="3022CD80">
      <w:start w:val="1"/>
      <w:numFmt w:val="bullet"/>
      <w:lvlText w:val=""/>
      <w:lvlJc w:val="left"/>
      <w:pPr>
        <w:ind w:left="720" w:hanging="360"/>
      </w:pPr>
      <w:rPr>
        <w:rFonts w:ascii="Symbol" w:hAnsi="Symbol"/>
      </w:rPr>
    </w:lvl>
    <w:lvl w:ilvl="1" w:tplc="1FAC8186">
      <w:start w:val="1"/>
      <w:numFmt w:val="bullet"/>
      <w:lvlText w:val=""/>
      <w:lvlJc w:val="left"/>
      <w:pPr>
        <w:ind w:left="720" w:hanging="360"/>
      </w:pPr>
      <w:rPr>
        <w:rFonts w:ascii="Symbol" w:hAnsi="Symbol"/>
      </w:rPr>
    </w:lvl>
    <w:lvl w:ilvl="2" w:tplc="756C439A">
      <w:start w:val="1"/>
      <w:numFmt w:val="bullet"/>
      <w:lvlText w:val=""/>
      <w:lvlJc w:val="left"/>
      <w:pPr>
        <w:ind w:left="720" w:hanging="360"/>
      </w:pPr>
      <w:rPr>
        <w:rFonts w:ascii="Symbol" w:hAnsi="Symbol"/>
      </w:rPr>
    </w:lvl>
    <w:lvl w:ilvl="3" w:tplc="E9CA96F4">
      <w:start w:val="1"/>
      <w:numFmt w:val="bullet"/>
      <w:lvlText w:val=""/>
      <w:lvlJc w:val="left"/>
      <w:pPr>
        <w:ind w:left="720" w:hanging="360"/>
      </w:pPr>
      <w:rPr>
        <w:rFonts w:ascii="Symbol" w:hAnsi="Symbol"/>
      </w:rPr>
    </w:lvl>
    <w:lvl w:ilvl="4" w:tplc="AACC02FC">
      <w:start w:val="1"/>
      <w:numFmt w:val="bullet"/>
      <w:lvlText w:val=""/>
      <w:lvlJc w:val="left"/>
      <w:pPr>
        <w:ind w:left="720" w:hanging="360"/>
      </w:pPr>
      <w:rPr>
        <w:rFonts w:ascii="Symbol" w:hAnsi="Symbol"/>
      </w:rPr>
    </w:lvl>
    <w:lvl w:ilvl="5" w:tplc="FDFE87E4">
      <w:start w:val="1"/>
      <w:numFmt w:val="bullet"/>
      <w:lvlText w:val=""/>
      <w:lvlJc w:val="left"/>
      <w:pPr>
        <w:ind w:left="720" w:hanging="360"/>
      </w:pPr>
      <w:rPr>
        <w:rFonts w:ascii="Symbol" w:hAnsi="Symbol"/>
      </w:rPr>
    </w:lvl>
    <w:lvl w:ilvl="6" w:tplc="962230B0">
      <w:start w:val="1"/>
      <w:numFmt w:val="bullet"/>
      <w:lvlText w:val=""/>
      <w:lvlJc w:val="left"/>
      <w:pPr>
        <w:ind w:left="720" w:hanging="360"/>
      </w:pPr>
      <w:rPr>
        <w:rFonts w:ascii="Symbol" w:hAnsi="Symbol"/>
      </w:rPr>
    </w:lvl>
    <w:lvl w:ilvl="7" w:tplc="2ECCBBA8">
      <w:start w:val="1"/>
      <w:numFmt w:val="bullet"/>
      <w:lvlText w:val=""/>
      <w:lvlJc w:val="left"/>
      <w:pPr>
        <w:ind w:left="720" w:hanging="360"/>
      </w:pPr>
      <w:rPr>
        <w:rFonts w:ascii="Symbol" w:hAnsi="Symbol"/>
      </w:rPr>
    </w:lvl>
    <w:lvl w:ilvl="8" w:tplc="C25CED5C">
      <w:start w:val="1"/>
      <w:numFmt w:val="bullet"/>
      <w:lvlText w:val=""/>
      <w:lvlJc w:val="left"/>
      <w:pPr>
        <w:ind w:left="720" w:hanging="360"/>
      </w:pPr>
      <w:rPr>
        <w:rFonts w:ascii="Symbol" w:hAnsi="Symbol"/>
      </w:r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51D3CE2"/>
    <w:multiLevelType w:val="hybridMultilevel"/>
    <w:tmpl w:val="AEAEF3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575550E"/>
    <w:multiLevelType w:val="multilevel"/>
    <w:tmpl w:val="4DE48FFA"/>
    <w:lvl w:ilvl="0">
      <w:start w:val="1"/>
      <w:numFmt w:val="decimal"/>
      <w:lvlText w:val="%1."/>
      <w:lvlJc w:val="left"/>
      <w:pPr>
        <w:ind w:left="379" w:hanging="360"/>
      </w:pPr>
      <w:rPr>
        <w:rFonts w:hint="default"/>
        <w:b/>
      </w:rPr>
    </w:lvl>
    <w:lvl w:ilvl="1">
      <w:start w:val="2"/>
      <w:numFmt w:val="decimal"/>
      <w:isLgl/>
      <w:lvlText w:val="%1.%2."/>
      <w:lvlJc w:val="left"/>
      <w:pPr>
        <w:ind w:left="529" w:hanging="510"/>
      </w:pPr>
      <w:rPr>
        <w:rFonts w:hint="default"/>
      </w:rPr>
    </w:lvl>
    <w:lvl w:ilvl="2">
      <w:start w:val="2"/>
      <w:numFmt w:val="decimal"/>
      <w:isLgl/>
      <w:lvlText w:val="%1.%2.%3."/>
      <w:lvlJc w:val="left"/>
      <w:pPr>
        <w:ind w:left="739" w:hanging="720"/>
      </w:pPr>
      <w:rPr>
        <w:rFonts w:hint="default"/>
      </w:rPr>
    </w:lvl>
    <w:lvl w:ilvl="3">
      <w:start w:val="1"/>
      <w:numFmt w:val="decimal"/>
      <w:isLgl/>
      <w:lvlText w:val="%1.%2.%3.%4."/>
      <w:lvlJc w:val="left"/>
      <w:pPr>
        <w:ind w:left="739" w:hanging="720"/>
      </w:pPr>
      <w:rPr>
        <w:rFonts w:hint="default"/>
      </w:rPr>
    </w:lvl>
    <w:lvl w:ilvl="4">
      <w:start w:val="1"/>
      <w:numFmt w:val="decimal"/>
      <w:isLgl/>
      <w:lvlText w:val="%1.%2.%3.%4.%5."/>
      <w:lvlJc w:val="left"/>
      <w:pPr>
        <w:ind w:left="1099" w:hanging="1080"/>
      </w:pPr>
      <w:rPr>
        <w:rFonts w:hint="default"/>
      </w:rPr>
    </w:lvl>
    <w:lvl w:ilvl="5">
      <w:start w:val="1"/>
      <w:numFmt w:val="decimal"/>
      <w:isLgl/>
      <w:lvlText w:val="%1.%2.%3.%4.%5.%6."/>
      <w:lvlJc w:val="left"/>
      <w:pPr>
        <w:ind w:left="1099" w:hanging="1080"/>
      </w:pPr>
      <w:rPr>
        <w:rFonts w:hint="default"/>
      </w:rPr>
    </w:lvl>
    <w:lvl w:ilvl="6">
      <w:start w:val="1"/>
      <w:numFmt w:val="decimal"/>
      <w:isLgl/>
      <w:lvlText w:val="%1.%2.%3.%4.%5.%6.%7."/>
      <w:lvlJc w:val="left"/>
      <w:pPr>
        <w:ind w:left="1459" w:hanging="1440"/>
      </w:pPr>
      <w:rPr>
        <w:rFonts w:hint="default"/>
      </w:rPr>
    </w:lvl>
    <w:lvl w:ilvl="7">
      <w:start w:val="1"/>
      <w:numFmt w:val="decimal"/>
      <w:isLgl/>
      <w:lvlText w:val="%1.%2.%3.%4.%5.%6.%7.%8."/>
      <w:lvlJc w:val="left"/>
      <w:pPr>
        <w:ind w:left="1459" w:hanging="1440"/>
      </w:pPr>
      <w:rPr>
        <w:rFonts w:hint="default"/>
      </w:rPr>
    </w:lvl>
    <w:lvl w:ilvl="8">
      <w:start w:val="1"/>
      <w:numFmt w:val="decimal"/>
      <w:isLgl/>
      <w:lvlText w:val="%1.%2.%3.%4.%5.%6.%7.%8.%9."/>
      <w:lvlJc w:val="left"/>
      <w:pPr>
        <w:ind w:left="1819" w:hanging="1800"/>
      </w:pPr>
      <w:rPr>
        <w:rFonts w:hint="default"/>
      </w:rPr>
    </w:lvl>
  </w:abstractNum>
  <w:abstractNum w:abstractNumId="10" w15:restartNumberingAfterBreak="0">
    <w:nsid w:val="15824E77"/>
    <w:multiLevelType w:val="hybridMultilevel"/>
    <w:tmpl w:val="958201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618463F"/>
    <w:multiLevelType w:val="hybridMultilevel"/>
    <w:tmpl w:val="5114E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FA4368"/>
    <w:multiLevelType w:val="hybridMultilevel"/>
    <w:tmpl w:val="439AF17E"/>
    <w:lvl w:ilvl="0" w:tplc="DD8E4FC4">
      <w:start w:val="27"/>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4423B8F"/>
    <w:multiLevelType w:val="hybridMultilevel"/>
    <w:tmpl w:val="2DDA6D9E"/>
    <w:lvl w:ilvl="0" w:tplc="DD8E4FC4">
      <w:start w:val="27"/>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E744CDE"/>
    <w:multiLevelType w:val="hybridMultilevel"/>
    <w:tmpl w:val="719268FA"/>
    <w:lvl w:ilvl="0" w:tplc="DD8E4FC4">
      <w:start w:val="27"/>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29D657E"/>
    <w:multiLevelType w:val="hybridMultilevel"/>
    <w:tmpl w:val="D6BA2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91D5278"/>
    <w:multiLevelType w:val="hybridMultilevel"/>
    <w:tmpl w:val="F342F04C"/>
    <w:lvl w:ilvl="0" w:tplc="1A44E0D8">
      <w:start w:val="1"/>
      <w:numFmt w:val="bullet"/>
      <w:lvlText w:val=""/>
      <w:lvlJc w:val="left"/>
      <w:pPr>
        <w:ind w:left="720" w:hanging="360"/>
      </w:pPr>
      <w:rPr>
        <w:rFonts w:ascii="Symbol" w:hAnsi="Symbol"/>
      </w:rPr>
    </w:lvl>
    <w:lvl w:ilvl="1" w:tplc="63624208">
      <w:start w:val="1"/>
      <w:numFmt w:val="bullet"/>
      <w:lvlText w:val=""/>
      <w:lvlJc w:val="left"/>
      <w:pPr>
        <w:ind w:left="720" w:hanging="360"/>
      </w:pPr>
      <w:rPr>
        <w:rFonts w:ascii="Symbol" w:hAnsi="Symbol"/>
      </w:rPr>
    </w:lvl>
    <w:lvl w:ilvl="2" w:tplc="9800CEDE">
      <w:start w:val="1"/>
      <w:numFmt w:val="bullet"/>
      <w:lvlText w:val=""/>
      <w:lvlJc w:val="left"/>
      <w:pPr>
        <w:ind w:left="720" w:hanging="360"/>
      </w:pPr>
      <w:rPr>
        <w:rFonts w:ascii="Symbol" w:hAnsi="Symbol"/>
      </w:rPr>
    </w:lvl>
    <w:lvl w:ilvl="3" w:tplc="CE287340">
      <w:start w:val="1"/>
      <w:numFmt w:val="bullet"/>
      <w:lvlText w:val=""/>
      <w:lvlJc w:val="left"/>
      <w:pPr>
        <w:ind w:left="720" w:hanging="360"/>
      </w:pPr>
      <w:rPr>
        <w:rFonts w:ascii="Symbol" w:hAnsi="Symbol"/>
      </w:rPr>
    </w:lvl>
    <w:lvl w:ilvl="4" w:tplc="DDCEDD10">
      <w:start w:val="1"/>
      <w:numFmt w:val="bullet"/>
      <w:lvlText w:val=""/>
      <w:lvlJc w:val="left"/>
      <w:pPr>
        <w:ind w:left="720" w:hanging="360"/>
      </w:pPr>
      <w:rPr>
        <w:rFonts w:ascii="Symbol" w:hAnsi="Symbol"/>
      </w:rPr>
    </w:lvl>
    <w:lvl w:ilvl="5" w:tplc="3702AD6E">
      <w:start w:val="1"/>
      <w:numFmt w:val="bullet"/>
      <w:lvlText w:val=""/>
      <w:lvlJc w:val="left"/>
      <w:pPr>
        <w:ind w:left="720" w:hanging="360"/>
      </w:pPr>
      <w:rPr>
        <w:rFonts w:ascii="Symbol" w:hAnsi="Symbol"/>
      </w:rPr>
    </w:lvl>
    <w:lvl w:ilvl="6" w:tplc="00B46742">
      <w:start w:val="1"/>
      <w:numFmt w:val="bullet"/>
      <w:lvlText w:val=""/>
      <w:lvlJc w:val="left"/>
      <w:pPr>
        <w:ind w:left="720" w:hanging="360"/>
      </w:pPr>
      <w:rPr>
        <w:rFonts w:ascii="Symbol" w:hAnsi="Symbol"/>
      </w:rPr>
    </w:lvl>
    <w:lvl w:ilvl="7" w:tplc="E0D02CA8">
      <w:start w:val="1"/>
      <w:numFmt w:val="bullet"/>
      <w:lvlText w:val=""/>
      <w:lvlJc w:val="left"/>
      <w:pPr>
        <w:ind w:left="720" w:hanging="360"/>
      </w:pPr>
      <w:rPr>
        <w:rFonts w:ascii="Symbol" w:hAnsi="Symbol"/>
      </w:rPr>
    </w:lvl>
    <w:lvl w:ilvl="8" w:tplc="72525742">
      <w:start w:val="1"/>
      <w:numFmt w:val="bullet"/>
      <w:lvlText w:val=""/>
      <w:lvlJc w:val="left"/>
      <w:pPr>
        <w:ind w:left="720" w:hanging="360"/>
      </w:pPr>
      <w:rPr>
        <w:rFonts w:ascii="Symbol" w:hAnsi="Symbol"/>
      </w:rPr>
    </w:lvl>
  </w:abstractNum>
  <w:abstractNum w:abstractNumId="22" w15:restartNumberingAfterBreak="0">
    <w:nsid w:val="3AC71296"/>
    <w:multiLevelType w:val="hybridMultilevel"/>
    <w:tmpl w:val="75A254D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390405A"/>
    <w:multiLevelType w:val="hybridMultilevel"/>
    <w:tmpl w:val="DE6A3D5A"/>
    <w:lvl w:ilvl="0" w:tplc="DD8E4FC4">
      <w:start w:val="27"/>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7194B29"/>
    <w:multiLevelType w:val="hybridMultilevel"/>
    <w:tmpl w:val="5C2A3486"/>
    <w:lvl w:ilvl="0" w:tplc="DD8E4FC4">
      <w:start w:val="27"/>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E490FC4"/>
    <w:multiLevelType w:val="multilevel"/>
    <w:tmpl w:val="F96071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347683"/>
    <w:multiLevelType w:val="hybridMultilevel"/>
    <w:tmpl w:val="9BBE541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B0A3C1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1954007"/>
    <w:multiLevelType w:val="multilevel"/>
    <w:tmpl w:val="77325A08"/>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38" w15:restartNumberingAfterBreak="0">
    <w:nsid w:val="7ABD691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2" w15:restartNumberingAfterBreak="0">
    <w:nsid w:val="7E462A01"/>
    <w:multiLevelType w:val="hybridMultilevel"/>
    <w:tmpl w:val="1060A78E"/>
    <w:lvl w:ilvl="0" w:tplc="1E7CFEA8">
      <w:start w:val="3"/>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30266274">
    <w:abstractNumId w:val="30"/>
  </w:num>
  <w:num w:numId="2" w16cid:durableId="1651209617">
    <w:abstractNumId w:val="41"/>
  </w:num>
  <w:num w:numId="3" w16cid:durableId="663317399">
    <w:abstractNumId w:val="32"/>
  </w:num>
  <w:num w:numId="4" w16cid:durableId="24402640">
    <w:abstractNumId w:val="7"/>
  </w:num>
  <w:num w:numId="5" w16cid:durableId="623728548">
    <w:abstractNumId w:val="40"/>
  </w:num>
  <w:num w:numId="6" w16cid:durableId="23599344">
    <w:abstractNumId w:val="2"/>
  </w:num>
  <w:num w:numId="7" w16cid:durableId="1074087165">
    <w:abstractNumId w:val="3"/>
  </w:num>
  <w:num w:numId="8" w16cid:durableId="1460151718">
    <w:abstractNumId w:val="13"/>
  </w:num>
  <w:num w:numId="9" w16cid:durableId="610164285">
    <w:abstractNumId w:val="39"/>
  </w:num>
  <w:num w:numId="10" w16cid:durableId="1869105603">
    <w:abstractNumId w:val="27"/>
  </w:num>
  <w:num w:numId="11" w16cid:durableId="1179808833">
    <w:abstractNumId w:val="29"/>
  </w:num>
  <w:num w:numId="12" w16cid:durableId="731543153">
    <w:abstractNumId w:val="23"/>
  </w:num>
  <w:num w:numId="13" w16cid:durableId="1012491685">
    <w:abstractNumId w:val="36"/>
  </w:num>
  <w:num w:numId="14" w16cid:durableId="795947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25016855">
    <w:abstractNumId w:val="14"/>
  </w:num>
  <w:num w:numId="16" w16cid:durableId="2012833588">
    <w:abstractNumId w:val="33"/>
  </w:num>
  <w:num w:numId="17" w16cid:durableId="326514817">
    <w:abstractNumId w:val="26"/>
  </w:num>
  <w:num w:numId="18" w16cid:durableId="1471707365">
    <w:abstractNumId w:val="20"/>
  </w:num>
  <w:num w:numId="19" w16cid:durableId="1000350454">
    <w:abstractNumId w:val="34"/>
  </w:num>
  <w:num w:numId="20" w16cid:durableId="1023946454">
    <w:abstractNumId w:val="1"/>
  </w:num>
  <w:num w:numId="21" w16cid:durableId="439760095">
    <w:abstractNumId w:val="10"/>
  </w:num>
  <w:num w:numId="22" w16cid:durableId="67240265">
    <w:abstractNumId w:val="37"/>
  </w:num>
  <w:num w:numId="23" w16cid:durableId="785195058">
    <w:abstractNumId w:val="9"/>
  </w:num>
  <w:num w:numId="24" w16cid:durableId="1749383641">
    <w:abstractNumId w:val="21"/>
  </w:num>
  <w:num w:numId="25" w16cid:durableId="1225288883">
    <w:abstractNumId w:val="6"/>
  </w:num>
  <w:num w:numId="26" w16cid:durableId="348682082">
    <w:abstractNumId w:val="22"/>
  </w:num>
  <w:num w:numId="27" w16cid:durableId="24643269">
    <w:abstractNumId w:val="5"/>
  </w:num>
  <w:num w:numId="28" w16cid:durableId="1087266904">
    <w:abstractNumId w:val="31"/>
  </w:num>
  <w:num w:numId="29" w16cid:durableId="1933270950">
    <w:abstractNumId w:val="19"/>
  </w:num>
  <w:num w:numId="30" w16cid:durableId="1367678013">
    <w:abstractNumId w:val="11"/>
  </w:num>
  <w:num w:numId="31" w16cid:durableId="580795658">
    <w:abstractNumId w:val="4"/>
  </w:num>
  <w:num w:numId="32" w16cid:durableId="1858230602">
    <w:abstractNumId w:val="24"/>
  </w:num>
  <w:num w:numId="33" w16cid:durableId="893856034">
    <w:abstractNumId w:val="25"/>
  </w:num>
  <w:num w:numId="34" w16cid:durableId="2076737385">
    <w:abstractNumId w:val="17"/>
  </w:num>
  <w:num w:numId="35" w16cid:durableId="424810731">
    <w:abstractNumId w:val="16"/>
  </w:num>
  <w:num w:numId="36" w16cid:durableId="690257321">
    <w:abstractNumId w:val="15"/>
  </w:num>
  <w:num w:numId="37" w16cid:durableId="256251247">
    <w:abstractNumId w:val="28"/>
  </w:num>
  <w:num w:numId="38" w16cid:durableId="1153910161">
    <w:abstractNumId w:val="42"/>
  </w:num>
  <w:num w:numId="39" w16cid:durableId="1170489403">
    <w:abstractNumId w:val="8"/>
  </w:num>
  <w:num w:numId="40" w16cid:durableId="2091192924">
    <w:abstractNumId w:val="38"/>
  </w:num>
  <w:num w:numId="41" w16cid:durableId="1317564780">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7E9"/>
    <w:rsid w:val="0000186D"/>
    <w:rsid w:val="000038AA"/>
    <w:rsid w:val="00004B6C"/>
    <w:rsid w:val="000050B5"/>
    <w:rsid w:val="0000669B"/>
    <w:rsid w:val="00007CC9"/>
    <w:rsid w:val="00007EF6"/>
    <w:rsid w:val="00010A60"/>
    <w:rsid w:val="0001388F"/>
    <w:rsid w:val="000148F7"/>
    <w:rsid w:val="000225C5"/>
    <w:rsid w:val="00023653"/>
    <w:rsid w:val="00023734"/>
    <w:rsid w:val="00024812"/>
    <w:rsid w:val="00026085"/>
    <w:rsid w:val="00027555"/>
    <w:rsid w:val="0003041E"/>
    <w:rsid w:val="00033FBB"/>
    <w:rsid w:val="00040486"/>
    <w:rsid w:val="00041A5F"/>
    <w:rsid w:val="00042B6C"/>
    <w:rsid w:val="00044C24"/>
    <w:rsid w:val="00045CE3"/>
    <w:rsid w:val="00051A76"/>
    <w:rsid w:val="00052391"/>
    <w:rsid w:val="00052D26"/>
    <w:rsid w:val="00054DDB"/>
    <w:rsid w:val="00056B48"/>
    <w:rsid w:val="00056D10"/>
    <w:rsid w:val="000577E6"/>
    <w:rsid w:val="000603F6"/>
    <w:rsid w:val="00061527"/>
    <w:rsid w:val="000625CD"/>
    <w:rsid w:val="0006379F"/>
    <w:rsid w:val="0006385F"/>
    <w:rsid w:val="00065AEE"/>
    <w:rsid w:val="000663FB"/>
    <w:rsid w:val="00070DC6"/>
    <w:rsid w:val="00072CB0"/>
    <w:rsid w:val="00074610"/>
    <w:rsid w:val="0007483C"/>
    <w:rsid w:val="00076A56"/>
    <w:rsid w:val="00083A24"/>
    <w:rsid w:val="0008445A"/>
    <w:rsid w:val="000856E8"/>
    <w:rsid w:val="00087650"/>
    <w:rsid w:val="000934DA"/>
    <w:rsid w:val="00095E02"/>
    <w:rsid w:val="000969E0"/>
    <w:rsid w:val="00096B9C"/>
    <w:rsid w:val="000A0DA6"/>
    <w:rsid w:val="000A4E09"/>
    <w:rsid w:val="000A5348"/>
    <w:rsid w:val="000A6C3E"/>
    <w:rsid w:val="000B1271"/>
    <w:rsid w:val="000B1C3E"/>
    <w:rsid w:val="000B1FF7"/>
    <w:rsid w:val="000C0E06"/>
    <w:rsid w:val="000C0E11"/>
    <w:rsid w:val="000C0FD5"/>
    <w:rsid w:val="000C34AA"/>
    <w:rsid w:val="000C3AC8"/>
    <w:rsid w:val="000C48A8"/>
    <w:rsid w:val="000C5549"/>
    <w:rsid w:val="000C65B7"/>
    <w:rsid w:val="000C78A2"/>
    <w:rsid w:val="000D10E2"/>
    <w:rsid w:val="000D41DB"/>
    <w:rsid w:val="000D51D8"/>
    <w:rsid w:val="000E1669"/>
    <w:rsid w:val="000E283A"/>
    <w:rsid w:val="000E2CF8"/>
    <w:rsid w:val="000E3233"/>
    <w:rsid w:val="000E3568"/>
    <w:rsid w:val="000E4872"/>
    <w:rsid w:val="000E60D2"/>
    <w:rsid w:val="000F0378"/>
    <w:rsid w:val="000F03CB"/>
    <w:rsid w:val="000F165C"/>
    <w:rsid w:val="000F41A9"/>
    <w:rsid w:val="000F4D74"/>
    <w:rsid w:val="000F4FE9"/>
    <w:rsid w:val="000F5F61"/>
    <w:rsid w:val="000F751F"/>
    <w:rsid w:val="000F7597"/>
    <w:rsid w:val="00101A30"/>
    <w:rsid w:val="00101AC8"/>
    <w:rsid w:val="00102515"/>
    <w:rsid w:val="0010725F"/>
    <w:rsid w:val="001136F0"/>
    <w:rsid w:val="00114317"/>
    <w:rsid w:val="001143F1"/>
    <w:rsid w:val="00120B79"/>
    <w:rsid w:val="001216E8"/>
    <w:rsid w:val="00122085"/>
    <w:rsid w:val="00124C48"/>
    <w:rsid w:val="00130442"/>
    <w:rsid w:val="00130D61"/>
    <w:rsid w:val="00130E60"/>
    <w:rsid w:val="0013102B"/>
    <w:rsid w:val="00136E62"/>
    <w:rsid w:val="00140E67"/>
    <w:rsid w:val="00142011"/>
    <w:rsid w:val="00142642"/>
    <w:rsid w:val="00142C56"/>
    <w:rsid w:val="001430E1"/>
    <w:rsid w:val="0014563C"/>
    <w:rsid w:val="001473BE"/>
    <w:rsid w:val="00147D08"/>
    <w:rsid w:val="00147DAB"/>
    <w:rsid w:val="00151DD3"/>
    <w:rsid w:val="001524AB"/>
    <w:rsid w:val="00152C00"/>
    <w:rsid w:val="001536DB"/>
    <w:rsid w:val="00154E46"/>
    <w:rsid w:val="00156BC5"/>
    <w:rsid w:val="001616B6"/>
    <w:rsid w:val="0016268B"/>
    <w:rsid w:val="001627B5"/>
    <w:rsid w:val="00162CEC"/>
    <w:rsid w:val="001630C5"/>
    <w:rsid w:val="00164156"/>
    <w:rsid w:val="00164CF1"/>
    <w:rsid w:val="001651D7"/>
    <w:rsid w:val="0017229C"/>
    <w:rsid w:val="00173329"/>
    <w:rsid w:val="00173C82"/>
    <w:rsid w:val="001750A8"/>
    <w:rsid w:val="00175C84"/>
    <w:rsid w:val="00180852"/>
    <w:rsid w:val="00180A04"/>
    <w:rsid w:val="001813DC"/>
    <w:rsid w:val="001823E2"/>
    <w:rsid w:val="001827A0"/>
    <w:rsid w:val="00182DCA"/>
    <w:rsid w:val="00184B7B"/>
    <w:rsid w:val="00185B9B"/>
    <w:rsid w:val="0018606D"/>
    <w:rsid w:val="0018707B"/>
    <w:rsid w:val="001876AC"/>
    <w:rsid w:val="00187F31"/>
    <w:rsid w:val="001908FF"/>
    <w:rsid w:val="00191A83"/>
    <w:rsid w:val="00192A31"/>
    <w:rsid w:val="00192D79"/>
    <w:rsid w:val="00193651"/>
    <w:rsid w:val="001936C8"/>
    <w:rsid w:val="0019379B"/>
    <w:rsid w:val="00194273"/>
    <w:rsid w:val="001A499A"/>
    <w:rsid w:val="001A6161"/>
    <w:rsid w:val="001B2FED"/>
    <w:rsid w:val="001B3296"/>
    <w:rsid w:val="001B38B5"/>
    <w:rsid w:val="001B5C7C"/>
    <w:rsid w:val="001B5D0B"/>
    <w:rsid w:val="001B602E"/>
    <w:rsid w:val="001B633F"/>
    <w:rsid w:val="001B6596"/>
    <w:rsid w:val="001C1DCC"/>
    <w:rsid w:val="001C3A95"/>
    <w:rsid w:val="001C3D44"/>
    <w:rsid w:val="001C3F68"/>
    <w:rsid w:val="001C5BE2"/>
    <w:rsid w:val="001D1C4C"/>
    <w:rsid w:val="001D2E1B"/>
    <w:rsid w:val="001D5AEA"/>
    <w:rsid w:val="001D72FA"/>
    <w:rsid w:val="001E59E6"/>
    <w:rsid w:val="001E6C25"/>
    <w:rsid w:val="001E7DD2"/>
    <w:rsid w:val="001F0CA0"/>
    <w:rsid w:val="001F3145"/>
    <w:rsid w:val="001F5861"/>
    <w:rsid w:val="001F6360"/>
    <w:rsid w:val="001F68D2"/>
    <w:rsid w:val="001F7D82"/>
    <w:rsid w:val="001F7FC2"/>
    <w:rsid w:val="00200100"/>
    <w:rsid w:val="002020C2"/>
    <w:rsid w:val="0020335A"/>
    <w:rsid w:val="0020630B"/>
    <w:rsid w:val="00206CC8"/>
    <w:rsid w:val="00210752"/>
    <w:rsid w:val="00211BBC"/>
    <w:rsid w:val="002126BE"/>
    <w:rsid w:val="00212EC6"/>
    <w:rsid w:val="002132FE"/>
    <w:rsid w:val="002159D0"/>
    <w:rsid w:val="00217207"/>
    <w:rsid w:val="002210B6"/>
    <w:rsid w:val="002219F6"/>
    <w:rsid w:val="00222416"/>
    <w:rsid w:val="00222C15"/>
    <w:rsid w:val="00227E6D"/>
    <w:rsid w:val="0023148B"/>
    <w:rsid w:val="00233529"/>
    <w:rsid w:val="00234C8E"/>
    <w:rsid w:val="0023618E"/>
    <w:rsid w:val="002407B4"/>
    <w:rsid w:val="002418DA"/>
    <w:rsid w:val="00241925"/>
    <w:rsid w:val="00245388"/>
    <w:rsid w:val="00245488"/>
    <w:rsid w:val="00246362"/>
    <w:rsid w:val="00246C80"/>
    <w:rsid w:val="00247A31"/>
    <w:rsid w:val="00247B4F"/>
    <w:rsid w:val="00251401"/>
    <w:rsid w:val="00251539"/>
    <w:rsid w:val="00251E56"/>
    <w:rsid w:val="0025246B"/>
    <w:rsid w:val="00253746"/>
    <w:rsid w:val="00253978"/>
    <w:rsid w:val="00260432"/>
    <w:rsid w:val="002628DF"/>
    <w:rsid w:val="0026356B"/>
    <w:rsid w:val="00265EE3"/>
    <w:rsid w:val="00267AA3"/>
    <w:rsid w:val="00272107"/>
    <w:rsid w:val="002724BB"/>
    <w:rsid w:val="002744DA"/>
    <w:rsid w:val="0028250A"/>
    <w:rsid w:val="002840A1"/>
    <w:rsid w:val="00284998"/>
    <w:rsid w:val="00285432"/>
    <w:rsid w:val="00286A37"/>
    <w:rsid w:val="00286DD5"/>
    <w:rsid w:val="002922AC"/>
    <w:rsid w:val="00292437"/>
    <w:rsid w:val="0029489E"/>
    <w:rsid w:val="00295FF5"/>
    <w:rsid w:val="00296C52"/>
    <w:rsid w:val="002979B2"/>
    <w:rsid w:val="002A1879"/>
    <w:rsid w:val="002A26E4"/>
    <w:rsid w:val="002A5B9F"/>
    <w:rsid w:val="002A7C9E"/>
    <w:rsid w:val="002B093F"/>
    <w:rsid w:val="002B11F8"/>
    <w:rsid w:val="002B1FC5"/>
    <w:rsid w:val="002B2232"/>
    <w:rsid w:val="002B2416"/>
    <w:rsid w:val="002B2535"/>
    <w:rsid w:val="002B60D2"/>
    <w:rsid w:val="002C08E8"/>
    <w:rsid w:val="002C2C64"/>
    <w:rsid w:val="002C58C4"/>
    <w:rsid w:val="002C6D32"/>
    <w:rsid w:val="002C7045"/>
    <w:rsid w:val="002C70D3"/>
    <w:rsid w:val="002C70EC"/>
    <w:rsid w:val="002C7140"/>
    <w:rsid w:val="002C72C0"/>
    <w:rsid w:val="002C7938"/>
    <w:rsid w:val="002D02EE"/>
    <w:rsid w:val="002D062E"/>
    <w:rsid w:val="002D1587"/>
    <w:rsid w:val="002D33DC"/>
    <w:rsid w:val="002D4662"/>
    <w:rsid w:val="002D50F7"/>
    <w:rsid w:val="002D59CC"/>
    <w:rsid w:val="002D6778"/>
    <w:rsid w:val="002E2145"/>
    <w:rsid w:val="002E273D"/>
    <w:rsid w:val="002E2F1A"/>
    <w:rsid w:val="002E7E49"/>
    <w:rsid w:val="002F0235"/>
    <w:rsid w:val="002F0288"/>
    <w:rsid w:val="002F1E14"/>
    <w:rsid w:val="002F25DE"/>
    <w:rsid w:val="002F6DCA"/>
    <w:rsid w:val="003021AE"/>
    <w:rsid w:val="0030399F"/>
    <w:rsid w:val="00305FDE"/>
    <w:rsid w:val="0030700E"/>
    <w:rsid w:val="003073E6"/>
    <w:rsid w:val="0031024C"/>
    <w:rsid w:val="00310EDC"/>
    <w:rsid w:val="00311BCB"/>
    <w:rsid w:val="00314D7F"/>
    <w:rsid w:val="003201E2"/>
    <w:rsid w:val="00320651"/>
    <w:rsid w:val="0032094C"/>
    <w:rsid w:val="00320F61"/>
    <w:rsid w:val="00321AC6"/>
    <w:rsid w:val="00323225"/>
    <w:rsid w:val="003245B8"/>
    <w:rsid w:val="00324989"/>
    <w:rsid w:val="00324DF8"/>
    <w:rsid w:val="00325955"/>
    <w:rsid w:val="00325B4F"/>
    <w:rsid w:val="003270FE"/>
    <w:rsid w:val="00327F22"/>
    <w:rsid w:val="003307E2"/>
    <w:rsid w:val="00331DE7"/>
    <w:rsid w:val="00334C2E"/>
    <w:rsid w:val="00337B26"/>
    <w:rsid w:val="00337BCD"/>
    <w:rsid w:val="0034128E"/>
    <w:rsid w:val="0034204D"/>
    <w:rsid w:val="00343BC3"/>
    <w:rsid w:val="00347E6B"/>
    <w:rsid w:val="00350DBC"/>
    <w:rsid w:val="00352300"/>
    <w:rsid w:val="00352C13"/>
    <w:rsid w:val="003600E9"/>
    <w:rsid w:val="00361109"/>
    <w:rsid w:val="00361689"/>
    <w:rsid w:val="00362947"/>
    <w:rsid w:val="003642A2"/>
    <w:rsid w:val="003656DF"/>
    <w:rsid w:val="00365DC7"/>
    <w:rsid w:val="003670C3"/>
    <w:rsid w:val="00367AB4"/>
    <w:rsid w:val="003700B0"/>
    <w:rsid w:val="0037365C"/>
    <w:rsid w:val="0037512E"/>
    <w:rsid w:val="00376059"/>
    <w:rsid w:val="00377945"/>
    <w:rsid w:val="00377B4D"/>
    <w:rsid w:val="0038077A"/>
    <w:rsid w:val="0038221E"/>
    <w:rsid w:val="00382BB7"/>
    <w:rsid w:val="00383C79"/>
    <w:rsid w:val="0038503C"/>
    <w:rsid w:val="0038799C"/>
    <w:rsid w:val="003910EF"/>
    <w:rsid w:val="00392231"/>
    <w:rsid w:val="003922E7"/>
    <w:rsid w:val="0039398D"/>
    <w:rsid w:val="00393D47"/>
    <w:rsid w:val="00394603"/>
    <w:rsid w:val="00394D9C"/>
    <w:rsid w:val="003962FC"/>
    <w:rsid w:val="0039777E"/>
    <w:rsid w:val="00397B50"/>
    <w:rsid w:val="003A129C"/>
    <w:rsid w:val="003A1A4F"/>
    <w:rsid w:val="003A2273"/>
    <w:rsid w:val="003A5CF8"/>
    <w:rsid w:val="003A6668"/>
    <w:rsid w:val="003A73BF"/>
    <w:rsid w:val="003B05AA"/>
    <w:rsid w:val="003B0DA0"/>
    <w:rsid w:val="003B64E0"/>
    <w:rsid w:val="003C0FB1"/>
    <w:rsid w:val="003C19E4"/>
    <w:rsid w:val="003C242B"/>
    <w:rsid w:val="003C2DA6"/>
    <w:rsid w:val="003C571E"/>
    <w:rsid w:val="003C7C7F"/>
    <w:rsid w:val="003D0838"/>
    <w:rsid w:val="003D1343"/>
    <w:rsid w:val="003D35B0"/>
    <w:rsid w:val="003D4018"/>
    <w:rsid w:val="003D773A"/>
    <w:rsid w:val="003E08C5"/>
    <w:rsid w:val="003E0E24"/>
    <w:rsid w:val="003E5ABB"/>
    <w:rsid w:val="003E5ECC"/>
    <w:rsid w:val="003E6F2E"/>
    <w:rsid w:val="003E7CC4"/>
    <w:rsid w:val="003F0C16"/>
    <w:rsid w:val="003F30D7"/>
    <w:rsid w:val="003F3CA9"/>
    <w:rsid w:val="003F3EE7"/>
    <w:rsid w:val="003F6E33"/>
    <w:rsid w:val="004054D7"/>
    <w:rsid w:val="00406EBA"/>
    <w:rsid w:val="00407349"/>
    <w:rsid w:val="0040773A"/>
    <w:rsid w:val="004101AD"/>
    <w:rsid w:val="00411205"/>
    <w:rsid w:val="00411862"/>
    <w:rsid w:val="00412D07"/>
    <w:rsid w:val="004149CA"/>
    <w:rsid w:val="004155B9"/>
    <w:rsid w:val="004213FD"/>
    <w:rsid w:val="004224AC"/>
    <w:rsid w:val="00423C7D"/>
    <w:rsid w:val="00425600"/>
    <w:rsid w:val="00426DF4"/>
    <w:rsid w:val="00430029"/>
    <w:rsid w:val="00430EA8"/>
    <w:rsid w:val="004313B1"/>
    <w:rsid w:val="004317F5"/>
    <w:rsid w:val="00432965"/>
    <w:rsid w:val="004378B5"/>
    <w:rsid w:val="00442576"/>
    <w:rsid w:val="00443976"/>
    <w:rsid w:val="0044426A"/>
    <w:rsid w:val="00444730"/>
    <w:rsid w:val="00447F98"/>
    <w:rsid w:val="004541CA"/>
    <w:rsid w:val="00455392"/>
    <w:rsid w:val="00455CD1"/>
    <w:rsid w:val="0046000A"/>
    <w:rsid w:val="0046007E"/>
    <w:rsid w:val="0046052A"/>
    <w:rsid w:val="00463B58"/>
    <w:rsid w:val="00465323"/>
    <w:rsid w:val="00473BDE"/>
    <w:rsid w:val="00474043"/>
    <w:rsid w:val="00474B65"/>
    <w:rsid w:val="00480325"/>
    <w:rsid w:val="00483B81"/>
    <w:rsid w:val="00484D5C"/>
    <w:rsid w:val="00490003"/>
    <w:rsid w:val="004901AC"/>
    <w:rsid w:val="00491D90"/>
    <w:rsid w:val="00491E52"/>
    <w:rsid w:val="004939B5"/>
    <w:rsid w:val="00496C17"/>
    <w:rsid w:val="00497B3C"/>
    <w:rsid w:val="00497D94"/>
    <w:rsid w:val="004A0961"/>
    <w:rsid w:val="004A15F8"/>
    <w:rsid w:val="004A27A0"/>
    <w:rsid w:val="004A2AAF"/>
    <w:rsid w:val="004A2FA3"/>
    <w:rsid w:val="004A6C8C"/>
    <w:rsid w:val="004A7360"/>
    <w:rsid w:val="004A7D33"/>
    <w:rsid w:val="004A7D76"/>
    <w:rsid w:val="004B28C0"/>
    <w:rsid w:val="004B2AF8"/>
    <w:rsid w:val="004B46E1"/>
    <w:rsid w:val="004B4771"/>
    <w:rsid w:val="004B576C"/>
    <w:rsid w:val="004B65A0"/>
    <w:rsid w:val="004C0C26"/>
    <w:rsid w:val="004C78BA"/>
    <w:rsid w:val="004C7F6E"/>
    <w:rsid w:val="004D3248"/>
    <w:rsid w:val="004D4D8D"/>
    <w:rsid w:val="004D5285"/>
    <w:rsid w:val="004E00BE"/>
    <w:rsid w:val="004F3DDB"/>
    <w:rsid w:val="004F5959"/>
    <w:rsid w:val="0050192F"/>
    <w:rsid w:val="00503F93"/>
    <w:rsid w:val="00506C4B"/>
    <w:rsid w:val="005137C1"/>
    <w:rsid w:val="00513BD9"/>
    <w:rsid w:val="00514DFD"/>
    <w:rsid w:val="00514EB8"/>
    <w:rsid w:val="005166D7"/>
    <w:rsid w:val="0051673A"/>
    <w:rsid w:val="00520118"/>
    <w:rsid w:val="00522DF9"/>
    <w:rsid w:val="00523853"/>
    <w:rsid w:val="005239E4"/>
    <w:rsid w:val="00530FA6"/>
    <w:rsid w:val="00533484"/>
    <w:rsid w:val="00534932"/>
    <w:rsid w:val="00534A1C"/>
    <w:rsid w:val="005350BB"/>
    <w:rsid w:val="005379F4"/>
    <w:rsid w:val="00537AD3"/>
    <w:rsid w:val="00541969"/>
    <w:rsid w:val="00542982"/>
    <w:rsid w:val="00543962"/>
    <w:rsid w:val="0054505A"/>
    <w:rsid w:val="0054610F"/>
    <w:rsid w:val="00550821"/>
    <w:rsid w:val="00550B2B"/>
    <w:rsid w:val="005520E5"/>
    <w:rsid w:val="00556333"/>
    <w:rsid w:val="005568C7"/>
    <w:rsid w:val="00557998"/>
    <w:rsid w:val="005635BE"/>
    <w:rsid w:val="005637A5"/>
    <w:rsid w:val="00564F8A"/>
    <w:rsid w:val="00566C18"/>
    <w:rsid w:val="00575992"/>
    <w:rsid w:val="005763BA"/>
    <w:rsid w:val="00576ED8"/>
    <w:rsid w:val="00580233"/>
    <w:rsid w:val="00580AF7"/>
    <w:rsid w:val="00582561"/>
    <w:rsid w:val="0058336E"/>
    <w:rsid w:val="00583CE4"/>
    <w:rsid w:val="00583ECA"/>
    <w:rsid w:val="00593E45"/>
    <w:rsid w:val="00593F89"/>
    <w:rsid w:val="00594C91"/>
    <w:rsid w:val="005959A7"/>
    <w:rsid w:val="00595CE5"/>
    <w:rsid w:val="00595FD7"/>
    <w:rsid w:val="005A0B30"/>
    <w:rsid w:val="005A2211"/>
    <w:rsid w:val="005A23CC"/>
    <w:rsid w:val="005A41B0"/>
    <w:rsid w:val="005A4A9D"/>
    <w:rsid w:val="005A4B5F"/>
    <w:rsid w:val="005A564A"/>
    <w:rsid w:val="005A79C8"/>
    <w:rsid w:val="005A7E08"/>
    <w:rsid w:val="005B04ED"/>
    <w:rsid w:val="005B0AC8"/>
    <w:rsid w:val="005B2A6D"/>
    <w:rsid w:val="005B6F60"/>
    <w:rsid w:val="005C1535"/>
    <w:rsid w:val="005C6E55"/>
    <w:rsid w:val="005D089A"/>
    <w:rsid w:val="005D4580"/>
    <w:rsid w:val="005D60C5"/>
    <w:rsid w:val="005D668D"/>
    <w:rsid w:val="005D7001"/>
    <w:rsid w:val="005E338E"/>
    <w:rsid w:val="005E3864"/>
    <w:rsid w:val="005E3F76"/>
    <w:rsid w:val="005E633A"/>
    <w:rsid w:val="005F1419"/>
    <w:rsid w:val="005F1455"/>
    <w:rsid w:val="005F18A6"/>
    <w:rsid w:val="005F2191"/>
    <w:rsid w:val="005F2DA8"/>
    <w:rsid w:val="005F35E5"/>
    <w:rsid w:val="005F37C3"/>
    <w:rsid w:val="005F65FD"/>
    <w:rsid w:val="005F67F0"/>
    <w:rsid w:val="005F7E00"/>
    <w:rsid w:val="00600EB9"/>
    <w:rsid w:val="00601E78"/>
    <w:rsid w:val="0060279B"/>
    <w:rsid w:val="00604936"/>
    <w:rsid w:val="00605037"/>
    <w:rsid w:val="006068AF"/>
    <w:rsid w:val="0061100A"/>
    <w:rsid w:val="00613C6D"/>
    <w:rsid w:val="00620679"/>
    <w:rsid w:val="00622588"/>
    <w:rsid w:val="00622E40"/>
    <w:rsid w:val="006259F2"/>
    <w:rsid w:val="00626D30"/>
    <w:rsid w:val="006327EA"/>
    <w:rsid w:val="00633847"/>
    <w:rsid w:val="00634F37"/>
    <w:rsid w:val="00635672"/>
    <w:rsid w:val="006409D2"/>
    <w:rsid w:val="006426BE"/>
    <w:rsid w:val="006457BC"/>
    <w:rsid w:val="00646B48"/>
    <w:rsid w:val="006479F6"/>
    <w:rsid w:val="00651A8A"/>
    <w:rsid w:val="00652D4A"/>
    <w:rsid w:val="006535A0"/>
    <w:rsid w:val="0065437C"/>
    <w:rsid w:val="00654AF9"/>
    <w:rsid w:val="006565BD"/>
    <w:rsid w:val="00657470"/>
    <w:rsid w:val="00657FAB"/>
    <w:rsid w:val="00660F43"/>
    <w:rsid w:val="00662F78"/>
    <w:rsid w:val="00663374"/>
    <w:rsid w:val="00663B2A"/>
    <w:rsid w:val="00671010"/>
    <w:rsid w:val="006754ED"/>
    <w:rsid w:val="006761DC"/>
    <w:rsid w:val="00677212"/>
    <w:rsid w:val="006779F2"/>
    <w:rsid w:val="00677D97"/>
    <w:rsid w:val="00680988"/>
    <w:rsid w:val="00681F8B"/>
    <w:rsid w:val="00684357"/>
    <w:rsid w:val="00687551"/>
    <w:rsid w:val="006935D2"/>
    <w:rsid w:val="00693AD1"/>
    <w:rsid w:val="00694834"/>
    <w:rsid w:val="006955D1"/>
    <w:rsid w:val="006A0B60"/>
    <w:rsid w:val="006A1D74"/>
    <w:rsid w:val="006A29B8"/>
    <w:rsid w:val="006A3AE4"/>
    <w:rsid w:val="006A3BF3"/>
    <w:rsid w:val="006A4E90"/>
    <w:rsid w:val="006A6D55"/>
    <w:rsid w:val="006A7016"/>
    <w:rsid w:val="006B0C1B"/>
    <w:rsid w:val="006B1DFC"/>
    <w:rsid w:val="006B3564"/>
    <w:rsid w:val="006B3B06"/>
    <w:rsid w:val="006B3DF3"/>
    <w:rsid w:val="006B5372"/>
    <w:rsid w:val="006B781D"/>
    <w:rsid w:val="006C4386"/>
    <w:rsid w:val="006C4DFC"/>
    <w:rsid w:val="006C6261"/>
    <w:rsid w:val="006C6715"/>
    <w:rsid w:val="006C71B4"/>
    <w:rsid w:val="006C7A84"/>
    <w:rsid w:val="006D31FE"/>
    <w:rsid w:val="006E1C40"/>
    <w:rsid w:val="006E2942"/>
    <w:rsid w:val="006E5F64"/>
    <w:rsid w:val="006F33BC"/>
    <w:rsid w:val="006F39E9"/>
    <w:rsid w:val="00700139"/>
    <w:rsid w:val="007009A3"/>
    <w:rsid w:val="00702A8B"/>
    <w:rsid w:val="00702C39"/>
    <w:rsid w:val="007033C1"/>
    <w:rsid w:val="00705BE6"/>
    <w:rsid w:val="00707486"/>
    <w:rsid w:val="00707E09"/>
    <w:rsid w:val="00713EE7"/>
    <w:rsid w:val="0071603D"/>
    <w:rsid w:val="00716EA3"/>
    <w:rsid w:val="0072198B"/>
    <w:rsid w:val="00725892"/>
    <w:rsid w:val="00725ECF"/>
    <w:rsid w:val="00727743"/>
    <w:rsid w:val="00730946"/>
    <w:rsid w:val="00732948"/>
    <w:rsid w:val="007339F5"/>
    <w:rsid w:val="00734467"/>
    <w:rsid w:val="00734590"/>
    <w:rsid w:val="007348DC"/>
    <w:rsid w:val="00735A33"/>
    <w:rsid w:val="0073644F"/>
    <w:rsid w:val="007368CF"/>
    <w:rsid w:val="00736D70"/>
    <w:rsid w:val="007373CD"/>
    <w:rsid w:val="0074469A"/>
    <w:rsid w:val="00746C69"/>
    <w:rsid w:val="00746EFF"/>
    <w:rsid w:val="00746F3D"/>
    <w:rsid w:val="00750834"/>
    <w:rsid w:val="00754A72"/>
    <w:rsid w:val="00755CF6"/>
    <w:rsid w:val="007563E9"/>
    <w:rsid w:val="00756CA9"/>
    <w:rsid w:val="00757561"/>
    <w:rsid w:val="00760C0F"/>
    <w:rsid w:val="00762607"/>
    <w:rsid w:val="00764A1D"/>
    <w:rsid w:val="00766B7C"/>
    <w:rsid w:val="0077033A"/>
    <w:rsid w:val="007704DA"/>
    <w:rsid w:val="007712DD"/>
    <w:rsid w:val="00773CD9"/>
    <w:rsid w:val="007746D2"/>
    <w:rsid w:val="0077685C"/>
    <w:rsid w:val="00780BB6"/>
    <w:rsid w:val="007831B0"/>
    <w:rsid w:val="00785827"/>
    <w:rsid w:val="00785AD1"/>
    <w:rsid w:val="00785B01"/>
    <w:rsid w:val="007878E7"/>
    <w:rsid w:val="007879CD"/>
    <w:rsid w:val="0079211F"/>
    <w:rsid w:val="007936AC"/>
    <w:rsid w:val="00794140"/>
    <w:rsid w:val="007948E5"/>
    <w:rsid w:val="00794DFC"/>
    <w:rsid w:val="00795414"/>
    <w:rsid w:val="00797CBA"/>
    <w:rsid w:val="007A1E6B"/>
    <w:rsid w:val="007A3C19"/>
    <w:rsid w:val="007A49FA"/>
    <w:rsid w:val="007A63DE"/>
    <w:rsid w:val="007A6555"/>
    <w:rsid w:val="007B120C"/>
    <w:rsid w:val="007B2BBB"/>
    <w:rsid w:val="007B2C0C"/>
    <w:rsid w:val="007B322F"/>
    <w:rsid w:val="007B4862"/>
    <w:rsid w:val="007B5A6D"/>
    <w:rsid w:val="007B7D0E"/>
    <w:rsid w:val="007C02A6"/>
    <w:rsid w:val="007C0B1C"/>
    <w:rsid w:val="007C1EF6"/>
    <w:rsid w:val="007C2AEA"/>
    <w:rsid w:val="007C5D7B"/>
    <w:rsid w:val="007C5E41"/>
    <w:rsid w:val="007C793D"/>
    <w:rsid w:val="007D21C2"/>
    <w:rsid w:val="007D25F2"/>
    <w:rsid w:val="007D30E2"/>
    <w:rsid w:val="007D478B"/>
    <w:rsid w:val="007D5431"/>
    <w:rsid w:val="007D628B"/>
    <w:rsid w:val="007D6B2B"/>
    <w:rsid w:val="007E093F"/>
    <w:rsid w:val="007E4B2B"/>
    <w:rsid w:val="007E546B"/>
    <w:rsid w:val="007E5B65"/>
    <w:rsid w:val="007E6DAC"/>
    <w:rsid w:val="007E76FD"/>
    <w:rsid w:val="007E77EB"/>
    <w:rsid w:val="007E7F2F"/>
    <w:rsid w:val="007F13F0"/>
    <w:rsid w:val="007F3458"/>
    <w:rsid w:val="007F4BD3"/>
    <w:rsid w:val="007F6E2F"/>
    <w:rsid w:val="00800535"/>
    <w:rsid w:val="00801880"/>
    <w:rsid w:val="0080233B"/>
    <w:rsid w:val="0080355B"/>
    <w:rsid w:val="00803D16"/>
    <w:rsid w:val="0080489A"/>
    <w:rsid w:val="008064E7"/>
    <w:rsid w:val="00810B05"/>
    <w:rsid w:val="008142F9"/>
    <w:rsid w:val="0081621E"/>
    <w:rsid w:val="008167B1"/>
    <w:rsid w:val="0081730C"/>
    <w:rsid w:val="008200AB"/>
    <w:rsid w:val="00824606"/>
    <w:rsid w:val="0082552F"/>
    <w:rsid w:val="0082556B"/>
    <w:rsid w:val="008271AF"/>
    <w:rsid w:val="0083112F"/>
    <w:rsid w:val="0083250E"/>
    <w:rsid w:val="008347C3"/>
    <w:rsid w:val="00837792"/>
    <w:rsid w:val="00837A39"/>
    <w:rsid w:val="008410AC"/>
    <w:rsid w:val="00841434"/>
    <w:rsid w:val="00841840"/>
    <w:rsid w:val="00843983"/>
    <w:rsid w:val="0084428F"/>
    <w:rsid w:val="00853D86"/>
    <w:rsid w:val="00854C0D"/>
    <w:rsid w:val="008565B7"/>
    <w:rsid w:val="008574FB"/>
    <w:rsid w:val="00857697"/>
    <w:rsid w:val="00861561"/>
    <w:rsid w:val="00862F02"/>
    <w:rsid w:val="00865529"/>
    <w:rsid w:val="00865C07"/>
    <w:rsid w:val="00866485"/>
    <w:rsid w:val="0086704E"/>
    <w:rsid w:val="00867EDE"/>
    <w:rsid w:val="0087069B"/>
    <w:rsid w:val="008717DE"/>
    <w:rsid w:val="0087530E"/>
    <w:rsid w:val="008764D1"/>
    <w:rsid w:val="00880687"/>
    <w:rsid w:val="0088375B"/>
    <w:rsid w:val="00884B72"/>
    <w:rsid w:val="0088594E"/>
    <w:rsid w:val="00891A74"/>
    <w:rsid w:val="008930C8"/>
    <w:rsid w:val="00893379"/>
    <w:rsid w:val="008936A0"/>
    <w:rsid w:val="00893941"/>
    <w:rsid w:val="008950EA"/>
    <w:rsid w:val="008A014A"/>
    <w:rsid w:val="008A1C6D"/>
    <w:rsid w:val="008A2569"/>
    <w:rsid w:val="008A3A76"/>
    <w:rsid w:val="008B0120"/>
    <w:rsid w:val="008B1040"/>
    <w:rsid w:val="008B35C6"/>
    <w:rsid w:val="008B3C0F"/>
    <w:rsid w:val="008B401D"/>
    <w:rsid w:val="008B5E85"/>
    <w:rsid w:val="008C07AC"/>
    <w:rsid w:val="008C16AD"/>
    <w:rsid w:val="008C27AF"/>
    <w:rsid w:val="008C2971"/>
    <w:rsid w:val="008C30C5"/>
    <w:rsid w:val="008C69A3"/>
    <w:rsid w:val="008C7E24"/>
    <w:rsid w:val="008D00E2"/>
    <w:rsid w:val="008D3954"/>
    <w:rsid w:val="008D3FA6"/>
    <w:rsid w:val="008D6303"/>
    <w:rsid w:val="008E09D9"/>
    <w:rsid w:val="008E235A"/>
    <w:rsid w:val="008E3C5A"/>
    <w:rsid w:val="008E3F81"/>
    <w:rsid w:val="008E48ED"/>
    <w:rsid w:val="008E4B73"/>
    <w:rsid w:val="008E6AA9"/>
    <w:rsid w:val="008F2E8B"/>
    <w:rsid w:val="008F2FD4"/>
    <w:rsid w:val="008F5874"/>
    <w:rsid w:val="008F637D"/>
    <w:rsid w:val="008F76CD"/>
    <w:rsid w:val="0090279C"/>
    <w:rsid w:val="009040A8"/>
    <w:rsid w:val="009049D6"/>
    <w:rsid w:val="00904FCA"/>
    <w:rsid w:val="00905A0F"/>
    <w:rsid w:val="00906526"/>
    <w:rsid w:val="00907498"/>
    <w:rsid w:val="00907E1B"/>
    <w:rsid w:val="00910099"/>
    <w:rsid w:val="00910F46"/>
    <w:rsid w:val="00913C73"/>
    <w:rsid w:val="009146A5"/>
    <w:rsid w:val="00914771"/>
    <w:rsid w:val="009147DA"/>
    <w:rsid w:val="00915446"/>
    <w:rsid w:val="00916113"/>
    <w:rsid w:val="00916A2D"/>
    <w:rsid w:val="00917C39"/>
    <w:rsid w:val="00920F1F"/>
    <w:rsid w:val="00921E8E"/>
    <w:rsid w:val="00921EBC"/>
    <w:rsid w:val="00926A14"/>
    <w:rsid w:val="00926F67"/>
    <w:rsid w:val="00927596"/>
    <w:rsid w:val="00927A61"/>
    <w:rsid w:val="009305F0"/>
    <w:rsid w:val="00930662"/>
    <w:rsid w:val="00931121"/>
    <w:rsid w:val="009326CE"/>
    <w:rsid w:val="009326E7"/>
    <w:rsid w:val="00932CFB"/>
    <w:rsid w:val="009340FB"/>
    <w:rsid w:val="00934BC4"/>
    <w:rsid w:val="00934BD6"/>
    <w:rsid w:val="00935221"/>
    <w:rsid w:val="00935C52"/>
    <w:rsid w:val="009362B7"/>
    <w:rsid w:val="009428B2"/>
    <w:rsid w:val="009430D1"/>
    <w:rsid w:val="0094434D"/>
    <w:rsid w:val="00944720"/>
    <w:rsid w:val="00944AD6"/>
    <w:rsid w:val="009456B4"/>
    <w:rsid w:val="009457FB"/>
    <w:rsid w:val="00946E21"/>
    <w:rsid w:val="009505E2"/>
    <w:rsid w:val="00951854"/>
    <w:rsid w:val="009528C8"/>
    <w:rsid w:val="0095374A"/>
    <w:rsid w:val="00953854"/>
    <w:rsid w:val="00953B48"/>
    <w:rsid w:val="00953BEA"/>
    <w:rsid w:val="00955536"/>
    <w:rsid w:val="00955F69"/>
    <w:rsid w:val="00956575"/>
    <w:rsid w:val="009608C5"/>
    <w:rsid w:val="009620C7"/>
    <w:rsid w:val="0096218B"/>
    <w:rsid w:val="00962511"/>
    <w:rsid w:val="009626B9"/>
    <w:rsid w:val="00962DDF"/>
    <w:rsid w:val="009642DE"/>
    <w:rsid w:val="009673AA"/>
    <w:rsid w:val="009673C7"/>
    <w:rsid w:val="0096757B"/>
    <w:rsid w:val="00970102"/>
    <w:rsid w:val="00973FAB"/>
    <w:rsid w:val="00974619"/>
    <w:rsid w:val="0097486A"/>
    <w:rsid w:val="00976471"/>
    <w:rsid w:val="00977BE7"/>
    <w:rsid w:val="00977CC4"/>
    <w:rsid w:val="00981FC6"/>
    <w:rsid w:val="009840F9"/>
    <w:rsid w:val="00984DFD"/>
    <w:rsid w:val="00984F48"/>
    <w:rsid w:val="009934EB"/>
    <w:rsid w:val="00994748"/>
    <w:rsid w:val="0099533F"/>
    <w:rsid w:val="00997226"/>
    <w:rsid w:val="009A0BAB"/>
    <w:rsid w:val="009A5B78"/>
    <w:rsid w:val="009B0FE7"/>
    <w:rsid w:val="009B1FA7"/>
    <w:rsid w:val="009B6F44"/>
    <w:rsid w:val="009C05E9"/>
    <w:rsid w:val="009C2348"/>
    <w:rsid w:val="009C27E0"/>
    <w:rsid w:val="009C6248"/>
    <w:rsid w:val="009C6CBD"/>
    <w:rsid w:val="009D0E41"/>
    <w:rsid w:val="009D52E5"/>
    <w:rsid w:val="009D6264"/>
    <w:rsid w:val="009D63F8"/>
    <w:rsid w:val="009D69B9"/>
    <w:rsid w:val="009E3E2F"/>
    <w:rsid w:val="009E6037"/>
    <w:rsid w:val="009E6B8D"/>
    <w:rsid w:val="009F0174"/>
    <w:rsid w:val="009F08FB"/>
    <w:rsid w:val="009F1A32"/>
    <w:rsid w:val="009F5C2B"/>
    <w:rsid w:val="009F6523"/>
    <w:rsid w:val="009F7CBF"/>
    <w:rsid w:val="00A01884"/>
    <w:rsid w:val="00A01948"/>
    <w:rsid w:val="00A033B8"/>
    <w:rsid w:val="00A034E8"/>
    <w:rsid w:val="00A05C01"/>
    <w:rsid w:val="00A05F86"/>
    <w:rsid w:val="00A0779A"/>
    <w:rsid w:val="00A10268"/>
    <w:rsid w:val="00A10C50"/>
    <w:rsid w:val="00A11C7E"/>
    <w:rsid w:val="00A15DDF"/>
    <w:rsid w:val="00A209C3"/>
    <w:rsid w:val="00A221AB"/>
    <w:rsid w:val="00A25C3C"/>
    <w:rsid w:val="00A26B89"/>
    <w:rsid w:val="00A31012"/>
    <w:rsid w:val="00A321E6"/>
    <w:rsid w:val="00A34561"/>
    <w:rsid w:val="00A378CF"/>
    <w:rsid w:val="00A44B59"/>
    <w:rsid w:val="00A46B80"/>
    <w:rsid w:val="00A46C71"/>
    <w:rsid w:val="00A51B6C"/>
    <w:rsid w:val="00A53FE7"/>
    <w:rsid w:val="00A555D4"/>
    <w:rsid w:val="00A55B4F"/>
    <w:rsid w:val="00A57722"/>
    <w:rsid w:val="00A57C7C"/>
    <w:rsid w:val="00A60A1D"/>
    <w:rsid w:val="00A62AA5"/>
    <w:rsid w:val="00A63A76"/>
    <w:rsid w:val="00A6430B"/>
    <w:rsid w:val="00A70E8B"/>
    <w:rsid w:val="00A723A3"/>
    <w:rsid w:val="00A72749"/>
    <w:rsid w:val="00A7281F"/>
    <w:rsid w:val="00A754A1"/>
    <w:rsid w:val="00A76E64"/>
    <w:rsid w:val="00A7704F"/>
    <w:rsid w:val="00A802EC"/>
    <w:rsid w:val="00A8258F"/>
    <w:rsid w:val="00A82605"/>
    <w:rsid w:val="00A82728"/>
    <w:rsid w:val="00A84D55"/>
    <w:rsid w:val="00A86122"/>
    <w:rsid w:val="00A86DD1"/>
    <w:rsid w:val="00A90D86"/>
    <w:rsid w:val="00A90FEE"/>
    <w:rsid w:val="00A9113D"/>
    <w:rsid w:val="00A91B33"/>
    <w:rsid w:val="00A937CE"/>
    <w:rsid w:val="00A94316"/>
    <w:rsid w:val="00A94EDC"/>
    <w:rsid w:val="00A9672D"/>
    <w:rsid w:val="00A9690A"/>
    <w:rsid w:val="00AA3229"/>
    <w:rsid w:val="00AA3A15"/>
    <w:rsid w:val="00AA51A4"/>
    <w:rsid w:val="00AA5D03"/>
    <w:rsid w:val="00AA6060"/>
    <w:rsid w:val="00AA6837"/>
    <w:rsid w:val="00AA7ABA"/>
    <w:rsid w:val="00AB05A3"/>
    <w:rsid w:val="00AB0702"/>
    <w:rsid w:val="00AB0F26"/>
    <w:rsid w:val="00AB1D7B"/>
    <w:rsid w:val="00AB27CB"/>
    <w:rsid w:val="00AB3391"/>
    <w:rsid w:val="00AB5697"/>
    <w:rsid w:val="00AB5FAE"/>
    <w:rsid w:val="00AB6F8D"/>
    <w:rsid w:val="00AB7E49"/>
    <w:rsid w:val="00AC1546"/>
    <w:rsid w:val="00AC1B0A"/>
    <w:rsid w:val="00AC44B0"/>
    <w:rsid w:val="00AC4D66"/>
    <w:rsid w:val="00AC567F"/>
    <w:rsid w:val="00AD1FD5"/>
    <w:rsid w:val="00AD2408"/>
    <w:rsid w:val="00AD2E00"/>
    <w:rsid w:val="00AD3A8A"/>
    <w:rsid w:val="00AD44D1"/>
    <w:rsid w:val="00AD45E0"/>
    <w:rsid w:val="00AD784E"/>
    <w:rsid w:val="00AD7FE7"/>
    <w:rsid w:val="00AE2717"/>
    <w:rsid w:val="00AE2B9D"/>
    <w:rsid w:val="00AE4355"/>
    <w:rsid w:val="00AE4A59"/>
    <w:rsid w:val="00AE5AD6"/>
    <w:rsid w:val="00AE619E"/>
    <w:rsid w:val="00AE6A97"/>
    <w:rsid w:val="00AE753C"/>
    <w:rsid w:val="00AE7E5C"/>
    <w:rsid w:val="00AF682A"/>
    <w:rsid w:val="00B0725A"/>
    <w:rsid w:val="00B07C9C"/>
    <w:rsid w:val="00B07DC2"/>
    <w:rsid w:val="00B10E35"/>
    <w:rsid w:val="00B11FFB"/>
    <w:rsid w:val="00B12044"/>
    <w:rsid w:val="00B12CE7"/>
    <w:rsid w:val="00B1490E"/>
    <w:rsid w:val="00B17BCB"/>
    <w:rsid w:val="00B2066C"/>
    <w:rsid w:val="00B21D29"/>
    <w:rsid w:val="00B25336"/>
    <w:rsid w:val="00B3259C"/>
    <w:rsid w:val="00B32DB2"/>
    <w:rsid w:val="00B35085"/>
    <w:rsid w:val="00B36BD6"/>
    <w:rsid w:val="00B402FB"/>
    <w:rsid w:val="00B404F8"/>
    <w:rsid w:val="00B40D0C"/>
    <w:rsid w:val="00B421F3"/>
    <w:rsid w:val="00B434F9"/>
    <w:rsid w:val="00B4453C"/>
    <w:rsid w:val="00B4550D"/>
    <w:rsid w:val="00B47782"/>
    <w:rsid w:val="00B50D23"/>
    <w:rsid w:val="00B530AD"/>
    <w:rsid w:val="00B54394"/>
    <w:rsid w:val="00B5463A"/>
    <w:rsid w:val="00B56B42"/>
    <w:rsid w:val="00B56D65"/>
    <w:rsid w:val="00B603D4"/>
    <w:rsid w:val="00B6057A"/>
    <w:rsid w:val="00B61934"/>
    <w:rsid w:val="00B61AEE"/>
    <w:rsid w:val="00B61DAD"/>
    <w:rsid w:val="00B625AA"/>
    <w:rsid w:val="00B6401F"/>
    <w:rsid w:val="00B64140"/>
    <w:rsid w:val="00B65642"/>
    <w:rsid w:val="00B66734"/>
    <w:rsid w:val="00B667C8"/>
    <w:rsid w:val="00B66FE4"/>
    <w:rsid w:val="00B6749F"/>
    <w:rsid w:val="00B67BCF"/>
    <w:rsid w:val="00B70263"/>
    <w:rsid w:val="00B72D46"/>
    <w:rsid w:val="00B74222"/>
    <w:rsid w:val="00B743BF"/>
    <w:rsid w:val="00B7456D"/>
    <w:rsid w:val="00B809C4"/>
    <w:rsid w:val="00B86352"/>
    <w:rsid w:val="00B87FF7"/>
    <w:rsid w:val="00B904D6"/>
    <w:rsid w:val="00B92180"/>
    <w:rsid w:val="00B94D11"/>
    <w:rsid w:val="00B9604F"/>
    <w:rsid w:val="00B9639C"/>
    <w:rsid w:val="00B97B71"/>
    <w:rsid w:val="00B97B9B"/>
    <w:rsid w:val="00BA3A5E"/>
    <w:rsid w:val="00BA3C02"/>
    <w:rsid w:val="00BA42BE"/>
    <w:rsid w:val="00BA76AF"/>
    <w:rsid w:val="00BA7FB8"/>
    <w:rsid w:val="00BB24E7"/>
    <w:rsid w:val="00BB5E9D"/>
    <w:rsid w:val="00BB7A38"/>
    <w:rsid w:val="00BC1D1D"/>
    <w:rsid w:val="00BC21B3"/>
    <w:rsid w:val="00BC2C2A"/>
    <w:rsid w:val="00BD2B8D"/>
    <w:rsid w:val="00BD46EB"/>
    <w:rsid w:val="00BD701C"/>
    <w:rsid w:val="00BE0109"/>
    <w:rsid w:val="00BE0C6B"/>
    <w:rsid w:val="00BE1073"/>
    <w:rsid w:val="00BE1E24"/>
    <w:rsid w:val="00BE2EC3"/>
    <w:rsid w:val="00BE4EBF"/>
    <w:rsid w:val="00BE5DF5"/>
    <w:rsid w:val="00BE63A3"/>
    <w:rsid w:val="00BE69B1"/>
    <w:rsid w:val="00BE7C38"/>
    <w:rsid w:val="00BF4019"/>
    <w:rsid w:val="00BF500D"/>
    <w:rsid w:val="00BF6631"/>
    <w:rsid w:val="00BF73D0"/>
    <w:rsid w:val="00C017C8"/>
    <w:rsid w:val="00C02739"/>
    <w:rsid w:val="00C033B0"/>
    <w:rsid w:val="00C037E2"/>
    <w:rsid w:val="00C039DE"/>
    <w:rsid w:val="00C07DF5"/>
    <w:rsid w:val="00C10C66"/>
    <w:rsid w:val="00C11244"/>
    <w:rsid w:val="00C11CEC"/>
    <w:rsid w:val="00C11F5D"/>
    <w:rsid w:val="00C161C7"/>
    <w:rsid w:val="00C17407"/>
    <w:rsid w:val="00C2002B"/>
    <w:rsid w:val="00C20204"/>
    <w:rsid w:val="00C21330"/>
    <w:rsid w:val="00C225CE"/>
    <w:rsid w:val="00C22B2F"/>
    <w:rsid w:val="00C23B90"/>
    <w:rsid w:val="00C23FF4"/>
    <w:rsid w:val="00C25940"/>
    <w:rsid w:val="00C3103B"/>
    <w:rsid w:val="00C3213C"/>
    <w:rsid w:val="00C32309"/>
    <w:rsid w:val="00C379EF"/>
    <w:rsid w:val="00C40FF3"/>
    <w:rsid w:val="00C413A3"/>
    <w:rsid w:val="00C42E06"/>
    <w:rsid w:val="00C43DF2"/>
    <w:rsid w:val="00C44196"/>
    <w:rsid w:val="00C4598F"/>
    <w:rsid w:val="00C4789B"/>
    <w:rsid w:val="00C52512"/>
    <w:rsid w:val="00C52B5F"/>
    <w:rsid w:val="00C5358F"/>
    <w:rsid w:val="00C5428A"/>
    <w:rsid w:val="00C55411"/>
    <w:rsid w:val="00C5583C"/>
    <w:rsid w:val="00C57446"/>
    <w:rsid w:val="00C57980"/>
    <w:rsid w:val="00C63FAA"/>
    <w:rsid w:val="00C64442"/>
    <w:rsid w:val="00C64B76"/>
    <w:rsid w:val="00C652FF"/>
    <w:rsid w:val="00C6596B"/>
    <w:rsid w:val="00C70878"/>
    <w:rsid w:val="00C7189F"/>
    <w:rsid w:val="00C77755"/>
    <w:rsid w:val="00C80203"/>
    <w:rsid w:val="00C804AD"/>
    <w:rsid w:val="00C81051"/>
    <w:rsid w:val="00C81A35"/>
    <w:rsid w:val="00C81CB8"/>
    <w:rsid w:val="00C82377"/>
    <w:rsid w:val="00C8372C"/>
    <w:rsid w:val="00C83E8A"/>
    <w:rsid w:val="00C86637"/>
    <w:rsid w:val="00C91F3C"/>
    <w:rsid w:val="00C93669"/>
    <w:rsid w:val="00C959C6"/>
    <w:rsid w:val="00C97191"/>
    <w:rsid w:val="00CA217E"/>
    <w:rsid w:val="00CA364F"/>
    <w:rsid w:val="00CA3AF8"/>
    <w:rsid w:val="00CA3B90"/>
    <w:rsid w:val="00CA4E06"/>
    <w:rsid w:val="00CA57FB"/>
    <w:rsid w:val="00CA5CE8"/>
    <w:rsid w:val="00CA6DCF"/>
    <w:rsid w:val="00CB036C"/>
    <w:rsid w:val="00CB1098"/>
    <w:rsid w:val="00CB58E4"/>
    <w:rsid w:val="00CB6C2B"/>
    <w:rsid w:val="00CB736E"/>
    <w:rsid w:val="00CB78EF"/>
    <w:rsid w:val="00CC2727"/>
    <w:rsid w:val="00CC568F"/>
    <w:rsid w:val="00CC74C6"/>
    <w:rsid w:val="00CC7906"/>
    <w:rsid w:val="00CD50D1"/>
    <w:rsid w:val="00CD5726"/>
    <w:rsid w:val="00CD610C"/>
    <w:rsid w:val="00CD7112"/>
    <w:rsid w:val="00CD7229"/>
    <w:rsid w:val="00CD7CD9"/>
    <w:rsid w:val="00CE0D05"/>
    <w:rsid w:val="00CE52AE"/>
    <w:rsid w:val="00CE7EE0"/>
    <w:rsid w:val="00CF7206"/>
    <w:rsid w:val="00D01DB9"/>
    <w:rsid w:val="00D03CC7"/>
    <w:rsid w:val="00D06166"/>
    <w:rsid w:val="00D102EC"/>
    <w:rsid w:val="00D103CA"/>
    <w:rsid w:val="00D10F98"/>
    <w:rsid w:val="00D116BB"/>
    <w:rsid w:val="00D126D2"/>
    <w:rsid w:val="00D150BF"/>
    <w:rsid w:val="00D167B6"/>
    <w:rsid w:val="00D16EAD"/>
    <w:rsid w:val="00D17C44"/>
    <w:rsid w:val="00D2034F"/>
    <w:rsid w:val="00D21C75"/>
    <w:rsid w:val="00D244FD"/>
    <w:rsid w:val="00D2530B"/>
    <w:rsid w:val="00D255BA"/>
    <w:rsid w:val="00D26E63"/>
    <w:rsid w:val="00D30834"/>
    <w:rsid w:val="00D3173A"/>
    <w:rsid w:val="00D3359A"/>
    <w:rsid w:val="00D34902"/>
    <w:rsid w:val="00D3541F"/>
    <w:rsid w:val="00D35AA7"/>
    <w:rsid w:val="00D42F7C"/>
    <w:rsid w:val="00D46AC2"/>
    <w:rsid w:val="00D5049B"/>
    <w:rsid w:val="00D513DA"/>
    <w:rsid w:val="00D51B7F"/>
    <w:rsid w:val="00D52099"/>
    <w:rsid w:val="00D522BB"/>
    <w:rsid w:val="00D53DD0"/>
    <w:rsid w:val="00D54161"/>
    <w:rsid w:val="00D546E3"/>
    <w:rsid w:val="00D54E7F"/>
    <w:rsid w:val="00D56780"/>
    <w:rsid w:val="00D61AC9"/>
    <w:rsid w:val="00D61ECD"/>
    <w:rsid w:val="00D62169"/>
    <w:rsid w:val="00D622B0"/>
    <w:rsid w:val="00D64590"/>
    <w:rsid w:val="00D64AF9"/>
    <w:rsid w:val="00D64B0D"/>
    <w:rsid w:val="00D6518E"/>
    <w:rsid w:val="00D65602"/>
    <w:rsid w:val="00D66283"/>
    <w:rsid w:val="00D71400"/>
    <w:rsid w:val="00D74111"/>
    <w:rsid w:val="00D7420C"/>
    <w:rsid w:val="00D75363"/>
    <w:rsid w:val="00D81880"/>
    <w:rsid w:val="00D820BD"/>
    <w:rsid w:val="00D87591"/>
    <w:rsid w:val="00D902CD"/>
    <w:rsid w:val="00D92907"/>
    <w:rsid w:val="00D946F1"/>
    <w:rsid w:val="00D95865"/>
    <w:rsid w:val="00D966D6"/>
    <w:rsid w:val="00D97FE5"/>
    <w:rsid w:val="00DA06DA"/>
    <w:rsid w:val="00DA072C"/>
    <w:rsid w:val="00DA259A"/>
    <w:rsid w:val="00DA3C54"/>
    <w:rsid w:val="00DA3C70"/>
    <w:rsid w:val="00DA508A"/>
    <w:rsid w:val="00DA513C"/>
    <w:rsid w:val="00DA5181"/>
    <w:rsid w:val="00DA6804"/>
    <w:rsid w:val="00DA6CF0"/>
    <w:rsid w:val="00DB1533"/>
    <w:rsid w:val="00DB2746"/>
    <w:rsid w:val="00DB295E"/>
    <w:rsid w:val="00DB3219"/>
    <w:rsid w:val="00DB4D07"/>
    <w:rsid w:val="00DB5E7D"/>
    <w:rsid w:val="00DB6F9F"/>
    <w:rsid w:val="00DC28E8"/>
    <w:rsid w:val="00DC443B"/>
    <w:rsid w:val="00DC7012"/>
    <w:rsid w:val="00DD0D1D"/>
    <w:rsid w:val="00DD0D8E"/>
    <w:rsid w:val="00DD1FB5"/>
    <w:rsid w:val="00DD2839"/>
    <w:rsid w:val="00DD59EC"/>
    <w:rsid w:val="00DD6EF2"/>
    <w:rsid w:val="00DD7BF8"/>
    <w:rsid w:val="00DE27D2"/>
    <w:rsid w:val="00DE3621"/>
    <w:rsid w:val="00DF065C"/>
    <w:rsid w:val="00DF26D3"/>
    <w:rsid w:val="00DF3295"/>
    <w:rsid w:val="00DF34AD"/>
    <w:rsid w:val="00DF3B01"/>
    <w:rsid w:val="00DF4819"/>
    <w:rsid w:val="00E003CE"/>
    <w:rsid w:val="00E01C3F"/>
    <w:rsid w:val="00E03583"/>
    <w:rsid w:val="00E04BE1"/>
    <w:rsid w:val="00E05D47"/>
    <w:rsid w:val="00E10939"/>
    <w:rsid w:val="00E11D4D"/>
    <w:rsid w:val="00E123F7"/>
    <w:rsid w:val="00E12DCD"/>
    <w:rsid w:val="00E17492"/>
    <w:rsid w:val="00E17810"/>
    <w:rsid w:val="00E22128"/>
    <w:rsid w:val="00E224FD"/>
    <w:rsid w:val="00E23E19"/>
    <w:rsid w:val="00E2644A"/>
    <w:rsid w:val="00E2701F"/>
    <w:rsid w:val="00E33534"/>
    <w:rsid w:val="00E351C5"/>
    <w:rsid w:val="00E36FDD"/>
    <w:rsid w:val="00E4177B"/>
    <w:rsid w:val="00E42727"/>
    <w:rsid w:val="00E42FF2"/>
    <w:rsid w:val="00E43DF9"/>
    <w:rsid w:val="00E446C0"/>
    <w:rsid w:val="00E44917"/>
    <w:rsid w:val="00E478AC"/>
    <w:rsid w:val="00E52BC0"/>
    <w:rsid w:val="00E53C8A"/>
    <w:rsid w:val="00E544B7"/>
    <w:rsid w:val="00E550B7"/>
    <w:rsid w:val="00E551F2"/>
    <w:rsid w:val="00E560C3"/>
    <w:rsid w:val="00E6238D"/>
    <w:rsid w:val="00E63584"/>
    <w:rsid w:val="00E67249"/>
    <w:rsid w:val="00E6789A"/>
    <w:rsid w:val="00E7266F"/>
    <w:rsid w:val="00E75056"/>
    <w:rsid w:val="00E80B01"/>
    <w:rsid w:val="00E80D6B"/>
    <w:rsid w:val="00E81D41"/>
    <w:rsid w:val="00E820F6"/>
    <w:rsid w:val="00E83168"/>
    <w:rsid w:val="00E84869"/>
    <w:rsid w:val="00E86BBC"/>
    <w:rsid w:val="00E86DEC"/>
    <w:rsid w:val="00E87474"/>
    <w:rsid w:val="00E92A3D"/>
    <w:rsid w:val="00E92FAE"/>
    <w:rsid w:val="00E93694"/>
    <w:rsid w:val="00E93EF9"/>
    <w:rsid w:val="00E9429D"/>
    <w:rsid w:val="00E9489C"/>
    <w:rsid w:val="00E94961"/>
    <w:rsid w:val="00E9598E"/>
    <w:rsid w:val="00E97A42"/>
    <w:rsid w:val="00E97D59"/>
    <w:rsid w:val="00EA1187"/>
    <w:rsid w:val="00EA1632"/>
    <w:rsid w:val="00EA39AD"/>
    <w:rsid w:val="00EA4E9D"/>
    <w:rsid w:val="00EA57B2"/>
    <w:rsid w:val="00EB1153"/>
    <w:rsid w:val="00EB1547"/>
    <w:rsid w:val="00EB1DDD"/>
    <w:rsid w:val="00EB444F"/>
    <w:rsid w:val="00EB5352"/>
    <w:rsid w:val="00EB6B58"/>
    <w:rsid w:val="00EB7C4F"/>
    <w:rsid w:val="00EC2AC0"/>
    <w:rsid w:val="00EC313A"/>
    <w:rsid w:val="00EC3227"/>
    <w:rsid w:val="00EC7568"/>
    <w:rsid w:val="00ED08A1"/>
    <w:rsid w:val="00ED1993"/>
    <w:rsid w:val="00ED340D"/>
    <w:rsid w:val="00ED4C0D"/>
    <w:rsid w:val="00ED5562"/>
    <w:rsid w:val="00EE08AA"/>
    <w:rsid w:val="00EE0A38"/>
    <w:rsid w:val="00EE3482"/>
    <w:rsid w:val="00EE37D2"/>
    <w:rsid w:val="00EE4B80"/>
    <w:rsid w:val="00EE4B87"/>
    <w:rsid w:val="00EE4E63"/>
    <w:rsid w:val="00EF0B10"/>
    <w:rsid w:val="00EF4EF3"/>
    <w:rsid w:val="00EF7A28"/>
    <w:rsid w:val="00F00268"/>
    <w:rsid w:val="00F00DCF"/>
    <w:rsid w:val="00F031DE"/>
    <w:rsid w:val="00F04417"/>
    <w:rsid w:val="00F052D7"/>
    <w:rsid w:val="00F058FA"/>
    <w:rsid w:val="00F12377"/>
    <w:rsid w:val="00F17A09"/>
    <w:rsid w:val="00F17D9A"/>
    <w:rsid w:val="00F20226"/>
    <w:rsid w:val="00F214FE"/>
    <w:rsid w:val="00F219C1"/>
    <w:rsid w:val="00F2249F"/>
    <w:rsid w:val="00F23237"/>
    <w:rsid w:val="00F258C4"/>
    <w:rsid w:val="00F26447"/>
    <w:rsid w:val="00F27C91"/>
    <w:rsid w:val="00F32CF1"/>
    <w:rsid w:val="00F35C1F"/>
    <w:rsid w:val="00F36615"/>
    <w:rsid w:val="00F37D17"/>
    <w:rsid w:val="00F42213"/>
    <w:rsid w:val="00F431C7"/>
    <w:rsid w:val="00F45C0C"/>
    <w:rsid w:val="00F45D56"/>
    <w:rsid w:val="00F475D7"/>
    <w:rsid w:val="00F47E44"/>
    <w:rsid w:val="00F54967"/>
    <w:rsid w:val="00F54F8B"/>
    <w:rsid w:val="00F551AE"/>
    <w:rsid w:val="00F55658"/>
    <w:rsid w:val="00F56D4C"/>
    <w:rsid w:val="00F6082B"/>
    <w:rsid w:val="00F64394"/>
    <w:rsid w:val="00F665CD"/>
    <w:rsid w:val="00F70257"/>
    <w:rsid w:val="00F71FC0"/>
    <w:rsid w:val="00F74EC4"/>
    <w:rsid w:val="00F7797F"/>
    <w:rsid w:val="00F82224"/>
    <w:rsid w:val="00F90323"/>
    <w:rsid w:val="00F912C0"/>
    <w:rsid w:val="00F92B67"/>
    <w:rsid w:val="00F930A4"/>
    <w:rsid w:val="00F934BA"/>
    <w:rsid w:val="00F93FE9"/>
    <w:rsid w:val="00F95520"/>
    <w:rsid w:val="00F96CB6"/>
    <w:rsid w:val="00F97238"/>
    <w:rsid w:val="00F976D2"/>
    <w:rsid w:val="00F9788B"/>
    <w:rsid w:val="00F979CD"/>
    <w:rsid w:val="00FA3C01"/>
    <w:rsid w:val="00FA4A41"/>
    <w:rsid w:val="00FA5448"/>
    <w:rsid w:val="00FB024D"/>
    <w:rsid w:val="00FB0E42"/>
    <w:rsid w:val="00FB1278"/>
    <w:rsid w:val="00FB251E"/>
    <w:rsid w:val="00FB3562"/>
    <w:rsid w:val="00FB4614"/>
    <w:rsid w:val="00FB5292"/>
    <w:rsid w:val="00FB7237"/>
    <w:rsid w:val="00FC038F"/>
    <w:rsid w:val="00FC1762"/>
    <w:rsid w:val="00FC354F"/>
    <w:rsid w:val="00FC4084"/>
    <w:rsid w:val="00FC409D"/>
    <w:rsid w:val="00FC46B8"/>
    <w:rsid w:val="00FC64EB"/>
    <w:rsid w:val="00FC6F98"/>
    <w:rsid w:val="00FC7AC6"/>
    <w:rsid w:val="00FD38B8"/>
    <w:rsid w:val="00FE0442"/>
    <w:rsid w:val="00FE14F4"/>
    <w:rsid w:val="00FF0421"/>
    <w:rsid w:val="00FF0F12"/>
    <w:rsid w:val="00FF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16E3B162-D2AB-402E-8E83-4B7C6286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2D7"/>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link w:val="Heading6Char"/>
    <w:unhideWhenUsed/>
    <w:qFormat/>
    <w:rsid w:val="003C0FB1"/>
    <w:pPr>
      <w:spacing w:before="240" w:after="60"/>
      <w:outlineLvl w:val="5"/>
    </w:pPr>
    <w:rPr>
      <w:b/>
      <w:bCs/>
      <w:szCs w:val="22"/>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link w:val="Heading7Char"/>
    <w:unhideWhenUsed/>
    <w:qFormat/>
    <w:rsid w:val="003C0FB1"/>
    <w:pPr>
      <w:keepNext/>
      <w:outlineLvl w:val="6"/>
    </w:pPr>
    <w:rPr>
      <w:b/>
      <w:bCs/>
    </w:rPr>
  </w:style>
  <w:style w:type="paragraph" w:styleId="Heading8">
    <w:name w:val="heading 8"/>
    <w:aliases w:val="Overskrift 81,PA Heading 8"/>
    <w:basedOn w:val="Normal"/>
    <w:next w:val="Normal"/>
    <w:link w:val="Heading8Char"/>
    <w:unhideWhenUsed/>
    <w:qFormat/>
    <w:rsid w:val="003C0FB1"/>
    <w:pPr>
      <w:keepNext/>
      <w:jc w:val="both"/>
      <w:outlineLvl w:val="7"/>
    </w:pPr>
    <w:rPr>
      <w:b/>
      <w:bCs/>
      <w:u w:val="single"/>
    </w:rPr>
  </w:style>
  <w:style w:type="paragraph" w:styleId="Heading9">
    <w:name w:val="heading 9"/>
    <w:aliases w:val="Overskrift 91"/>
    <w:basedOn w:val="Normal"/>
    <w:next w:val="Normal"/>
    <w:link w:val="Heading9Char"/>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aliases w:val="H6 Char,Heading 6  Appendix Y &amp; Z Char,Overskrift 61 Char,PA Heading 6 Char,PA Appendix Char,Blank 2 Char,Sub sub sub sub heading Char,Bullet list Char,2 column Char,h6 Char,•H6 Char,Legal Level 1. Char,cnp Char,Tables Char,T1 Char,b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aliases w:val="Overskrift 71 Char,PA Heading 7 Char,PA Appendix Major Char,Blank 3 Char,Appendix Heading Char,App Head Char,App heading Char,letter list Char,lettered list Char,H7 Char,•H7 Char,Legal Level 1.1. Char,Appendix Char,cnc Char,L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aliases w:val="Overskrift 81 Char,PA 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aliases w:val="Overskrift 91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5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9F5C2B"/>
    <w:rPr>
      <w:rFonts w:ascii="Calibri" w:eastAsia="Times New Roman" w:hAnsi="Calibri" w:cs="Times New Roman"/>
      <w:szCs w:val="24"/>
      <w:lang w:val="en-GB"/>
    </w:rPr>
  </w:style>
  <w:style w:type="paragraph" w:customStyle="1" w:styleId="RFTBody">
    <w:name w:val="RFT Body"/>
    <w:basedOn w:val="Normal"/>
    <w:qFormat/>
    <w:locked/>
    <w:rsid w:val="00B5463A"/>
    <w:pPr>
      <w:spacing w:after="0" w:line="240" w:lineRule="auto"/>
      <w:jc w:val="both"/>
    </w:pPr>
    <w:rPr>
      <w:rFonts w:cstheme="minorHAnsi"/>
      <w:sz w:val="24"/>
      <w:szCs w:val="22"/>
      <w:lang w:val="en-IE"/>
    </w:rPr>
  </w:style>
  <w:style w:type="paragraph" w:customStyle="1" w:styleId="TableParagraph">
    <w:name w:val="Table Paragraph"/>
    <w:basedOn w:val="Normal"/>
    <w:uiPriority w:val="1"/>
    <w:qFormat/>
    <w:rsid w:val="00BB7A38"/>
    <w:pPr>
      <w:widowControl w:val="0"/>
      <w:autoSpaceDE w:val="0"/>
      <w:autoSpaceDN w:val="0"/>
      <w:spacing w:after="0" w:line="240" w:lineRule="auto"/>
    </w:pPr>
    <w:rPr>
      <w:rFonts w:eastAsia="Calibri" w:cs="Calibri"/>
      <w:szCs w:val="22"/>
      <w:lang w:val="en-US"/>
    </w:rPr>
  </w:style>
  <w:style w:type="character" w:styleId="UnresolvedMention">
    <w:name w:val="Unresolved Mention"/>
    <w:basedOn w:val="DefaultParagraphFont"/>
    <w:uiPriority w:val="99"/>
    <w:semiHidden/>
    <w:unhideWhenUsed/>
    <w:rsid w:val="00AD784E"/>
    <w:rPr>
      <w:color w:val="605E5C"/>
      <w:shd w:val="clear" w:color="auto" w:fill="E1DFDD"/>
    </w:rPr>
  </w:style>
  <w:style w:type="paragraph" w:styleId="Caption">
    <w:name w:val="caption"/>
    <w:basedOn w:val="Normal"/>
    <w:next w:val="Normal"/>
    <w:uiPriority w:val="35"/>
    <w:unhideWhenUsed/>
    <w:qFormat/>
    <w:rsid w:val="00580233"/>
    <w:pPr>
      <w:spacing w:after="200" w:line="240" w:lineRule="auto"/>
    </w:pPr>
    <w:rPr>
      <w:i/>
      <w:iCs/>
      <w:color w:val="44546A" w:themeColor="text2"/>
      <w:sz w:val="18"/>
      <w:szCs w:val="18"/>
    </w:rPr>
  </w:style>
  <w:style w:type="paragraph" w:customStyle="1" w:styleId="Heading211pt">
    <w:name w:val="Heading 2 + 11 pt"/>
    <w:aliases w:val="Kern at 18 pt"/>
    <w:basedOn w:val="Heading1"/>
    <w:rsid w:val="000C78A2"/>
    <w:pPr>
      <w:pageBreakBefore w:val="0"/>
      <w:pBdr>
        <w:bottom w:val="none" w:sz="0" w:space="0" w:color="auto"/>
      </w:pBdr>
      <w:tabs>
        <w:tab w:val="clear" w:pos="397"/>
        <w:tab w:val="clear" w:pos="907"/>
        <w:tab w:val="clear" w:pos="1134"/>
      </w:tabs>
      <w:spacing w:before="240" w:after="60" w:line="240" w:lineRule="auto"/>
    </w:pPr>
    <w:rPr>
      <w:color w:val="auto"/>
      <w:kern w:val="36"/>
      <w:sz w:val="22"/>
      <w:szCs w:val="20"/>
      <w:lang w:val="en-IE"/>
    </w:rPr>
  </w:style>
  <w:style w:type="paragraph" w:styleId="Subtitle">
    <w:name w:val="Subtitle"/>
    <w:basedOn w:val="Normal"/>
    <w:next w:val="Normal"/>
    <w:link w:val="SubtitleChar"/>
    <w:uiPriority w:val="11"/>
    <w:qFormat/>
    <w:rsid w:val="00EB7C4F"/>
    <w:pPr>
      <w:widowControl w:val="0"/>
      <w:numPr>
        <w:ilvl w:val="1"/>
      </w:numPr>
      <w:autoSpaceDE w:val="0"/>
      <w:autoSpaceDN w:val="0"/>
      <w:spacing w:after="160" w:line="240" w:lineRule="auto"/>
    </w:pPr>
    <w:rPr>
      <w:rFonts w:ascii="Tahoma" w:eastAsiaTheme="majorEastAsia" w:hAnsi="Tahom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C4F"/>
    <w:rPr>
      <w:rFonts w:ascii="Tahoma" w:eastAsiaTheme="majorEastAsia" w:hAnsi="Tahoma" w:cstheme="majorBidi"/>
      <w:color w:val="595959" w:themeColor="text1" w:themeTint="A6"/>
      <w:spacing w:val="15"/>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2604">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805588797">
      <w:bodyDiv w:val="1"/>
      <w:marLeft w:val="0"/>
      <w:marRight w:val="0"/>
      <w:marTop w:val="0"/>
      <w:marBottom w:val="0"/>
      <w:divBdr>
        <w:top w:val="none" w:sz="0" w:space="0" w:color="auto"/>
        <w:left w:val="none" w:sz="0" w:space="0" w:color="auto"/>
        <w:bottom w:val="none" w:sz="0" w:space="0" w:color="auto"/>
        <w:right w:val="none" w:sz="0" w:space="0" w:color="auto"/>
      </w:divBdr>
    </w:div>
    <w:div w:id="889002346">
      <w:bodyDiv w:val="1"/>
      <w:marLeft w:val="0"/>
      <w:marRight w:val="0"/>
      <w:marTop w:val="0"/>
      <w:marBottom w:val="0"/>
      <w:divBdr>
        <w:top w:val="none" w:sz="0" w:space="0" w:color="auto"/>
        <w:left w:val="none" w:sz="0" w:space="0" w:color="auto"/>
        <w:bottom w:val="none" w:sz="0" w:space="0" w:color="auto"/>
        <w:right w:val="none" w:sz="0" w:space="0" w:color="auto"/>
      </w:divBdr>
    </w:div>
    <w:div w:id="1296107948">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958222150">
      <w:bodyDiv w:val="1"/>
      <w:marLeft w:val="0"/>
      <w:marRight w:val="0"/>
      <w:marTop w:val="0"/>
      <w:marBottom w:val="0"/>
      <w:divBdr>
        <w:top w:val="none" w:sz="0" w:space="0" w:color="auto"/>
        <w:left w:val="none" w:sz="0" w:space="0" w:color="auto"/>
        <w:bottom w:val="none" w:sz="0" w:space="0" w:color="auto"/>
        <w:right w:val="none" w:sz="0" w:space="0" w:color="auto"/>
      </w:divBdr>
    </w:div>
    <w:div w:id="199055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image" Target="media/image1.emf"/><Relationship Id="rId10" Type="http://schemas.openxmlformats.org/officeDocument/2006/relationships/footnotes" Target="footnotes.xml"/><Relationship Id="rId19" Type="http://schemas.openxmlformats.org/officeDocument/2006/relationships/hyperlink" Target="https://www.cso.ie/en/statistics/prices/consumerpriceinde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F094A4412A844F5ABCFCF26A9C3137E8"/>
        <w:category>
          <w:name w:val="General"/>
          <w:gallery w:val="placeholder"/>
        </w:category>
        <w:types>
          <w:type w:val="bbPlcHdr"/>
        </w:types>
        <w:behaviors>
          <w:behavior w:val="content"/>
        </w:behaviors>
        <w:guid w:val="{DBC11C83-06A8-415B-A338-20C62481D16B}"/>
      </w:docPartPr>
      <w:docPartBody>
        <w:p w:rsidR="008127B5" w:rsidRDefault="008127B5" w:rsidP="008127B5">
          <w:pPr>
            <w:pStyle w:val="F094A4412A844F5ABCFCF26A9C3137E8"/>
          </w:pPr>
          <w:r>
            <w:rPr>
              <w:rStyle w:val="PlaceholderText"/>
            </w:rPr>
            <w:t>Click here to enter text.</w:t>
          </w:r>
        </w:p>
      </w:docPartBody>
    </w:docPart>
    <w:docPart>
      <w:docPartPr>
        <w:name w:val="79B69A19752146F9B5FD1999128FB3D1"/>
        <w:category>
          <w:name w:val="General"/>
          <w:gallery w:val="placeholder"/>
        </w:category>
        <w:types>
          <w:type w:val="bbPlcHdr"/>
        </w:types>
        <w:behaviors>
          <w:behavior w:val="content"/>
        </w:behaviors>
        <w:guid w:val="{A5DC863E-28A1-4137-A746-3104F8276ADA}"/>
      </w:docPartPr>
      <w:docPartBody>
        <w:p w:rsidR="008127B5" w:rsidRDefault="008127B5" w:rsidP="008127B5">
          <w:pPr>
            <w:pStyle w:val="79B69A19752146F9B5FD1999128FB3D1"/>
          </w:pPr>
          <w:r w:rsidRPr="00770025">
            <w:rPr>
              <w:rStyle w:val="PlaceholderText"/>
            </w:rPr>
            <w:t>Click here to enter text.</w:t>
          </w:r>
        </w:p>
      </w:docPartBody>
    </w:docPart>
    <w:docPart>
      <w:docPartPr>
        <w:name w:val="55EEB0F1EBFC456A9F408E648AC9378F"/>
        <w:category>
          <w:name w:val="General"/>
          <w:gallery w:val="placeholder"/>
        </w:category>
        <w:types>
          <w:type w:val="bbPlcHdr"/>
        </w:types>
        <w:behaviors>
          <w:behavior w:val="content"/>
        </w:behaviors>
        <w:guid w:val="{72B1AFC9-0F02-4A3D-A252-4D24D6B2069A}"/>
      </w:docPartPr>
      <w:docPartBody>
        <w:p w:rsidR="009E6F76" w:rsidRDefault="009E6F76" w:rsidP="009E6F76">
          <w:pPr>
            <w:pStyle w:val="55EEB0F1EBFC456A9F408E648AC9378F"/>
          </w:pPr>
          <w:r w:rsidRPr="00DC0160">
            <w:rPr>
              <w:rStyle w:val="PlaceholderText"/>
            </w:rPr>
            <w:t>Click here to enter text.</w:t>
          </w:r>
        </w:p>
      </w:docPartBody>
    </w:docPart>
    <w:docPart>
      <w:docPartPr>
        <w:name w:val="59DE238BCC524A23BC34D2A707C1132A"/>
        <w:category>
          <w:name w:val="General"/>
          <w:gallery w:val="placeholder"/>
        </w:category>
        <w:types>
          <w:type w:val="bbPlcHdr"/>
        </w:types>
        <w:behaviors>
          <w:behavior w:val="content"/>
        </w:behaviors>
        <w:guid w:val="{7F4A02C7-C23E-4354-9508-15BBE3CE2ED7}"/>
      </w:docPartPr>
      <w:docPartBody>
        <w:p w:rsidR="009E6F76" w:rsidRDefault="009E6F76" w:rsidP="009E6F76">
          <w:pPr>
            <w:pStyle w:val="59DE238BCC524A23BC34D2A707C1132A"/>
          </w:pPr>
          <w:r w:rsidRPr="00770025">
            <w:rPr>
              <w:rStyle w:val="PlaceholderText"/>
            </w:rPr>
            <w:t>Click here to enter text.</w:t>
          </w:r>
        </w:p>
      </w:docPartBody>
    </w:docPart>
    <w:docPart>
      <w:docPartPr>
        <w:name w:val="B6634836FD28493BAD240F16469E0AD8"/>
        <w:category>
          <w:name w:val="General"/>
          <w:gallery w:val="placeholder"/>
        </w:category>
        <w:types>
          <w:type w:val="bbPlcHdr"/>
        </w:types>
        <w:behaviors>
          <w:behavior w:val="content"/>
        </w:behaviors>
        <w:guid w:val="{F0B1DC82-6B2A-498E-ADD6-FE3E6EB5D185}"/>
      </w:docPartPr>
      <w:docPartBody>
        <w:p w:rsidR="006E0A8B" w:rsidRDefault="00F9534C" w:rsidP="00F9534C">
          <w:pPr>
            <w:pStyle w:val="B6634836FD28493BAD240F16469E0AD8"/>
          </w:pPr>
          <w:r w:rsidRPr="00DC0160">
            <w:rPr>
              <w:rStyle w:val="PlaceholderText"/>
            </w:rPr>
            <w:t>Click here to enter text.</w:t>
          </w:r>
        </w:p>
      </w:docPartBody>
    </w:docPart>
    <w:docPart>
      <w:docPartPr>
        <w:name w:val="28607B9428A84152BAC1D5DE48CFF64B"/>
        <w:category>
          <w:name w:val="General"/>
          <w:gallery w:val="placeholder"/>
        </w:category>
        <w:types>
          <w:type w:val="bbPlcHdr"/>
        </w:types>
        <w:behaviors>
          <w:behavior w:val="content"/>
        </w:behaviors>
        <w:guid w:val="{F8E35A08-920E-41F9-B594-A363EE5D8448}"/>
      </w:docPartPr>
      <w:docPartBody>
        <w:p w:rsidR="006E0A8B" w:rsidRDefault="00F9534C" w:rsidP="00F9534C">
          <w:pPr>
            <w:pStyle w:val="28607B9428A84152BAC1D5DE48CFF64B"/>
          </w:pPr>
          <w:r w:rsidRPr="00770025">
            <w:rPr>
              <w:rStyle w:val="PlaceholderText"/>
            </w:rPr>
            <w:t>Click here to enter text.</w:t>
          </w:r>
        </w:p>
      </w:docPartBody>
    </w:docPart>
    <w:docPart>
      <w:docPartPr>
        <w:name w:val="927FF60C7BB44583ACFD27C299516595"/>
        <w:category>
          <w:name w:val="General"/>
          <w:gallery w:val="placeholder"/>
        </w:category>
        <w:types>
          <w:type w:val="bbPlcHdr"/>
        </w:types>
        <w:behaviors>
          <w:behavior w:val="content"/>
        </w:behaviors>
        <w:guid w:val="{F06E9009-ADB0-4A3A-B80F-8ABA890372A1}"/>
      </w:docPartPr>
      <w:docPartBody>
        <w:p w:rsidR="006E0A8B" w:rsidRDefault="00F9534C" w:rsidP="00F9534C">
          <w:pPr>
            <w:pStyle w:val="927FF60C7BB44583ACFD27C299516595"/>
          </w:pPr>
          <w:r w:rsidRPr="00DC0160">
            <w:rPr>
              <w:rStyle w:val="PlaceholderText"/>
            </w:rPr>
            <w:t>Click here to enter text.</w:t>
          </w:r>
        </w:p>
      </w:docPartBody>
    </w:docPart>
    <w:docPart>
      <w:docPartPr>
        <w:name w:val="19F42A45647C4C4C8C6815AEA439945E"/>
        <w:category>
          <w:name w:val="General"/>
          <w:gallery w:val="placeholder"/>
        </w:category>
        <w:types>
          <w:type w:val="bbPlcHdr"/>
        </w:types>
        <w:behaviors>
          <w:behavior w:val="content"/>
        </w:behaviors>
        <w:guid w:val="{7739B0AF-C50C-4B28-B225-78D7D632F624}"/>
      </w:docPartPr>
      <w:docPartBody>
        <w:p w:rsidR="006E0A8B" w:rsidRDefault="00F9534C" w:rsidP="00F9534C">
          <w:pPr>
            <w:pStyle w:val="19F42A45647C4C4C8C6815AEA439945E"/>
          </w:pPr>
          <w:r w:rsidRPr="00770025">
            <w:rPr>
              <w:rStyle w:val="PlaceholderText"/>
            </w:rPr>
            <w:t>Click here to enter text.</w:t>
          </w:r>
        </w:p>
      </w:docPartBody>
    </w:docPart>
    <w:docPart>
      <w:docPartPr>
        <w:name w:val="2F9275F64A264B019890A53EDECC4B05"/>
        <w:category>
          <w:name w:val="General"/>
          <w:gallery w:val="placeholder"/>
        </w:category>
        <w:types>
          <w:type w:val="bbPlcHdr"/>
        </w:types>
        <w:behaviors>
          <w:behavior w:val="content"/>
        </w:behaviors>
        <w:guid w:val="{BB049001-3618-4758-AF8A-F525A547CE25}"/>
      </w:docPartPr>
      <w:docPartBody>
        <w:p w:rsidR="00DC7BB8" w:rsidRDefault="006E0A8B" w:rsidP="006E0A8B">
          <w:pPr>
            <w:pStyle w:val="2F9275F64A264B019890A53EDECC4B05"/>
          </w:pPr>
          <w:r>
            <w:rPr>
              <w:rStyle w:val="PlaceholderText"/>
            </w:rPr>
            <w:t>Click here to enter text.</w:t>
          </w:r>
        </w:p>
      </w:docPartBody>
    </w:docPart>
    <w:docPart>
      <w:docPartPr>
        <w:name w:val="E2E299D04C234F58B682B34F3C667B38"/>
        <w:category>
          <w:name w:val="General"/>
          <w:gallery w:val="placeholder"/>
        </w:category>
        <w:types>
          <w:type w:val="bbPlcHdr"/>
        </w:types>
        <w:behaviors>
          <w:behavior w:val="content"/>
        </w:behaviors>
        <w:guid w:val="{8343108A-3FC4-434D-AD0D-3868B1D32759}"/>
      </w:docPartPr>
      <w:docPartBody>
        <w:p w:rsidR="008118BB" w:rsidRDefault="00A643A0" w:rsidP="00A643A0">
          <w:pPr>
            <w:pStyle w:val="E2E299D04C234F58B682B34F3C667B38"/>
          </w:pPr>
          <w:r w:rsidRPr="002443E8">
            <w:rPr>
              <w:rStyle w:val="PlaceholderText"/>
            </w:rPr>
            <w:t>Click here to enter text.</w:t>
          </w:r>
        </w:p>
      </w:docPartBody>
    </w:docPart>
    <w:docPart>
      <w:docPartPr>
        <w:name w:val="AEE124FA50AB4336B8CE0983CBA95A98"/>
        <w:category>
          <w:name w:val="General"/>
          <w:gallery w:val="placeholder"/>
        </w:category>
        <w:types>
          <w:type w:val="bbPlcHdr"/>
        </w:types>
        <w:behaviors>
          <w:behavior w:val="content"/>
        </w:behaviors>
        <w:guid w:val="{788AA5DD-B2CF-4794-9EAB-7BEE0CA66A10}"/>
      </w:docPartPr>
      <w:docPartBody>
        <w:p w:rsidR="008118BB" w:rsidRDefault="00A643A0" w:rsidP="00A643A0">
          <w:pPr>
            <w:pStyle w:val="AEE124FA50AB4336B8CE0983CBA95A98"/>
          </w:pPr>
          <w:r w:rsidRPr="002443E8">
            <w:rPr>
              <w:rStyle w:val="PlaceholderText"/>
            </w:rPr>
            <w:t>Click here to enter text.</w:t>
          </w:r>
        </w:p>
      </w:docPartBody>
    </w:docPart>
    <w:docPart>
      <w:docPartPr>
        <w:name w:val="46328793CE6F43CBA354D4DB8D30EC59"/>
        <w:category>
          <w:name w:val="General"/>
          <w:gallery w:val="placeholder"/>
        </w:category>
        <w:types>
          <w:type w:val="bbPlcHdr"/>
        </w:types>
        <w:behaviors>
          <w:behavior w:val="content"/>
        </w:behaviors>
        <w:guid w:val="{BB81FC5E-A6F0-45B6-9EEB-46AC70CE675C}"/>
      </w:docPartPr>
      <w:docPartBody>
        <w:p w:rsidR="00855F77" w:rsidRDefault="00554F33" w:rsidP="00554F33">
          <w:pPr>
            <w:pStyle w:val="46328793CE6F43CBA354D4DB8D30EC59"/>
          </w:pPr>
          <w:r w:rsidRPr="00770025">
            <w:rPr>
              <w:rStyle w:val="PlaceholderText"/>
            </w:rPr>
            <w:t>Click here to enter text.</w:t>
          </w:r>
        </w:p>
      </w:docPartBody>
    </w:docPart>
    <w:docPart>
      <w:docPartPr>
        <w:name w:val="02A298A1FEE84969BE43583C9CDA8962"/>
        <w:category>
          <w:name w:val="General"/>
          <w:gallery w:val="placeholder"/>
        </w:category>
        <w:types>
          <w:type w:val="bbPlcHdr"/>
        </w:types>
        <w:behaviors>
          <w:behavior w:val="content"/>
        </w:behaviors>
        <w:guid w:val="{26C1E176-DF26-46D8-8513-DB01728A4659}"/>
      </w:docPartPr>
      <w:docPartBody>
        <w:p w:rsidR="00855F77" w:rsidRDefault="00554F33" w:rsidP="00554F33">
          <w:pPr>
            <w:pStyle w:val="02A298A1FEE84969BE43583C9CDA8962"/>
          </w:pPr>
          <w:r>
            <w:rPr>
              <w:rStyle w:val="PlaceholderText"/>
            </w:rPr>
            <w:t>Click here to enter text.</w:t>
          </w:r>
        </w:p>
      </w:docPartBody>
    </w:docPart>
    <w:docPart>
      <w:docPartPr>
        <w:name w:val="5010759667D44F5A92BB719D34EBDC45"/>
        <w:category>
          <w:name w:val="General"/>
          <w:gallery w:val="placeholder"/>
        </w:category>
        <w:types>
          <w:type w:val="bbPlcHdr"/>
        </w:types>
        <w:behaviors>
          <w:behavior w:val="content"/>
        </w:behaviors>
        <w:guid w:val="{E994BA07-D216-47F0-AA46-A5F09E670ACD}"/>
      </w:docPartPr>
      <w:docPartBody>
        <w:p w:rsidR="005A415B" w:rsidRDefault="006F4530" w:rsidP="006F4530">
          <w:pPr>
            <w:pStyle w:val="5010759667D44F5A92BB719D34EBDC45"/>
          </w:pPr>
          <w:r>
            <w:rPr>
              <w:rStyle w:val="PlaceholderText"/>
            </w:rPr>
            <w:t>Click here to enter text.</w:t>
          </w:r>
        </w:p>
      </w:docPartBody>
    </w:docPart>
    <w:docPart>
      <w:docPartPr>
        <w:name w:val="F085F8C15DC74745AC68ACC366B64971"/>
        <w:category>
          <w:name w:val="General"/>
          <w:gallery w:val="placeholder"/>
        </w:category>
        <w:types>
          <w:type w:val="bbPlcHdr"/>
        </w:types>
        <w:behaviors>
          <w:behavior w:val="content"/>
        </w:behaviors>
        <w:guid w:val="{CBEB664D-DA22-4FB6-926A-CB2A36099301}"/>
      </w:docPartPr>
      <w:docPartBody>
        <w:p w:rsidR="005A415B" w:rsidRDefault="006F4530" w:rsidP="006F4530">
          <w:pPr>
            <w:pStyle w:val="F085F8C15DC74745AC68ACC366B64971"/>
          </w:pPr>
          <w:r>
            <w:rPr>
              <w:rFonts w:ascii="Verdana" w:hAnsi="Verdana" w:cstheme="minorHAnsi"/>
              <w:lang w:val="en-GB"/>
            </w:rPr>
            <w:t xml:space="preserve"> </w:t>
          </w:r>
        </w:p>
      </w:docPartBody>
    </w:docPart>
    <w:docPart>
      <w:docPartPr>
        <w:name w:val="444F60447B6746C9B57B671DF06CAF8C"/>
        <w:category>
          <w:name w:val="General"/>
          <w:gallery w:val="placeholder"/>
        </w:category>
        <w:types>
          <w:type w:val="bbPlcHdr"/>
        </w:types>
        <w:behaviors>
          <w:behavior w:val="content"/>
        </w:behaviors>
        <w:guid w:val="{66042202-7AB4-42F7-9E1A-1F88B09A193D}"/>
      </w:docPartPr>
      <w:docPartBody>
        <w:p w:rsidR="005A415B" w:rsidRDefault="006F4530" w:rsidP="006F4530">
          <w:pPr>
            <w:pStyle w:val="444F60447B6746C9B57B671DF06CAF8C"/>
          </w:pPr>
          <w:r>
            <w:rPr>
              <w:rFonts w:ascii="Verdana" w:hAnsi="Verdana" w:cstheme="minorHAnsi"/>
              <w:lang w:val="en-GB"/>
            </w:rPr>
            <w:t xml:space="preserve"> </w:t>
          </w:r>
        </w:p>
      </w:docPartBody>
    </w:docPart>
    <w:docPart>
      <w:docPartPr>
        <w:name w:val="7757A7F20A4140FFBF40759BC9FBCF25"/>
        <w:category>
          <w:name w:val="General"/>
          <w:gallery w:val="placeholder"/>
        </w:category>
        <w:types>
          <w:type w:val="bbPlcHdr"/>
        </w:types>
        <w:behaviors>
          <w:behavior w:val="content"/>
        </w:behaviors>
        <w:guid w:val="{4D3BCEC1-88E8-430C-B361-9296CE614A93}"/>
      </w:docPartPr>
      <w:docPartBody>
        <w:p w:rsidR="005A415B" w:rsidRDefault="006F4530" w:rsidP="006F4530">
          <w:pPr>
            <w:pStyle w:val="7757A7F20A4140FFBF40759BC9FBCF25"/>
          </w:pPr>
          <w:r>
            <w:rPr>
              <w:rFonts w:ascii="Verdana" w:hAnsi="Verdana" w:cstheme="minorHAnsi"/>
              <w:lang w:val="en-GB"/>
            </w:rPr>
            <w:t xml:space="preserve"> </w:t>
          </w:r>
        </w:p>
      </w:docPartBody>
    </w:docPart>
    <w:docPart>
      <w:docPartPr>
        <w:name w:val="C8F0617B347E42B09CB948AA12F254A0"/>
        <w:category>
          <w:name w:val="General"/>
          <w:gallery w:val="placeholder"/>
        </w:category>
        <w:types>
          <w:type w:val="bbPlcHdr"/>
        </w:types>
        <w:behaviors>
          <w:behavior w:val="content"/>
        </w:behaviors>
        <w:guid w:val="{1EA23744-E5AB-4C6C-ABEF-A2444814701D}"/>
      </w:docPartPr>
      <w:docPartBody>
        <w:p w:rsidR="005A415B" w:rsidRDefault="006F4530" w:rsidP="006F4530">
          <w:pPr>
            <w:pStyle w:val="C8F0617B347E42B09CB948AA12F254A0"/>
          </w:pPr>
          <w:r>
            <w:rPr>
              <w:rFonts w:ascii="Verdana" w:hAnsi="Verdana" w:cstheme="minorHAnsi"/>
              <w:lang w:val="en-GB"/>
            </w:rPr>
            <w:t xml:space="preserve"> </w:t>
          </w:r>
        </w:p>
      </w:docPartBody>
    </w:docPart>
    <w:docPart>
      <w:docPartPr>
        <w:name w:val="AE458B01498946668D37C71D2325FAF5"/>
        <w:category>
          <w:name w:val="General"/>
          <w:gallery w:val="placeholder"/>
        </w:category>
        <w:types>
          <w:type w:val="bbPlcHdr"/>
        </w:types>
        <w:behaviors>
          <w:behavior w:val="content"/>
        </w:behaviors>
        <w:guid w:val="{FB65681F-A74D-456E-BEB2-7A0C49ACE219}"/>
      </w:docPartPr>
      <w:docPartBody>
        <w:p w:rsidR="005A415B" w:rsidRDefault="006F4530" w:rsidP="006F4530">
          <w:pPr>
            <w:pStyle w:val="AE458B01498946668D37C71D2325FAF5"/>
          </w:pPr>
          <w:r>
            <w:rPr>
              <w:rFonts w:ascii="Verdana" w:hAnsi="Verdana" w:cstheme="minorHAnsi"/>
              <w:lang w:val="en-GB"/>
            </w:rPr>
            <w:t xml:space="preserve"> </w:t>
          </w:r>
        </w:p>
      </w:docPartBody>
    </w:docPart>
    <w:docPart>
      <w:docPartPr>
        <w:name w:val="C4D334756D774F95BBDA5B8AB5D3D6A4"/>
        <w:category>
          <w:name w:val="General"/>
          <w:gallery w:val="placeholder"/>
        </w:category>
        <w:types>
          <w:type w:val="bbPlcHdr"/>
        </w:types>
        <w:behaviors>
          <w:behavior w:val="content"/>
        </w:behaviors>
        <w:guid w:val="{E224541F-1FBD-40C7-951E-78CCC1DAE8D7}"/>
      </w:docPartPr>
      <w:docPartBody>
        <w:p w:rsidR="005A415B" w:rsidRDefault="006F4530" w:rsidP="006F4530">
          <w:pPr>
            <w:pStyle w:val="C4D334756D774F95BBDA5B8AB5D3D6A4"/>
          </w:pPr>
          <w:r>
            <w:rPr>
              <w:rFonts w:ascii="Verdana" w:hAnsi="Verdana" w:cstheme="minorHAnsi"/>
              <w:lang w:val="en-GB"/>
            </w:rPr>
            <w:t xml:space="preserve"> </w:t>
          </w:r>
        </w:p>
      </w:docPartBody>
    </w:docPart>
    <w:docPart>
      <w:docPartPr>
        <w:name w:val="3337A5F215CD49E1A05A4B9402AEF89B"/>
        <w:category>
          <w:name w:val="General"/>
          <w:gallery w:val="placeholder"/>
        </w:category>
        <w:types>
          <w:type w:val="bbPlcHdr"/>
        </w:types>
        <w:behaviors>
          <w:behavior w:val="content"/>
        </w:behaviors>
        <w:guid w:val="{D58146C5-C795-4AE4-A529-249FB647E6E7}"/>
      </w:docPartPr>
      <w:docPartBody>
        <w:p w:rsidR="005A415B" w:rsidRDefault="006F4530" w:rsidP="006F4530">
          <w:pPr>
            <w:pStyle w:val="3337A5F215CD49E1A05A4B9402AEF89B"/>
          </w:pPr>
          <w:r>
            <w:rPr>
              <w:rFonts w:ascii="Verdana" w:hAnsi="Verdana" w:cstheme="minorHAnsi"/>
              <w:lang w:val="en-GB"/>
            </w:rPr>
            <w:t xml:space="preserve"> </w:t>
          </w:r>
        </w:p>
      </w:docPartBody>
    </w:docPart>
    <w:docPart>
      <w:docPartPr>
        <w:name w:val="1F76B9C1028C4F7C9A1E001BF83F9DA7"/>
        <w:category>
          <w:name w:val="General"/>
          <w:gallery w:val="placeholder"/>
        </w:category>
        <w:types>
          <w:type w:val="bbPlcHdr"/>
        </w:types>
        <w:behaviors>
          <w:behavior w:val="content"/>
        </w:behaviors>
        <w:guid w:val="{205C1C22-A748-4827-8BB9-90C25A8BFA83}"/>
      </w:docPartPr>
      <w:docPartBody>
        <w:p w:rsidR="005A415B" w:rsidRDefault="006F4530" w:rsidP="006F4530">
          <w:pPr>
            <w:pStyle w:val="1F76B9C1028C4F7C9A1E001BF83F9DA7"/>
          </w:pPr>
          <w:r>
            <w:rPr>
              <w:rFonts w:ascii="Verdana" w:hAnsi="Verdana" w:cstheme="minorHAnsi"/>
              <w:lang w:val="en-GB"/>
            </w:rPr>
            <w:t xml:space="preserve"> </w:t>
          </w:r>
        </w:p>
      </w:docPartBody>
    </w:docPart>
    <w:docPart>
      <w:docPartPr>
        <w:name w:val="C758E0B7AC1A4244A322630C252B2714"/>
        <w:category>
          <w:name w:val="General"/>
          <w:gallery w:val="placeholder"/>
        </w:category>
        <w:types>
          <w:type w:val="bbPlcHdr"/>
        </w:types>
        <w:behaviors>
          <w:behavior w:val="content"/>
        </w:behaviors>
        <w:guid w:val="{A7D2D196-A03F-4AD5-B257-D11AFEA538B7}"/>
      </w:docPartPr>
      <w:docPartBody>
        <w:p w:rsidR="005A415B" w:rsidRDefault="006F4530" w:rsidP="006F4530">
          <w:pPr>
            <w:pStyle w:val="C758E0B7AC1A4244A322630C252B2714"/>
          </w:pPr>
          <w:r w:rsidRPr="00AA02F6">
            <w:rPr>
              <w:rFonts w:ascii="Verdana" w:hAnsi="Verdana" w:cstheme="minorHAnsi"/>
            </w:rPr>
            <w:t xml:space="preserve"> </w:t>
          </w:r>
        </w:p>
      </w:docPartBody>
    </w:docPart>
    <w:docPart>
      <w:docPartPr>
        <w:name w:val="93DB42FD385648EB940F8D136B56C07E"/>
        <w:category>
          <w:name w:val="General"/>
          <w:gallery w:val="placeholder"/>
        </w:category>
        <w:types>
          <w:type w:val="bbPlcHdr"/>
        </w:types>
        <w:behaviors>
          <w:behavior w:val="content"/>
        </w:behaviors>
        <w:guid w:val="{092200EE-2BBD-4C9B-A5D3-537C353D1536}"/>
      </w:docPartPr>
      <w:docPartBody>
        <w:p w:rsidR="005A415B" w:rsidRDefault="006F4530" w:rsidP="006F4530">
          <w:pPr>
            <w:pStyle w:val="93DB42FD385648EB940F8D136B56C07E"/>
          </w:pPr>
          <w:r>
            <w:rPr>
              <w:rFonts w:ascii="Verdana" w:hAnsi="Verdana" w:cstheme="minorHAnsi"/>
              <w:lang w:val="en-GB"/>
            </w:rPr>
            <w:t xml:space="preserve"> </w:t>
          </w:r>
        </w:p>
      </w:docPartBody>
    </w:docPart>
    <w:docPart>
      <w:docPartPr>
        <w:name w:val="205BA0C9FD50478CBC10C62D6B3DF51A"/>
        <w:category>
          <w:name w:val="General"/>
          <w:gallery w:val="placeholder"/>
        </w:category>
        <w:types>
          <w:type w:val="bbPlcHdr"/>
        </w:types>
        <w:behaviors>
          <w:behavior w:val="content"/>
        </w:behaviors>
        <w:guid w:val="{242DB203-0B5B-4585-9D99-09EAEE9E0565}"/>
      </w:docPartPr>
      <w:docPartBody>
        <w:p w:rsidR="005A415B" w:rsidRDefault="006F4530" w:rsidP="006F4530">
          <w:pPr>
            <w:pStyle w:val="205BA0C9FD50478CBC10C62D6B3DF51A"/>
          </w:pPr>
          <w:r>
            <w:rPr>
              <w:rFonts w:ascii="Verdana" w:hAnsi="Verdana" w:cstheme="minorHAnsi"/>
              <w:lang w:val="en-GB"/>
            </w:rPr>
            <w:t xml:space="preserve"> </w:t>
          </w:r>
        </w:p>
      </w:docPartBody>
    </w:docPart>
    <w:docPart>
      <w:docPartPr>
        <w:name w:val="94482FF2D478400EA8FCBB9EFBC6F31C"/>
        <w:category>
          <w:name w:val="General"/>
          <w:gallery w:val="placeholder"/>
        </w:category>
        <w:types>
          <w:type w:val="bbPlcHdr"/>
        </w:types>
        <w:behaviors>
          <w:behavior w:val="content"/>
        </w:behaviors>
        <w:guid w:val="{117C1705-EA3D-44AF-9FCF-7E526AF46DEA}"/>
      </w:docPartPr>
      <w:docPartBody>
        <w:p w:rsidR="005A415B" w:rsidRDefault="006F4530" w:rsidP="006F4530">
          <w:pPr>
            <w:pStyle w:val="94482FF2D478400EA8FCBB9EFBC6F31C"/>
          </w:pPr>
          <w:r>
            <w:rPr>
              <w:rFonts w:ascii="Verdana" w:hAnsi="Verdana" w:cstheme="minorHAnsi"/>
            </w:rPr>
            <w:t xml:space="preserve"> </w:t>
          </w:r>
        </w:p>
      </w:docPartBody>
    </w:docPart>
    <w:docPart>
      <w:docPartPr>
        <w:name w:val="94481C8203BF435F812D344D9BCBB4C9"/>
        <w:category>
          <w:name w:val="General"/>
          <w:gallery w:val="placeholder"/>
        </w:category>
        <w:types>
          <w:type w:val="bbPlcHdr"/>
        </w:types>
        <w:behaviors>
          <w:behavior w:val="content"/>
        </w:behaviors>
        <w:guid w:val="{E8E76C25-4B38-4E21-B1B1-1383F84C7E57}"/>
      </w:docPartPr>
      <w:docPartBody>
        <w:p w:rsidR="005A415B" w:rsidRDefault="006F4530" w:rsidP="006F4530">
          <w:pPr>
            <w:pStyle w:val="94481C8203BF435F812D344D9BCBB4C9"/>
          </w:pPr>
          <w:r>
            <w:rPr>
              <w:rFonts w:ascii="Verdana" w:hAnsi="Verdana" w:cstheme="minorHAnsi"/>
            </w:rPr>
            <w:t xml:space="preserve"> </w:t>
          </w:r>
        </w:p>
      </w:docPartBody>
    </w:docPart>
    <w:docPart>
      <w:docPartPr>
        <w:name w:val="EE2A146398AB48C9B66BA051F1B3D973"/>
        <w:category>
          <w:name w:val="General"/>
          <w:gallery w:val="placeholder"/>
        </w:category>
        <w:types>
          <w:type w:val="bbPlcHdr"/>
        </w:types>
        <w:behaviors>
          <w:behavior w:val="content"/>
        </w:behaviors>
        <w:guid w:val="{15C09DB7-44B4-43DF-9522-223306EFD444}"/>
      </w:docPartPr>
      <w:docPartBody>
        <w:p w:rsidR="005A415B" w:rsidRDefault="006F4530" w:rsidP="006F4530">
          <w:pPr>
            <w:pStyle w:val="EE2A146398AB48C9B66BA051F1B3D973"/>
          </w:pPr>
          <w:r>
            <w:rPr>
              <w:rFonts w:ascii="Verdana" w:hAnsi="Verdana" w:cstheme="minorHAnsi"/>
              <w:lang w:val="en-GB"/>
            </w:rPr>
            <w:t xml:space="preserve"> </w:t>
          </w:r>
        </w:p>
      </w:docPartBody>
    </w:docPart>
    <w:docPart>
      <w:docPartPr>
        <w:name w:val="A7D58A1D85CF4BF0A8C6D7DF6182A330"/>
        <w:category>
          <w:name w:val="General"/>
          <w:gallery w:val="placeholder"/>
        </w:category>
        <w:types>
          <w:type w:val="bbPlcHdr"/>
        </w:types>
        <w:behaviors>
          <w:behavior w:val="content"/>
        </w:behaviors>
        <w:guid w:val="{B3A806B5-D676-49AE-B388-88743F51CB16}"/>
      </w:docPartPr>
      <w:docPartBody>
        <w:p w:rsidR="005A415B" w:rsidRDefault="006F4530" w:rsidP="006F4530">
          <w:pPr>
            <w:pStyle w:val="A7D58A1D85CF4BF0A8C6D7DF6182A330"/>
          </w:pPr>
          <w:r>
            <w:rPr>
              <w:rFonts w:ascii="Verdana" w:hAnsi="Verdana" w:cstheme="minorHAnsi"/>
              <w:lang w:val="en-GB"/>
            </w:rPr>
            <w:t xml:space="preserve"> </w:t>
          </w:r>
        </w:p>
      </w:docPartBody>
    </w:docPart>
    <w:docPart>
      <w:docPartPr>
        <w:name w:val="53086B307A93489CBC9C654FB36160DF"/>
        <w:category>
          <w:name w:val="General"/>
          <w:gallery w:val="placeholder"/>
        </w:category>
        <w:types>
          <w:type w:val="bbPlcHdr"/>
        </w:types>
        <w:behaviors>
          <w:behavior w:val="content"/>
        </w:behaviors>
        <w:guid w:val="{BBCE5869-4D32-460C-8D3E-CAFB20CE1C95}"/>
      </w:docPartPr>
      <w:docPartBody>
        <w:p w:rsidR="005A415B" w:rsidRDefault="006F4530" w:rsidP="006F4530">
          <w:pPr>
            <w:pStyle w:val="53086B307A93489CBC9C654FB36160DF"/>
          </w:pPr>
          <w:r>
            <w:rPr>
              <w:rFonts w:ascii="Verdana" w:hAnsi="Verdana" w:cstheme="minorHAnsi"/>
              <w:lang w:val="en-GB"/>
            </w:rPr>
            <w:t xml:space="preserve"> </w:t>
          </w:r>
        </w:p>
      </w:docPartBody>
    </w:docPart>
    <w:docPart>
      <w:docPartPr>
        <w:name w:val="F075E1D35B044034982564F145380325"/>
        <w:category>
          <w:name w:val="General"/>
          <w:gallery w:val="placeholder"/>
        </w:category>
        <w:types>
          <w:type w:val="bbPlcHdr"/>
        </w:types>
        <w:behaviors>
          <w:behavior w:val="content"/>
        </w:behaviors>
        <w:guid w:val="{B9A9F79E-34E4-40E0-9C40-830288A2E6E4}"/>
      </w:docPartPr>
      <w:docPartBody>
        <w:p w:rsidR="005A415B" w:rsidRDefault="006F4530" w:rsidP="006F4530">
          <w:pPr>
            <w:pStyle w:val="F075E1D35B044034982564F145380325"/>
          </w:pPr>
          <w:r>
            <w:rPr>
              <w:rFonts w:ascii="Verdana" w:hAnsi="Verdana" w:cstheme="minorHAnsi"/>
              <w:lang w:val="en-GB"/>
            </w:rPr>
            <w:t xml:space="preserve"> </w:t>
          </w:r>
        </w:p>
      </w:docPartBody>
    </w:docPart>
    <w:docPart>
      <w:docPartPr>
        <w:name w:val="11693BFAA09D4F49B61E826D019F53C2"/>
        <w:category>
          <w:name w:val="General"/>
          <w:gallery w:val="placeholder"/>
        </w:category>
        <w:types>
          <w:type w:val="bbPlcHdr"/>
        </w:types>
        <w:behaviors>
          <w:behavior w:val="content"/>
        </w:behaviors>
        <w:guid w:val="{EBB2098D-0FDD-472B-927C-EF0DB83BDE56}"/>
      </w:docPartPr>
      <w:docPartBody>
        <w:p w:rsidR="005A415B" w:rsidRDefault="006F4530" w:rsidP="006F4530">
          <w:pPr>
            <w:pStyle w:val="11693BFAA09D4F49B61E826D019F53C2"/>
          </w:pPr>
          <w:r>
            <w:rPr>
              <w:rFonts w:ascii="Verdana" w:hAnsi="Verdana" w:cstheme="minorHAnsi"/>
              <w:lang w:val="en-GB"/>
            </w:rPr>
            <w:t xml:space="preserve"> </w:t>
          </w:r>
        </w:p>
      </w:docPartBody>
    </w:docPart>
    <w:docPart>
      <w:docPartPr>
        <w:name w:val="84BCFC92A22D4E978EC7CE0846C3EEF5"/>
        <w:category>
          <w:name w:val="General"/>
          <w:gallery w:val="placeholder"/>
        </w:category>
        <w:types>
          <w:type w:val="bbPlcHdr"/>
        </w:types>
        <w:behaviors>
          <w:behavior w:val="content"/>
        </w:behaviors>
        <w:guid w:val="{D45DD9C0-DFA4-40B2-977D-018613B16FEC}"/>
      </w:docPartPr>
      <w:docPartBody>
        <w:p w:rsidR="005A415B" w:rsidRDefault="006F4530" w:rsidP="006F4530">
          <w:pPr>
            <w:pStyle w:val="84BCFC92A22D4E978EC7CE0846C3EEF5"/>
          </w:pPr>
          <w:r>
            <w:rPr>
              <w:rFonts w:ascii="Verdana" w:hAnsi="Verdana" w:cstheme="minorHAnsi"/>
              <w:lang w:val="en-GB"/>
            </w:rPr>
            <w:t xml:space="preserve"> </w:t>
          </w:r>
        </w:p>
      </w:docPartBody>
    </w:docPart>
    <w:docPart>
      <w:docPartPr>
        <w:name w:val="B9D82A3B759841A08556D6924734DAAA"/>
        <w:category>
          <w:name w:val="General"/>
          <w:gallery w:val="placeholder"/>
        </w:category>
        <w:types>
          <w:type w:val="bbPlcHdr"/>
        </w:types>
        <w:behaviors>
          <w:behavior w:val="content"/>
        </w:behaviors>
        <w:guid w:val="{1406E9FF-4846-476A-9F1B-E756AB707940}"/>
      </w:docPartPr>
      <w:docPartBody>
        <w:p w:rsidR="005A415B" w:rsidRDefault="006F4530" w:rsidP="006F4530">
          <w:pPr>
            <w:pStyle w:val="B9D82A3B759841A08556D6924734DAAA"/>
          </w:pPr>
          <w:r>
            <w:rPr>
              <w:rFonts w:ascii="Verdana" w:hAnsi="Verdana" w:cstheme="minorHAnsi"/>
              <w:lang w:val="en-GB"/>
            </w:rPr>
            <w:t xml:space="preserve"> </w:t>
          </w:r>
        </w:p>
      </w:docPartBody>
    </w:docPart>
    <w:docPart>
      <w:docPartPr>
        <w:name w:val="EFE824978FD94EE1914FBA61AD59C1C2"/>
        <w:category>
          <w:name w:val="General"/>
          <w:gallery w:val="placeholder"/>
        </w:category>
        <w:types>
          <w:type w:val="bbPlcHdr"/>
        </w:types>
        <w:behaviors>
          <w:behavior w:val="content"/>
        </w:behaviors>
        <w:guid w:val="{30AEF059-11F0-46B6-9499-FC63706A1BA7}"/>
      </w:docPartPr>
      <w:docPartBody>
        <w:p w:rsidR="005A415B" w:rsidRDefault="006F4530" w:rsidP="006F4530">
          <w:pPr>
            <w:pStyle w:val="EFE824978FD94EE1914FBA61AD59C1C2"/>
          </w:pPr>
          <w:r>
            <w:rPr>
              <w:rFonts w:ascii="Verdana" w:hAnsi="Verdana" w:cstheme="minorHAnsi"/>
              <w:lang w:val="en-GB"/>
            </w:rPr>
            <w:t xml:space="preserve"> </w:t>
          </w:r>
        </w:p>
      </w:docPartBody>
    </w:docPart>
    <w:docPart>
      <w:docPartPr>
        <w:name w:val="4021EF9C09EA4A29A6A56ACE37F5E71B"/>
        <w:category>
          <w:name w:val="General"/>
          <w:gallery w:val="placeholder"/>
        </w:category>
        <w:types>
          <w:type w:val="bbPlcHdr"/>
        </w:types>
        <w:behaviors>
          <w:behavior w:val="content"/>
        </w:behaviors>
        <w:guid w:val="{65B422AC-D84E-4E31-8187-70ACB9E8953F}"/>
      </w:docPartPr>
      <w:docPartBody>
        <w:p w:rsidR="005A415B" w:rsidRDefault="006F4530" w:rsidP="006F4530">
          <w:pPr>
            <w:pStyle w:val="4021EF9C09EA4A29A6A56ACE37F5E71B"/>
          </w:pPr>
          <w:r>
            <w:rPr>
              <w:rFonts w:ascii="Verdana" w:hAnsi="Verdana" w:cstheme="minorHAnsi"/>
              <w:lang w:val="en-GB"/>
            </w:rPr>
            <w:t xml:space="preserve"> </w:t>
          </w:r>
        </w:p>
      </w:docPartBody>
    </w:docPart>
    <w:docPart>
      <w:docPartPr>
        <w:name w:val="BAB410A4A3294D448FB350114846B4A8"/>
        <w:category>
          <w:name w:val="General"/>
          <w:gallery w:val="placeholder"/>
        </w:category>
        <w:types>
          <w:type w:val="bbPlcHdr"/>
        </w:types>
        <w:behaviors>
          <w:behavior w:val="content"/>
        </w:behaviors>
        <w:guid w:val="{AD4BD171-CFA9-4BBE-B755-AE6010C2CDFF}"/>
      </w:docPartPr>
      <w:docPartBody>
        <w:p w:rsidR="005A415B" w:rsidRDefault="006F4530" w:rsidP="006F4530">
          <w:pPr>
            <w:pStyle w:val="BAB410A4A3294D448FB350114846B4A8"/>
          </w:pPr>
          <w:r>
            <w:rPr>
              <w:rFonts w:ascii="Verdana" w:hAnsi="Verdana" w:cstheme="minorHAnsi"/>
              <w:lang w:val="en-GB"/>
            </w:rPr>
            <w:t xml:space="preserve"> </w:t>
          </w:r>
        </w:p>
      </w:docPartBody>
    </w:docPart>
    <w:docPart>
      <w:docPartPr>
        <w:name w:val="9951492818A4475AB83C82569A7909CE"/>
        <w:category>
          <w:name w:val="General"/>
          <w:gallery w:val="placeholder"/>
        </w:category>
        <w:types>
          <w:type w:val="bbPlcHdr"/>
        </w:types>
        <w:behaviors>
          <w:behavior w:val="content"/>
        </w:behaviors>
        <w:guid w:val="{B72D41A4-2B58-495D-8E0A-E638BA8CB201}"/>
      </w:docPartPr>
      <w:docPartBody>
        <w:p w:rsidR="005A415B" w:rsidRDefault="006F4530" w:rsidP="006F4530">
          <w:pPr>
            <w:pStyle w:val="9951492818A4475AB83C82569A7909CE"/>
          </w:pPr>
          <w:r>
            <w:rPr>
              <w:rFonts w:ascii="Verdana" w:hAnsi="Verdana" w:cstheme="minorHAnsi"/>
              <w:lang w:val="en-GB"/>
            </w:rPr>
            <w:t xml:space="preserve"> </w:t>
          </w:r>
        </w:p>
      </w:docPartBody>
    </w:docPart>
    <w:docPart>
      <w:docPartPr>
        <w:name w:val="8635948D0D004552983C31098FF32377"/>
        <w:category>
          <w:name w:val="General"/>
          <w:gallery w:val="placeholder"/>
        </w:category>
        <w:types>
          <w:type w:val="bbPlcHdr"/>
        </w:types>
        <w:behaviors>
          <w:behavior w:val="content"/>
        </w:behaviors>
        <w:guid w:val="{137FBC8F-808C-4222-BA1C-B2CA66B50ECE}"/>
      </w:docPartPr>
      <w:docPartBody>
        <w:p w:rsidR="005A415B" w:rsidRDefault="006F4530" w:rsidP="006F4530">
          <w:pPr>
            <w:pStyle w:val="8635948D0D004552983C31098FF32377"/>
          </w:pPr>
          <w:r>
            <w:rPr>
              <w:rFonts w:ascii="Verdana" w:hAnsi="Verdana" w:cstheme="minorHAnsi"/>
              <w:lang w:val="en-GB"/>
            </w:rPr>
            <w:t xml:space="preserve"> </w:t>
          </w:r>
        </w:p>
      </w:docPartBody>
    </w:docPart>
    <w:docPart>
      <w:docPartPr>
        <w:name w:val="1723B3910B414DD1BB4831CF44160AD5"/>
        <w:category>
          <w:name w:val="General"/>
          <w:gallery w:val="placeholder"/>
        </w:category>
        <w:types>
          <w:type w:val="bbPlcHdr"/>
        </w:types>
        <w:behaviors>
          <w:behavior w:val="content"/>
        </w:behaviors>
        <w:guid w:val="{55FA8B1F-AE3D-40DD-A6B6-AEAD85A8B12B}"/>
      </w:docPartPr>
      <w:docPartBody>
        <w:p w:rsidR="005A415B" w:rsidRDefault="006F4530" w:rsidP="006F4530">
          <w:pPr>
            <w:pStyle w:val="1723B3910B414DD1BB4831CF44160AD5"/>
          </w:pPr>
          <w:r>
            <w:rPr>
              <w:rFonts w:ascii="Verdana" w:hAnsi="Verdana" w:cstheme="minorHAnsi"/>
              <w:lang w:val="en-GB"/>
            </w:rPr>
            <w:t xml:space="preserve"> </w:t>
          </w:r>
        </w:p>
      </w:docPartBody>
    </w:docPart>
    <w:docPart>
      <w:docPartPr>
        <w:name w:val="FBA65E8145E24CDCB2F143C458CB5CCB"/>
        <w:category>
          <w:name w:val="General"/>
          <w:gallery w:val="placeholder"/>
        </w:category>
        <w:types>
          <w:type w:val="bbPlcHdr"/>
        </w:types>
        <w:behaviors>
          <w:behavior w:val="content"/>
        </w:behaviors>
        <w:guid w:val="{BDA9BDA8-10FF-42EA-9A2B-CCBBADB01876}"/>
      </w:docPartPr>
      <w:docPartBody>
        <w:p w:rsidR="005A415B" w:rsidRDefault="006F4530" w:rsidP="006F4530">
          <w:pPr>
            <w:pStyle w:val="FBA65E8145E24CDCB2F143C458CB5CCB"/>
          </w:pPr>
          <w:r>
            <w:rPr>
              <w:rFonts w:ascii="Verdana" w:hAnsi="Verdana" w:cstheme="minorHAnsi"/>
              <w:lang w:val="en-GB"/>
            </w:rPr>
            <w:t xml:space="preserve"> </w:t>
          </w:r>
        </w:p>
      </w:docPartBody>
    </w:docPart>
    <w:docPart>
      <w:docPartPr>
        <w:name w:val="0FA0BD2C74CD44DC8781A2BDA0F2A2E5"/>
        <w:category>
          <w:name w:val="General"/>
          <w:gallery w:val="placeholder"/>
        </w:category>
        <w:types>
          <w:type w:val="bbPlcHdr"/>
        </w:types>
        <w:behaviors>
          <w:behavior w:val="content"/>
        </w:behaviors>
        <w:guid w:val="{B0F174A2-404A-4A95-AC72-D4E5A2EB534F}"/>
      </w:docPartPr>
      <w:docPartBody>
        <w:p w:rsidR="005A415B" w:rsidRDefault="006F4530" w:rsidP="006F4530">
          <w:pPr>
            <w:pStyle w:val="0FA0BD2C74CD44DC8781A2BDA0F2A2E5"/>
          </w:pPr>
          <w:r>
            <w:rPr>
              <w:rFonts w:ascii="Verdana" w:hAnsi="Verdana" w:cstheme="minorHAnsi"/>
              <w:lang w:val="en-GB"/>
            </w:rPr>
            <w:t xml:space="preserve"> </w:t>
          </w:r>
        </w:p>
      </w:docPartBody>
    </w:docPart>
    <w:docPart>
      <w:docPartPr>
        <w:name w:val="0E9601314A1D49ECACEF87329D422FCE"/>
        <w:category>
          <w:name w:val="General"/>
          <w:gallery w:val="placeholder"/>
        </w:category>
        <w:types>
          <w:type w:val="bbPlcHdr"/>
        </w:types>
        <w:behaviors>
          <w:behavior w:val="content"/>
        </w:behaviors>
        <w:guid w:val="{8DD7D21E-131E-4600-B344-FD0B5A01E63A}"/>
      </w:docPartPr>
      <w:docPartBody>
        <w:p w:rsidR="005A415B" w:rsidRDefault="006F4530" w:rsidP="006F4530">
          <w:pPr>
            <w:pStyle w:val="0E9601314A1D49ECACEF87329D422FCE"/>
          </w:pPr>
          <w:r>
            <w:rPr>
              <w:rFonts w:ascii="Verdana" w:hAnsi="Verdana" w:cstheme="minorHAnsi"/>
              <w:lang w:val="en-GB"/>
            </w:rPr>
            <w:t xml:space="preserve"> </w:t>
          </w:r>
        </w:p>
      </w:docPartBody>
    </w:docPart>
    <w:docPart>
      <w:docPartPr>
        <w:name w:val="0BC41CBB131240528D865B487E78482C"/>
        <w:category>
          <w:name w:val="General"/>
          <w:gallery w:val="placeholder"/>
        </w:category>
        <w:types>
          <w:type w:val="bbPlcHdr"/>
        </w:types>
        <w:behaviors>
          <w:behavior w:val="content"/>
        </w:behaviors>
        <w:guid w:val="{25106D81-746B-4E73-9DAE-C26C05375828}"/>
      </w:docPartPr>
      <w:docPartBody>
        <w:p w:rsidR="005A415B" w:rsidRDefault="006F4530" w:rsidP="006F4530">
          <w:pPr>
            <w:pStyle w:val="0BC41CBB131240528D865B487E78482C"/>
          </w:pPr>
          <w:r>
            <w:rPr>
              <w:rFonts w:ascii="Verdana" w:hAnsi="Verdana" w:cstheme="minorHAnsi"/>
              <w:lang w:val="en-GB"/>
            </w:rPr>
            <w:t xml:space="preserve"> </w:t>
          </w:r>
        </w:p>
      </w:docPartBody>
    </w:docPart>
    <w:docPart>
      <w:docPartPr>
        <w:name w:val="0C6F28BC60C04E43B7DB1B28B8A7FA85"/>
        <w:category>
          <w:name w:val="General"/>
          <w:gallery w:val="placeholder"/>
        </w:category>
        <w:types>
          <w:type w:val="bbPlcHdr"/>
        </w:types>
        <w:behaviors>
          <w:behavior w:val="content"/>
        </w:behaviors>
        <w:guid w:val="{39A5585D-992F-49C8-BACD-CD43D0657AE1}"/>
      </w:docPartPr>
      <w:docPartBody>
        <w:p w:rsidR="005A415B" w:rsidRDefault="006F4530" w:rsidP="006F4530">
          <w:pPr>
            <w:pStyle w:val="0C6F28BC60C04E43B7DB1B28B8A7FA85"/>
          </w:pPr>
          <w:r>
            <w:rPr>
              <w:rFonts w:ascii="Verdana" w:hAnsi="Verdana" w:cstheme="minorHAnsi"/>
              <w:lang w:val="en-GB"/>
            </w:rPr>
            <w:t xml:space="preserve"> </w:t>
          </w:r>
        </w:p>
      </w:docPartBody>
    </w:docPart>
    <w:docPart>
      <w:docPartPr>
        <w:name w:val="FA6AA70506184147B5AACA7B29090002"/>
        <w:category>
          <w:name w:val="General"/>
          <w:gallery w:val="placeholder"/>
        </w:category>
        <w:types>
          <w:type w:val="bbPlcHdr"/>
        </w:types>
        <w:behaviors>
          <w:behavior w:val="content"/>
        </w:behaviors>
        <w:guid w:val="{98BC9ECB-F75D-46AD-8147-A583AB9A0480}"/>
      </w:docPartPr>
      <w:docPartBody>
        <w:p w:rsidR="005A415B" w:rsidRDefault="006F4530" w:rsidP="006F4530">
          <w:pPr>
            <w:pStyle w:val="FA6AA70506184147B5AACA7B29090002"/>
          </w:pPr>
          <w:r>
            <w:rPr>
              <w:rFonts w:ascii="Verdana" w:hAnsi="Verdana" w:cstheme="minorHAnsi"/>
              <w:lang w:val="en-GB"/>
            </w:rPr>
            <w:t xml:space="preserve"> </w:t>
          </w:r>
        </w:p>
      </w:docPartBody>
    </w:docPart>
    <w:docPart>
      <w:docPartPr>
        <w:name w:val="BB5D8481AB944BD090772AF3EA281F2B"/>
        <w:category>
          <w:name w:val="General"/>
          <w:gallery w:val="placeholder"/>
        </w:category>
        <w:types>
          <w:type w:val="bbPlcHdr"/>
        </w:types>
        <w:behaviors>
          <w:behavior w:val="content"/>
        </w:behaviors>
        <w:guid w:val="{BA31DCF3-7242-49D1-850E-DC2EC47E397C}"/>
      </w:docPartPr>
      <w:docPartBody>
        <w:p w:rsidR="005A415B" w:rsidRDefault="006F4530" w:rsidP="006F4530">
          <w:pPr>
            <w:pStyle w:val="BB5D8481AB944BD090772AF3EA281F2B"/>
          </w:pPr>
          <w:r>
            <w:rPr>
              <w:rFonts w:ascii="Verdana" w:hAnsi="Verdana" w:cstheme="minorHAnsi"/>
              <w:lang w:val="en-GB"/>
            </w:rPr>
            <w:t xml:space="preserve"> </w:t>
          </w:r>
        </w:p>
      </w:docPartBody>
    </w:docPart>
    <w:docPart>
      <w:docPartPr>
        <w:name w:val="687AAD4376B042E6AF537F686E8C0F3D"/>
        <w:category>
          <w:name w:val="General"/>
          <w:gallery w:val="placeholder"/>
        </w:category>
        <w:types>
          <w:type w:val="bbPlcHdr"/>
        </w:types>
        <w:behaviors>
          <w:behavior w:val="content"/>
        </w:behaviors>
        <w:guid w:val="{8A6CC6F2-6F75-4612-8717-1E9706C3A952}"/>
      </w:docPartPr>
      <w:docPartBody>
        <w:p w:rsidR="005A415B" w:rsidRDefault="006F4530" w:rsidP="006F4530">
          <w:pPr>
            <w:pStyle w:val="687AAD4376B042E6AF537F686E8C0F3D"/>
          </w:pPr>
          <w:r>
            <w:rPr>
              <w:rFonts w:ascii="Verdana" w:hAnsi="Verdana" w:cstheme="minorHAnsi"/>
              <w:lang w:val="en-GB"/>
            </w:rPr>
            <w:t xml:space="preserve"> </w:t>
          </w:r>
        </w:p>
      </w:docPartBody>
    </w:docPart>
    <w:docPart>
      <w:docPartPr>
        <w:name w:val="EC1F93623A494C63B215025A91B0935D"/>
        <w:category>
          <w:name w:val="General"/>
          <w:gallery w:val="placeholder"/>
        </w:category>
        <w:types>
          <w:type w:val="bbPlcHdr"/>
        </w:types>
        <w:behaviors>
          <w:behavior w:val="content"/>
        </w:behaviors>
        <w:guid w:val="{0963A839-2374-4597-94F4-524AEDFD5B28}"/>
      </w:docPartPr>
      <w:docPartBody>
        <w:p w:rsidR="005A415B" w:rsidRDefault="006F4530" w:rsidP="006F4530">
          <w:pPr>
            <w:pStyle w:val="EC1F93623A494C63B215025A91B0935D"/>
          </w:pPr>
          <w:r>
            <w:rPr>
              <w:rFonts w:ascii="Verdana" w:hAnsi="Verdana" w:cstheme="minorHAnsi"/>
              <w:lang w:val="en-GB"/>
            </w:rPr>
            <w:t xml:space="preserve"> </w:t>
          </w:r>
        </w:p>
      </w:docPartBody>
    </w:docPart>
    <w:docPart>
      <w:docPartPr>
        <w:name w:val="01E6B0D7B88C464195E1217517EA8F3A"/>
        <w:category>
          <w:name w:val="General"/>
          <w:gallery w:val="placeholder"/>
        </w:category>
        <w:types>
          <w:type w:val="bbPlcHdr"/>
        </w:types>
        <w:behaviors>
          <w:behavior w:val="content"/>
        </w:behaviors>
        <w:guid w:val="{1BF1DD7B-EEB4-4C01-970C-F95B1C9AEF63}"/>
      </w:docPartPr>
      <w:docPartBody>
        <w:p w:rsidR="005A415B" w:rsidRDefault="006F4530" w:rsidP="006F4530">
          <w:pPr>
            <w:pStyle w:val="01E6B0D7B88C464195E1217517EA8F3A"/>
          </w:pPr>
          <w:r>
            <w:rPr>
              <w:rFonts w:ascii="Verdana" w:hAnsi="Verdana" w:cstheme="minorHAnsi"/>
              <w:lang w:val="en-GB"/>
            </w:rPr>
            <w:t xml:space="preserve"> </w:t>
          </w:r>
        </w:p>
      </w:docPartBody>
    </w:docPart>
    <w:docPart>
      <w:docPartPr>
        <w:name w:val="EFE0C669AF2A4B5EB8EF427FF79EB641"/>
        <w:category>
          <w:name w:val="General"/>
          <w:gallery w:val="placeholder"/>
        </w:category>
        <w:types>
          <w:type w:val="bbPlcHdr"/>
        </w:types>
        <w:behaviors>
          <w:behavior w:val="content"/>
        </w:behaviors>
        <w:guid w:val="{A781CC13-8C60-46C5-87FD-E36414D87AC4}"/>
      </w:docPartPr>
      <w:docPartBody>
        <w:p w:rsidR="005A415B" w:rsidRDefault="006F4530" w:rsidP="006F4530">
          <w:pPr>
            <w:pStyle w:val="EFE0C669AF2A4B5EB8EF427FF79EB641"/>
          </w:pPr>
          <w:r>
            <w:rPr>
              <w:rFonts w:ascii="Verdana" w:hAnsi="Verdana" w:cstheme="minorHAnsi"/>
              <w:lang w:val="en-GB"/>
            </w:rPr>
            <w:t xml:space="preserve"> </w:t>
          </w:r>
        </w:p>
      </w:docPartBody>
    </w:docPart>
    <w:docPart>
      <w:docPartPr>
        <w:name w:val="F3D552665357473F9C477BC1F0D85001"/>
        <w:category>
          <w:name w:val="General"/>
          <w:gallery w:val="placeholder"/>
        </w:category>
        <w:types>
          <w:type w:val="bbPlcHdr"/>
        </w:types>
        <w:behaviors>
          <w:behavior w:val="content"/>
        </w:behaviors>
        <w:guid w:val="{85B759A6-BB86-44A4-9D89-B76C226256E5}"/>
      </w:docPartPr>
      <w:docPartBody>
        <w:p w:rsidR="005A415B" w:rsidRDefault="006F4530" w:rsidP="006F4530">
          <w:pPr>
            <w:pStyle w:val="F3D552665357473F9C477BC1F0D85001"/>
          </w:pPr>
          <w:r>
            <w:rPr>
              <w:rFonts w:ascii="Verdana" w:hAnsi="Verdana" w:cstheme="minorHAnsi"/>
              <w:lang w:val="en-GB"/>
            </w:rPr>
            <w:t xml:space="preserve"> </w:t>
          </w:r>
        </w:p>
      </w:docPartBody>
    </w:docPart>
    <w:docPart>
      <w:docPartPr>
        <w:name w:val="B67DA59F61554741BEE7A2741BD0238E"/>
        <w:category>
          <w:name w:val="General"/>
          <w:gallery w:val="placeholder"/>
        </w:category>
        <w:types>
          <w:type w:val="bbPlcHdr"/>
        </w:types>
        <w:behaviors>
          <w:behavior w:val="content"/>
        </w:behaviors>
        <w:guid w:val="{860FB83A-2808-4D16-8E91-907C1D37E48A}"/>
      </w:docPartPr>
      <w:docPartBody>
        <w:p w:rsidR="005A415B" w:rsidRDefault="006F4530" w:rsidP="006F4530">
          <w:pPr>
            <w:pStyle w:val="B67DA59F61554741BEE7A2741BD0238E"/>
          </w:pPr>
          <w:r>
            <w:rPr>
              <w:rFonts w:ascii="Verdana" w:hAnsi="Verdana" w:cstheme="minorHAnsi"/>
              <w:lang w:val="en-GB"/>
            </w:rPr>
            <w:t xml:space="preserve"> </w:t>
          </w:r>
        </w:p>
      </w:docPartBody>
    </w:docPart>
    <w:docPart>
      <w:docPartPr>
        <w:name w:val="51C81897DAD1468F8B2055504D5FADE2"/>
        <w:category>
          <w:name w:val="General"/>
          <w:gallery w:val="placeholder"/>
        </w:category>
        <w:types>
          <w:type w:val="bbPlcHdr"/>
        </w:types>
        <w:behaviors>
          <w:behavior w:val="content"/>
        </w:behaviors>
        <w:guid w:val="{E2137600-BFFB-4EFB-BC98-5ACB25CF9CDD}"/>
      </w:docPartPr>
      <w:docPartBody>
        <w:p w:rsidR="005A415B" w:rsidRDefault="006F4530" w:rsidP="006F4530">
          <w:pPr>
            <w:pStyle w:val="51C81897DAD1468F8B2055504D5FADE2"/>
          </w:pPr>
          <w:r>
            <w:rPr>
              <w:rFonts w:ascii="Verdana" w:hAnsi="Verdana" w:cstheme="minorHAnsi"/>
              <w:lang w:val="en-GB"/>
            </w:rPr>
            <w:t xml:space="preserve"> </w:t>
          </w:r>
        </w:p>
      </w:docPartBody>
    </w:docPart>
    <w:docPart>
      <w:docPartPr>
        <w:name w:val="4B5EBDC4D86246C9813632830960C377"/>
        <w:category>
          <w:name w:val="General"/>
          <w:gallery w:val="placeholder"/>
        </w:category>
        <w:types>
          <w:type w:val="bbPlcHdr"/>
        </w:types>
        <w:behaviors>
          <w:behavior w:val="content"/>
        </w:behaviors>
        <w:guid w:val="{A2BA82EA-EA39-430F-A45A-0F75470CE1CF}"/>
      </w:docPartPr>
      <w:docPartBody>
        <w:p w:rsidR="005A415B" w:rsidRDefault="006F4530" w:rsidP="006F4530">
          <w:pPr>
            <w:pStyle w:val="4B5EBDC4D86246C9813632830960C377"/>
          </w:pPr>
          <w:r>
            <w:rPr>
              <w:rFonts w:ascii="Verdana" w:hAnsi="Verdana" w:cstheme="minorHAnsi"/>
              <w:lang w:val="en-GB"/>
            </w:rPr>
            <w:t xml:space="preserve"> </w:t>
          </w:r>
        </w:p>
      </w:docPartBody>
    </w:docPart>
    <w:docPart>
      <w:docPartPr>
        <w:name w:val="5C79B00FC3244E82B033BFCCE7EAD9F7"/>
        <w:category>
          <w:name w:val="General"/>
          <w:gallery w:val="placeholder"/>
        </w:category>
        <w:types>
          <w:type w:val="bbPlcHdr"/>
        </w:types>
        <w:behaviors>
          <w:behavior w:val="content"/>
        </w:behaviors>
        <w:guid w:val="{C6BD9707-7CF5-481B-8141-7B7314EC51B9}"/>
      </w:docPartPr>
      <w:docPartBody>
        <w:p w:rsidR="005A415B" w:rsidRDefault="006F4530" w:rsidP="006F4530">
          <w:pPr>
            <w:pStyle w:val="5C79B00FC3244E82B033BFCCE7EAD9F7"/>
          </w:pPr>
          <w:r>
            <w:rPr>
              <w:rFonts w:ascii="Verdana" w:hAnsi="Verdana" w:cstheme="minorHAnsi"/>
              <w:lang w:val="en-GB"/>
            </w:rPr>
            <w:t xml:space="preserve"> </w:t>
          </w:r>
        </w:p>
      </w:docPartBody>
    </w:docPart>
    <w:docPart>
      <w:docPartPr>
        <w:name w:val="62BEF64501014B08B6DB92C00B3E1B22"/>
        <w:category>
          <w:name w:val="General"/>
          <w:gallery w:val="placeholder"/>
        </w:category>
        <w:types>
          <w:type w:val="bbPlcHdr"/>
        </w:types>
        <w:behaviors>
          <w:behavior w:val="content"/>
        </w:behaviors>
        <w:guid w:val="{CE9DFEC5-102A-409A-B7A1-C8FDDD0C63AC}"/>
      </w:docPartPr>
      <w:docPartBody>
        <w:p w:rsidR="005A415B" w:rsidRDefault="006F4530" w:rsidP="006F4530">
          <w:pPr>
            <w:pStyle w:val="62BEF64501014B08B6DB92C00B3E1B22"/>
          </w:pPr>
          <w:r>
            <w:rPr>
              <w:rFonts w:ascii="Verdana" w:hAnsi="Verdana" w:cstheme="minorHAnsi"/>
              <w:lang w:val="en-GB"/>
            </w:rPr>
            <w:t xml:space="preserve"> </w:t>
          </w:r>
        </w:p>
      </w:docPartBody>
    </w:docPart>
    <w:docPart>
      <w:docPartPr>
        <w:name w:val="D585344669994709B25A43EF28322DED"/>
        <w:category>
          <w:name w:val="General"/>
          <w:gallery w:val="placeholder"/>
        </w:category>
        <w:types>
          <w:type w:val="bbPlcHdr"/>
        </w:types>
        <w:behaviors>
          <w:behavior w:val="content"/>
        </w:behaviors>
        <w:guid w:val="{35241351-89F6-4044-B939-4275C4E5C225}"/>
      </w:docPartPr>
      <w:docPartBody>
        <w:p w:rsidR="005A415B" w:rsidRDefault="006F4530" w:rsidP="006F4530">
          <w:pPr>
            <w:pStyle w:val="D585344669994709B25A43EF28322DED"/>
          </w:pPr>
          <w:r>
            <w:rPr>
              <w:rFonts w:ascii="Verdana" w:hAnsi="Verdana" w:cstheme="minorHAnsi"/>
              <w:lang w:val="en-GB"/>
            </w:rPr>
            <w:t xml:space="preserve"> </w:t>
          </w:r>
        </w:p>
      </w:docPartBody>
    </w:docPart>
    <w:docPart>
      <w:docPartPr>
        <w:name w:val="1CF0ACC5F9D442E996815667745F761C"/>
        <w:category>
          <w:name w:val="General"/>
          <w:gallery w:val="placeholder"/>
        </w:category>
        <w:types>
          <w:type w:val="bbPlcHdr"/>
        </w:types>
        <w:behaviors>
          <w:behavior w:val="content"/>
        </w:behaviors>
        <w:guid w:val="{DBC074AA-3CAE-44ED-8BDA-8D5B4D6976A8}"/>
      </w:docPartPr>
      <w:docPartBody>
        <w:p w:rsidR="005A415B" w:rsidRDefault="006F4530" w:rsidP="006F4530">
          <w:pPr>
            <w:pStyle w:val="1CF0ACC5F9D442E996815667745F761C"/>
          </w:pPr>
          <w:r>
            <w:rPr>
              <w:rFonts w:ascii="Verdana" w:hAnsi="Verdana" w:cstheme="minorHAnsi"/>
              <w:lang w:val="en-GB"/>
            </w:rPr>
            <w:t xml:space="preserve"> </w:t>
          </w:r>
        </w:p>
      </w:docPartBody>
    </w:docPart>
    <w:docPart>
      <w:docPartPr>
        <w:name w:val="9A071CFF1B20452CBDBF89F105047036"/>
        <w:category>
          <w:name w:val="General"/>
          <w:gallery w:val="placeholder"/>
        </w:category>
        <w:types>
          <w:type w:val="bbPlcHdr"/>
        </w:types>
        <w:behaviors>
          <w:behavior w:val="content"/>
        </w:behaviors>
        <w:guid w:val="{DD59DF2F-F7E0-455A-9276-D7664077B635}"/>
      </w:docPartPr>
      <w:docPartBody>
        <w:p w:rsidR="005A415B" w:rsidRDefault="006F4530" w:rsidP="006F4530">
          <w:pPr>
            <w:pStyle w:val="9A071CFF1B20452CBDBF89F105047036"/>
          </w:pPr>
          <w:r>
            <w:rPr>
              <w:rFonts w:ascii="Verdana" w:hAnsi="Verdana" w:cstheme="minorHAnsi"/>
              <w:lang w:val="en-GB"/>
            </w:rPr>
            <w:t xml:space="preserve"> </w:t>
          </w:r>
        </w:p>
      </w:docPartBody>
    </w:docPart>
    <w:docPart>
      <w:docPartPr>
        <w:name w:val="7A97058952C54EEEB93920D0EF7B4351"/>
        <w:category>
          <w:name w:val="General"/>
          <w:gallery w:val="placeholder"/>
        </w:category>
        <w:types>
          <w:type w:val="bbPlcHdr"/>
        </w:types>
        <w:behaviors>
          <w:behavior w:val="content"/>
        </w:behaviors>
        <w:guid w:val="{AAF2D677-AD82-487A-8A22-8261C3952B97}"/>
      </w:docPartPr>
      <w:docPartBody>
        <w:p w:rsidR="005A415B" w:rsidRDefault="006F4530" w:rsidP="006F4530">
          <w:pPr>
            <w:pStyle w:val="7A97058952C54EEEB93920D0EF7B4351"/>
          </w:pPr>
          <w:r>
            <w:rPr>
              <w:rFonts w:ascii="Verdana" w:hAnsi="Verdana" w:cstheme="minorHAnsi"/>
              <w:lang w:val="en-GB"/>
            </w:rPr>
            <w:t xml:space="preserve">  </w:t>
          </w:r>
        </w:p>
      </w:docPartBody>
    </w:docPart>
    <w:docPart>
      <w:docPartPr>
        <w:name w:val="D39B1D15E7E94E18945D62F2461DB884"/>
        <w:category>
          <w:name w:val="General"/>
          <w:gallery w:val="placeholder"/>
        </w:category>
        <w:types>
          <w:type w:val="bbPlcHdr"/>
        </w:types>
        <w:behaviors>
          <w:behavior w:val="content"/>
        </w:behaviors>
        <w:guid w:val="{2FDAC70D-C92E-422D-8855-B8D81DACD88B}"/>
      </w:docPartPr>
      <w:docPartBody>
        <w:p w:rsidR="005A415B" w:rsidRDefault="006F4530" w:rsidP="006F4530">
          <w:pPr>
            <w:pStyle w:val="D39B1D15E7E94E18945D62F2461DB884"/>
          </w:pPr>
          <w:r>
            <w:rPr>
              <w:rFonts w:ascii="Verdana" w:hAnsi="Verdana" w:cstheme="minorHAnsi"/>
              <w:lang w:val="en-GB"/>
            </w:rPr>
            <w:t xml:space="preserve">  </w:t>
          </w:r>
        </w:p>
      </w:docPartBody>
    </w:docPart>
    <w:docPart>
      <w:docPartPr>
        <w:name w:val="204896B4BB694C599DC1EBA45A0B1C8F"/>
        <w:category>
          <w:name w:val="General"/>
          <w:gallery w:val="placeholder"/>
        </w:category>
        <w:types>
          <w:type w:val="bbPlcHdr"/>
        </w:types>
        <w:behaviors>
          <w:behavior w:val="content"/>
        </w:behaviors>
        <w:guid w:val="{F3A7466C-4EF3-44A7-810B-93DC925EDC45}"/>
      </w:docPartPr>
      <w:docPartBody>
        <w:p w:rsidR="005A415B" w:rsidRDefault="006F4530" w:rsidP="006F4530">
          <w:pPr>
            <w:pStyle w:val="204896B4BB694C599DC1EBA45A0B1C8F"/>
          </w:pPr>
          <w:r>
            <w:rPr>
              <w:rFonts w:ascii="Verdana" w:hAnsi="Verdana" w:cstheme="minorHAnsi"/>
              <w:lang w:val="en-GB"/>
            </w:rPr>
            <w:t xml:space="preserve"> </w:t>
          </w:r>
        </w:p>
      </w:docPartBody>
    </w:docPart>
    <w:docPart>
      <w:docPartPr>
        <w:name w:val="8587BB5C6DD249FAB0A7719A3AA76271"/>
        <w:category>
          <w:name w:val="General"/>
          <w:gallery w:val="placeholder"/>
        </w:category>
        <w:types>
          <w:type w:val="bbPlcHdr"/>
        </w:types>
        <w:behaviors>
          <w:behavior w:val="content"/>
        </w:behaviors>
        <w:guid w:val="{E3401DC9-C0F4-4CBD-A1B3-B0114B0A8286}"/>
      </w:docPartPr>
      <w:docPartBody>
        <w:p w:rsidR="005A415B" w:rsidRDefault="006F4530" w:rsidP="006F4530">
          <w:pPr>
            <w:pStyle w:val="8587BB5C6DD249FAB0A7719A3AA76271"/>
          </w:pPr>
          <w:r>
            <w:rPr>
              <w:rFonts w:ascii="Verdana" w:hAnsi="Verdana" w:cstheme="minorHAnsi"/>
              <w:lang w:val="en-GB"/>
            </w:rPr>
            <w:t xml:space="preserve"> </w:t>
          </w:r>
        </w:p>
      </w:docPartBody>
    </w:docPart>
    <w:docPart>
      <w:docPartPr>
        <w:name w:val="EEBE1ADFD7DF467DB73DCE8900FDD7B4"/>
        <w:category>
          <w:name w:val="General"/>
          <w:gallery w:val="placeholder"/>
        </w:category>
        <w:types>
          <w:type w:val="bbPlcHdr"/>
        </w:types>
        <w:behaviors>
          <w:behavior w:val="content"/>
        </w:behaviors>
        <w:guid w:val="{8E28A94E-A09A-431F-8AF1-F131793447FE}"/>
      </w:docPartPr>
      <w:docPartBody>
        <w:p w:rsidR="005A415B" w:rsidRDefault="006F4530" w:rsidP="006F4530">
          <w:pPr>
            <w:pStyle w:val="EEBE1ADFD7DF467DB73DCE8900FDD7B4"/>
          </w:pPr>
          <w:r>
            <w:rPr>
              <w:rFonts w:ascii="Verdana" w:hAnsi="Verdana" w:cstheme="minorHAnsi"/>
              <w:lang w:val="en-GB"/>
            </w:rPr>
            <w:t xml:space="preserve"> </w:t>
          </w:r>
        </w:p>
      </w:docPartBody>
    </w:docPart>
    <w:docPart>
      <w:docPartPr>
        <w:name w:val="C46EB41BA3D24BC1B65B774A29B66AD1"/>
        <w:category>
          <w:name w:val="General"/>
          <w:gallery w:val="placeholder"/>
        </w:category>
        <w:types>
          <w:type w:val="bbPlcHdr"/>
        </w:types>
        <w:behaviors>
          <w:behavior w:val="content"/>
        </w:behaviors>
        <w:guid w:val="{9477CCE3-ECF8-461E-B771-A3B86057D750}"/>
      </w:docPartPr>
      <w:docPartBody>
        <w:p w:rsidR="005A415B" w:rsidRDefault="006F4530" w:rsidP="006F4530">
          <w:pPr>
            <w:pStyle w:val="C46EB41BA3D24BC1B65B774A29B66AD1"/>
          </w:pPr>
          <w:r>
            <w:rPr>
              <w:rFonts w:ascii="Verdana" w:hAnsi="Verdana" w:cstheme="minorHAnsi"/>
              <w:lang w:val="en-GB"/>
            </w:rPr>
            <w:t xml:space="preserve"> </w:t>
          </w:r>
        </w:p>
      </w:docPartBody>
    </w:docPart>
    <w:docPart>
      <w:docPartPr>
        <w:name w:val="3F230EB5CD2F4FBC819E486B331EB75B"/>
        <w:category>
          <w:name w:val="General"/>
          <w:gallery w:val="placeholder"/>
        </w:category>
        <w:types>
          <w:type w:val="bbPlcHdr"/>
        </w:types>
        <w:behaviors>
          <w:behavior w:val="content"/>
        </w:behaviors>
        <w:guid w:val="{9FCEFB27-996A-401D-88D1-7DE2068C4C8F}"/>
      </w:docPartPr>
      <w:docPartBody>
        <w:p w:rsidR="005A415B" w:rsidRDefault="006F4530" w:rsidP="006F4530">
          <w:pPr>
            <w:pStyle w:val="3F230EB5CD2F4FBC819E486B331EB75B"/>
          </w:pPr>
          <w:r>
            <w:rPr>
              <w:rFonts w:ascii="Verdana" w:hAnsi="Verdana" w:cstheme="minorHAnsi"/>
              <w:lang w:val="en-GB"/>
            </w:rPr>
            <w:t xml:space="preserve"> </w:t>
          </w:r>
        </w:p>
      </w:docPartBody>
    </w:docPart>
    <w:docPart>
      <w:docPartPr>
        <w:name w:val="AA98E54872CB4AF5A26839F8924E4961"/>
        <w:category>
          <w:name w:val="General"/>
          <w:gallery w:val="placeholder"/>
        </w:category>
        <w:types>
          <w:type w:val="bbPlcHdr"/>
        </w:types>
        <w:behaviors>
          <w:behavior w:val="content"/>
        </w:behaviors>
        <w:guid w:val="{115E47AC-9BB4-44B6-A2BB-E218949A2135}"/>
      </w:docPartPr>
      <w:docPartBody>
        <w:p w:rsidR="005A415B" w:rsidRDefault="006F4530" w:rsidP="006F4530">
          <w:pPr>
            <w:pStyle w:val="AA98E54872CB4AF5A26839F8924E4961"/>
          </w:pPr>
          <w:r w:rsidRPr="006B22DD">
            <w:rPr>
              <w:rStyle w:val="PlaceholderText"/>
              <w:rFonts w:ascii="Verdana" w:hAnsi="Verdana"/>
            </w:rPr>
            <w:t xml:space="preserve"> </w:t>
          </w:r>
        </w:p>
      </w:docPartBody>
    </w:docPart>
    <w:docPart>
      <w:docPartPr>
        <w:name w:val="EE1EA99CAA2B4DF2B3C3B5B1DD6C102D"/>
        <w:category>
          <w:name w:val="General"/>
          <w:gallery w:val="placeholder"/>
        </w:category>
        <w:types>
          <w:type w:val="bbPlcHdr"/>
        </w:types>
        <w:behaviors>
          <w:behavior w:val="content"/>
        </w:behaviors>
        <w:guid w:val="{0C2608AA-4360-49AD-89DF-C2D97CCE643C}"/>
      </w:docPartPr>
      <w:docPartBody>
        <w:p w:rsidR="005A415B" w:rsidRDefault="006F4530" w:rsidP="006F4530">
          <w:pPr>
            <w:pStyle w:val="EE1EA99CAA2B4DF2B3C3B5B1DD6C102D"/>
          </w:pPr>
          <w:r>
            <w:rPr>
              <w:rFonts w:ascii="Verdana" w:hAnsi="Verdana" w:cstheme="minorHAnsi"/>
              <w:lang w:val="en-GB"/>
            </w:rPr>
            <w:t xml:space="preserve"> </w:t>
          </w:r>
        </w:p>
      </w:docPartBody>
    </w:docPart>
    <w:docPart>
      <w:docPartPr>
        <w:name w:val="CF6ACED344184D9CB848982F5EFAE3A7"/>
        <w:category>
          <w:name w:val="General"/>
          <w:gallery w:val="placeholder"/>
        </w:category>
        <w:types>
          <w:type w:val="bbPlcHdr"/>
        </w:types>
        <w:behaviors>
          <w:behavior w:val="content"/>
        </w:behaviors>
        <w:guid w:val="{C7BA528C-32FA-4724-857F-AFD465ACEF62}"/>
      </w:docPartPr>
      <w:docPartBody>
        <w:p w:rsidR="005A415B" w:rsidRDefault="006F4530" w:rsidP="006F4530">
          <w:pPr>
            <w:pStyle w:val="CF6ACED344184D9CB848982F5EFAE3A7"/>
          </w:pPr>
          <w:r>
            <w:rPr>
              <w:rFonts w:ascii="Verdana" w:hAnsi="Verdana" w:cstheme="minorHAnsi"/>
              <w:lang w:val="en-GB"/>
            </w:rPr>
            <w:t xml:space="preserve"> </w:t>
          </w:r>
        </w:p>
      </w:docPartBody>
    </w:docPart>
    <w:docPart>
      <w:docPartPr>
        <w:name w:val="4AB44D4CA8674DF7BA1CEE4FAAD242CB"/>
        <w:category>
          <w:name w:val="General"/>
          <w:gallery w:val="placeholder"/>
        </w:category>
        <w:types>
          <w:type w:val="bbPlcHdr"/>
        </w:types>
        <w:behaviors>
          <w:behavior w:val="content"/>
        </w:behaviors>
        <w:guid w:val="{1DE381D0-7973-4F06-B6EC-49EC785CAAE9}"/>
      </w:docPartPr>
      <w:docPartBody>
        <w:p w:rsidR="005A415B" w:rsidRDefault="006F4530" w:rsidP="006F4530">
          <w:pPr>
            <w:pStyle w:val="4AB44D4CA8674DF7BA1CEE4FAAD242CB"/>
          </w:pPr>
          <w:r>
            <w:rPr>
              <w:rFonts w:ascii="Verdana" w:hAnsi="Verdana" w:cstheme="minorHAnsi"/>
              <w:lang w:val="en-GB"/>
            </w:rPr>
            <w:t xml:space="preserve"> </w:t>
          </w:r>
        </w:p>
      </w:docPartBody>
    </w:docPart>
    <w:docPart>
      <w:docPartPr>
        <w:name w:val="C5FEC9C678F6428E8FBB8BBB1A08F752"/>
        <w:category>
          <w:name w:val="General"/>
          <w:gallery w:val="placeholder"/>
        </w:category>
        <w:types>
          <w:type w:val="bbPlcHdr"/>
        </w:types>
        <w:behaviors>
          <w:behavior w:val="content"/>
        </w:behaviors>
        <w:guid w:val="{1A1121E9-3E7F-423A-AA67-6BB7CFF49201}"/>
      </w:docPartPr>
      <w:docPartBody>
        <w:p w:rsidR="005A415B" w:rsidRDefault="006F4530" w:rsidP="006F4530">
          <w:pPr>
            <w:pStyle w:val="C5FEC9C678F6428E8FBB8BBB1A08F752"/>
          </w:pPr>
          <w:r>
            <w:rPr>
              <w:rFonts w:ascii="Verdana" w:hAnsi="Verdana" w:cstheme="minorHAnsi"/>
              <w:lang w:val="en-GB"/>
            </w:rPr>
            <w:t xml:space="preserve"> </w:t>
          </w:r>
        </w:p>
      </w:docPartBody>
    </w:docPart>
    <w:docPart>
      <w:docPartPr>
        <w:name w:val="64DB1BC94FE04FB6A50FD0AE991334F9"/>
        <w:category>
          <w:name w:val="General"/>
          <w:gallery w:val="placeholder"/>
        </w:category>
        <w:types>
          <w:type w:val="bbPlcHdr"/>
        </w:types>
        <w:behaviors>
          <w:behavior w:val="content"/>
        </w:behaviors>
        <w:guid w:val="{00893172-04C0-4167-808A-A0443330A9E2}"/>
      </w:docPartPr>
      <w:docPartBody>
        <w:p w:rsidR="005A415B" w:rsidRDefault="006F4530" w:rsidP="006F4530">
          <w:pPr>
            <w:pStyle w:val="64DB1BC94FE04FB6A50FD0AE991334F9"/>
          </w:pPr>
          <w:r>
            <w:rPr>
              <w:rFonts w:ascii="Verdana" w:hAnsi="Verdana" w:cstheme="minorHAnsi"/>
              <w:lang w:val="en-GB"/>
            </w:rPr>
            <w:t xml:space="preserve"> </w:t>
          </w:r>
        </w:p>
      </w:docPartBody>
    </w:docPart>
    <w:docPart>
      <w:docPartPr>
        <w:name w:val="20D92AE63F3D4243AB53EF681A10B532"/>
        <w:category>
          <w:name w:val="General"/>
          <w:gallery w:val="placeholder"/>
        </w:category>
        <w:types>
          <w:type w:val="bbPlcHdr"/>
        </w:types>
        <w:behaviors>
          <w:behavior w:val="content"/>
        </w:behaviors>
        <w:guid w:val="{8BE06A63-D9FF-4AE7-81DD-83A2E07D77EB}"/>
      </w:docPartPr>
      <w:docPartBody>
        <w:p w:rsidR="005A415B" w:rsidRDefault="006F4530" w:rsidP="006F4530">
          <w:pPr>
            <w:pStyle w:val="20D92AE63F3D4243AB53EF681A10B532"/>
          </w:pPr>
          <w:r>
            <w:rPr>
              <w:rFonts w:ascii="Verdana" w:hAnsi="Verdana" w:cstheme="minorHAnsi"/>
              <w:lang w:val="en-GB"/>
            </w:rPr>
            <w:t xml:space="preserve"> </w:t>
          </w:r>
        </w:p>
      </w:docPartBody>
    </w:docPart>
    <w:docPart>
      <w:docPartPr>
        <w:name w:val="D789E3C3642A4DE3B49F2486497C5CC9"/>
        <w:category>
          <w:name w:val="General"/>
          <w:gallery w:val="placeholder"/>
        </w:category>
        <w:types>
          <w:type w:val="bbPlcHdr"/>
        </w:types>
        <w:behaviors>
          <w:behavior w:val="content"/>
        </w:behaviors>
        <w:guid w:val="{6C74A295-5A37-470C-AC5F-9A4B014601EE}"/>
      </w:docPartPr>
      <w:docPartBody>
        <w:p w:rsidR="005A415B" w:rsidRDefault="006F4530" w:rsidP="006F4530">
          <w:pPr>
            <w:pStyle w:val="D789E3C3642A4DE3B49F2486497C5CC9"/>
          </w:pPr>
          <w:r>
            <w:rPr>
              <w:rFonts w:ascii="Verdana" w:hAnsi="Verdana" w:cstheme="minorHAnsi"/>
              <w:lang w:val="en-GB"/>
            </w:rPr>
            <w:t xml:space="preserve"> </w:t>
          </w:r>
        </w:p>
      </w:docPartBody>
    </w:docPart>
    <w:docPart>
      <w:docPartPr>
        <w:name w:val="9AF6341004644569AFE488AD46BF9ED2"/>
        <w:category>
          <w:name w:val="General"/>
          <w:gallery w:val="placeholder"/>
        </w:category>
        <w:types>
          <w:type w:val="bbPlcHdr"/>
        </w:types>
        <w:behaviors>
          <w:behavior w:val="content"/>
        </w:behaviors>
        <w:guid w:val="{35ED4E38-6DAD-4A32-A816-1B30353BFCB6}"/>
      </w:docPartPr>
      <w:docPartBody>
        <w:p w:rsidR="005A415B" w:rsidRDefault="006F4530" w:rsidP="006F4530">
          <w:pPr>
            <w:pStyle w:val="9AF6341004644569AFE488AD46BF9ED2"/>
          </w:pPr>
          <w:r>
            <w:rPr>
              <w:rFonts w:ascii="Verdana" w:hAnsi="Verdana" w:cstheme="minorHAnsi"/>
              <w:lang w:val="en-GB"/>
            </w:rPr>
            <w:t xml:space="preserve"> </w:t>
          </w:r>
        </w:p>
      </w:docPartBody>
    </w:docPart>
    <w:docPart>
      <w:docPartPr>
        <w:name w:val="FC0F7F1F223B44858E4504A40C5C59EA"/>
        <w:category>
          <w:name w:val="General"/>
          <w:gallery w:val="placeholder"/>
        </w:category>
        <w:types>
          <w:type w:val="bbPlcHdr"/>
        </w:types>
        <w:behaviors>
          <w:behavior w:val="content"/>
        </w:behaviors>
        <w:guid w:val="{B681E4AA-BD8C-47A5-83F5-8CCFFABC09BA}"/>
      </w:docPartPr>
      <w:docPartBody>
        <w:p w:rsidR="005A415B" w:rsidRDefault="006F4530" w:rsidP="006F4530">
          <w:pPr>
            <w:pStyle w:val="FC0F7F1F223B44858E4504A40C5C59EA"/>
          </w:pPr>
          <w:r>
            <w:rPr>
              <w:rFonts w:ascii="Verdana" w:hAnsi="Verdana" w:cstheme="minorHAnsi"/>
              <w:lang w:val="en-GB"/>
            </w:rPr>
            <w:t xml:space="preserve"> </w:t>
          </w:r>
        </w:p>
      </w:docPartBody>
    </w:docPart>
    <w:docPart>
      <w:docPartPr>
        <w:name w:val="73F8083A33494019B5B38FD1FFFFBD57"/>
        <w:category>
          <w:name w:val="General"/>
          <w:gallery w:val="placeholder"/>
        </w:category>
        <w:types>
          <w:type w:val="bbPlcHdr"/>
        </w:types>
        <w:behaviors>
          <w:behavior w:val="content"/>
        </w:behaviors>
        <w:guid w:val="{B492D0C1-9498-44CF-B118-9C7AC67E81A6}"/>
      </w:docPartPr>
      <w:docPartBody>
        <w:p w:rsidR="005A415B" w:rsidRDefault="006F4530" w:rsidP="006F4530">
          <w:pPr>
            <w:pStyle w:val="73F8083A33494019B5B38FD1FFFFBD57"/>
          </w:pPr>
          <w:r>
            <w:rPr>
              <w:rFonts w:ascii="Verdana" w:hAnsi="Verdana" w:cstheme="minorHAnsi"/>
              <w:lang w:val="en-GB"/>
            </w:rPr>
            <w:t xml:space="preserve"> </w:t>
          </w:r>
        </w:p>
      </w:docPartBody>
    </w:docPart>
    <w:docPart>
      <w:docPartPr>
        <w:name w:val="E7C903C2B56A489FBB102D1B43A9A9DB"/>
        <w:category>
          <w:name w:val="General"/>
          <w:gallery w:val="placeholder"/>
        </w:category>
        <w:types>
          <w:type w:val="bbPlcHdr"/>
        </w:types>
        <w:behaviors>
          <w:behavior w:val="content"/>
        </w:behaviors>
        <w:guid w:val="{ADBE8B73-FFD1-4895-80BF-C09AF9447305}"/>
      </w:docPartPr>
      <w:docPartBody>
        <w:p w:rsidR="005A415B" w:rsidRDefault="006F4530" w:rsidP="006F4530">
          <w:pPr>
            <w:pStyle w:val="E7C903C2B56A489FBB102D1B43A9A9DB"/>
          </w:pPr>
          <w:r>
            <w:rPr>
              <w:rFonts w:ascii="Verdana" w:hAnsi="Verdana" w:cstheme="minorHAnsi"/>
              <w:lang w:val="en-GB"/>
            </w:rPr>
            <w:t xml:space="preserve"> </w:t>
          </w:r>
        </w:p>
      </w:docPartBody>
    </w:docPart>
    <w:docPart>
      <w:docPartPr>
        <w:name w:val="7FB421534C4A450A810F94595E0C9A67"/>
        <w:category>
          <w:name w:val="General"/>
          <w:gallery w:val="placeholder"/>
        </w:category>
        <w:types>
          <w:type w:val="bbPlcHdr"/>
        </w:types>
        <w:behaviors>
          <w:behavior w:val="content"/>
        </w:behaviors>
        <w:guid w:val="{D4A91377-B68D-46C5-ABF0-1FB360ADD5B5}"/>
      </w:docPartPr>
      <w:docPartBody>
        <w:p w:rsidR="005A415B" w:rsidRDefault="006F4530" w:rsidP="006F4530">
          <w:pPr>
            <w:pStyle w:val="7FB421534C4A450A810F94595E0C9A67"/>
          </w:pPr>
          <w:r>
            <w:rPr>
              <w:rFonts w:ascii="Verdana" w:hAnsi="Verdana" w:cstheme="minorHAnsi"/>
              <w:lang w:val="en-GB"/>
            </w:rPr>
            <w:t xml:space="preserve"> </w:t>
          </w:r>
        </w:p>
      </w:docPartBody>
    </w:docPart>
    <w:docPart>
      <w:docPartPr>
        <w:name w:val="9504C864E4FE4B41906D45D8894A12E8"/>
        <w:category>
          <w:name w:val="General"/>
          <w:gallery w:val="placeholder"/>
        </w:category>
        <w:types>
          <w:type w:val="bbPlcHdr"/>
        </w:types>
        <w:behaviors>
          <w:behavior w:val="content"/>
        </w:behaviors>
        <w:guid w:val="{0571DA06-A744-4BD9-AF7A-766D00305294}"/>
      </w:docPartPr>
      <w:docPartBody>
        <w:p w:rsidR="005A415B" w:rsidRDefault="006F4530" w:rsidP="006F4530">
          <w:pPr>
            <w:pStyle w:val="9504C864E4FE4B41906D45D8894A12E8"/>
          </w:pPr>
          <w:r>
            <w:rPr>
              <w:rFonts w:ascii="Verdana" w:hAnsi="Verdana" w:cstheme="minorHAnsi"/>
              <w:lang w:val="en-GB"/>
            </w:rPr>
            <w:t xml:space="preserve"> </w:t>
          </w:r>
        </w:p>
      </w:docPartBody>
    </w:docPart>
    <w:docPart>
      <w:docPartPr>
        <w:name w:val="C0B0D015DC33487493A3ADFE191F56AA"/>
        <w:category>
          <w:name w:val="General"/>
          <w:gallery w:val="placeholder"/>
        </w:category>
        <w:types>
          <w:type w:val="bbPlcHdr"/>
        </w:types>
        <w:behaviors>
          <w:behavior w:val="content"/>
        </w:behaviors>
        <w:guid w:val="{914E1732-F254-40AD-945F-2CF847686301}"/>
      </w:docPartPr>
      <w:docPartBody>
        <w:p w:rsidR="005A415B" w:rsidRDefault="006F4530" w:rsidP="006F4530">
          <w:pPr>
            <w:pStyle w:val="C0B0D015DC33487493A3ADFE191F56AA"/>
          </w:pPr>
          <w:r>
            <w:rPr>
              <w:rFonts w:ascii="Verdana" w:hAnsi="Verdana" w:cstheme="minorHAnsi"/>
              <w:lang w:val="en-GB"/>
            </w:rPr>
            <w:t xml:space="preserve"> </w:t>
          </w:r>
        </w:p>
      </w:docPartBody>
    </w:docPart>
    <w:docPart>
      <w:docPartPr>
        <w:name w:val="4F5A24BA32CD45CA8A2F6E86093CAC39"/>
        <w:category>
          <w:name w:val="General"/>
          <w:gallery w:val="placeholder"/>
        </w:category>
        <w:types>
          <w:type w:val="bbPlcHdr"/>
        </w:types>
        <w:behaviors>
          <w:behavior w:val="content"/>
        </w:behaviors>
        <w:guid w:val="{55226B24-3326-462A-BC42-34F168722425}"/>
      </w:docPartPr>
      <w:docPartBody>
        <w:p w:rsidR="005A415B" w:rsidRDefault="006F4530" w:rsidP="006F4530">
          <w:pPr>
            <w:pStyle w:val="4F5A24BA32CD45CA8A2F6E86093CAC39"/>
          </w:pPr>
          <w:r>
            <w:rPr>
              <w:rFonts w:ascii="Verdana" w:hAnsi="Verdana" w:cstheme="minorHAnsi"/>
              <w:lang w:val="en-GB"/>
            </w:rPr>
            <w:t xml:space="preserve"> </w:t>
          </w:r>
        </w:p>
      </w:docPartBody>
    </w:docPart>
    <w:docPart>
      <w:docPartPr>
        <w:name w:val="5A1830C7F68146A8AB620F88FB937F3E"/>
        <w:category>
          <w:name w:val="General"/>
          <w:gallery w:val="placeholder"/>
        </w:category>
        <w:types>
          <w:type w:val="bbPlcHdr"/>
        </w:types>
        <w:behaviors>
          <w:behavior w:val="content"/>
        </w:behaviors>
        <w:guid w:val="{82991A21-6FE7-4B01-A6C8-023312E391DA}"/>
      </w:docPartPr>
      <w:docPartBody>
        <w:p w:rsidR="005A415B" w:rsidRDefault="006F4530" w:rsidP="006F4530">
          <w:pPr>
            <w:pStyle w:val="5A1830C7F68146A8AB620F88FB937F3E"/>
          </w:pPr>
          <w:r>
            <w:rPr>
              <w:rFonts w:ascii="Verdana" w:hAnsi="Verdana" w:cstheme="minorHAnsi"/>
              <w:b/>
              <w:bCs/>
              <w:w w:val="95"/>
              <w:lang w:val="en-GB"/>
            </w:rPr>
            <w:t xml:space="preserve"> </w:t>
          </w:r>
        </w:p>
      </w:docPartBody>
    </w:docPart>
    <w:docPart>
      <w:docPartPr>
        <w:name w:val="9C834DA231D346928BA4311D48C31BD5"/>
        <w:category>
          <w:name w:val="General"/>
          <w:gallery w:val="placeholder"/>
        </w:category>
        <w:types>
          <w:type w:val="bbPlcHdr"/>
        </w:types>
        <w:behaviors>
          <w:behavior w:val="content"/>
        </w:behaviors>
        <w:guid w:val="{DD5A383A-50F8-4F87-8CCF-F871876A3EC0}"/>
      </w:docPartPr>
      <w:docPartBody>
        <w:p w:rsidR="005A415B" w:rsidRDefault="006F4530" w:rsidP="006F4530">
          <w:pPr>
            <w:pStyle w:val="9C834DA231D346928BA4311D48C31BD5"/>
          </w:pPr>
          <w:r>
            <w:rPr>
              <w:rFonts w:ascii="Verdana" w:hAnsi="Verdana" w:cstheme="minorHAnsi"/>
              <w:lang w:val="en-GB"/>
            </w:rPr>
            <w:t xml:space="preserve"> </w:t>
          </w:r>
        </w:p>
      </w:docPartBody>
    </w:docPart>
    <w:docPart>
      <w:docPartPr>
        <w:name w:val="E41FE2AFE6614E34ABF908274B7CE8D5"/>
        <w:category>
          <w:name w:val="General"/>
          <w:gallery w:val="placeholder"/>
        </w:category>
        <w:types>
          <w:type w:val="bbPlcHdr"/>
        </w:types>
        <w:behaviors>
          <w:behavior w:val="content"/>
        </w:behaviors>
        <w:guid w:val="{7AF56EEB-FBB4-4F86-AE8A-DBDDF7A540EB}"/>
      </w:docPartPr>
      <w:docPartBody>
        <w:p w:rsidR="005A415B" w:rsidRDefault="006F4530" w:rsidP="006F4530">
          <w:pPr>
            <w:pStyle w:val="E41FE2AFE6614E34ABF908274B7CE8D5"/>
          </w:pPr>
          <w:r>
            <w:rPr>
              <w:rFonts w:ascii="Verdana" w:hAnsi="Verdana" w:cstheme="minorHAnsi"/>
              <w:lang w:val="en-GB"/>
            </w:rPr>
            <w:t xml:space="preserve"> </w:t>
          </w:r>
        </w:p>
      </w:docPartBody>
    </w:docPart>
    <w:docPart>
      <w:docPartPr>
        <w:name w:val="6A034E78FA5247E5A5FBEAC4CA7C22E6"/>
        <w:category>
          <w:name w:val="General"/>
          <w:gallery w:val="placeholder"/>
        </w:category>
        <w:types>
          <w:type w:val="bbPlcHdr"/>
        </w:types>
        <w:behaviors>
          <w:behavior w:val="content"/>
        </w:behaviors>
        <w:guid w:val="{0D1C7115-1E8E-43BD-9BC0-28AFAC5A484E}"/>
      </w:docPartPr>
      <w:docPartBody>
        <w:p w:rsidR="005A415B" w:rsidRDefault="006F4530" w:rsidP="006F4530">
          <w:pPr>
            <w:pStyle w:val="6A034E78FA5247E5A5FBEAC4CA7C22E6"/>
          </w:pPr>
          <w:r>
            <w:rPr>
              <w:rFonts w:ascii="Verdana" w:hAnsi="Verdana" w:cstheme="minorHAnsi"/>
              <w:lang w:val="en-GB"/>
            </w:rPr>
            <w:t xml:space="preserve"> </w:t>
          </w:r>
        </w:p>
      </w:docPartBody>
    </w:docPart>
    <w:docPart>
      <w:docPartPr>
        <w:name w:val="D97E7E36EDF94A56BF2EFC74DD48E1C1"/>
        <w:category>
          <w:name w:val="General"/>
          <w:gallery w:val="placeholder"/>
        </w:category>
        <w:types>
          <w:type w:val="bbPlcHdr"/>
        </w:types>
        <w:behaviors>
          <w:behavior w:val="content"/>
        </w:behaviors>
        <w:guid w:val="{1C7F295E-21F1-46FE-B8CC-F03481A02132}"/>
      </w:docPartPr>
      <w:docPartBody>
        <w:p w:rsidR="005A415B" w:rsidRDefault="006F4530" w:rsidP="006F4530">
          <w:pPr>
            <w:pStyle w:val="D97E7E36EDF94A56BF2EFC74DD48E1C1"/>
          </w:pPr>
          <w:r>
            <w:rPr>
              <w:rFonts w:ascii="Verdana" w:hAnsi="Verdana" w:cstheme="minorHAnsi"/>
              <w:lang w:val="en-GB"/>
            </w:rPr>
            <w:t xml:space="preserve"> </w:t>
          </w:r>
        </w:p>
      </w:docPartBody>
    </w:docPart>
    <w:docPart>
      <w:docPartPr>
        <w:name w:val="657E421F25504FF79DCA829D1F1A1866"/>
        <w:category>
          <w:name w:val="General"/>
          <w:gallery w:val="placeholder"/>
        </w:category>
        <w:types>
          <w:type w:val="bbPlcHdr"/>
        </w:types>
        <w:behaviors>
          <w:behavior w:val="content"/>
        </w:behaviors>
        <w:guid w:val="{10B6884B-8092-4822-9695-439F873F770C}"/>
      </w:docPartPr>
      <w:docPartBody>
        <w:p w:rsidR="005A415B" w:rsidRDefault="006F4530" w:rsidP="006F4530">
          <w:pPr>
            <w:pStyle w:val="657E421F25504FF79DCA829D1F1A1866"/>
          </w:pPr>
          <w:r>
            <w:rPr>
              <w:rFonts w:ascii="Verdana" w:hAnsi="Verdana" w:cstheme="minorHAnsi"/>
              <w:lang w:val="en-GB"/>
            </w:rPr>
            <w:t xml:space="preserve"> </w:t>
          </w:r>
        </w:p>
      </w:docPartBody>
    </w:docPart>
    <w:docPart>
      <w:docPartPr>
        <w:name w:val="9AE7B2D1B9C64870A9822504B638CDA2"/>
        <w:category>
          <w:name w:val="General"/>
          <w:gallery w:val="placeholder"/>
        </w:category>
        <w:types>
          <w:type w:val="bbPlcHdr"/>
        </w:types>
        <w:behaviors>
          <w:behavior w:val="content"/>
        </w:behaviors>
        <w:guid w:val="{F9BFA707-5890-4F66-AEE5-39C5CBE1AD4B}"/>
      </w:docPartPr>
      <w:docPartBody>
        <w:p w:rsidR="005A415B" w:rsidRDefault="006F4530" w:rsidP="006F4530">
          <w:pPr>
            <w:pStyle w:val="9AE7B2D1B9C64870A9822504B638CDA2"/>
          </w:pPr>
          <w:r>
            <w:rPr>
              <w:rFonts w:ascii="Verdana" w:hAnsi="Verdana" w:cstheme="minorHAnsi"/>
              <w:lang w:val="en-GB"/>
            </w:rPr>
            <w:t xml:space="preserve"> </w:t>
          </w:r>
        </w:p>
      </w:docPartBody>
    </w:docPart>
    <w:docPart>
      <w:docPartPr>
        <w:name w:val="5B8B283D789F46969D78FCEFB3F07FDD"/>
        <w:category>
          <w:name w:val="General"/>
          <w:gallery w:val="placeholder"/>
        </w:category>
        <w:types>
          <w:type w:val="bbPlcHdr"/>
        </w:types>
        <w:behaviors>
          <w:behavior w:val="content"/>
        </w:behaviors>
        <w:guid w:val="{D59A172C-36CA-4BF7-AC57-9E13E2F60C02}"/>
      </w:docPartPr>
      <w:docPartBody>
        <w:p w:rsidR="005A415B" w:rsidRDefault="006F4530" w:rsidP="006F4530">
          <w:pPr>
            <w:pStyle w:val="5B8B283D789F46969D78FCEFB3F07FDD"/>
          </w:pPr>
          <w:r>
            <w:rPr>
              <w:rFonts w:ascii="Verdana" w:hAnsi="Verdana" w:cstheme="minorHAnsi"/>
              <w:lang w:val="en-GB"/>
            </w:rPr>
            <w:t xml:space="preserve"> </w:t>
          </w:r>
        </w:p>
      </w:docPartBody>
    </w:docPart>
    <w:docPart>
      <w:docPartPr>
        <w:name w:val="4E8C6F01EBED492685222ADD55F0280D"/>
        <w:category>
          <w:name w:val="General"/>
          <w:gallery w:val="placeholder"/>
        </w:category>
        <w:types>
          <w:type w:val="bbPlcHdr"/>
        </w:types>
        <w:behaviors>
          <w:behavior w:val="content"/>
        </w:behaviors>
        <w:guid w:val="{6A31A22C-8210-4BA1-986F-07A909F3A5D3}"/>
      </w:docPartPr>
      <w:docPartBody>
        <w:p w:rsidR="005A415B" w:rsidRDefault="006F4530" w:rsidP="006F4530">
          <w:pPr>
            <w:pStyle w:val="4E8C6F01EBED492685222ADD55F0280D"/>
          </w:pPr>
          <w:r>
            <w:rPr>
              <w:rFonts w:ascii="Verdana" w:hAnsi="Verdana" w:cstheme="minorHAnsi"/>
              <w:lang w:val="en-GB"/>
            </w:rPr>
            <w:t xml:space="preserve"> </w:t>
          </w:r>
        </w:p>
      </w:docPartBody>
    </w:docPart>
    <w:docPart>
      <w:docPartPr>
        <w:name w:val="E3F677CD72C2483594AA1C85CCE3668D"/>
        <w:category>
          <w:name w:val="General"/>
          <w:gallery w:val="placeholder"/>
        </w:category>
        <w:types>
          <w:type w:val="bbPlcHdr"/>
        </w:types>
        <w:behaviors>
          <w:behavior w:val="content"/>
        </w:behaviors>
        <w:guid w:val="{CF477D58-9FAD-437B-B428-0D3FDFC00E3B}"/>
      </w:docPartPr>
      <w:docPartBody>
        <w:p w:rsidR="005A415B" w:rsidRDefault="006F4530" w:rsidP="006F4530">
          <w:pPr>
            <w:pStyle w:val="E3F677CD72C2483594AA1C85CCE3668D"/>
          </w:pPr>
          <w:r>
            <w:rPr>
              <w:rFonts w:ascii="Verdana" w:hAnsi="Verdana" w:cstheme="minorHAnsi"/>
              <w:lang w:val="en-GB"/>
            </w:rPr>
            <w:t xml:space="preserve"> </w:t>
          </w:r>
        </w:p>
      </w:docPartBody>
    </w:docPart>
    <w:docPart>
      <w:docPartPr>
        <w:name w:val="5BF101EFBB0643BBAA8C2E4AC7DF3921"/>
        <w:category>
          <w:name w:val="General"/>
          <w:gallery w:val="placeholder"/>
        </w:category>
        <w:types>
          <w:type w:val="bbPlcHdr"/>
        </w:types>
        <w:behaviors>
          <w:behavior w:val="content"/>
        </w:behaviors>
        <w:guid w:val="{7FFF1741-795E-4A23-BE0F-053684B5D22D}"/>
      </w:docPartPr>
      <w:docPartBody>
        <w:p w:rsidR="005A415B" w:rsidRDefault="006F4530" w:rsidP="006F4530">
          <w:pPr>
            <w:pStyle w:val="5BF101EFBB0643BBAA8C2E4AC7DF3921"/>
          </w:pPr>
          <w:r>
            <w:rPr>
              <w:rFonts w:ascii="Verdana" w:hAnsi="Verdana" w:cstheme="minorHAnsi"/>
              <w:lang w:val="en-GB"/>
            </w:rPr>
            <w:t xml:space="preserve"> </w:t>
          </w:r>
        </w:p>
      </w:docPartBody>
    </w:docPart>
    <w:docPart>
      <w:docPartPr>
        <w:name w:val="3B4D002855964CD8A9B796E93C81A4FC"/>
        <w:category>
          <w:name w:val="General"/>
          <w:gallery w:val="placeholder"/>
        </w:category>
        <w:types>
          <w:type w:val="bbPlcHdr"/>
        </w:types>
        <w:behaviors>
          <w:behavior w:val="content"/>
        </w:behaviors>
        <w:guid w:val="{429BCFD8-81B3-4503-8911-4E2E9876034F}"/>
      </w:docPartPr>
      <w:docPartBody>
        <w:p w:rsidR="005A415B" w:rsidRDefault="006F4530" w:rsidP="006F4530">
          <w:pPr>
            <w:pStyle w:val="3B4D002855964CD8A9B796E93C81A4FC"/>
          </w:pPr>
          <w:r>
            <w:rPr>
              <w:rFonts w:ascii="Verdana" w:hAnsi="Verdana" w:cstheme="minorHAnsi"/>
              <w:lang w:val="en-GB"/>
            </w:rPr>
            <w:t xml:space="preserve"> </w:t>
          </w:r>
        </w:p>
      </w:docPartBody>
    </w:docPart>
    <w:docPart>
      <w:docPartPr>
        <w:name w:val="05F8A09E8B384D84BDAC96008E5327B6"/>
        <w:category>
          <w:name w:val="General"/>
          <w:gallery w:val="placeholder"/>
        </w:category>
        <w:types>
          <w:type w:val="bbPlcHdr"/>
        </w:types>
        <w:behaviors>
          <w:behavior w:val="content"/>
        </w:behaviors>
        <w:guid w:val="{E77A49F2-F326-45E8-ADEC-2B83F586AB3F}"/>
      </w:docPartPr>
      <w:docPartBody>
        <w:p w:rsidR="005A415B" w:rsidRDefault="006F4530" w:rsidP="006F4530">
          <w:pPr>
            <w:pStyle w:val="05F8A09E8B384D84BDAC96008E5327B6"/>
          </w:pPr>
          <w:r>
            <w:rPr>
              <w:rFonts w:ascii="Verdana" w:hAnsi="Verdana" w:cstheme="minorHAnsi"/>
              <w:lang w:val="en-GB"/>
            </w:rPr>
            <w:t xml:space="preserve"> </w:t>
          </w:r>
        </w:p>
      </w:docPartBody>
    </w:docPart>
    <w:docPart>
      <w:docPartPr>
        <w:name w:val="2E84254563924288BDCC563D05A1D528"/>
        <w:category>
          <w:name w:val="General"/>
          <w:gallery w:val="placeholder"/>
        </w:category>
        <w:types>
          <w:type w:val="bbPlcHdr"/>
        </w:types>
        <w:behaviors>
          <w:behavior w:val="content"/>
        </w:behaviors>
        <w:guid w:val="{74FD342F-722C-4F54-A60A-0F4369A4D55C}"/>
      </w:docPartPr>
      <w:docPartBody>
        <w:p w:rsidR="005A415B" w:rsidRDefault="006F4530" w:rsidP="006F4530">
          <w:pPr>
            <w:pStyle w:val="2E84254563924288BDCC563D05A1D528"/>
          </w:pPr>
          <w:r>
            <w:rPr>
              <w:rFonts w:ascii="Verdana" w:hAnsi="Verdana" w:cstheme="minorHAnsi"/>
              <w:lang w:val="en-GB"/>
            </w:rPr>
            <w:t xml:space="preserve"> </w:t>
          </w:r>
        </w:p>
      </w:docPartBody>
    </w:docPart>
    <w:docPart>
      <w:docPartPr>
        <w:name w:val="B264A8E49EF946B08C1D8378AD57E89E"/>
        <w:category>
          <w:name w:val="General"/>
          <w:gallery w:val="placeholder"/>
        </w:category>
        <w:types>
          <w:type w:val="bbPlcHdr"/>
        </w:types>
        <w:behaviors>
          <w:behavior w:val="content"/>
        </w:behaviors>
        <w:guid w:val="{7C1F106E-C872-4F2C-ACAC-6A74E03712F7}"/>
      </w:docPartPr>
      <w:docPartBody>
        <w:p w:rsidR="005A415B" w:rsidRDefault="006F4530" w:rsidP="006F4530">
          <w:pPr>
            <w:pStyle w:val="B264A8E49EF946B08C1D8378AD57E89E"/>
          </w:pPr>
          <w:r>
            <w:rPr>
              <w:rFonts w:ascii="Verdana" w:hAnsi="Verdana" w:cstheme="minorHAnsi"/>
              <w:sz w:val="20"/>
              <w:lang w:val="en-GB"/>
            </w:rPr>
            <w:t xml:space="preserve"> </w:t>
          </w:r>
        </w:p>
      </w:docPartBody>
    </w:docPart>
    <w:docPart>
      <w:docPartPr>
        <w:name w:val="EBCF5780933247939AFD3B91D9769F28"/>
        <w:category>
          <w:name w:val="General"/>
          <w:gallery w:val="placeholder"/>
        </w:category>
        <w:types>
          <w:type w:val="bbPlcHdr"/>
        </w:types>
        <w:behaviors>
          <w:behavior w:val="content"/>
        </w:behaviors>
        <w:guid w:val="{5A5977F1-9367-4402-BA92-637D13395126}"/>
      </w:docPartPr>
      <w:docPartBody>
        <w:p w:rsidR="005A415B" w:rsidRDefault="006F4530" w:rsidP="006F4530">
          <w:pPr>
            <w:pStyle w:val="EBCF5780933247939AFD3B91D9769F28"/>
          </w:pPr>
          <w:r>
            <w:rPr>
              <w:rFonts w:ascii="Verdana" w:hAnsi="Verdana" w:cstheme="minorHAnsi"/>
              <w:lang w:val="en-GB"/>
            </w:rPr>
            <w:t xml:space="preserve"> </w:t>
          </w:r>
        </w:p>
      </w:docPartBody>
    </w:docPart>
    <w:docPart>
      <w:docPartPr>
        <w:name w:val="19DC230AFD2F4E3496F8B527F2440F03"/>
        <w:category>
          <w:name w:val="General"/>
          <w:gallery w:val="placeholder"/>
        </w:category>
        <w:types>
          <w:type w:val="bbPlcHdr"/>
        </w:types>
        <w:behaviors>
          <w:behavior w:val="content"/>
        </w:behaviors>
        <w:guid w:val="{F9410890-E83D-4F6A-AE96-C03A94C7F1FD}"/>
      </w:docPartPr>
      <w:docPartBody>
        <w:p w:rsidR="005A415B" w:rsidRDefault="006F4530" w:rsidP="006F4530">
          <w:pPr>
            <w:pStyle w:val="19DC230AFD2F4E3496F8B527F2440F03"/>
          </w:pPr>
          <w:r>
            <w:rPr>
              <w:rFonts w:ascii="Verdana" w:hAnsi="Verdana" w:cstheme="minorHAnsi"/>
              <w:lang w:val="en-GB"/>
            </w:rPr>
            <w:t xml:space="preserve"> </w:t>
          </w:r>
        </w:p>
      </w:docPartBody>
    </w:docPart>
    <w:docPart>
      <w:docPartPr>
        <w:name w:val="8F405B4379F442698CD6CF2DAB4D425D"/>
        <w:category>
          <w:name w:val="General"/>
          <w:gallery w:val="placeholder"/>
        </w:category>
        <w:types>
          <w:type w:val="bbPlcHdr"/>
        </w:types>
        <w:behaviors>
          <w:behavior w:val="content"/>
        </w:behaviors>
        <w:guid w:val="{E8E77A9E-3628-4E86-A504-43EE17695C03}"/>
      </w:docPartPr>
      <w:docPartBody>
        <w:p w:rsidR="005A415B" w:rsidRDefault="006F4530" w:rsidP="006F4530">
          <w:pPr>
            <w:pStyle w:val="8F405B4379F442698CD6CF2DAB4D425D"/>
          </w:pPr>
          <w:r>
            <w:rPr>
              <w:rFonts w:ascii="Verdana" w:hAnsi="Verdana" w:cstheme="minorHAnsi"/>
              <w:lang w:val="en-GB"/>
            </w:rPr>
            <w:t xml:space="preserve"> </w:t>
          </w:r>
        </w:p>
      </w:docPartBody>
    </w:docPart>
    <w:docPart>
      <w:docPartPr>
        <w:name w:val="B12D336DF5A342B19E2351B446EDE7D5"/>
        <w:category>
          <w:name w:val="General"/>
          <w:gallery w:val="placeholder"/>
        </w:category>
        <w:types>
          <w:type w:val="bbPlcHdr"/>
        </w:types>
        <w:behaviors>
          <w:behavior w:val="content"/>
        </w:behaviors>
        <w:guid w:val="{A20CD941-BA07-47A2-94CD-D6756B2EFD61}"/>
      </w:docPartPr>
      <w:docPartBody>
        <w:p w:rsidR="005A415B" w:rsidRDefault="006F4530" w:rsidP="006F4530">
          <w:pPr>
            <w:pStyle w:val="B12D336DF5A342B19E2351B446EDE7D5"/>
          </w:pPr>
          <w:r>
            <w:rPr>
              <w:rFonts w:ascii="Verdana" w:hAnsi="Verdana" w:cstheme="minorHAnsi"/>
              <w:lang w:val="en-GB"/>
            </w:rPr>
            <w:t xml:space="preserve"> </w:t>
          </w:r>
        </w:p>
      </w:docPartBody>
    </w:docPart>
    <w:docPart>
      <w:docPartPr>
        <w:name w:val="BA274FCDCA424CAEA9ADF33D20AF40C6"/>
        <w:category>
          <w:name w:val="General"/>
          <w:gallery w:val="placeholder"/>
        </w:category>
        <w:types>
          <w:type w:val="bbPlcHdr"/>
        </w:types>
        <w:behaviors>
          <w:behavior w:val="content"/>
        </w:behaviors>
        <w:guid w:val="{CBDEA1DB-3E6B-44AF-8CE1-FC37B91F647E}"/>
      </w:docPartPr>
      <w:docPartBody>
        <w:p w:rsidR="005A415B" w:rsidRDefault="006F4530" w:rsidP="006F4530">
          <w:pPr>
            <w:pStyle w:val="BA274FCDCA424CAEA9ADF33D20AF40C6"/>
          </w:pPr>
          <w:r>
            <w:rPr>
              <w:rFonts w:ascii="Verdana" w:hAnsi="Verdana" w:cstheme="minorHAnsi"/>
              <w:lang w:val="en-GB"/>
            </w:rPr>
            <w:t xml:space="preserve"> </w:t>
          </w:r>
        </w:p>
      </w:docPartBody>
    </w:docPart>
    <w:docPart>
      <w:docPartPr>
        <w:name w:val="6C86DECA2947408990F93BE4E3FD2A1E"/>
        <w:category>
          <w:name w:val="General"/>
          <w:gallery w:val="placeholder"/>
        </w:category>
        <w:types>
          <w:type w:val="bbPlcHdr"/>
        </w:types>
        <w:behaviors>
          <w:behavior w:val="content"/>
        </w:behaviors>
        <w:guid w:val="{4F2E682A-A194-465A-9D80-5CF727DB2906}"/>
      </w:docPartPr>
      <w:docPartBody>
        <w:p w:rsidR="005A415B" w:rsidRDefault="006F4530" w:rsidP="006F4530">
          <w:pPr>
            <w:pStyle w:val="6C86DECA2947408990F93BE4E3FD2A1E"/>
          </w:pPr>
          <w:r>
            <w:rPr>
              <w:rFonts w:ascii="Verdana" w:hAnsi="Verdana" w:cstheme="minorHAnsi"/>
              <w:lang w:val="en-GB"/>
            </w:rPr>
            <w:t xml:space="preserve"> </w:t>
          </w:r>
        </w:p>
      </w:docPartBody>
    </w:docPart>
    <w:docPart>
      <w:docPartPr>
        <w:name w:val="B02EFC11B4E945998082F2C2B1709FAA"/>
        <w:category>
          <w:name w:val="General"/>
          <w:gallery w:val="placeholder"/>
        </w:category>
        <w:types>
          <w:type w:val="bbPlcHdr"/>
        </w:types>
        <w:behaviors>
          <w:behavior w:val="content"/>
        </w:behaviors>
        <w:guid w:val="{6E9C485D-4B9A-442B-8C8B-493E50BC14C3}"/>
      </w:docPartPr>
      <w:docPartBody>
        <w:p w:rsidR="005A415B" w:rsidRDefault="006F4530" w:rsidP="006F4530">
          <w:pPr>
            <w:pStyle w:val="B02EFC11B4E945998082F2C2B1709FAA"/>
          </w:pPr>
          <w:r>
            <w:rPr>
              <w:rFonts w:ascii="Verdana" w:hAnsi="Verdana" w:cstheme="minorHAnsi"/>
              <w:lang w:val="en-GB"/>
            </w:rPr>
            <w:t xml:space="preserve"> </w:t>
          </w:r>
        </w:p>
      </w:docPartBody>
    </w:docPart>
    <w:docPart>
      <w:docPartPr>
        <w:name w:val="BBC46D0BDACB4FA6B631CCE23A67CEFA"/>
        <w:category>
          <w:name w:val="General"/>
          <w:gallery w:val="placeholder"/>
        </w:category>
        <w:types>
          <w:type w:val="bbPlcHdr"/>
        </w:types>
        <w:behaviors>
          <w:behavior w:val="content"/>
        </w:behaviors>
        <w:guid w:val="{639318BB-2CC8-43EA-B383-1368B0A857EC}"/>
      </w:docPartPr>
      <w:docPartBody>
        <w:p w:rsidR="005A415B" w:rsidRDefault="006F4530" w:rsidP="006F4530">
          <w:pPr>
            <w:pStyle w:val="BBC46D0BDACB4FA6B631CCE23A67CEFA"/>
          </w:pPr>
          <w:r>
            <w:rPr>
              <w:rFonts w:ascii="Verdana" w:hAnsi="Verdana" w:cstheme="minorHAnsi"/>
              <w:lang w:val="en-GB"/>
            </w:rPr>
            <w:t xml:space="preserve"> </w:t>
          </w:r>
        </w:p>
      </w:docPartBody>
    </w:docPart>
    <w:docPart>
      <w:docPartPr>
        <w:name w:val="B262163466B24F56A497BC1422343037"/>
        <w:category>
          <w:name w:val="General"/>
          <w:gallery w:val="placeholder"/>
        </w:category>
        <w:types>
          <w:type w:val="bbPlcHdr"/>
        </w:types>
        <w:behaviors>
          <w:behavior w:val="content"/>
        </w:behaviors>
        <w:guid w:val="{2DC0C575-C96B-4C3C-A979-D62A521BC2F0}"/>
      </w:docPartPr>
      <w:docPartBody>
        <w:p w:rsidR="005A415B" w:rsidRDefault="006F4530" w:rsidP="006F4530">
          <w:pPr>
            <w:pStyle w:val="B262163466B24F56A497BC1422343037"/>
          </w:pPr>
          <w:r>
            <w:rPr>
              <w:rFonts w:ascii="Verdana" w:hAnsi="Verdana" w:cstheme="minorHAnsi"/>
              <w:w w:val="67"/>
              <w:u w:val="single"/>
              <w:lang w:val="en-GB"/>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20972"/>
    <w:rsid w:val="00041A5F"/>
    <w:rsid w:val="000878A3"/>
    <w:rsid w:val="00096EC6"/>
    <w:rsid w:val="000E19CC"/>
    <w:rsid w:val="000E50F2"/>
    <w:rsid w:val="000E60D2"/>
    <w:rsid w:val="000F16A3"/>
    <w:rsid w:val="000F1752"/>
    <w:rsid w:val="000F41A9"/>
    <w:rsid w:val="000F4BE0"/>
    <w:rsid w:val="00111BC0"/>
    <w:rsid w:val="00120EEE"/>
    <w:rsid w:val="0017502A"/>
    <w:rsid w:val="001813DC"/>
    <w:rsid w:val="00190449"/>
    <w:rsid w:val="001A2A77"/>
    <w:rsid w:val="00202000"/>
    <w:rsid w:val="0021568F"/>
    <w:rsid w:val="00223EA6"/>
    <w:rsid w:val="00233729"/>
    <w:rsid w:val="00237672"/>
    <w:rsid w:val="002411F6"/>
    <w:rsid w:val="00243E81"/>
    <w:rsid w:val="00251401"/>
    <w:rsid w:val="002954EC"/>
    <w:rsid w:val="002A7C9E"/>
    <w:rsid w:val="002B4D30"/>
    <w:rsid w:val="002D02EE"/>
    <w:rsid w:val="002D46CE"/>
    <w:rsid w:val="0030700E"/>
    <w:rsid w:val="00342601"/>
    <w:rsid w:val="00343BC3"/>
    <w:rsid w:val="003445F0"/>
    <w:rsid w:val="00345D9A"/>
    <w:rsid w:val="003642A2"/>
    <w:rsid w:val="003C47B8"/>
    <w:rsid w:val="003D0F6C"/>
    <w:rsid w:val="003E0E24"/>
    <w:rsid w:val="003E1B84"/>
    <w:rsid w:val="003F7A40"/>
    <w:rsid w:val="00416790"/>
    <w:rsid w:val="00423548"/>
    <w:rsid w:val="00430029"/>
    <w:rsid w:val="004368B4"/>
    <w:rsid w:val="0046052A"/>
    <w:rsid w:val="00461DA6"/>
    <w:rsid w:val="004631ED"/>
    <w:rsid w:val="004749B6"/>
    <w:rsid w:val="0048189C"/>
    <w:rsid w:val="004901AC"/>
    <w:rsid w:val="004D3DF9"/>
    <w:rsid w:val="005005BD"/>
    <w:rsid w:val="00507BB6"/>
    <w:rsid w:val="00520CC8"/>
    <w:rsid w:val="00550BBC"/>
    <w:rsid w:val="005540CF"/>
    <w:rsid w:val="00554F33"/>
    <w:rsid w:val="00556333"/>
    <w:rsid w:val="00593781"/>
    <w:rsid w:val="005A415B"/>
    <w:rsid w:val="005E5914"/>
    <w:rsid w:val="005F0348"/>
    <w:rsid w:val="005F65FD"/>
    <w:rsid w:val="00653685"/>
    <w:rsid w:val="00654AF9"/>
    <w:rsid w:val="00673AEE"/>
    <w:rsid w:val="006754ED"/>
    <w:rsid w:val="006853CD"/>
    <w:rsid w:val="006B1429"/>
    <w:rsid w:val="006C2E9A"/>
    <w:rsid w:val="006C4FCF"/>
    <w:rsid w:val="006E0A8B"/>
    <w:rsid w:val="006F4530"/>
    <w:rsid w:val="00700139"/>
    <w:rsid w:val="00704381"/>
    <w:rsid w:val="00752271"/>
    <w:rsid w:val="00777007"/>
    <w:rsid w:val="00790A85"/>
    <w:rsid w:val="007A3721"/>
    <w:rsid w:val="007A731F"/>
    <w:rsid w:val="008118BB"/>
    <w:rsid w:val="008127B5"/>
    <w:rsid w:val="00831B7E"/>
    <w:rsid w:val="00855F77"/>
    <w:rsid w:val="0085602E"/>
    <w:rsid w:val="008574FB"/>
    <w:rsid w:val="008717DE"/>
    <w:rsid w:val="00893379"/>
    <w:rsid w:val="008B35C6"/>
    <w:rsid w:val="008D6303"/>
    <w:rsid w:val="00902A65"/>
    <w:rsid w:val="009041FA"/>
    <w:rsid w:val="00907E1B"/>
    <w:rsid w:val="00910F46"/>
    <w:rsid w:val="009326CE"/>
    <w:rsid w:val="009457FB"/>
    <w:rsid w:val="009670DB"/>
    <w:rsid w:val="00975DA6"/>
    <w:rsid w:val="00984DFD"/>
    <w:rsid w:val="00984F48"/>
    <w:rsid w:val="009A3F97"/>
    <w:rsid w:val="009B3FDC"/>
    <w:rsid w:val="009C1B55"/>
    <w:rsid w:val="009C2348"/>
    <w:rsid w:val="009C3C9F"/>
    <w:rsid w:val="009D7763"/>
    <w:rsid w:val="009E6F76"/>
    <w:rsid w:val="009F5929"/>
    <w:rsid w:val="00A06CC8"/>
    <w:rsid w:val="00A221AB"/>
    <w:rsid w:val="00A33272"/>
    <w:rsid w:val="00A37992"/>
    <w:rsid w:val="00A44B59"/>
    <w:rsid w:val="00A50694"/>
    <w:rsid w:val="00A555D4"/>
    <w:rsid w:val="00A62CC7"/>
    <w:rsid w:val="00A643A0"/>
    <w:rsid w:val="00A70F35"/>
    <w:rsid w:val="00A90020"/>
    <w:rsid w:val="00A90D86"/>
    <w:rsid w:val="00A90FEE"/>
    <w:rsid w:val="00A96FA1"/>
    <w:rsid w:val="00AA15E9"/>
    <w:rsid w:val="00AA51A4"/>
    <w:rsid w:val="00AB1226"/>
    <w:rsid w:val="00AB4676"/>
    <w:rsid w:val="00AE3B33"/>
    <w:rsid w:val="00AE6A97"/>
    <w:rsid w:val="00B00D91"/>
    <w:rsid w:val="00B12044"/>
    <w:rsid w:val="00B3686F"/>
    <w:rsid w:val="00B434F9"/>
    <w:rsid w:val="00B530AD"/>
    <w:rsid w:val="00B64619"/>
    <w:rsid w:val="00B65792"/>
    <w:rsid w:val="00B96F44"/>
    <w:rsid w:val="00BC2C2A"/>
    <w:rsid w:val="00BE1073"/>
    <w:rsid w:val="00C0248A"/>
    <w:rsid w:val="00C11F5D"/>
    <w:rsid w:val="00C2002B"/>
    <w:rsid w:val="00C21330"/>
    <w:rsid w:val="00C22A3B"/>
    <w:rsid w:val="00C23B90"/>
    <w:rsid w:val="00C413A3"/>
    <w:rsid w:val="00C43F9A"/>
    <w:rsid w:val="00C61719"/>
    <w:rsid w:val="00C7052B"/>
    <w:rsid w:val="00C91F3C"/>
    <w:rsid w:val="00C97191"/>
    <w:rsid w:val="00CC6B57"/>
    <w:rsid w:val="00CF5019"/>
    <w:rsid w:val="00D2034F"/>
    <w:rsid w:val="00D3147F"/>
    <w:rsid w:val="00D41CD8"/>
    <w:rsid w:val="00D513DA"/>
    <w:rsid w:val="00D9796D"/>
    <w:rsid w:val="00DA3C54"/>
    <w:rsid w:val="00DC1B69"/>
    <w:rsid w:val="00DC7BB8"/>
    <w:rsid w:val="00DD7BF8"/>
    <w:rsid w:val="00E0041B"/>
    <w:rsid w:val="00E01C3F"/>
    <w:rsid w:val="00E42727"/>
    <w:rsid w:val="00E4602D"/>
    <w:rsid w:val="00E624C5"/>
    <w:rsid w:val="00E709B1"/>
    <w:rsid w:val="00E74482"/>
    <w:rsid w:val="00E8465B"/>
    <w:rsid w:val="00E84A40"/>
    <w:rsid w:val="00E86BBC"/>
    <w:rsid w:val="00EB32AD"/>
    <w:rsid w:val="00F179AA"/>
    <w:rsid w:val="00F3224F"/>
    <w:rsid w:val="00F42675"/>
    <w:rsid w:val="00F44154"/>
    <w:rsid w:val="00F74EC4"/>
    <w:rsid w:val="00F87A8D"/>
    <w:rsid w:val="00F9534C"/>
    <w:rsid w:val="00FB0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5A415B"/>
    <w:rPr>
      <w:color w:val="666666"/>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F094A4412A844F5ABCFCF26A9C3137E8">
    <w:name w:val="F094A4412A844F5ABCFCF26A9C3137E8"/>
    <w:rsid w:val="008127B5"/>
    <w:pPr>
      <w:spacing w:line="278" w:lineRule="auto"/>
    </w:pPr>
    <w:rPr>
      <w:kern w:val="2"/>
      <w:sz w:val="24"/>
      <w:szCs w:val="24"/>
      <w:lang w:val="en-IE" w:eastAsia="en-IE"/>
      <w14:ligatures w14:val="standardContextual"/>
    </w:rPr>
  </w:style>
  <w:style w:type="paragraph" w:customStyle="1" w:styleId="79B69A19752146F9B5FD1999128FB3D1">
    <w:name w:val="79B69A19752146F9B5FD1999128FB3D1"/>
    <w:rsid w:val="008127B5"/>
    <w:pPr>
      <w:spacing w:line="278" w:lineRule="auto"/>
    </w:pPr>
    <w:rPr>
      <w:kern w:val="2"/>
      <w:sz w:val="24"/>
      <w:szCs w:val="24"/>
      <w:lang w:val="en-IE" w:eastAsia="en-IE"/>
      <w14:ligatures w14:val="standardContextual"/>
    </w:rPr>
  </w:style>
  <w:style w:type="paragraph" w:customStyle="1" w:styleId="55EEB0F1EBFC456A9F408E648AC9378F">
    <w:name w:val="55EEB0F1EBFC456A9F408E648AC9378F"/>
    <w:rsid w:val="009E6F76"/>
    <w:pPr>
      <w:spacing w:line="278" w:lineRule="auto"/>
    </w:pPr>
    <w:rPr>
      <w:kern w:val="2"/>
      <w:sz w:val="24"/>
      <w:szCs w:val="24"/>
      <w:lang w:val="en-IE" w:eastAsia="en-IE"/>
      <w14:ligatures w14:val="standardContextual"/>
    </w:rPr>
  </w:style>
  <w:style w:type="paragraph" w:customStyle="1" w:styleId="59DE238BCC524A23BC34D2A707C1132A">
    <w:name w:val="59DE238BCC524A23BC34D2A707C1132A"/>
    <w:rsid w:val="009E6F76"/>
    <w:pPr>
      <w:spacing w:line="278" w:lineRule="auto"/>
    </w:pPr>
    <w:rPr>
      <w:kern w:val="2"/>
      <w:sz w:val="24"/>
      <w:szCs w:val="24"/>
      <w:lang w:val="en-IE" w:eastAsia="en-IE"/>
      <w14:ligatures w14:val="standardContextual"/>
    </w:rPr>
  </w:style>
  <w:style w:type="paragraph" w:customStyle="1" w:styleId="B6634836FD28493BAD240F16469E0AD8">
    <w:name w:val="B6634836FD28493BAD240F16469E0AD8"/>
    <w:rsid w:val="00F9534C"/>
    <w:pPr>
      <w:spacing w:line="278" w:lineRule="auto"/>
    </w:pPr>
    <w:rPr>
      <w:kern w:val="2"/>
      <w:sz w:val="24"/>
      <w:szCs w:val="24"/>
      <w:lang w:val="en-IE" w:eastAsia="en-IE"/>
      <w14:ligatures w14:val="standardContextual"/>
    </w:rPr>
  </w:style>
  <w:style w:type="paragraph" w:customStyle="1" w:styleId="28607B9428A84152BAC1D5DE48CFF64B">
    <w:name w:val="28607B9428A84152BAC1D5DE48CFF64B"/>
    <w:rsid w:val="00F9534C"/>
    <w:pPr>
      <w:spacing w:line="278" w:lineRule="auto"/>
    </w:pPr>
    <w:rPr>
      <w:kern w:val="2"/>
      <w:sz w:val="24"/>
      <w:szCs w:val="24"/>
      <w:lang w:val="en-IE" w:eastAsia="en-IE"/>
      <w14:ligatures w14:val="standardContextual"/>
    </w:rPr>
  </w:style>
  <w:style w:type="paragraph" w:customStyle="1" w:styleId="927FF60C7BB44583ACFD27C299516595">
    <w:name w:val="927FF60C7BB44583ACFD27C299516595"/>
    <w:rsid w:val="00F9534C"/>
    <w:pPr>
      <w:spacing w:line="278" w:lineRule="auto"/>
    </w:pPr>
    <w:rPr>
      <w:kern w:val="2"/>
      <w:sz w:val="24"/>
      <w:szCs w:val="24"/>
      <w:lang w:val="en-IE" w:eastAsia="en-IE"/>
      <w14:ligatures w14:val="standardContextual"/>
    </w:rPr>
  </w:style>
  <w:style w:type="paragraph" w:customStyle="1" w:styleId="19F42A45647C4C4C8C6815AEA439945E">
    <w:name w:val="19F42A45647C4C4C8C6815AEA439945E"/>
    <w:rsid w:val="00F9534C"/>
    <w:pPr>
      <w:spacing w:line="278" w:lineRule="auto"/>
    </w:pPr>
    <w:rPr>
      <w:kern w:val="2"/>
      <w:sz w:val="24"/>
      <w:szCs w:val="24"/>
      <w:lang w:val="en-IE" w:eastAsia="en-IE"/>
      <w14:ligatures w14:val="standardContextual"/>
    </w:rPr>
  </w:style>
  <w:style w:type="paragraph" w:customStyle="1" w:styleId="2F9275F64A264B019890A53EDECC4B05">
    <w:name w:val="2F9275F64A264B019890A53EDECC4B05"/>
    <w:rsid w:val="006E0A8B"/>
    <w:pPr>
      <w:spacing w:line="278" w:lineRule="auto"/>
    </w:pPr>
    <w:rPr>
      <w:kern w:val="2"/>
      <w:sz w:val="24"/>
      <w:szCs w:val="24"/>
      <w:lang w:val="en-IE" w:eastAsia="en-IE"/>
      <w14:ligatures w14:val="standardContextual"/>
    </w:rPr>
  </w:style>
  <w:style w:type="paragraph" w:customStyle="1" w:styleId="E2E299D04C234F58B682B34F3C667B38">
    <w:name w:val="E2E299D04C234F58B682B34F3C667B38"/>
    <w:rsid w:val="00A643A0"/>
    <w:pPr>
      <w:spacing w:line="278" w:lineRule="auto"/>
    </w:pPr>
    <w:rPr>
      <w:kern w:val="2"/>
      <w:sz w:val="24"/>
      <w:szCs w:val="24"/>
      <w:lang w:val="en-IE" w:eastAsia="en-IE"/>
      <w14:ligatures w14:val="standardContextual"/>
    </w:rPr>
  </w:style>
  <w:style w:type="paragraph" w:customStyle="1" w:styleId="AEE124FA50AB4336B8CE0983CBA95A98">
    <w:name w:val="AEE124FA50AB4336B8CE0983CBA95A98"/>
    <w:rsid w:val="00A643A0"/>
    <w:pPr>
      <w:spacing w:line="278" w:lineRule="auto"/>
    </w:pPr>
    <w:rPr>
      <w:kern w:val="2"/>
      <w:sz w:val="24"/>
      <w:szCs w:val="24"/>
      <w:lang w:val="en-IE" w:eastAsia="en-IE"/>
      <w14:ligatures w14:val="standardContextual"/>
    </w:rPr>
  </w:style>
  <w:style w:type="paragraph" w:customStyle="1" w:styleId="46328793CE6F43CBA354D4DB8D30EC59">
    <w:name w:val="46328793CE6F43CBA354D4DB8D30EC59"/>
    <w:rsid w:val="00554F33"/>
    <w:pPr>
      <w:spacing w:line="278" w:lineRule="auto"/>
    </w:pPr>
    <w:rPr>
      <w:kern w:val="2"/>
      <w:sz w:val="24"/>
      <w:szCs w:val="24"/>
      <w:lang w:val="en-IE" w:eastAsia="en-IE"/>
      <w14:ligatures w14:val="standardContextual"/>
    </w:rPr>
  </w:style>
  <w:style w:type="paragraph" w:customStyle="1" w:styleId="02A298A1FEE84969BE43583C9CDA8962">
    <w:name w:val="02A298A1FEE84969BE43583C9CDA8962"/>
    <w:rsid w:val="00554F33"/>
    <w:pPr>
      <w:spacing w:line="278" w:lineRule="auto"/>
    </w:pPr>
    <w:rPr>
      <w:kern w:val="2"/>
      <w:sz w:val="24"/>
      <w:szCs w:val="24"/>
      <w:lang w:val="en-IE" w:eastAsia="en-IE"/>
      <w14:ligatures w14:val="standardContextual"/>
    </w:rPr>
  </w:style>
  <w:style w:type="paragraph" w:customStyle="1" w:styleId="5010759667D44F5A92BB719D34EBDC45">
    <w:name w:val="5010759667D44F5A92BB719D34EBDC45"/>
    <w:rsid w:val="006F4530"/>
    <w:pPr>
      <w:spacing w:line="278" w:lineRule="auto"/>
    </w:pPr>
    <w:rPr>
      <w:kern w:val="2"/>
      <w:sz w:val="24"/>
      <w:szCs w:val="24"/>
      <w:lang w:val="en-IE" w:eastAsia="en-IE"/>
      <w14:ligatures w14:val="standardContextual"/>
    </w:rPr>
  </w:style>
  <w:style w:type="paragraph" w:customStyle="1" w:styleId="F085F8C15DC74745AC68ACC366B64971">
    <w:name w:val="F085F8C15DC74745AC68ACC366B64971"/>
    <w:rsid w:val="006F4530"/>
    <w:pPr>
      <w:spacing w:line="278" w:lineRule="auto"/>
    </w:pPr>
    <w:rPr>
      <w:kern w:val="2"/>
      <w:sz w:val="24"/>
      <w:szCs w:val="24"/>
      <w:lang w:val="en-IE" w:eastAsia="en-IE"/>
      <w14:ligatures w14:val="standardContextual"/>
    </w:rPr>
  </w:style>
  <w:style w:type="paragraph" w:customStyle="1" w:styleId="444F60447B6746C9B57B671DF06CAF8C">
    <w:name w:val="444F60447B6746C9B57B671DF06CAF8C"/>
    <w:rsid w:val="006F4530"/>
    <w:pPr>
      <w:spacing w:line="278" w:lineRule="auto"/>
    </w:pPr>
    <w:rPr>
      <w:kern w:val="2"/>
      <w:sz w:val="24"/>
      <w:szCs w:val="24"/>
      <w:lang w:val="en-IE" w:eastAsia="en-IE"/>
      <w14:ligatures w14:val="standardContextual"/>
    </w:rPr>
  </w:style>
  <w:style w:type="paragraph" w:customStyle="1" w:styleId="7757A7F20A4140FFBF40759BC9FBCF25">
    <w:name w:val="7757A7F20A4140FFBF40759BC9FBCF25"/>
    <w:rsid w:val="006F4530"/>
    <w:pPr>
      <w:spacing w:line="278" w:lineRule="auto"/>
    </w:pPr>
    <w:rPr>
      <w:kern w:val="2"/>
      <w:sz w:val="24"/>
      <w:szCs w:val="24"/>
      <w:lang w:val="en-IE" w:eastAsia="en-IE"/>
      <w14:ligatures w14:val="standardContextual"/>
    </w:rPr>
  </w:style>
  <w:style w:type="paragraph" w:customStyle="1" w:styleId="C8F0617B347E42B09CB948AA12F254A0">
    <w:name w:val="C8F0617B347E42B09CB948AA12F254A0"/>
    <w:rsid w:val="006F4530"/>
    <w:pPr>
      <w:spacing w:line="278" w:lineRule="auto"/>
    </w:pPr>
    <w:rPr>
      <w:kern w:val="2"/>
      <w:sz w:val="24"/>
      <w:szCs w:val="24"/>
      <w:lang w:val="en-IE" w:eastAsia="en-IE"/>
      <w14:ligatures w14:val="standardContextual"/>
    </w:rPr>
  </w:style>
  <w:style w:type="paragraph" w:customStyle="1" w:styleId="AE458B01498946668D37C71D2325FAF5">
    <w:name w:val="AE458B01498946668D37C71D2325FAF5"/>
    <w:rsid w:val="006F4530"/>
    <w:pPr>
      <w:spacing w:line="278" w:lineRule="auto"/>
    </w:pPr>
    <w:rPr>
      <w:kern w:val="2"/>
      <w:sz w:val="24"/>
      <w:szCs w:val="24"/>
      <w:lang w:val="en-IE" w:eastAsia="en-IE"/>
      <w14:ligatures w14:val="standardContextual"/>
    </w:rPr>
  </w:style>
  <w:style w:type="paragraph" w:customStyle="1" w:styleId="C4D334756D774F95BBDA5B8AB5D3D6A4">
    <w:name w:val="C4D334756D774F95BBDA5B8AB5D3D6A4"/>
    <w:rsid w:val="006F4530"/>
    <w:pPr>
      <w:spacing w:line="278" w:lineRule="auto"/>
    </w:pPr>
    <w:rPr>
      <w:kern w:val="2"/>
      <w:sz w:val="24"/>
      <w:szCs w:val="24"/>
      <w:lang w:val="en-IE" w:eastAsia="en-IE"/>
      <w14:ligatures w14:val="standardContextual"/>
    </w:rPr>
  </w:style>
  <w:style w:type="paragraph" w:customStyle="1" w:styleId="3337A5F215CD49E1A05A4B9402AEF89B">
    <w:name w:val="3337A5F215CD49E1A05A4B9402AEF89B"/>
    <w:rsid w:val="006F4530"/>
    <w:pPr>
      <w:spacing w:line="278" w:lineRule="auto"/>
    </w:pPr>
    <w:rPr>
      <w:kern w:val="2"/>
      <w:sz w:val="24"/>
      <w:szCs w:val="24"/>
      <w:lang w:val="en-IE" w:eastAsia="en-IE"/>
      <w14:ligatures w14:val="standardContextual"/>
    </w:rPr>
  </w:style>
  <w:style w:type="paragraph" w:customStyle="1" w:styleId="1F76B9C1028C4F7C9A1E001BF83F9DA7">
    <w:name w:val="1F76B9C1028C4F7C9A1E001BF83F9DA7"/>
    <w:rsid w:val="006F4530"/>
    <w:pPr>
      <w:spacing w:line="278" w:lineRule="auto"/>
    </w:pPr>
    <w:rPr>
      <w:kern w:val="2"/>
      <w:sz w:val="24"/>
      <w:szCs w:val="24"/>
      <w:lang w:val="en-IE" w:eastAsia="en-IE"/>
      <w14:ligatures w14:val="standardContextual"/>
    </w:rPr>
  </w:style>
  <w:style w:type="paragraph" w:customStyle="1" w:styleId="C758E0B7AC1A4244A322630C252B2714">
    <w:name w:val="C758E0B7AC1A4244A322630C252B2714"/>
    <w:rsid w:val="006F4530"/>
    <w:pPr>
      <w:spacing w:line="278" w:lineRule="auto"/>
    </w:pPr>
    <w:rPr>
      <w:kern w:val="2"/>
      <w:sz w:val="24"/>
      <w:szCs w:val="24"/>
      <w:lang w:val="en-IE" w:eastAsia="en-IE"/>
      <w14:ligatures w14:val="standardContextual"/>
    </w:rPr>
  </w:style>
  <w:style w:type="paragraph" w:customStyle="1" w:styleId="93DB42FD385648EB940F8D136B56C07E">
    <w:name w:val="93DB42FD385648EB940F8D136B56C07E"/>
    <w:rsid w:val="006F4530"/>
    <w:pPr>
      <w:spacing w:line="278" w:lineRule="auto"/>
    </w:pPr>
    <w:rPr>
      <w:kern w:val="2"/>
      <w:sz w:val="24"/>
      <w:szCs w:val="24"/>
      <w:lang w:val="en-IE" w:eastAsia="en-IE"/>
      <w14:ligatures w14:val="standardContextual"/>
    </w:rPr>
  </w:style>
  <w:style w:type="paragraph" w:customStyle="1" w:styleId="205BA0C9FD50478CBC10C62D6B3DF51A">
    <w:name w:val="205BA0C9FD50478CBC10C62D6B3DF51A"/>
    <w:rsid w:val="006F4530"/>
    <w:pPr>
      <w:spacing w:line="278" w:lineRule="auto"/>
    </w:pPr>
    <w:rPr>
      <w:kern w:val="2"/>
      <w:sz w:val="24"/>
      <w:szCs w:val="24"/>
      <w:lang w:val="en-IE" w:eastAsia="en-IE"/>
      <w14:ligatures w14:val="standardContextual"/>
    </w:rPr>
  </w:style>
  <w:style w:type="paragraph" w:customStyle="1" w:styleId="94482FF2D478400EA8FCBB9EFBC6F31C">
    <w:name w:val="94482FF2D478400EA8FCBB9EFBC6F31C"/>
    <w:rsid w:val="006F4530"/>
    <w:pPr>
      <w:spacing w:line="278" w:lineRule="auto"/>
    </w:pPr>
    <w:rPr>
      <w:kern w:val="2"/>
      <w:sz w:val="24"/>
      <w:szCs w:val="24"/>
      <w:lang w:val="en-IE" w:eastAsia="en-IE"/>
      <w14:ligatures w14:val="standardContextual"/>
    </w:rPr>
  </w:style>
  <w:style w:type="paragraph" w:customStyle="1" w:styleId="94481C8203BF435F812D344D9BCBB4C9">
    <w:name w:val="94481C8203BF435F812D344D9BCBB4C9"/>
    <w:rsid w:val="006F4530"/>
    <w:pPr>
      <w:spacing w:line="278" w:lineRule="auto"/>
    </w:pPr>
    <w:rPr>
      <w:kern w:val="2"/>
      <w:sz w:val="24"/>
      <w:szCs w:val="24"/>
      <w:lang w:val="en-IE" w:eastAsia="en-IE"/>
      <w14:ligatures w14:val="standardContextual"/>
    </w:rPr>
  </w:style>
  <w:style w:type="paragraph" w:customStyle="1" w:styleId="EE2A146398AB48C9B66BA051F1B3D973">
    <w:name w:val="EE2A146398AB48C9B66BA051F1B3D973"/>
    <w:rsid w:val="006F4530"/>
    <w:pPr>
      <w:spacing w:line="278" w:lineRule="auto"/>
    </w:pPr>
    <w:rPr>
      <w:kern w:val="2"/>
      <w:sz w:val="24"/>
      <w:szCs w:val="24"/>
      <w:lang w:val="en-IE" w:eastAsia="en-IE"/>
      <w14:ligatures w14:val="standardContextual"/>
    </w:rPr>
  </w:style>
  <w:style w:type="paragraph" w:customStyle="1" w:styleId="A7D58A1D85CF4BF0A8C6D7DF6182A330">
    <w:name w:val="A7D58A1D85CF4BF0A8C6D7DF6182A330"/>
    <w:rsid w:val="006F4530"/>
    <w:pPr>
      <w:spacing w:line="278" w:lineRule="auto"/>
    </w:pPr>
    <w:rPr>
      <w:kern w:val="2"/>
      <w:sz w:val="24"/>
      <w:szCs w:val="24"/>
      <w:lang w:val="en-IE" w:eastAsia="en-IE"/>
      <w14:ligatures w14:val="standardContextual"/>
    </w:rPr>
  </w:style>
  <w:style w:type="paragraph" w:customStyle="1" w:styleId="53086B307A93489CBC9C654FB36160DF">
    <w:name w:val="53086B307A93489CBC9C654FB36160DF"/>
    <w:rsid w:val="006F4530"/>
    <w:pPr>
      <w:spacing w:line="278" w:lineRule="auto"/>
    </w:pPr>
    <w:rPr>
      <w:kern w:val="2"/>
      <w:sz w:val="24"/>
      <w:szCs w:val="24"/>
      <w:lang w:val="en-IE" w:eastAsia="en-IE"/>
      <w14:ligatures w14:val="standardContextual"/>
    </w:rPr>
  </w:style>
  <w:style w:type="paragraph" w:customStyle="1" w:styleId="F075E1D35B044034982564F145380325">
    <w:name w:val="F075E1D35B044034982564F145380325"/>
    <w:rsid w:val="006F4530"/>
    <w:pPr>
      <w:spacing w:line="278" w:lineRule="auto"/>
    </w:pPr>
    <w:rPr>
      <w:kern w:val="2"/>
      <w:sz w:val="24"/>
      <w:szCs w:val="24"/>
      <w:lang w:val="en-IE" w:eastAsia="en-IE"/>
      <w14:ligatures w14:val="standardContextual"/>
    </w:rPr>
  </w:style>
  <w:style w:type="paragraph" w:customStyle="1" w:styleId="11693BFAA09D4F49B61E826D019F53C2">
    <w:name w:val="11693BFAA09D4F49B61E826D019F53C2"/>
    <w:rsid w:val="006F4530"/>
    <w:pPr>
      <w:spacing w:line="278" w:lineRule="auto"/>
    </w:pPr>
    <w:rPr>
      <w:kern w:val="2"/>
      <w:sz w:val="24"/>
      <w:szCs w:val="24"/>
      <w:lang w:val="en-IE" w:eastAsia="en-IE"/>
      <w14:ligatures w14:val="standardContextual"/>
    </w:rPr>
  </w:style>
  <w:style w:type="paragraph" w:customStyle="1" w:styleId="84BCFC92A22D4E978EC7CE0846C3EEF5">
    <w:name w:val="84BCFC92A22D4E978EC7CE0846C3EEF5"/>
    <w:rsid w:val="006F4530"/>
    <w:pPr>
      <w:spacing w:line="278" w:lineRule="auto"/>
    </w:pPr>
    <w:rPr>
      <w:kern w:val="2"/>
      <w:sz w:val="24"/>
      <w:szCs w:val="24"/>
      <w:lang w:val="en-IE" w:eastAsia="en-IE"/>
      <w14:ligatures w14:val="standardContextual"/>
    </w:rPr>
  </w:style>
  <w:style w:type="paragraph" w:customStyle="1" w:styleId="B9D82A3B759841A08556D6924734DAAA">
    <w:name w:val="B9D82A3B759841A08556D6924734DAAA"/>
    <w:rsid w:val="006F4530"/>
    <w:pPr>
      <w:spacing w:line="278" w:lineRule="auto"/>
    </w:pPr>
    <w:rPr>
      <w:kern w:val="2"/>
      <w:sz w:val="24"/>
      <w:szCs w:val="24"/>
      <w:lang w:val="en-IE" w:eastAsia="en-IE"/>
      <w14:ligatures w14:val="standardContextual"/>
    </w:rPr>
  </w:style>
  <w:style w:type="paragraph" w:customStyle="1" w:styleId="EFE824978FD94EE1914FBA61AD59C1C2">
    <w:name w:val="EFE824978FD94EE1914FBA61AD59C1C2"/>
    <w:rsid w:val="006F4530"/>
    <w:pPr>
      <w:spacing w:line="278" w:lineRule="auto"/>
    </w:pPr>
    <w:rPr>
      <w:kern w:val="2"/>
      <w:sz w:val="24"/>
      <w:szCs w:val="24"/>
      <w:lang w:val="en-IE" w:eastAsia="en-IE"/>
      <w14:ligatures w14:val="standardContextual"/>
    </w:rPr>
  </w:style>
  <w:style w:type="paragraph" w:customStyle="1" w:styleId="4021EF9C09EA4A29A6A56ACE37F5E71B">
    <w:name w:val="4021EF9C09EA4A29A6A56ACE37F5E71B"/>
    <w:rsid w:val="006F4530"/>
    <w:pPr>
      <w:spacing w:line="278" w:lineRule="auto"/>
    </w:pPr>
    <w:rPr>
      <w:kern w:val="2"/>
      <w:sz w:val="24"/>
      <w:szCs w:val="24"/>
      <w:lang w:val="en-IE" w:eastAsia="en-IE"/>
      <w14:ligatures w14:val="standardContextual"/>
    </w:rPr>
  </w:style>
  <w:style w:type="paragraph" w:customStyle="1" w:styleId="BAB410A4A3294D448FB350114846B4A8">
    <w:name w:val="BAB410A4A3294D448FB350114846B4A8"/>
    <w:rsid w:val="006F4530"/>
    <w:pPr>
      <w:spacing w:line="278" w:lineRule="auto"/>
    </w:pPr>
    <w:rPr>
      <w:kern w:val="2"/>
      <w:sz w:val="24"/>
      <w:szCs w:val="24"/>
      <w:lang w:val="en-IE" w:eastAsia="en-IE"/>
      <w14:ligatures w14:val="standardContextual"/>
    </w:rPr>
  </w:style>
  <w:style w:type="paragraph" w:customStyle="1" w:styleId="9951492818A4475AB83C82569A7909CE">
    <w:name w:val="9951492818A4475AB83C82569A7909CE"/>
    <w:rsid w:val="006F4530"/>
    <w:pPr>
      <w:spacing w:line="278" w:lineRule="auto"/>
    </w:pPr>
    <w:rPr>
      <w:kern w:val="2"/>
      <w:sz w:val="24"/>
      <w:szCs w:val="24"/>
      <w:lang w:val="en-IE" w:eastAsia="en-IE"/>
      <w14:ligatures w14:val="standardContextual"/>
    </w:rPr>
  </w:style>
  <w:style w:type="paragraph" w:customStyle="1" w:styleId="8635948D0D004552983C31098FF32377">
    <w:name w:val="8635948D0D004552983C31098FF32377"/>
    <w:rsid w:val="006F4530"/>
    <w:pPr>
      <w:spacing w:line="278" w:lineRule="auto"/>
    </w:pPr>
    <w:rPr>
      <w:kern w:val="2"/>
      <w:sz w:val="24"/>
      <w:szCs w:val="24"/>
      <w:lang w:val="en-IE" w:eastAsia="en-IE"/>
      <w14:ligatures w14:val="standardContextual"/>
    </w:rPr>
  </w:style>
  <w:style w:type="paragraph" w:customStyle="1" w:styleId="1723B3910B414DD1BB4831CF44160AD5">
    <w:name w:val="1723B3910B414DD1BB4831CF44160AD5"/>
    <w:rsid w:val="006F4530"/>
    <w:pPr>
      <w:spacing w:line="278" w:lineRule="auto"/>
    </w:pPr>
    <w:rPr>
      <w:kern w:val="2"/>
      <w:sz w:val="24"/>
      <w:szCs w:val="24"/>
      <w:lang w:val="en-IE" w:eastAsia="en-IE"/>
      <w14:ligatures w14:val="standardContextual"/>
    </w:rPr>
  </w:style>
  <w:style w:type="paragraph" w:customStyle="1" w:styleId="FBA65E8145E24CDCB2F143C458CB5CCB">
    <w:name w:val="FBA65E8145E24CDCB2F143C458CB5CCB"/>
    <w:rsid w:val="006F4530"/>
    <w:pPr>
      <w:spacing w:line="278" w:lineRule="auto"/>
    </w:pPr>
    <w:rPr>
      <w:kern w:val="2"/>
      <w:sz w:val="24"/>
      <w:szCs w:val="24"/>
      <w:lang w:val="en-IE" w:eastAsia="en-IE"/>
      <w14:ligatures w14:val="standardContextual"/>
    </w:rPr>
  </w:style>
  <w:style w:type="paragraph" w:customStyle="1" w:styleId="0FA0BD2C74CD44DC8781A2BDA0F2A2E5">
    <w:name w:val="0FA0BD2C74CD44DC8781A2BDA0F2A2E5"/>
    <w:rsid w:val="006F4530"/>
    <w:pPr>
      <w:spacing w:line="278" w:lineRule="auto"/>
    </w:pPr>
    <w:rPr>
      <w:kern w:val="2"/>
      <w:sz w:val="24"/>
      <w:szCs w:val="24"/>
      <w:lang w:val="en-IE" w:eastAsia="en-IE"/>
      <w14:ligatures w14:val="standardContextual"/>
    </w:rPr>
  </w:style>
  <w:style w:type="paragraph" w:customStyle="1" w:styleId="0E9601314A1D49ECACEF87329D422FCE">
    <w:name w:val="0E9601314A1D49ECACEF87329D422FCE"/>
    <w:rsid w:val="006F4530"/>
    <w:pPr>
      <w:spacing w:line="278" w:lineRule="auto"/>
    </w:pPr>
    <w:rPr>
      <w:kern w:val="2"/>
      <w:sz w:val="24"/>
      <w:szCs w:val="24"/>
      <w:lang w:val="en-IE" w:eastAsia="en-IE"/>
      <w14:ligatures w14:val="standardContextual"/>
    </w:rPr>
  </w:style>
  <w:style w:type="paragraph" w:customStyle="1" w:styleId="0BC41CBB131240528D865B487E78482C">
    <w:name w:val="0BC41CBB131240528D865B487E78482C"/>
    <w:rsid w:val="006F4530"/>
    <w:pPr>
      <w:spacing w:line="278" w:lineRule="auto"/>
    </w:pPr>
    <w:rPr>
      <w:kern w:val="2"/>
      <w:sz w:val="24"/>
      <w:szCs w:val="24"/>
      <w:lang w:val="en-IE" w:eastAsia="en-IE"/>
      <w14:ligatures w14:val="standardContextual"/>
    </w:rPr>
  </w:style>
  <w:style w:type="paragraph" w:customStyle="1" w:styleId="0C6F28BC60C04E43B7DB1B28B8A7FA85">
    <w:name w:val="0C6F28BC60C04E43B7DB1B28B8A7FA85"/>
    <w:rsid w:val="006F4530"/>
    <w:pPr>
      <w:spacing w:line="278" w:lineRule="auto"/>
    </w:pPr>
    <w:rPr>
      <w:kern w:val="2"/>
      <w:sz w:val="24"/>
      <w:szCs w:val="24"/>
      <w:lang w:val="en-IE" w:eastAsia="en-IE"/>
      <w14:ligatures w14:val="standardContextual"/>
    </w:rPr>
  </w:style>
  <w:style w:type="paragraph" w:customStyle="1" w:styleId="FA6AA70506184147B5AACA7B29090002">
    <w:name w:val="FA6AA70506184147B5AACA7B29090002"/>
    <w:rsid w:val="006F4530"/>
    <w:pPr>
      <w:spacing w:line="278" w:lineRule="auto"/>
    </w:pPr>
    <w:rPr>
      <w:kern w:val="2"/>
      <w:sz w:val="24"/>
      <w:szCs w:val="24"/>
      <w:lang w:val="en-IE" w:eastAsia="en-IE"/>
      <w14:ligatures w14:val="standardContextual"/>
    </w:rPr>
  </w:style>
  <w:style w:type="paragraph" w:customStyle="1" w:styleId="BB5D8481AB944BD090772AF3EA281F2B">
    <w:name w:val="BB5D8481AB944BD090772AF3EA281F2B"/>
    <w:rsid w:val="006F4530"/>
    <w:pPr>
      <w:spacing w:line="278" w:lineRule="auto"/>
    </w:pPr>
    <w:rPr>
      <w:kern w:val="2"/>
      <w:sz w:val="24"/>
      <w:szCs w:val="24"/>
      <w:lang w:val="en-IE" w:eastAsia="en-IE"/>
      <w14:ligatures w14:val="standardContextual"/>
    </w:rPr>
  </w:style>
  <w:style w:type="paragraph" w:customStyle="1" w:styleId="687AAD4376B042E6AF537F686E8C0F3D">
    <w:name w:val="687AAD4376B042E6AF537F686E8C0F3D"/>
    <w:rsid w:val="006F4530"/>
    <w:pPr>
      <w:spacing w:line="278" w:lineRule="auto"/>
    </w:pPr>
    <w:rPr>
      <w:kern w:val="2"/>
      <w:sz w:val="24"/>
      <w:szCs w:val="24"/>
      <w:lang w:val="en-IE" w:eastAsia="en-IE"/>
      <w14:ligatures w14:val="standardContextual"/>
    </w:rPr>
  </w:style>
  <w:style w:type="paragraph" w:customStyle="1" w:styleId="EC1F93623A494C63B215025A91B0935D">
    <w:name w:val="EC1F93623A494C63B215025A91B0935D"/>
    <w:rsid w:val="006F4530"/>
    <w:pPr>
      <w:spacing w:line="278" w:lineRule="auto"/>
    </w:pPr>
    <w:rPr>
      <w:kern w:val="2"/>
      <w:sz w:val="24"/>
      <w:szCs w:val="24"/>
      <w:lang w:val="en-IE" w:eastAsia="en-IE"/>
      <w14:ligatures w14:val="standardContextual"/>
    </w:rPr>
  </w:style>
  <w:style w:type="paragraph" w:customStyle="1" w:styleId="01E6B0D7B88C464195E1217517EA8F3A">
    <w:name w:val="01E6B0D7B88C464195E1217517EA8F3A"/>
    <w:rsid w:val="006F4530"/>
    <w:pPr>
      <w:spacing w:line="278" w:lineRule="auto"/>
    </w:pPr>
    <w:rPr>
      <w:kern w:val="2"/>
      <w:sz w:val="24"/>
      <w:szCs w:val="24"/>
      <w:lang w:val="en-IE" w:eastAsia="en-IE"/>
      <w14:ligatures w14:val="standardContextual"/>
    </w:rPr>
  </w:style>
  <w:style w:type="paragraph" w:customStyle="1" w:styleId="EFE0C669AF2A4B5EB8EF427FF79EB641">
    <w:name w:val="EFE0C669AF2A4B5EB8EF427FF79EB641"/>
    <w:rsid w:val="006F4530"/>
    <w:pPr>
      <w:spacing w:line="278" w:lineRule="auto"/>
    </w:pPr>
    <w:rPr>
      <w:kern w:val="2"/>
      <w:sz w:val="24"/>
      <w:szCs w:val="24"/>
      <w:lang w:val="en-IE" w:eastAsia="en-IE"/>
      <w14:ligatures w14:val="standardContextual"/>
    </w:rPr>
  </w:style>
  <w:style w:type="paragraph" w:customStyle="1" w:styleId="F3D552665357473F9C477BC1F0D85001">
    <w:name w:val="F3D552665357473F9C477BC1F0D85001"/>
    <w:rsid w:val="006F4530"/>
    <w:pPr>
      <w:spacing w:line="278" w:lineRule="auto"/>
    </w:pPr>
    <w:rPr>
      <w:kern w:val="2"/>
      <w:sz w:val="24"/>
      <w:szCs w:val="24"/>
      <w:lang w:val="en-IE" w:eastAsia="en-IE"/>
      <w14:ligatures w14:val="standardContextual"/>
    </w:rPr>
  </w:style>
  <w:style w:type="paragraph" w:customStyle="1" w:styleId="B67DA59F61554741BEE7A2741BD0238E">
    <w:name w:val="B67DA59F61554741BEE7A2741BD0238E"/>
    <w:rsid w:val="006F4530"/>
    <w:pPr>
      <w:spacing w:line="278" w:lineRule="auto"/>
    </w:pPr>
    <w:rPr>
      <w:kern w:val="2"/>
      <w:sz w:val="24"/>
      <w:szCs w:val="24"/>
      <w:lang w:val="en-IE" w:eastAsia="en-IE"/>
      <w14:ligatures w14:val="standardContextual"/>
    </w:rPr>
  </w:style>
  <w:style w:type="paragraph" w:customStyle="1" w:styleId="51C81897DAD1468F8B2055504D5FADE2">
    <w:name w:val="51C81897DAD1468F8B2055504D5FADE2"/>
    <w:rsid w:val="006F4530"/>
    <w:pPr>
      <w:spacing w:line="278" w:lineRule="auto"/>
    </w:pPr>
    <w:rPr>
      <w:kern w:val="2"/>
      <w:sz w:val="24"/>
      <w:szCs w:val="24"/>
      <w:lang w:val="en-IE" w:eastAsia="en-IE"/>
      <w14:ligatures w14:val="standardContextual"/>
    </w:rPr>
  </w:style>
  <w:style w:type="paragraph" w:customStyle="1" w:styleId="4B5EBDC4D86246C9813632830960C377">
    <w:name w:val="4B5EBDC4D86246C9813632830960C377"/>
    <w:rsid w:val="006F4530"/>
    <w:pPr>
      <w:spacing w:line="278" w:lineRule="auto"/>
    </w:pPr>
    <w:rPr>
      <w:kern w:val="2"/>
      <w:sz w:val="24"/>
      <w:szCs w:val="24"/>
      <w:lang w:val="en-IE" w:eastAsia="en-IE"/>
      <w14:ligatures w14:val="standardContextual"/>
    </w:rPr>
  </w:style>
  <w:style w:type="paragraph" w:customStyle="1" w:styleId="5C79B00FC3244E82B033BFCCE7EAD9F7">
    <w:name w:val="5C79B00FC3244E82B033BFCCE7EAD9F7"/>
    <w:rsid w:val="006F4530"/>
    <w:pPr>
      <w:spacing w:line="278" w:lineRule="auto"/>
    </w:pPr>
    <w:rPr>
      <w:kern w:val="2"/>
      <w:sz w:val="24"/>
      <w:szCs w:val="24"/>
      <w:lang w:val="en-IE" w:eastAsia="en-IE"/>
      <w14:ligatures w14:val="standardContextual"/>
    </w:rPr>
  </w:style>
  <w:style w:type="paragraph" w:customStyle="1" w:styleId="62BEF64501014B08B6DB92C00B3E1B22">
    <w:name w:val="62BEF64501014B08B6DB92C00B3E1B22"/>
    <w:rsid w:val="006F4530"/>
    <w:pPr>
      <w:spacing w:line="278" w:lineRule="auto"/>
    </w:pPr>
    <w:rPr>
      <w:kern w:val="2"/>
      <w:sz w:val="24"/>
      <w:szCs w:val="24"/>
      <w:lang w:val="en-IE" w:eastAsia="en-IE"/>
      <w14:ligatures w14:val="standardContextual"/>
    </w:rPr>
  </w:style>
  <w:style w:type="paragraph" w:customStyle="1" w:styleId="D585344669994709B25A43EF28322DED">
    <w:name w:val="D585344669994709B25A43EF28322DED"/>
    <w:rsid w:val="006F4530"/>
    <w:pPr>
      <w:spacing w:line="278" w:lineRule="auto"/>
    </w:pPr>
    <w:rPr>
      <w:kern w:val="2"/>
      <w:sz w:val="24"/>
      <w:szCs w:val="24"/>
      <w:lang w:val="en-IE" w:eastAsia="en-IE"/>
      <w14:ligatures w14:val="standardContextual"/>
    </w:rPr>
  </w:style>
  <w:style w:type="paragraph" w:customStyle="1" w:styleId="1CF0ACC5F9D442E996815667745F761C">
    <w:name w:val="1CF0ACC5F9D442E996815667745F761C"/>
    <w:rsid w:val="006F4530"/>
    <w:pPr>
      <w:spacing w:line="278" w:lineRule="auto"/>
    </w:pPr>
    <w:rPr>
      <w:kern w:val="2"/>
      <w:sz w:val="24"/>
      <w:szCs w:val="24"/>
      <w:lang w:val="en-IE" w:eastAsia="en-IE"/>
      <w14:ligatures w14:val="standardContextual"/>
    </w:rPr>
  </w:style>
  <w:style w:type="paragraph" w:customStyle="1" w:styleId="9A071CFF1B20452CBDBF89F105047036">
    <w:name w:val="9A071CFF1B20452CBDBF89F105047036"/>
    <w:rsid w:val="006F4530"/>
    <w:pPr>
      <w:spacing w:line="278" w:lineRule="auto"/>
    </w:pPr>
    <w:rPr>
      <w:kern w:val="2"/>
      <w:sz w:val="24"/>
      <w:szCs w:val="24"/>
      <w:lang w:val="en-IE" w:eastAsia="en-IE"/>
      <w14:ligatures w14:val="standardContextual"/>
    </w:rPr>
  </w:style>
  <w:style w:type="paragraph" w:customStyle="1" w:styleId="7A97058952C54EEEB93920D0EF7B4351">
    <w:name w:val="7A97058952C54EEEB93920D0EF7B4351"/>
    <w:rsid w:val="006F4530"/>
    <w:pPr>
      <w:spacing w:line="278" w:lineRule="auto"/>
    </w:pPr>
    <w:rPr>
      <w:kern w:val="2"/>
      <w:sz w:val="24"/>
      <w:szCs w:val="24"/>
      <w:lang w:val="en-IE" w:eastAsia="en-IE"/>
      <w14:ligatures w14:val="standardContextual"/>
    </w:rPr>
  </w:style>
  <w:style w:type="paragraph" w:customStyle="1" w:styleId="D39B1D15E7E94E18945D62F2461DB884">
    <w:name w:val="D39B1D15E7E94E18945D62F2461DB884"/>
    <w:rsid w:val="006F4530"/>
    <w:pPr>
      <w:spacing w:line="278" w:lineRule="auto"/>
    </w:pPr>
    <w:rPr>
      <w:kern w:val="2"/>
      <w:sz w:val="24"/>
      <w:szCs w:val="24"/>
      <w:lang w:val="en-IE" w:eastAsia="en-IE"/>
      <w14:ligatures w14:val="standardContextual"/>
    </w:rPr>
  </w:style>
  <w:style w:type="paragraph" w:customStyle="1" w:styleId="204896B4BB694C599DC1EBA45A0B1C8F">
    <w:name w:val="204896B4BB694C599DC1EBA45A0B1C8F"/>
    <w:rsid w:val="006F4530"/>
    <w:pPr>
      <w:spacing w:line="278" w:lineRule="auto"/>
    </w:pPr>
    <w:rPr>
      <w:kern w:val="2"/>
      <w:sz w:val="24"/>
      <w:szCs w:val="24"/>
      <w:lang w:val="en-IE" w:eastAsia="en-IE"/>
      <w14:ligatures w14:val="standardContextual"/>
    </w:rPr>
  </w:style>
  <w:style w:type="paragraph" w:customStyle="1" w:styleId="8587BB5C6DD249FAB0A7719A3AA76271">
    <w:name w:val="8587BB5C6DD249FAB0A7719A3AA76271"/>
    <w:rsid w:val="006F4530"/>
    <w:pPr>
      <w:spacing w:line="278" w:lineRule="auto"/>
    </w:pPr>
    <w:rPr>
      <w:kern w:val="2"/>
      <w:sz w:val="24"/>
      <w:szCs w:val="24"/>
      <w:lang w:val="en-IE" w:eastAsia="en-IE"/>
      <w14:ligatures w14:val="standardContextual"/>
    </w:rPr>
  </w:style>
  <w:style w:type="paragraph" w:customStyle="1" w:styleId="EEBE1ADFD7DF467DB73DCE8900FDD7B4">
    <w:name w:val="EEBE1ADFD7DF467DB73DCE8900FDD7B4"/>
    <w:rsid w:val="006F4530"/>
    <w:pPr>
      <w:spacing w:line="278" w:lineRule="auto"/>
    </w:pPr>
    <w:rPr>
      <w:kern w:val="2"/>
      <w:sz w:val="24"/>
      <w:szCs w:val="24"/>
      <w:lang w:val="en-IE" w:eastAsia="en-IE"/>
      <w14:ligatures w14:val="standardContextual"/>
    </w:rPr>
  </w:style>
  <w:style w:type="paragraph" w:customStyle="1" w:styleId="C46EB41BA3D24BC1B65B774A29B66AD1">
    <w:name w:val="C46EB41BA3D24BC1B65B774A29B66AD1"/>
    <w:rsid w:val="006F4530"/>
    <w:pPr>
      <w:spacing w:line="278" w:lineRule="auto"/>
    </w:pPr>
    <w:rPr>
      <w:kern w:val="2"/>
      <w:sz w:val="24"/>
      <w:szCs w:val="24"/>
      <w:lang w:val="en-IE" w:eastAsia="en-IE"/>
      <w14:ligatures w14:val="standardContextual"/>
    </w:rPr>
  </w:style>
  <w:style w:type="paragraph" w:customStyle="1" w:styleId="3F230EB5CD2F4FBC819E486B331EB75B">
    <w:name w:val="3F230EB5CD2F4FBC819E486B331EB75B"/>
    <w:rsid w:val="006F4530"/>
    <w:pPr>
      <w:spacing w:line="278" w:lineRule="auto"/>
    </w:pPr>
    <w:rPr>
      <w:kern w:val="2"/>
      <w:sz w:val="24"/>
      <w:szCs w:val="24"/>
      <w:lang w:val="en-IE" w:eastAsia="en-IE"/>
      <w14:ligatures w14:val="standardContextual"/>
    </w:rPr>
  </w:style>
  <w:style w:type="paragraph" w:customStyle="1" w:styleId="AA98E54872CB4AF5A26839F8924E4961">
    <w:name w:val="AA98E54872CB4AF5A26839F8924E4961"/>
    <w:rsid w:val="006F4530"/>
    <w:pPr>
      <w:spacing w:line="278" w:lineRule="auto"/>
    </w:pPr>
    <w:rPr>
      <w:kern w:val="2"/>
      <w:sz w:val="24"/>
      <w:szCs w:val="24"/>
      <w:lang w:val="en-IE" w:eastAsia="en-IE"/>
      <w14:ligatures w14:val="standardContextual"/>
    </w:rPr>
  </w:style>
  <w:style w:type="paragraph" w:customStyle="1" w:styleId="EE1EA99CAA2B4DF2B3C3B5B1DD6C102D">
    <w:name w:val="EE1EA99CAA2B4DF2B3C3B5B1DD6C102D"/>
    <w:rsid w:val="006F4530"/>
    <w:pPr>
      <w:spacing w:line="278" w:lineRule="auto"/>
    </w:pPr>
    <w:rPr>
      <w:kern w:val="2"/>
      <w:sz w:val="24"/>
      <w:szCs w:val="24"/>
      <w:lang w:val="en-IE" w:eastAsia="en-IE"/>
      <w14:ligatures w14:val="standardContextual"/>
    </w:rPr>
  </w:style>
  <w:style w:type="paragraph" w:customStyle="1" w:styleId="CF6ACED344184D9CB848982F5EFAE3A7">
    <w:name w:val="CF6ACED344184D9CB848982F5EFAE3A7"/>
    <w:rsid w:val="006F4530"/>
    <w:pPr>
      <w:spacing w:line="278" w:lineRule="auto"/>
    </w:pPr>
    <w:rPr>
      <w:kern w:val="2"/>
      <w:sz w:val="24"/>
      <w:szCs w:val="24"/>
      <w:lang w:val="en-IE" w:eastAsia="en-IE"/>
      <w14:ligatures w14:val="standardContextual"/>
    </w:rPr>
  </w:style>
  <w:style w:type="paragraph" w:customStyle="1" w:styleId="4AB44D4CA8674DF7BA1CEE4FAAD242CB">
    <w:name w:val="4AB44D4CA8674DF7BA1CEE4FAAD242CB"/>
    <w:rsid w:val="006F4530"/>
    <w:pPr>
      <w:spacing w:line="278" w:lineRule="auto"/>
    </w:pPr>
    <w:rPr>
      <w:kern w:val="2"/>
      <w:sz w:val="24"/>
      <w:szCs w:val="24"/>
      <w:lang w:val="en-IE" w:eastAsia="en-IE"/>
      <w14:ligatures w14:val="standardContextual"/>
    </w:rPr>
  </w:style>
  <w:style w:type="paragraph" w:customStyle="1" w:styleId="C5FEC9C678F6428E8FBB8BBB1A08F752">
    <w:name w:val="C5FEC9C678F6428E8FBB8BBB1A08F752"/>
    <w:rsid w:val="006F4530"/>
    <w:pPr>
      <w:spacing w:line="278" w:lineRule="auto"/>
    </w:pPr>
    <w:rPr>
      <w:kern w:val="2"/>
      <w:sz w:val="24"/>
      <w:szCs w:val="24"/>
      <w:lang w:val="en-IE" w:eastAsia="en-IE"/>
      <w14:ligatures w14:val="standardContextual"/>
    </w:rPr>
  </w:style>
  <w:style w:type="paragraph" w:customStyle="1" w:styleId="64DB1BC94FE04FB6A50FD0AE991334F9">
    <w:name w:val="64DB1BC94FE04FB6A50FD0AE991334F9"/>
    <w:rsid w:val="006F4530"/>
    <w:pPr>
      <w:spacing w:line="278" w:lineRule="auto"/>
    </w:pPr>
    <w:rPr>
      <w:kern w:val="2"/>
      <w:sz w:val="24"/>
      <w:szCs w:val="24"/>
      <w:lang w:val="en-IE" w:eastAsia="en-IE"/>
      <w14:ligatures w14:val="standardContextual"/>
    </w:rPr>
  </w:style>
  <w:style w:type="paragraph" w:customStyle="1" w:styleId="20D92AE63F3D4243AB53EF681A10B532">
    <w:name w:val="20D92AE63F3D4243AB53EF681A10B532"/>
    <w:rsid w:val="006F4530"/>
    <w:pPr>
      <w:spacing w:line="278" w:lineRule="auto"/>
    </w:pPr>
    <w:rPr>
      <w:kern w:val="2"/>
      <w:sz w:val="24"/>
      <w:szCs w:val="24"/>
      <w:lang w:val="en-IE" w:eastAsia="en-IE"/>
      <w14:ligatures w14:val="standardContextual"/>
    </w:rPr>
  </w:style>
  <w:style w:type="paragraph" w:customStyle="1" w:styleId="D789E3C3642A4DE3B49F2486497C5CC9">
    <w:name w:val="D789E3C3642A4DE3B49F2486497C5CC9"/>
    <w:rsid w:val="006F4530"/>
    <w:pPr>
      <w:spacing w:line="278" w:lineRule="auto"/>
    </w:pPr>
    <w:rPr>
      <w:kern w:val="2"/>
      <w:sz w:val="24"/>
      <w:szCs w:val="24"/>
      <w:lang w:val="en-IE" w:eastAsia="en-IE"/>
      <w14:ligatures w14:val="standardContextual"/>
    </w:rPr>
  </w:style>
  <w:style w:type="paragraph" w:customStyle="1" w:styleId="9AF6341004644569AFE488AD46BF9ED2">
    <w:name w:val="9AF6341004644569AFE488AD46BF9ED2"/>
    <w:rsid w:val="006F4530"/>
    <w:pPr>
      <w:spacing w:line="278" w:lineRule="auto"/>
    </w:pPr>
    <w:rPr>
      <w:kern w:val="2"/>
      <w:sz w:val="24"/>
      <w:szCs w:val="24"/>
      <w:lang w:val="en-IE" w:eastAsia="en-IE"/>
      <w14:ligatures w14:val="standardContextual"/>
    </w:rPr>
  </w:style>
  <w:style w:type="paragraph" w:customStyle="1" w:styleId="FC0F7F1F223B44858E4504A40C5C59EA">
    <w:name w:val="FC0F7F1F223B44858E4504A40C5C59EA"/>
    <w:rsid w:val="006F4530"/>
    <w:pPr>
      <w:spacing w:line="278" w:lineRule="auto"/>
    </w:pPr>
    <w:rPr>
      <w:kern w:val="2"/>
      <w:sz w:val="24"/>
      <w:szCs w:val="24"/>
      <w:lang w:val="en-IE" w:eastAsia="en-IE"/>
      <w14:ligatures w14:val="standardContextual"/>
    </w:rPr>
  </w:style>
  <w:style w:type="paragraph" w:customStyle="1" w:styleId="73F8083A33494019B5B38FD1FFFFBD57">
    <w:name w:val="73F8083A33494019B5B38FD1FFFFBD57"/>
    <w:rsid w:val="006F4530"/>
    <w:pPr>
      <w:spacing w:line="278" w:lineRule="auto"/>
    </w:pPr>
    <w:rPr>
      <w:kern w:val="2"/>
      <w:sz w:val="24"/>
      <w:szCs w:val="24"/>
      <w:lang w:val="en-IE" w:eastAsia="en-IE"/>
      <w14:ligatures w14:val="standardContextual"/>
    </w:rPr>
  </w:style>
  <w:style w:type="paragraph" w:customStyle="1" w:styleId="E7C903C2B56A489FBB102D1B43A9A9DB">
    <w:name w:val="E7C903C2B56A489FBB102D1B43A9A9DB"/>
    <w:rsid w:val="006F4530"/>
    <w:pPr>
      <w:spacing w:line="278" w:lineRule="auto"/>
    </w:pPr>
    <w:rPr>
      <w:kern w:val="2"/>
      <w:sz w:val="24"/>
      <w:szCs w:val="24"/>
      <w:lang w:val="en-IE" w:eastAsia="en-IE"/>
      <w14:ligatures w14:val="standardContextual"/>
    </w:rPr>
  </w:style>
  <w:style w:type="paragraph" w:customStyle="1" w:styleId="7FB421534C4A450A810F94595E0C9A67">
    <w:name w:val="7FB421534C4A450A810F94595E0C9A67"/>
    <w:rsid w:val="006F4530"/>
    <w:pPr>
      <w:spacing w:line="278" w:lineRule="auto"/>
    </w:pPr>
    <w:rPr>
      <w:kern w:val="2"/>
      <w:sz w:val="24"/>
      <w:szCs w:val="24"/>
      <w:lang w:val="en-IE" w:eastAsia="en-IE"/>
      <w14:ligatures w14:val="standardContextual"/>
    </w:rPr>
  </w:style>
  <w:style w:type="paragraph" w:customStyle="1" w:styleId="9504C864E4FE4B41906D45D8894A12E8">
    <w:name w:val="9504C864E4FE4B41906D45D8894A12E8"/>
    <w:rsid w:val="006F4530"/>
    <w:pPr>
      <w:spacing w:line="278" w:lineRule="auto"/>
    </w:pPr>
    <w:rPr>
      <w:kern w:val="2"/>
      <w:sz w:val="24"/>
      <w:szCs w:val="24"/>
      <w:lang w:val="en-IE" w:eastAsia="en-IE"/>
      <w14:ligatures w14:val="standardContextual"/>
    </w:rPr>
  </w:style>
  <w:style w:type="paragraph" w:customStyle="1" w:styleId="C0B0D015DC33487493A3ADFE191F56AA">
    <w:name w:val="C0B0D015DC33487493A3ADFE191F56AA"/>
    <w:rsid w:val="006F4530"/>
    <w:pPr>
      <w:spacing w:line="278" w:lineRule="auto"/>
    </w:pPr>
    <w:rPr>
      <w:kern w:val="2"/>
      <w:sz w:val="24"/>
      <w:szCs w:val="24"/>
      <w:lang w:val="en-IE" w:eastAsia="en-IE"/>
      <w14:ligatures w14:val="standardContextual"/>
    </w:rPr>
  </w:style>
  <w:style w:type="paragraph" w:customStyle="1" w:styleId="4F5A24BA32CD45CA8A2F6E86093CAC39">
    <w:name w:val="4F5A24BA32CD45CA8A2F6E86093CAC39"/>
    <w:rsid w:val="006F4530"/>
    <w:pPr>
      <w:spacing w:line="278" w:lineRule="auto"/>
    </w:pPr>
    <w:rPr>
      <w:kern w:val="2"/>
      <w:sz w:val="24"/>
      <w:szCs w:val="24"/>
      <w:lang w:val="en-IE" w:eastAsia="en-IE"/>
      <w14:ligatures w14:val="standardContextual"/>
    </w:rPr>
  </w:style>
  <w:style w:type="paragraph" w:customStyle="1" w:styleId="5A1830C7F68146A8AB620F88FB937F3E">
    <w:name w:val="5A1830C7F68146A8AB620F88FB937F3E"/>
    <w:rsid w:val="006F4530"/>
    <w:pPr>
      <w:spacing w:line="278" w:lineRule="auto"/>
    </w:pPr>
    <w:rPr>
      <w:kern w:val="2"/>
      <w:sz w:val="24"/>
      <w:szCs w:val="24"/>
      <w:lang w:val="en-IE" w:eastAsia="en-IE"/>
      <w14:ligatures w14:val="standardContextual"/>
    </w:rPr>
  </w:style>
  <w:style w:type="paragraph" w:customStyle="1" w:styleId="9C834DA231D346928BA4311D48C31BD5">
    <w:name w:val="9C834DA231D346928BA4311D48C31BD5"/>
    <w:rsid w:val="006F4530"/>
    <w:pPr>
      <w:spacing w:line="278" w:lineRule="auto"/>
    </w:pPr>
    <w:rPr>
      <w:kern w:val="2"/>
      <w:sz w:val="24"/>
      <w:szCs w:val="24"/>
      <w:lang w:val="en-IE" w:eastAsia="en-IE"/>
      <w14:ligatures w14:val="standardContextual"/>
    </w:rPr>
  </w:style>
  <w:style w:type="paragraph" w:customStyle="1" w:styleId="E41FE2AFE6614E34ABF908274B7CE8D5">
    <w:name w:val="E41FE2AFE6614E34ABF908274B7CE8D5"/>
    <w:rsid w:val="006F4530"/>
    <w:pPr>
      <w:spacing w:line="278" w:lineRule="auto"/>
    </w:pPr>
    <w:rPr>
      <w:kern w:val="2"/>
      <w:sz w:val="24"/>
      <w:szCs w:val="24"/>
      <w:lang w:val="en-IE" w:eastAsia="en-IE"/>
      <w14:ligatures w14:val="standardContextual"/>
    </w:rPr>
  </w:style>
  <w:style w:type="paragraph" w:customStyle="1" w:styleId="6A034E78FA5247E5A5FBEAC4CA7C22E6">
    <w:name w:val="6A034E78FA5247E5A5FBEAC4CA7C22E6"/>
    <w:rsid w:val="006F4530"/>
    <w:pPr>
      <w:spacing w:line="278" w:lineRule="auto"/>
    </w:pPr>
    <w:rPr>
      <w:kern w:val="2"/>
      <w:sz w:val="24"/>
      <w:szCs w:val="24"/>
      <w:lang w:val="en-IE" w:eastAsia="en-IE"/>
      <w14:ligatures w14:val="standardContextual"/>
    </w:rPr>
  </w:style>
  <w:style w:type="paragraph" w:customStyle="1" w:styleId="D97E7E36EDF94A56BF2EFC74DD48E1C1">
    <w:name w:val="D97E7E36EDF94A56BF2EFC74DD48E1C1"/>
    <w:rsid w:val="006F4530"/>
    <w:pPr>
      <w:spacing w:line="278" w:lineRule="auto"/>
    </w:pPr>
    <w:rPr>
      <w:kern w:val="2"/>
      <w:sz w:val="24"/>
      <w:szCs w:val="24"/>
      <w:lang w:val="en-IE" w:eastAsia="en-IE"/>
      <w14:ligatures w14:val="standardContextual"/>
    </w:rPr>
  </w:style>
  <w:style w:type="paragraph" w:customStyle="1" w:styleId="657E421F25504FF79DCA829D1F1A1866">
    <w:name w:val="657E421F25504FF79DCA829D1F1A1866"/>
    <w:rsid w:val="006F4530"/>
    <w:pPr>
      <w:spacing w:line="278" w:lineRule="auto"/>
    </w:pPr>
    <w:rPr>
      <w:kern w:val="2"/>
      <w:sz w:val="24"/>
      <w:szCs w:val="24"/>
      <w:lang w:val="en-IE" w:eastAsia="en-IE"/>
      <w14:ligatures w14:val="standardContextual"/>
    </w:rPr>
  </w:style>
  <w:style w:type="paragraph" w:customStyle="1" w:styleId="9AE7B2D1B9C64870A9822504B638CDA2">
    <w:name w:val="9AE7B2D1B9C64870A9822504B638CDA2"/>
    <w:rsid w:val="006F4530"/>
    <w:pPr>
      <w:spacing w:line="278" w:lineRule="auto"/>
    </w:pPr>
    <w:rPr>
      <w:kern w:val="2"/>
      <w:sz w:val="24"/>
      <w:szCs w:val="24"/>
      <w:lang w:val="en-IE" w:eastAsia="en-IE"/>
      <w14:ligatures w14:val="standardContextual"/>
    </w:rPr>
  </w:style>
  <w:style w:type="paragraph" w:customStyle="1" w:styleId="5B8B283D789F46969D78FCEFB3F07FDD">
    <w:name w:val="5B8B283D789F46969D78FCEFB3F07FDD"/>
    <w:rsid w:val="006F4530"/>
    <w:pPr>
      <w:spacing w:line="278" w:lineRule="auto"/>
    </w:pPr>
    <w:rPr>
      <w:kern w:val="2"/>
      <w:sz w:val="24"/>
      <w:szCs w:val="24"/>
      <w:lang w:val="en-IE" w:eastAsia="en-IE"/>
      <w14:ligatures w14:val="standardContextual"/>
    </w:rPr>
  </w:style>
  <w:style w:type="paragraph" w:customStyle="1" w:styleId="4E8C6F01EBED492685222ADD55F0280D">
    <w:name w:val="4E8C6F01EBED492685222ADD55F0280D"/>
    <w:rsid w:val="006F4530"/>
    <w:pPr>
      <w:spacing w:line="278" w:lineRule="auto"/>
    </w:pPr>
    <w:rPr>
      <w:kern w:val="2"/>
      <w:sz w:val="24"/>
      <w:szCs w:val="24"/>
      <w:lang w:val="en-IE" w:eastAsia="en-IE"/>
      <w14:ligatures w14:val="standardContextual"/>
    </w:rPr>
  </w:style>
  <w:style w:type="paragraph" w:customStyle="1" w:styleId="E3F677CD72C2483594AA1C85CCE3668D">
    <w:name w:val="E3F677CD72C2483594AA1C85CCE3668D"/>
    <w:rsid w:val="006F4530"/>
    <w:pPr>
      <w:spacing w:line="278" w:lineRule="auto"/>
    </w:pPr>
    <w:rPr>
      <w:kern w:val="2"/>
      <w:sz w:val="24"/>
      <w:szCs w:val="24"/>
      <w:lang w:val="en-IE" w:eastAsia="en-IE"/>
      <w14:ligatures w14:val="standardContextual"/>
    </w:rPr>
  </w:style>
  <w:style w:type="paragraph" w:customStyle="1" w:styleId="5BF101EFBB0643BBAA8C2E4AC7DF3921">
    <w:name w:val="5BF101EFBB0643BBAA8C2E4AC7DF3921"/>
    <w:rsid w:val="006F4530"/>
    <w:pPr>
      <w:spacing w:line="278" w:lineRule="auto"/>
    </w:pPr>
    <w:rPr>
      <w:kern w:val="2"/>
      <w:sz w:val="24"/>
      <w:szCs w:val="24"/>
      <w:lang w:val="en-IE" w:eastAsia="en-IE"/>
      <w14:ligatures w14:val="standardContextual"/>
    </w:rPr>
  </w:style>
  <w:style w:type="paragraph" w:customStyle="1" w:styleId="3B4D002855964CD8A9B796E93C81A4FC">
    <w:name w:val="3B4D002855964CD8A9B796E93C81A4FC"/>
    <w:rsid w:val="006F4530"/>
    <w:pPr>
      <w:spacing w:line="278" w:lineRule="auto"/>
    </w:pPr>
    <w:rPr>
      <w:kern w:val="2"/>
      <w:sz w:val="24"/>
      <w:szCs w:val="24"/>
      <w:lang w:val="en-IE" w:eastAsia="en-IE"/>
      <w14:ligatures w14:val="standardContextual"/>
    </w:rPr>
  </w:style>
  <w:style w:type="paragraph" w:customStyle="1" w:styleId="05F8A09E8B384D84BDAC96008E5327B6">
    <w:name w:val="05F8A09E8B384D84BDAC96008E5327B6"/>
    <w:rsid w:val="006F4530"/>
    <w:pPr>
      <w:spacing w:line="278" w:lineRule="auto"/>
    </w:pPr>
    <w:rPr>
      <w:kern w:val="2"/>
      <w:sz w:val="24"/>
      <w:szCs w:val="24"/>
      <w:lang w:val="en-IE" w:eastAsia="en-IE"/>
      <w14:ligatures w14:val="standardContextual"/>
    </w:rPr>
  </w:style>
  <w:style w:type="paragraph" w:customStyle="1" w:styleId="2E84254563924288BDCC563D05A1D528">
    <w:name w:val="2E84254563924288BDCC563D05A1D528"/>
    <w:rsid w:val="006F4530"/>
    <w:pPr>
      <w:spacing w:line="278" w:lineRule="auto"/>
    </w:pPr>
    <w:rPr>
      <w:kern w:val="2"/>
      <w:sz w:val="24"/>
      <w:szCs w:val="24"/>
      <w:lang w:val="en-IE" w:eastAsia="en-IE"/>
      <w14:ligatures w14:val="standardContextual"/>
    </w:rPr>
  </w:style>
  <w:style w:type="paragraph" w:customStyle="1" w:styleId="B264A8E49EF946B08C1D8378AD57E89E">
    <w:name w:val="B264A8E49EF946B08C1D8378AD57E89E"/>
    <w:rsid w:val="006F4530"/>
    <w:pPr>
      <w:spacing w:line="278" w:lineRule="auto"/>
    </w:pPr>
    <w:rPr>
      <w:kern w:val="2"/>
      <w:sz w:val="24"/>
      <w:szCs w:val="24"/>
      <w:lang w:val="en-IE" w:eastAsia="en-IE"/>
      <w14:ligatures w14:val="standardContextual"/>
    </w:rPr>
  </w:style>
  <w:style w:type="paragraph" w:customStyle="1" w:styleId="EBCF5780933247939AFD3B91D9769F28">
    <w:name w:val="EBCF5780933247939AFD3B91D9769F28"/>
    <w:rsid w:val="006F4530"/>
    <w:pPr>
      <w:spacing w:line="278" w:lineRule="auto"/>
    </w:pPr>
    <w:rPr>
      <w:kern w:val="2"/>
      <w:sz w:val="24"/>
      <w:szCs w:val="24"/>
      <w:lang w:val="en-IE" w:eastAsia="en-IE"/>
      <w14:ligatures w14:val="standardContextual"/>
    </w:rPr>
  </w:style>
  <w:style w:type="paragraph" w:customStyle="1" w:styleId="19DC230AFD2F4E3496F8B527F2440F03">
    <w:name w:val="19DC230AFD2F4E3496F8B527F2440F03"/>
    <w:rsid w:val="006F4530"/>
    <w:pPr>
      <w:spacing w:line="278" w:lineRule="auto"/>
    </w:pPr>
    <w:rPr>
      <w:kern w:val="2"/>
      <w:sz w:val="24"/>
      <w:szCs w:val="24"/>
      <w:lang w:val="en-IE" w:eastAsia="en-IE"/>
      <w14:ligatures w14:val="standardContextual"/>
    </w:rPr>
  </w:style>
  <w:style w:type="paragraph" w:customStyle="1" w:styleId="8F405B4379F442698CD6CF2DAB4D425D">
    <w:name w:val="8F405B4379F442698CD6CF2DAB4D425D"/>
    <w:rsid w:val="006F4530"/>
    <w:pPr>
      <w:spacing w:line="278" w:lineRule="auto"/>
    </w:pPr>
    <w:rPr>
      <w:kern w:val="2"/>
      <w:sz w:val="24"/>
      <w:szCs w:val="24"/>
      <w:lang w:val="en-IE" w:eastAsia="en-IE"/>
      <w14:ligatures w14:val="standardContextual"/>
    </w:rPr>
  </w:style>
  <w:style w:type="paragraph" w:customStyle="1" w:styleId="B12D336DF5A342B19E2351B446EDE7D5">
    <w:name w:val="B12D336DF5A342B19E2351B446EDE7D5"/>
    <w:rsid w:val="006F4530"/>
    <w:pPr>
      <w:spacing w:line="278" w:lineRule="auto"/>
    </w:pPr>
    <w:rPr>
      <w:kern w:val="2"/>
      <w:sz w:val="24"/>
      <w:szCs w:val="24"/>
      <w:lang w:val="en-IE" w:eastAsia="en-IE"/>
      <w14:ligatures w14:val="standardContextual"/>
    </w:rPr>
  </w:style>
  <w:style w:type="paragraph" w:customStyle="1" w:styleId="BA274FCDCA424CAEA9ADF33D20AF40C6">
    <w:name w:val="BA274FCDCA424CAEA9ADF33D20AF40C6"/>
    <w:rsid w:val="006F4530"/>
    <w:pPr>
      <w:spacing w:line="278" w:lineRule="auto"/>
    </w:pPr>
    <w:rPr>
      <w:kern w:val="2"/>
      <w:sz w:val="24"/>
      <w:szCs w:val="24"/>
      <w:lang w:val="en-IE" w:eastAsia="en-IE"/>
      <w14:ligatures w14:val="standardContextual"/>
    </w:rPr>
  </w:style>
  <w:style w:type="paragraph" w:customStyle="1" w:styleId="6C86DECA2947408990F93BE4E3FD2A1E">
    <w:name w:val="6C86DECA2947408990F93BE4E3FD2A1E"/>
    <w:rsid w:val="006F4530"/>
    <w:pPr>
      <w:spacing w:line="278" w:lineRule="auto"/>
    </w:pPr>
    <w:rPr>
      <w:kern w:val="2"/>
      <w:sz w:val="24"/>
      <w:szCs w:val="24"/>
      <w:lang w:val="en-IE" w:eastAsia="en-IE"/>
      <w14:ligatures w14:val="standardContextual"/>
    </w:rPr>
  </w:style>
  <w:style w:type="paragraph" w:customStyle="1" w:styleId="B02EFC11B4E945998082F2C2B1709FAA">
    <w:name w:val="B02EFC11B4E945998082F2C2B1709FAA"/>
    <w:rsid w:val="006F4530"/>
    <w:pPr>
      <w:spacing w:line="278" w:lineRule="auto"/>
    </w:pPr>
    <w:rPr>
      <w:kern w:val="2"/>
      <w:sz w:val="24"/>
      <w:szCs w:val="24"/>
      <w:lang w:val="en-IE" w:eastAsia="en-IE"/>
      <w14:ligatures w14:val="standardContextual"/>
    </w:rPr>
  </w:style>
  <w:style w:type="paragraph" w:customStyle="1" w:styleId="BBC46D0BDACB4FA6B631CCE23A67CEFA">
    <w:name w:val="BBC46D0BDACB4FA6B631CCE23A67CEFA"/>
    <w:rsid w:val="006F4530"/>
    <w:pPr>
      <w:spacing w:line="278" w:lineRule="auto"/>
    </w:pPr>
    <w:rPr>
      <w:kern w:val="2"/>
      <w:sz w:val="24"/>
      <w:szCs w:val="24"/>
      <w:lang w:val="en-IE" w:eastAsia="en-IE"/>
      <w14:ligatures w14:val="standardContextual"/>
    </w:rPr>
  </w:style>
  <w:style w:type="paragraph" w:customStyle="1" w:styleId="B262163466B24F56A497BC1422343037">
    <w:name w:val="B262163466B24F56A497BC1422343037"/>
    <w:rsid w:val="006F4530"/>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Justice, Home Affairs and Migration</Abstract>
  <CompanyAddress/>
  <CompanyPhone/>
  <CompanyFax>Vulnerability Assessments to International Protection Applicants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fe3901e-83a9-4b3c-9444-53598063f93f">
      <Value>5</Value>
      <Value>10</Value>
      <Value>1</Value>
      <Value>3</Value>
    </TaxCatchAll>
    <fbaa881fc4ae443f9fdafbdd527793df xmlns="7fe3901e-83a9-4b3c-9444-53598063f93f">
      <Terms xmlns="http://schemas.microsoft.com/office/infopath/2007/PartnerControls"/>
    </fbaa881fc4ae443f9fdafbdd527793df>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mbbd3fafa5ab4e5eb8a6a5e099cef439 xmlns="7fe3901e-83a9-4b3c-9444-53598063f93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m02c691f3efa402dab5cbaa8c240a9e7 xmlns="7fe3901e-83a9-4b3c-9444-53598063f93f">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_vti_ItemDeclaredRecord xmlns="7fe3901e-83a9-4b3c-9444-53598063f93f" xsi:nil="true"/>
    <eDocs_FileStatus xmlns="7fe3901e-83a9-4b3c-9444-53598063f93f">Live</eDocs_FileStatus>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eDocs_eFileName xmlns="7fe3901e-83a9-4b3c-9444-53598063f9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14af824448e5553167443d21444e74a4">
  <xsd:schema xmlns:xsd="http://www.w3.org/2001/XMLSchema" xmlns:xs="http://www.w3.org/2001/XMLSchema" xmlns:p="http://schemas.microsoft.com/office/2006/metadata/properties" xmlns:ns2="7fe3901e-83a9-4b3c-9444-53598063f93f" targetNamespace="http://schemas.microsoft.com/office/2006/metadata/properties" ma:root="true" ma:fieldsID="e24072015e0f200b350a4019c364cf96"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6d0199c9-04f1-4854-839d-65ee83e6826d"/>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8CBC25E2-E534-48C0-B2AD-6F916DBEEBE7}"/>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85</Pages>
  <Words>27724</Words>
  <Characters>158031</Characters>
  <Application>Microsoft Office Word</Application>
  <DocSecurity>0</DocSecurity>
  <Lines>1316</Lines>
  <Paragraphs>370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185385</CharactersWithSpaces>
  <SharedDoc>false</SharedDoc>
  <HLinks>
    <vt:vector size="54" baseType="variant">
      <vt:variant>
        <vt:i4>3604516</vt:i4>
      </vt:variant>
      <vt:variant>
        <vt:i4>114</vt:i4>
      </vt:variant>
      <vt:variant>
        <vt:i4>0</vt:i4>
      </vt:variant>
      <vt:variant>
        <vt:i4>5</vt:i4>
      </vt:variant>
      <vt:variant>
        <vt:lpwstr>http://www.etenders.gov.ie/</vt:lpwstr>
      </vt:variant>
      <vt:variant>
        <vt:lpwstr/>
      </vt:variant>
      <vt:variant>
        <vt:i4>6422638</vt:i4>
      </vt:variant>
      <vt:variant>
        <vt:i4>39</vt:i4>
      </vt:variant>
      <vt:variant>
        <vt:i4>0</vt:i4>
      </vt:variant>
      <vt:variant>
        <vt:i4>5</vt:i4>
      </vt:variant>
      <vt:variant>
        <vt:lpwstr>http://www.revenue.ie/</vt:lpwstr>
      </vt:variant>
      <vt:variant>
        <vt:lpwstr/>
      </vt:variant>
      <vt:variant>
        <vt:i4>6750255</vt:i4>
      </vt:variant>
      <vt:variant>
        <vt:i4>36</vt:i4>
      </vt:variant>
      <vt:variant>
        <vt:i4>0</vt:i4>
      </vt:variant>
      <vt:variant>
        <vt:i4>5</vt:i4>
      </vt:variant>
      <vt:variant>
        <vt:lpwstr>https://www.cso.ie/en/statistics/prices/consumerpriceindex/</vt:lpwstr>
      </vt:variant>
      <vt:variant>
        <vt:lpwstr/>
      </vt:variant>
      <vt:variant>
        <vt:i4>3604516</vt:i4>
      </vt:variant>
      <vt:variant>
        <vt:i4>33</vt:i4>
      </vt:variant>
      <vt:variant>
        <vt:i4>0</vt:i4>
      </vt:variant>
      <vt:variant>
        <vt:i4>5</vt:i4>
      </vt:variant>
      <vt:variant>
        <vt:lpwstr>http://www.etenders.gov.ie/</vt:lpwstr>
      </vt:variant>
      <vt:variant>
        <vt:lpwstr/>
      </vt:variant>
      <vt:variant>
        <vt:i4>3604516</vt:i4>
      </vt:variant>
      <vt:variant>
        <vt:i4>30</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ariant>
        <vt:i4>3604516</vt:i4>
      </vt:variant>
      <vt:variant>
        <vt:i4>21</vt:i4>
      </vt:variant>
      <vt:variant>
        <vt:i4>0</vt:i4>
      </vt:variant>
      <vt:variant>
        <vt:i4>5</vt:i4>
      </vt:variant>
      <vt:variant>
        <vt:lpwstr>http://www.etenders.gov.ie/</vt:lpwstr>
      </vt:variant>
      <vt:variant>
        <vt:lpwstr/>
      </vt:variant>
      <vt:variant>
        <vt:i4>2555940</vt:i4>
      </vt:variant>
      <vt:variant>
        <vt:i4>18</vt:i4>
      </vt:variant>
      <vt:variant>
        <vt:i4>0</vt:i4>
      </vt:variant>
      <vt:variant>
        <vt:i4>5</vt:i4>
      </vt:variant>
      <vt:variant>
        <vt:lpwstr>https://ogp.gov.ie/wp-content/uploads/Information-Note-ESPD.pdf</vt:lpwstr>
      </vt:variant>
      <vt:variant>
        <vt:lpwstr/>
      </vt:variant>
      <vt:variant>
        <vt:i4>1310807</vt:i4>
      </vt:variant>
      <vt:variant>
        <vt:i4>0</vt:i4>
      </vt:variant>
      <vt:variant>
        <vt:i4>0</vt:i4>
      </vt:variant>
      <vt:variant>
        <vt:i4>5</vt:i4>
      </vt:variant>
      <vt:variant>
        <vt:lpwstr>https://www.cso.ie/en/releasesandpublications/ep/p-cpi/consumerpriceindexmay2026/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Andrew V. Doyle</cp:lastModifiedBy>
  <cp:revision>77</cp:revision>
  <dcterms:created xsi:type="dcterms:W3CDTF">2026-08-04T22:09:00Z</dcterms:created>
  <dcterms:modified xsi:type="dcterms:W3CDTF">2026-09-04T08:22:00Z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0x0101000BC94875665D404BB1351B53C41FD2C00015EF1704ABE9B843B55BF4B76B23B5DE</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