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055120">
      <w:pPr>
        <w:spacing w:line="288" w:lineRule="auto"/>
        <w:rPr>
          <w:rFonts w:ascii="Calibri" w:eastAsia="Calibri" w:hAnsi="Calibri"/>
          <w:b/>
          <w:bCs/>
          <w:color w:val="2F4841" w:themeColor="background2" w:themeShade="40"/>
          <w:sz w:val="32"/>
          <w:szCs w:val="32"/>
        </w:rPr>
      </w:pPr>
    </w:p>
    <w:tbl>
      <w:tblPr>
        <w:tblStyle w:val="TableGrid"/>
        <w:tblW w:w="5093"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917"/>
      </w:tblGrid>
      <w:tr w:rsidR="00713C11" w:rsidRPr="000C1059" w14:paraId="2902098C" w14:textId="77777777" w:rsidTr="0031332B">
        <w:trPr>
          <w:trHeight w:val="1134"/>
        </w:trPr>
        <w:tc>
          <w:tcPr>
            <w:tcW w:w="5000" w:type="pct"/>
            <w:shd w:val="clear" w:color="auto" w:fill="E8F0F9" w:themeFill="accent6" w:themeFillTint="33"/>
            <w:vAlign w:val="center"/>
          </w:tcPr>
          <w:p w14:paraId="7B81435C" w14:textId="4DB14604" w:rsidR="00713C11" w:rsidRPr="000C1059" w:rsidRDefault="0031332B" w:rsidP="0031332B">
            <w:pPr>
              <w:autoSpaceDE w:val="0"/>
              <w:autoSpaceDN w:val="0"/>
              <w:adjustRightInd w:val="0"/>
              <w:jc w:val="center"/>
              <w:rPr>
                <w:rFonts w:asciiTheme="minorHAnsi" w:hAnsiTheme="minorHAnsi" w:cstheme="minorHAnsi"/>
                <w:b/>
                <w:bCs/>
                <w:sz w:val="22"/>
                <w:szCs w:val="22"/>
              </w:rPr>
            </w:pPr>
            <w:r>
              <w:rPr>
                <w:rFonts w:asciiTheme="minorHAnsi" w:hAnsiTheme="minorHAnsi" w:cstheme="minorHAnsi"/>
                <w:b/>
                <w:bCs/>
                <w:noProof/>
                <w:sz w:val="22"/>
                <w:szCs w:val="22"/>
              </w:rPr>
              <w:drawing>
                <wp:inline distT="0" distB="0" distL="0" distR="0" wp14:anchorId="24D7E5CA" wp14:editId="49D8C5CA">
                  <wp:extent cx="1914525" cy="1435992"/>
                  <wp:effectExtent l="0" t="0" r="0" b="0"/>
                  <wp:docPr id="18005794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79452" name="Picture 180057945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21172" cy="1440978"/>
                          </a:xfrm>
                          <a:prstGeom prst="rect">
                            <a:avLst/>
                          </a:prstGeom>
                        </pic:spPr>
                      </pic:pic>
                    </a:graphicData>
                  </a:graphic>
                </wp:inline>
              </w:drawing>
            </w: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1A290CA1" w:rsidR="00713C11" w:rsidRPr="000C1059" w:rsidRDefault="00F00F9A" w:rsidP="00713C11">
            <w:pPr>
              <w:rPr>
                <w:rFonts w:ascii="Calibri" w:eastAsia="Calibri" w:hAnsi="Calibri"/>
                <w:color w:val="2F4841"/>
                <w:sz w:val="32"/>
                <w:szCs w:val="32"/>
                <w:lang w:eastAsia="en-IE"/>
              </w:rPr>
            </w:pPr>
            <w:r>
              <w:rPr>
                <w:rFonts w:ascii="Calibri" w:eastAsia="Calibri" w:hAnsi="Calibri"/>
                <w:color w:val="2F4841"/>
                <w:sz w:val="32"/>
                <w:szCs w:val="32"/>
              </w:rPr>
              <w:t>Athea National School</w:t>
            </w:r>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7428D80C" w:rsidR="00713C11" w:rsidRPr="000C1059" w:rsidRDefault="00F00F9A" w:rsidP="00713C11">
            <w:pPr>
              <w:rPr>
                <w:rFonts w:ascii="Calibri" w:eastAsia="Calibri" w:hAnsi="Calibri"/>
                <w:color w:val="2F4841"/>
                <w:sz w:val="32"/>
                <w:szCs w:val="32"/>
                <w:lang w:eastAsia="en-IE"/>
              </w:rPr>
            </w:pPr>
            <w:proofErr w:type="spellStart"/>
            <w:r>
              <w:rPr>
                <w:rFonts w:ascii="Calibri" w:eastAsia="Calibri" w:hAnsi="Calibri"/>
                <w:color w:val="2F4841"/>
                <w:sz w:val="32"/>
                <w:szCs w:val="32"/>
              </w:rPr>
              <w:t>Templeathea</w:t>
            </w:r>
            <w:proofErr w:type="spellEnd"/>
            <w:r>
              <w:rPr>
                <w:rFonts w:ascii="Calibri" w:eastAsia="Calibri" w:hAnsi="Calibri"/>
                <w:color w:val="2F4841"/>
                <w:sz w:val="32"/>
                <w:szCs w:val="32"/>
              </w:rPr>
              <w:t xml:space="preserve"> West, Athea, Co Limerick V94 F226</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w:t>
            </w:r>
            <w:proofErr w:type="gramStart"/>
            <w:r w:rsidRPr="000C1059">
              <w:rPr>
                <w:rFonts w:asciiTheme="minorHAnsi" w:eastAsiaTheme="minorHAnsi" w:hAnsiTheme="minorHAnsi" w:cs="Arial"/>
              </w:rPr>
              <w:t>time period</w:t>
            </w:r>
            <w:proofErr w:type="gramEnd"/>
            <w:r w:rsidRPr="000C1059">
              <w:rPr>
                <w:rFonts w:asciiTheme="minorHAnsi" w:eastAsiaTheme="minorHAnsi" w:hAnsiTheme="minorHAnsi" w:cs="Arial"/>
              </w:rPr>
              <w:t xml:space="preserve"> specified by the Contracting </w:t>
            </w:r>
            <w:proofErr w:type="gramStart"/>
            <w:r w:rsidRPr="000C1059">
              <w:rPr>
                <w:rFonts w:asciiTheme="minorHAnsi" w:eastAsiaTheme="minorHAnsi" w:hAnsiTheme="minorHAnsi" w:cs="Arial"/>
              </w:rPr>
              <w:t>Authority</w:t>
            </w:r>
            <w:proofErr w:type="gramEnd"/>
            <w:r w:rsidRPr="000C1059">
              <w:rPr>
                <w:rFonts w:asciiTheme="minorHAnsi" w:eastAsiaTheme="minorHAnsi" w:hAnsiTheme="minorHAnsi" w:cs="Arial"/>
              </w:rPr>
              <w:t xml:space="preserve">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 xml:space="preserve">avoiding food cross-contamination in respect of food allergies, food intolerances and other dietary requirements including but not limited </w:t>
            </w:r>
            <w:proofErr w:type="gramStart"/>
            <w:r w:rsidRPr="00E00E0D">
              <w:rPr>
                <w:rFonts w:ascii="Calibri" w:hAnsi="Calibri" w:cs="Arial"/>
                <w:sz w:val="22"/>
                <w:lang w:val="en-GB"/>
              </w:rPr>
              <w:t>to:</w:t>
            </w:r>
            <w:proofErr w:type="gramEnd"/>
            <w:r w:rsidRPr="00E00E0D">
              <w:rPr>
                <w:rFonts w:ascii="Calibri" w:hAnsi="Calibri" w:cs="Arial"/>
                <w:sz w:val="22"/>
                <w:lang w:val="en-GB"/>
              </w:rPr>
              <w:t xml:space="preserve">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376B4" w14:textId="77777777" w:rsidR="00D958A0" w:rsidRPr="000C1059" w:rsidRDefault="00D958A0">
      <w:r w:rsidRPr="000C1059">
        <w:separator/>
      </w:r>
    </w:p>
  </w:endnote>
  <w:endnote w:type="continuationSeparator" w:id="0">
    <w:p w14:paraId="622E0C05" w14:textId="77777777" w:rsidR="00D958A0" w:rsidRPr="000C1059" w:rsidRDefault="00D958A0">
      <w:r w:rsidRPr="000C1059">
        <w:continuationSeparator/>
      </w:r>
    </w:p>
  </w:endnote>
  <w:endnote w:type="continuationNotice" w:id="1">
    <w:p w14:paraId="7DAD55BE" w14:textId="77777777" w:rsidR="00D958A0" w:rsidRPr="000C1059" w:rsidRDefault="00D95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195F4" w14:textId="77777777" w:rsidR="00D958A0" w:rsidRPr="000C1059" w:rsidRDefault="00D958A0">
      <w:r w:rsidRPr="000C1059">
        <w:separator/>
      </w:r>
    </w:p>
  </w:footnote>
  <w:footnote w:type="continuationSeparator" w:id="0">
    <w:p w14:paraId="3404C8B9" w14:textId="77777777" w:rsidR="00D958A0" w:rsidRPr="000C1059" w:rsidRDefault="00D958A0">
      <w:r w:rsidRPr="000C1059">
        <w:continuationSeparator/>
      </w:r>
    </w:p>
  </w:footnote>
  <w:footnote w:type="continuationNotice" w:id="1">
    <w:p w14:paraId="1720C05C" w14:textId="77777777" w:rsidR="00D958A0" w:rsidRPr="000C1059" w:rsidRDefault="00D958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5D97"/>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332B"/>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10B5"/>
    <w:rsid w:val="00913805"/>
    <w:rsid w:val="00915139"/>
    <w:rsid w:val="0092104D"/>
    <w:rsid w:val="009213C6"/>
    <w:rsid w:val="00921EFF"/>
    <w:rsid w:val="00922B69"/>
    <w:rsid w:val="00923575"/>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390A"/>
    <w:rsid w:val="00CB61D4"/>
    <w:rsid w:val="00CB65CC"/>
    <w:rsid w:val="00CB65DD"/>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58A0"/>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4D84"/>
    <w:rsid w:val="00E8557E"/>
    <w:rsid w:val="00E85A05"/>
    <w:rsid w:val="00E85A3B"/>
    <w:rsid w:val="00E86DD0"/>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0F9A"/>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6.xml><?xml version="1.0" encoding="utf-8"?>
<ds:datastoreItem xmlns:ds="http://schemas.openxmlformats.org/officeDocument/2006/customXml" ds:itemID="{AB4F9365-830C-4901-9886-268EB1343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5378</Words>
  <Characters>30660</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35967</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olive mulvihill</cp:lastModifiedBy>
  <cp:revision>3</cp:revision>
  <cp:lastPrinted>2019-01-25T10:59:00Z</cp:lastPrinted>
  <dcterms:created xsi:type="dcterms:W3CDTF">2026-09-02T19:23:00Z</dcterms:created>
  <dcterms:modified xsi:type="dcterms:W3CDTF">2026-09-03T11:38:00Z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